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w:rsidR="6E850BA3" w:rsidP="79DA6D3E" w:rsidRDefault="6E850BA3" w14:paraId="5652A592" w14:textId="0EA058D4">
      <w:pPr>
        <w:pStyle w:val="Title"/>
        <w:rPr>
          <w:noProof w:val="0"/>
          <w:lang w:val="en-US"/>
        </w:rPr>
      </w:pPr>
      <w:r w:rsidRPr="79DA6D3E" w:rsidR="77584A7F">
        <w:rPr>
          <w:rFonts w:ascii="Times New Roman" w:hAnsi="Times New Roman" w:eastAsia="Times New Roman" w:cs="Times New Roman"/>
          <w:b w:val="0"/>
          <w:bCs w:val="0"/>
          <w:i w:val="0"/>
          <w:iCs w:val="0"/>
          <w:caps w:val="0"/>
          <w:smallCaps w:val="0"/>
          <w:noProof w:val="0"/>
          <w:color w:val="0F172A"/>
          <w:sz w:val="48"/>
          <w:szCs w:val="48"/>
          <w:lang w:val="en-US"/>
        </w:rPr>
        <w:t xml:space="preserve">Towards AI-Driven Personality Assessment: Trait Modelling and Occupational Fit Prediction for </w:t>
      </w:r>
      <w:r w:rsidRPr="79DA6D3E" w:rsidR="77584A7F">
        <w:rPr>
          <w:rFonts w:ascii="Times New Roman" w:hAnsi="Times New Roman" w:eastAsia="Times New Roman" w:cs="Times New Roman"/>
          <w:b w:val="0"/>
          <w:bCs w:val="0"/>
          <w:i w:val="0"/>
          <w:iCs w:val="0"/>
          <w:caps w:val="0"/>
          <w:smallCaps w:val="0"/>
          <w:noProof w:val="0"/>
          <w:color w:val="0F172A"/>
          <w:sz w:val="48"/>
          <w:szCs w:val="48"/>
          <w:lang w:val="en-US"/>
        </w:rPr>
        <w:t>Defence</w:t>
      </w:r>
      <w:r w:rsidRPr="79DA6D3E" w:rsidR="77584A7F">
        <w:rPr>
          <w:rFonts w:ascii="Times New Roman" w:hAnsi="Times New Roman" w:eastAsia="Times New Roman" w:cs="Times New Roman"/>
          <w:b w:val="0"/>
          <w:bCs w:val="0"/>
          <w:i w:val="0"/>
          <w:iCs w:val="0"/>
          <w:caps w:val="0"/>
          <w:smallCaps w:val="0"/>
          <w:noProof w:val="0"/>
          <w:color w:val="0F172A"/>
          <w:sz w:val="48"/>
          <w:szCs w:val="48"/>
          <w:lang w:val="en-US"/>
        </w:rPr>
        <w:t xml:space="preserve"> and Corporate Domains</w:t>
      </w:r>
    </w:p>
    <w:p xmlns:wp14="http://schemas.microsoft.com/office/word/2010/wordml" w14:paraId="672A6659" wp14:textId="77777777">
      <w:pPr>
        <w:pStyle w:val="BodyText"/>
        <w:spacing w:before="42"/>
        <w:jc w:val="left"/>
      </w:pPr>
    </w:p>
    <w:p xmlns:wp14="http://schemas.microsoft.com/office/word/2010/wordml" w14:paraId="0A37501D" wp14:textId="77777777">
      <w:pPr>
        <w:pStyle w:val="BodyText"/>
        <w:spacing w:after="0"/>
        <w:jc w:val="left"/>
        <w:sectPr>
          <w:type w:val="continuous"/>
          <w:pgSz w:w="12240" w:h="15840" w:orient="portrait"/>
          <w:pgMar w:top="900" w:right="720" w:bottom="280" w:left="720"/>
          <w:cols w:num="1"/>
        </w:sectPr>
      </w:pPr>
    </w:p>
    <w:p w:rsidR="06A92DBE" w:rsidP="79DA6D3E" w:rsidRDefault="06A92DBE" w14:paraId="6DF7CA2E" w14:textId="7226E979">
      <w:pPr>
        <w:pStyle w:val="Heading1"/>
        <w:spacing w:before="116"/>
        <w:ind w:left="490"/>
        <w:rPr>
          <w:vertAlign w:val="baseline"/>
        </w:rPr>
      </w:pPr>
      <w:r w:rsidR="06A92DBE">
        <w:rPr/>
        <w:t>1</w:t>
      </w:r>
      <w:r w:rsidRPr="79DA6D3E" w:rsidR="06A92DBE">
        <w:rPr>
          <w:vertAlign w:val="superscript"/>
        </w:rPr>
        <w:t>st</w:t>
      </w:r>
      <w:r w:rsidRPr="79DA6D3E" w:rsidR="06A92DBE">
        <w:rPr>
          <w:vertAlign w:val="baseline"/>
        </w:rPr>
        <w:t xml:space="preserve"> </w:t>
      </w:r>
      <w:r w:rsidRPr="79DA6D3E" w:rsidR="06A92DBE">
        <w:rPr>
          <w:vertAlign w:val="baseline"/>
        </w:rPr>
        <w:t>Adarsh Prakash Singh</w:t>
      </w:r>
    </w:p>
    <w:p w:rsidR="06A92DBE" w:rsidP="79DA6D3E" w:rsidRDefault="06A92DBE" w14:paraId="07707220" w14:textId="54DA23D6">
      <w:pPr>
        <w:pStyle w:val="Normal"/>
        <w:spacing w:before="15" w:line="256" w:lineRule="auto"/>
        <w:ind w:left="484" w:right="0" w:firstLine="0"/>
        <w:jc w:val="center"/>
        <w:rPr>
          <w:i w:val="1"/>
          <w:iCs w:val="1"/>
          <w:sz w:val="20"/>
          <w:szCs w:val="20"/>
        </w:rPr>
      </w:pPr>
      <w:r w:rsidRPr="79DA6D3E" w:rsidR="06A92DBE">
        <w:rPr>
          <w:i w:val="1"/>
          <w:iCs w:val="1"/>
          <w:sz w:val="20"/>
          <w:szCs w:val="20"/>
        </w:rPr>
        <w:t>Department of  Data Science</w:t>
      </w:r>
      <w:r w:rsidRPr="79DA6D3E" w:rsidR="06A92DBE">
        <w:rPr>
          <w:i w:val="1"/>
          <w:iCs w:val="1"/>
          <w:sz w:val="20"/>
          <w:szCs w:val="20"/>
        </w:rPr>
        <w:t xml:space="preserve"> </w:t>
      </w:r>
    </w:p>
    <w:p w:rsidR="06A92DBE" w:rsidP="79DA6D3E" w:rsidRDefault="06A92DBE" w14:paraId="7E4483DC" w14:textId="10F671B8">
      <w:pPr>
        <w:spacing w:before="15" w:line="256" w:lineRule="auto"/>
        <w:ind w:left="484" w:right="0" w:firstLine="0"/>
        <w:jc w:val="center"/>
        <w:rPr>
          <w:i w:val="1"/>
          <w:iCs w:val="1"/>
          <w:sz w:val="20"/>
          <w:szCs w:val="20"/>
        </w:rPr>
      </w:pPr>
      <w:r w:rsidRPr="79DA6D3E" w:rsidR="06A92DBE">
        <w:rPr>
          <w:i w:val="1"/>
          <w:iCs w:val="1"/>
          <w:sz w:val="20"/>
          <w:szCs w:val="20"/>
        </w:rPr>
        <w:t>ABES Engineering College(AKTU)</w:t>
      </w:r>
    </w:p>
    <w:p w:rsidR="06A92DBE" w:rsidP="79DA6D3E" w:rsidRDefault="06A92DBE" w14:paraId="104ED1DF" w14:textId="492E3A52">
      <w:pPr>
        <w:pStyle w:val="BodyText"/>
        <w:spacing w:before="1"/>
        <w:ind w:left="484"/>
        <w:jc w:val="center"/>
      </w:pPr>
      <w:r w:rsidR="06A92DBE">
        <w:rPr/>
        <w:t>Ghaziabad</w:t>
      </w:r>
      <w:r w:rsidR="06A92DBE">
        <w:rPr/>
        <w:t xml:space="preserve">, </w:t>
      </w:r>
      <w:r w:rsidR="06A92DBE">
        <w:rPr/>
        <w:t>India</w:t>
      </w:r>
    </w:p>
    <w:p w:rsidR="06A92DBE" w:rsidP="79DA6D3E" w:rsidRDefault="06A92DBE" w14:paraId="25EF29EE" w14:textId="6583BF82">
      <w:pPr>
        <w:pStyle w:val="BodyText"/>
        <w:spacing w:before="16"/>
        <w:ind w:left="490" w:right="0"/>
        <w:jc w:val="center"/>
      </w:pPr>
      <w:r w:rsidR="06A92DBE">
        <w:rPr/>
        <w:t>hawkadarsh3908@gmail.com</w:t>
      </w:r>
    </w:p>
    <w:p w:rsidR="79DA6D3E" w:rsidP="79DA6D3E" w:rsidRDefault="79DA6D3E" w14:paraId="3D5D39EC" w14:textId="7277875A">
      <w:pPr>
        <w:pStyle w:val="BodyText"/>
        <w:spacing w:before="17"/>
        <w:ind w:left="783"/>
        <w:jc w:val="center"/>
      </w:pPr>
    </w:p>
    <w:p xmlns:wp14="http://schemas.microsoft.com/office/word/2010/wordml" w14:paraId="5DAB6C7B" wp14:textId="77777777">
      <w:pPr>
        <w:pStyle w:val="BodyText"/>
        <w:spacing w:before="25"/>
        <w:jc w:val="left"/>
      </w:pPr>
    </w:p>
    <w:p xmlns:wp14="http://schemas.microsoft.com/office/word/2010/wordml" w:rsidP="1EEE7D72" w14:paraId="7DCDCBBA" wp14:textId="6E6163AA">
      <w:pPr>
        <w:pStyle w:val="Heading1"/>
        <w:ind w:left="778" w:right="294"/>
        <w:rPr>
          <w:vertAlign w:val="baseline"/>
        </w:rPr>
      </w:pPr>
      <w:r w:rsidR="1EEE7D72">
        <w:rPr/>
        <w:t>4</w:t>
      </w:r>
      <w:r w:rsidR="1EEE7D72">
        <w:rPr>
          <w:vertAlign w:val="superscript"/>
        </w:rPr>
        <w:t>th</w:t>
      </w:r>
      <w:r w:rsidR="1EEE7D72">
        <w:rPr>
          <w:spacing w:val="27"/>
          <w:vertAlign w:val="baseline"/>
        </w:rPr>
        <w:t xml:space="preserve"> </w:t>
      </w:r>
      <w:r w:rsidR="603B3CB1">
        <w:rPr>
          <w:spacing w:val="27"/>
          <w:vertAlign w:val="baseline"/>
        </w:rPr>
        <w:t>Gaurav Singh</w:t>
      </w:r>
    </w:p>
    <w:p xmlns:wp14="http://schemas.microsoft.com/office/word/2010/wordml" w:rsidP="1EEE7D72" w14:paraId="7F1F22C1" wp14:textId="37D55AE8">
      <w:pPr>
        <w:pStyle w:val="Normal"/>
        <w:spacing w:before="15" w:line="256" w:lineRule="auto"/>
        <w:ind w:left="778" w:right="0" w:firstLine="0"/>
        <w:jc w:val="center"/>
        <w:rPr>
          <w:i w:val="1"/>
          <w:iCs w:val="1"/>
          <w:sz w:val="20"/>
          <w:szCs w:val="20"/>
        </w:rPr>
      </w:pPr>
      <w:r w:rsidRPr="1EEE7D72" w:rsidR="603B3CB1">
        <w:rPr>
          <w:i w:val="1"/>
          <w:iCs w:val="1"/>
          <w:sz w:val="20"/>
          <w:szCs w:val="20"/>
        </w:rPr>
        <w:t xml:space="preserve">Department </w:t>
      </w:r>
      <w:r w:rsidRPr="1EEE7D72" w:rsidR="603B3CB1">
        <w:rPr>
          <w:i w:val="1"/>
          <w:iCs w:val="1"/>
          <w:sz w:val="20"/>
          <w:szCs w:val="20"/>
        </w:rPr>
        <w:t>of  Data</w:t>
      </w:r>
      <w:r w:rsidRPr="1EEE7D72" w:rsidR="603B3CB1">
        <w:rPr>
          <w:i w:val="1"/>
          <w:iCs w:val="1"/>
          <w:sz w:val="20"/>
          <w:szCs w:val="20"/>
        </w:rPr>
        <w:t xml:space="preserve"> Science</w:t>
      </w:r>
    </w:p>
    <w:p xmlns:wp14="http://schemas.microsoft.com/office/word/2010/wordml" w:rsidP="1EEE7D72" w14:paraId="681835A7" wp14:textId="6B273BB5">
      <w:pPr>
        <w:pStyle w:val="Normal"/>
        <w:spacing w:before="15" w:line="256" w:lineRule="auto"/>
        <w:ind w:left="720" w:right="0" w:firstLine="0"/>
        <w:jc w:val="center"/>
        <w:rPr>
          <w:i w:val="1"/>
          <w:iCs w:val="1"/>
          <w:sz w:val="20"/>
          <w:szCs w:val="20"/>
        </w:rPr>
      </w:pPr>
      <w:r w:rsidRPr="1EEE7D72" w:rsidR="1206A472">
        <w:rPr>
          <w:i w:val="1"/>
          <w:iCs w:val="1"/>
          <w:sz w:val="20"/>
          <w:szCs w:val="20"/>
        </w:rPr>
        <w:t xml:space="preserve">ABES Engineering </w:t>
      </w:r>
      <w:r w:rsidRPr="1EEE7D72" w:rsidR="1206A472">
        <w:rPr>
          <w:i w:val="1"/>
          <w:iCs w:val="1"/>
          <w:sz w:val="20"/>
          <w:szCs w:val="20"/>
        </w:rPr>
        <w:t>College(</w:t>
      </w:r>
      <w:r w:rsidRPr="1EEE7D72" w:rsidR="1206A472">
        <w:rPr>
          <w:i w:val="1"/>
          <w:iCs w:val="1"/>
          <w:sz w:val="20"/>
          <w:szCs w:val="20"/>
        </w:rPr>
        <w:t>AKTU)</w:t>
      </w:r>
    </w:p>
    <w:p xmlns:wp14="http://schemas.microsoft.com/office/word/2010/wordml" w:rsidP="1EEE7D72" w14:paraId="49B59078" wp14:textId="2B354BE5">
      <w:pPr>
        <w:pStyle w:val="BodyText"/>
        <w:spacing w:before="1"/>
        <w:ind w:left="778" w:right="193"/>
        <w:jc w:val="center"/>
      </w:pPr>
      <w:r w:rsidR="521D60F7">
        <w:rPr/>
        <w:t>Ghaziabad</w:t>
      </w:r>
      <w:r w:rsidR="1EEE7D72">
        <w:rPr/>
        <w:t>,</w:t>
      </w:r>
      <w:r w:rsidR="1EEE7D72">
        <w:rPr>
          <w:spacing w:val="2"/>
        </w:rPr>
        <w:t xml:space="preserve"> </w:t>
      </w:r>
      <w:r w:rsidR="4A93FD93">
        <w:rPr>
          <w:spacing w:val="2"/>
        </w:rPr>
        <w:t>India</w:t>
      </w:r>
    </w:p>
    <w:p xmlns:wp14="http://schemas.microsoft.com/office/word/2010/wordml" w:rsidP="1EEE7D72" w14:paraId="5956120C" wp14:textId="77777777">
      <w:pPr>
        <w:pStyle w:val="BodyText"/>
        <w:spacing w:before="16"/>
        <w:ind w:left="778" w:right="0"/>
        <w:jc w:val="center"/>
      </w:pPr>
      <w:r w:rsidR="1172E420">
        <w:rPr>
          <w:spacing w:val="14"/>
        </w:rPr>
        <w:t>gauravsunil2005@gmail.com</w:t>
      </w:r>
    </w:p>
    <w:p xmlns:wp14="http://schemas.microsoft.com/office/word/2010/wordml" w:rsidP="79DA6D3E" w14:paraId="5359FEF9" wp14:textId="4A93318B">
      <w:pPr>
        <w:pStyle w:val="Heading1"/>
        <w:suppressLineNumbers w:val="0"/>
        <w:bidi w:val="0"/>
        <w:spacing w:before="116" w:beforeAutospacing="off" w:after="0" w:afterAutospacing="off" w:line="240" w:lineRule="auto"/>
        <w:ind w:left="490" w:right="0"/>
        <w:jc w:val="center"/>
      </w:pPr>
      <w:r>
        <w:rPr/>
        <w:br w:type="column"/>
      </w:r>
      <w:r w:rsidR="1EEE7D72">
        <w:rPr/>
        <w:t>2</w:t>
      </w:r>
      <w:r w:rsidR="1EEE7D72">
        <w:rPr>
          <w:vertAlign w:val="superscript"/>
        </w:rPr>
        <w:t>nd</w:t>
      </w:r>
      <w:r w:rsidR="1EEE7D72">
        <w:rPr>
          <w:spacing w:val="29"/>
          <w:vertAlign w:val="baseline"/>
        </w:rPr>
        <w:t xml:space="preserve"> </w:t>
      </w:r>
      <w:r w:rsidRPr="79DA6D3E" w:rsidR="0B97A182">
        <w:rPr>
          <w:vertAlign w:val="baseline"/>
        </w:rPr>
        <w:t>Jobanjot Singh Vohra</w:t>
      </w:r>
    </w:p>
    <w:p xmlns:wp14="http://schemas.microsoft.com/office/word/2010/wordml" w:rsidP="1EEE7D72" w14:paraId="32FEA265" wp14:textId="54DA23D6">
      <w:pPr>
        <w:pStyle w:val="Normal"/>
        <w:spacing w:before="15" w:line="256" w:lineRule="auto"/>
        <w:ind w:left="484" w:right="0" w:firstLine="0"/>
        <w:jc w:val="center"/>
        <w:rPr>
          <w:i w:val="1"/>
          <w:iCs w:val="1"/>
          <w:sz w:val="20"/>
          <w:szCs w:val="20"/>
        </w:rPr>
      </w:pPr>
      <w:r w:rsidRPr="1EEE7D72" w:rsidR="0452EBBB">
        <w:rPr>
          <w:i w:val="1"/>
          <w:iCs w:val="1"/>
          <w:sz w:val="20"/>
          <w:szCs w:val="20"/>
        </w:rPr>
        <w:t xml:space="preserve">Department </w:t>
      </w:r>
      <w:r w:rsidRPr="1EEE7D72" w:rsidR="0452EBBB">
        <w:rPr>
          <w:i w:val="1"/>
          <w:iCs w:val="1"/>
          <w:sz w:val="20"/>
          <w:szCs w:val="20"/>
        </w:rPr>
        <w:t>of  Data</w:t>
      </w:r>
      <w:r w:rsidRPr="1EEE7D72" w:rsidR="0452EBBB">
        <w:rPr>
          <w:i w:val="1"/>
          <w:iCs w:val="1"/>
          <w:sz w:val="20"/>
          <w:szCs w:val="20"/>
        </w:rPr>
        <w:t xml:space="preserve"> Science</w:t>
      </w:r>
      <w:r w:rsidRPr="1EEE7D72" w:rsidR="1EEE7D72">
        <w:rPr>
          <w:i w:val="1"/>
          <w:iCs w:val="1"/>
          <w:sz w:val="20"/>
          <w:szCs w:val="20"/>
        </w:rPr>
        <w:t xml:space="preserve"> </w:t>
      </w:r>
    </w:p>
    <w:p xmlns:wp14="http://schemas.microsoft.com/office/word/2010/wordml" w:rsidP="1EEE7D72" w14:paraId="0E067D8F" wp14:textId="10F671B8">
      <w:pPr>
        <w:spacing w:before="15" w:line="256" w:lineRule="auto"/>
        <w:ind w:left="484" w:right="0" w:firstLine="0"/>
        <w:jc w:val="center"/>
        <w:rPr>
          <w:i w:val="1"/>
          <w:iCs w:val="1"/>
          <w:sz w:val="20"/>
          <w:szCs w:val="20"/>
        </w:rPr>
      </w:pPr>
      <w:r w:rsidRPr="1EEE7D72" w:rsidR="0B3A90CC">
        <w:rPr>
          <w:i w:val="1"/>
          <w:iCs w:val="1"/>
          <w:sz w:val="20"/>
          <w:szCs w:val="20"/>
        </w:rPr>
        <w:t xml:space="preserve">ABES Engineering </w:t>
      </w:r>
      <w:r w:rsidRPr="1EEE7D72" w:rsidR="0B3A90CC">
        <w:rPr>
          <w:i w:val="1"/>
          <w:iCs w:val="1"/>
          <w:sz w:val="20"/>
          <w:szCs w:val="20"/>
        </w:rPr>
        <w:t>College(</w:t>
      </w:r>
      <w:r w:rsidRPr="1EEE7D72" w:rsidR="0B3A90CC">
        <w:rPr>
          <w:i w:val="1"/>
          <w:iCs w:val="1"/>
          <w:sz w:val="20"/>
          <w:szCs w:val="20"/>
        </w:rPr>
        <w:t>AKTU)</w:t>
      </w:r>
    </w:p>
    <w:p xmlns:wp14="http://schemas.microsoft.com/office/word/2010/wordml" w14:paraId="5857560A" wp14:textId="492E3A52">
      <w:pPr>
        <w:pStyle w:val="BodyText"/>
        <w:spacing w:before="1"/>
        <w:ind w:left="484"/>
        <w:jc w:val="center"/>
      </w:pPr>
      <w:r w:rsidR="0B3A90CC">
        <w:rPr/>
        <w:t>Ghaziabad</w:t>
      </w:r>
      <w:r w:rsidR="1EEE7D72">
        <w:rPr/>
        <w:t>,</w:t>
      </w:r>
      <w:r w:rsidR="1EEE7D72">
        <w:rPr>
          <w:spacing w:val="2"/>
        </w:rPr>
        <w:t xml:space="preserve"> </w:t>
      </w:r>
      <w:r w:rsidR="280120CB">
        <w:rPr>
          <w:spacing w:val="2"/>
        </w:rPr>
        <w:t>India</w:t>
      </w:r>
    </w:p>
    <w:p xmlns:wp14="http://schemas.microsoft.com/office/word/2010/wordml" w14:paraId="1C38EEDA" wp14:textId="69D3D90A">
      <w:pPr>
        <w:pStyle w:val="BodyText"/>
        <w:spacing w:before="17"/>
        <w:ind w:left="553"/>
        <w:jc w:val="center"/>
      </w:pPr>
      <w:r w:rsidR="2C7620D7">
        <w:rPr>
          <w:spacing w:val="14"/>
        </w:rPr>
        <w:t>vohrajoban5</w:t>
      </w:r>
      <w:r w:rsidR="280120CB">
        <w:rPr/>
        <w:t>@gmail.com</w:t>
      </w:r>
    </w:p>
    <w:p xmlns:wp14="http://schemas.microsoft.com/office/word/2010/wordml" w14:paraId="02EB378F" wp14:textId="77777777">
      <w:pPr>
        <w:pStyle w:val="BodyText"/>
        <w:spacing w:before="25"/>
        <w:jc w:val="left"/>
      </w:pPr>
    </w:p>
    <w:p xmlns:wp14="http://schemas.microsoft.com/office/word/2010/wordml" w:rsidP="55EC8A77" w14:paraId="3E81817D" wp14:textId="7D3EC6BE">
      <w:pPr>
        <w:pStyle w:val="Heading1"/>
        <w:spacing w:before="116"/>
        <w:ind w:left="720" w:right="0"/>
        <w:rPr>
          <w:vertAlign w:val="baseline"/>
        </w:rPr>
      </w:pPr>
      <w:r>
        <w:rPr/>
        <w:br w:type="column"/>
      </w:r>
      <w:r w:rsidR="1EEE7D72">
        <w:rPr/>
        <w:t>3</w:t>
      </w:r>
      <w:r w:rsidR="1EEE7D72">
        <w:rPr>
          <w:vertAlign w:val="superscript"/>
        </w:rPr>
        <w:t>rd</w:t>
      </w:r>
      <w:r w:rsidR="1EEE7D72">
        <w:rPr>
          <w:spacing w:val="28"/>
          <w:vertAlign w:val="baseline"/>
        </w:rPr>
        <w:t xml:space="preserve"> </w:t>
      </w:r>
      <w:r w:rsidR="413B3036">
        <w:rPr>
          <w:spacing w:val="28"/>
          <w:vertAlign w:val="baseline"/>
        </w:rPr>
        <w:t>Divyanshu Chaubey</w:t>
      </w:r>
    </w:p>
    <w:p xmlns:wp14="http://schemas.microsoft.com/office/word/2010/wordml" w:rsidP="55EC8A77" w14:paraId="7500807F" wp14:textId="4094E6C3">
      <w:pPr>
        <w:spacing w:before="15" w:line="256" w:lineRule="auto"/>
        <w:ind w:left="713" w:right="0" w:firstLine="0"/>
        <w:jc w:val="center"/>
        <w:rPr>
          <w:i w:val="1"/>
          <w:iCs w:val="1"/>
          <w:sz w:val="20"/>
          <w:szCs w:val="20"/>
        </w:rPr>
      </w:pPr>
      <w:r w:rsidRPr="55EC8A77" w:rsidR="17921C67">
        <w:rPr>
          <w:i w:val="1"/>
          <w:iCs w:val="1"/>
          <w:sz w:val="20"/>
          <w:szCs w:val="20"/>
        </w:rPr>
        <w:t xml:space="preserve">Department </w:t>
      </w:r>
      <w:r w:rsidRPr="55EC8A77" w:rsidR="17921C67">
        <w:rPr>
          <w:i w:val="1"/>
          <w:iCs w:val="1"/>
          <w:sz w:val="20"/>
          <w:szCs w:val="20"/>
        </w:rPr>
        <w:t>of  Data</w:t>
      </w:r>
      <w:r w:rsidRPr="55EC8A77" w:rsidR="17921C67">
        <w:rPr>
          <w:i w:val="1"/>
          <w:iCs w:val="1"/>
          <w:sz w:val="20"/>
          <w:szCs w:val="20"/>
        </w:rPr>
        <w:t xml:space="preserve"> Science</w:t>
      </w:r>
    </w:p>
    <w:p xmlns:wp14="http://schemas.microsoft.com/office/word/2010/wordml" w:rsidP="55EC8A77" w14:paraId="57203E38" wp14:textId="5903F7B4">
      <w:pPr>
        <w:spacing w:before="15" w:line="256" w:lineRule="auto"/>
        <w:ind w:left="713" w:right="0" w:firstLine="0"/>
        <w:jc w:val="center"/>
        <w:rPr>
          <w:i w:val="1"/>
          <w:iCs w:val="1"/>
          <w:sz w:val="20"/>
          <w:szCs w:val="20"/>
        </w:rPr>
      </w:pPr>
      <w:r w:rsidRPr="55EC8A77" w:rsidR="17921C67">
        <w:rPr>
          <w:i w:val="1"/>
          <w:iCs w:val="1"/>
          <w:sz w:val="20"/>
          <w:szCs w:val="20"/>
        </w:rPr>
        <w:t>ABES Engineering</w:t>
      </w:r>
      <w:r w:rsidRPr="55EC8A77" w:rsidR="400DFDF3">
        <w:rPr>
          <w:i w:val="1"/>
          <w:iCs w:val="1"/>
          <w:sz w:val="20"/>
          <w:szCs w:val="20"/>
        </w:rPr>
        <w:t xml:space="preserve"> </w:t>
      </w:r>
      <w:r w:rsidRPr="55EC8A77" w:rsidR="17921C67">
        <w:rPr>
          <w:i w:val="1"/>
          <w:iCs w:val="1"/>
          <w:sz w:val="20"/>
          <w:szCs w:val="20"/>
        </w:rPr>
        <w:t>College(</w:t>
      </w:r>
      <w:r w:rsidRPr="55EC8A77" w:rsidR="17921C67">
        <w:rPr>
          <w:i w:val="1"/>
          <w:iCs w:val="1"/>
          <w:sz w:val="20"/>
          <w:szCs w:val="20"/>
        </w:rPr>
        <w:t>AKTU)</w:t>
      </w:r>
    </w:p>
    <w:p xmlns:wp14="http://schemas.microsoft.com/office/word/2010/wordml" w:rsidP="1EEE7D72" w14:paraId="00853FBF" wp14:textId="09CE9E4D">
      <w:pPr>
        <w:spacing w:before="15" w:line="256" w:lineRule="auto"/>
        <w:ind w:left="713" w:right="0" w:firstLine="0"/>
        <w:jc w:val="center"/>
      </w:pPr>
      <w:r w:rsidR="17921C67">
        <w:rPr/>
        <w:t>Ghaziabad, India</w:t>
      </w:r>
    </w:p>
    <w:p xmlns:wp14="http://schemas.microsoft.com/office/word/2010/wordml" w:rsidP="55EC8A77" w14:paraId="02588880" wp14:textId="480227D2">
      <w:pPr>
        <w:pStyle w:val="BodyText"/>
        <w:spacing w:before="17"/>
        <w:ind w:left="783" w:right="0"/>
        <w:jc w:val="center"/>
      </w:pPr>
      <w:r w:rsidR="5B54B1FB">
        <w:rPr/>
        <w:t>divyanshuchaubey23@gmail.com</w:t>
      </w:r>
    </w:p>
    <w:p xmlns:wp14="http://schemas.microsoft.com/office/word/2010/wordml" w:rsidP="1EEE7D72" w14:paraId="4A7E4C3F" wp14:textId="4AD15B9E">
      <w:pPr>
        <w:pStyle w:val="Heading1"/>
        <w:spacing w:before="25"/>
        <w:ind/>
        <w:jc w:val="left"/>
      </w:pPr>
    </w:p>
    <w:p xmlns:wp14="http://schemas.microsoft.com/office/word/2010/wordml" w14:paraId="429C7F65" wp14:textId="77777777">
      <w:pPr>
        <w:pStyle w:val="BodyText"/>
        <w:spacing w:before="16"/>
        <w:ind w:left="326" w:right="1008"/>
        <w:jc w:val="center"/>
      </w:pPr>
    </w:p>
    <w:p xmlns:wp14="http://schemas.microsoft.com/office/word/2010/wordml" w14:paraId="5A39BBE3" wp14:textId="77777777">
      <w:pPr>
        <w:pStyle w:val="BodyText"/>
        <w:spacing w:after="0"/>
        <w:jc w:val="center"/>
        <w:sectPr>
          <w:type w:val="continuous"/>
          <w:pgSz w:w="12240" w:h="15840" w:orient="portrait"/>
          <w:pgMar w:top="900" w:right="720" w:bottom="280" w:left="720"/>
          <w:cols w:equalWidth="0" w:num="3">
            <w:col w:w="3617" w:space="40"/>
            <w:col w:w="3388" w:space="39"/>
            <w:col w:w="3716"/>
          </w:cols>
        </w:sectPr>
      </w:pPr>
    </w:p>
    <w:p xmlns:wp14="http://schemas.microsoft.com/office/word/2010/wordml" w14:paraId="41C8F396" wp14:textId="77777777">
      <w:pPr>
        <w:pStyle w:val="BodyText"/>
        <w:jc w:val="left"/>
      </w:pPr>
    </w:p>
    <w:p xmlns:wp14="http://schemas.microsoft.com/office/word/2010/wordml" w14:paraId="72A3D3EC" wp14:textId="77777777">
      <w:pPr>
        <w:pStyle w:val="BodyText"/>
        <w:spacing w:before="80"/>
        <w:jc w:val="left"/>
      </w:pPr>
    </w:p>
    <w:p xmlns:wp14="http://schemas.microsoft.com/office/word/2010/wordml" w14:paraId="0D0B940D" wp14:textId="77777777">
      <w:pPr>
        <w:pStyle w:val="BodyText"/>
        <w:spacing w:after="0"/>
        <w:jc w:val="left"/>
        <w:sectPr>
          <w:type w:val="continuous"/>
          <w:pgSz w:w="12240" w:h="15840" w:orient="portrait"/>
          <w:pgMar w:top="900" w:right="720" w:bottom="280" w:left="720"/>
          <w:cols w:num="1"/>
        </w:sectPr>
      </w:pPr>
    </w:p>
    <w:p w:rsidR="3945FF27" w:rsidP="79DA6D3E" w:rsidRDefault="3945FF27" w14:paraId="64334BB2" w14:textId="3EBE8B25">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18"/>
          <w:szCs w:val="18"/>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Abstract-</w:t>
      </w:r>
      <w:r w:rsidRPr="79DA6D3E" w:rsidR="724297DD">
        <w:rPr>
          <w:rFonts w:ascii="Times New Roman" w:hAnsi="Times New Roman" w:eastAsia="Times New Roman" w:cs="Times New Roman"/>
          <w:b w:val="1"/>
          <w:bCs w:val="1"/>
          <w:i w:val="0"/>
          <w:iCs w:val="0"/>
          <w:caps w:val="0"/>
          <w:smallCaps w:val="0"/>
          <w:strike w:val="0"/>
          <w:dstrike w:val="0"/>
          <w:noProof w:val="0"/>
          <w:color w:val="1E3A8A"/>
          <w:sz w:val="23"/>
          <w:szCs w:val="23"/>
          <w:u w:val="none"/>
          <w:lang w:val="en-US"/>
        </w:rPr>
        <w:t xml:space="preserve"> </w:t>
      </w:r>
      <w:r w:rsidRPr="79DA6D3E" w:rsidR="724297DD">
        <w:rPr>
          <w:rFonts w:ascii="Times New Roman" w:hAnsi="Times New Roman" w:eastAsia="Times New Roman" w:cs="Times New Roman"/>
          <w:b w:val="1"/>
          <w:bCs w:val="1"/>
          <w:i w:val="0"/>
          <w:iCs w:val="0"/>
          <w:caps w:val="0"/>
          <w:smallCaps w:val="0"/>
          <w:strike w:val="0"/>
          <w:dstrike w:val="0"/>
          <w:noProof w:val="0"/>
          <w:color w:val="1E293B"/>
          <w:sz w:val="18"/>
          <w:szCs w:val="18"/>
          <w:u w:val="none"/>
          <w:lang w:val="en-US"/>
        </w:rPr>
        <w:t>Traditional self-report personality inventories (e.g., Big Five Likert instruments) are known to be susceptible to socially desirable responding and impression management in high-stakes occupational selection. In this paper we present Project Mapan (PsychoNet Node A), a novel AI-based decision-support framework that includes meta-analytically validated faking-resistance mechanisms, including forced-choice/quasi-ipsative item scoring and response-latency tracking with Natural Language Processing (NLP) sentence embeddings and Classical Test Theory (CTT) / Item Response Theory (IRT) psychometric models. Instead of black-box trait point estimates, Mapan calculates indices of occupational fit mapped to O*NET trait-requirement profiles with propagated 95% confidence intervals and explicit flags for low-reliability evidence. We design and perform a rigorous 7-model ablation study across n = 1,015,342 public psychometric samples, linguistic corpora, and synthetic instructed-fake-good perturbation harnesses (δ = 0.49 - 1.27). The hybrid fused model (Model 7) showed experimental results that reduce synthetic faking inflation by 78.2% over baseline self-report instruments, and reduces the standard error of trait measurement from 0.18 to 0.035. We also introduce a stand-alone Fairness Audit Gate module that evaluates subgroup demographic parity (Age, Gender, Region) to ensure non-discriminatory occupational fit recommendations.</w:t>
      </w:r>
    </w:p>
    <w:p w:rsidR="3945FF27" w:rsidP="79DA6D3E" w:rsidRDefault="3945FF27" w14:paraId="4AE0A24B" w14:textId="25348706">
      <w:pPr>
        <w:ind w:left="130" w:right="130"/>
        <w:jc w:val="both"/>
        <w:rPr>
          <w:rFonts w:ascii="Times New Roman" w:hAnsi="Times New Roman" w:eastAsia="Times New Roman" w:cs="Times New Roman"/>
          <w:b w:val="0"/>
          <w:bCs w:val="0"/>
          <w:i w:val="0"/>
          <w:iCs w:val="0"/>
          <w:caps w:val="0"/>
          <w:smallCaps w:val="0"/>
          <w:noProof w:val="0"/>
          <w:color w:val="1E293B"/>
          <w:sz w:val="18"/>
          <w:szCs w:val="18"/>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 xml:space="preserve">Index terms: </w:t>
      </w:r>
      <w:r w:rsidRPr="79DA6D3E" w:rsidR="724297DD">
        <w:rPr>
          <w:rFonts w:ascii="Times New Roman" w:hAnsi="Times New Roman" w:eastAsia="Times New Roman" w:cs="Times New Roman"/>
          <w:b w:val="1"/>
          <w:bCs w:val="1"/>
          <w:i w:val="0"/>
          <w:iCs w:val="0"/>
          <w:caps w:val="0"/>
          <w:smallCaps w:val="0"/>
          <w:strike w:val="0"/>
          <w:dstrike w:val="0"/>
          <w:noProof w:val="0"/>
          <w:color w:val="1E293B"/>
          <w:sz w:val="18"/>
          <w:szCs w:val="18"/>
          <w:u w:val="none"/>
          <w:lang w:val="en-US"/>
        </w:rPr>
        <w:t>Personality Assessment, Situational Judgment Tests (SJT), Item Response Theory (IRT), Natural Language Processing, Occupational Fit, Uncertainty Propagation, Faking Resistance, Fairness Audit Gate, Ablation Study.</w:t>
      </w:r>
    </w:p>
    <w:p w:rsidR="3945FF27" w:rsidP="79DA6D3E" w:rsidRDefault="3945FF27" w14:paraId="11FBBA9C" w14:textId="34FD22B0">
      <w:pPr>
        <w:pStyle w:val="ListParagraph"/>
        <w:numPr>
          <w:ilvl w:val="0"/>
          <w:numId w:val="38"/>
        </w:numPr>
        <w:tabs>
          <w:tab w:val="left" w:leader="none" w:pos="2206"/>
        </w:tabs>
        <w:spacing w:before="0" w:after="0" w:line="240" w:lineRule="auto"/>
        <w:ind w:left="130" w:right="0" w:hanging="214"/>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Introduction</w:t>
      </w:r>
    </w:p>
    <w:p w:rsidR="3945FF27" w:rsidP="79DA6D3E" w:rsidRDefault="3945FF27" w14:paraId="43275025" w14:textId="165D01C5">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xml:space="preserve">Psychometric personality assessment is core to human resource selection, organizational placement and high stakes operational roles (e.g. defense candidate evaluation and leadership profiling). Traditional self-report inventories—typically composed of Likert-scale Big Five items—are highly scalable and psychometrically well-understood.  However, decades of research in organizational psychology have shown that self-report instruments are very susceptible to socially desirable responding (SDR), impression management, and fake-good behavior </w:t>
      </w:r>
      <w:r w:rsidRPr="79DA6D3E" w:rsidR="724297DD">
        <w:rPr>
          <w:rFonts w:ascii="Times New Roman" w:hAnsi="Times New Roman" w:eastAsia="Times New Roman" w:cs="Times New Roman"/>
          <w:b w:val="1"/>
          <w:bCs w:val="1"/>
          <w:i w:val="0"/>
          <w:iCs w:val="0"/>
          <w:caps w:val="0"/>
          <w:smallCaps w:val="0"/>
          <w:strike w:val="0"/>
          <w:dstrike w:val="0"/>
          <w:noProof w:val="0"/>
          <w:color w:val="1E3A8A"/>
          <w:sz w:val="20"/>
          <w:szCs w:val="20"/>
          <w:u w:val="none"/>
          <w:vertAlign w:val="superscript"/>
          <w:lang w:val="en-US"/>
        </w:rPr>
        <w:t>[1]</w:t>
      </w: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xml:space="preserve">, </w:t>
      </w:r>
      <w:r w:rsidRPr="79DA6D3E" w:rsidR="724297DD">
        <w:rPr>
          <w:rFonts w:ascii="Times New Roman" w:hAnsi="Times New Roman" w:eastAsia="Times New Roman" w:cs="Times New Roman"/>
          <w:b w:val="1"/>
          <w:bCs w:val="1"/>
          <w:i w:val="0"/>
          <w:iCs w:val="0"/>
          <w:caps w:val="0"/>
          <w:smallCaps w:val="0"/>
          <w:strike w:val="0"/>
          <w:dstrike w:val="0"/>
          <w:noProof w:val="0"/>
          <w:color w:val="1E3A8A"/>
          <w:sz w:val="20"/>
          <w:szCs w:val="20"/>
          <w:u w:val="none"/>
          <w:vertAlign w:val="superscript"/>
          <w:lang w:val="en-US"/>
        </w:rPr>
        <w:t>[2]</w:t>
      </w: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This has significant consequences for career-related outcomes in applicant screening contexts. Candidate responses systematically drift toward upper bounds of scales, violating construct validity and distorting predictions of occupational fit.</w:t>
      </w:r>
    </w:p>
    <w:p w:rsidR="3945FF27" w:rsidP="79DA6D3E" w:rsidRDefault="3945FF27" w14:paraId="1B8A27F1" w14:textId="3C88D201">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xml:space="preserve">Other assessment paradigms developed in modern psychometrics to minimize SDR include Situational Judgment Tests (SJTs), forced-choice (quasi-ipsative) response formats, and response-latency behavioral tracking </w:t>
      </w:r>
      <w:r w:rsidRPr="79DA6D3E" w:rsidR="724297DD">
        <w:rPr>
          <w:rFonts w:ascii="Times New Roman" w:hAnsi="Times New Roman" w:eastAsia="Times New Roman" w:cs="Times New Roman"/>
          <w:b w:val="1"/>
          <w:bCs w:val="1"/>
          <w:i w:val="0"/>
          <w:iCs w:val="0"/>
          <w:caps w:val="0"/>
          <w:smallCaps w:val="0"/>
          <w:strike w:val="0"/>
          <w:dstrike w:val="0"/>
          <w:noProof w:val="0"/>
          <w:color w:val="1E3A8A"/>
          <w:sz w:val="20"/>
          <w:szCs w:val="20"/>
          <w:u w:val="none"/>
          <w:vertAlign w:val="superscript"/>
          <w:lang w:val="en-US"/>
        </w:rPr>
        <w:t>[3]–[5]</w:t>
      </w: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Simultaneously, developments in Natural Language Processing (NLP) enable the extraction of latent traits from unstructured free-text justification responses. While individual techniques target specific components of response distortion, the current literature is devoid of a single, psychometrically defensible framework that integrates multi-modal behavioral cues and simultaneously quantifies uncertainty regarding occupational fit.</w:t>
      </w:r>
    </w:p>
    <w:p w:rsidR="3945FF27" w:rsidP="79DA6D3E" w:rsidRDefault="3945FF27" w14:paraId="1E845EBD" w14:textId="6A06A1E8">
      <w:pPr>
        <w:pStyle w:val="BodyText"/>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This paper presents Project Mapan (Node A), an open source decision-support architecture for personality assessment. Rather than framing personality assessment as an autonomous binary hiring decision, Mapan formulates it as a confidence-calibrated occupational fit prediction pipeline. The main contributions of this paper can be summarized as follows:</w:t>
      </w:r>
    </w:p>
    <w:p w:rsidR="3945FF27" w:rsidP="79DA6D3E" w:rsidRDefault="3945FF27" w14:paraId="00D32AD3" w14:textId="786AB794">
      <w:pPr>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p>
    <w:p w:rsidR="3945FF27" w:rsidP="79DA6D3E" w:rsidRDefault="3945FF27" w14:paraId="01F99C75" w14:textId="3432723A">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1) Dual Meta-Analytic Fusion: We integrate forced-choice ipsative scoring and response-latency dynamics, the two meta-analytically strongest mechanisms against faking, with Sentence Transformer NLP embeddings into a unified trait estimation engine.</w:t>
      </w:r>
      <w:r>
        <w:br/>
      </w: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2) Calibrated Uncertainty Fit Engine: We develop an occupational fit matcher which maps candidate trait vectors to standard O*NET role requirement profiles (Software Engineer, Data Analyst, Project Manager) and propagates trait-level standard error of measurement into 95% confidence interval bands [CI_low, CI_high].</w:t>
      </w:r>
    </w:p>
    <w:p w:rsidR="3945FF27" w:rsidP="79DA6D3E" w:rsidRDefault="3945FF27" w14:paraId="3F79D991" w14:textId="1FC44389">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3) Isolated Fairness Audit Gate: We propose an inspectable demographic parity audit gate that measures the subgroup performance gaps on Age, Gender and Regional fields to avoid algorithmic bias.</w:t>
      </w:r>
    </w:p>
    <w:p w:rsidR="3945FF27" w:rsidP="79DA6D3E" w:rsidRDefault="3945FF27" w14:paraId="5FC8066D" w14:textId="71C6A950">
      <w:pPr>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4) Empirical Ablation Framework: We evaluate Models 1-7 on n = 1,015,342 public responses and synthetic perturbation harnesses to characterize quantifiable tradeoffs between faking-resistance and measurement reliability.</w:t>
      </w:r>
    </w:p>
    <w:p w:rsidR="3945FF27" w:rsidP="79DA6D3E" w:rsidRDefault="3945FF27" w14:paraId="66ED580C" w14:textId="0F6FE064">
      <w:pPr>
        <w:pStyle w:val="ListParagraph"/>
        <w:numPr>
          <w:ilvl w:val="0"/>
          <w:numId w:val="38"/>
        </w:numPr>
        <w:tabs>
          <w:tab w:val="left" w:leader="none" w:pos="1152"/>
        </w:tabs>
        <w:spacing w:before="197" w:after="0" w:line="240" w:lineRule="auto"/>
        <w:ind w:left="202" w:right="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Literature Review</w:t>
      </w:r>
    </w:p>
    <w:p w:rsidR="3945FF27" w:rsidP="79DA6D3E" w:rsidRDefault="3945FF27" w14:paraId="77570583" w14:textId="4DCC437F">
      <w:pPr>
        <w:pStyle w:val="BodyText"/>
        <w:spacing w:before="112" w:beforeAutospacing="off"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Psychology and machine learning have a large literature on candidate selection, situational judgment tests and personality inference. Table I presents a structured literature review of the main benchmark studies, methodologies and core findings in the field.</w:t>
      </w:r>
    </w:p>
    <w:p w:rsidR="3945FF27" w:rsidP="79DA6D3E" w:rsidRDefault="3945FF27" w14:paraId="1ABA0D88" w14:textId="44282F7F">
      <w:pPr>
        <w:pStyle w:val="ListParagraph"/>
        <w:numPr>
          <w:ilvl w:val="0"/>
          <w:numId w:val="39"/>
        </w:numPr>
        <w:tabs>
          <w:tab w:val="left" w:leader="none" w:pos="480"/>
        </w:tabs>
        <w:spacing w:before="203" w:beforeAutospacing="off" w:after="0" w:line="240" w:lineRule="auto"/>
        <w:ind w:left="619"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Literature Review Matrix</w:t>
      </w:r>
    </w:p>
    <w:p w:rsidR="3945FF27" w:rsidP="79DA6D3E" w:rsidRDefault="3945FF27" w14:paraId="73754677" w14:textId="61C75F7C">
      <w:pPr>
        <w:pStyle w:val="BodyText"/>
        <w:spacing w:before="112" w:beforeAutospacing="off" w:line="249" w:lineRule="auto"/>
        <w:ind w:left="0" w:right="0" w:firstLine="202"/>
        <w:jc w:val="both"/>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Table I: Literature Review Matrix</w:t>
      </w:r>
    </w:p>
    <w:p w:rsidR="3945FF27" w:rsidP="79DA6D3E" w:rsidRDefault="3945FF27" w14:paraId="5F066F53" w14:textId="4201FE2E">
      <w:pPr>
        <w:spacing w:before="112" w:beforeAutospacing="off" w:line="249" w:lineRule="auto"/>
        <w:ind w:left="0" w:righ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1455"/>
        <w:gridCol w:w="2047"/>
      </w:tblGrid>
      <w:tr w:rsidR="79DA6D3E" w:rsidTr="79DA6D3E" w14:paraId="30CEEDF1">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35BDE925" w14:textId="0620B49E">
            <w:pPr>
              <w:spacing w:before="0" w:beforeAutospacing="off" w:after="0" w:afterAutospacing="off"/>
              <w:jc w:val="center"/>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Study &amp; Focus</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2A4E159" w14:textId="265E2FD3">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Methodology and Data Set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81604B9" w14:textId="737C9E1E">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Key Findings &amp; Implications.</w:t>
            </w:r>
          </w:p>
        </w:tc>
      </w:tr>
      <w:tr w:rsidR="79DA6D3E" w:rsidTr="79DA6D3E" w14:paraId="7E3EF3CE">
        <w:trPr>
          <w:trHeight w:val="285"/>
        </w:trPr>
        <w:tc>
          <w:tcPr>
            <w:tcW w:w="1485" w:type="dxa"/>
            <w:tcBorders>
              <w:top w:val="single" w:color="000000" w:themeColor="text1" w:sz="6"/>
            </w:tcBorders>
            <w:tcMar>
              <w:left w:w="105" w:type="dxa"/>
              <w:right w:w="105" w:type="dxa"/>
            </w:tcMar>
            <w:vAlign w:val="top"/>
          </w:tcPr>
          <w:p w:rsidR="79DA6D3E" w:rsidP="79DA6D3E" w:rsidRDefault="79DA6D3E" w14:paraId="7F75E3FA" w14:textId="3055A347">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Selection of personnel. Sackett et al., 2022 [1]</w:t>
            </w:r>
          </w:p>
        </w:tc>
        <w:tc>
          <w:tcPr>
            <w:tcW w:w="1455" w:type="dxa"/>
            <w:tcBorders>
              <w:top w:val="single" w:color="000000" w:themeColor="text1" w:sz="6"/>
            </w:tcBorders>
            <w:tcMar>
              <w:left w:w="105" w:type="dxa"/>
              <w:right w:w="105" w:type="dxa"/>
            </w:tcMar>
            <w:vAlign w:val="top"/>
          </w:tcPr>
          <w:p w:rsidR="79DA6D3E" w:rsidP="79DA6D3E" w:rsidRDefault="79DA6D3E" w14:paraId="0AFEE546" w14:textId="447DA63F">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Meta-Analytic Validity Corrected </w:t>
            </w:r>
          </w:p>
          <w:p w:rsidR="79DA6D3E" w:rsidP="79DA6D3E" w:rsidRDefault="79DA6D3E" w14:paraId="47357DEC" w14:textId="0E3CC79B">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Large Scale Meta-Analysis</w:t>
            </w:r>
          </w:p>
        </w:tc>
        <w:tc>
          <w:tcPr>
            <w:tcW w:w="2047" w:type="dxa"/>
            <w:tcBorders>
              <w:top w:val="single" w:color="000000" w:themeColor="text1" w:sz="6"/>
            </w:tcBorders>
            <w:tcMar>
              <w:left w:w="105" w:type="dxa"/>
              <w:right w:w="105" w:type="dxa"/>
            </w:tcMar>
            <w:vAlign w:val="top"/>
          </w:tcPr>
          <w:p w:rsidR="79DA6D3E" w:rsidP="79DA6D3E" w:rsidRDefault="79DA6D3E" w14:paraId="57917831" w14:textId="76543E96">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Structured interviews scored highest at 0.42 . Re-evaluated Assessment Center validity to 0.29;</w:t>
            </w:r>
          </w:p>
        </w:tc>
      </w:tr>
      <w:tr w:rsidR="79DA6D3E" w:rsidTr="79DA6D3E" w14:paraId="54F48B45">
        <w:trPr>
          <w:trHeight w:val="690"/>
        </w:trPr>
        <w:tc>
          <w:tcPr>
            <w:tcW w:w="1485" w:type="dxa"/>
            <w:tcMar>
              <w:left w:w="105" w:type="dxa"/>
              <w:right w:w="105" w:type="dxa"/>
            </w:tcMar>
            <w:vAlign w:val="top"/>
          </w:tcPr>
          <w:p w:rsidR="79DA6D3E" w:rsidP="79DA6D3E" w:rsidRDefault="79DA6D3E" w14:paraId="5D665974" w14:textId="55720CBC">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Martínez &amp; Salgado (2021) [2] </w:t>
            </w:r>
          </w:p>
          <w:p w:rsidR="79DA6D3E" w:rsidP="79DA6D3E" w:rsidRDefault="79DA6D3E" w14:paraId="1B46F65A" w14:textId="6E0F3A3A">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Phony Resistance</w:t>
            </w:r>
          </w:p>
        </w:tc>
        <w:tc>
          <w:tcPr>
            <w:tcW w:w="1455" w:type="dxa"/>
            <w:tcMar>
              <w:left w:w="105" w:type="dxa"/>
              <w:right w:w="105" w:type="dxa"/>
            </w:tcMar>
            <w:vAlign w:val="top"/>
          </w:tcPr>
          <w:p w:rsidR="79DA6D3E" w:rsidP="79DA6D3E" w:rsidRDefault="79DA6D3E" w14:paraId="7A27A261" w14:textId="7C8A962D">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Quasi-Ipsative Forced-Choice IRT  </w:t>
            </w:r>
          </w:p>
          <w:p w:rsidR="79DA6D3E" w:rsidP="79DA6D3E" w:rsidRDefault="79DA6D3E" w14:paraId="120E4BB9" w14:textId="5D4B7767">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Cross-format Meta-Analysis</w:t>
            </w:r>
          </w:p>
        </w:tc>
        <w:tc>
          <w:tcPr>
            <w:tcW w:w="2047" w:type="dxa"/>
            <w:tcMar>
              <w:left w:w="105" w:type="dxa"/>
              <w:right w:w="105" w:type="dxa"/>
            </w:tcMar>
            <w:vAlign w:val="top"/>
          </w:tcPr>
          <w:p w:rsidR="79DA6D3E" w:rsidP="79DA6D3E" w:rsidRDefault="79DA6D3E" w14:paraId="196C1558" w14:textId="497A7A7D">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Quasi-ipsative inventories are meta-analytically more resistant to faking than Likert formats. </w:t>
            </w:r>
          </w:p>
        </w:tc>
      </w:tr>
      <w:tr w:rsidR="79DA6D3E" w:rsidTr="79DA6D3E" w14:paraId="3E24ED66">
        <w:trPr>
          <w:trHeight w:val="870"/>
        </w:trPr>
        <w:tc>
          <w:tcPr>
            <w:tcW w:w="1485" w:type="dxa"/>
            <w:tcMar>
              <w:left w:w="105" w:type="dxa"/>
              <w:right w:w="105" w:type="dxa"/>
            </w:tcMar>
            <w:vAlign w:val="top"/>
          </w:tcPr>
          <w:p w:rsidR="79DA6D3E" w:rsidP="79DA6D3E" w:rsidRDefault="79DA6D3E" w14:paraId="1242EB7F" w14:textId="37B2A9E7">
            <w:pPr>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Krumm et al. (2024) [3]</w:t>
            </w:r>
          </w:p>
          <w:p w:rsidR="79DA6D3E" w:rsidP="79DA6D3E" w:rsidRDefault="79DA6D3E" w14:paraId="123470CF" w14:textId="58590284">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Automated Generation of Situational Judgment Tests</w:t>
            </w:r>
          </w:p>
        </w:tc>
        <w:tc>
          <w:tcPr>
            <w:tcW w:w="1455" w:type="dxa"/>
            <w:tcMar>
              <w:left w:w="105" w:type="dxa"/>
              <w:right w:w="105" w:type="dxa"/>
            </w:tcMar>
            <w:vAlign w:val="top"/>
          </w:tcPr>
          <w:p w:rsidR="79DA6D3E" w:rsidP="79DA6D3E" w:rsidRDefault="79DA6D3E" w14:paraId="143A5914" w14:textId="079DB514">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LLM (GPT-3.5/4) Item Creation </w:t>
            </w:r>
          </w:p>
          <w:p w:rsidR="79DA6D3E" w:rsidP="79DA6D3E" w:rsidRDefault="79DA6D3E" w14:paraId="0C3DDB01" w14:textId="40853E5A">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Study of Psychometric Validation</w:t>
            </w:r>
          </w:p>
        </w:tc>
        <w:tc>
          <w:tcPr>
            <w:tcW w:w="2047" w:type="dxa"/>
            <w:tcMar>
              <w:left w:w="105" w:type="dxa"/>
              <w:right w:w="105" w:type="dxa"/>
            </w:tcMar>
            <w:vAlign w:val="top"/>
          </w:tcPr>
          <w:p w:rsidR="79DA6D3E" w:rsidP="79DA6D3E" w:rsidRDefault="79DA6D3E" w14:paraId="38639367" w14:textId="7C873F58">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Found that the internal consistency of LLM-generated SJTs (ω = 0.82) is comparable to that of human items.</w:t>
            </w:r>
          </w:p>
        </w:tc>
      </w:tr>
      <w:tr w:rsidR="79DA6D3E" w:rsidTr="79DA6D3E" w14:paraId="46DDD3EA">
        <w:trPr>
          <w:trHeight w:val="870"/>
        </w:trPr>
        <w:tc>
          <w:tcPr>
            <w:tcW w:w="1485" w:type="dxa"/>
            <w:tcMar>
              <w:left w:w="105" w:type="dxa"/>
              <w:right w:w="105" w:type="dxa"/>
            </w:tcMar>
            <w:vAlign w:val="top"/>
          </w:tcPr>
          <w:p w:rsidR="79DA6D3E" w:rsidP="79DA6D3E" w:rsidRDefault="79DA6D3E" w14:paraId="6BD3909A" w14:textId="303878D0">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Seitz et al. (2025) [5] </w:t>
            </w:r>
          </w:p>
          <w:p w:rsidR="79DA6D3E" w:rsidP="79DA6D3E" w:rsidRDefault="79DA6D3E" w14:paraId="39EDB65E" w14:textId="3B50E82C">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High-Stakes Faking</w:t>
            </w:r>
          </w:p>
        </w:tc>
        <w:tc>
          <w:tcPr>
            <w:tcW w:w="1455" w:type="dxa"/>
            <w:tcMar>
              <w:left w:w="105" w:type="dxa"/>
              <w:right w:w="105" w:type="dxa"/>
            </w:tcMar>
            <w:vAlign w:val="top"/>
          </w:tcPr>
          <w:p w:rsidR="79DA6D3E" w:rsidP="79DA6D3E" w:rsidRDefault="79DA6D3E" w14:paraId="4E6EF8C6" w14:textId="17EAEA1A">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Nominal Response IRT Multidimensional </w:t>
            </w:r>
          </w:p>
          <w:p w:rsidR="79DA6D3E" w:rsidP="79DA6D3E" w:rsidRDefault="79DA6D3E" w14:paraId="42B45CBA" w14:textId="016BE989">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•Applicant Data at High-Stakes</w:t>
            </w:r>
          </w:p>
        </w:tc>
        <w:tc>
          <w:tcPr>
            <w:tcW w:w="2047" w:type="dxa"/>
            <w:tcMar>
              <w:left w:w="105" w:type="dxa"/>
              <w:right w:w="105" w:type="dxa"/>
            </w:tcMar>
            <w:vAlign w:val="top"/>
          </w:tcPr>
          <w:p w:rsidR="79DA6D3E" w:rsidP="79DA6D3E" w:rsidRDefault="79DA6D3E" w14:paraId="6B178C15" w14:textId="58351C8B">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Modeled faking response styles using nominal response IRT parameters in high-stakes testing.</w:t>
            </w:r>
          </w:p>
          <w:p w:rsidR="79DA6D3E" w:rsidP="79DA6D3E" w:rsidRDefault="79DA6D3E" w14:paraId="5EBDC508" w14:textId="4F292D2D">
            <w:pPr>
              <w:jc w:val="both"/>
              <w:rPr>
                <w:rFonts w:ascii="Times New Roman" w:hAnsi="Times New Roman" w:eastAsia="Times New Roman" w:cs="Times New Roman"/>
                <w:b w:val="0"/>
                <w:bCs w:val="0"/>
                <w:i w:val="0"/>
                <w:iCs w:val="0"/>
                <w:sz w:val="20"/>
                <w:szCs w:val="20"/>
                <w:lang w:val="en-US"/>
              </w:rPr>
            </w:pPr>
          </w:p>
        </w:tc>
      </w:tr>
      <w:tr w:rsidR="79DA6D3E" w:rsidTr="79DA6D3E" w14:paraId="53F700BE">
        <w:trPr>
          <w:trHeight w:val="885"/>
        </w:trPr>
        <w:tc>
          <w:tcPr>
            <w:tcW w:w="1485" w:type="dxa"/>
            <w:tcMar>
              <w:left w:w="105" w:type="dxa"/>
              <w:right w:w="105" w:type="dxa"/>
            </w:tcMar>
            <w:vAlign w:val="top"/>
          </w:tcPr>
          <w:p w:rsidR="79DA6D3E" w:rsidP="79DA6D3E" w:rsidRDefault="79DA6D3E" w14:paraId="6AE1DD4A" w14:textId="1C63F265">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ConFit v3 2026 [15] </w:t>
            </w:r>
          </w:p>
          <w:p w:rsidR="79DA6D3E" w:rsidP="79DA6D3E" w:rsidRDefault="79DA6D3E" w14:paraId="5F6F19E2" w14:textId="56596B47">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Person-Job Fit</w:t>
            </w:r>
          </w:p>
        </w:tc>
        <w:tc>
          <w:tcPr>
            <w:tcW w:w="1455" w:type="dxa"/>
            <w:tcMar>
              <w:left w:w="105" w:type="dxa"/>
              <w:right w:w="105" w:type="dxa"/>
            </w:tcMar>
            <w:vAlign w:val="top"/>
          </w:tcPr>
          <w:p w:rsidR="79DA6D3E" w:rsidP="79DA6D3E" w:rsidRDefault="79DA6D3E" w14:paraId="467111CF" w14:textId="797A986E">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LLM Embedding Re-Ranking  </w:t>
            </w:r>
          </w:p>
          <w:p w:rsidR="79DA6D3E" w:rsidP="79DA6D3E" w:rsidRDefault="79DA6D3E" w14:paraId="2B8D0C3E" w14:textId="528F2739">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•Job Descriptions &amp; CVs</w:t>
            </w:r>
          </w:p>
        </w:tc>
        <w:tc>
          <w:tcPr>
            <w:tcW w:w="2047" w:type="dxa"/>
            <w:tcMar>
              <w:left w:w="105" w:type="dxa"/>
              <w:right w:w="105" w:type="dxa"/>
            </w:tcMar>
            <w:vAlign w:val="top"/>
          </w:tcPr>
          <w:p w:rsidR="79DA6D3E" w:rsidP="79DA6D3E" w:rsidRDefault="79DA6D3E" w14:paraId="1DF59971" w14:textId="4EC71A5F">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High accuracy in skills-matching. No uncertainty calibration based on traits.  </w:t>
            </w:r>
          </w:p>
        </w:tc>
      </w:tr>
      <w:tr w:rsidR="79DA6D3E" w:rsidTr="79DA6D3E" w14:paraId="7F64467E">
        <w:trPr>
          <w:trHeight w:val="885"/>
        </w:trPr>
        <w:tc>
          <w:tcPr>
            <w:tcW w:w="1485" w:type="dxa"/>
            <w:tcMar>
              <w:left w:w="105" w:type="dxa"/>
              <w:right w:w="105" w:type="dxa"/>
            </w:tcMar>
            <w:vAlign w:val="top"/>
          </w:tcPr>
          <w:p w:rsidR="79DA6D3E" w:rsidP="79DA6D3E" w:rsidRDefault="79DA6D3E" w14:paraId="2876EA27" w14:textId="20887F1F">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Mapan (Proposed) [2026] </w:t>
            </w:r>
          </w:p>
          <w:p w:rsidR="79DA6D3E" w:rsidP="79DA6D3E" w:rsidRDefault="79DA6D3E" w14:paraId="7A60DF6F" w14:textId="146D657A">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Occupational Fit &amp; Faking</w:t>
            </w:r>
          </w:p>
        </w:tc>
        <w:tc>
          <w:tcPr>
            <w:tcW w:w="1455" w:type="dxa"/>
            <w:tcMar>
              <w:left w:w="105" w:type="dxa"/>
              <w:right w:w="105" w:type="dxa"/>
            </w:tcMar>
            <w:vAlign w:val="top"/>
          </w:tcPr>
          <w:p w:rsidR="79DA6D3E" w:rsidP="79DA6D3E" w:rsidRDefault="79DA6D3E" w14:paraId="60E9B80E" w14:textId="70957F36">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xml:space="preserve">SJT + Latency + NLP + IRT Fusion </w:t>
            </w:r>
          </w:p>
          <w:p w:rsidR="79DA6D3E" w:rsidP="79DA6D3E" w:rsidRDefault="79DA6D3E" w14:paraId="66912668" w14:textId="32390BD7">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 n = 1,015,342 Public + Pilots</w:t>
            </w:r>
          </w:p>
        </w:tc>
        <w:tc>
          <w:tcPr>
            <w:tcW w:w="2047" w:type="dxa"/>
            <w:tcMar>
              <w:left w:w="105" w:type="dxa"/>
              <w:right w:w="105" w:type="dxa"/>
            </w:tcMar>
            <w:vAlign w:val="top"/>
          </w:tcPr>
          <w:p w:rsidR="79DA6D3E" w:rsidP="79DA6D3E" w:rsidRDefault="79DA6D3E" w14:paraId="79B72CB2" w14:textId="13A96A0F">
            <w:pPr>
              <w:pStyle w:val="BodyText"/>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z w:val="20"/>
                <w:szCs w:val="20"/>
                <w:lang w:val="en-US"/>
              </w:rPr>
              <w:t>It reduces faking shift by 78.2% (Model 7) and provides 95% CI calibrated fit statistics.</w:t>
            </w:r>
          </w:p>
        </w:tc>
      </w:tr>
    </w:tbl>
    <w:p w:rsidR="3945FF27" w:rsidP="79DA6D3E" w:rsidRDefault="3945FF27" w14:paraId="73B18486" w14:textId="5CF021B6">
      <w:pPr>
        <w:bidi w:val="0"/>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945FF27" w:rsidP="79DA6D3E" w:rsidRDefault="3945FF27" w14:paraId="7EC2F49F" w14:textId="60E489A2">
      <w:pPr>
        <w:pStyle w:val="ListParagraph"/>
        <w:numPr>
          <w:ilvl w:val="0"/>
          <w:numId w:val="39"/>
        </w:numPr>
        <w:tabs>
          <w:tab w:val="left" w:leader="none" w:pos="480"/>
        </w:tabs>
        <w:bidi w:val="0"/>
        <w:spacing w:before="203" w:beforeAutospacing="off" w:after="0" w:line="240" w:lineRule="auto"/>
        <w:ind w:left="619"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Taxonomy Comparision of Evaluation Paradigms</w:t>
      </w:r>
    </w:p>
    <w:p w:rsidR="3945FF27" w:rsidP="79DA6D3E" w:rsidRDefault="3945FF27" w14:paraId="273558D6" w14:textId="6BB2D9D3">
      <w:pPr>
        <w:bidi w:val="0"/>
        <w:spacing w:before="112" w:beforeAutospacing="off" w:after="0" w:afterAutospacing="off" w:line="249" w:lineRule="auto"/>
        <w:ind w:left="202" w:right="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5FF27" w:rsidP="79DA6D3E" w:rsidRDefault="3945FF27" w14:paraId="23220D2F" w14:textId="19D4260F">
      <w:pPr>
        <w:bidi w:val="0"/>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Table II provides a systematic taxonomy comparing conventional and emerging paradigms of assessment on construct validity, faking resistance, scalability, and AI automation fit.</w:t>
      </w:r>
    </w:p>
    <w:p w:rsidR="3945FF27" w:rsidP="79DA6D3E" w:rsidRDefault="3945FF27" w14:paraId="36863735" w14:textId="5AD2A6CB">
      <w:pPr>
        <w:bidi w:val="0"/>
        <w:ind w:left="13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5FF27" w:rsidP="79DA6D3E" w:rsidRDefault="3945FF27" w14:paraId="50917E55" w14:textId="245E81D9">
      <w:pPr>
        <w:bidi w:val="0"/>
        <w:ind w:left="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Table II: Taxonomy Comparision of Evaluation Paradigms</w:t>
      </w:r>
    </w:p>
    <w:p w:rsidR="3945FF27" w:rsidP="79DA6D3E" w:rsidRDefault="3945FF27" w14:paraId="272A63E8" w14:textId="6C505152">
      <w:pPr>
        <w:bidi w:val="0"/>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5"/>
        <w:gridCol w:w="945"/>
        <w:gridCol w:w="1112"/>
        <w:gridCol w:w="1047"/>
        <w:gridCol w:w="1157"/>
      </w:tblGrid>
      <w:tr w:rsidR="79DA6D3E" w:rsidTr="79DA6D3E" w14:paraId="7FF52A7A">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709D9AA" w14:textId="2311E725">
            <w:pPr>
              <w:bidi w:val="0"/>
              <w:spacing w:before="0" w:beforeAutospacing="off" w:after="0" w:afterAutospacing="off"/>
              <w:jc w:val="center"/>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Assessment Method</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D105939" w14:textId="5DD7A2ED">
            <w:pPr>
              <w:pStyle w:val="BodyText"/>
              <w:bidi w:val="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Construct Validity</w:t>
            </w:r>
          </w:p>
        </w:tc>
        <w:tc>
          <w:tcPr>
            <w:tcW w:w="11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03741AA" w14:textId="0E25AF9E">
            <w:pPr>
              <w:pStyle w:val="BodyText"/>
              <w:bidi w:val="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Faking Resistance</w:t>
            </w:r>
          </w:p>
        </w:tc>
        <w:tc>
          <w:tcPr>
            <w:tcW w:w="104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58D6FD8" w14:textId="44BD32BD">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Scalability</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3E42A512" w14:textId="0FE73468">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sz w:val="20"/>
                <w:szCs w:val="20"/>
                <w:lang w:val="en-US"/>
              </w:rPr>
              <w:t>AI Automation fit</w:t>
            </w:r>
          </w:p>
        </w:tc>
      </w:tr>
      <w:tr w:rsidR="79DA6D3E" w:rsidTr="79DA6D3E" w14:paraId="69C0C000">
        <w:trPr>
          <w:trHeight w:val="285"/>
        </w:trPr>
        <w:tc>
          <w:tcPr>
            <w:tcW w:w="945" w:type="dxa"/>
            <w:tcBorders>
              <w:top w:val="single" w:color="000000" w:themeColor="text1" w:sz="6"/>
            </w:tcBorders>
            <w:tcMar>
              <w:left w:w="105" w:type="dxa"/>
              <w:right w:w="105" w:type="dxa"/>
            </w:tcMar>
            <w:vAlign w:val="top"/>
          </w:tcPr>
          <w:p w:rsidR="79DA6D3E" w:rsidP="79DA6D3E" w:rsidRDefault="79DA6D3E" w14:paraId="244C33AF" w14:textId="3AE1BEB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Big Five Likert Self-Report</w:t>
            </w:r>
          </w:p>
        </w:tc>
        <w:tc>
          <w:tcPr>
            <w:tcW w:w="945" w:type="dxa"/>
            <w:tcBorders>
              <w:top w:val="single" w:color="000000" w:themeColor="text1" w:sz="6"/>
            </w:tcBorders>
            <w:tcMar>
              <w:left w:w="105" w:type="dxa"/>
              <w:right w:w="105" w:type="dxa"/>
            </w:tcMar>
            <w:vAlign w:val="top"/>
          </w:tcPr>
          <w:p w:rsidR="79DA6D3E" w:rsidP="79DA6D3E" w:rsidRDefault="79DA6D3E" w14:paraId="2874AA17" w14:textId="6501F99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Strong (Decades)</w:t>
            </w:r>
          </w:p>
        </w:tc>
        <w:tc>
          <w:tcPr>
            <w:tcW w:w="1112" w:type="dxa"/>
            <w:tcBorders>
              <w:top w:val="single" w:color="000000" w:themeColor="text1" w:sz="6"/>
            </w:tcBorders>
            <w:tcMar>
              <w:left w:w="105" w:type="dxa"/>
              <w:right w:w="105" w:type="dxa"/>
            </w:tcMar>
            <w:vAlign w:val="top"/>
          </w:tcPr>
          <w:p w:rsidR="79DA6D3E" w:rsidP="79DA6D3E" w:rsidRDefault="79DA6D3E" w14:paraId="390CBA7B" w14:textId="443070E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Weak (Core Problem)</w:t>
            </w:r>
          </w:p>
        </w:tc>
        <w:tc>
          <w:tcPr>
            <w:tcW w:w="1047" w:type="dxa"/>
            <w:tcBorders>
              <w:top w:val="single" w:color="000000" w:themeColor="text1" w:sz="6"/>
            </w:tcBorders>
            <w:tcMar>
              <w:left w:w="105" w:type="dxa"/>
              <w:right w:w="105" w:type="dxa"/>
            </w:tcMar>
            <w:vAlign w:val="top"/>
          </w:tcPr>
          <w:p w:rsidR="79DA6D3E" w:rsidP="79DA6D3E" w:rsidRDefault="79DA6D3E" w14:paraId="4D3F954C" w14:textId="136F9003">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w:t>
            </w:r>
          </w:p>
        </w:tc>
        <w:tc>
          <w:tcPr>
            <w:tcW w:w="1157" w:type="dxa"/>
            <w:tcBorders>
              <w:top w:val="single" w:color="000000" w:themeColor="text1" w:sz="6"/>
            </w:tcBorders>
            <w:tcMar>
              <w:left w:w="105" w:type="dxa"/>
              <w:right w:w="105" w:type="dxa"/>
            </w:tcMar>
            <w:vAlign w:val="top"/>
          </w:tcPr>
          <w:p w:rsidR="79DA6D3E" w:rsidP="79DA6D3E" w:rsidRDefault="79DA6D3E" w14:paraId="1EACD8CD" w14:textId="4E0DDEF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 (Automates Weak Point)</w:t>
            </w:r>
          </w:p>
        </w:tc>
      </w:tr>
      <w:tr w:rsidR="79DA6D3E" w:rsidTr="79DA6D3E" w14:paraId="24202FE3">
        <w:trPr>
          <w:trHeight w:val="690"/>
        </w:trPr>
        <w:tc>
          <w:tcPr>
            <w:tcW w:w="945" w:type="dxa"/>
            <w:tcMar>
              <w:left w:w="105" w:type="dxa"/>
              <w:right w:w="105" w:type="dxa"/>
            </w:tcMar>
            <w:vAlign w:val="top"/>
          </w:tcPr>
          <w:p w:rsidR="79DA6D3E" w:rsidP="79DA6D3E" w:rsidRDefault="79DA6D3E" w14:paraId="7AEAE797" w14:textId="4FFD7575">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Forced-Choice / Quasi-Ipsative</w:t>
            </w:r>
          </w:p>
        </w:tc>
        <w:tc>
          <w:tcPr>
            <w:tcW w:w="945" w:type="dxa"/>
            <w:tcMar>
              <w:left w:w="105" w:type="dxa"/>
              <w:right w:w="105" w:type="dxa"/>
            </w:tcMar>
            <w:vAlign w:val="top"/>
          </w:tcPr>
          <w:p w:rsidR="79DA6D3E" w:rsidP="79DA6D3E" w:rsidRDefault="79DA6D3E" w14:paraId="38D65AB2" w14:textId="00B67AE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Strong</w:t>
            </w:r>
          </w:p>
        </w:tc>
        <w:tc>
          <w:tcPr>
            <w:tcW w:w="1112" w:type="dxa"/>
            <w:tcMar>
              <w:left w:w="105" w:type="dxa"/>
              <w:right w:w="105" w:type="dxa"/>
            </w:tcMar>
            <w:vAlign w:val="top"/>
          </w:tcPr>
          <w:p w:rsidR="79DA6D3E" w:rsidP="79DA6D3E" w:rsidRDefault="79DA6D3E" w14:paraId="343BBFA0" w14:textId="36682DD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Moderate–Strong</w:t>
            </w:r>
          </w:p>
        </w:tc>
        <w:tc>
          <w:tcPr>
            <w:tcW w:w="1047" w:type="dxa"/>
            <w:tcMar>
              <w:left w:w="105" w:type="dxa"/>
              <w:right w:w="105" w:type="dxa"/>
            </w:tcMar>
            <w:vAlign w:val="top"/>
          </w:tcPr>
          <w:p w:rsidR="79DA6D3E" w:rsidP="79DA6D3E" w:rsidRDefault="79DA6D3E" w14:paraId="06FEC628" w14:textId="32A7EEC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Medium</w:t>
            </w:r>
          </w:p>
        </w:tc>
        <w:tc>
          <w:tcPr>
            <w:tcW w:w="1157" w:type="dxa"/>
            <w:tcMar>
              <w:left w:w="105" w:type="dxa"/>
              <w:right w:w="105" w:type="dxa"/>
            </w:tcMar>
            <w:vAlign w:val="top"/>
          </w:tcPr>
          <w:p w:rsidR="79DA6D3E" w:rsidP="79DA6D3E" w:rsidRDefault="79DA6D3E" w14:paraId="4CAD6FFB" w14:textId="5D6CE60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w:t>
            </w:r>
          </w:p>
        </w:tc>
      </w:tr>
      <w:tr w:rsidR="79DA6D3E" w:rsidTr="79DA6D3E" w14:paraId="3A8E0DF8">
        <w:trPr>
          <w:trHeight w:val="870"/>
        </w:trPr>
        <w:tc>
          <w:tcPr>
            <w:tcW w:w="945" w:type="dxa"/>
            <w:tcMar>
              <w:left w:w="105" w:type="dxa"/>
              <w:right w:w="105" w:type="dxa"/>
            </w:tcMar>
            <w:vAlign w:val="top"/>
          </w:tcPr>
          <w:p w:rsidR="79DA6D3E" w:rsidP="79DA6D3E" w:rsidRDefault="79DA6D3E" w14:paraId="2C1690D2" w14:textId="3ABBBC2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(Human-Written)</w:t>
            </w:r>
          </w:p>
        </w:tc>
        <w:tc>
          <w:tcPr>
            <w:tcW w:w="945" w:type="dxa"/>
            <w:tcMar>
              <w:left w:w="105" w:type="dxa"/>
              <w:right w:w="105" w:type="dxa"/>
            </w:tcMar>
            <w:vAlign w:val="top"/>
          </w:tcPr>
          <w:p w:rsidR="79DA6D3E" w:rsidP="79DA6D3E" w:rsidRDefault="79DA6D3E" w14:paraId="317C4AD6" w14:textId="5D22DB0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Moderate</w:t>
            </w:r>
          </w:p>
        </w:tc>
        <w:tc>
          <w:tcPr>
            <w:tcW w:w="1112" w:type="dxa"/>
            <w:tcMar>
              <w:left w:w="105" w:type="dxa"/>
              <w:right w:w="105" w:type="dxa"/>
            </w:tcMar>
            <w:vAlign w:val="top"/>
          </w:tcPr>
          <w:p w:rsidR="79DA6D3E" w:rsidP="79DA6D3E" w:rsidRDefault="79DA6D3E" w14:paraId="276EEE1B" w14:textId="4544A072">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Moderate</w:t>
            </w:r>
          </w:p>
        </w:tc>
        <w:tc>
          <w:tcPr>
            <w:tcW w:w="1047" w:type="dxa"/>
            <w:tcMar>
              <w:left w:w="105" w:type="dxa"/>
              <w:right w:w="105" w:type="dxa"/>
            </w:tcMar>
            <w:vAlign w:val="top"/>
          </w:tcPr>
          <w:p w:rsidR="79DA6D3E" w:rsidP="79DA6D3E" w:rsidRDefault="79DA6D3E" w14:paraId="4210B80C" w14:textId="453D449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 (Expensive Authoring)</w:t>
            </w:r>
          </w:p>
        </w:tc>
        <w:tc>
          <w:tcPr>
            <w:tcW w:w="1157" w:type="dxa"/>
            <w:tcMar>
              <w:left w:w="105" w:type="dxa"/>
              <w:right w:w="105" w:type="dxa"/>
            </w:tcMar>
            <w:vAlign w:val="top"/>
          </w:tcPr>
          <w:p w:rsidR="79DA6D3E" w:rsidP="79DA6D3E" w:rsidRDefault="79DA6D3E" w14:paraId="0516BD3B" w14:textId="7553DAF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Medium</w:t>
            </w:r>
          </w:p>
        </w:tc>
      </w:tr>
      <w:tr w:rsidR="79DA6D3E" w:rsidTr="79DA6D3E" w14:paraId="23E96BA5">
        <w:trPr>
          <w:trHeight w:val="870"/>
        </w:trPr>
        <w:tc>
          <w:tcPr>
            <w:tcW w:w="945" w:type="dxa"/>
            <w:tcMar>
              <w:left w:w="105" w:type="dxa"/>
              <w:right w:w="105" w:type="dxa"/>
            </w:tcMar>
            <w:vAlign w:val="top"/>
          </w:tcPr>
          <w:p w:rsidR="79DA6D3E" w:rsidP="79DA6D3E" w:rsidRDefault="79DA6D3E" w14:paraId="1DE84A7B" w14:textId="3C9220E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(LLM-Generated)</w:t>
            </w:r>
          </w:p>
        </w:tc>
        <w:tc>
          <w:tcPr>
            <w:tcW w:w="945" w:type="dxa"/>
            <w:tcMar>
              <w:left w:w="105" w:type="dxa"/>
              <w:right w:w="105" w:type="dxa"/>
            </w:tcMar>
            <w:vAlign w:val="top"/>
          </w:tcPr>
          <w:p w:rsidR="79DA6D3E" w:rsidP="79DA6D3E" w:rsidRDefault="79DA6D3E" w14:paraId="101838D5" w14:textId="27ADCFF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Comparable (ω=0.82)</w:t>
            </w:r>
          </w:p>
        </w:tc>
        <w:tc>
          <w:tcPr>
            <w:tcW w:w="1112" w:type="dxa"/>
            <w:tcMar>
              <w:left w:w="105" w:type="dxa"/>
              <w:right w:w="105" w:type="dxa"/>
            </w:tcMar>
            <w:vAlign w:val="top"/>
          </w:tcPr>
          <w:p w:rsidR="79DA6D3E" w:rsidP="79DA6D3E" w:rsidRDefault="79DA6D3E" w14:paraId="53765EC9" w14:textId="644399D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Untested Independently</w:t>
            </w:r>
          </w:p>
        </w:tc>
        <w:tc>
          <w:tcPr>
            <w:tcW w:w="1047" w:type="dxa"/>
            <w:tcMar>
              <w:left w:w="105" w:type="dxa"/>
              <w:right w:w="105" w:type="dxa"/>
            </w:tcMar>
            <w:vAlign w:val="top"/>
          </w:tcPr>
          <w:p w:rsidR="79DA6D3E" w:rsidP="79DA6D3E" w:rsidRDefault="79DA6D3E" w14:paraId="7945A36D" w14:textId="3583290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w:t>
            </w:r>
          </w:p>
        </w:tc>
        <w:tc>
          <w:tcPr>
            <w:tcW w:w="1157" w:type="dxa"/>
            <w:tcMar>
              <w:left w:w="105" w:type="dxa"/>
              <w:right w:w="105" w:type="dxa"/>
            </w:tcMar>
            <w:vAlign w:val="top"/>
          </w:tcPr>
          <w:p w:rsidR="79DA6D3E" w:rsidP="79DA6D3E" w:rsidRDefault="79DA6D3E" w14:paraId="64C97756" w14:textId="540942F7">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 (Not Novel)</w:t>
            </w:r>
          </w:p>
        </w:tc>
      </w:tr>
      <w:tr w:rsidR="79DA6D3E" w:rsidTr="79DA6D3E" w14:paraId="656EEC0A">
        <w:trPr>
          <w:trHeight w:val="885"/>
        </w:trPr>
        <w:tc>
          <w:tcPr>
            <w:tcW w:w="945" w:type="dxa"/>
            <w:tcMar>
              <w:left w:w="105" w:type="dxa"/>
              <w:right w:w="105" w:type="dxa"/>
            </w:tcMar>
            <w:vAlign w:val="top"/>
          </w:tcPr>
          <w:p w:rsidR="79DA6D3E" w:rsidP="79DA6D3E" w:rsidRDefault="79DA6D3E" w14:paraId="0BB263A1" w14:textId="6D9252D7">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Response-Latency Augmented</w:t>
            </w:r>
          </w:p>
        </w:tc>
        <w:tc>
          <w:tcPr>
            <w:tcW w:w="945" w:type="dxa"/>
            <w:tcMar>
              <w:left w:w="105" w:type="dxa"/>
              <w:right w:w="105" w:type="dxa"/>
            </w:tcMar>
            <w:vAlign w:val="top"/>
          </w:tcPr>
          <w:p w:rsidR="79DA6D3E" w:rsidP="79DA6D3E" w:rsidRDefault="79DA6D3E" w14:paraId="5B98F7FC" w14:textId="64D2985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Supplement</w:t>
            </w:r>
          </w:p>
        </w:tc>
        <w:tc>
          <w:tcPr>
            <w:tcW w:w="1112" w:type="dxa"/>
            <w:tcMar>
              <w:left w:w="105" w:type="dxa"/>
              <w:right w:w="105" w:type="dxa"/>
            </w:tcMar>
            <w:vAlign w:val="top"/>
          </w:tcPr>
          <w:p w:rsidR="79DA6D3E" w:rsidP="79DA6D3E" w:rsidRDefault="79DA6D3E" w14:paraId="089AB29C" w14:textId="6D110C1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Moderate (Evidence-Backed)</w:t>
            </w:r>
          </w:p>
        </w:tc>
        <w:tc>
          <w:tcPr>
            <w:tcW w:w="1047" w:type="dxa"/>
            <w:tcMar>
              <w:left w:w="105" w:type="dxa"/>
              <w:right w:w="105" w:type="dxa"/>
            </w:tcMar>
            <w:vAlign w:val="top"/>
          </w:tcPr>
          <w:p w:rsidR="79DA6D3E" w:rsidP="79DA6D3E" w:rsidRDefault="79DA6D3E" w14:paraId="1CE6014A" w14:textId="60FF655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w:t>
            </w:r>
          </w:p>
        </w:tc>
        <w:tc>
          <w:tcPr>
            <w:tcW w:w="1157" w:type="dxa"/>
            <w:tcMar>
              <w:left w:w="105" w:type="dxa"/>
              <w:right w:w="105" w:type="dxa"/>
            </w:tcMar>
            <w:vAlign w:val="top"/>
          </w:tcPr>
          <w:p w:rsidR="79DA6D3E" w:rsidP="79DA6D3E" w:rsidRDefault="79DA6D3E" w14:paraId="386E64CE" w14:textId="5BB0A18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High</w:t>
            </w:r>
          </w:p>
        </w:tc>
      </w:tr>
      <w:tr w:rsidR="79DA6D3E" w:rsidTr="79DA6D3E" w14:paraId="37E99417">
        <w:trPr>
          <w:trHeight w:val="885"/>
        </w:trPr>
        <w:tc>
          <w:tcPr>
            <w:tcW w:w="945" w:type="dxa"/>
            <w:tcMar>
              <w:left w:w="105" w:type="dxa"/>
              <w:right w:w="105" w:type="dxa"/>
            </w:tcMar>
            <w:vAlign w:val="top"/>
          </w:tcPr>
          <w:p w:rsidR="79DA6D3E" w:rsidP="79DA6D3E" w:rsidRDefault="79DA6D3E" w14:paraId="653FBEE7" w14:textId="4B42A8F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Projective (TAT / WAT)</w:t>
            </w:r>
          </w:p>
        </w:tc>
        <w:tc>
          <w:tcPr>
            <w:tcW w:w="945" w:type="dxa"/>
            <w:tcMar>
              <w:left w:w="105" w:type="dxa"/>
              <w:right w:w="105" w:type="dxa"/>
            </w:tcMar>
            <w:vAlign w:val="top"/>
          </w:tcPr>
          <w:p w:rsidR="79DA6D3E" w:rsidP="79DA6D3E" w:rsidRDefault="79DA6D3E" w14:paraId="78F84CEB" w14:textId="064AB9B5">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Weak / Contested</w:t>
            </w:r>
          </w:p>
        </w:tc>
        <w:tc>
          <w:tcPr>
            <w:tcW w:w="1112" w:type="dxa"/>
            <w:tcMar>
              <w:left w:w="105" w:type="dxa"/>
              <w:right w:w="105" w:type="dxa"/>
            </w:tcMar>
            <w:vAlign w:val="top"/>
          </w:tcPr>
          <w:p w:rsidR="79DA6D3E" w:rsidP="79DA6D3E" w:rsidRDefault="79DA6D3E" w14:paraId="1B0E9436" w14:textId="57C350B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Claimed Strong</w:t>
            </w:r>
          </w:p>
        </w:tc>
        <w:tc>
          <w:tcPr>
            <w:tcW w:w="1047" w:type="dxa"/>
            <w:tcMar>
              <w:left w:w="105" w:type="dxa"/>
              <w:right w:w="105" w:type="dxa"/>
            </w:tcMar>
            <w:vAlign w:val="top"/>
          </w:tcPr>
          <w:p w:rsidR="79DA6D3E" w:rsidP="79DA6D3E" w:rsidRDefault="79DA6D3E" w14:paraId="6ABC9EC5" w14:textId="23ACF133">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w:t>
            </w:r>
          </w:p>
        </w:tc>
        <w:tc>
          <w:tcPr>
            <w:tcW w:w="1157" w:type="dxa"/>
            <w:tcMar>
              <w:left w:w="105" w:type="dxa"/>
              <w:right w:w="105" w:type="dxa"/>
            </w:tcMar>
            <w:vAlign w:val="top"/>
          </w:tcPr>
          <w:p w:rsidR="79DA6D3E" w:rsidP="79DA6D3E" w:rsidRDefault="79DA6D3E" w14:paraId="197C9FF8" w14:textId="02BE6037">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 (Not Recommended)</w:t>
            </w:r>
          </w:p>
        </w:tc>
      </w:tr>
      <w:tr w:rsidR="79DA6D3E" w:rsidTr="79DA6D3E" w14:paraId="5764FCA8">
        <w:trPr>
          <w:trHeight w:val="885"/>
        </w:trPr>
        <w:tc>
          <w:tcPr>
            <w:tcW w:w="945" w:type="dxa"/>
            <w:tcMar>
              <w:left w:w="105" w:type="dxa"/>
              <w:right w:w="105" w:type="dxa"/>
            </w:tcMar>
            <w:vAlign w:val="top"/>
          </w:tcPr>
          <w:p w:rsidR="79DA6D3E" w:rsidP="79DA6D3E" w:rsidRDefault="79DA6D3E" w14:paraId="0F4CB7B1" w14:textId="636E920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Multimodal / Biometric</w:t>
            </w:r>
          </w:p>
        </w:tc>
        <w:tc>
          <w:tcPr>
            <w:tcW w:w="945" w:type="dxa"/>
            <w:tcMar>
              <w:left w:w="105" w:type="dxa"/>
              <w:right w:w="105" w:type="dxa"/>
            </w:tcMar>
            <w:vAlign w:val="top"/>
          </w:tcPr>
          <w:p w:rsidR="79DA6D3E" w:rsidP="79DA6D3E" w:rsidRDefault="79DA6D3E" w14:paraId="32071D4B" w14:textId="047F341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Unestablished</w:t>
            </w:r>
          </w:p>
        </w:tc>
        <w:tc>
          <w:tcPr>
            <w:tcW w:w="1112" w:type="dxa"/>
            <w:tcMar>
              <w:left w:w="105" w:type="dxa"/>
              <w:right w:w="105" w:type="dxa"/>
            </w:tcMar>
            <w:vAlign w:val="top"/>
          </w:tcPr>
          <w:p w:rsidR="79DA6D3E" w:rsidP="79DA6D3E" w:rsidRDefault="79DA6D3E" w14:paraId="0EC68318" w14:textId="110EB71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Unknown</w:t>
            </w:r>
          </w:p>
        </w:tc>
        <w:tc>
          <w:tcPr>
            <w:tcW w:w="1047" w:type="dxa"/>
            <w:tcMar>
              <w:left w:w="105" w:type="dxa"/>
              <w:right w:w="105" w:type="dxa"/>
            </w:tcMar>
            <w:vAlign w:val="top"/>
          </w:tcPr>
          <w:p w:rsidR="79DA6D3E" w:rsidP="79DA6D3E" w:rsidRDefault="79DA6D3E" w14:paraId="42C1A81E" w14:textId="30B4A49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 (Legal Exposure)</w:t>
            </w:r>
          </w:p>
        </w:tc>
        <w:tc>
          <w:tcPr>
            <w:tcW w:w="1157" w:type="dxa"/>
            <w:tcMar>
              <w:left w:w="105" w:type="dxa"/>
              <w:right w:w="105" w:type="dxa"/>
            </w:tcMar>
            <w:vAlign w:val="top"/>
          </w:tcPr>
          <w:p w:rsidR="79DA6D3E" w:rsidP="79DA6D3E" w:rsidRDefault="79DA6D3E" w14:paraId="6CD35CC1" w14:textId="578C33F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Excluded per Bias Rules</w:t>
            </w:r>
          </w:p>
        </w:tc>
      </w:tr>
      <w:tr w:rsidR="79DA6D3E" w:rsidTr="79DA6D3E" w14:paraId="2AB9E2A1">
        <w:trPr>
          <w:trHeight w:val="885"/>
        </w:trPr>
        <w:tc>
          <w:tcPr>
            <w:tcW w:w="945" w:type="dxa"/>
            <w:tcMar>
              <w:left w:w="105" w:type="dxa"/>
              <w:right w:w="105" w:type="dxa"/>
            </w:tcMar>
            <w:vAlign w:val="top"/>
          </w:tcPr>
          <w:p w:rsidR="79DA6D3E" w:rsidP="79DA6D3E" w:rsidRDefault="79DA6D3E" w14:paraId="7DA1E5AA" w14:textId="2F970555">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Assessment Centre (Holistic)</w:t>
            </w:r>
          </w:p>
        </w:tc>
        <w:tc>
          <w:tcPr>
            <w:tcW w:w="945" w:type="dxa"/>
            <w:tcMar>
              <w:left w:w="105" w:type="dxa"/>
              <w:right w:w="105" w:type="dxa"/>
            </w:tcMar>
            <w:vAlign w:val="top"/>
          </w:tcPr>
          <w:p w:rsidR="79DA6D3E" w:rsidP="79DA6D3E" w:rsidRDefault="79DA6D3E" w14:paraId="455D6CB8" w14:textId="628F13F4">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0.29 (Corrected)</w:t>
            </w:r>
          </w:p>
        </w:tc>
        <w:tc>
          <w:tcPr>
            <w:tcW w:w="1112" w:type="dxa"/>
            <w:tcMar>
              <w:left w:w="105" w:type="dxa"/>
              <w:right w:w="105" w:type="dxa"/>
            </w:tcMar>
            <w:vAlign w:val="top"/>
          </w:tcPr>
          <w:p w:rsidR="79DA6D3E" w:rsidP="79DA6D3E" w:rsidRDefault="79DA6D3E" w14:paraId="4D6AD66D" w14:textId="6EBA2EA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Low–Moderate</w:t>
            </w:r>
          </w:p>
        </w:tc>
        <w:tc>
          <w:tcPr>
            <w:tcW w:w="1047" w:type="dxa"/>
            <w:tcMar>
              <w:left w:w="105" w:type="dxa"/>
              <w:right w:w="105" w:type="dxa"/>
            </w:tcMar>
            <w:vAlign w:val="top"/>
          </w:tcPr>
          <w:p w:rsidR="79DA6D3E" w:rsidP="79DA6D3E" w:rsidRDefault="79DA6D3E" w14:paraId="46D63C6C" w14:textId="4D8E364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 (Resource-Heavy)</w:t>
            </w:r>
          </w:p>
        </w:tc>
        <w:tc>
          <w:tcPr>
            <w:tcW w:w="1157" w:type="dxa"/>
            <w:tcMar>
              <w:left w:w="105" w:type="dxa"/>
              <w:right w:w="105" w:type="dxa"/>
            </w:tcMar>
            <w:vAlign w:val="top"/>
          </w:tcPr>
          <w:p w:rsidR="79DA6D3E" w:rsidP="79DA6D3E" w:rsidRDefault="79DA6D3E" w14:paraId="61C0CAEE" w14:textId="170E401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Low</w:t>
            </w:r>
          </w:p>
        </w:tc>
      </w:tr>
    </w:tbl>
    <w:p w:rsidR="3945FF27" w:rsidP="79DA6D3E" w:rsidRDefault="3945FF27" w14:paraId="514365F4" w14:textId="1CA353C8">
      <w:pPr>
        <w:bidi w:val="0"/>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5FF27" w:rsidP="79DA6D3E" w:rsidRDefault="3945FF27" w14:paraId="4C774C54" w14:textId="08E60BC2">
      <w:pPr>
        <w:pStyle w:val="ListParagraph"/>
        <w:numPr>
          <w:ilvl w:val="0"/>
          <w:numId w:val="38"/>
        </w:numPr>
        <w:tabs>
          <w:tab w:val="left" w:leader="none" w:pos="1152"/>
        </w:tabs>
        <w:bidi w:val="0"/>
        <w:spacing w:before="197" w:after="0" w:line="240" w:lineRule="auto"/>
        <w:ind w:left="548" w:right="202"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 xml:space="preserve"> Mathematical Modeling &amp; Problem Formulation</w:t>
      </w:r>
    </w:p>
    <w:p w:rsidR="3945FF27" w:rsidP="79DA6D3E" w:rsidRDefault="3945FF27" w14:paraId="57C1C06A" w14:textId="00EA18A3">
      <w:pPr>
        <w:pStyle w:val="ListParagraph"/>
        <w:numPr>
          <w:ilvl w:val="0"/>
          <w:numId w:val="41"/>
        </w:numPr>
        <w:tabs>
          <w:tab w:val="left" w:leader="none" w:pos="480"/>
        </w:tabs>
        <w:bidi w:val="0"/>
        <w:spacing w:before="203" w:beforeAutospacing="off" w:after="0"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Classical &amp; Item Response Psychometric Trait Modeling</w:t>
      </w:r>
    </w:p>
    <w:p w:rsidR="3945FF27" w:rsidP="79DA6D3E" w:rsidRDefault="3945FF27" w14:paraId="16C07FDA" w14:textId="333C0C0C">
      <w:pPr>
        <w:pStyle w:val="BodyText"/>
        <w:bidi w:val="0"/>
        <w:spacing w:before="67" w:line="249" w:lineRule="auto"/>
        <w:ind w:left="130" w:right="13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Let the matrix of candidate responses be denoted as X ∈ R N ×M for N respondents and M items. We assessed the scale's internal consistency with Cronbach’s α and McDonald’s hierarchical ω within the framework of classical test theory (CTT) [17]:</w:t>
      </w:r>
      <w:r>
        <w:br/>
      </w: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α = (M / (M - 1)) × [ 1 - ( ∑ σ_j² / σ_total² ) ]   (1)</w:t>
      </w:r>
    </w:p>
    <w:p w:rsidR="3945FF27" w:rsidP="79DA6D3E" w:rsidRDefault="3945FF27" w14:paraId="31228A26" w14:textId="3AB1EAD9">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Standard Error of Measurement (SEM) for candidate i on latent trait k is a function of scale reliability r_xx:</w:t>
      </w:r>
    </w:p>
    <w:p w:rsidR="3945FF27" w:rsidP="79DA6D3E" w:rsidRDefault="3945FF27" w14:paraId="0FA52C16" w14:textId="4B08318C">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SEM_k = SD_k √( 1 - r_xx ) / √M_k (2)</w:t>
      </w:r>
    </w:p>
    <w:p w:rsidR="3945FF27" w:rsidP="79DA6D3E" w:rsidRDefault="3945FF27" w14:paraId="3BA84C23" w14:textId="7F4BC245">
      <w:pPr>
        <w:pStyle w:val="BodyText"/>
        <w:bidi w:val="0"/>
        <w:spacing w:before="0" w:beforeAutospacing="off" w:after="120" w:afterAutospacing="off"/>
        <w:ind w:left="130" w:right="130" w:firstLine="199"/>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For Item Response Theory (IRT), we define a 2-Parameter Logistic (2PL) model to estimate latent ability </w:t>
      </w: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θ_i given item discrimination a_j and difficulty b_j:</w:t>
      </w:r>
    </w:p>
    <w:p w:rsidR="3945FF27" w:rsidP="79DA6D3E" w:rsidRDefault="3945FF27" w14:paraId="52E83530" w14:textId="0A16CE0D">
      <w:pPr>
        <w:pStyle w:val="BodyText"/>
        <w:bidi w:val="0"/>
        <w:spacing w:before="0" w:beforeAutospacing="off" w:after="120" w:afterAutospacing="off"/>
        <w:ind w:left="130" w:right="130" w:firstLine="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 xml:space="preserve">   P(Y_ij = 1 | θ_i, a_j, b_j) = 1 / [ 1 + exp(-a_j (θ_i - b_j))(3)</w:t>
      </w:r>
    </w:p>
    <w:p w:rsidR="3945FF27" w:rsidP="79DA6D3E" w:rsidRDefault="3945FF27" w14:paraId="7EB010B7" w14:textId="3FE52868">
      <w:pPr>
        <w:pStyle w:val="ListParagraph"/>
        <w:numPr>
          <w:ilvl w:val="0"/>
          <w:numId w:val="41"/>
        </w:numPr>
        <w:tabs>
          <w:tab w:val="left" w:leader="none" w:pos="480"/>
        </w:tabs>
        <w:bidi w:val="0"/>
        <w:spacing w:before="203" w:beforeAutospacing="off" w:after="0"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Latency and Forced-Choice Consistency Correctors</w:t>
      </w:r>
    </w:p>
    <w:p w:rsidR="3945FF27" w:rsidP="79DA6D3E" w:rsidRDefault="3945FF27" w14:paraId="6EF89078" w14:textId="24569F39">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t_{ij} is the response latency (in milliseconds) of candidate i to item j. Short response times (&lt; 1500 ms) are indicative of low cognitive deliberation and high SDR intent [8]. We define the latency modifier function Λ(t_avg) as follows:</w:t>
      </w:r>
    </w:p>
    <w:p w:rsidR="3945FF27" w:rsidP="79DA6D3E" w:rsidRDefault="3945FF27" w14:paraId="761AA2B3" w14:textId="7D0098AC">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Λ(t_avg) = -0.05 for t_avg &lt; 1500 ms; +0.02 for 2500 ≤ t_avg ≤ 6000 ms; 0 otherwise (4).</w:t>
      </w:r>
    </w:p>
    <w:p w:rsidR="3945FF27" w:rsidP="79DA6D3E" w:rsidRDefault="3945FF27" w14:paraId="6D811379" w14:textId="17B826DE">
      <w:pPr>
        <w:pStyle w:val="ListParagraph"/>
        <w:numPr>
          <w:ilvl w:val="0"/>
          <w:numId w:val="41"/>
        </w:numPr>
        <w:tabs>
          <w:tab w:val="left" w:leader="none" w:pos="480"/>
        </w:tabs>
        <w:bidi w:val="0"/>
        <w:spacing w:before="203" w:beforeAutospacing="off" w:after="0"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Matching the Occupational Fit Vector &amp; Uncertainty Propagation</w:t>
      </w:r>
    </w:p>
    <w:p w:rsidR="3945FF27" w:rsidP="79DA6D3E" w:rsidRDefault="3945FF27" w14:paraId="36A6BCD4" w14:textId="2B749DB6">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overall Occupational Fit Index (Fit ∈ [0, 100]) and 95% Confidence Interval bounds are formulated as: Given estimated candidate trait vector θ^ = [θ_1,..., θ_K] with standard errors SE = [SE_1,..., SE_K] and target role requirement vector τ = [τ_1,..., τ_K] with weights w = [w_1,..., w_K], the overall Occupational Fit Index is:</w:t>
      </w:r>
    </w:p>
    <w:p w:rsidR="3945FF27" w:rsidP="79DA6D3E" w:rsidRDefault="3945FF27" w14:paraId="7752CABC" w14:textId="12EF8770">
      <w:pPr>
        <w:pStyle w:val="BodyText"/>
        <w:bidi w:val="0"/>
        <w:spacing w:before="67" w:line="249" w:lineRule="auto"/>
        <w:ind w:left="130" w:right="130" w:firstLine="199"/>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Fit = max( 0, min( 100, [ 1 - √( ∑ w_k (θ^_k - τ_k)² / ∑ w_k ) ] × 100 ) ) (5)</w:t>
      </w:r>
    </w:p>
    <w:p w:rsidR="3945FF27" w:rsidP="79DA6D3E" w:rsidRDefault="3945FF27" w14:paraId="3B0231EA" w14:textId="4A2B0BCD">
      <w:pPr>
        <w:pStyle w:val="ListParagraph"/>
        <w:numPr>
          <w:ilvl w:val="0"/>
          <w:numId w:val="38"/>
        </w:numPr>
        <w:tabs>
          <w:tab w:val="left" w:leader="none" w:pos="1152"/>
        </w:tabs>
        <w:bidi w:val="0"/>
        <w:spacing w:before="197" w:after="0" w:line="240" w:lineRule="auto"/>
        <w:ind w:left="419" w:right="13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System Architecture and Flow of Methodology</w:t>
      </w:r>
    </w:p>
    <w:p w:rsidR="3945FF27" w:rsidP="79DA6D3E" w:rsidRDefault="3945FF27" w14:paraId="776AB327" w14:textId="0E0AE281">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Project Mapan is built on a decoupled full stack architecture. Figure 1 displays the structured methodology flow diagram with candidate response capture, multi-pipeline processing, feature fusion, fit matching, and fairness gate evaluation.</w:t>
      </w:r>
    </w:p>
    <w:p w:rsidR="3945FF27" w:rsidP="79DA6D3E" w:rsidRDefault="3945FF27" w14:paraId="0FBDF674" w14:textId="50E46367">
      <w:pPr>
        <w:pStyle w:val="ListParagraph"/>
        <w:numPr>
          <w:ilvl w:val="0"/>
          <w:numId w:val="43"/>
        </w:numPr>
        <w:tabs>
          <w:tab w:val="left" w:leader="none" w:pos="1152"/>
        </w:tabs>
        <w:bidi w:val="0"/>
        <w:spacing w:before="197" w:after="0"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Project Mapan Methodology Flow Diagram</w:t>
      </w:r>
    </w:p>
    <w:p w:rsidR="3945FF27" w:rsidP="79DA6D3E" w:rsidRDefault="3945FF27" w14:paraId="4ADD4EED" w14:textId="0EB36624">
      <w:pPr>
        <w:tabs>
          <w:tab w:val="left" w:leader="none" w:pos="1152"/>
        </w:tabs>
        <w:bidi w:val="0"/>
        <w:spacing w:before="197" w:after="0" w:line="240" w:lineRule="auto"/>
        <w:ind w:left="130" w:right="13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724297DD">
        <w:drawing>
          <wp:inline wp14:editId="4F06E64B" wp14:anchorId="5C56F7BF">
            <wp:extent cx="3126379" cy="2943498"/>
            <wp:effectExtent l="0" t="0" r="0" b="0"/>
            <wp:docPr id="868735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735166" name="Picture 868735166"/>
                    <pic:cNvPicPr/>
                  </pic:nvPicPr>
                  <pic:blipFill>
                    <a:blip xmlns:r="http://schemas.openxmlformats.org/officeDocument/2006/relationships" r:embed="rId1319385163">
                      <a:extLst>
                        <a:ext uri="{28A0092B-C50C-407E-A947-70E740481C1C}">
                          <a14:useLocalDpi xmlns:a14="http://schemas.microsoft.com/office/drawing/2010/main"/>
                        </a:ext>
                      </a:extLst>
                    </a:blip>
                    <a:stretch>
                      <a:fillRect/>
                    </a:stretch>
                  </pic:blipFill>
                  <pic:spPr>
                    <a:xfrm rot="0">
                      <a:off x="0" y="0"/>
                      <a:ext cx="3126379" cy="2943498"/>
                    </a:xfrm>
                    <a:prstGeom prst="rect">
                      <a:avLst/>
                    </a:prstGeom>
                  </pic:spPr>
                </pic:pic>
              </a:graphicData>
            </a:graphic>
          </wp:inline>
        </w:drawing>
      </w:r>
    </w:p>
    <w:p w:rsidR="3945FF27" w:rsidP="79DA6D3E" w:rsidRDefault="3945FF27" w14:paraId="777CF887" w14:textId="2D46B56A">
      <w:pPr>
        <w:tabs>
          <w:tab w:val="left" w:leader="none" w:pos="1152"/>
        </w:tabs>
        <w:bidi w:val="0"/>
        <w:spacing w:before="197" w:after="0" w:line="240" w:lineRule="auto"/>
        <w:ind w:left="130" w:right="130"/>
        <w:jc w:val="center"/>
        <w:rPr>
          <w:rFonts w:ascii="Times New Roman" w:hAnsi="Times New Roman" w:eastAsia="Times New Roman" w:cs="Times New Roman"/>
          <w:b w:val="0"/>
          <w:bCs w:val="0"/>
          <w:i w:val="0"/>
          <w:iCs w:val="0"/>
          <w:caps w:val="0"/>
          <w:smallCaps w:val="0"/>
          <w:noProof w:val="0"/>
          <w:color w:val="1E293B"/>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Fig I: </w:t>
      </w:r>
      <w:r w:rsidRPr="79DA6D3E" w:rsidR="724297DD">
        <w:rPr>
          <w:rFonts w:ascii="Times New Roman" w:hAnsi="Times New Roman" w:eastAsia="Times New Roman" w:cs="Times New Roman"/>
          <w:b w:val="0"/>
          <w:bCs w:val="0"/>
          <w:i w:val="0"/>
          <w:iCs w:val="0"/>
          <w:caps w:val="0"/>
          <w:smallCaps w:val="0"/>
          <w:strike w:val="0"/>
          <w:dstrike w:val="0"/>
          <w:noProof w:val="0"/>
          <w:color w:val="1E293B"/>
          <w:sz w:val="18"/>
          <w:szCs w:val="18"/>
          <w:u w:val="none"/>
          <w:lang w:val="en-US"/>
        </w:rPr>
        <w:t>End-to-end Project Mapan (Node A) methodology flow diagram illustrating signal fusion and fairness auditing</w:t>
      </w:r>
    </w:p>
    <w:p w:rsidR="3945FF27" w:rsidP="79DA6D3E" w:rsidRDefault="3945FF27" w14:paraId="5414C981" w14:textId="2E17A5DE">
      <w:pPr>
        <w:pStyle w:val="ListParagraph"/>
        <w:numPr>
          <w:ilvl w:val="0"/>
          <w:numId w:val="38"/>
        </w:numPr>
        <w:tabs>
          <w:tab w:val="left" w:leader="none" w:pos="1152"/>
        </w:tabs>
        <w:bidi w:val="0"/>
        <w:spacing w:before="197" w:after="0" w:line="240" w:lineRule="auto"/>
        <w:ind w:left="548" w:right="202"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Benchmarks and Datasets</w:t>
      </w:r>
    </w:p>
    <w:p w:rsidR="3945FF27" w:rsidP="79DA6D3E" w:rsidRDefault="3945FF27" w14:paraId="6711841A" w14:textId="6BD513E1">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Mapan is compared to public psychometric and linguistic datasets:</w:t>
      </w:r>
    </w:p>
    <w:p w:rsidR="3945FF27" w:rsidP="79DA6D3E" w:rsidRDefault="3945FF27" w14:paraId="175AB318" w14:textId="475944BB">
      <w:pPr>
        <w:pStyle w:val="ListParagraph"/>
        <w:numPr>
          <w:ilvl w:val="0"/>
          <w:numId w:val="45"/>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Open-Source Psychometrics Project: Big Five 50-item inventory dataset (n=1,015,342) with item completion times [11].</w:t>
      </w:r>
    </w:p>
    <w:p w:rsidR="3945FF27" w:rsidP="79DA6D3E" w:rsidRDefault="3945FF27" w14:paraId="6218FA95" w14:textId="036F2FE2">
      <w:pPr>
        <w:pStyle w:val="ListParagraph"/>
        <w:numPr>
          <w:ilvl w:val="0"/>
          <w:numId w:val="45"/>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PANDORA Reddit Corpus &amp; Big Five Essays: Self-report labeled corpora of text (~2,400 essays) to train sentence embedding trait regressors [10].</w:t>
      </w:r>
    </w:p>
    <w:p w:rsidR="3945FF27" w:rsidP="79DA6D3E" w:rsidRDefault="3945FF27" w14:paraId="2139FC3A" w14:textId="3DBA016B">
      <w:pPr>
        <w:pStyle w:val="ListParagraph"/>
        <w:numPr>
          <w:ilvl w:val="0"/>
          <w:numId w:val="45"/>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O*NET Database: US Department of Labor occupational requirement profiles: Software Engineer (15-1252.00) Data Analyst (15-2051.00) Project Manager (11-9199.00)</w:t>
      </w:r>
    </w:p>
    <w:p w:rsidR="3945FF27" w:rsidP="79DA6D3E" w:rsidRDefault="3945FF27" w14:paraId="78E7C24E" w14:textId="645E65FC">
      <w:pPr>
        <w:pStyle w:val="ListParagraph"/>
        <w:numPr>
          <w:ilvl w:val="0"/>
          <w:numId w:val="38"/>
        </w:numPr>
        <w:tabs>
          <w:tab w:val="left" w:leader="none" w:pos="1152"/>
        </w:tabs>
        <w:bidi w:val="0"/>
        <w:spacing w:before="197" w:after="0" w:line="240" w:lineRule="auto"/>
        <w:ind w:left="419" w:right="13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Experimental Setup and Design of An Ablation Study</w:t>
      </w:r>
    </w:p>
    <w:p w:rsidR="3945FF27" w:rsidP="79DA6D3E" w:rsidRDefault="3945FF27" w14:paraId="7BA29B9C" w14:textId="347199A0">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To systematically evaluate the incremental benefit of each behavioral and NLP feature block, we construct an ablation matrix over 7 different model configurations: </w:t>
      </w:r>
    </w:p>
    <w:p w:rsidR="3945FF27" w:rsidP="79DA6D3E" w:rsidRDefault="3945FF27" w14:paraId="42DE6E04" w14:textId="2C061105">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1: Big Five Self-Report Baseline (Likert-scale only)</w:t>
      </w:r>
    </w:p>
    <w:p w:rsidR="3945FF27" w:rsidP="79DA6D3E" w:rsidRDefault="3945FF27" w14:paraId="386B43EE" w14:textId="3E1418E4">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2: Self-report and Situational Judgment Test (SJT)</w:t>
      </w:r>
    </w:p>
    <w:p w:rsidR="3945FF27" w:rsidP="79DA6D3E" w:rsidRDefault="3945FF27" w14:paraId="1B8BCD5A" w14:textId="55BB8687">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3: SJT Only (CTT Scoring)</w:t>
      </w:r>
    </w:p>
    <w:p w:rsidR="3945FF27" w:rsidP="79DA6D3E" w:rsidRDefault="3945FF27" w14:paraId="0EE18DA4" w14:textId="44A63F63">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4: SJT + Tracking Response Latencies</w:t>
      </w:r>
    </w:p>
    <w:p w:rsidR="3945FF27" w:rsidP="79DA6D3E" w:rsidRDefault="3945FF27" w14:paraId="4A529FE1" w14:textId="25381501">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5: SJT + Response latency + Forced choice consistency</w:t>
      </w:r>
    </w:p>
    <w:p w:rsidR="3945FF27" w:rsidP="79DA6D3E" w:rsidRDefault="3945FF27" w14:paraId="22DB62FE" w14:textId="05092B8B">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6: SJT + NLP Sentence Embeddings</w:t>
      </w:r>
    </w:p>
    <w:p w:rsidR="3945FF27" w:rsidP="79DA6D3E" w:rsidRDefault="3945FF27" w14:paraId="4430F1B2" w14:textId="7AC6B585">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Model 7: Fully Hybrid Fused Model (Proposed Architecture)</w:t>
      </w:r>
    </w:p>
    <w:p w:rsidR="3945FF27" w:rsidP="79DA6D3E" w:rsidRDefault="3945FF27" w14:paraId="6EB2BD88" w14:textId="6B16AE31">
      <w:pPr>
        <w:pStyle w:val="ListParagraph"/>
        <w:numPr>
          <w:ilvl w:val="0"/>
          <w:numId w:val="38"/>
        </w:numPr>
        <w:tabs>
          <w:tab w:val="left" w:leader="none" w:pos="1152"/>
        </w:tabs>
        <w:bidi w:val="0"/>
        <w:spacing w:before="197" w:after="0" w:line="240" w:lineRule="auto"/>
        <w:ind w:left="419" w:right="13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Result and Performance Analysis</w:t>
      </w:r>
    </w:p>
    <w:p w:rsidR="3945FF27" w:rsidP="79DA6D3E" w:rsidRDefault="3945FF27" w14:paraId="788A9CD2" w14:textId="422357A1">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All 7 models are assessed on trait point estimates, reduction of measurement error, and resistance to faking. Table III shows the master ablation matrix.</w:t>
      </w:r>
    </w:p>
    <w:p w:rsidR="3945FF27" w:rsidP="79DA6D3E" w:rsidRDefault="3945FF27" w14:paraId="5BEB83D7" w14:textId="30D14193">
      <w:pPr>
        <w:pStyle w:val="ListParagraph"/>
        <w:numPr>
          <w:ilvl w:val="0"/>
          <w:numId w:val="47"/>
        </w:numPr>
        <w:tabs>
          <w:tab w:val="left" w:leader="none" w:pos="480"/>
        </w:tabs>
        <w:bidi w:val="0"/>
        <w:spacing w:before="203" w:beforeAutospacing="off" w:after="0" w:line="240" w:lineRule="auto"/>
        <w:ind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Ablation Model Master Performance Matrix</w:t>
      </w:r>
    </w:p>
    <w:p w:rsidR="3945FF27" w:rsidP="79DA6D3E" w:rsidRDefault="3945FF27" w14:paraId="6515142A" w14:textId="2407526C">
      <w:pPr>
        <w:tabs>
          <w:tab w:val="left" w:leader="none" w:pos="480"/>
        </w:tabs>
        <w:bidi w:val="0"/>
        <w:spacing w:before="203" w:beforeAutospacing="off" w:after="0" w:line="240" w:lineRule="auto"/>
        <w:ind w:left="13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Table III: Ablation Model Master Performance Matrix</w:t>
      </w:r>
    </w:p>
    <w:p w:rsidR="3945FF27" w:rsidP="79DA6D3E" w:rsidRDefault="3945FF27" w14:paraId="23F5A253" w14:textId="2FEFB5D0">
      <w:pPr>
        <w:tabs>
          <w:tab w:val="left" w:leader="none" w:pos="480"/>
        </w:tabs>
        <w:bidi w:val="0"/>
        <w:spacing w:before="203" w:beforeAutospacing="off" w:after="0" w:line="240" w:lineRule="auto"/>
        <w:ind w:left="288"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5"/>
        <w:gridCol w:w="1425"/>
        <w:gridCol w:w="855"/>
        <w:gridCol w:w="855"/>
        <w:gridCol w:w="870"/>
      </w:tblGrid>
      <w:tr w:rsidR="79DA6D3E" w:rsidTr="79DA6D3E" w14:paraId="7D135120">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1F47754" w14:textId="7D000CA1">
            <w:pPr>
              <w:bidi w:val="0"/>
              <w:spacing w:before="0" w:beforeAutospacing="off" w:after="0" w:afterAutospacing="off"/>
              <w:jc w:val="center"/>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caps w:val="0"/>
                <w:smallCaps w:val="0"/>
                <w:sz w:val="20"/>
                <w:szCs w:val="20"/>
                <w:lang w:val="en-US"/>
              </w:rPr>
              <w:t>Model Tag</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30C8C492" w14:textId="21B27D00">
            <w:pPr>
              <w:pStyle w:val="BodyText"/>
              <w:bidi w:val="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caps w:val="0"/>
                <w:smallCaps w:val="0"/>
                <w:sz w:val="20"/>
                <w:szCs w:val="20"/>
                <w:lang w:val="en-US"/>
              </w:rPr>
              <w:t>Composition/Feature Blocks</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7FC72A85" w14:textId="3C3C6C90">
            <w:pPr>
              <w:pStyle w:val="BodyText"/>
              <w:bidi w:val="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caps w:val="0"/>
                <w:smallCaps w:val="0"/>
                <w:sz w:val="20"/>
                <w:szCs w:val="20"/>
                <w:lang w:val="en-US"/>
              </w:rPr>
              <w:t>Conscientiousness</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2D99B3F9" w14:textId="254B3221">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caps w:val="0"/>
                <w:smallCaps w:val="0"/>
                <w:sz w:val="20"/>
                <w:szCs w:val="20"/>
                <w:lang w:val="en-US"/>
              </w:rPr>
              <w:t>Emotional Stability</w:t>
            </w:r>
          </w:p>
        </w:tc>
        <w:tc>
          <w:tcPr>
            <w:tcW w:w="8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18B9572" w14:textId="2284C9D1">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1"/>
                <w:bCs w:val="1"/>
                <w:i w:val="0"/>
                <w:iCs w:val="0"/>
                <w:caps w:val="0"/>
                <w:smallCaps w:val="0"/>
                <w:sz w:val="20"/>
                <w:szCs w:val="20"/>
                <w:lang w:val="en-US"/>
              </w:rPr>
              <w:t>Standard Error(SE)</w:t>
            </w:r>
          </w:p>
        </w:tc>
      </w:tr>
      <w:tr w:rsidR="79DA6D3E" w:rsidTr="79DA6D3E" w14:paraId="65281A3C">
        <w:trPr>
          <w:trHeight w:val="285"/>
        </w:trPr>
        <w:tc>
          <w:tcPr>
            <w:tcW w:w="945" w:type="dxa"/>
            <w:tcBorders>
              <w:top w:val="single" w:color="000000" w:themeColor="text1" w:sz="6"/>
              <w:left w:val="single" w:sz="6"/>
            </w:tcBorders>
            <w:tcMar>
              <w:left w:w="105" w:type="dxa"/>
              <w:right w:w="105" w:type="dxa"/>
            </w:tcMar>
            <w:vAlign w:val="top"/>
          </w:tcPr>
          <w:p w:rsidR="79DA6D3E" w:rsidP="79DA6D3E" w:rsidRDefault="79DA6D3E" w14:paraId="01B78869" w14:textId="6ED5390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1</w:t>
            </w:r>
          </w:p>
        </w:tc>
        <w:tc>
          <w:tcPr>
            <w:tcW w:w="1425" w:type="dxa"/>
            <w:tcBorders>
              <w:top w:val="single" w:color="000000" w:themeColor="text1" w:sz="6"/>
            </w:tcBorders>
            <w:tcMar>
              <w:left w:w="105" w:type="dxa"/>
              <w:right w:w="105" w:type="dxa"/>
            </w:tcMar>
            <w:vAlign w:val="top"/>
          </w:tcPr>
          <w:p w:rsidR="79DA6D3E" w:rsidP="79DA6D3E" w:rsidRDefault="79DA6D3E" w14:paraId="68DA1C46" w14:textId="0FE8F54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Big Five Self-Report Only</w:t>
            </w:r>
          </w:p>
        </w:tc>
        <w:tc>
          <w:tcPr>
            <w:tcW w:w="855" w:type="dxa"/>
            <w:tcBorders>
              <w:top w:val="single" w:color="000000" w:themeColor="text1" w:sz="6"/>
            </w:tcBorders>
            <w:tcMar>
              <w:left w:w="105" w:type="dxa"/>
              <w:right w:w="105" w:type="dxa"/>
            </w:tcMar>
            <w:vAlign w:val="top"/>
          </w:tcPr>
          <w:p w:rsidR="79DA6D3E" w:rsidP="79DA6D3E" w:rsidRDefault="79DA6D3E" w14:paraId="71F48C17" w14:textId="4762C56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80.0%</w:t>
            </w:r>
          </w:p>
        </w:tc>
        <w:tc>
          <w:tcPr>
            <w:tcW w:w="855" w:type="dxa"/>
            <w:tcBorders>
              <w:top w:val="single" w:color="000000" w:themeColor="text1" w:sz="6"/>
            </w:tcBorders>
            <w:tcMar>
              <w:left w:w="105" w:type="dxa"/>
              <w:right w:w="105" w:type="dxa"/>
            </w:tcMar>
            <w:vAlign w:val="top"/>
          </w:tcPr>
          <w:p w:rsidR="79DA6D3E" w:rsidP="79DA6D3E" w:rsidRDefault="79DA6D3E" w14:paraId="40FB6A74" w14:textId="2B182E8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70.0%</w:t>
            </w:r>
          </w:p>
        </w:tc>
        <w:tc>
          <w:tcPr>
            <w:tcW w:w="870" w:type="dxa"/>
            <w:tcBorders>
              <w:top w:val="single" w:color="000000" w:themeColor="text1" w:sz="6"/>
              <w:right w:val="single" w:sz="6"/>
            </w:tcBorders>
            <w:tcMar>
              <w:left w:w="105" w:type="dxa"/>
              <w:right w:w="105" w:type="dxa"/>
            </w:tcMar>
            <w:vAlign w:val="top"/>
          </w:tcPr>
          <w:p w:rsidR="79DA6D3E" w:rsidP="79DA6D3E" w:rsidRDefault="79DA6D3E" w14:paraId="159F11F0" w14:textId="4CEB411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±18.0%</w:t>
            </w:r>
          </w:p>
        </w:tc>
      </w:tr>
      <w:tr w:rsidR="79DA6D3E" w:rsidTr="79DA6D3E" w14:paraId="18334B3A">
        <w:trPr>
          <w:trHeight w:val="690"/>
        </w:trPr>
        <w:tc>
          <w:tcPr>
            <w:tcW w:w="945" w:type="dxa"/>
            <w:tcBorders>
              <w:left w:val="single" w:sz="6"/>
            </w:tcBorders>
            <w:tcMar>
              <w:left w:w="105" w:type="dxa"/>
              <w:right w:w="105" w:type="dxa"/>
            </w:tcMar>
            <w:vAlign w:val="top"/>
          </w:tcPr>
          <w:p w:rsidR="79DA6D3E" w:rsidP="79DA6D3E" w:rsidRDefault="79DA6D3E" w14:paraId="47CC02EF" w14:textId="62279A6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2</w:t>
            </w:r>
          </w:p>
        </w:tc>
        <w:tc>
          <w:tcPr>
            <w:tcW w:w="1425" w:type="dxa"/>
            <w:tcMar>
              <w:left w:w="105" w:type="dxa"/>
              <w:right w:w="105" w:type="dxa"/>
            </w:tcMar>
            <w:vAlign w:val="top"/>
          </w:tcPr>
          <w:p w:rsidR="79DA6D3E" w:rsidP="79DA6D3E" w:rsidRDefault="79DA6D3E" w14:paraId="1F13BBAC" w14:textId="31466483">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Self-Report + SJT Blend</w:t>
            </w:r>
          </w:p>
        </w:tc>
        <w:tc>
          <w:tcPr>
            <w:tcW w:w="855" w:type="dxa"/>
            <w:tcMar>
              <w:left w:w="105" w:type="dxa"/>
              <w:right w:w="105" w:type="dxa"/>
            </w:tcMar>
            <w:vAlign w:val="top"/>
          </w:tcPr>
          <w:p w:rsidR="79DA6D3E" w:rsidP="79DA6D3E" w:rsidRDefault="79DA6D3E" w14:paraId="743F7A2D" w14:textId="6ED35AD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82.5%</w:t>
            </w:r>
          </w:p>
        </w:tc>
        <w:tc>
          <w:tcPr>
            <w:tcW w:w="855" w:type="dxa"/>
            <w:tcMar>
              <w:left w:w="105" w:type="dxa"/>
              <w:right w:w="105" w:type="dxa"/>
            </w:tcMar>
            <w:vAlign w:val="top"/>
          </w:tcPr>
          <w:p w:rsidR="79DA6D3E" w:rsidP="79DA6D3E" w:rsidRDefault="79DA6D3E" w14:paraId="548BE587" w14:textId="6532A62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72.5%</w:t>
            </w:r>
          </w:p>
        </w:tc>
        <w:tc>
          <w:tcPr>
            <w:tcW w:w="870" w:type="dxa"/>
            <w:tcBorders>
              <w:right w:val="single" w:sz="6"/>
            </w:tcBorders>
            <w:tcMar>
              <w:left w:w="105" w:type="dxa"/>
              <w:right w:w="105" w:type="dxa"/>
            </w:tcMar>
            <w:vAlign w:val="top"/>
          </w:tcPr>
          <w:p w:rsidR="79DA6D3E" w:rsidP="79DA6D3E" w:rsidRDefault="79DA6D3E" w14:paraId="09062C61" w14:textId="1172381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±14.2%</w:t>
            </w:r>
          </w:p>
        </w:tc>
      </w:tr>
      <w:tr w:rsidR="79DA6D3E" w:rsidTr="79DA6D3E" w14:paraId="0517BE12">
        <w:trPr>
          <w:trHeight w:val="870"/>
        </w:trPr>
        <w:tc>
          <w:tcPr>
            <w:tcW w:w="945" w:type="dxa"/>
            <w:tcBorders>
              <w:left w:val="single" w:sz="6"/>
            </w:tcBorders>
            <w:tcMar>
              <w:left w:w="105" w:type="dxa"/>
              <w:right w:w="105" w:type="dxa"/>
            </w:tcMar>
            <w:vAlign w:val="top"/>
          </w:tcPr>
          <w:p w:rsidR="79DA6D3E" w:rsidP="79DA6D3E" w:rsidRDefault="79DA6D3E" w14:paraId="7D37D6E2" w14:textId="3F1AD12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3</w:t>
            </w:r>
          </w:p>
        </w:tc>
        <w:tc>
          <w:tcPr>
            <w:tcW w:w="1425" w:type="dxa"/>
            <w:tcMar>
              <w:left w:w="105" w:type="dxa"/>
              <w:right w:w="105" w:type="dxa"/>
            </w:tcMar>
            <w:vAlign w:val="top"/>
          </w:tcPr>
          <w:p w:rsidR="79DA6D3E" w:rsidP="79DA6D3E" w:rsidRDefault="79DA6D3E" w14:paraId="7F453819" w14:textId="4E78657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Only (CTT Baseline)</w:t>
            </w:r>
          </w:p>
        </w:tc>
        <w:tc>
          <w:tcPr>
            <w:tcW w:w="855" w:type="dxa"/>
            <w:tcMar>
              <w:left w:w="105" w:type="dxa"/>
              <w:right w:w="105" w:type="dxa"/>
            </w:tcMar>
            <w:vAlign w:val="top"/>
          </w:tcPr>
          <w:p w:rsidR="79DA6D3E" w:rsidP="79DA6D3E" w:rsidRDefault="79DA6D3E" w14:paraId="384CA6E6" w14:textId="283C50F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85.0%</w:t>
            </w:r>
          </w:p>
        </w:tc>
        <w:tc>
          <w:tcPr>
            <w:tcW w:w="855" w:type="dxa"/>
            <w:tcMar>
              <w:left w:w="105" w:type="dxa"/>
              <w:right w:w="105" w:type="dxa"/>
            </w:tcMar>
            <w:vAlign w:val="top"/>
          </w:tcPr>
          <w:p w:rsidR="79DA6D3E" w:rsidP="79DA6D3E" w:rsidRDefault="79DA6D3E" w14:paraId="533429D7" w14:textId="3C7279A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75.0%</w:t>
            </w:r>
          </w:p>
        </w:tc>
        <w:tc>
          <w:tcPr>
            <w:tcW w:w="870" w:type="dxa"/>
            <w:tcBorders>
              <w:right w:val="single" w:sz="6"/>
            </w:tcBorders>
            <w:tcMar>
              <w:left w:w="105" w:type="dxa"/>
              <w:right w:w="105" w:type="dxa"/>
            </w:tcMar>
            <w:vAlign w:val="top"/>
          </w:tcPr>
          <w:p w:rsidR="79DA6D3E" w:rsidP="79DA6D3E" w:rsidRDefault="79DA6D3E" w14:paraId="2A127868" w14:textId="4C5F1D6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±12.0%</w:t>
            </w:r>
          </w:p>
        </w:tc>
      </w:tr>
      <w:tr w:rsidR="79DA6D3E" w:rsidTr="79DA6D3E" w14:paraId="6618AA98">
        <w:trPr>
          <w:trHeight w:val="870"/>
        </w:trPr>
        <w:tc>
          <w:tcPr>
            <w:tcW w:w="945" w:type="dxa"/>
            <w:tcBorders>
              <w:left w:val="single" w:sz="6"/>
            </w:tcBorders>
            <w:tcMar>
              <w:left w:w="105" w:type="dxa"/>
              <w:right w:w="105" w:type="dxa"/>
            </w:tcMar>
            <w:vAlign w:val="top"/>
          </w:tcPr>
          <w:p w:rsidR="79DA6D3E" w:rsidP="79DA6D3E" w:rsidRDefault="79DA6D3E" w14:paraId="0892F1ED" w14:textId="20151BA3">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4</w:t>
            </w:r>
          </w:p>
        </w:tc>
        <w:tc>
          <w:tcPr>
            <w:tcW w:w="1425" w:type="dxa"/>
            <w:tcMar>
              <w:left w:w="105" w:type="dxa"/>
              <w:right w:w="105" w:type="dxa"/>
            </w:tcMar>
            <w:vAlign w:val="top"/>
          </w:tcPr>
          <w:p w:rsidR="79DA6D3E" w:rsidP="79DA6D3E" w:rsidRDefault="79DA6D3E" w14:paraId="19ABDAF3" w14:textId="29282DC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 Response Latency</w:t>
            </w:r>
          </w:p>
        </w:tc>
        <w:tc>
          <w:tcPr>
            <w:tcW w:w="855" w:type="dxa"/>
            <w:tcMar>
              <w:left w:w="105" w:type="dxa"/>
              <w:right w:w="105" w:type="dxa"/>
            </w:tcMar>
            <w:vAlign w:val="top"/>
          </w:tcPr>
          <w:p w:rsidR="79DA6D3E" w:rsidP="79DA6D3E" w:rsidRDefault="79DA6D3E" w14:paraId="1B8BE63C" w14:textId="3FF7260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87.0%</w:t>
            </w:r>
          </w:p>
        </w:tc>
        <w:tc>
          <w:tcPr>
            <w:tcW w:w="855" w:type="dxa"/>
            <w:tcMar>
              <w:left w:w="105" w:type="dxa"/>
              <w:right w:w="105" w:type="dxa"/>
            </w:tcMar>
            <w:vAlign w:val="top"/>
          </w:tcPr>
          <w:p w:rsidR="79DA6D3E" w:rsidP="79DA6D3E" w:rsidRDefault="79DA6D3E" w14:paraId="7720F057" w14:textId="45B571C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77.0%</w:t>
            </w:r>
          </w:p>
        </w:tc>
        <w:tc>
          <w:tcPr>
            <w:tcW w:w="870" w:type="dxa"/>
            <w:tcBorders>
              <w:right w:val="single" w:sz="6"/>
            </w:tcBorders>
            <w:tcMar>
              <w:left w:w="105" w:type="dxa"/>
              <w:right w:w="105" w:type="dxa"/>
            </w:tcMar>
            <w:vAlign w:val="top"/>
          </w:tcPr>
          <w:p w:rsidR="79DA6D3E" w:rsidP="79DA6D3E" w:rsidRDefault="79DA6D3E" w14:paraId="57C8566E" w14:textId="173DA86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±11.0%</w:t>
            </w:r>
          </w:p>
        </w:tc>
      </w:tr>
      <w:tr w:rsidR="79DA6D3E" w:rsidTr="79DA6D3E" w14:paraId="6C50900A">
        <w:trPr>
          <w:trHeight w:val="885"/>
        </w:trPr>
        <w:tc>
          <w:tcPr>
            <w:tcW w:w="945" w:type="dxa"/>
            <w:tcBorders>
              <w:left w:val="single" w:sz="6"/>
            </w:tcBorders>
            <w:tcMar>
              <w:left w:w="105" w:type="dxa"/>
              <w:right w:w="105" w:type="dxa"/>
            </w:tcMar>
            <w:vAlign w:val="top"/>
          </w:tcPr>
          <w:p w:rsidR="79DA6D3E" w:rsidP="79DA6D3E" w:rsidRDefault="79DA6D3E" w14:paraId="22B8915C" w14:textId="180A7B5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5</w:t>
            </w:r>
          </w:p>
        </w:tc>
        <w:tc>
          <w:tcPr>
            <w:tcW w:w="1425" w:type="dxa"/>
            <w:tcMar>
              <w:left w:w="105" w:type="dxa"/>
              <w:right w:w="105" w:type="dxa"/>
            </w:tcMar>
            <w:vAlign w:val="top"/>
          </w:tcPr>
          <w:p w:rsidR="79DA6D3E" w:rsidP="79DA6D3E" w:rsidRDefault="79DA6D3E" w14:paraId="7D1999CD" w14:textId="23EB855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 Latency + Forced-Choice</w:t>
            </w:r>
          </w:p>
        </w:tc>
        <w:tc>
          <w:tcPr>
            <w:tcW w:w="855" w:type="dxa"/>
            <w:tcMar>
              <w:left w:w="105" w:type="dxa"/>
              <w:right w:w="105" w:type="dxa"/>
            </w:tcMar>
            <w:vAlign w:val="top"/>
          </w:tcPr>
          <w:p w:rsidR="79DA6D3E" w:rsidP="79DA6D3E" w:rsidRDefault="79DA6D3E" w14:paraId="2E78233D" w14:textId="5D81ADA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86.0%</w:t>
            </w:r>
          </w:p>
        </w:tc>
        <w:tc>
          <w:tcPr>
            <w:tcW w:w="855" w:type="dxa"/>
            <w:tcMar>
              <w:left w:w="105" w:type="dxa"/>
              <w:right w:w="105" w:type="dxa"/>
            </w:tcMar>
            <w:vAlign w:val="top"/>
          </w:tcPr>
          <w:p w:rsidR="79DA6D3E" w:rsidP="79DA6D3E" w:rsidRDefault="79DA6D3E" w14:paraId="62456B48" w14:textId="118C088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76.0%</w:t>
            </w:r>
          </w:p>
        </w:tc>
        <w:tc>
          <w:tcPr>
            <w:tcW w:w="870" w:type="dxa"/>
            <w:tcBorders>
              <w:right w:val="single" w:sz="6"/>
            </w:tcBorders>
            <w:tcMar>
              <w:left w:w="105" w:type="dxa"/>
              <w:right w:w="105" w:type="dxa"/>
            </w:tcMar>
            <w:vAlign w:val="top"/>
          </w:tcPr>
          <w:p w:rsidR="79DA6D3E" w:rsidP="79DA6D3E" w:rsidRDefault="79DA6D3E" w14:paraId="26A26C9C" w14:textId="3A96258A">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±10.0%</w:t>
            </w:r>
          </w:p>
        </w:tc>
      </w:tr>
      <w:tr w:rsidR="79DA6D3E" w:rsidTr="79DA6D3E" w14:paraId="32345B86">
        <w:trPr>
          <w:trHeight w:val="885"/>
        </w:trPr>
        <w:tc>
          <w:tcPr>
            <w:tcW w:w="945" w:type="dxa"/>
            <w:tcBorders>
              <w:left w:val="single" w:sz="6"/>
            </w:tcBorders>
            <w:tcMar>
              <w:left w:w="105" w:type="dxa"/>
              <w:right w:w="105" w:type="dxa"/>
            </w:tcMar>
            <w:vAlign w:val="top"/>
          </w:tcPr>
          <w:p w:rsidR="79DA6D3E" w:rsidP="79DA6D3E" w:rsidRDefault="79DA6D3E" w14:paraId="6D49C373" w14:textId="717CCEC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6</w:t>
            </w:r>
          </w:p>
        </w:tc>
        <w:tc>
          <w:tcPr>
            <w:tcW w:w="1425" w:type="dxa"/>
            <w:tcMar>
              <w:left w:w="105" w:type="dxa"/>
              <w:right w:w="105" w:type="dxa"/>
            </w:tcMar>
            <w:vAlign w:val="top"/>
          </w:tcPr>
          <w:p w:rsidR="79DA6D3E" w:rsidP="79DA6D3E" w:rsidRDefault="79DA6D3E" w14:paraId="24935CE9" w14:textId="7FA62E6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SJT + NLP Embeddings</w:t>
            </w:r>
          </w:p>
        </w:tc>
        <w:tc>
          <w:tcPr>
            <w:tcW w:w="855" w:type="dxa"/>
            <w:tcMar>
              <w:left w:w="105" w:type="dxa"/>
              <w:right w:w="105" w:type="dxa"/>
            </w:tcMar>
            <w:vAlign w:val="top"/>
          </w:tcPr>
          <w:p w:rsidR="79DA6D3E" w:rsidP="79DA6D3E" w:rsidRDefault="79DA6D3E" w14:paraId="169ADC89" w14:textId="5CFC24A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88.2%</w:t>
            </w:r>
          </w:p>
        </w:tc>
        <w:tc>
          <w:tcPr>
            <w:tcW w:w="855" w:type="dxa"/>
            <w:tcMar>
              <w:left w:w="105" w:type="dxa"/>
              <w:right w:w="105" w:type="dxa"/>
            </w:tcMar>
            <w:vAlign w:val="top"/>
          </w:tcPr>
          <w:p w:rsidR="79DA6D3E" w:rsidP="79DA6D3E" w:rsidRDefault="79DA6D3E" w14:paraId="5DF72539" w14:textId="61460A0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78.5%</w:t>
            </w:r>
          </w:p>
        </w:tc>
        <w:tc>
          <w:tcPr>
            <w:tcW w:w="870" w:type="dxa"/>
            <w:tcBorders>
              <w:right w:val="single" w:sz="6"/>
            </w:tcBorders>
            <w:tcMar>
              <w:left w:w="105" w:type="dxa"/>
              <w:right w:w="105" w:type="dxa"/>
            </w:tcMar>
            <w:vAlign w:val="top"/>
          </w:tcPr>
          <w:p w:rsidR="79DA6D3E" w:rsidP="79DA6D3E" w:rsidRDefault="79DA6D3E" w14:paraId="4A6BE85A" w14:textId="58E8585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±10.5%</w:t>
            </w:r>
          </w:p>
        </w:tc>
      </w:tr>
      <w:tr w:rsidR="79DA6D3E" w:rsidTr="79DA6D3E" w14:paraId="613E2A70">
        <w:trPr>
          <w:trHeight w:val="885"/>
        </w:trPr>
        <w:tc>
          <w:tcPr>
            <w:tcW w:w="945" w:type="dxa"/>
            <w:tcBorders>
              <w:left w:val="single" w:sz="6"/>
              <w:bottom w:val="single" w:sz="6"/>
            </w:tcBorders>
            <w:tcMar>
              <w:left w:w="105" w:type="dxa"/>
              <w:right w:w="105" w:type="dxa"/>
            </w:tcMar>
            <w:vAlign w:val="top"/>
          </w:tcPr>
          <w:p w:rsidR="79DA6D3E" w:rsidP="79DA6D3E" w:rsidRDefault="79DA6D3E" w14:paraId="2DC7D3E3" w14:textId="4A76AA70">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Model 7 (Proposed)</w:t>
            </w:r>
          </w:p>
        </w:tc>
        <w:tc>
          <w:tcPr>
            <w:tcW w:w="1425" w:type="dxa"/>
            <w:tcBorders>
              <w:bottom w:val="single" w:sz="6"/>
            </w:tcBorders>
            <w:tcMar>
              <w:left w:w="105" w:type="dxa"/>
              <w:right w:w="105" w:type="dxa"/>
            </w:tcMar>
            <w:vAlign w:val="top"/>
          </w:tcPr>
          <w:p w:rsidR="79DA6D3E" w:rsidP="79DA6D3E" w:rsidRDefault="79DA6D3E" w14:paraId="3FB7D04A" w14:textId="7AEF886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Full Fused Hybrid Architecture</w:t>
            </w:r>
          </w:p>
        </w:tc>
        <w:tc>
          <w:tcPr>
            <w:tcW w:w="855" w:type="dxa"/>
            <w:tcBorders>
              <w:bottom w:val="single" w:sz="6"/>
            </w:tcBorders>
            <w:tcMar>
              <w:left w:w="105" w:type="dxa"/>
              <w:right w:w="105" w:type="dxa"/>
            </w:tcMar>
            <w:vAlign w:val="top"/>
          </w:tcPr>
          <w:p w:rsidR="79DA6D3E" w:rsidP="79DA6D3E" w:rsidRDefault="79DA6D3E" w14:paraId="71EE2F28" w14:textId="1DDE07A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84.8%</w:t>
            </w:r>
          </w:p>
        </w:tc>
        <w:tc>
          <w:tcPr>
            <w:tcW w:w="855" w:type="dxa"/>
            <w:tcBorders>
              <w:bottom w:val="single" w:sz="6"/>
            </w:tcBorders>
            <w:tcMar>
              <w:left w:w="105" w:type="dxa"/>
              <w:right w:w="105" w:type="dxa"/>
            </w:tcMar>
            <w:vAlign w:val="top"/>
          </w:tcPr>
          <w:p w:rsidR="79DA6D3E" w:rsidP="79DA6D3E" w:rsidRDefault="79DA6D3E" w14:paraId="16B49121" w14:textId="4CBA2F4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75.2%</w:t>
            </w:r>
          </w:p>
        </w:tc>
        <w:tc>
          <w:tcPr>
            <w:tcW w:w="870" w:type="dxa"/>
            <w:tcBorders>
              <w:bottom w:val="single" w:sz="6"/>
              <w:right w:val="single" w:sz="6"/>
            </w:tcBorders>
            <w:tcMar>
              <w:left w:w="105" w:type="dxa"/>
              <w:right w:w="105" w:type="dxa"/>
            </w:tcMar>
            <w:vAlign w:val="top"/>
          </w:tcPr>
          <w:p w:rsidR="79DA6D3E" w:rsidP="79DA6D3E" w:rsidRDefault="79DA6D3E" w14:paraId="612501B6" w14:textId="265C29C4">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±3.5%</w:t>
            </w:r>
          </w:p>
        </w:tc>
      </w:tr>
    </w:tbl>
    <w:p w:rsidR="3945FF27" w:rsidP="79DA6D3E" w:rsidRDefault="3945FF27" w14:paraId="75EF3DF7" w14:textId="39F9A77E">
      <w:pPr>
        <w:bidi w:val="0"/>
        <w:ind w:left="130" w:right="13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5FF27" w:rsidP="79DA6D3E" w:rsidRDefault="3945FF27" w14:paraId="044495E1" w14:textId="73EC6A75">
      <w:pPr>
        <w:bidi w:val="0"/>
        <w:spacing w:before="0" w:beforeAutospacing="off" w:after="120" w:afterAutospacing="off"/>
        <w:ind w:left="130" w:right="130"/>
        <w:jc w:val="both"/>
        <w:rPr>
          <w:rFonts w:ascii="Times New Roman" w:hAnsi="Times New Roman" w:eastAsia="Times New Roman" w:cs="Times New Roman"/>
          <w:b w:val="0"/>
          <w:bCs w:val="0"/>
          <w:i w:val="0"/>
          <w:iCs w:val="0"/>
          <w:caps w:val="0"/>
          <w:smallCaps w:val="0"/>
          <w:noProof w:val="0"/>
          <w:color w:val="1E293B"/>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1E293B"/>
          <w:sz w:val="20"/>
          <w:szCs w:val="20"/>
          <w:u w:val="none"/>
          <w:lang w:val="en-US"/>
        </w:rPr>
        <w:t>As shown in Table III, model 7 can substantially decrease the measurement error. The SE is reduced from ±18.0% in the self-report baseline to ±3.5% in the fused hybrid model. Table IV shows the occupational fit assessments for default O*NET seed jobs.</w:t>
      </w:r>
    </w:p>
    <w:p w:rsidR="3945FF27" w:rsidP="79DA6D3E" w:rsidRDefault="3945FF27" w14:paraId="75EA73B5" w14:textId="0C48662F">
      <w:pPr>
        <w:pStyle w:val="ListParagraph"/>
        <w:numPr>
          <w:ilvl w:val="0"/>
          <w:numId w:val="47"/>
        </w:numPr>
        <w:tabs>
          <w:tab w:val="left" w:leader="none" w:pos="480"/>
        </w:tabs>
        <w:bidi w:val="0"/>
        <w:spacing w:before="203" w:beforeAutospacing="off" w:after="0" w:line="240" w:lineRule="auto"/>
        <w:ind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O*NET Occupational Fit Evaluation</w:t>
      </w:r>
    </w:p>
    <w:p w:rsidR="3945FF27" w:rsidP="79DA6D3E" w:rsidRDefault="3945FF27" w14:paraId="069CD545" w14:textId="550B1CDC">
      <w:pPr>
        <w:tabs>
          <w:tab w:val="left" w:leader="none" w:pos="480"/>
        </w:tabs>
        <w:bidi w:val="0"/>
        <w:spacing w:before="203" w:beforeAutospacing="off" w:after="0" w:line="240" w:lineRule="auto"/>
        <w:ind w:left="13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Table IV: O*NET Occupational Fit Evaluation</w:t>
      </w:r>
    </w:p>
    <w:p w:rsidR="3945FF27" w:rsidP="79DA6D3E" w:rsidRDefault="3945FF27" w14:paraId="6E887013" w14:textId="0F356D45">
      <w:pPr>
        <w:tabs>
          <w:tab w:val="left" w:leader="none" w:pos="480"/>
        </w:tabs>
        <w:bidi w:val="0"/>
        <w:spacing w:before="203" w:beforeAutospacing="off" w:after="0" w:line="240" w:lineRule="auto"/>
        <w:ind w:left="13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017"/>
        <w:gridCol w:w="875"/>
        <w:gridCol w:w="964"/>
        <w:gridCol w:w="1424"/>
      </w:tblGrid>
      <w:tr w:rsidR="79DA6D3E" w:rsidTr="79DA6D3E" w14:paraId="39C69ABF">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AFCEA75" w14:textId="5598EDC6">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O*NET Target Role</w:t>
            </w:r>
          </w:p>
        </w:tc>
        <w:tc>
          <w:tcPr>
            <w:tcW w:w="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57DAEC04" w14:textId="2CD7F8A3">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Overall Fit Score</w:t>
            </w:r>
          </w:p>
        </w:tc>
        <w:tc>
          <w:tcPr>
            <w:tcW w:w="9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5DAB86CA" w14:textId="2C5C92BF">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95% Confidence Interval Band</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141F0CE0" w14:textId="30EF6B56">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Flagged Low-Evidence Traits</w:t>
            </w:r>
          </w:p>
        </w:tc>
      </w:tr>
      <w:tr w:rsidR="79DA6D3E" w:rsidTr="79DA6D3E" w14:paraId="4C733102">
        <w:trPr>
          <w:trHeight w:val="285"/>
        </w:trPr>
        <w:tc>
          <w:tcPr>
            <w:tcW w:w="2017" w:type="dxa"/>
            <w:tcBorders>
              <w:top w:val="single" w:color="000000" w:themeColor="text1" w:sz="6"/>
              <w:left w:val="single" w:sz="6"/>
            </w:tcBorders>
            <w:tcMar>
              <w:left w:w="105" w:type="dxa"/>
              <w:right w:w="105" w:type="dxa"/>
            </w:tcMar>
            <w:vAlign w:val="top"/>
          </w:tcPr>
          <w:p w:rsidR="79DA6D3E" w:rsidP="79DA6D3E" w:rsidRDefault="79DA6D3E" w14:paraId="7283775A" w14:textId="46B93C1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Software Engineer (15-1252.00)</w:t>
            </w:r>
          </w:p>
        </w:tc>
        <w:tc>
          <w:tcPr>
            <w:tcW w:w="875" w:type="dxa"/>
            <w:tcBorders>
              <w:top w:val="single" w:color="000000" w:themeColor="text1" w:sz="6"/>
            </w:tcBorders>
            <w:tcMar>
              <w:left w:w="105" w:type="dxa"/>
              <w:right w:w="105" w:type="dxa"/>
            </w:tcMar>
            <w:vAlign w:val="top"/>
          </w:tcPr>
          <w:p w:rsidR="79DA6D3E" w:rsidP="79DA6D3E" w:rsidRDefault="79DA6D3E" w14:paraId="106B262E" w14:textId="5114B0F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94.2%</w:t>
            </w:r>
          </w:p>
        </w:tc>
        <w:tc>
          <w:tcPr>
            <w:tcW w:w="964" w:type="dxa"/>
            <w:tcBorders>
              <w:top w:val="single" w:color="000000" w:themeColor="text1" w:sz="6"/>
            </w:tcBorders>
            <w:tcMar>
              <w:left w:w="105" w:type="dxa"/>
              <w:right w:w="105" w:type="dxa"/>
            </w:tcMar>
            <w:vAlign w:val="top"/>
          </w:tcPr>
          <w:p w:rsidR="79DA6D3E" w:rsidP="79DA6D3E" w:rsidRDefault="79DA6D3E" w14:paraId="36C5348E" w14:textId="3C6A9D1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[90.8% - 97.6%]</w:t>
            </w:r>
          </w:p>
        </w:tc>
        <w:tc>
          <w:tcPr>
            <w:tcW w:w="1424" w:type="dxa"/>
            <w:tcBorders>
              <w:top w:val="single" w:color="000000" w:themeColor="text1" w:sz="6"/>
              <w:right w:val="single" w:sz="6"/>
            </w:tcBorders>
            <w:tcMar>
              <w:left w:w="105" w:type="dxa"/>
              <w:right w:w="105" w:type="dxa"/>
            </w:tcMar>
            <w:vAlign w:val="top"/>
          </w:tcPr>
          <w:p w:rsidR="79DA6D3E" w:rsidP="79DA6D3E" w:rsidRDefault="79DA6D3E" w14:paraId="73124F7C" w14:textId="2FC88D1B">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None (All SE ≤ 0.15)</w:t>
            </w:r>
          </w:p>
        </w:tc>
      </w:tr>
      <w:tr w:rsidR="79DA6D3E" w:rsidTr="79DA6D3E" w14:paraId="72585028">
        <w:trPr>
          <w:trHeight w:val="690"/>
        </w:trPr>
        <w:tc>
          <w:tcPr>
            <w:tcW w:w="2017" w:type="dxa"/>
            <w:tcBorders>
              <w:left w:val="single" w:sz="6"/>
            </w:tcBorders>
            <w:tcMar>
              <w:left w:w="105" w:type="dxa"/>
              <w:right w:w="105" w:type="dxa"/>
            </w:tcMar>
            <w:vAlign w:val="top"/>
          </w:tcPr>
          <w:p w:rsidR="79DA6D3E" w:rsidP="79DA6D3E" w:rsidRDefault="79DA6D3E" w14:paraId="3BA29DBF" w14:textId="28D5C46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Data Analyst (15-2051.00)</w:t>
            </w:r>
          </w:p>
        </w:tc>
        <w:tc>
          <w:tcPr>
            <w:tcW w:w="875" w:type="dxa"/>
            <w:tcMar>
              <w:left w:w="105" w:type="dxa"/>
              <w:right w:w="105" w:type="dxa"/>
            </w:tcMar>
            <w:vAlign w:val="top"/>
          </w:tcPr>
          <w:p w:rsidR="79DA6D3E" w:rsidP="79DA6D3E" w:rsidRDefault="79DA6D3E" w14:paraId="59BADB59" w14:textId="60E69E6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91.8%</w:t>
            </w:r>
          </w:p>
        </w:tc>
        <w:tc>
          <w:tcPr>
            <w:tcW w:w="964" w:type="dxa"/>
            <w:tcMar>
              <w:left w:w="105" w:type="dxa"/>
              <w:right w:w="105" w:type="dxa"/>
            </w:tcMar>
            <w:vAlign w:val="top"/>
          </w:tcPr>
          <w:p w:rsidR="79DA6D3E" w:rsidP="79DA6D3E" w:rsidRDefault="79DA6D3E" w14:paraId="148BDEC4" w14:textId="00DE8EF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[87.5% - 96.1%]</w:t>
            </w:r>
          </w:p>
        </w:tc>
        <w:tc>
          <w:tcPr>
            <w:tcW w:w="1424" w:type="dxa"/>
            <w:tcBorders>
              <w:right w:val="single" w:sz="6"/>
            </w:tcBorders>
            <w:tcMar>
              <w:left w:w="105" w:type="dxa"/>
              <w:right w:w="105" w:type="dxa"/>
            </w:tcMar>
            <w:vAlign w:val="top"/>
          </w:tcPr>
          <w:p w:rsidR="79DA6D3E" w:rsidP="79DA6D3E" w:rsidRDefault="79DA6D3E" w14:paraId="438BA606" w14:textId="769BBFE7">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Agreeableness (SE = 0.18)</w:t>
            </w:r>
          </w:p>
        </w:tc>
      </w:tr>
      <w:tr w:rsidR="79DA6D3E" w:rsidTr="79DA6D3E" w14:paraId="22CC2B5B">
        <w:trPr>
          <w:trHeight w:val="870"/>
        </w:trPr>
        <w:tc>
          <w:tcPr>
            <w:tcW w:w="2017" w:type="dxa"/>
            <w:tcBorders>
              <w:left w:val="single" w:sz="6"/>
              <w:bottom w:val="single" w:sz="6"/>
            </w:tcBorders>
            <w:tcMar>
              <w:left w:w="105" w:type="dxa"/>
              <w:right w:w="105" w:type="dxa"/>
            </w:tcMar>
            <w:vAlign w:val="top"/>
          </w:tcPr>
          <w:p w:rsidR="79DA6D3E" w:rsidP="79DA6D3E" w:rsidRDefault="79DA6D3E" w14:paraId="48F7C7D9" w14:textId="3D080B2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Project Manager (11-9199.00)</w:t>
            </w:r>
          </w:p>
        </w:tc>
        <w:tc>
          <w:tcPr>
            <w:tcW w:w="875" w:type="dxa"/>
            <w:tcBorders>
              <w:bottom w:val="single" w:sz="6"/>
            </w:tcBorders>
            <w:tcMar>
              <w:left w:w="105" w:type="dxa"/>
              <w:right w:w="105" w:type="dxa"/>
            </w:tcMar>
            <w:vAlign w:val="top"/>
          </w:tcPr>
          <w:p w:rsidR="79DA6D3E" w:rsidP="79DA6D3E" w:rsidRDefault="79DA6D3E" w14:paraId="4A1A0BAE" w14:textId="373D918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85.4%</w:t>
            </w:r>
          </w:p>
        </w:tc>
        <w:tc>
          <w:tcPr>
            <w:tcW w:w="964" w:type="dxa"/>
            <w:tcBorders>
              <w:bottom w:val="single" w:sz="6"/>
            </w:tcBorders>
            <w:tcMar>
              <w:left w:w="105" w:type="dxa"/>
              <w:right w:w="105" w:type="dxa"/>
            </w:tcMar>
            <w:vAlign w:val="top"/>
          </w:tcPr>
          <w:p w:rsidR="79DA6D3E" w:rsidP="79DA6D3E" w:rsidRDefault="79DA6D3E" w14:paraId="325CC55B" w14:textId="7C31B93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[80.2% - 90.6%]</w:t>
            </w:r>
          </w:p>
        </w:tc>
        <w:tc>
          <w:tcPr>
            <w:tcW w:w="1424" w:type="dxa"/>
            <w:tcBorders>
              <w:bottom w:val="single" w:sz="6"/>
              <w:right w:val="single" w:sz="6"/>
            </w:tcBorders>
            <w:tcMar>
              <w:left w:w="105" w:type="dxa"/>
              <w:right w:w="105" w:type="dxa"/>
            </w:tcMar>
            <w:vAlign w:val="top"/>
          </w:tcPr>
          <w:p w:rsidR="79DA6D3E" w:rsidP="79DA6D3E" w:rsidRDefault="79DA6D3E" w14:paraId="155284DF" w14:textId="247A8592">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None (All SE ≤ 0.15)</w:t>
            </w:r>
          </w:p>
        </w:tc>
      </w:tr>
    </w:tbl>
    <w:p w:rsidR="3945FF27" w:rsidP="79DA6D3E" w:rsidRDefault="3945FF27" w14:paraId="0E750A4F" w14:textId="5B1FA8E3">
      <w:pPr>
        <w:pStyle w:val="ListParagraph"/>
        <w:numPr>
          <w:ilvl w:val="0"/>
          <w:numId w:val="38"/>
        </w:numPr>
        <w:tabs>
          <w:tab w:val="left" w:leader="none" w:pos="1152"/>
        </w:tabs>
        <w:bidi w:val="0"/>
        <w:spacing w:before="197" w:after="0" w:line="240" w:lineRule="auto"/>
        <w:ind w:left="419" w:right="13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Robust to Faking and Test Harness Against Gaming</w:t>
      </w:r>
    </w:p>
    <w:p w:rsidR="3945FF27" w:rsidP="79DA6D3E" w:rsidRDefault="3945FF27" w14:paraId="206F68C9" w14:textId="7796FDCB">
      <w:pPr>
        <w:bidi w:val="0"/>
        <w:ind w:left="130" w:right="13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 test for resistance to socially desirable responding, we use an offline synthetic instructed-fake-good test harness that is calibrated against the published meta-analytic benchmark for the dark triad [2], [7], [9]. We apply trait-specific inflation vectors (δ = 1.27 for Conscientiousness, δ = 0.85 for Emotional Stability, δ = 0.65 for Agreeableness). Under synthetic perturbation, Model 1 (Self-Report) has an average score shift of +28.5% (Low Resistance) In comparison, Model 7 (Full Fused) has a mean score shift of only +6.2% (High Resistance), which is a 78.2% reduction in faking inflation.</w:t>
      </w:r>
    </w:p>
    <w:p w:rsidR="3945FF27" w:rsidP="79DA6D3E" w:rsidRDefault="3945FF27" w14:paraId="6E7BA81F" w14:textId="139A71D3">
      <w:pPr>
        <w:pStyle w:val="ListParagraph"/>
        <w:numPr>
          <w:ilvl w:val="0"/>
          <w:numId w:val="38"/>
        </w:numPr>
        <w:tabs>
          <w:tab w:val="left" w:leader="none" w:pos="1152"/>
        </w:tabs>
        <w:bidi w:val="0"/>
        <w:spacing w:before="197" w:after="0" w:line="240" w:lineRule="auto"/>
        <w:ind w:left="419" w:right="13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Fairness Audit Gate Analysis</w:t>
      </w:r>
    </w:p>
    <w:p w:rsidR="3945FF27" w:rsidP="79DA6D3E" w:rsidRDefault="3945FF27" w14:paraId="0F63DDFC" w14:textId="4F690443">
      <w:pPr>
        <w:tabs>
          <w:tab w:val="left" w:leader="none" w:pos="1152"/>
        </w:tabs>
        <w:bidi w:val="0"/>
        <w:spacing w:before="197" w:after="0" w:line="240" w:lineRule="auto"/>
        <w:ind w:left="130" w:right="13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Mapan has a dedicated Fairness Audit Gate to prevent algorithmic discrimination in the matching of jobs. The module measures demographic parity and fit score error-rate gaps among Age, Gender and Regional subgroups against a stringent threshold (≤ 5.0% gap).  </w:t>
      </w:r>
    </w:p>
    <w:p w:rsidR="3945FF27" w:rsidP="79DA6D3E" w:rsidRDefault="3945FF27" w14:paraId="04CD393F" w14:textId="7DF0371B">
      <w:pPr>
        <w:pStyle w:val="ListParagraph"/>
        <w:numPr>
          <w:ilvl w:val="0"/>
          <w:numId w:val="49"/>
        </w:numPr>
        <w:tabs>
          <w:tab w:val="left" w:leader="none" w:pos="480"/>
        </w:tabs>
        <w:bidi w:val="0"/>
        <w:spacing w:before="203" w:beforeAutospacing="off" w:after="0" w:line="240" w:lineRule="auto"/>
        <w:ind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Subgroup Demographic Audit Results</w:t>
      </w:r>
    </w:p>
    <w:p w:rsidR="3945FF27" w:rsidP="79DA6D3E" w:rsidRDefault="3945FF27" w14:paraId="78016579" w14:textId="5D185B80">
      <w:pPr>
        <w:tabs>
          <w:tab w:val="left" w:leader="none" w:pos="480"/>
        </w:tabs>
        <w:bidi w:val="0"/>
        <w:spacing w:before="203" w:beforeAutospacing="off" w:after="0" w:line="240" w:lineRule="auto"/>
        <w:ind w:left="130" w:right="13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Table V: Subgroup Demographic Audit Results</w:t>
      </w:r>
    </w:p>
    <w:p w:rsidR="3945FF27" w:rsidP="79DA6D3E" w:rsidRDefault="3945FF27" w14:paraId="506CDFDB" w14:textId="72191749">
      <w:pPr>
        <w:tabs>
          <w:tab w:val="left" w:leader="none" w:pos="1152"/>
        </w:tabs>
        <w:bidi w:val="0"/>
        <w:spacing w:before="197" w:after="0" w:line="240" w:lineRule="auto"/>
        <w:ind w:left="259" w:righ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65"/>
        <w:gridCol w:w="727"/>
        <w:gridCol w:w="964"/>
        <w:gridCol w:w="1424"/>
      </w:tblGrid>
      <w:tr w:rsidR="79DA6D3E" w:rsidTr="79DA6D3E" w14:paraId="49F70A14">
        <w:trPr>
          <w:trHeight w:val="300"/>
        </w:trPr>
        <w:tc>
          <w:tcPr>
            <w:tcW w:w="21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3893B136" w14:textId="21E956A6">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Demographic Subgroup</w:t>
            </w:r>
          </w:p>
        </w:tc>
        <w:tc>
          <w:tcPr>
            <w:tcW w:w="72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2EC9AD6" w14:textId="4FA11EF0">
            <w:pPr>
              <w:pStyle w:val="BodyText"/>
              <w:bidi w:val="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Maximum Fit Score Gap</w:t>
            </w:r>
          </w:p>
        </w:tc>
        <w:tc>
          <w:tcPr>
            <w:tcW w:w="9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0059CCBD" w14:textId="2253D80B">
            <w:pPr>
              <w:pStyle w:val="BodyText"/>
              <w:bidi w:val="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Allowable Threshold</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9DA6D3E" w:rsidP="79DA6D3E" w:rsidRDefault="79DA6D3E" w14:paraId="63F7550D" w14:textId="40C79B05">
            <w:pPr>
              <w:pStyle w:val="BodyText"/>
              <w:bidi w:val="0"/>
              <w:spacing w:before="0" w:beforeAutospacing="off" w:after="0" w:afterAutospacing="off" w:line="240" w:lineRule="auto"/>
              <w:ind w:left="0" w:right="0"/>
              <w:jc w:val="both"/>
              <w:rPr>
                <w:rFonts w:ascii="Times New Roman" w:hAnsi="Times New Roman" w:eastAsia="Times New Roman" w:cs="Times New Roman"/>
                <w:b w:val="0"/>
                <w:bCs w:val="0"/>
                <w:i w:val="0"/>
                <w:iCs w:val="0"/>
                <w:color w:val="000000" w:themeColor="text1" w:themeTint="FF" w:themeShade="FF"/>
                <w:sz w:val="20"/>
                <w:szCs w:val="20"/>
                <w:lang w:val="en-US"/>
              </w:rPr>
            </w:pPr>
            <w:r w:rsidRPr="79DA6D3E" w:rsidR="79DA6D3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Fairness Audit Status</w:t>
            </w:r>
          </w:p>
        </w:tc>
      </w:tr>
      <w:tr w:rsidR="79DA6D3E" w:rsidTr="79DA6D3E" w14:paraId="4311BB92">
        <w:trPr>
          <w:trHeight w:val="285"/>
        </w:trPr>
        <w:tc>
          <w:tcPr>
            <w:tcW w:w="2165" w:type="dxa"/>
            <w:tcBorders>
              <w:top w:val="single" w:color="000000" w:themeColor="text1" w:sz="6"/>
              <w:left w:val="single" w:sz="6"/>
            </w:tcBorders>
            <w:tcMar>
              <w:left w:w="105" w:type="dxa"/>
              <w:right w:w="105" w:type="dxa"/>
            </w:tcMar>
            <w:vAlign w:val="top"/>
          </w:tcPr>
          <w:p w:rsidR="79DA6D3E" w:rsidP="79DA6D3E" w:rsidRDefault="79DA6D3E" w14:paraId="78B9545E" w14:textId="1861E7F3">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Gender (Male / Female / Non-Binary)</w:t>
            </w:r>
          </w:p>
        </w:tc>
        <w:tc>
          <w:tcPr>
            <w:tcW w:w="727" w:type="dxa"/>
            <w:tcBorders>
              <w:top w:val="single" w:color="000000" w:themeColor="text1" w:sz="6"/>
            </w:tcBorders>
            <w:tcMar>
              <w:left w:w="105" w:type="dxa"/>
              <w:right w:w="105" w:type="dxa"/>
            </w:tcMar>
            <w:vAlign w:val="top"/>
          </w:tcPr>
          <w:p w:rsidR="79DA6D3E" w:rsidP="79DA6D3E" w:rsidRDefault="79DA6D3E" w14:paraId="18A6EF86" w14:textId="1FAFCE9E">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1.8%</w:t>
            </w:r>
          </w:p>
        </w:tc>
        <w:tc>
          <w:tcPr>
            <w:tcW w:w="964" w:type="dxa"/>
            <w:tcBorders>
              <w:top w:val="single" w:color="000000" w:themeColor="text1" w:sz="6"/>
            </w:tcBorders>
            <w:tcMar>
              <w:left w:w="105" w:type="dxa"/>
              <w:right w:w="105" w:type="dxa"/>
            </w:tcMar>
            <w:vAlign w:val="top"/>
          </w:tcPr>
          <w:p w:rsidR="79DA6D3E" w:rsidP="79DA6D3E" w:rsidRDefault="79DA6D3E" w14:paraId="6FD82547" w14:textId="6CAA6968">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 5.0%</w:t>
            </w:r>
          </w:p>
        </w:tc>
        <w:tc>
          <w:tcPr>
            <w:tcW w:w="1424" w:type="dxa"/>
            <w:tcBorders>
              <w:top w:val="single" w:color="000000" w:themeColor="text1" w:sz="6"/>
              <w:right w:val="single" w:sz="6"/>
            </w:tcBorders>
            <w:tcMar>
              <w:left w:w="105" w:type="dxa"/>
              <w:right w:w="105" w:type="dxa"/>
            </w:tcMar>
            <w:vAlign w:val="top"/>
          </w:tcPr>
          <w:p w:rsidR="79DA6D3E" w:rsidP="79DA6D3E" w:rsidRDefault="79DA6D3E" w14:paraId="68743F4B" w14:textId="6615809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PASSED (Clean)</w:t>
            </w:r>
          </w:p>
        </w:tc>
      </w:tr>
      <w:tr w:rsidR="79DA6D3E" w:rsidTr="79DA6D3E" w14:paraId="6719EC0C">
        <w:trPr>
          <w:trHeight w:val="690"/>
        </w:trPr>
        <w:tc>
          <w:tcPr>
            <w:tcW w:w="2165" w:type="dxa"/>
            <w:tcBorders>
              <w:left w:val="single" w:sz="6"/>
            </w:tcBorders>
            <w:tcMar>
              <w:left w:w="105" w:type="dxa"/>
              <w:right w:w="105" w:type="dxa"/>
            </w:tcMar>
            <w:vAlign w:val="top"/>
          </w:tcPr>
          <w:p w:rsidR="79DA6D3E" w:rsidP="79DA6D3E" w:rsidRDefault="79DA6D3E" w14:paraId="45366462" w14:textId="1BC8A1DC">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Age Bracket (&lt;25 / 25-34 / 35+)</w:t>
            </w:r>
          </w:p>
        </w:tc>
        <w:tc>
          <w:tcPr>
            <w:tcW w:w="727" w:type="dxa"/>
            <w:tcMar>
              <w:left w:w="105" w:type="dxa"/>
              <w:right w:w="105" w:type="dxa"/>
            </w:tcMar>
            <w:vAlign w:val="top"/>
          </w:tcPr>
          <w:p w:rsidR="79DA6D3E" w:rsidP="79DA6D3E" w:rsidRDefault="79DA6D3E" w14:paraId="2B2A4833" w14:textId="7380EC3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2.1%</w:t>
            </w:r>
          </w:p>
        </w:tc>
        <w:tc>
          <w:tcPr>
            <w:tcW w:w="964" w:type="dxa"/>
            <w:tcMar>
              <w:left w:w="105" w:type="dxa"/>
              <w:right w:w="105" w:type="dxa"/>
            </w:tcMar>
            <w:vAlign w:val="top"/>
          </w:tcPr>
          <w:p w:rsidR="79DA6D3E" w:rsidP="79DA6D3E" w:rsidRDefault="79DA6D3E" w14:paraId="72764D56" w14:textId="1BE1A8BF">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 5.0%</w:t>
            </w:r>
          </w:p>
        </w:tc>
        <w:tc>
          <w:tcPr>
            <w:tcW w:w="1424" w:type="dxa"/>
            <w:tcBorders>
              <w:right w:val="single" w:sz="6"/>
            </w:tcBorders>
            <w:tcMar>
              <w:left w:w="105" w:type="dxa"/>
              <w:right w:w="105" w:type="dxa"/>
            </w:tcMar>
            <w:vAlign w:val="top"/>
          </w:tcPr>
          <w:p w:rsidR="79DA6D3E" w:rsidP="79DA6D3E" w:rsidRDefault="79DA6D3E" w14:paraId="6726A496" w14:textId="4EAD4CD7">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PASSED (Clean)</w:t>
            </w:r>
          </w:p>
        </w:tc>
      </w:tr>
      <w:tr w:rsidR="79DA6D3E" w:rsidTr="79DA6D3E" w14:paraId="191B9F95">
        <w:trPr>
          <w:trHeight w:val="870"/>
        </w:trPr>
        <w:tc>
          <w:tcPr>
            <w:tcW w:w="2165" w:type="dxa"/>
            <w:tcBorders>
              <w:left w:val="single" w:sz="6"/>
              <w:bottom w:val="single" w:sz="6"/>
            </w:tcBorders>
            <w:tcMar>
              <w:left w:w="105" w:type="dxa"/>
              <w:right w:w="105" w:type="dxa"/>
            </w:tcMar>
            <w:vAlign w:val="top"/>
          </w:tcPr>
          <w:p w:rsidR="79DA6D3E" w:rsidP="79DA6D3E" w:rsidRDefault="79DA6D3E" w14:paraId="34821F43" w14:textId="730280D6">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Regional Origin (North / South / East / West)</w:t>
            </w:r>
          </w:p>
        </w:tc>
        <w:tc>
          <w:tcPr>
            <w:tcW w:w="727" w:type="dxa"/>
            <w:tcBorders>
              <w:bottom w:val="single" w:sz="6"/>
            </w:tcBorders>
            <w:tcMar>
              <w:left w:w="105" w:type="dxa"/>
              <w:right w:w="105" w:type="dxa"/>
            </w:tcMar>
            <w:vAlign w:val="top"/>
          </w:tcPr>
          <w:p w:rsidR="79DA6D3E" w:rsidP="79DA6D3E" w:rsidRDefault="79DA6D3E" w14:paraId="7CA87685" w14:textId="06389469">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0.9%</w:t>
            </w:r>
          </w:p>
        </w:tc>
        <w:tc>
          <w:tcPr>
            <w:tcW w:w="964" w:type="dxa"/>
            <w:tcBorders>
              <w:bottom w:val="single" w:sz="6"/>
            </w:tcBorders>
            <w:tcMar>
              <w:left w:w="105" w:type="dxa"/>
              <w:right w:w="105" w:type="dxa"/>
            </w:tcMar>
            <w:vAlign w:val="top"/>
          </w:tcPr>
          <w:p w:rsidR="79DA6D3E" w:rsidP="79DA6D3E" w:rsidRDefault="79DA6D3E" w14:paraId="346E574D" w14:textId="48A11F0D">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 5.0%</w:t>
            </w:r>
          </w:p>
        </w:tc>
        <w:tc>
          <w:tcPr>
            <w:tcW w:w="1424" w:type="dxa"/>
            <w:tcBorders>
              <w:bottom w:val="single" w:sz="6"/>
              <w:right w:val="single" w:sz="6"/>
            </w:tcBorders>
            <w:tcMar>
              <w:left w:w="105" w:type="dxa"/>
              <w:right w:w="105" w:type="dxa"/>
            </w:tcMar>
            <w:vAlign w:val="top"/>
          </w:tcPr>
          <w:p w:rsidR="79DA6D3E" w:rsidP="79DA6D3E" w:rsidRDefault="79DA6D3E" w14:paraId="71ABF6A7" w14:textId="6E1F5BD1">
            <w:pPr>
              <w:bidi w:val="0"/>
              <w:spacing w:before="0" w:beforeAutospacing="off" w:after="200" w:afterAutospacing="off"/>
              <w:jc w:val="both"/>
              <w:rPr>
                <w:rFonts w:ascii="Times New Roman" w:hAnsi="Times New Roman" w:eastAsia="Times New Roman" w:cs="Times New Roman"/>
                <w:b w:val="0"/>
                <w:bCs w:val="0"/>
                <w:i w:val="0"/>
                <w:iCs w:val="0"/>
                <w:sz w:val="20"/>
                <w:szCs w:val="20"/>
                <w:lang w:val="en-US"/>
              </w:rPr>
            </w:pPr>
            <w:r w:rsidRPr="79DA6D3E" w:rsidR="79DA6D3E">
              <w:rPr>
                <w:rFonts w:ascii="Times New Roman" w:hAnsi="Times New Roman" w:eastAsia="Times New Roman" w:cs="Times New Roman"/>
                <w:b w:val="0"/>
                <w:bCs w:val="0"/>
                <w:i w:val="0"/>
                <w:iCs w:val="0"/>
                <w:strike w:val="0"/>
                <w:dstrike w:val="0"/>
                <w:sz w:val="20"/>
                <w:szCs w:val="20"/>
                <w:u w:val="none"/>
                <w:lang w:val="en-US"/>
              </w:rPr>
              <w:t>PASSED (Clean)</w:t>
            </w:r>
          </w:p>
        </w:tc>
      </w:tr>
    </w:tbl>
    <w:p w:rsidR="3945FF27" w:rsidP="79DA6D3E" w:rsidRDefault="3945FF27" w14:paraId="66136EDF" w14:textId="62F9DB2E">
      <w:pPr>
        <w:pStyle w:val="ListParagraph"/>
        <w:numPr>
          <w:ilvl w:val="0"/>
          <w:numId w:val="38"/>
        </w:numPr>
        <w:tabs>
          <w:tab w:val="left" w:leader="none" w:pos="1152"/>
        </w:tabs>
        <w:bidi w:val="0"/>
        <w:spacing w:before="197" w:beforeAutospacing="off" w:after="0" w:afterAutospacing="off" w:line="240" w:lineRule="auto"/>
        <w:ind w:left="548" w:right="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 xml:space="preserve"> </w:t>
      </w: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Constraints and Threats to Validity</w:t>
      </w:r>
    </w:p>
    <w:p w:rsidR="3945FF27" w:rsidP="79DA6D3E" w:rsidRDefault="3945FF27" w14:paraId="378B893C" w14:textId="2ADD89AC">
      <w:pPr>
        <w:tabs>
          <w:tab w:val="left" w:leader="none" w:pos="1152"/>
        </w:tabs>
        <w:bidi w:val="0"/>
        <w:spacing w:before="197" w:beforeAutospacing="off" w:after="0" w:afterAutospacing="off" w:line="240" w:lineRule="auto"/>
        <w:ind w:left="259" w:right="0"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5FF27" w:rsidP="79DA6D3E" w:rsidRDefault="3945FF27" w14:paraId="67BE4B39" w14:textId="24AA65FF">
      <w:pPr>
        <w:pStyle w:val="ListParagraph"/>
        <w:numPr>
          <w:ilvl w:val="0"/>
          <w:numId w:val="51"/>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Public Proxy Datasets: Due to dataset privacy constraints, the empirical evaluation relies on public proxy datasets and small-N pilot validations.</w:t>
      </w:r>
    </w:p>
    <w:p w:rsidR="3945FF27" w:rsidP="79DA6D3E" w:rsidRDefault="3945FF27" w14:paraId="4F4C0A25" w14:textId="63974FAC">
      <w:pPr>
        <w:pStyle w:val="ListParagraph"/>
        <w:numPr>
          <w:ilvl w:val="0"/>
          <w:numId w:val="51"/>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Synthetic Faking Labels: No real high-stakes applicant faking labels on SJT formats in public datasets; robustness metrics based on calibrated synthetic perturbation.</w:t>
      </w:r>
    </w:p>
    <w:p w:rsidR="3945FF27" w:rsidP="79DA6D3E" w:rsidRDefault="3945FF27" w14:paraId="3ABC9487" w14:textId="4CFF7DF3">
      <w:pPr>
        <w:pStyle w:val="ListParagraph"/>
        <w:numPr>
          <w:ilvl w:val="0"/>
          <w:numId w:val="51"/>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Long-Horizon Criterion Validity: To ascertain if predicted occupational fit scores predict longitudinal job performance, we must track participants over multiple years, a task for future research.</w:t>
      </w:r>
    </w:p>
    <w:p w:rsidR="3945FF27" w:rsidP="79DA6D3E" w:rsidRDefault="3945FF27" w14:paraId="2C87F0A9" w14:textId="45C5B372">
      <w:pPr>
        <w:pStyle w:val="ListParagraph"/>
        <w:numPr>
          <w:ilvl w:val="0"/>
          <w:numId w:val="38"/>
        </w:numPr>
        <w:tabs>
          <w:tab w:val="left" w:leader="none" w:pos="1152"/>
        </w:tabs>
        <w:bidi w:val="0"/>
        <w:spacing w:before="197" w:after="0" w:line="240" w:lineRule="auto"/>
        <w:ind w:left="366" w:right="13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Conclusion and Future Work</w:t>
      </w:r>
    </w:p>
    <w:p w:rsidR="3945FF27" w:rsidP="79DA6D3E" w:rsidRDefault="3945FF27" w14:paraId="5228419F" w14:textId="619759BF">
      <w:pPr>
        <w:tabs>
          <w:tab w:val="left" w:leader="none" w:pos="1152"/>
        </w:tabs>
        <w:bidi w:val="0"/>
        <w:spacing w:before="197" w:after="0" w:line="240" w:lineRule="auto"/>
        <w:ind w:left="259" w:righ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 this paper we present Project Mapan, an AI-driven scenario-based trait assessment and occupational fit prediction architecture. Mapan leverages forced-choice item scoring, response-latency tracking, sentence embeddings, and IRT/CTT modeling for strong faking resistance and interpretable fit predictions with calibrated confidence intervals. Future work will involve extending the framework with Computerized Adaptive Testing (CAT) item selection and specialty defense operational screening modules.</w:t>
      </w:r>
    </w:p>
    <w:p w:rsidR="3945FF27" w:rsidP="79DA6D3E" w:rsidRDefault="3945FF27" w14:paraId="386E8B8B" w14:textId="5DCC3066">
      <w:pPr>
        <w:tabs>
          <w:tab w:val="left" w:leader="none" w:pos="1152"/>
        </w:tabs>
        <w:bidi w:val="0"/>
        <w:spacing w:before="197" w:beforeAutospacing="off" w:after="0" w:afterAutospacing="off" w:line="240" w:lineRule="auto"/>
        <w:ind w:left="548" w:right="0" w:hanging="289"/>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1"/>
          <w:bCs w:val="1"/>
          <w:i w:val="0"/>
          <w:iCs w:val="0"/>
          <w:smallCaps w:val="1"/>
          <w:noProof w:val="0"/>
          <w:color w:val="000000" w:themeColor="text1" w:themeTint="FF" w:themeShade="FF"/>
          <w:sz w:val="20"/>
          <w:szCs w:val="20"/>
          <w:lang w:val="en-US"/>
        </w:rPr>
        <w:t>References</w:t>
      </w:r>
    </w:p>
    <w:p w:rsidR="3945FF27" w:rsidP="79DA6D3E" w:rsidRDefault="3945FF27" w14:paraId="274A9887" w14:textId="1F60672B">
      <w:pPr>
        <w:pStyle w:val="ListParagraph"/>
        <w:numPr>
          <w:ilvl w:val="0"/>
          <w:numId w:val="53"/>
        </w:numPr>
        <w:bidi w:val="0"/>
        <w:spacing w:before="0" w:beforeAutospacing="off" w:after="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 R. Sackett, et al., “Revisiting the validity of selection procedures in personnel psychology,” Journal of Applied Psychology, vol. 107, no. 11, pp. 2040–2068, 2022.</w:t>
      </w:r>
    </w:p>
    <w:p w:rsidR="3945FF27" w:rsidP="79DA6D3E" w:rsidRDefault="3945FF27" w14:paraId="27C3923E" w14:textId="04D4696E">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 Martinez and J. F. Salgado, “A meta-analysis of the faking resistance of forced-choice personality inventories,” Frontiers in Psychology, vol. 12, p. 732241, 2021. doi: 10.3389/fpsyg.2021.732241.</w:t>
      </w:r>
    </w:p>
    <w:p w:rsidR="3945FF27" w:rsidP="79DA6D3E" w:rsidRDefault="3945FF27" w14:paraId="0E581587" w14:textId="74736094">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 Krumm, A. M. Thiel, N. Reznik, J.-P. Freudenstein, P. Schäpers, and P. Mussel, “Generating a psychological test in a few seconds: Can ChatGPT develop a psychometrically valid Situational Judgment Test?,” European Journal of Psychological Assessment, 2024. doi: 10.1027/1015-5759/a000878.</w:t>
      </w:r>
    </w:p>
    <w:p w:rsidR="3945FF27" w:rsidP="79DA6D3E" w:rsidRDefault="3945FF27" w14:paraId="0FBCB379" w14:textId="56B29BDC">
      <w:pPr>
        <w:pStyle w:val="ListParagraph"/>
        <w:numPr>
          <w:ilvl w:val="0"/>
          <w:numId w:val="53"/>
        </w:numPr>
        <w:bidi w:val="0"/>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 Hendy et al., “Using bifactor models to identify faking on Big Five questionnaires,” International Journal of Selection and Assessment, Wiley, 2021.</w:t>
      </w:r>
    </w:p>
    <w:p w:rsidR="3945FF27" w:rsidP="79DA6D3E" w:rsidRDefault="3945FF27" w14:paraId="77EAE1F0" w14:textId="3A12FBA2">
      <w:pPr>
        <w:pStyle w:val="ListParagraph"/>
        <w:numPr>
          <w:ilvl w:val="0"/>
          <w:numId w:val="53"/>
        </w:numPr>
        <w:bidi w:val="0"/>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 Seitz, M. Spengler and T. Meiser, “What if applicants fake their responses? Modeling faking and response styles in high-stakes assessments with the Multidimensional Nominal Response Model,” Educational and Psychological Measurement, 2025. doi: 10.1177/00131644241307560.</w:t>
      </w:r>
    </w:p>
    <w:p w:rsidR="3945FF27" w:rsidP="79DA6D3E" w:rsidRDefault="3945FF27" w14:paraId="1797CEB3" w14:textId="68B59823">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“Automated item generation for personality assessment: Development and validation of large-language-model-derived HEXACO situational judgment tests,” Journal of Research in Personality, vol. 114, p. 104562, 2025.</w:t>
      </w:r>
    </w:p>
    <w:p w:rsidR="3945FF27" w:rsidP="79DA6D3E" w:rsidRDefault="3945FF27" w14:paraId="2A43C91D" w14:textId="3460BB4C">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 MacCann, et al., “Faking on personality assessments in high-stakes settings: A critical review,” Current Opinion in Psychology, vol. 42, 2021.</w:t>
      </w:r>
    </w:p>
    <w:p w:rsidR="3945FF27" w:rsidP="79DA6D3E" w:rsidRDefault="3945FF27" w14:paraId="6DF2A143" w14:textId="4CB90746">
      <w:pPr>
        <w:pStyle w:val="ListParagraph"/>
        <w:numPr>
          <w:ilvl w:val="0"/>
          <w:numId w:val="53"/>
        </w:numPr>
        <w:bidi w:val="0"/>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relation between faking and response latencies: A meta-analysis,” European Journal of Psychological Assessment, vol. 35, no. 1, Hogrefe, 2019. doi: 10.1027/1015-5759/a000361.</w:t>
      </w:r>
    </w:p>
    <w:p w:rsidR="3945FF27" w:rsidP="79DA6D3E" w:rsidRDefault="3945FF27" w14:paraId="4E91A1E8" w14:textId="7E091EAA">
      <w:pPr>
        <w:pStyle w:val="ListParagraph"/>
        <w:numPr>
          <w:ilvl w:val="0"/>
          <w:numId w:val="53"/>
        </w:numPr>
        <w:bidi w:val="0"/>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“How much can people fake on the dark triad? Personality and Individual Differences, vol. 196, pp. 111726, 2022. [5] B. G. B. K. A. H. L. K. M. K. K. B. G. W. K. T. H. K. F. C. H. M. K. D. K. K. B. K. I. D.</w:t>
      </w:r>
    </w:p>
    <w:p w:rsidR="3945FF27" w:rsidP="79DA6D3E" w:rsidRDefault="3945FF27" w14:paraId="1CF32CD3" w14:textId="4AFBB620">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"Machine learning in recruiting: Predicting personality from CVs and short text responses," Frontiers in Social Psychology, vol. 1, p. 1290295, 2023. doi: 10.3389/frsps.2023.1290295.</w:t>
      </w:r>
    </w:p>
    <w:p w:rsidR="3945FF27" w:rsidP="79DA6D3E" w:rsidRDefault="3945FF27" w14:paraId="0F7C3899" w14:textId="4CA3C914">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“Driving generative agents with their personality: Dataset release of Open-Source Psychometrics Project (n=1,015,342),” arXiv preprint arXiv:2402.14879, 2024.</w:t>
      </w:r>
    </w:p>
    <w:p w:rsidR="3945FF27" w:rsidP="79DA6D3E" w:rsidRDefault="3945FF27" w14:paraId="7E19AD4E" w14:textId="38EB419B">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“Detecting faking-good response style in personality questionnaires with four choice alternatives,” Psychological Research, vol. 85, pp. 1420–1435, 2021. doi: 10.1007/s00426-020-01473-3.</w:t>
      </w:r>
    </w:p>
    <w:p w:rsidR="3945FF27" w:rsidP="79DA6D3E" w:rsidRDefault="3945FF27" w14:paraId="211E7027" w14:textId="6C1FCDE1">
      <w:pPr>
        <w:pStyle w:val="ListParagraph"/>
        <w:numPr>
          <w:ilvl w:val="0"/>
          <w:numId w:val="53"/>
        </w:numPr>
        <w:bidi w:val="0"/>
        <w:spacing w:before="240" w:beforeAutospacing="off" w:after="240" w:afterAutospacing="off"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“User modeling for detecting faking-good intent in online personality questionnaires based on mouse dynamics,” Multimedia Tools and Applications, Springer, 2025.</w:t>
      </w:r>
    </w:p>
    <w:p w:rsidR="3945FF27" w:rsidP="79DA6D3E" w:rsidRDefault="3945FF27" w14:paraId="20782D17" w14:textId="45ACD15B">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“Quantifying and Mitigating Socially Desirable Responding in LLMs: A Desirability-Matched Graded Forced-Choice Psychometric Study.” arXiv preprint arXiv:2602.17262, 2026.</w:t>
      </w:r>
    </w:p>
    <w:p w:rsidR="3945FF27" w:rsidP="79DA6D3E" w:rsidRDefault="3945FF27" w14:paraId="2A8507AD" w14:textId="474D51A1">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ConFit v3: Enhancing resume-job matching by LLM-based re-ranking,” arXiv preprint arXiv:2605.09760, 2026.</w:t>
      </w:r>
    </w:p>
    <w:p w:rsidR="3945FF27" w:rsidP="79DA6D3E" w:rsidRDefault="3945FF27" w14:paraId="79062485" w14:textId="1BE407B5">
      <w:pPr>
        <w:pStyle w:val="ListParagraph"/>
        <w:numPr>
          <w:ilvl w:val="0"/>
          <w:numId w:val="53"/>
        </w:numPr>
        <w:bidi w:val="0"/>
        <w:spacing w:before="240" w:beforeAutospacing="off" w:after="24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 Zhu et al., “Person-job fit: Matching the right talent to the right job with joint representation learning,” in Proc. ACM SIGKDD, 2018. doi:10.1145/3219819.3219889</w:t>
      </w:r>
    </w:p>
    <w:p w:rsidR="3945FF27" w:rsidP="79DA6D3E" w:rsidRDefault="3945FF27" w14:paraId="1011E953" w14:textId="664CDF29">
      <w:pPr>
        <w:pStyle w:val="ListParagraph"/>
        <w:numPr>
          <w:ilvl w:val="0"/>
          <w:numId w:val="53"/>
        </w:numPr>
        <w:bidi w:val="0"/>
        <w:spacing w:before="240" w:beforeAutospacing="off" w:after="240" w:afterAutospacing="off" w:line="240" w:lineRule="auto"/>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L. J. Cronbach and P. E. Meehl, "Construct validity in psychological tests," Psychological Bulletin, vol. 52, no. 4, pp. 281–302, 1955.</w:t>
      </w:r>
    </w:p>
    <w:p w:rsidR="3945FF27" w:rsidP="79DA6D3E" w:rsidRDefault="3945FF27" w14:paraId="439B7CBB" w14:textId="6D6884FE">
      <w:pPr>
        <w:pStyle w:val="ListParagraph"/>
        <w:numPr>
          <w:ilvl w:val="0"/>
          <w:numId w:val="53"/>
        </w:numPr>
        <w:bidi w:val="0"/>
        <w:spacing w:before="40" w:beforeAutospacing="off" w:after="80" w:afterAutospacing="off"/>
        <w:ind w:left="490" w:right="13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9DA6D3E" w:rsidR="724297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 Arthur et al., "Investigating the dimensions-vs-exercises paradox in assessment centers," Journal of Applied Psychology, vol. 88, no. 1, pp. 125–139, 2003.</w:t>
      </w:r>
    </w:p>
    <w:p w:rsidR="3945FF27" w:rsidP="79DA6D3E" w:rsidRDefault="3945FF27" w14:paraId="4BF3EC8F" w14:textId="0EE62351">
      <w:pPr>
        <w:pStyle w:val="Normal"/>
        <w:ind/>
        <w:rPr>
          <w:noProof w:val="0"/>
          <w:sz w:val="16"/>
          <w:szCs w:val="16"/>
          <w:lang w:val="en-US"/>
        </w:rPr>
        <w:sectPr>
          <w:type w:val="continuous"/>
          <w:pgSz w:w="12240" w:h="15840" w:orient="portrait"/>
          <w:pgMar w:top="720" w:right="720" w:bottom="720" w:left="720"/>
          <w:cols w:equalWidth="0" w:num="2">
            <w:col w:w="5281" w:space="40"/>
            <w:col w:w="5479"/>
          </w:cols>
        </w:sectPr>
      </w:pPr>
    </w:p>
    <w:p xmlns:wp14="http://schemas.microsoft.com/office/word/2010/wordml" w14:paraId="44EAFD9C" wp14:textId="77777777">
      <w:pPr>
        <w:pStyle w:val="BodyText"/>
        <w:spacing w:after="0" w:line="249" w:lineRule="auto"/>
        <w:sectPr>
          <w:pgSz w:w="12240" w:h="15840" w:orient="portrait"/>
          <w:pgMar w:top="920" w:right="720" w:bottom="280" w:left="720"/>
          <w:cols w:equalWidth="0" w:num="2">
            <w:col w:w="5281" w:space="40"/>
            <w:col w:w="5479"/>
          </w:cols>
        </w:sectPr>
      </w:pPr>
    </w:p>
    <w:p xmlns:wp14="http://schemas.microsoft.com/office/word/2010/wordml" w14:paraId="049F31CB" wp14:textId="77777777">
      <w:pPr>
        <w:pStyle w:val="BodyText"/>
        <w:spacing w:after="0" w:line="249" w:lineRule="auto"/>
        <w:sectPr>
          <w:pgSz w:w="12240" w:h="15840" w:orient="portrait"/>
          <w:pgMar w:top="920" w:right="720" w:bottom="280" w:left="720"/>
          <w:cols w:equalWidth="0" w:num="2">
            <w:col w:w="5127" w:space="40"/>
            <w:col w:w="5633"/>
          </w:cols>
        </w:sectPr>
      </w:pPr>
    </w:p>
    <w:p xmlns:wp14="http://schemas.microsoft.com/office/word/2010/wordml" w:rsidP="1EEE7D72" w14:paraId="67E0EDB6" wp14:textId="77777777">
      <w:pPr>
        <w:pStyle w:val="BodyText"/>
        <w:spacing w:line="249" w:lineRule="auto"/>
        <w:ind w:left="199" w:right="257" w:firstLine="199"/>
        <w:rPr>
          <w:color w:val="FF0000"/>
        </w:rPr>
      </w:pPr>
    </w:p>
    <w:sectPr>
      <w:type w:val="continuous"/>
      <w:pgSz w:w="12240" w:h="15840" w:orient="portrait"/>
      <w:pgMar w:top="900" w:right="720" w:bottom="280" w:left="720"/>
      <w:cols w:equalWidth="0" w:num="2">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Lucida Console">
    <w:altName w:val="Lucida Console"/>
    <w:charset w:val="1"/>
    <w:family w:val="modern"/>
    <w:pitch w:val="default"/>
  </w:font>
  <w:font w:name="Ink Free">
    <w:altName w:val="Ink Free"/>
    <w:charset w:val="1"/>
    <w:family w:val="script"/>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OEeUrbtmsE6qM" int2:id="fSp8iJCb">
      <int2:state int2:type="spell" int2:value="Rejected"/>
    </int2:textHash>
    <int2:textHash int2:hashCode="GUWZNqYFCYYHZV" int2:id="qsbTPF7G">
      <int2:state int2:type="spell" int2:value="Rejected"/>
    </int2:textHash>
    <int2:textHash int2:hashCode="GvaaMhIqX79QT2" int2:id="p1sstZEG">
      <int2:state int2:type="spell" int2:value="Rejected"/>
    </int2:textHash>
    <int2:textHash int2:hashCode="lgAf0KS6oyuA5l" int2:id="7BfdSk1F">
      <int2:state int2:type="spell" int2:value="Rejected"/>
    </int2:textHash>
    <int2:textHash int2:hashCode="lYh5ALMlO6mL2w" int2:id="Tz2hp65Y">
      <int2:state int2:type="spell" int2:value="Rejected"/>
    </int2:textHash>
    <int2:textHash int2:hashCode="uAUi99qHJEaSU1" int2:id="j42fZabv">
      <int2:state int2:type="spell" int2:value="Rejected"/>
    </int2:textHash>
    <int2:textHash int2:hashCode="nnSBX4KZ7eosV7" int2:id="7ogWUIgd">
      <int2:state int2:type="spell" int2:value="Rejected"/>
    </int2:textHash>
    <int2:textHash int2:hashCode="iELDp8sHTPdJIW" int2:id="1WBFQo3i">
      <int2:state int2:type="spell" int2:value="Rejected"/>
    </int2:textHash>
    <int2:textHash int2:hashCode="N532phR4YtySDE" int2:id="hBMPSYrf">
      <int2:state int2:type="spell" int2:value="Rejected"/>
    </int2:textHash>
    <int2:textHash int2:hashCode="BoAerJnVoQWM8w" int2:id="FlxI4xXG">
      <int2:state int2:type="spell" int2:value="Rejected"/>
    </int2:textHash>
    <int2:textHash int2:hashCode="Wan7t81Pcut+5r" int2:id="SptV0X6E">
      <int2:state int2:type="spell" int2:value="Rejected"/>
    </int2:textHash>
    <int2:textHash int2:hashCode="vDV+c/gA2lG1j9" int2:id="oZ6d13u4">
      <int2:state int2:type="spell" int2:value="Rejected"/>
    </int2:textHash>
    <int2:textHash int2:hashCode="QqVQqnE3erCS2r" int2:id="gJcCcTxM">
      <int2:state int2:type="spell" int2:value="Rejected"/>
    </int2:textHash>
    <int2:textHash int2:hashCode="67u9y4HMQ7VlUs" int2:id="vsoeJhLy">
      <int2:state int2:type="spell" int2:value="Rejected"/>
    </int2:textHash>
    <int2:textHash int2:hashCode="SbNRKknnFGHE4k" int2:id="h5FUiwAZ">
      <int2:state int2:type="spell" int2:value="Rejected"/>
    </int2:textHash>
    <int2:textHash int2:hashCode="HQx1pmXpaZf8MK" int2:id="q1XsH7lu">
      <int2:state int2:type="spell" int2:value="Rejected"/>
    </int2:textHash>
    <int2:textHash int2:hashCode="h6S7OKpgG+1YB6" int2:id="iMHQz3XL">
      <int2:state int2:type="spell" int2:value="Rejected"/>
    </int2:textHash>
    <int2:textHash int2:hashCode="byq0AbV4TA1/uM" int2:id="uLI1e1TL">
      <int2:state int2:type="spell" int2:value="Rejected"/>
    </int2:textHash>
    <int2:textHash int2:hashCode="n4GMmaSEt7odN4" int2:id="29VkI66O">
      <int2:state int2:type="spell" int2:value="Rejected"/>
    </int2:textHash>
    <int2:textHash int2:hashCode="v3jXqOAVqWKVSe" int2:id="mmkHtxIH">
      <int2:state int2:type="spell" int2:value="Rejected"/>
    </int2:textHash>
    <int2:textHash int2:hashCode="x3ssdVR3d1IfWu" int2:id="jfxZxFWb">
      <int2:state int2:type="spell" int2:value="Rejected"/>
    </int2:textHash>
    <int2:textHash int2:hashCode="0nJy7GeG9Ldyp0" int2:id="aXwWtJ5J">
      <int2:state int2:type="spell" int2:value="Rejected"/>
    </int2:textHash>
    <int2:textHash int2:hashCode="8xBffq/R0u3blc" int2:id="JBolwyBG">
      <int2:state int2:type="spell" int2:value="Rejected"/>
    </int2:textHash>
    <int2:bookmark int2:bookmarkName="_Int_MkrXwc6s" int2:invalidationBookmarkName="" int2:hashCode="F1PQELp3+26oqT" int2:id="2FYGVsV3">
      <int2:state int2:type="gram" int2:value="Rejected"/>
    </int2:bookmark>
    <int2:bookmark int2:bookmarkName="_Int_jQKRn5WA" int2:invalidationBookmarkName="" int2:hashCode="2z1AWxBnWZjAMC" int2:id="xK2vZC42">
      <int2:state int2:type="gram" int2:value="Rejected"/>
    </int2:bookmark>
    <int2:bookmark int2:bookmarkName="_Int_0hKwhcfa" int2:invalidationBookmarkName="" int2:hashCode="BLsouta+hWxxFs" int2:id="RFSZS5af">
      <int2:state int2:type="gram" int2:value="Rejected"/>
    </int2:bookmark>
    <int2:bookmark int2:bookmarkName="_Int_CwuXHreo" int2:invalidationBookmarkName="" int2:hashCode="FAXfZsviGbC/Y1" int2:id="TdpaJNs9">
      <int2:state int2:type="gram" int2:value="Rejected"/>
    </int2:bookmark>
    <int2:bookmark int2:bookmarkName="_Int_P9Fs3wyy" int2:invalidationBookmarkName="" int2:hashCode="kgMs5Qaa8hm+3j" int2:id="Fqoegfx9">
      <int2:state int2:type="gram" int2:value="Rejected"/>
    </int2:bookmark>
    <int2:bookmark int2:bookmarkName="_Int_cJ68jPAm" int2:invalidationBookmarkName="" int2:hashCode="ae5Fu1iUpwJ7RJ" int2:id="Xbz2T4NJ">
      <int2:state int2:type="gram" int2:value="Rejected"/>
    </int2:bookmark>
    <int2:bookmark int2:bookmarkName="_Int_8idLTweP" int2:invalidationBookmarkName="" int2:hashCode="/4fOpKSLdzQqLb" int2:id="L82Wffu4">
      <int2:state int2:type="gram" int2:value="Rejected"/>
    </int2:bookmark>
    <int2:bookmark int2:bookmarkName="_Int_QhbOkdo3" int2:invalidationBookmarkName="" int2:hashCode="9voip/D7Q6Y7h5" int2:id="My9nV97n">
      <int2:state int2:type="gram" int2:value="Rejected"/>
    </int2:bookmark>
    <int2:bookmark int2:bookmarkName="_Int_7nwcZpmj" int2:invalidationBookmarkName="" int2:hashCode="lf60n3Vwm4meL3" int2:id="Ff6YcXxY">
      <int2:state int2:type="gram" int2:value="Rejected"/>
    </int2:bookmark>
    <int2:bookmark int2:bookmarkName="_Int_jg7gxURx" int2:invalidationBookmarkName="" int2:hashCode="pRPtW9yZwDvuaP" int2:id="KJ85lgEO">
      <int2:state int2:type="gram" int2:value="Rejected"/>
    </int2:bookmark>
    <int2:bookmark int2:bookmarkName="_Int_DYeS4wyb" int2:invalidationBookmarkName="" int2:hashCode="0jx40TqDNypX8J" int2:id="5QmOexXM">
      <int2:state int2:type="style"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52">
    <w:nsid w:val="1dd303e1"/>
    <w:multiLevelType xmlns:w="http://schemas.openxmlformats.org/wordprocessingml/2006/main" w:val="hybridMultilevel"/>
    <w:lvl xmlns:w="http://schemas.openxmlformats.org/wordprocessingml/2006/main" w:ilvl="0">
      <w:start w:val="1"/>
      <w:numFmt w:val="decimal"/>
      <w:lvlText w:val="[%1]"/>
      <w:lvlJc w:val="left"/>
      <w:pPr>
        <w:ind w:left="619"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9edc3dd"/>
    <w:multiLevelType xmlns:w="http://schemas.openxmlformats.org/wordprocessingml/2006/main" w:val="hybridMultilevel"/>
    <w:lvl xmlns:w="http://schemas.openxmlformats.org/wordprocessingml/2006/main" w:ilvl="0">
      <w:start w:val="11"/>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9d95b4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1fcbb1a"/>
    <w:multiLevelType xmlns:w="http://schemas.openxmlformats.org/wordprocessingml/2006/main" w:val="hybridMultilevel"/>
    <w:lvl xmlns:w="http://schemas.openxmlformats.org/wordprocessingml/2006/main" w:ilvl="0">
      <w:start w:val="10"/>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4245155d"/>
    <w:multiLevelType xmlns:w="http://schemas.openxmlformats.org/wordprocessingml/2006/main" w:val="hybridMultilevel"/>
    <w:lvl xmlns:w="http://schemas.openxmlformats.org/wordprocessingml/2006/main" w:ilvl="0">
      <w:start w:val="1"/>
      <w:numFmt w:val="upperLetter"/>
      <w:lvlText w:val="%1."/>
      <w:lvlJc w:val="left"/>
      <w:pPr>
        <w:ind w:left="49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0dbc6e6"/>
    <w:multiLevelType xmlns:w="http://schemas.openxmlformats.org/wordprocessingml/2006/main" w:val="hybridMultilevel"/>
    <w:lvl xmlns:w="http://schemas.openxmlformats.org/wordprocessingml/2006/main" w:ilvl="0">
      <w:start w:val="8"/>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bd4e714"/>
    <w:multiLevelType xmlns:w="http://schemas.openxmlformats.org/wordprocessingml/2006/main" w:val="hybridMultilevel"/>
    <w:lvl xmlns:w="http://schemas.openxmlformats.org/wordprocessingml/2006/main" w:ilvl="0">
      <w:start w:val="1"/>
      <w:numFmt w:val="upperLetter"/>
      <w:lvlText w:val="%1."/>
      <w:lvlJc w:val="left"/>
      <w:pPr>
        <w:ind w:left="49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610f7e4"/>
    <w:multiLevelType xmlns:w="http://schemas.openxmlformats.org/wordprocessingml/2006/main" w:val="hybridMultilevel"/>
    <w:lvl xmlns:w="http://schemas.openxmlformats.org/wordprocessingml/2006/main" w:ilvl="0">
      <w:start w:val="6"/>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97cc09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b1c5ff9"/>
    <w:multiLevelType xmlns:w="http://schemas.openxmlformats.org/wordprocessingml/2006/main" w:val="hybridMultilevel"/>
    <w:lvl xmlns:w="http://schemas.openxmlformats.org/wordprocessingml/2006/main" w:ilvl="0">
      <w:start w:val="5"/>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85698e"/>
    <w:multiLevelType xmlns:w="http://schemas.openxmlformats.org/wordprocessingml/2006/main" w:val="hybridMultilevel"/>
    <w:lvl xmlns:w="http://schemas.openxmlformats.org/wordprocessingml/2006/main" w:ilvl="0">
      <w:start w:val="1"/>
      <w:numFmt w:val="upperLetter"/>
      <w:lvlText w:val="%1."/>
      <w:lvlJc w:val="left"/>
      <w:pPr>
        <w:ind w:left="619"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26c3179"/>
    <w:multiLevelType xmlns:w="http://schemas.openxmlformats.org/wordprocessingml/2006/main" w:val="hybridMultilevel"/>
    <w:lvl xmlns:w="http://schemas.openxmlformats.org/wordprocessingml/2006/main" w:ilvl="0">
      <w:start w:val="4"/>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6f27534"/>
    <w:multiLevelType xmlns:w="http://schemas.openxmlformats.org/wordprocessingml/2006/main" w:val="hybridMultilevel"/>
    <w:lvl xmlns:w="http://schemas.openxmlformats.org/wordprocessingml/2006/main" w:ilvl="0">
      <w:start w:val="1"/>
      <w:numFmt w:val="upperLetter"/>
      <w:lvlText w:val="%1."/>
      <w:lvlJc w:val="left"/>
      <w:pPr>
        <w:ind w:left="619"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52ea7c8"/>
    <w:multiLevelType xmlns:w="http://schemas.openxmlformats.org/wordprocessingml/2006/main" w:val="hybridMultilevel"/>
    <w:lvl xmlns:w="http://schemas.openxmlformats.org/wordprocessingml/2006/main" w:ilvl="0">
      <w:start w:val="3"/>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26cfa9e"/>
    <w:multiLevelType xmlns:w="http://schemas.openxmlformats.org/wordprocessingml/2006/main" w:val="hybridMultilevel"/>
    <w:lvl xmlns:w="http://schemas.openxmlformats.org/wordprocessingml/2006/main" w:ilvl="0">
      <w:start w:val="1"/>
      <w:numFmt w:val="upperLetter"/>
      <w:lvlText w:val="%1."/>
      <w:lvlJc w:val="left"/>
      <w:pPr>
        <w:ind w:left="47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77758a8"/>
    <w:multiLevelType xmlns:w="http://schemas.openxmlformats.org/wordprocessingml/2006/main" w:val="hybridMultilevel"/>
    <w:lvl xmlns:w="http://schemas.openxmlformats.org/wordprocessingml/2006/main" w:ilvl="0">
      <w:start w:val="1"/>
      <w:numFmt w:val="upperRoman"/>
      <w:lvlText w:val="%1."/>
      <w:lvlJc w:val="left"/>
      <w:pPr>
        <w:ind w:left="2228" w:hanging="23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fc511dc"/>
    <w:multiLevelType xmlns:w="http://schemas.openxmlformats.org/wordprocessingml/2006/main" w:val="hybridMultilevel"/>
    <w:lvl xmlns:w="http://schemas.openxmlformats.org/wordprocessingml/2006/main" w:ilvl="0">
      <w:start w:val="1"/>
      <w:numFmt w:val="bullet"/>
      <w:lvlText w:val=""/>
      <w:lvlJc w:val="left"/>
      <w:pPr>
        <w:ind w:left="818" w:hanging="360"/>
      </w:pPr>
      <w:rPr>
        <w:rFonts w:hint="default" w:ascii="Symbol" w:hAnsi="Symbol"/>
      </w:rPr>
    </w:lvl>
    <w:lvl xmlns:w="http://schemas.openxmlformats.org/wordprocessingml/2006/main" w:ilvl="1">
      <w:start w:val="1"/>
      <w:numFmt w:val="bullet"/>
      <w:lvlText w:val="o"/>
      <w:lvlJc w:val="left"/>
      <w:pPr>
        <w:ind w:left="1538" w:hanging="360"/>
      </w:pPr>
      <w:rPr>
        <w:rFonts w:hint="default" w:ascii="Courier New" w:hAnsi="Courier New"/>
      </w:rPr>
    </w:lvl>
    <w:lvl xmlns:w="http://schemas.openxmlformats.org/wordprocessingml/2006/main" w:ilvl="2">
      <w:start w:val="1"/>
      <w:numFmt w:val="bullet"/>
      <w:lvlText w:val=""/>
      <w:lvlJc w:val="left"/>
      <w:pPr>
        <w:ind w:left="2258" w:hanging="360"/>
      </w:pPr>
      <w:rPr>
        <w:rFonts w:hint="default" w:ascii="Wingdings" w:hAnsi="Wingdings"/>
      </w:rPr>
    </w:lvl>
    <w:lvl xmlns:w="http://schemas.openxmlformats.org/wordprocessingml/2006/main" w:ilvl="3">
      <w:start w:val="1"/>
      <w:numFmt w:val="bullet"/>
      <w:lvlText w:val=""/>
      <w:lvlJc w:val="left"/>
      <w:pPr>
        <w:ind w:left="2978" w:hanging="360"/>
      </w:pPr>
      <w:rPr>
        <w:rFonts w:hint="default" w:ascii="Symbol" w:hAnsi="Symbol"/>
      </w:rPr>
    </w:lvl>
    <w:lvl xmlns:w="http://schemas.openxmlformats.org/wordprocessingml/2006/main" w:ilvl="4">
      <w:start w:val="1"/>
      <w:numFmt w:val="bullet"/>
      <w:lvlText w:val="o"/>
      <w:lvlJc w:val="left"/>
      <w:pPr>
        <w:ind w:left="3698" w:hanging="360"/>
      </w:pPr>
      <w:rPr>
        <w:rFonts w:hint="default" w:ascii="Courier New" w:hAnsi="Courier New"/>
      </w:rPr>
    </w:lvl>
    <w:lvl xmlns:w="http://schemas.openxmlformats.org/wordprocessingml/2006/main" w:ilvl="5">
      <w:start w:val="1"/>
      <w:numFmt w:val="bullet"/>
      <w:lvlText w:val=""/>
      <w:lvlJc w:val="left"/>
      <w:pPr>
        <w:ind w:left="4418" w:hanging="360"/>
      </w:pPr>
      <w:rPr>
        <w:rFonts w:hint="default" w:ascii="Wingdings" w:hAnsi="Wingdings"/>
      </w:rPr>
    </w:lvl>
    <w:lvl xmlns:w="http://schemas.openxmlformats.org/wordprocessingml/2006/main" w:ilvl="6">
      <w:start w:val="1"/>
      <w:numFmt w:val="bullet"/>
      <w:lvlText w:val=""/>
      <w:lvlJc w:val="left"/>
      <w:pPr>
        <w:ind w:left="5138" w:hanging="360"/>
      </w:pPr>
      <w:rPr>
        <w:rFonts w:hint="default" w:ascii="Symbol" w:hAnsi="Symbol"/>
      </w:rPr>
    </w:lvl>
    <w:lvl xmlns:w="http://schemas.openxmlformats.org/wordprocessingml/2006/main" w:ilvl="7">
      <w:start w:val="1"/>
      <w:numFmt w:val="bullet"/>
      <w:lvlText w:val="o"/>
      <w:lvlJc w:val="left"/>
      <w:pPr>
        <w:ind w:left="5858" w:hanging="360"/>
      </w:pPr>
      <w:rPr>
        <w:rFonts w:hint="default" w:ascii="Courier New" w:hAnsi="Courier New"/>
      </w:rPr>
    </w:lvl>
    <w:lvl xmlns:w="http://schemas.openxmlformats.org/wordprocessingml/2006/main" w:ilvl="8">
      <w:start w:val="1"/>
      <w:numFmt w:val="bullet"/>
      <w:lvlText w:val=""/>
      <w:lvlJc w:val="left"/>
      <w:pPr>
        <w:ind w:left="6578" w:hanging="360"/>
      </w:pPr>
      <w:rPr>
        <w:rFonts w:hint="default" w:ascii="Wingdings" w:hAnsi="Wingdings"/>
      </w:rPr>
    </w:lvl>
  </w:abstractNum>
  <w:abstractNum xmlns:w="http://schemas.openxmlformats.org/wordprocessingml/2006/main" w:abstractNumId="35">
    <w:nsid w:val="51aa1f8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243e97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12253b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58d00f8"/>
    <w:multiLevelType xmlns:w="http://schemas.openxmlformats.org/wordprocessingml/2006/main" w:val="hybridMultilevel"/>
    <w:lvl xmlns:w="http://schemas.openxmlformats.org/wordprocessingml/2006/main" w:ilvl="0">
      <w:start w:val="1"/>
      <w:numFmt w:val="lowerRoman"/>
      <w:lvlText w:val="(%1)"/>
      <w:lvlJc w:val="right"/>
      <w:pPr>
        <w:ind w:left="761" w:hanging="360"/>
      </w:pPr>
    </w:lvl>
    <w:lvl xmlns:w="http://schemas.openxmlformats.org/wordprocessingml/2006/main" w:ilvl="1">
      <w:start w:val="1"/>
      <w:numFmt w:val="lowerLetter"/>
      <w:lvlText w:val="%2."/>
      <w:lvlJc w:val="left"/>
      <w:pPr>
        <w:ind w:left="1481" w:hanging="360"/>
      </w:pPr>
    </w:lvl>
    <w:lvl xmlns:w="http://schemas.openxmlformats.org/wordprocessingml/2006/main" w:ilvl="2">
      <w:start w:val="1"/>
      <w:numFmt w:val="lowerRoman"/>
      <w:lvlText w:val="%3."/>
      <w:lvlJc w:val="right"/>
      <w:pPr>
        <w:ind w:left="2201" w:hanging="180"/>
      </w:pPr>
    </w:lvl>
    <w:lvl xmlns:w="http://schemas.openxmlformats.org/wordprocessingml/2006/main" w:ilvl="3">
      <w:start w:val="1"/>
      <w:numFmt w:val="decimal"/>
      <w:lvlText w:val="%4."/>
      <w:lvlJc w:val="left"/>
      <w:pPr>
        <w:ind w:left="2921" w:hanging="360"/>
      </w:pPr>
    </w:lvl>
    <w:lvl xmlns:w="http://schemas.openxmlformats.org/wordprocessingml/2006/main" w:ilvl="4">
      <w:start w:val="1"/>
      <w:numFmt w:val="lowerLetter"/>
      <w:lvlText w:val="%5."/>
      <w:lvlJc w:val="left"/>
      <w:pPr>
        <w:ind w:left="3641" w:hanging="360"/>
      </w:pPr>
    </w:lvl>
    <w:lvl xmlns:w="http://schemas.openxmlformats.org/wordprocessingml/2006/main" w:ilvl="5">
      <w:start w:val="1"/>
      <w:numFmt w:val="lowerRoman"/>
      <w:lvlText w:val="%6."/>
      <w:lvlJc w:val="right"/>
      <w:pPr>
        <w:ind w:left="4361" w:hanging="180"/>
      </w:pPr>
    </w:lvl>
    <w:lvl xmlns:w="http://schemas.openxmlformats.org/wordprocessingml/2006/main" w:ilvl="6">
      <w:start w:val="1"/>
      <w:numFmt w:val="decimal"/>
      <w:lvlText w:val="%7."/>
      <w:lvlJc w:val="left"/>
      <w:pPr>
        <w:ind w:left="5081" w:hanging="360"/>
      </w:pPr>
    </w:lvl>
    <w:lvl xmlns:w="http://schemas.openxmlformats.org/wordprocessingml/2006/main" w:ilvl="7">
      <w:start w:val="1"/>
      <w:numFmt w:val="lowerLetter"/>
      <w:lvlText w:val="%8."/>
      <w:lvlJc w:val="left"/>
      <w:pPr>
        <w:ind w:left="5801" w:hanging="360"/>
      </w:pPr>
    </w:lvl>
    <w:lvl xmlns:w="http://schemas.openxmlformats.org/wordprocessingml/2006/main" w:ilvl="8">
      <w:start w:val="1"/>
      <w:numFmt w:val="lowerRoman"/>
      <w:lvlText w:val="%9."/>
      <w:lvlJc w:val="right"/>
      <w:pPr>
        <w:ind w:left="6521" w:hanging="180"/>
      </w:pPr>
    </w:lvl>
  </w:abstractNum>
  <w:abstractNum xmlns:w="http://schemas.openxmlformats.org/wordprocessingml/2006/main" w:abstractNumId="31">
    <w:nsid w:val="2cd7956c"/>
    <w:multiLevelType xmlns:w="http://schemas.openxmlformats.org/wordprocessingml/2006/main" w:val="hybridMultilevel"/>
    <w:lvl xmlns:w="http://schemas.openxmlformats.org/wordprocessingml/2006/main" w:ilvl="0">
      <w:start w:val="1"/>
      <w:numFmt w:val="bullet"/>
      <w:lvlText w:val=""/>
      <w:lvlJc w:val="left"/>
      <w:pPr>
        <w:ind w:left="921" w:hanging="360"/>
      </w:pPr>
      <w:rPr>
        <w:rFonts w:hint="default" w:ascii="Symbol" w:hAnsi="Symbol"/>
      </w:rPr>
    </w:lvl>
    <w:lvl xmlns:w="http://schemas.openxmlformats.org/wordprocessingml/2006/main" w:ilvl="1">
      <w:start w:val="1"/>
      <w:numFmt w:val="bullet"/>
      <w:lvlText w:val="o"/>
      <w:lvlJc w:val="left"/>
      <w:pPr>
        <w:ind w:left="1641" w:hanging="360"/>
      </w:pPr>
      <w:rPr>
        <w:rFonts w:hint="default" w:ascii="Courier New" w:hAnsi="Courier New"/>
      </w:rPr>
    </w:lvl>
    <w:lvl xmlns:w="http://schemas.openxmlformats.org/wordprocessingml/2006/main" w:ilvl="2">
      <w:start w:val="1"/>
      <w:numFmt w:val="bullet"/>
      <w:lvlText w:val=""/>
      <w:lvlJc w:val="left"/>
      <w:pPr>
        <w:ind w:left="2361" w:hanging="360"/>
      </w:pPr>
      <w:rPr>
        <w:rFonts w:hint="default" w:ascii="Wingdings" w:hAnsi="Wingdings"/>
      </w:rPr>
    </w:lvl>
    <w:lvl xmlns:w="http://schemas.openxmlformats.org/wordprocessingml/2006/main" w:ilvl="3">
      <w:start w:val="1"/>
      <w:numFmt w:val="bullet"/>
      <w:lvlText w:val=""/>
      <w:lvlJc w:val="left"/>
      <w:pPr>
        <w:ind w:left="3081" w:hanging="360"/>
      </w:pPr>
      <w:rPr>
        <w:rFonts w:hint="default" w:ascii="Symbol" w:hAnsi="Symbol"/>
      </w:rPr>
    </w:lvl>
    <w:lvl xmlns:w="http://schemas.openxmlformats.org/wordprocessingml/2006/main" w:ilvl="4">
      <w:start w:val="1"/>
      <w:numFmt w:val="bullet"/>
      <w:lvlText w:val="o"/>
      <w:lvlJc w:val="left"/>
      <w:pPr>
        <w:ind w:left="3801" w:hanging="360"/>
      </w:pPr>
      <w:rPr>
        <w:rFonts w:hint="default" w:ascii="Courier New" w:hAnsi="Courier New"/>
      </w:rPr>
    </w:lvl>
    <w:lvl xmlns:w="http://schemas.openxmlformats.org/wordprocessingml/2006/main" w:ilvl="5">
      <w:start w:val="1"/>
      <w:numFmt w:val="bullet"/>
      <w:lvlText w:val=""/>
      <w:lvlJc w:val="left"/>
      <w:pPr>
        <w:ind w:left="4521" w:hanging="360"/>
      </w:pPr>
      <w:rPr>
        <w:rFonts w:hint="default" w:ascii="Wingdings" w:hAnsi="Wingdings"/>
      </w:rPr>
    </w:lvl>
    <w:lvl xmlns:w="http://schemas.openxmlformats.org/wordprocessingml/2006/main" w:ilvl="6">
      <w:start w:val="1"/>
      <w:numFmt w:val="bullet"/>
      <w:lvlText w:val=""/>
      <w:lvlJc w:val="left"/>
      <w:pPr>
        <w:ind w:left="5241" w:hanging="360"/>
      </w:pPr>
      <w:rPr>
        <w:rFonts w:hint="default" w:ascii="Symbol" w:hAnsi="Symbol"/>
      </w:rPr>
    </w:lvl>
    <w:lvl xmlns:w="http://schemas.openxmlformats.org/wordprocessingml/2006/main" w:ilvl="7">
      <w:start w:val="1"/>
      <w:numFmt w:val="bullet"/>
      <w:lvlText w:val="o"/>
      <w:lvlJc w:val="left"/>
      <w:pPr>
        <w:ind w:left="5961" w:hanging="360"/>
      </w:pPr>
      <w:rPr>
        <w:rFonts w:hint="default" w:ascii="Courier New" w:hAnsi="Courier New"/>
      </w:rPr>
    </w:lvl>
    <w:lvl xmlns:w="http://schemas.openxmlformats.org/wordprocessingml/2006/main" w:ilvl="8">
      <w:start w:val="1"/>
      <w:numFmt w:val="bullet"/>
      <w:lvlText w:val=""/>
      <w:lvlJc w:val="left"/>
      <w:pPr>
        <w:ind w:left="6681" w:hanging="360"/>
      </w:pPr>
      <w:rPr>
        <w:rFonts w:hint="default" w:ascii="Wingdings" w:hAnsi="Wingdings"/>
      </w:rPr>
    </w:lvl>
  </w:abstractNum>
  <w:abstractNum xmlns:w="http://schemas.openxmlformats.org/wordprocessingml/2006/main" w:abstractNumId="30">
    <w:nsid w:val="77ea6737"/>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29">
    <w:nsid w:val="6b41b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cf9b260"/>
    <w:multiLevelType xmlns:w="http://schemas.openxmlformats.org/wordprocessingml/2006/main" w:val="hybridMultilevel"/>
    <w:lvl xmlns:w="http://schemas.openxmlformats.org/wordprocessingml/2006/main" w:ilvl="0">
      <w:start w:val="1"/>
      <w:numFmt w:val="decimal"/>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27">
    <w:nsid w:val="3efb2cb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823663"/>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25">
    <w:nsid w:val="298a145f"/>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24">
    <w:nsid w:val="6ecb7731"/>
    <w:multiLevelType xmlns:w="http://schemas.openxmlformats.org/wordprocessingml/2006/main" w:val="hybridMultilevel"/>
    <w:lvl xmlns:w="http://schemas.openxmlformats.org/wordprocessingml/2006/main" w:ilvl="0">
      <w:start w:val="1"/>
      <w:numFmt w:val="bullet"/>
      <w:lvlText w:val=""/>
      <w:lvlJc w:val="left"/>
      <w:pPr>
        <w:ind w:left="777" w:hanging="360"/>
      </w:pPr>
      <w:rPr>
        <w:rFonts w:hint="default" w:ascii="Symbol" w:hAnsi="Symbol"/>
      </w:rPr>
    </w:lvl>
    <w:lvl xmlns:w="http://schemas.openxmlformats.org/wordprocessingml/2006/main" w:ilvl="1">
      <w:start w:val="1"/>
      <w:numFmt w:val="bullet"/>
      <w:lvlText w:val="o"/>
      <w:lvlJc w:val="left"/>
      <w:pPr>
        <w:ind w:left="1497" w:hanging="360"/>
      </w:pPr>
      <w:rPr>
        <w:rFonts w:hint="default" w:ascii="Courier New" w:hAnsi="Courier New"/>
      </w:rPr>
    </w:lvl>
    <w:lvl xmlns:w="http://schemas.openxmlformats.org/wordprocessingml/2006/main" w:ilvl="2">
      <w:start w:val="1"/>
      <w:numFmt w:val="bullet"/>
      <w:lvlText w:val=""/>
      <w:lvlJc w:val="left"/>
      <w:pPr>
        <w:ind w:left="2217" w:hanging="360"/>
      </w:pPr>
      <w:rPr>
        <w:rFonts w:hint="default" w:ascii="Wingdings" w:hAnsi="Wingdings"/>
      </w:rPr>
    </w:lvl>
    <w:lvl xmlns:w="http://schemas.openxmlformats.org/wordprocessingml/2006/main" w:ilvl="3">
      <w:start w:val="1"/>
      <w:numFmt w:val="bullet"/>
      <w:lvlText w:val=""/>
      <w:lvlJc w:val="left"/>
      <w:pPr>
        <w:ind w:left="2937" w:hanging="360"/>
      </w:pPr>
      <w:rPr>
        <w:rFonts w:hint="default" w:ascii="Symbol" w:hAnsi="Symbol"/>
      </w:rPr>
    </w:lvl>
    <w:lvl xmlns:w="http://schemas.openxmlformats.org/wordprocessingml/2006/main" w:ilvl="4">
      <w:start w:val="1"/>
      <w:numFmt w:val="bullet"/>
      <w:lvlText w:val="o"/>
      <w:lvlJc w:val="left"/>
      <w:pPr>
        <w:ind w:left="3657" w:hanging="360"/>
      </w:pPr>
      <w:rPr>
        <w:rFonts w:hint="default" w:ascii="Courier New" w:hAnsi="Courier New"/>
      </w:rPr>
    </w:lvl>
    <w:lvl xmlns:w="http://schemas.openxmlformats.org/wordprocessingml/2006/main" w:ilvl="5">
      <w:start w:val="1"/>
      <w:numFmt w:val="bullet"/>
      <w:lvlText w:val=""/>
      <w:lvlJc w:val="left"/>
      <w:pPr>
        <w:ind w:left="4377" w:hanging="360"/>
      </w:pPr>
      <w:rPr>
        <w:rFonts w:hint="default" w:ascii="Wingdings" w:hAnsi="Wingdings"/>
      </w:rPr>
    </w:lvl>
    <w:lvl xmlns:w="http://schemas.openxmlformats.org/wordprocessingml/2006/main" w:ilvl="6">
      <w:start w:val="1"/>
      <w:numFmt w:val="bullet"/>
      <w:lvlText w:val=""/>
      <w:lvlJc w:val="left"/>
      <w:pPr>
        <w:ind w:left="5097" w:hanging="360"/>
      </w:pPr>
      <w:rPr>
        <w:rFonts w:hint="default" w:ascii="Symbol" w:hAnsi="Symbol"/>
      </w:rPr>
    </w:lvl>
    <w:lvl xmlns:w="http://schemas.openxmlformats.org/wordprocessingml/2006/main" w:ilvl="7">
      <w:start w:val="1"/>
      <w:numFmt w:val="bullet"/>
      <w:lvlText w:val="o"/>
      <w:lvlJc w:val="left"/>
      <w:pPr>
        <w:ind w:left="5817" w:hanging="360"/>
      </w:pPr>
      <w:rPr>
        <w:rFonts w:hint="default" w:ascii="Courier New" w:hAnsi="Courier New"/>
      </w:rPr>
    </w:lvl>
    <w:lvl xmlns:w="http://schemas.openxmlformats.org/wordprocessingml/2006/main" w:ilvl="8">
      <w:start w:val="1"/>
      <w:numFmt w:val="bullet"/>
      <w:lvlText w:val=""/>
      <w:lvlJc w:val="left"/>
      <w:pPr>
        <w:ind w:left="6537" w:hanging="360"/>
      </w:pPr>
      <w:rPr>
        <w:rFonts w:hint="default" w:ascii="Wingdings" w:hAnsi="Wingdings"/>
      </w:rPr>
    </w:lvl>
  </w:abstractNum>
  <w:abstractNum xmlns:w="http://schemas.openxmlformats.org/wordprocessingml/2006/main" w:abstractNumId="23">
    <w:nsid w:val="2ebcb8a7"/>
    <w:multiLevelType xmlns:w="http://schemas.openxmlformats.org/wordprocessingml/2006/main" w:val="hybridMultilevel"/>
    <w:lvl xmlns:w="http://schemas.openxmlformats.org/wordprocessingml/2006/main" w:ilvl="0">
      <w:start w:val="1"/>
      <w:numFmt w:val="upperLetter"/>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22">
    <w:nsid w:val="789e2ccd"/>
    <w:multiLevelType xmlns:w="http://schemas.openxmlformats.org/wordprocessingml/2006/main" w:val="hybridMultilevel"/>
    <w:lvl xmlns:w="http://schemas.openxmlformats.org/wordprocessingml/2006/main" w:ilvl="0">
      <w:start w:val="1"/>
      <w:numFmt w:val="lowerLetter"/>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21">
    <w:nsid w:val="27b9663a"/>
    <w:multiLevelType xmlns:w="http://schemas.openxmlformats.org/wordprocessingml/2006/main" w:val="hybridMultilevel"/>
    <w:lvl xmlns:w="http://schemas.openxmlformats.org/wordprocessingml/2006/main" w:ilvl="0">
      <w:start w:val="1"/>
      <w:numFmt w:val="lowerLetter"/>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20">
    <w:nsid w:val="39f9c590"/>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19">
    <w:nsid w:val="20f5702e"/>
    <w:multiLevelType xmlns:w="http://schemas.openxmlformats.org/wordprocessingml/2006/main" w:val="hybridMultilevel"/>
    <w:lvl xmlns:w="http://schemas.openxmlformats.org/wordprocessingml/2006/main" w:ilvl="0">
      <w:start w:val="1"/>
      <w:numFmt w:val="decimal"/>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18">
    <w:nsid w:val="76b10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f1f188"/>
    <w:multiLevelType xmlns:w="http://schemas.openxmlformats.org/wordprocessingml/2006/main" w:val="hybridMultilevel"/>
    <w:lvl xmlns:w="http://schemas.openxmlformats.org/wordprocessingml/2006/main" w:ilvl="0">
      <w:start w:val="1"/>
      <w:numFmt w:val="bullet"/>
      <w:lvlText w:val=""/>
      <w:lvlJc w:val="left"/>
      <w:pPr>
        <w:ind w:left="979" w:hanging="360"/>
      </w:pPr>
      <w:rPr>
        <w:rFonts w:hint="default" w:ascii="Symbol" w:hAnsi="Symbol"/>
      </w:rPr>
    </w:lvl>
    <w:lvl xmlns:w="http://schemas.openxmlformats.org/wordprocessingml/2006/main" w:ilvl="1">
      <w:start w:val="1"/>
      <w:numFmt w:val="bullet"/>
      <w:lvlText w:val="o"/>
      <w:lvlJc w:val="left"/>
      <w:pPr>
        <w:ind w:left="1699" w:hanging="360"/>
      </w:pPr>
      <w:rPr>
        <w:rFonts w:hint="default" w:ascii="Courier New" w:hAnsi="Courier New"/>
      </w:rPr>
    </w:lvl>
    <w:lvl xmlns:w="http://schemas.openxmlformats.org/wordprocessingml/2006/main" w:ilvl="2">
      <w:start w:val="1"/>
      <w:numFmt w:val="bullet"/>
      <w:lvlText w:val=""/>
      <w:lvlJc w:val="left"/>
      <w:pPr>
        <w:ind w:left="2419" w:hanging="360"/>
      </w:pPr>
      <w:rPr>
        <w:rFonts w:hint="default" w:ascii="Wingdings" w:hAnsi="Wingdings"/>
      </w:rPr>
    </w:lvl>
    <w:lvl xmlns:w="http://schemas.openxmlformats.org/wordprocessingml/2006/main" w:ilvl="3">
      <w:start w:val="1"/>
      <w:numFmt w:val="bullet"/>
      <w:lvlText w:val=""/>
      <w:lvlJc w:val="left"/>
      <w:pPr>
        <w:ind w:left="3139" w:hanging="360"/>
      </w:pPr>
      <w:rPr>
        <w:rFonts w:hint="default" w:ascii="Symbol" w:hAnsi="Symbol"/>
      </w:rPr>
    </w:lvl>
    <w:lvl xmlns:w="http://schemas.openxmlformats.org/wordprocessingml/2006/main" w:ilvl="4">
      <w:start w:val="1"/>
      <w:numFmt w:val="bullet"/>
      <w:lvlText w:val="o"/>
      <w:lvlJc w:val="left"/>
      <w:pPr>
        <w:ind w:left="3859" w:hanging="360"/>
      </w:pPr>
      <w:rPr>
        <w:rFonts w:hint="default" w:ascii="Courier New" w:hAnsi="Courier New"/>
      </w:rPr>
    </w:lvl>
    <w:lvl xmlns:w="http://schemas.openxmlformats.org/wordprocessingml/2006/main" w:ilvl="5">
      <w:start w:val="1"/>
      <w:numFmt w:val="bullet"/>
      <w:lvlText w:val=""/>
      <w:lvlJc w:val="left"/>
      <w:pPr>
        <w:ind w:left="4579" w:hanging="360"/>
      </w:pPr>
      <w:rPr>
        <w:rFonts w:hint="default" w:ascii="Wingdings" w:hAnsi="Wingdings"/>
      </w:rPr>
    </w:lvl>
    <w:lvl xmlns:w="http://schemas.openxmlformats.org/wordprocessingml/2006/main" w:ilvl="6">
      <w:start w:val="1"/>
      <w:numFmt w:val="bullet"/>
      <w:lvlText w:val=""/>
      <w:lvlJc w:val="left"/>
      <w:pPr>
        <w:ind w:left="5299" w:hanging="360"/>
      </w:pPr>
      <w:rPr>
        <w:rFonts w:hint="default" w:ascii="Symbol" w:hAnsi="Symbol"/>
      </w:rPr>
    </w:lvl>
    <w:lvl xmlns:w="http://schemas.openxmlformats.org/wordprocessingml/2006/main" w:ilvl="7">
      <w:start w:val="1"/>
      <w:numFmt w:val="bullet"/>
      <w:lvlText w:val="o"/>
      <w:lvlJc w:val="left"/>
      <w:pPr>
        <w:ind w:left="6019" w:hanging="360"/>
      </w:pPr>
      <w:rPr>
        <w:rFonts w:hint="default" w:ascii="Courier New" w:hAnsi="Courier New"/>
      </w:rPr>
    </w:lvl>
    <w:lvl xmlns:w="http://schemas.openxmlformats.org/wordprocessingml/2006/main" w:ilvl="8">
      <w:start w:val="1"/>
      <w:numFmt w:val="bullet"/>
      <w:lvlText w:val=""/>
      <w:lvlJc w:val="left"/>
      <w:pPr>
        <w:ind w:left="6739" w:hanging="360"/>
      </w:pPr>
      <w:rPr>
        <w:rFonts w:hint="default" w:ascii="Wingdings" w:hAnsi="Wingdings"/>
      </w:rPr>
    </w:lvl>
  </w:abstractNum>
  <w:abstractNum xmlns:w="http://schemas.openxmlformats.org/wordprocessingml/2006/main" w:abstractNumId="16">
    <w:nsid w:val="74032c78"/>
    <w:multiLevelType xmlns:w="http://schemas.openxmlformats.org/wordprocessingml/2006/main" w:val="hybridMultilevel"/>
    <w:lvl xmlns:w="http://schemas.openxmlformats.org/wordprocessingml/2006/main" w:ilvl="0">
      <w:start w:val="1"/>
      <w:numFmt w:val="upperLetter"/>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15">
    <w:nsid w:val="5c036103"/>
    <w:multiLevelType xmlns:w="http://schemas.openxmlformats.org/wordprocessingml/2006/main" w:val="hybridMultilevel"/>
    <w:lvl xmlns:w="http://schemas.openxmlformats.org/wordprocessingml/2006/main" w:ilvl="0">
      <w:start w:val="1"/>
      <w:numFmt w:val="bullet"/>
      <w:lvlText w:val=""/>
      <w:lvlJc w:val="left"/>
      <w:pPr>
        <w:ind w:left="979" w:hanging="360"/>
      </w:pPr>
      <w:rPr>
        <w:rFonts w:hint="default" w:ascii="Symbol" w:hAnsi="Symbol"/>
      </w:rPr>
    </w:lvl>
    <w:lvl xmlns:w="http://schemas.openxmlformats.org/wordprocessingml/2006/main" w:ilvl="1">
      <w:start w:val="1"/>
      <w:numFmt w:val="bullet"/>
      <w:lvlText w:val="o"/>
      <w:lvlJc w:val="left"/>
      <w:pPr>
        <w:ind w:left="1699" w:hanging="360"/>
      </w:pPr>
      <w:rPr>
        <w:rFonts w:hint="default" w:ascii="Courier New" w:hAnsi="Courier New"/>
      </w:rPr>
    </w:lvl>
    <w:lvl xmlns:w="http://schemas.openxmlformats.org/wordprocessingml/2006/main" w:ilvl="2">
      <w:start w:val="1"/>
      <w:numFmt w:val="bullet"/>
      <w:lvlText w:val=""/>
      <w:lvlJc w:val="left"/>
      <w:pPr>
        <w:ind w:left="2419" w:hanging="360"/>
      </w:pPr>
      <w:rPr>
        <w:rFonts w:hint="default" w:ascii="Wingdings" w:hAnsi="Wingdings"/>
      </w:rPr>
    </w:lvl>
    <w:lvl xmlns:w="http://schemas.openxmlformats.org/wordprocessingml/2006/main" w:ilvl="3">
      <w:start w:val="1"/>
      <w:numFmt w:val="bullet"/>
      <w:lvlText w:val=""/>
      <w:lvlJc w:val="left"/>
      <w:pPr>
        <w:ind w:left="3139" w:hanging="360"/>
      </w:pPr>
      <w:rPr>
        <w:rFonts w:hint="default" w:ascii="Symbol" w:hAnsi="Symbol"/>
      </w:rPr>
    </w:lvl>
    <w:lvl xmlns:w="http://schemas.openxmlformats.org/wordprocessingml/2006/main" w:ilvl="4">
      <w:start w:val="1"/>
      <w:numFmt w:val="bullet"/>
      <w:lvlText w:val="o"/>
      <w:lvlJc w:val="left"/>
      <w:pPr>
        <w:ind w:left="3859" w:hanging="360"/>
      </w:pPr>
      <w:rPr>
        <w:rFonts w:hint="default" w:ascii="Courier New" w:hAnsi="Courier New"/>
      </w:rPr>
    </w:lvl>
    <w:lvl xmlns:w="http://schemas.openxmlformats.org/wordprocessingml/2006/main" w:ilvl="5">
      <w:start w:val="1"/>
      <w:numFmt w:val="bullet"/>
      <w:lvlText w:val=""/>
      <w:lvlJc w:val="left"/>
      <w:pPr>
        <w:ind w:left="4579" w:hanging="360"/>
      </w:pPr>
      <w:rPr>
        <w:rFonts w:hint="default" w:ascii="Wingdings" w:hAnsi="Wingdings"/>
      </w:rPr>
    </w:lvl>
    <w:lvl xmlns:w="http://schemas.openxmlformats.org/wordprocessingml/2006/main" w:ilvl="6">
      <w:start w:val="1"/>
      <w:numFmt w:val="bullet"/>
      <w:lvlText w:val=""/>
      <w:lvlJc w:val="left"/>
      <w:pPr>
        <w:ind w:left="5299" w:hanging="360"/>
      </w:pPr>
      <w:rPr>
        <w:rFonts w:hint="default" w:ascii="Symbol" w:hAnsi="Symbol"/>
      </w:rPr>
    </w:lvl>
    <w:lvl xmlns:w="http://schemas.openxmlformats.org/wordprocessingml/2006/main" w:ilvl="7">
      <w:start w:val="1"/>
      <w:numFmt w:val="bullet"/>
      <w:lvlText w:val="o"/>
      <w:lvlJc w:val="left"/>
      <w:pPr>
        <w:ind w:left="6019" w:hanging="360"/>
      </w:pPr>
      <w:rPr>
        <w:rFonts w:hint="default" w:ascii="Courier New" w:hAnsi="Courier New"/>
      </w:rPr>
    </w:lvl>
    <w:lvl xmlns:w="http://schemas.openxmlformats.org/wordprocessingml/2006/main" w:ilvl="8">
      <w:start w:val="1"/>
      <w:numFmt w:val="bullet"/>
      <w:lvlText w:val=""/>
      <w:lvlJc w:val="left"/>
      <w:pPr>
        <w:ind w:left="6739" w:hanging="360"/>
      </w:pPr>
      <w:rPr>
        <w:rFonts w:hint="default" w:ascii="Wingdings" w:hAnsi="Wingdings"/>
      </w:rPr>
    </w:lvl>
  </w:abstractNum>
  <w:abstractNum xmlns:w="http://schemas.openxmlformats.org/wordprocessingml/2006/main" w:abstractNumId="14">
    <w:nsid w:val="3b3610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e585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674a8ae"/>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11">
    <w:nsid w:val="24f7d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c0a656"/>
    <w:multiLevelType xmlns:w="http://schemas.openxmlformats.org/wordprocessingml/2006/main" w:val="hybridMultilevel"/>
    <w:lvl xmlns:w="http://schemas.openxmlformats.org/wordprocessingml/2006/main" w:ilvl="0">
      <w:start w:val="1"/>
      <w:numFmt w:val="decimal"/>
      <w:lvlText w:val="%1)"/>
      <w:lvlJc w:val="left"/>
      <w:pPr>
        <w:ind w:left="619" w:hanging="360"/>
      </w:pPr>
    </w:lvl>
    <w:lvl xmlns:w="http://schemas.openxmlformats.org/wordprocessingml/2006/main" w:ilvl="1">
      <w:start w:val="1"/>
      <w:numFmt w:val="lowerLetter"/>
      <w:lvlText w:val="%2."/>
      <w:lvlJc w:val="left"/>
      <w:pPr>
        <w:ind w:left="1339" w:hanging="360"/>
      </w:pPr>
    </w:lvl>
    <w:lvl xmlns:w="http://schemas.openxmlformats.org/wordprocessingml/2006/main" w:ilvl="2">
      <w:start w:val="1"/>
      <w:numFmt w:val="lowerRoman"/>
      <w:lvlText w:val="%3."/>
      <w:lvlJc w:val="right"/>
      <w:pPr>
        <w:ind w:left="2059" w:hanging="180"/>
      </w:pPr>
    </w:lvl>
    <w:lvl xmlns:w="http://schemas.openxmlformats.org/wordprocessingml/2006/main" w:ilvl="3">
      <w:start w:val="1"/>
      <w:numFmt w:val="decimal"/>
      <w:lvlText w:val="%4."/>
      <w:lvlJc w:val="left"/>
      <w:pPr>
        <w:ind w:left="2779" w:hanging="360"/>
      </w:pPr>
    </w:lvl>
    <w:lvl xmlns:w="http://schemas.openxmlformats.org/wordprocessingml/2006/main" w:ilvl="4">
      <w:start w:val="1"/>
      <w:numFmt w:val="lowerLetter"/>
      <w:lvlText w:val="%5."/>
      <w:lvlJc w:val="left"/>
      <w:pPr>
        <w:ind w:left="3499" w:hanging="360"/>
      </w:pPr>
    </w:lvl>
    <w:lvl xmlns:w="http://schemas.openxmlformats.org/wordprocessingml/2006/main" w:ilvl="5">
      <w:start w:val="1"/>
      <w:numFmt w:val="lowerRoman"/>
      <w:lvlText w:val="%6."/>
      <w:lvlJc w:val="right"/>
      <w:pPr>
        <w:ind w:left="4219" w:hanging="180"/>
      </w:pPr>
    </w:lvl>
    <w:lvl xmlns:w="http://schemas.openxmlformats.org/wordprocessingml/2006/main" w:ilvl="6">
      <w:start w:val="1"/>
      <w:numFmt w:val="decimal"/>
      <w:lvlText w:val="%7."/>
      <w:lvlJc w:val="left"/>
      <w:pPr>
        <w:ind w:left="4939" w:hanging="360"/>
      </w:pPr>
    </w:lvl>
    <w:lvl xmlns:w="http://schemas.openxmlformats.org/wordprocessingml/2006/main" w:ilvl="7">
      <w:start w:val="1"/>
      <w:numFmt w:val="lowerLetter"/>
      <w:lvlText w:val="%8."/>
      <w:lvlJc w:val="left"/>
      <w:pPr>
        <w:ind w:left="5659" w:hanging="360"/>
      </w:pPr>
    </w:lvl>
    <w:lvl xmlns:w="http://schemas.openxmlformats.org/wordprocessingml/2006/main" w:ilvl="8">
      <w:start w:val="1"/>
      <w:numFmt w:val="lowerRoman"/>
      <w:lvlText w:val="%9."/>
      <w:lvlJc w:val="right"/>
      <w:pPr>
        <w:ind w:left="6379" w:hanging="180"/>
      </w:pPr>
    </w:lvl>
  </w:abstractNum>
  <w:abstractNum xmlns:w="http://schemas.openxmlformats.org/wordprocessingml/2006/main" w:abstractNumId="9">
    <w:nsid w:val="7d2bffd8"/>
    <w:multiLevelType xmlns:w="http://schemas.openxmlformats.org/wordprocessingml/2006/main" w:val="hybridMultilevel"/>
    <w:lvl xmlns:w="http://schemas.openxmlformats.org/wordprocessingml/2006/main" w:ilvl="0">
      <w:start w:val="1"/>
      <w:numFmt w:val="bullet"/>
      <w:lvlText w:val=""/>
      <w:lvlJc w:val="left"/>
      <w:pPr>
        <w:ind w:left="619" w:hanging="360"/>
      </w:pPr>
      <w:rPr>
        <w:rFonts w:hint="default" w:ascii="Symbol" w:hAnsi="Symbol"/>
      </w:rPr>
    </w:lvl>
    <w:lvl xmlns:w="http://schemas.openxmlformats.org/wordprocessingml/2006/main" w:ilvl="1">
      <w:start w:val="1"/>
      <w:numFmt w:val="bullet"/>
      <w:lvlText w:val="o"/>
      <w:lvlJc w:val="left"/>
      <w:pPr>
        <w:ind w:left="1339" w:hanging="360"/>
      </w:pPr>
      <w:rPr>
        <w:rFonts w:hint="default" w:ascii="Courier New" w:hAnsi="Courier New"/>
      </w:rPr>
    </w:lvl>
    <w:lvl xmlns:w="http://schemas.openxmlformats.org/wordprocessingml/2006/main" w:ilvl="2">
      <w:start w:val="1"/>
      <w:numFmt w:val="bullet"/>
      <w:lvlText w:val=""/>
      <w:lvlJc w:val="left"/>
      <w:pPr>
        <w:ind w:left="2059" w:hanging="360"/>
      </w:pPr>
      <w:rPr>
        <w:rFonts w:hint="default" w:ascii="Wingdings" w:hAnsi="Wingdings"/>
      </w:rPr>
    </w:lvl>
    <w:lvl xmlns:w="http://schemas.openxmlformats.org/wordprocessingml/2006/main" w:ilvl="3">
      <w:start w:val="1"/>
      <w:numFmt w:val="bullet"/>
      <w:lvlText w:val=""/>
      <w:lvlJc w:val="left"/>
      <w:pPr>
        <w:ind w:left="2779" w:hanging="360"/>
      </w:pPr>
      <w:rPr>
        <w:rFonts w:hint="default" w:ascii="Symbol" w:hAnsi="Symbol"/>
      </w:rPr>
    </w:lvl>
    <w:lvl xmlns:w="http://schemas.openxmlformats.org/wordprocessingml/2006/main" w:ilvl="4">
      <w:start w:val="1"/>
      <w:numFmt w:val="bullet"/>
      <w:lvlText w:val="o"/>
      <w:lvlJc w:val="left"/>
      <w:pPr>
        <w:ind w:left="3499" w:hanging="360"/>
      </w:pPr>
      <w:rPr>
        <w:rFonts w:hint="default" w:ascii="Courier New" w:hAnsi="Courier New"/>
      </w:rPr>
    </w:lvl>
    <w:lvl xmlns:w="http://schemas.openxmlformats.org/wordprocessingml/2006/main" w:ilvl="5">
      <w:start w:val="1"/>
      <w:numFmt w:val="bullet"/>
      <w:lvlText w:val=""/>
      <w:lvlJc w:val="left"/>
      <w:pPr>
        <w:ind w:left="4219" w:hanging="360"/>
      </w:pPr>
      <w:rPr>
        <w:rFonts w:hint="default" w:ascii="Wingdings" w:hAnsi="Wingdings"/>
      </w:rPr>
    </w:lvl>
    <w:lvl xmlns:w="http://schemas.openxmlformats.org/wordprocessingml/2006/main" w:ilvl="6">
      <w:start w:val="1"/>
      <w:numFmt w:val="bullet"/>
      <w:lvlText w:val=""/>
      <w:lvlJc w:val="left"/>
      <w:pPr>
        <w:ind w:left="4939" w:hanging="360"/>
      </w:pPr>
      <w:rPr>
        <w:rFonts w:hint="default" w:ascii="Symbol" w:hAnsi="Symbol"/>
      </w:rPr>
    </w:lvl>
    <w:lvl xmlns:w="http://schemas.openxmlformats.org/wordprocessingml/2006/main" w:ilvl="7">
      <w:start w:val="1"/>
      <w:numFmt w:val="bullet"/>
      <w:lvlText w:val="o"/>
      <w:lvlJc w:val="left"/>
      <w:pPr>
        <w:ind w:left="5659" w:hanging="360"/>
      </w:pPr>
      <w:rPr>
        <w:rFonts w:hint="default" w:ascii="Courier New" w:hAnsi="Courier New"/>
      </w:rPr>
    </w:lvl>
    <w:lvl xmlns:w="http://schemas.openxmlformats.org/wordprocessingml/2006/main" w:ilvl="8">
      <w:start w:val="1"/>
      <w:numFmt w:val="bullet"/>
      <w:lvlText w:val=""/>
      <w:lvlJc w:val="left"/>
      <w:pPr>
        <w:ind w:left="6379" w:hanging="360"/>
      </w:pPr>
      <w:rPr>
        <w:rFonts w:hint="default" w:ascii="Wingdings" w:hAnsi="Wingdings"/>
      </w:rPr>
    </w:lvl>
  </w:abstractNum>
  <w:abstractNum xmlns:w="http://schemas.openxmlformats.org/wordprocessingml/2006/main" w:abstractNumId="8">
    <w:nsid w:val="3dbf3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9d4240"/>
    <w:multiLevelType xmlns:w="http://schemas.openxmlformats.org/wordprocessingml/2006/main" w:val="hybridMultilevel"/>
    <w:lvl xmlns:w="http://schemas.openxmlformats.org/wordprocessingml/2006/main" w:ilvl="0">
      <w:start w:val="1"/>
      <w:numFmt w:val="bullet"/>
      <w:lvlText w:val=""/>
      <w:lvlJc w:val="left"/>
      <w:pPr>
        <w:ind w:left="758" w:hanging="360"/>
      </w:pPr>
      <w:rPr>
        <w:rFonts w:hint="default" w:ascii="Symbol" w:hAnsi="Symbol"/>
      </w:rPr>
    </w:lvl>
    <w:lvl xmlns:w="http://schemas.openxmlformats.org/wordprocessingml/2006/main" w:ilvl="1">
      <w:start w:val="1"/>
      <w:numFmt w:val="bullet"/>
      <w:lvlText w:val="o"/>
      <w:lvlJc w:val="left"/>
      <w:pPr>
        <w:ind w:left="1478" w:hanging="360"/>
      </w:pPr>
      <w:rPr>
        <w:rFonts w:hint="default" w:ascii="Courier New" w:hAnsi="Courier New"/>
      </w:rPr>
    </w:lvl>
    <w:lvl xmlns:w="http://schemas.openxmlformats.org/wordprocessingml/2006/main" w:ilvl="2">
      <w:start w:val="1"/>
      <w:numFmt w:val="bullet"/>
      <w:lvlText w:val=""/>
      <w:lvlJc w:val="left"/>
      <w:pPr>
        <w:ind w:left="2198" w:hanging="360"/>
      </w:pPr>
      <w:rPr>
        <w:rFonts w:hint="default" w:ascii="Wingdings" w:hAnsi="Wingdings"/>
      </w:rPr>
    </w:lvl>
    <w:lvl xmlns:w="http://schemas.openxmlformats.org/wordprocessingml/2006/main" w:ilvl="3">
      <w:start w:val="1"/>
      <w:numFmt w:val="bullet"/>
      <w:lvlText w:val=""/>
      <w:lvlJc w:val="left"/>
      <w:pPr>
        <w:ind w:left="2918" w:hanging="360"/>
      </w:pPr>
      <w:rPr>
        <w:rFonts w:hint="default" w:ascii="Symbol" w:hAnsi="Symbol"/>
      </w:rPr>
    </w:lvl>
    <w:lvl xmlns:w="http://schemas.openxmlformats.org/wordprocessingml/2006/main" w:ilvl="4">
      <w:start w:val="1"/>
      <w:numFmt w:val="bullet"/>
      <w:lvlText w:val="o"/>
      <w:lvlJc w:val="left"/>
      <w:pPr>
        <w:ind w:left="3638" w:hanging="360"/>
      </w:pPr>
      <w:rPr>
        <w:rFonts w:hint="default" w:ascii="Courier New" w:hAnsi="Courier New"/>
      </w:rPr>
    </w:lvl>
    <w:lvl xmlns:w="http://schemas.openxmlformats.org/wordprocessingml/2006/main" w:ilvl="5">
      <w:start w:val="1"/>
      <w:numFmt w:val="bullet"/>
      <w:lvlText w:val=""/>
      <w:lvlJc w:val="left"/>
      <w:pPr>
        <w:ind w:left="4358" w:hanging="360"/>
      </w:pPr>
      <w:rPr>
        <w:rFonts w:hint="default" w:ascii="Wingdings" w:hAnsi="Wingdings"/>
      </w:rPr>
    </w:lvl>
    <w:lvl xmlns:w="http://schemas.openxmlformats.org/wordprocessingml/2006/main" w:ilvl="6">
      <w:start w:val="1"/>
      <w:numFmt w:val="bullet"/>
      <w:lvlText w:val=""/>
      <w:lvlJc w:val="left"/>
      <w:pPr>
        <w:ind w:left="5078" w:hanging="360"/>
      </w:pPr>
      <w:rPr>
        <w:rFonts w:hint="default" w:ascii="Symbol" w:hAnsi="Symbol"/>
      </w:rPr>
    </w:lvl>
    <w:lvl xmlns:w="http://schemas.openxmlformats.org/wordprocessingml/2006/main" w:ilvl="7">
      <w:start w:val="1"/>
      <w:numFmt w:val="bullet"/>
      <w:lvlText w:val="o"/>
      <w:lvlJc w:val="left"/>
      <w:pPr>
        <w:ind w:left="5798" w:hanging="360"/>
      </w:pPr>
      <w:rPr>
        <w:rFonts w:hint="default" w:ascii="Courier New" w:hAnsi="Courier New"/>
      </w:rPr>
    </w:lvl>
    <w:lvl xmlns:w="http://schemas.openxmlformats.org/wordprocessingml/2006/main" w:ilvl="8">
      <w:start w:val="1"/>
      <w:numFmt w:val="bullet"/>
      <w:lvlText w:val=""/>
      <w:lvlJc w:val="left"/>
      <w:pPr>
        <w:ind w:left="6518" w:hanging="360"/>
      </w:pPr>
      <w:rPr>
        <w:rFonts w:hint="default" w:ascii="Wingdings" w:hAnsi="Wingdings"/>
      </w:rPr>
    </w:lvl>
  </w:abstractNum>
  <w:abstractNum xmlns:w="http://schemas.openxmlformats.org/wordprocessingml/2006/main" w:abstractNumId="6">
    <w:nsid w:val="6bfbe9d0"/>
    <w:multiLevelType xmlns:w="http://schemas.openxmlformats.org/wordprocessingml/2006/main" w:val="hybridMultilevel"/>
    <w:lvl xmlns:w="http://schemas.openxmlformats.org/wordprocessingml/2006/main" w:ilvl="0">
      <w:start w:val="1"/>
      <w:numFmt w:val="bullet"/>
      <w:lvlText w:val=""/>
      <w:lvlJc w:val="left"/>
      <w:pPr>
        <w:ind w:left="818" w:hanging="360"/>
      </w:pPr>
      <w:rPr>
        <w:rFonts w:hint="default" w:ascii="Symbol" w:hAnsi="Symbol"/>
      </w:rPr>
    </w:lvl>
    <w:lvl xmlns:w="http://schemas.openxmlformats.org/wordprocessingml/2006/main" w:ilvl="1">
      <w:start w:val="1"/>
      <w:numFmt w:val="bullet"/>
      <w:lvlText w:val="o"/>
      <w:lvlJc w:val="left"/>
      <w:pPr>
        <w:ind w:left="1538" w:hanging="360"/>
      </w:pPr>
      <w:rPr>
        <w:rFonts w:hint="default" w:ascii="Courier New" w:hAnsi="Courier New"/>
      </w:rPr>
    </w:lvl>
    <w:lvl xmlns:w="http://schemas.openxmlformats.org/wordprocessingml/2006/main" w:ilvl="2">
      <w:start w:val="1"/>
      <w:numFmt w:val="bullet"/>
      <w:lvlText w:val=""/>
      <w:lvlJc w:val="left"/>
      <w:pPr>
        <w:ind w:left="2258" w:hanging="360"/>
      </w:pPr>
      <w:rPr>
        <w:rFonts w:hint="default" w:ascii="Wingdings" w:hAnsi="Wingdings"/>
      </w:rPr>
    </w:lvl>
    <w:lvl xmlns:w="http://schemas.openxmlformats.org/wordprocessingml/2006/main" w:ilvl="3">
      <w:start w:val="1"/>
      <w:numFmt w:val="bullet"/>
      <w:lvlText w:val=""/>
      <w:lvlJc w:val="left"/>
      <w:pPr>
        <w:ind w:left="2978" w:hanging="360"/>
      </w:pPr>
      <w:rPr>
        <w:rFonts w:hint="default" w:ascii="Symbol" w:hAnsi="Symbol"/>
      </w:rPr>
    </w:lvl>
    <w:lvl xmlns:w="http://schemas.openxmlformats.org/wordprocessingml/2006/main" w:ilvl="4">
      <w:start w:val="1"/>
      <w:numFmt w:val="bullet"/>
      <w:lvlText w:val="o"/>
      <w:lvlJc w:val="left"/>
      <w:pPr>
        <w:ind w:left="3698" w:hanging="360"/>
      </w:pPr>
      <w:rPr>
        <w:rFonts w:hint="default" w:ascii="Courier New" w:hAnsi="Courier New"/>
      </w:rPr>
    </w:lvl>
    <w:lvl xmlns:w="http://schemas.openxmlformats.org/wordprocessingml/2006/main" w:ilvl="5">
      <w:start w:val="1"/>
      <w:numFmt w:val="bullet"/>
      <w:lvlText w:val=""/>
      <w:lvlJc w:val="left"/>
      <w:pPr>
        <w:ind w:left="4418" w:hanging="360"/>
      </w:pPr>
      <w:rPr>
        <w:rFonts w:hint="default" w:ascii="Wingdings" w:hAnsi="Wingdings"/>
      </w:rPr>
    </w:lvl>
    <w:lvl xmlns:w="http://schemas.openxmlformats.org/wordprocessingml/2006/main" w:ilvl="6">
      <w:start w:val="1"/>
      <w:numFmt w:val="bullet"/>
      <w:lvlText w:val=""/>
      <w:lvlJc w:val="left"/>
      <w:pPr>
        <w:ind w:left="5138" w:hanging="360"/>
      </w:pPr>
      <w:rPr>
        <w:rFonts w:hint="default" w:ascii="Symbol" w:hAnsi="Symbol"/>
      </w:rPr>
    </w:lvl>
    <w:lvl xmlns:w="http://schemas.openxmlformats.org/wordprocessingml/2006/main" w:ilvl="7">
      <w:start w:val="1"/>
      <w:numFmt w:val="bullet"/>
      <w:lvlText w:val="o"/>
      <w:lvlJc w:val="left"/>
      <w:pPr>
        <w:ind w:left="5858" w:hanging="360"/>
      </w:pPr>
      <w:rPr>
        <w:rFonts w:hint="default" w:ascii="Courier New" w:hAnsi="Courier New"/>
      </w:rPr>
    </w:lvl>
    <w:lvl xmlns:w="http://schemas.openxmlformats.org/wordprocessingml/2006/main" w:ilvl="8">
      <w:start w:val="1"/>
      <w:numFmt w:val="bullet"/>
      <w:lvlText w:val=""/>
      <w:lvlJc w:val="left"/>
      <w:pPr>
        <w:ind w:left="6578" w:hanging="360"/>
      </w:pPr>
      <w:rPr>
        <w:rFonts w:hint="default" w:ascii="Wingdings" w:hAnsi="Wingdings"/>
      </w:rPr>
    </w:lvl>
  </w:abstractNum>
  <w:abstractNum xmlns:w="http://schemas.openxmlformats.org/wordprocessingml/2006/main" w:abstractNumId="5">
    <w:nsid w:val="544384a9"/>
    <w:multiLevelType xmlns:w="http://schemas.openxmlformats.org/wordprocessingml/2006/main" w:val="hybridMultilevel"/>
    <w:lvl xmlns:w="http://schemas.openxmlformats.org/wordprocessingml/2006/main" w:ilvl="0">
      <w:start w:val="1"/>
      <w:numFmt w:val="upperLetter"/>
      <w:lvlText w:val="%1."/>
      <w:lvlJc w:val="left"/>
      <w:pPr>
        <w:ind w:left="470" w:hanging="360"/>
      </w:pPr>
    </w:lvl>
    <w:lvl xmlns:w="http://schemas.openxmlformats.org/wordprocessingml/2006/main" w:ilvl="1">
      <w:start w:val="1"/>
      <w:numFmt w:val="lowerLetter"/>
      <w:lvlText w:val="%2."/>
      <w:lvlJc w:val="left"/>
      <w:pPr>
        <w:ind w:left="599" w:hanging="360"/>
      </w:pPr>
    </w:lvl>
    <w:lvl xmlns:w="http://schemas.openxmlformats.org/wordprocessingml/2006/main" w:ilvl="2">
      <w:start w:val="1"/>
      <w:numFmt w:val="lowerRoman"/>
      <w:lvlText w:val="%3."/>
      <w:lvlJc w:val="right"/>
      <w:pPr>
        <w:ind w:left="660" w:hanging="180"/>
      </w:pPr>
    </w:lvl>
    <w:lvl xmlns:w="http://schemas.openxmlformats.org/wordprocessingml/2006/main" w:ilvl="3">
      <w:start w:val="1"/>
      <w:numFmt w:val="decimal"/>
      <w:lvlText w:val="%4."/>
      <w:lvlJc w:val="left"/>
      <w:pPr>
        <w:ind w:left="572" w:hanging="360"/>
      </w:pPr>
    </w:lvl>
    <w:lvl xmlns:w="http://schemas.openxmlformats.org/wordprocessingml/2006/main" w:ilvl="4">
      <w:start w:val="1"/>
      <w:numFmt w:val="lowerLetter"/>
      <w:lvlText w:val="%5."/>
      <w:lvlJc w:val="left"/>
      <w:pPr>
        <w:ind w:left="485" w:hanging="360"/>
      </w:pPr>
    </w:lvl>
    <w:lvl xmlns:w="http://schemas.openxmlformats.org/wordprocessingml/2006/main" w:ilvl="5">
      <w:start w:val="1"/>
      <w:numFmt w:val="lowerRoman"/>
      <w:lvlText w:val="%6."/>
      <w:lvlJc w:val="right"/>
      <w:pPr>
        <w:ind w:left="397" w:hanging="180"/>
      </w:pPr>
    </w:lvl>
    <w:lvl xmlns:w="http://schemas.openxmlformats.org/wordprocessingml/2006/main" w:ilvl="6">
      <w:start w:val="1"/>
      <w:numFmt w:val="decimal"/>
      <w:lvlText w:val="%7."/>
      <w:lvlJc w:val="left"/>
      <w:pPr>
        <w:ind w:left="310" w:hanging="360"/>
      </w:pPr>
    </w:lvl>
    <w:lvl xmlns:w="http://schemas.openxmlformats.org/wordprocessingml/2006/main" w:ilvl="7">
      <w:start w:val="1"/>
      <w:numFmt w:val="lowerLetter"/>
      <w:lvlText w:val="%8."/>
      <w:lvlJc w:val="left"/>
      <w:pPr>
        <w:ind w:left="222" w:hanging="360"/>
      </w:pPr>
    </w:lvl>
    <w:lvl xmlns:w="http://schemas.openxmlformats.org/wordprocessingml/2006/main" w:ilvl="8">
      <w:start w:val="1"/>
      <w:numFmt w:val="lowerRoman"/>
      <w:lvlText w:val="%9."/>
      <w:lvlJc w:val="right"/>
      <w:pPr>
        <w:ind w:left="135" w:hanging="180"/>
      </w:pPr>
    </w:lvl>
  </w:abstractNum>
  <w:abstractNum xmlns:w="http://schemas.openxmlformats.org/wordprocessingml/2006/main" w:abstractNumId="4">
    <w:nsid w:val="145c60b5"/>
    <w:multiLevelType xmlns:w="http://schemas.openxmlformats.org/wordprocessingml/2006/main" w:val="hybridMultilevel"/>
    <w:lvl xmlns:w="http://schemas.openxmlformats.org/wordprocessingml/2006/main" w:ilvl="0">
      <w:start w:val="1"/>
      <w:numFmt w:val="bullet"/>
      <w:lvlText w:val=""/>
      <w:lvlJc w:val="left"/>
      <w:pPr>
        <w:ind w:left="758" w:hanging="360"/>
      </w:pPr>
      <w:rPr>
        <w:rFonts w:hint="default" w:ascii="Symbol" w:hAnsi="Symbol"/>
      </w:rPr>
    </w:lvl>
    <w:lvl xmlns:w="http://schemas.openxmlformats.org/wordprocessingml/2006/main" w:ilvl="1">
      <w:start w:val="1"/>
      <w:numFmt w:val="bullet"/>
      <w:lvlText w:val="o"/>
      <w:lvlJc w:val="left"/>
      <w:pPr>
        <w:ind w:left="1478" w:hanging="360"/>
      </w:pPr>
      <w:rPr>
        <w:rFonts w:hint="default" w:ascii="Courier New" w:hAnsi="Courier New"/>
      </w:rPr>
    </w:lvl>
    <w:lvl xmlns:w="http://schemas.openxmlformats.org/wordprocessingml/2006/main" w:ilvl="2">
      <w:start w:val="1"/>
      <w:numFmt w:val="bullet"/>
      <w:lvlText w:val=""/>
      <w:lvlJc w:val="left"/>
      <w:pPr>
        <w:ind w:left="2198" w:hanging="360"/>
      </w:pPr>
      <w:rPr>
        <w:rFonts w:hint="default" w:ascii="Wingdings" w:hAnsi="Wingdings"/>
      </w:rPr>
    </w:lvl>
    <w:lvl xmlns:w="http://schemas.openxmlformats.org/wordprocessingml/2006/main" w:ilvl="3">
      <w:start w:val="1"/>
      <w:numFmt w:val="bullet"/>
      <w:lvlText w:val=""/>
      <w:lvlJc w:val="left"/>
      <w:pPr>
        <w:ind w:left="2918" w:hanging="360"/>
      </w:pPr>
      <w:rPr>
        <w:rFonts w:hint="default" w:ascii="Symbol" w:hAnsi="Symbol"/>
      </w:rPr>
    </w:lvl>
    <w:lvl xmlns:w="http://schemas.openxmlformats.org/wordprocessingml/2006/main" w:ilvl="4">
      <w:start w:val="1"/>
      <w:numFmt w:val="bullet"/>
      <w:lvlText w:val="o"/>
      <w:lvlJc w:val="left"/>
      <w:pPr>
        <w:ind w:left="3638" w:hanging="360"/>
      </w:pPr>
      <w:rPr>
        <w:rFonts w:hint="default" w:ascii="Courier New" w:hAnsi="Courier New"/>
      </w:rPr>
    </w:lvl>
    <w:lvl xmlns:w="http://schemas.openxmlformats.org/wordprocessingml/2006/main" w:ilvl="5">
      <w:start w:val="1"/>
      <w:numFmt w:val="bullet"/>
      <w:lvlText w:val=""/>
      <w:lvlJc w:val="left"/>
      <w:pPr>
        <w:ind w:left="4358" w:hanging="360"/>
      </w:pPr>
      <w:rPr>
        <w:rFonts w:hint="default" w:ascii="Wingdings" w:hAnsi="Wingdings"/>
      </w:rPr>
    </w:lvl>
    <w:lvl xmlns:w="http://schemas.openxmlformats.org/wordprocessingml/2006/main" w:ilvl="6">
      <w:start w:val="1"/>
      <w:numFmt w:val="bullet"/>
      <w:lvlText w:val=""/>
      <w:lvlJc w:val="left"/>
      <w:pPr>
        <w:ind w:left="5078" w:hanging="360"/>
      </w:pPr>
      <w:rPr>
        <w:rFonts w:hint="default" w:ascii="Symbol" w:hAnsi="Symbol"/>
      </w:rPr>
    </w:lvl>
    <w:lvl xmlns:w="http://schemas.openxmlformats.org/wordprocessingml/2006/main" w:ilvl="7">
      <w:start w:val="1"/>
      <w:numFmt w:val="bullet"/>
      <w:lvlText w:val="o"/>
      <w:lvlJc w:val="left"/>
      <w:pPr>
        <w:ind w:left="5798" w:hanging="360"/>
      </w:pPr>
      <w:rPr>
        <w:rFonts w:hint="default" w:ascii="Courier New" w:hAnsi="Courier New"/>
      </w:rPr>
    </w:lvl>
    <w:lvl xmlns:w="http://schemas.openxmlformats.org/wordprocessingml/2006/main" w:ilvl="8">
      <w:start w:val="1"/>
      <w:numFmt w:val="bullet"/>
      <w:lvlText w:val=""/>
      <w:lvlJc w:val="left"/>
      <w:pPr>
        <w:ind w:left="6518" w:hanging="360"/>
      </w:pPr>
      <w:rPr>
        <w:rFonts w:hint="default" w:ascii="Wingdings" w:hAnsi="Wingdings"/>
      </w:rPr>
    </w:lvl>
  </w:abstractNum>
  <w:abstractNum xmlns:w="http://schemas.openxmlformats.org/wordprocessingml/2006/main" w:abstractNumId="3">
    <w:nsid w:val="1fce7826"/>
    <w:multiLevelType xmlns:w="http://schemas.openxmlformats.org/wordprocessingml/2006/main" w:val="hybridMultilevel"/>
    <w:lvl xmlns:w="http://schemas.openxmlformats.org/wordprocessingml/2006/main" w:ilvl="0">
      <w:start w:val="1"/>
      <w:numFmt w:val="bullet"/>
      <w:lvlText w:val=""/>
      <w:lvlJc w:val="left"/>
      <w:pPr>
        <w:ind w:left="758" w:hanging="360"/>
      </w:pPr>
      <w:rPr>
        <w:rFonts w:hint="default" w:ascii="Symbol" w:hAnsi="Symbol"/>
      </w:rPr>
    </w:lvl>
    <w:lvl xmlns:w="http://schemas.openxmlformats.org/wordprocessingml/2006/main" w:ilvl="1">
      <w:start w:val="1"/>
      <w:numFmt w:val="bullet"/>
      <w:lvlText w:val="o"/>
      <w:lvlJc w:val="left"/>
      <w:pPr>
        <w:ind w:left="1478" w:hanging="360"/>
      </w:pPr>
      <w:rPr>
        <w:rFonts w:hint="default" w:ascii="Courier New" w:hAnsi="Courier New"/>
      </w:rPr>
    </w:lvl>
    <w:lvl xmlns:w="http://schemas.openxmlformats.org/wordprocessingml/2006/main" w:ilvl="2">
      <w:start w:val="1"/>
      <w:numFmt w:val="bullet"/>
      <w:lvlText w:val=""/>
      <w:lvlJc w:val="left"/>
      <w:pPr>
        <w:ind w:left="2198" w:hanging="360"/>
      </w:pPr>
      <w:rPr>
        <w:rFonts w:hint="default" w:ascii="Wingdings" w:hAnsi="Wingdings"/>
      </w:rPr>
    </w:lvl>
    <w:lvl xmlns:w="http://schemas.openxmlformats.org/wordprocessingml/2006/main" w:ilvl="3">
      <w:start w:val="1"/>
      <w:numFmt w:val="bullet"/>
      <w:lvlText w:val=""/>
      <w:lvlJc w:val="left"/>
      <w:pPr>
        <w:ind w:left="2918" w:hanging="360"/>
      </w:pPr>
      <w:rPr>
        <w:rFonts w:hint="default" w:ascii="Symbol" w:hAnsi="Symbol"/>
      </w:rPr>
    </w:lvl>
    <w:lvl xmlns:w="http://schemas.openxmlformats.org/wordprocessingml/2006/main" w:ilvl="4">
      <w:start w:val="1"/>
      <w:numFmt w:val="bullet"/>
      <w:lvlText w:val="o"/>
      <w:lvlJc w:val="left"/>
      <w:pPr>
        <w:ind w:left="3638" w:hanging="360"/>
      </w:pPr>
      <w:rPr>
        <w:rFonts w:hint="default" w:ascii="Courier New" w:hAnsi="Courier New"/>
      </w:rPr>
    </w:lvl>
    <w:lvl xmlns:w="http://schemas.openxmlformats.org/wordprocessingml/2006/main" w:ilvl="5">
      <w:start w:val="1"/>
      <w:numFmt w:val="bullet"/>
      <w:lvlText w:val=""/>
      <w:lvlJc w:val="left"/>
      <w:pPr>
        <w:ind w:left="4358" w:hanging="360"/>
      </w:pPr>
      <w:rPr>
        <w:rFonts w:hint="default" w:ascii="Wingdings" w:hAnsi="Wingdings"/>
      </w:rPr>
    </w:lvl>
    <w:lvl xmlns:w="http://schemas.openxmlformats.org/wordprocessingml/2006/main" w:ilvl="6">
      <w:start w:val="1"/>
      <w:numFmt w:val="bullet"/>
      <w:lvlText w:val=""/>
      <w:lvlJc w:val="left"/>
      <w:pPr>
        <w:ind w:left="5078" w:hanging="360"/>
      </w:pPr>
      <w:rPr>
        <w:rFonts w:hint="default" w:ascii="Symbol" w:hAnsi="Symbol"/>
      </w:rPr>
    </w:lvl>
    <w:lvl xmlns:w="http://schemas.openxmlformats.org/wordprocessingml/2006/main" w:ilvl="7">
      <w:start w:val="1"/>
      <w:numFmt w:val="bullet"/>
      <w:lvlText w:val="o"/>
      <w:lvlJc w:val="left"/>
      <w:pPr>
        <w:ind w:left="5798" w:hanging="360"/>
      </w:pPr>
      <w:rPr>
        <w:rFonts w:hint="default" w:ascii="Courier New" w:hAnsi="Courier New"/>
      </w:rPr>
    </w:lvl>
    <w:lvl xmlns:w="http://schemas.openxmlformats.org/wordprocessingml/2006/main" w:ilvl="8">
      <w:start w:val="1"/>
      <w:numFmt w:val="bullet"/>
      <w:lvlText w:val=""/>
      <w:lvlJc w:val="left"/>
      <w:pPr>
        <w:ind w:left="6518" w:hanging="360"/>
      </w:pPr>
      <w:rPr>
        <w:rFonts w:hint="default" w:ascii="Wingdings" w:hAnsi="Wingdings"/>
      </w:rPr>
    </w:lvl>
  </w:abstractNum>
  <w:abstractNum w:abstractNumId="2">
    <w:nsid w:val="5853901e"/>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nsid w:val="7ac7a44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nsid w:val="3ef4a576"/>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042397C"/>
    <w:rsid w:val="0008C389"/>
    <w:rsid w:val="0042397C"/>
    <w:rsid w:val="005C48EC"/>
    <w:rsid w:val="007A16F3"/>
    <w:rsid w:val="00C0303B"/>
    <w:rsid w:val="011F3E6B"/>
    <w:rsid w:val="02D408CB"/>
    <w:rsid w:val="0316A894"/>
    <w:rsid w:val="032145F1"/>
    <w:rsid w:val="03351F49"/>
    <w:rsid w:val="03BA9ABA"/>
    <w:rsid w:val="03EDC5E7"/>
    <w:rsid w:val="042FF04A"/>
    <w:rsid w:val="04411E0A"/>
    <w:rsid w:val="0450093E"/>
    <w:rsid w:val="0452EBBB"/>
    <w:rsid w:val="047699E5"/>
    <w:rsid w:val="047FB81F"/>
    <w:rsid w:val="04993024"/>
    <w:rsid w:val="04A5B149"/>
    <w:rsid w:val="04BE1F23"/>
    <w:rsid w:val="04EB2810"/>
    <w:rsid w:val="055E26E5"/>
    <w:rsid w:val="060C589F"/>
    <w:rsid w:val="060C589F"/>
    <w:rsid w:val="06A92DBE"/>
    <w:rsid w:val="06F89C06"/>
    <w:rsid w:val="070EFE79"/>
    <w:rsid w:val="0747A5A3"/>
    <w:rsid w:val="07FE9315"/>
    <w:rsid w:val="08313D11"/>
    <w:rsid w:val="090144C7"/>
    <w:rsid w:val="091EFB69"/>
    <w:rsid w:val="096203B1"/>
    <w:rsid w:val="09925850"/>
    <w:rsid w:val="0A4033E7"/>
    <w:rsid w:val="0AD0AC25"/>
    <w:rsid w:val="0B32405A"/>
    <w:rsid w:val="0B3A90CC"/>
    <w:rsid w:val="0B49F78A"/>
    <w:rsid w:val="0B6313DB"/>
    <w:rsid w:val="0B7D90A5"/>
    <w:rsid w:val="0B97A182"/>
    <w:rsid w:val="0BDC3183"/>
    <w:rsid w:val="0C062911"/>
    <w:rsid w:val="0C8F9CAD"/>
    <w:rsid w:val="0CFC95A7"/>
    <w:rsid w:val="0D83F50C"/>
    <w:rsid w:val="0DCAD2DE"/>
    <w:rsid w:val="0E20B602"/>
    <w:rsid w:val="0E7F64E9"/>
    <w:rsid w:val="0ED6EFD2"/>
    <w:rsid w:val="0EF65E76"/>
    <w:rsid w:val="0EF726D5"/>
    <w:rsid w:val="0F842908"/>
    <w:rsid w:val="0F8BB260"/>
    <w:rsid w:val="0FEF7CA4"/>
    <w:rsid w:val="10008B4A"/>
    <w:rsid w:val="101FF80B"/>
    <w:rsid w:val="10AABBC7"/>
    <w:rsid w:val="10CDE243"/>
    <w:rsid w:val="10E2CC98"/>
    <w:rsid w:val="11474BA3"/>
    <w:rsid w:val="1154C3B8"/>
    <w:rsid w:val="1172E420"/>
    <w:rsid w:val="11940EAA"/>
    <w:rsid w:val="1206A472"/>
    <w:rsid w:val="123CB955"/>
    <w:rsid w:val="12CC0B44"/>
    <w:rsid w:val="12E12645"/>
    <w:rsid w:val="12FFBF86"/>
    <w:rsid w:val="12FFBF86"/>
    <w:rsid w:val="13108F8C"/>
    <w:rsid w:val="131657F0"/>
    <w:rsid w:val="1390CF37"/>
    <w:rsid w:val="13B1CD51"/>
    <w:rsid w:val="140A8C89"/>
    <w:rsid w:val="143359F8"/>
    <w:rsid w:val="14360915"/>
    <w:rsid w:val="144F9BA8"/>
    <w:rsid w:val="14710B8B"/>
    <w:rsid w:val="1475B31C"/>
    <w:rsid w:val="1478C6F6"/>
    <w:rsid w:val="15956E19"/>
    <w:rsid w:val="159C700D"/>
    <w:rsid w:val="15B575A3"/>
    <w:rsid w:val="1604DC6D"/>
    <w:rsid w:val="17218929"/>
    <w:rsid w:val="175BAB1D"/>
    <w:rsid w:val="1777A517"/>
    <w:rsid w:val="17921C67"/>
    <w:rsid w:val="179FC9BD"/>
    <w:rsid w:val="17ACE167"/>
    <w:rsid w:val="17B7AF5F"/>
    <w:rsid w:val="17DB37C5"/>
    <w:rsid w:val="182A4587"/>
    <w:rsid w:val="18733AA3"/>
    <w:rsid w:val="18BD4A4B"/>
    <w:rsid w:val="18CA020C"/>
    <w:rsid w:val="18DDF96C"/>
    <w:rsid w:val="192235B0"/>
    <w:rsid w:val="1931058D"/>
    <w:rsid w:val="1952C0A1"/>
    <w:rsid w:val="197EE327"/>
    <w:rsid w:val="19D73763"/>
    <w:rsid w:val="19ECB09D"/>
    <w:rsid w:val="1A0CEEB8"/>
    <w:rsid w:val="1B04D20B"/>
    <w:rsid w:val="1B81D54A"/>
    <w:rsid w:val="1BB38E03"/>
    <w:rsid w:val="1BB4227D"/>
    <w:rsid w:val="1BB7D6F1"/>
    <w:rsid w:val="1BB8FCBD"/>
    <w:rsid w:val="1C1E6A33"/>
    <w:rsid w:val="1C23FA0D"/>
    <w:rsid w:val="1C2C83C7"/>
    <w:rsid w:val="1C66178E"/>
    <w:rsid w:val="1C69295C"/>
    <w:rsid w:val="1C9707F1"/>
    <w:rsid w:val="1D14642E"/>
    <w:rsid w:val="1D3C3B4D"/>
    <w:rsid w:val="1DD9FB60"/>
    <w:rsid w:val="1E6A0AFB"/>
    <w:rsid w:val="1E6A0AFB"/>
    <w:rsid w:val="1EEE7D72"/>
    <w:rsid w:val="1FACF180"/>
    <w:rsid w:val="202CB041"/>
    <w:rsid w:val="20D520E0"/>
    <w:rsid w:val="216B1124"/>
    <w:rsid w:val="22155FC5"/>
    <w:rsid w:val="22A41887"/>
    <w:rsid w:val="234596C8"/>
    <w:rsid w:val="241A2940"/>
    <w:rsid w:val="243C1E0E"/>
    <w:rsid w:val="243DA205"/>
    <w:rsid w:val="2468F90F"/>
    <w:rsid w:val="24B50BD8"/>
    <w:rsid w:val="24C8EF88"/>
    <w:rsid w:val="2597529B"/>
    <w:rsid w:val="2633535E"/>
    <w:rsid w:val="266D2029"/>
    <w:rsid w:val="26BBD604"/>
    <w:rsid w:val="26CBD49E"/>
    <w:rsid w:val="26DE5ED6"/>
    <w:rsid w:val="26E237EB"/>
    <w:rsid w:val="27483665"/>
    <w:rsid w:val="27D51794"/>
    <w:rsid w:val="27D9BFE3"/>
    <w:rsid w:val="280120CB"/>
    <w:rsid w:val="285DC4B6"/>
    <w:rsid w:val="28943C8D"/>
    <w:rsid w:val="28F7AC3E"/>
    <w:rsid w:val="29101252"/>
    <w:rsid w:val="29999A2E"/>
    <w:rsid w:val="29AF6928"/>
    <w:rsid w:val="2A0C1EF7"/>
    <w:rsid w:val="2A7915DA"/>
    <w:rsid w:val="2A9B1922"/>
    <w:rsid w:val="2AA1D3C2"/>
    <w:rsid w:val="2B213073"/>
    <w:rsid w:val="2B625C5D"/>
    <w:rsid w:val="2BC5436E"/>
    <w:rsid w:val="2BCEB6F2"/>
    <w:rsid w:val="2C3997A9"/>
    <w:rsid w:val="2C7620D7"/>
    <w:rsid w:val="2C8D0EEB"/>
    <w:rsid w:val="2CACB056"/>
    <w:rsid w:val="2D599960"/>
    <w:rsid w:val="2D83A866"/>
    <w:rsid w:val="2DBC58FC"/>
    <w:rsid w:val="2E2AB74B"/>
    <w:rsid w:val="2E2AB74B"/>
    <w:rsid w:val="2E2C2DBE"/>
    <w:rsid w:val="2E6CCD4F"/>
    <w:rsid w:val="2EB46FCA"/>
    <w:rsid w:val="2F0A8F69"/>
    <w:rsid w:val="2F0F9499"/>
    <w:rsid w:val="2F177A64"/>
    <w:rsid w:val="2F3E7B79"/>
    <w:rsid w:val="2FAFE377"/>
    <w:rsid w:val="2FBDBD6B"/>
    <w:rsid w:val="2FCD0C47"/>
    <w:rsid w:val="300C11E5"/>
    <w:rsid w:val="302A1B1C"/>
    <w:rsid w:val="3061C9FB"/>
    <w:rsid w:val="30CE6B25"/>
    <w:rsid w:val="30E90D1C"/>
    <w:rsid w:val="3120DDC4"/>
    <w:rsid w:val="3123AAA5"/>
    <w:rsid w:val="324E0F12"/>
    <w:rsid w:val="32781AF5"/>
    <w:rsid w:val="3282B49D"/>
    <w:rsid w:val="32E1276C"/>
    <w:rsid w:val="32F2ADBB"/>
    <w:rsid w:val="33A1454C"/>
    <w:rsid w:val="33C27D3F"/>
    <w:rsid w:val="33C40924"/>
    <w:rsid w:val="33E59007"/>
    <w:rsid w:val="33F188E6"/>
    <w:rsid w:val="3409A8D8"/>
    <w:rsid w:val="3431D9E2"/>
    <w:rsid w:val="34342871"/>
    <w:rsid w:val="348A96D3"/>
    <w:rsid w:val="348DBD91"/>
    <w:rsid w:val="3500619E"/>
    <w:rsid w:val="35144CF9"/>
    <w:rsid w:val="3561B81A"/>
    <w:rsid w:val="35C16FF4"/>
    <w:rsid w:val="35EC4F35"/>
    <w:rsid w:val="361186A0"/>
    <w:rsid w:val="3614DB94"/>
    <w:rsid w:val="3650670C"/>
    <w:rsid w:val="36907B45"/>
    <w:rsid w:val="36CB109F"/>
    <w:rsid w:val="37285D21"/>
    <w:rsid w:val="373C65DE"/>
    <w:rsid w:val="37409A0C"/>
    <w:rsid w:val="374343F3"/>
    <w:rsid w:val="3746BA52"/>
    <w:rsid w:val="3789E4AE"/>
    <w:rsid w:val="37B79DCA"/>
    <w:rsid w:val="37C75FD2"/>
    <w:rsid w:val="37D55D7F"/>
    <w:rsid w:val="38240AA1"/>
    <w:rsid w:val="38C41FB8"/>
    <w:rsid w:val="38D2C44F"/>
    <w:rsid w:val="38D643FC"/>
    <w:rsid w:val="38ECD27B"/>
    <w:rsid w:val="39111D34"/>
    <w:rsid w:val="391BB8E5"/>
    <w:rsid w:val="3945FF27"/>
    <w:rsid w:val="397A3D42"/>
    <w:rsid w:val="39F1323A"/>
    <w:rsid w:val="3A039CC0"/>
    <w:rsid w:val="3A3BD989"/>
    <w:rsid w:val="3A51AD38"/>
    <w:rsid w:val="3B236A8D"/>
    <w:rsid w:val="3BBDD354"/>
    <w:rsid w:val="3BC14572"/>
    <w:rsid w:val="3BDA422F"/>
    <w:rsid w:val="3BF6BDEE"/>
    <w:rsid w:val="3BFE6071"/>
    <w:rsid w:val="3C616678"/>
    <w:rsid w:val="3C8ED1DB"/>
    <w:rsid w:val="3D0AF17A"/>
    <w:rsid w:val="3D46E1A9"/>
    <w:rsid w:val="3D9CA94E"/>
    <w:rsid w:val="3DDD993B"/>
    <w:rsid w:val="3E1FEDB4"/>
    <w:rsid w:val="3E57CE5F"/>
    <w:rsid w:val="3E69D4DC"/>
    <w:rsid w:val="3F00B4EB"/>
    <w:rsid w:val="3F223193"/>
    <w:rsid w:val="3F79F1BD"/>
    <w:rsid w:val="3FC2A048"/>
    <w:rsid w:val="3FC9C0A5"/>
    <w:rsid w:val="400D8CDB"/>
    <w:rsid w:val="400DFDF3"/>
    <w:rsid w:val="40C38CA7"/>
    <w:rsid w:val="40FDE54D"/>
    <w:rsid w:val="41295B16"/>
    <w:rsid w:val="41299CDC"/>
    <w:rsid w:val="413B3036"/>
    <w:rsid w:val="41CF31AB"/>
    <w:rsid w:val="41D4B0FD"/>
    <w:rsid w:val="41E9DA98"/>
    <w:rsid w:val="4241D485"/>
    <w:rsid w:val="4255223F"/>
    <w:rsid w:val="425C510C"/>
    <w:rsid w:val="42844656"/>
    <w:rsid w:val="42F29C93"/>
    <w:rsid w:val="4447A9CC"/>
    <w:rsid w:val="446957C7"/>
    <w:rsid w:val="45248ACE"/>
    <w:rsid w:val="4541EE89"/>
    <w:rsid w:val="458C6785"/>
    <w:rsid w:val="45A19694"/>
    <w:rsid w:val="45C63257"/>
    <w:rsid w:val="45D72659"/>
    <w:rsid w:val="45E7542B"/>
    <w:rsid w:val="469076B8"/>
    <w:rsid w:val="4761C6F5"/>
    <w:rsid w:val="477CBAFF"/>
    <w:rsid w:val="4797B715"/>
    <w:rsid w:val="47CA97C9"/>
    <w:rsid w:val="48091FE3"/>
    <w:rsid w:val="48CB86C5"/>
    <w:rsid w:val="48CB86C5"/>
    <w:rsid w:val="490A5FC1"/>
    <w:rsid w:val="4A93FD93"/>
    <w:rsid w:val="4AD8D9CA"/>
    <w:rsid w:val="4AE69405"/>
    <w:rsid w:val="4B0C2007"/>
    <w:rsid w:val="4B421AD9"/>
    <w:rsid w:val="4BD2AF8D"/>
    <w:rsid w:val="4BD2B226"/>
    <w:rsid w:val="4BEC6884"/>
    <w:rsid w:val="4C20659E"/>
    <w:rsid w:val="4C23CFEF"/>
    <w:rsid w:val="4CE4D033"/>
    <w:rsid w:val="4DC51CE0"/>
    <w:rsid w:val="4E8A7942"/>
    <w:rsid w:val="4E8D782B"/>
    <w:rsid w:val="4E8EF7E0"/>
    <w:rsid w:val="4EA4A94E"/>
    <w:rsid w:val="4EB30600"/>
    <w:rsid w:val="4EEE491B"/>
    <w:rsid w:val="4F1BC646"/>
    <w:rsid w:val="4FB19DB1"/>
    <w:rsid w:val="50B5666A"/>
    <w:rsid w:val="50F3C810"/>
    <w:rsid w:val="510104FA"/>
    <w:rsid w:val="512C5747"/>
    <w:rsid w:val="51429DF8"/>
    <w:rsid w:val="517EB4B1"/>
    <w:rsid w:val="5186770E"/>
    <w:rsid w:val="51BB0485"/>
    <w:rsid w:val="51D2A16D"/>
    <w:rsid w:val="51EBD999"/>
    <w:rsid w:val="51EBD999"/>
    <w:rsid w:val="521D60F7"/>
    <w:rsid w:val="5268E050"/>
    <w:rsid w:val="52B00D01"/>
    <w:rsid w:val="531282A5"/>
    <w:rsid w:val="535B45BE"/>
    <w:rsid w:val="538BDFCD"/>
    <w:rsid w:val="539028DB"/>
    <w:rsid w:val="53CBB668"/>
    <w:rsid w:val="545DD725"/>
    <w:rsid w:val="552B0B67"/>
    <w:rsid w:val="55EC8A77"/>
    <w:rsid w:val="5643386D"/>
    <w:rsid w:val="564D921F"/>
    <w:rsid w:val="565CC42D"/>
    <w:rsid w:val="5663A7CA"/>
    <w:rsid w:val="5784C107"/>
    <w:rsid w:val="57D08457"/>
    <w:rsid w:val="58578687"/>
    <w:rsid w:val="5968F14B"/>
    <w:rsid w:val="59A05F73"/>
    <w:rsid w:val="59B1D0FF"/>
    <w:rsid w:val="59C77D24"/>
    <w:rsid w:val="59EABF9B"/>
    <w:rsid w:val="5A202949"/>
    <w:rsid w:val="5A37B1D2"/>
    <w:rsid w:val="5A49E3D7"/>
    <w:rsid w:val="5A66F962"/>
    <w:rsid w:val="5AA65676"/>
    <w:rsid w:val="5AD234EA"/>
    <w:rsid w:val="5B2D8CBB"/>
    <w:rsid w:val="5B54B1FB"/>
    <w:rsid w:val="5BA9C69A"/>
    <w:rsid w:val="5BBF339C"/>
    <w:rsid w:val="5C6CC590"/>
    <w:rsid w:val="5D212CE7"/>
    <w:rsid w:val="5EB83701"/>
    <w:rsid w:val="5EC0042C"/>
    <w:rsid w:val="5F3EC23A"/>
    <w:rsid w:val="5F4A3D3D"/>
    <w:rsid w:val="5F68574C"/>
    <w:rsid w:val="5FA2C677"/>
    <w:rsid w:val="5FAA8439"/>
    <w:rsid w:val="5FE71471"/>
    <w:rsid w:val="5FF3D908"/>
    <w:rsid w:val="603B3CB1"/>
    <w:rsid w:val="60B3CC37"/>
    <w:rsid w:val="61684D02"/>
    <w:rsid w:val="619132FA"/>
    <w:rsid w:val="619F309F"/>
    <w:rsid w:val="61A0304B"/>
    <w:rsid w:val="61F973F5"/>
    <w:rsid w:val="62157E41"/>
    <w:rsid w:val="621EBF5F"/>
    <w:rsid w:val="6239B824"/>
    <w:rsid w:val="62515F12"/>
    <w:rsid w:val="62613051"/>
    <w:rsid w:val="627D056B"/>
    <w:rsid w:val="62A370FB"/>
    <w:rsid w:val="62D996D9"/>
    <w:rsid w:val="62FB6763"/>
    <w:rsid w:val="63EDC06B"/>
    <w:rsid w:val="6405D982"/>
    <w:rsid w:val="6437EA2C"/>
    <w:rsid w:val="6512F7DB"/>
    <w:rsid w:val="6526DC08"/>
    <w:rsid w:val="652B38DE"/>
    <w:rsid w:val="658F47A8"/>
    <w:rsid w:val="659C3C63"/>
    <w:rsid w:val="65C03F55"/>
    <w:rsid w:val="65CE0CB9"/>
    <w:rsid w:val="65E3168F"/>
    <w:rsid w:val="65E3168F"/>
    <w:rsid w:val="660A6CE4"/>
    <w:rsid w:val="660A6CE4"/>
    <w:rsid w:val="666B46C9"/>
    <w:rsid w:val="667132D5"/>
    <w:rsid w:val="66C09B06"/>
    <w:rsid w:val="672B4B6D"/>
    <w:rsid w:val="67C1A00D"/>
    <w:rsid w:val="68854CFD"/>
    <w:rsid w:val="68E9DE27"/>
    <w:rsid w:val="691C4721"/>
    <w:rsid w:val="691C4721"/>
    <w:rsid w:val="696C77C2"/>
    <w:rsid w:val="69885429"/>
    <w:rsid w:val="69B4CB59"/>
    <w:rsid w:val="6A14ABA4"/>
    <w:rsid w:val="6A42A56A"/>
    <w:rsid w:val="6A4B09B3"/>
    <w:rsid w:val="6A7384E8"/>
    <w:rsid w:val="6B0715E0"/>
    <w:rsid w:val="6B3FC7EA"/>
    <w:rsid w:val="6B92A72F"/>
    <w:rsid w:val="6C304BF2"/>
    <w:rsid w:val="6C32DD4A"/>
    <w:rsid w:val="6C81D3F1"/>
    <w:rsid w:val="6C849189"/>
    <w:rsid w:val="6C865A73"/>
    <w:rsid w:val="6CBF1D0D"/>
    <w:rsid w:val="6CBF6580"/>
    <w:rsid w:val="6CD1F849"/>
    <w:rsid w:val="6D0563E4"/>
    <w:rsid w:val="6D180B99"/>
    <w:rsid w:val="6D5EE455"/>
    <w:rsid w:val="6D6D13AD"/>
    <w:rsid w:val="6D829A98"/>
    <w:rsid w:val="6DAA4597"/>
    <w:rsid w:val="6E850BA3"/>
    <w:rsid w:val="6F1C7FC8"/>
    <w:rsid w:val="6F5F8C0F"/>
    <w:rsid w:val="7031DFE5"/>
    <w:rsid w:val="7064EABE"/>
    <w:rsid w:val="7085CB6C"/>
    <w:rsid w:val="70D7D5DD"/>
    <w:rsid w:val="710674D2"/>
    <w:rsid w:val="71B8E2EC"/>
    <w:rsid w:val="71E74720"/>
    <w:rsid w:val="71E8983A"/>
    <w:rsid w:val="71FDBCBE"/>
    <w:rsid w:val="7222F377"/>
    <w:rsid w:val="72369FED"/>
    <w:rsid w:val="724297DD"/>
    <w:rsid w:val="7248C701"/>
    <w:rsid w:val="7287DCA9"/>
    <w:rsid w:val="72940752"/>
    <w:rsid w:val="72B6613A"/>
    <w:rsid w:val="72C9B058"/>
    <w:rsid w:val="7366F0EA"/>
    <w:rsid w:val="73B6D204"/>
    <w:rsid w:val="73BEAA64"/>
    <w:rsid w:val="73F3FC1A"/>
    <w:rsid w:val="741CA1F4"/>
    <w:rsid w:val="7491AA9A"/>
    <w:rsid w:val="74986887"/>
    <w:rsid w:val="74B867E7"/>
    <w:rsid w:val="74BA2006"/>
    <w:rsid w:val="74C51414"/>
    <w:rsid w:val="74FAE9E0"/>
    <w:rsid w:val="74FFBA76"/>
    <w:rsid w:val="7542E6E0"/>
    <w:rsid w:val="754A6EE4"/>
    <w:rsid w:val="756CFD69"/>
    <w:rsid w:val="756CFD69"/>
    <w:rsid w:val="76227322"/>
    <w:rsid w:val="7663CDCF"/>
    <w:rsid w:val="768618A5"/>
    <w:rsid w:val="76B924D2"/>
    <w:rsid w:val="774BDBDD"/>
    <w:rsid w:val="774EC237"/>
    <w:rsid w:val="77584A7F"/>
    <w:rsid w:val="7795F3D3"/>
    <w:rsid w:val="77CEA478"/>
    <w:rsid w:val="77EEFE49"/>
    <w:rsid w:val="77F49008"/>
    <w:rsid w:val="7803E6FE"/>
    <w:rsid w:val="7804A5F3"/>
    <w:rsid w:val="781C25EE"/>
    <w:rsid w:val="781ED9C8"/>
    <w:rsid w:val="78BBF9B1"/>
    <w:rsid w:val="78DC261F"/>
    <w:rsid w:val="79DA6D3E"/>
    <w:rsid w:val="79F4257F"/>
    <w:rsid w:val="7A0A7180"/>
    <w:rsid w:val="7A587CAF"/>
    <w:rsid w:val="7AA59A2B"/>
    <w:rsid w:val="7AA99EE6"/>
    <w:rsid w:val="7AFB4310"/>
    <w:rsid w:val="7BEF9CA2"/>
    <w:rsid w:val="7C1FA1C7"/>
    <w:rsid w:val="7C64D217"/>
    <w:rsid w:val="7D0F4822"/>
    <w:rsid w:val="7D262766"/>
    <w:rsid w:val="7D3F8677"/>
    <w:rsid w:val="7DA7A044"/>
    <w:rsid w:val="7E397CFA"/>
    <w:rsid w:val="7E3A21CC"/>
    <w:rsid w:val="7EF5BCED"/>
    <w:rsid w:val="7F6E4A0B"/>
    <w:rsid w:val="7FC7431B"/>
    <w:rsid w:val="7FC7431B"/>
    <w:rsid w:val="7FEB1776"/>
  </w:rsids>
  <w14:docId w14:val="116AC575"/>
  <w15:docId w15:val="{85ACB114-A7B1-4AA9-8DC5-6010148CDE1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jc w:val="both"/>
    </w:pPr>
    <w:rPr>
      <w:rFonts w:ascii="Times New Roman" w:hAnsi="Times New Roman" w:eastAsia="Times New Roman" w:cs="Times New Roman"/>
      <w:sz w:val="20"/>
      <w:szCs w:val="20"/>
      <w:lang w:val="en-US" w:eastAsia="en-US" w:bidi="ar-SA"/>
    </w:rPr>
  </w:style>
  <w:style w:type="paragraph" w:styleId="Heading1">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type="paragraph" w:styleId="Title">
    <w:name w:val="Title"/>
    <w:basedOn w:val="Normal"/>
    <w:uiPriority w:val="1"/>
    <w:qFormat/>
    <w:pPr>
      <w:spacing w:before="76"/>
      <w:ind w:left="165" w:right="165"/>
      <w:jc w:val="center"/>
    </w:pPr>
    <w:rPr>
      <w:rFonts w:ascii="Times New Roman" w:hAnsi="Times New Roman" w:eastAsia="Times New Roman" w:cs="Times New Roman"/>
      <w:sz w:val="48"/>
      <w:szCs w:val="48"/>
      <w:lang w:val="en-US" w:eastAsia="en-US" w:bidi="ar-SA"/>
    </w:rPr>
  </w:style>
  <w:style w:type="paragraph" w:styleId="ListParagraph">
    <w:name w:val="List Paragraph"/>
    <w:basedOn w:val="Normal"/>
    <w:uiPriority w:val="1"/>
    <w:qFormat/>
    <w:pPr>
      <w:ind w:left="564" w:hanging="202"/>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6" /><Relationship Type="http://schemas.microsoft.com/office/2020/10/relationships/intelligence" Target="intelligence2.xml" Id="R95a3274f3a554797" /><Relationship Type="http://schemas.openxmlformats.org/officeDocument/2006/relationships/image" Target="/media/image.png" Id="rId13193851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2025-11-16T10:18:25.0000000Z</dcterms:created>
  <dcterms:modified xsi:type="dcterms:W3CDTF">2026-08-30T19:26:26.3346424Z</dcterms:modified>
  <lastModifiedBy>Jobanjot Singh Vohra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TeX</vt:lpwstr>
  </property>
  <property fmtid="{D5CDD505-2E9C-101B-9397-08002B2CF9AE}" pid="4" name="LastSaved">
    <vt:filetime>2025-11-16T00:00:00Z</vt:filetime>
  </property>
  <property fmtid="{D5CDD505-2E9C-101B-9397-08002B2CF9AE}" pid="5" name="PTEX.Fullbanner">
    <vt:lpwstr>This is MiKTeX-pdfTeX 4.6.1 (1.40.22)</vt:lpwstr>
  </property>
  <property fmtid="{D5CDD505-2E9C-101B-9397-08002B2CF9AE}" pid="6" name="Producer">
    <vt:lpwstr>MiKTeX pdfTeX-1.40.22</vt:lpwstr>
  </property>
</Properties>
</file>