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32EB3" w14:textId="7BDCB660" w:rsidR="009447AF" w:rsidRPr="0011557D" w:rsidRDefault="009447AF" w:rsidP="009447AF">
      <w:pPr>
        <w:pStyle w:val="Header"/>
        <w:rPr>
          <w:rFonts w:ascii="Arial" w:hAnsi="Arial" w:cs="Arial"/>
        </w:rPr>
      </w:pPr>
    </w:p>
    <w:p w14:paraId="20BFA8AD" w14:textId="1D1B6350" w:rsidR="002478E4" w:rsidRPr="00EE61D7" w:rsidRDefault="009447AF" w:rsidP="009447AF">
      <w:pPr>
        <w:pStyle w:val="Header"/>
        <w:rPr>
          <w:rFonts w:ascii="Times New Roman" w:eastAsia="Times New Roman" w:hAnsi="Times New Roman" w:cs="Times New Roman"/>
          <w:kern w:val="0"/>
          <w:sz w:val="24"/>
          <w:szCs w:val="24"/>
          <w:lang w:val="en-US"/>
          <w14:ligatures w14:val="none"/>
        </w:rPr>
      </w:pPr>
      <w:r w:rsidRPr="00EE61D7">
        <w:rPr>
          <w:rFonts w:ascii="Times New Roman" w:eastAsia="Times New Roman" w:hAnsi="Times New Roman" w:cs="Times New Roman"/>
          <w:b/>
          <w:bCs/>
          <w:kern w:val="0"/>
          <w:sz w:val="24"/>
          <w:szCs w:val="24"/>
          <w:lang w:val="en-US"/>
          <w14:ligatures w14:val="none"/>
        </w:rPr>
        <w:t>Problem Statement</w:t>
      </w:r>
      <w:r w:rsidRPr="00EE61D7">
        <w:rPr>
          <w:rFonts w:ascii="Times New Roman" w:eastAsia="Times New Roman" w:hAnsi="Times New Roman" w:cs="Times New Roman"/>
          <w:kern w:val="0"/>
          <w:sz w:val="24"/>
          <w:szCs w:val="24"/>
          <w:lang w:val="en-US"/>
          <w14:ligatures w14:val="none"/>
        </w:rPr>
        <w:t xml:space="preserve">: </w:t>
      </w:r>
      <w:r w:rsidRPr="00EE61D7">
        <w:rPr>
          <w:rFonts w:ascii="Times New Roman" w:eastAsia="Times New Roman" w:hAnsi="Times New Roman" w:cs="Times New Roman"/>
          <w:kern w:val="0"/>
          <w:sz w:val="24"/>
          <w:szCs w:val="24"/>
          <w:lang w:val="en-US"/>
          <w14:ligatures w14:val="none"/>
        </w:rPr>
        <w:t>Whether to launch a new Iced Tea brand variant in the market</w:t>
      </w:r>
      <w:r w:rsidR="009823F8" w:rsidRPr="00EE61D7">
        <w:rPr>
          <w:rFonts w:ascii="Times New Roman" w:eastAsia="Times New Roman" w:hAnsi="Times New Roman" w:cs="Times New Roman"/>
          <w:kern w:val="0"/>
          <w:sz w:val="24"/>
          <w:szCs w:val="24"/>
          <w:lang w:val="en-US"/>
          <w14:ligatures w14:val="none"/>
        </w:rPr>
        <w:t xml:space="preserve"> </w:t>
      </w:r>
      <w:r w:rsidR="009823F8" w:rsidRPr="00EE61D7">
        <w:rPr>
          <w:rFonts w:ascii="Times New Roman" w:eastAsia="Times New Roman" w:hAnsi="Times New Roman" w:cs="Times New Roman"/>
          <w:kern w:val="0"/>
          <w:sz w:val="24"/>
          <w:szCs w:val="24"/>
          <w:lang w:val="en-US"/>
          <w14:ligatures w14:val="none"/>
        </w:rPr>
        <w:t>What data and analyses will you use (in addition to what you have here), to decide whether to launch a new SKUs or retain the existing SKUs, or even remove some of the existing SKUs?</w:t>
      </w:r>
    </w:p>
    <w:p w14:paraId="11B0B2AE" w14:textId="77777777" w:rsidR="009823F8" w:rsidRPr="00EE61D7" w:rsidRDefault="009823F8" w:rsidP="009447AF">
      <w:pPr>
        <w:pStyle w:val="Header"/>
        <w:rPr>
          <w:rFonts w:ascii="Times New Roman" w:eastAsia="Times New Roman" w:hAnsi="Times New Roman" w:cs="Times New Roman"/>
          <w:kern w:val="0"/>
          <w:sz w:val="24"/>
          <w:szCs w:val="24"/>
          <w:lang w:val="en-US"/>
          <w14:ligatures w14:val="none"/>
        </w:rPr>
      </w:pPr>
    </w:p>
    <w:p w14:paraId="1C826CC2" w14:textId="6631891B" w:rsidR="0011557D" w:rsidRPr="00EE61D7" w:rsidRDefault="0011557D" w:rsidP="00EE61D7">
      <w:pPr>
        <w:pStyle w:val="Header"/>
        <w:rPr>
          <w:rFonts w:ascii="Times New Roman" w:eastAsia="Times New Roman" w:hAnsi="Times New Roman" w:cs="Times New Roman"/>
          <w:b/>
          <w:bCs/>
          <w:kern w:val="0"/>
          <w:sz w:val="24"/>
          <w:szCs w:val="24"/>
          <w:lang w:val="en-US"/>
          <w14:ligatures w14:val="none"/>
        </w:rPr>
      </w:pPr>
      <w:r w:rsidRPr="00EE61D7">
        <w:rPr>
          <w:rFonts w:ascii="Times New Roman" w:eastAsia="Times New Roman" w:hAnsi="Times New Roman" w:cs="Times New Roman"/>
          <w:b/>
          <w:bCs/>
          <w:kern w:val="0"/>
          <w:sz w:val="24"/>
          <w:szCs w:val="24"/>
          <w:lang w:val="en-US"/>
          <w14:ligatures w14:val="none"/>
        </w:rPr>
        <w:t>Introduction</w:t>
      </w:r>
    </w:p>
    <w:p w14:paraId="4E7D210E" w14:textId="77777777" w:rsidR="00EE61D7" w:rsidRDefault="00EE61D7" w:rsidP="0011557D">
      <w:pPr>
        <w:pStyle w:val="Header"/>
        <w:rPr>
          <w:rFonts w:ascii="Times New Roman" w:eastAsia="Times New Roman" w:hAnsi="Times New Roman" w:cs="Times New Roman"/>
          <w:kern w:val="0"/>
          <w:sz w:val="24"/>
          <w:szCs w:val="24"/>
          <w:lang w:val="en-US"/>
          <w14:ligatures w14:val="none"/>
        </w:rPr>
      </w:pPr>
    </w:p>
    <w:p w14:paraId="52930446" w14:textId="3BAF4880" w:rsidR="0011557D" w:rsidRDefault="0011557D" w:rsidP="0011557D">
      <w:pPr>
        <w:pStyle w:val="Header"/>
        <w:rPr>
          <w:rFonts w:ascii="Times New Roman" w:eastAsia="Times New Roman" w:hAnsi="Times New Roman" w:cs="Times New Roman"/>
          <w:kern w:val="0"/>
          <w:sz w:val="24"/>
          <w:szCs w:val="24"/>
          <w:lang w:val="en-US"/>
          <w14:ligatures w14:val="none"/>
        </w:rPr>
      </w:pPr>
      <w:r w:rsidRPr="00EE61D7">
        <w:rPr>
          <w:rFonts w:ascii="Times New Roman" w:eastAsia="Times New Roman" w:hAnsi="Times New Roman" w:cs="Times New Roman"/>
          <w:kern w:val="0"/>
          <w:sz w:val="24"/>
          <w:szCs w:val="24"/>
          <w:lang w:val="en-US"/>
          <w14:ligatures w14:val="none"/>
        </w:rPr>
        <w:t xml:space="preserve">The Iced Tea market, characterized by its dynamic consumer preferences and competitive landscape, requires a data-driven approach for strategic decisions. The decision to introduce a new SKU, retain existing ones, or discontinue certain products must be underpinned by a thorough understanding of market trends, consumer </w:t>
      </w:r>
      <w:proofErr w:type="spellStart"/>
      <w:r w:rsidR="00A30C5E" w:rsidRPr="00EE61D7">
        <w:rPr>
          <w:rFonts w:ascii="Times New Roman" w:eastAsia="Times New Roman" w:hAnsi="Times New Roman" w:cs="Times New Roman"/>
          <w:kern w:val="0"/>
          <w:sz w:val="24"/>
          <w:szCs w:val="24"/>
          <w:lang w:val="en-US"/>
          <w14:ligatures w14:val="none"/>
        </w:rPr>
        <w:t>behaviour</w:t>
      </w:r>
      <w:proofErr w:type="spellEnd"/>
      <w:r w:rsidRPr="00EE61D7">
        <w:rPr>
          <w:rFonts w:ascii="Times New Roman" w:eastAsia="Times New Roman" w:hAnsi="Times New Roman" w:cs="Times New Roman"/>
          <w:kern w:val="0"/>
          <w:sz w:val="24"/>
          <w:szCs w:val="24"/>
          <w:lang w:val="en-US"/>
          <w14:ligatures w14:val="none"/>
        </w:rPr>
        <w:t>, and competitive positioning.</w:t>
      </w:r>
    </w:p>
    <w:p w14:paraId="4E3AB70B" w14:textId="77777777" w:rsidR="00EE61D7" w:rsidRDefault="00EE61D7" w:rsidP="0011557D">
      <w:pPr>
        <w:pStyle w:val="Header"/>
        <w:rPr>
          <w:rFonts w:ascii="Times New Roman" w:eastAsia="Times New Roman" w:hAnsi="Times New Roman" w:cs="Times New Roman"/>
          <w:kern w:val="0"/>
          <w:sz w:val="24"/>
          <w:szCs w:val="24"/>
          <w:lang w:val="en-US"/>
          <w14:ligatures w14:val="none"/>
        </w:rPr>
      </w:pPr>
    </w:p>
    <w:p w14:paraId="75F4640D" w14:textId="77777777" w:rsidR="00EE61D7" w:rsidRPr="00EE61D7" w:rsidRDefault="00EE61D7" w:rsidP="00EE61D7">
      <w:pPr>
        <w:pStyle w:val="Header"/>
        <w:rPr>
          <w:rFonts w:ascii="Times New Roman" w:eastAsia="Times New Roman" w:hAnsi="Times New Roman" w:cs="Times New Roman"/>
          <w:kern w:val="0"/>
          <w:sz w:val="24"/>
          <w:szCs w:val="24"/>
          <w:lang w:val="en-US"/>
          <w14:ligatures w14:val="none"/>
        </w:rPr>
      </w:pPr>
      <w:r w:rsidRPr="00EE61D7">
        <w:rPr>
          <w:rFonts w:ascii="Times New Roman" w:eastAsia="Times New Roman" w:hAnsi="Times New Roman" w:cs="Times New Roman"/>
          <w:kern w:val="0"/>
          <w:sz w:val="24"/>
          <w:szCs w:val="24"/>
          <w:lang w:val="en-US"/>
          <w14:ligatures w14:val="none"/>
        </w:rPr>
        <w:t>This comprehensive report provides an in-depth analysis of the Iced Tea Market Data, aiming to inform the strategic decision-making process regarding the introduction of a new SKU in the Iced Tea category. The report delves into various facets of the existing market, including flavor trends, product positioning, geographical distribution, and launch date trends. The insights derived from this analysis will aid in identifying potential opportunities and challenges in the market.</w:t>
      </w:r>
    </w:p>
    <w:p w14:paraId="0C8C1AFF" w14:textId="77777777" w:rsidR="00EE61D7" w:rsidRPr="00EE61D7" w:rsidRDefault="00EE61D7" w:rsidP="0011557D">
      <w:pPr>
        <w:pStyle w:val="Header"/>
        <w:rPr>
          <w:rFonts w:ascii="Times New Roman" w:eastAsia="Times New Roman" w:hAnsi="Times New Roman" w:cs="Times New Roman"/>
          <w:kern w:val="0"/>
          <w:sz w:val="24"/>
          <w:szCs w:val="24"/>
          <w:lang w:val="en-US"/>
          <w14:ligatures w14:val="none"/>
        </w:rPr>
      </w:pPr>
    </w:p>
    <w:p w14:paraId="47450C10" w14:textId="391452A7" w:rsidR="0011557D" w:rsidRPr="00EE61D7" w:rsidRDefault="0011557D" w:rsidP="00EE61D7">
      <w:pPr>
        <w:pStyle w:val="Header"/>
        <w:rPr>
          <w:rFonts w:ascii="Times New Roman" w:eastAsia="Times New Roman" w:hAnsi="Times New Roman" w:cs="Times New Roman"/>
          <w:b/>
          <w:bCs/>
          <w:kern w:val="0"/>
          <w:sz w:val="24"/>
          <w:szCs w:val="24"/>
          <w:lang w:val="en-US"/>
          <w14:ligatures w14:val="none"/>
        </w:rPr>
      </w:pPr>
      <w:r w:rsidRPr="00EE61D7">
        <w:rPr>
          <w:rFonts w:ascii="Times New Roman" w:eastAsia="Times New Roman" w:hAnsi="Times New Roman" w:cs="Times New Roman"/>
          <w:b/>
          <w:bCs/>
          <w:kern w:val="0"/>
          <w:sz w:val="24"/>
          <w:szCs w:val="24"/>
          <w:lang w:val="en-US"/>
          <w14:ligatures w14:val="none"/>
        </w:rPr>
        <w:t xml:space="preserve">Market </w:t>
      </w:r>
      <w:r w:rsidR="00076156" w:rsidRPr="00EE61D7">
        <w:rPr>
          <w:rFonts w:ascii="Times New Roman" w:eastAsia="Times New Roman" w:hAnsi="Times New Roman" w:cs="Times New Roman"/>
          <w:b/>
          <w:bCs/>
          <w:kern w:val="0"/>
          <w:sz w:val="24"/>
          <w:szCs w:val="24"/>
          <w:lang w:val="en-US"/>
          <w14:ligatures w14:val="none"/>
        </w:rPr>
        <w:t xml:space="preserve">and Analysis Methodology </w:t>
      </w:r>
      <w:r w:rsidRPr="00EE61D7">
        <w:rPr>
          <w:rFonts w:ascii="Times New Roman" w:eastAsia="Times New Roman" w:hAnsi="Times New Roman" w:cs="Times New Roman"/>
          <w:b/>
          <w:bCs/>
          <w:kern w:val="0"/>
          <w:sz w:val="24"/>
          <w:szCs w:val="24"/>
          <w:lang w:val="en-US"/>
          <w14:ligatures w14:val="none"/>
        </w:rPr>
        <w:t>Overview</w:t>
      </w:r>
    </w:p>
    <w:p w14:paraId="469C5A7D" w14:textId="77777777" w:rsidR="00EE61D7" w:rsidRDefault="00EE61D7" w:rsidP="0011557D">
      <w:pPr>
        <w:pStyle w:val="Header"/>
        <w:rPr>
          <w:rFonts w:ascii="Times New Roman" w:eastAsia="Times New Roman" w:hAnsi="Times New Roman" w:cs="Times New Roman"/>
          <w:kern w:val="0"/>
          <w:sz w:val="24"/>
          <w:szCs w:val="24"/>
          <w:lang w:val="en-US"/>
          <w14:ligatures w14:val="none"/>
        </w:rPr>
      </w:pPr>
    </w:p>
    <w:p w14:paraId="3EEC9BA7" w14:textId="3169E5A9" w:rsidR="0011557D" w:rsidRPr="00EE61D7" w:rsidRDefault="0011557D" w:rsidP="0011557D">
      <w:pPr>
        <w:pStyle w:val="Header"/>
        <w:rPr>
          <w:rFonts w:ascii="Times New Roman" w:eastAsia="Times New Roman" w:hAnsi="Times New Roman" w:cs="Times New Roman"/>
          <w:kern w:val="0"/>
          <w:sz w:val="24"/>
          <w:szCs w:val="24"/>
          <w:lang w:val="en-US"/>
          <w14:ligatures w14:val="none"/>
        </w:rPr>
      </w:pPr>
      <w:r w:rsidRPr="00EE61D7">
        <w:rPr>
          <w:rFonts w:ascii="Times New Roman" w:eastAsia="Times New Roman" w:hAnsi="Times New Roman" w:cs="Times New Roman"/>
          <w:kern w:val="0"/>
          <w:sz w:val="24"/>
          <w:szCs w:val="24"/>
          <w:lang w:val="en-US"/>
          <w14:ligatures w14:val="none"/>
        </w:rPr>
        <w:t>The Iced Tea category has evolved significantly over the years, with varying consumer preferences driving innovation in flavors, packaging, and marketing strategies. Understanding these shifts is crucial for any new product introduction.</w:t>
      </w:r>
    </w:p>
    <w:p w14:paraId="161C2758" w14:textId="77777777" w:rsidR="0011557D" w:rsidRPr="00EE61D7" w:rsidRDefault="0011557D" w:rsidP="0011557D">
      <w:pPr>
        <w:pStyle w:val="Header"/>
        <w:rPr>
          <w:rFonts w:ascii="Times New Roman" w:eastAsia="Times New Roman" w:hAnsi="Times New Roman" w:cs="Times New Roman"/>
          <w:kern w:val="0"/>
          <w:sz w:val="24"/>
          <w:szCs w:val="24"/>
          <w:lang w:val="en-US"/>
          <w14:ligatures w14:val="none"/>
        </w:rPr>
      </w:pPr>
    </w:p>
    <w:p w14:paraId="090BBDDE" w14:textId="77777777" w:rsidR="0011557D" w:rsidRPr="00EE61D7" w:rsidRDefault="0011557D" w:rsidP="0011557D">
      <w:pPr>
        <w:pStyle w:val="Header"/>
        <w:rPr>
          <w:rFonts w:ascii="Times New Roman" w:eastAsia="Times New Roman" w:hAnsi="Times New Roman" w:cs="Times New Roman"/>
          <w:kern w:val="0"/>
          <w:sz w:val="24"/>
          <w:szCs w:val="24"/>
          <w:lang w:val="en-US"/>
          <w14:ligatures w14:val="none"/>
        </w:rPr>
      </w:pPr>
      <w:r w:rsidRPr="00EE61D7">
        <w:rPr>
          <w:rFonts w:ascii="Times New Roman" w:eastAsia="Times New Roman" w:hAnsi="Times New Roman" w:cs="Times New Roman"/>
          <w:kern w:val="0"/>
          <w:sz w:val="24"/>
          <w:szCs w:val="24"/>
          <w:lang w:val="en-US"/>
          <w14:ligatures w14:val="none"/>
        </w:rPr>
        <w:t>The analysis is based on data covering product flavors, market subcategories, launch dates, geographical distribution, and product positioning. The dataset includes a wide array of products launched over several years across different regions.</w:t>
      </w:r>
    </w:p>
    <w:p w14:paraId="227F930A" w14:textId="77777777" w:rsidR="0011557D" w:rsidRPr="00EE61D7" w:rsidRDefault="0011557D" w:rsidP="0011557D">
      <w:pPr>
        <w:pStyle w:val="Header"/>
        <w:rPr>
          <w:rFonts w:ascii="Times New Roman" w:eastAsia="Times New Roman" w:hAnsi="Times New Roman" w:cs="Times New Roman"/>
          <w:kern w:val="0"/>
          <w:sz w:val="24"/>
          <w:szCs w:val="24"/>
          <w:lang w:val="en-US"/>
          <w14:ligatures w14:val="none"/>
        </w:rPr>
      </w:pPr>
    </w:p>
    <w:p w14:paraId="1338B29D" w14:textId="77777777" w:rsidR="0011557D" w:rsidRPr="00EE61D7" w:rsidRDefault="0011557D" w:rsidP="0011557D">
      <w:pPr>
        <w:pStyle w:val="Header"/>
        <w:rPr>
          <w:rFonts w:ascii="Times New Roman" w:eastAsia="Times New Roman" w:hAnsi="Times New Roman" w:cs="Times New Roman"/>
          <w:b/>
          <w:bCs/>
          <w:kern w:val="0"/>
          <w:sz w:val="24"/>
          <w:szCs w:val="24"/>
          <w:lang w:val="en-US"/>
          <w14:ligatures w14:val="none"/>
        </w:rPr>
      </w:pPr>
      <w:r w:rsidRPr="00EE61D7">
        <w:rPr>
          <w:rFonts w:ascii="Times New Roman" w:eastAsia="Times New Roman" w:hAnsi="Times New Roman" w:cs="Times New Roman"/>
          <w:b/>
          <w:bCs/>
          <w:kern w:val="0"/>
          <w:sz w:val="24"/>
          <w:szCs w:val="24"/>
          <w:lang w:val="en-US"/>
          <w14:ligatures w14:val="none"/>
        </w:rPr>
        <w:t>Detailed Analysis</w:t>
      </w:r>
    </w:p>
    <w:p w14:paraId="4AE6774D" w14:textId="77777777" w:rsidR="00EE61D7" w:rsidRDefault="0011557D" w:rsidP="00EE61D7">
      <w:pPr>
        <w:pStyle w:val="Header"/>
        <w:numPr>
          <w:ilvl w:val="0"/>
          <w:numId w:val="1"/>
        </w:numPr>
        <w:rPr>
          <w:rFonts w:ascii="Times New Roman" w:eastAsia="Times New Roman" w:hAnsi="Times New Roman" w:cs="Times New Roman"/>
          <w:kern w:val="0"/>
          <w:sz w:val="24"/>
          <w:szCs w:val="24"/>
          <w:lang w:val="en-US"/>
          <w14:ligatures w14:val="none"/>
        </w:rPr>
      </w:pPr>
      <w:r w:rsidRPr="00EE61D7">
        <w:rPr>
          <w:rFonts w:ascii="Times New Roman" w:eastAsia="Times New Roman" w:hAnsi="Times New Roman" w:cs="Times New Roman"/>
          <w:kern w:val="0"/>
          <w:sz w:val="24"/>
          <w:szCs w:val="24"/>
          <w:lang w:val="en-US"/>
          <w14:ligatures w14:val="none"/>
        </w:rPr>
        <w:t>Flavor Trends</w:t>
      </w:r>
    </w:p>
    <w:p w14:paraId="7A3C9073" w14:textId="5425D843" w:rsidR="0011557D" w:rsidRPr="00EE61D7" w:rsidRDefault="0011557D" w:rsidP="00EE61D7">
      <w:pPr>
        <w:pStyle w:val="Header"/>
        <w:numPr>
          <w:ilvl w:val="0"/>
          <w:numId w:val="2"/>
        </w:numPr>
        <w:rPr>
          <w:rFonts w:ascii="Times New Roman" w:eastAsia="Times New Roman" w:hAnsi="Times New Roman" w:cs="Times New Roman"/>
          <w:kern w:val="0"/>
          <w:sz w:val="24"/>
          <w:szCs w:val="24"/>
          <w:lang w:val="en-US"/>
          <w14:ligatures w14:val="none"/>
        </w:rPr>
      </w:pPr>
      <w:r w:rsidRPr="00EE61D7">
        <w:rPr>
          <w:rFonts w:ascii="Times New Roman" w:eastAsia="Times New Roman" w:hAnsi="Times New Roman" w:cs="Times New Roman"/>
          <w:kern w:val="0"/>
          <w:sz w:val="24"/>
          <w:szCs w:val="24"/>
          <w:lang w:val="en-US"/>
          <w14:ligatures w14:val="none"/>
        </w:rPr>
        <w:t>In-depth Overview: The dataset reveals a vast range of flavors, with some being widely popular and others occupying niche segments. The popularity of certain flavors suggests consumer preferences, but it also indicates potential market saturation.</w:t>
      </w:r>
    </w:p>
    <w:p w14:paraId="007E88B9" w14:textId="77777777" w:rsidR="0011557D" w:rsidRPr="00EE61D7" w:rsidRDefault="0011557D" w:rsidP="00EE61D7">
      <w:pPr>
        <w:pStyle w:val="Header"/>
        <w:numPr>
          <w:ilvl w:val="0"/>
          <w:numId w:val="2"/>
        </w:numPr>
        <w:rPr>
          <w:rFonts w:ascii="Times New Roman" w:eastAsia="Times New Roman" w:hAnsi="Times New Roman" w:cs="Times New Roman"/>
          <w:kern w:val="0"/>
          <w:sz w:val="24"/>
          <w:szCs w:val="24"/>
          <w:lang w:val="en-US"/>
          <w14:ligatures w14:val="none"/>
        </w:rPr>
      </w:pPr>
      <w:r w:rsidRPr="00EE61D7">
        <w:rPr>
          <w:rFonts w:ascii="Times New Roman" w:eastAsia="Times New Roman" w:hAnsi="Times New Roman" w:cs="Times New Roman"/>
          <w:kern w:val="0"/>
          <w:sz w:val="24"/>
          <w:szCs w:val="24"/>
          <w:lang w:val="en-US"/>
          <w14:ligatures w14:val="none"/>
        </w:rPr>
        <w:t>Historical Perspective: Comparing flavor trends over time can reveal shifts in consumer preferences, potentially highlighting emerging tastes.</w:t>
      </w:r>
    </w:p>
    <w:p w14:paraId="114FE386" w14:textId="77777777" w:rsidR="0011557D" w:rsidRPr="00EE61D7" w:rsidRDefault="0011557D" w:rsidP="00EE61D7">
      <w:pPr>
        <w:pStyle w:val="Header"/>
        <w:numPr>
          <w:ilvl w:val="0"/>
          <w:numId w:val="2"/>
        </w:numPr>
        <w:rPr>
          <w:rFonts w:ascii="Times New Roman" w:eastAsia="Times New Roman" w:hAnsi="Times New Roman" w:cs="Times New Roman"/>
          <w:kern w:val="0"/>
          <w:sz w:val="24"/>
          <w:szCs w:val="24"/>
          <w:lang w:val="en-US"/>
          <w14:ligatures w14:val="none"/>
        </w:rPr>
      </w:pPr>
      <w:r w:rsidRPr="00EE61D7">
        <w:rPr>
          <w:rFonts w:ascii="Times New Roman" w:eastAsia="Times New Roman" w:hAnsi="Times New Roman" w:cs="Times New Roman"/>
          <w:kern w:val="0"/>
          <w:sz w:val="24"/>
          <w:szCs w:val="24"/>
          <w:lang w:val="en-US"/>
          <w14:ligatures w14:val="none"/>
        </w:rPr>
        <w:t>Hypothetical Scenarios: If a new flavor aligns with emerging trends (e.g., health-conscious flavors like green tea or exotic flavors), it could capture a new segment of the market.</w:t>
      </w:r>
    </w:p>
    <w:p w14:paraId="545FC0E2" w14:textId="77777777" w:rsidR="0011557D" w:rsidRPr="00EE61D7" w:rsidRDefault="0011557D" w:rsidP="0011557D">
      <w:pPr>
        <w:pStyle w:val="Header"/>
        <w:ind w:left="720"/>
        <w:rPr>
          <w:rFonts w:ascii="Times New Roman" w:eastAsia="Times New Roman" w:hAnsi="Times New Roman" w:cs="Times New Roman"/>
          <w:kern w:val="0"/>
          <w:sz w:val="24"/>
          <w:szCs w:val="24"/>
          <w:lang w:val="en-US"/>
          <w14:ligatures w14:val="none"/>
        </w:rPr>
      </w:pPr>
    </w:p>
    <w:p w14:paraId="40D835A4" w14:textId="0C41613F" w:rsidR="0011557D" w:rsidRPr="00EE61D7" w:rsidRDefault="0011557D" w:rsidP="0011557D">
      <w:pPr>
        <w:pStyle w:val="Header"/>
        <w:numPr>
          <w:ilvl w:val="0"/>
          <w:numId w:val="1"/>
        </w:numPr>
        <w:rPr>
          <w:rFonts w:ascii="Times New Roman" w:eastAsia="Times New Roman" w:hAnsi="Times New Roman" w:cs="Times New Roman"/>
          <w:kern w:val="0"/>
          <w:sz w:val="24"/>
          <w:szCs w:val="24"/>
          <w:lang w:val="en-US"/>
          <w14:ligatures w14:val="none"/>
        </w:rPr>
      </w:pPr>
      <w:r w:rsidRPr="00EE61D7">
        <w:rPr>
          <w:rFonts w:ascii="Times New Roman" w:eastAsia="Times New Roman" w:hAnsi="Times New Roman" w:cs="Times New Roman"/>
          <w:kern w:val="0"/>
          <w:sz w:val="24"/>
          <w:szCs w:val="24"/>
          <w:lang w:val="en-US"/>
          <w14:ligatures w14:val="none"/>
        </w:rPr>
        <w:t>Product Positioning</w:t>
      </w:r>
    </w:p>
    <w:p w14:paraId="418EAF21" w14:textId="77777777" w:rsidR="0011557D" w:rsidRPr="00EE61D7" w:rsidRDefault="0011557D" w:rsidP="0011557D">
      <w:pPr>
        <w:pStyle w:val="Header"/>
        <w:rPr>
          <w:rFonts w:ascii="Times New Roman" w:eastAsia="Times New Roman" w:hAnsi="Times New Roman" w:cs="Times New Roman"/>
          <w:kern w:val="0"/>
          <w:sz w:val="24"/>
          <w:szCs w:val="24"/>
          <w:lang w:val="en-US"/>
          <w14:ligatures w14:val="none"/>
        </w:rPr>
      </w:pPr>
    </w:p>
    <w:p w14:paraId="19E15F5B" w14:textId="77777777" w:rsidR="0011557D" w:rsidRPr="00EE61D7" w:rsidRDefault="0011557D" w:rsidP="0011557D">
      <w:pPr>
        <w:pStyle w:val="Header"/>
        <w:numPr>
          <w:ilvl w:val="0"/>
          <w:numId w:val="3"/>
        </w:numPr>
        <w:rPr>
          <w:rFonts w:ascii="Times New Roman" w:eastAsia="Times New Roman" w:hAnsi="Times New Roman" w:cs="Times New Roman"/>
          <w:kern w:val="0"/>
          <w:sz w:val="24"/>
          <w:szCs w:val="24"/>
          <w:lang w:val="en-US"/>
          <w14:ligatures w14:val="none"/>
        </w:rPr>
      </w:pPr>
      <w:r w:rsidRPr="00EE61D7">
        <w:rPr>
          <w:rFonts w:ascii="Times New Roman" w:eastAsia="Times New Roman" w:hAnsi="Times New Roman" w:cs="Times New Roman"/>
          <w:kern w:val="0"/>
          <w:sz w:val="24"/>
          <w:szCs w:val="24"/>
          <w:lang w:val="en-US"/>
          <w14:ligatures w14:val="none"/>
        </w:rPr>
        <w:lastRenderedPageBreak/>
        <w:t>Market Messaging Analysis: The data shows various positioning strategies, from health-focused to convenience-oriented. Understanding the most effective messaging in the current market can inform the positioning of a new SKU.</w:t>
      </w:r>
    </w:p>
    <w:p w14:paraId="7613DBC7" w14:textId="1ECCCF7C" w:rsidR="0011557D" w:rsidRPr="00EE61D7" w:rsidRDefault="0011557D" w:rsidP="0011557D">
      <w:pPr>
        <w:pStyle w:val="Header"/>
        <w:numPr>
          <w:ilvl w:val="0"/>
          <w:numId w:val="3"/>
        </w:numPr>
        <w:rPr>
          <w:rFonts w:ascii="Times New Roman" w:eastAsia="Times New Roman" w:hAnsi="Times New Roman" w:cs="Times New Roman"/>
          <w:kern w:val="0"/>
          <w:sz w:val="24"/>
          <w:szCs w:val="24"/>
          <w:lang w:val="en-US"/>
          <w14:ligatures w14:val="none"/>
        </w:rPr>
      </w:pPr>
      <w:r w:rsidRPr="00EE61D7">
        <w:rPr>
          <w:rFonts w:ascii="Times New Roman" w:eastAsia="Times New Roman" w:hAnsi="Times New Roman" w:cs="Times New Roman"/>
          <w:kern w:val="0"/>
          <w:sz w:val="24"/>
          <w:szCs w:val="24"/>
          <w:lang w:val="en-US"/>
          <w14:ligatures w14:val="none"/>
        </w:rPr>
        <w:t xml:space="preserve">Competitive Positioning: </w:t>
      </w:r>
      <w:r w:rsidRPr="00EE61D7">
        <w:rPr>
          <w:rFonts w:ascii="Times New Roman" w:eastAsia="Times New Roman" w:hAnsi="Times New Roman" w:cs="Times New Roman"/>
          <w:kern w:val="0"/>
          <w:sz w:val="24"/>
          <w:szCs w:val="24"/>
          <w:lang w:val="en-US"/>
          <w14:ligatures w14:val="none"/>
        </w:rPr>
        <w:t>Analysing</w:t>
      </w:r>
      <w:r w:rsidRPr="00EE61D7">
        <w:rPr>
          <w:rFonts w:ascii="Times New Roman" w:eastAsia="Times New Roman" w:hAnsi="Times New Roman" w:cs="Times New Roman"/>
          <w:kern w:val="0"/>
          <w:sz w:val="24"/>
          <w:szCs w:val="24"/>
          <w:lang w:val="en-US"/>
          <w14:ligatures w14:val="none"/>
        </w:rPr>
        <w:t xml:space="preserve"> how competitors position their products can reveal gaps in the market or oversaturated strategies.</w:t>
      </w:r>
    </w:p>
    <w:p w14:paraId="72E36A8F" w14:textId="77777777" w:rsidR="0011557D" w:rsidRPr="00EE61D7" w:rsidRDefault="0011557D" w:rsidP="0011557D">
      <w:pPr>
        <w:pStyle w:val="Header"/>
        <w:numPr>
          <w:ilvl w:val="0"/>
          <w:numId w:val="3"/>
        </w:numPr>
        <w:rPr>
          <w:rFonts w:ascii="Times New Roman" w:eastAsia="Times New Roman" w:hAnsi="Times New Roman" w:cs="Times New Roman"/>
          <w:kern w:val="0"/>
          <w:sz w:val="24"/>
          <w:szCs w:val="24"/>
          <w:lang w:val="en-US"/>
          <w14:ligatures w14:val="none"/>
        </w:rPr>
      </w:pPr>
      <w:r w:rsidRPr="00EE61D7">
        <w:rPr>
          <w:rFonts w:ascii="Times New Roman" w:eastAsia="Times New Roman" w:hAnsi="Times New Roman" w:cs="Times New Roman"/>
          <w:kern w:val="0"/>
          <w:sz w:val="24"/>
          <w:szCs w:val="24"/>
          <w:lang w:val="en-US"/>
          <w14:ligatures w14:val="none"/>
        </w:rPr>
        <w:t>Future Opportunities: Positioning that aligns with global trends (sustainability, ethical sourcing) might not only appeal to a broader consumer base but also future-proof the product.</w:t>
      </w:r>
    </w:p>
    <w:p w14:paraId="197BE72A" w14:textId="107AD543" w:rsidR="0011557D" w:rsidRPr="00EE61D7" w:rsidRDefault="0011557D" w:rsidP="0011557D">
      <w:pPr>
        <w:pStyle w:val="Header"/>
        <w:numPr>
          <w:ilvl w:val="0"/>
          <w:numId w:val="1"/>
        </w:numPr>
        <w:rPr>
          <w:rFonts w:ascii="Times New Roman" w:eastAsia="Times New Roman" w:hAnsi="Times New Roman" w:cs="Times New Roman"/>
          <w:kern w:val="0"/>
          <w:sz w:val="24"/>
          <w:szCs w:val="24"/>
          <w:lang w:val="en-US"/>
          <w14:ligatures w14:val="none"/>
        </w:rPr>
      </w:pPr>
      <w:r w:rsidRPr="00EE61D7">
        <w:rPr>
          <w:rFonts w:ascii="Times New Roman" w:eastAsia="Times New Roman" w:hAnsi="Times New Roman" w:cs="Times New Roman"/>
          <w:kern w:val="0"/>
          <w:sz w:val="24"/>
          <w:szCs w:val="24"/>
          <w:lang w:val="en-US"/>
          <w14:ligatures w14:val="none"/>
        </w:rPr>
        <w:t>Geographical Insights</w:t>
      </w:r>
    </w:p>
    <w:p w14:paraId="415FE96F" w14:textId="77777777" w:rsidR="0011557D" w:rsidRPr="00EE61D7" w:rsidRDefault="0011557D" w:rsidP="0011557D">
      <w:pPr>
        <w:pStyle w:val="Header"/>
        <w:rPr>
          <w:rFonts w:ascii="Times New Roman" w:eastAsia="Times New Roman" w:hAnsi="Times New Roman" w:cs="Times New Roman"/>
          <w:kern w:val="0"/>
          <w:sz w:val="24"/>
          <w:szCs w:val="24"/>
          <w:lang w:val="en-US"/>
          <w14:ligatures w14:val="none"/>
        </w:rPr>
      </w:pPr>
    </w:p>
    <w:p w14:paraId="178B237D" w14:textId="77777777" w:rsidR="0011557D" w:rsidRPr="00EE61D7" w:rsidRDefault="0011557D" w:rsidP="00A30C5E">
      <w:pPr>
        <w:pStyle w:val="Header"/>
        <w:numPr>
          <w:ilvl w:val="0"/>
          <w:numId w:val="4"/>
        </w:numPr>
        <w:rPr>
          <w:rFonts w:ascii="Times New Roman" w:eastAsia="Times New Roman" w:hAnsi="Times New Roman" w:cs="Times New Roman"/>
          <w:kern w:val="0"/>
          <w:sz w:val="24"/>
          <w:szCs w:val="24"/>
          <w:lang w:val="en-US"/>
          <w14:ligatures w14:val="none"/>
        </w:rPr>
      </w:pPr>
      <w:r w:rsidRPr="00EE61D7">
        <w:rPr>
          <w:rFonts w:ascii="Times New Roman" w:eastAsia="Times New Roman" w:hAnsi="Times New Roman" w:cs="Times New Roman"/>
          <w:kern w:val="0"/>
          <w:sz w:val="24"/>
          <w:szCs w:val="24"/>
          <w:lang w:val="en-US"/>
          <w14:ligatures w14:val="none"/>
        </w:rPr>
        <w:t>Regional Analysis: Each region's market dynamics differ, with some being more receptive to certain flavors or positioning strategies. Identifying these nuances is key to a successful regional strategy.</w:t>
      </w:r>
    </w:p>
    <w:p w14:paraId="4FDD35EB" w14:textId="77777777" w:rsidR="0011557D" w:rsidRPr="00EE61D7" w:rsidRDefault="0011557D" w:rsidP="00A30C5E">
      <w:pPr>
        <w:pStyle w:val="Header"/>
        <w:numPr>
          <w:ilvl w:val="0"/>
          <w:numId w:val="4"/>
        </w:numPr>
        <w:rPr>
          <w:rFonts w:ascii="Times New Roman" w:eastAsia="Times New Roman" w:hAnsi="Times New Roman" w:cs="Times New Roman"/>
          <w:kern w:val="0"/>
          <w:sz w:val="24"/>
          <w:szCs w:val="24"/>
          <w:lang w:val="en-US"/>
          <w14:ligatures w14:val="none"/>
        </w:rPr>
      </w:pPr>
      <w:r w:rsidRPr="00EE61D7">
        <w:rPr>
          <w:rFonts w:ascii="Times New Roman" w:eastAsia="Times New Roman" w:hAnsi="Times New Roman" w:cs="Times New Roman"/>
          <w:kern w:val="0"/>
          <w:sz w:val="24"/>
          <w:szCs w:val="24"/>
          <w:lang w:val="en-US"/>
          <w14:ligatures w14:val="none"/>
        </w:rPr>
        <w:t>Market Saturation vs. Potential: In-depth analysis of regional product counts can highlight saturated markets versus those with untapped potential.</w:t>
      </w:r>
    </w:p>
    <w:p w14:paraId="746A6B75" w14:textId="77777777" w:rsidR="0011557D" w:rsidRPr="00EE61D7" w:rsidRDefault="0011557D" w:rsidP="00A30C5E">
      <w:pPr>
        <w:pStyle w:val="Header"/>
        <w:numPr>
          <w:ilvl w:val="0"/>
          <w:numId w:val="4"/>
        </w:numPr>
        <w:rPr>
          <w:rFonts w:ascii="Times New Roman" w:eastAsia="Times New Roman" w:hAnsi="Times New Roman" w:cs="Times New Roman"/>
          <w:kern w:val="0"/>
          <w:sz w:val="24"/>
          <w:szCs w:val="24"/>
          <w:lang w:val="en-US"/>
          <w14:ligatures w14:val="none"/>
        </w:rPr>
      </w:pPr>
      <w:r w:rsidRPr="00EE61D7">
        <w:rPr>
          <w:rFonts w:ascii="Times New Roman" w:eastAsia="Times New Roman" w:hAnsi="Times New Roman" w:cs="Times New Roman"/>
          <w:kern w:val="0"/>
          <w:sz w:val="24"/>
          <w:szCs w:val="24"/>
          <w:lang w:val="en-US"/>
          <w14:ligatures w14:val="none"/>
        </w:rPr>
        <w:t>Cultural Influences: Understanding cultural preferences in different regions can lead to more targeted and successful product introductions.</w:t>
      </w:r>
    </w:p>
    <w:p w14:paraId="0AEB31F7" w14:textId="77777777" w:rsidR="00A30C5E" w:rsidRPr="00EE61D7" w:rsidRDefault="00A30C5E" w:rsidP="0011557D">
      <w:pPr>
        <w:pStyle w:val="Header"/>
        <w:rPr>
          <w:rFonts w:ascii="Times New Roman" w:eastAsia="Times New Roman" w:hAnsi="Times New Roman" w:cs="Times New Roman"/>
          <w:kern w:val="0"/>
          <w:sz w:val="24"/>
          <w:szCs w:val="24"/>
          <w:lang w:val="en-US"/>
          <w14:ligatures w14:val="none"/>
        </w:rPr>
      </w:pPr>
    </w:p>
    <w:p w14:paraId="31A967B5" w14:textId="22BE3D77" w:rsidR="0011557D" w:rsidRPr="00EE61D7" w:rsidRDefault="0011557D" w:rsidP="00A30C5E">
      <w:pPr>
        <w:pStyle w:val="Header"/>
        <w:numPr>
          <w:ilvl w:val="0"/>
          <w:numId w:val="1"/>
        </w:numPr>
        <w:rPr>
          <w:rFonts w:ascii="Times New Roman" w:eastAsia="Times New Roman" w:hAnsi="Times New Roman" w:cs="Times New Roman"/>
          <w:kern w:val="0"/>
          <w:sz w:val="24"/>
          <w:szCs w:val="24"/>
          <w:lang w:val="en-US"/>
          <w14:ligatures w14:val="none"/>
        </w:rPr>
      </w:pPr>
      <w:r w:rsidRPr="00EE61D7">
        <w:rPr>
          <w:rFonts w:ascii="Times New Roman" w:eastAsia="Times New Roman" w:hAnsi="Times New Roman" w:cs="Times New Roman"/>
          <w:kern w:val="0"/>
          <w:sz w:val="24"/>
          <w:szCs w:val="24"/>
          <w:lang w:val="en-US"/>
          <w14:ligatures w14:val="none"/>
        </w:rPr>
        <w:t>Launch Date Correlations</w:t>
      </w:r>
    </w:p>
    <w:p w14:paraId="4AFC5C80" w14:textId="77777777" w:rsidR="0011557D" w:rsidRPr="00EE61D7" w:rsidRDefault="0011557D" w:rsidP="0011557D">
      <w:pPr>
        <w:pStyle w:val="Header"/>
        <w:rPr>
          <w:rFonts w:ascii="Times New Roman" w:eastAsia="Times New Roman" w:hAnsi="Times New Roman" w:cs="Times New Roman"/>
          <w:kern w:val="0"/>
          <w:sz w:val="24"/>
          <w:szCs w:val="24"/>
          <w:lang w:val="en-US"/>
          <w14:ligatures w14:val="none"/>
        </w:rPr>
      </w:pPr>
    </w:p>
    <w:p w14:paraId="4E757ADB" w14:textId="3DE75CA3" w:rsidR="0011557D" w:rsidRPr="00EE61D7" w:rsidRDefault="0011557D" w:rsidP="00A30C5E">
      <w:pPr>
        <w:pStyle w:val="Header"/>
        <w:numPr>
          <w:ilvl w:val="0"/>
          <w:numId w:val="5"/>
        </w:numPr>
        <w:rPr>
          <w:rFonts w:ascii="Times New Roman" w:eastAsia="Times New Roman" w:hAnsi="Times New Roman" w:cs="Times New Roman"/>
          <w:kern w:val="0"/>
          <w:sz w:val="24"/>
          <w:szCs w:val="24"/>
          <w:lang w:val="en-US"/>
          <w14:ligatures w14:val="none"/>
        </w:rPr>
      </w:pPr>
      <w:r w:rsidRPr="00EE61D7">
        <w:rPr>
          <w:rFonts w:ascii="Times New Roman" w:eastAsia="Times New Roman" w:hAnsi="Times New Roman" w:cs="Times New Roman"/>
          <w:kern w:val="0"/>
          <w:sz w:val="24"/>
          <w:szCs w:val="24"/>
          <w:lang w:val="en-US"/>
          <w14:ligatures w14:val="none"/>
        </w:rPr>
        <w:t xml:space="preserve">Market Evolution: </w:t>
      </w:r>
      <w:r w:rsidR="00A30C5E" w:rsidRPr="00EE61D7">
        <w:rPr>
          <w:rFonts w:ascii="Times New Roman" w:eastAsia="Times New Roman" w:hAnsi="Times New Roman" w:cs="Times New Roman"/>
          <w:kern w:val="0"/>
          <w:sz w:val="24"/>
          <w:szCs w:val="24"/>
          <w:lang w:val="en-US"/>
          <w14:ligatures w14:val="none"/>
        </w:rPr>
        <w:t>Analysing</w:t>
      </w:r>
      <w:r w:rsidRPr="00EE61D7">
        <w:rPr>
          <w:rFonts w:ascii="Times New Roman" w:eastAsia="Times New Roman" w:hAnsi="Times New Roman" w:cs="Times New Roman"/>
          <w:kern w:val="0"/>
          <w:sz w:val="24"/>
          <w:szCs w:val="24"/>
          <w:lang w:val="en-US"/>
          <w14:ligatures w14:val="none"/>
        </w:rPr>
        <w:t xml:space="preserve"> launch trends over the years can provide insights into how the market has evolved, which can be predictive of future trends.</w:t>
      </w:r>
    </w:p>
    <w:p w14:paraId="0BF71408" w14:textId="77777777" w:rsidR="0011557D" w:rsidRPr="00EE61D7" w:rsidRDefault="0011557D" w:rsidP="00A30C5E">
      <w:pPr>
        <w:pStyle w:val="Header"/>
        <w:numPr>
          <w:ilvl w:val="0"/>
          <w:numId w:val="5"/>
        </w:numPr>
        <w:rPr>
          <w:rFonts w:ascii="Times New Roman" w:eastAsia="Times New Roman" w:hAnsi="Times New Roman" w:cs="Times New Roman"/>
          <w:kern w:val="0"/>
          <w:sz w:val="24"/>
          <w:szCs w:val="24"/>
          <w:lang w:val="en-US"/>
          <w14:ligatures w14:val="none"/>
        </w:rPr>
      </w:pPr>
      <w:r w:rsidRPr="00EE61D7">
        <w:rPr>
          <w:rFonts w:ascii="Times New Roman" w:eastAsia="Times New Roman" w:hAnsi="Times New Roman" w:cs="Times New Roman"/>
          <w:kern w:val="0"/>
          <w:sz w:val="24"/>
          <w:szCs w:val="24"/>
          <w:lang w:val="en-US"/>
          <w14:ligatures w14:val="none"/>
        </w:rPr>
        <w:t>Strategic Timing: Identifying ideal launch times based on past successful launches can optimize the new product's market entry.</w:t>
      </w:r>
    </w:p>
    <w:p w14:paraId="4A116012" w14:textId="77777777" w:rsidR="00A30C5E" w:rsidRPr="00EE61D7" w:rsidRDefault="00A30C5E" w:rsidP="0011557D">
      <w:pPr>
        <w:pStyle w:val="Header"/>
        <w:rPr>
          <w:rFonts w:ascii="Times New Roman" w:eastAsia="Times New Roman" w:hAnsi="Times New Roman" w:cs="Times New Roman"/>
          <w:kern w:val="0"/>
          <w:sz w:val="24"/>
          <w:szCs w:val="24"/>
          <w:lang w:val="en-US"/>
          <w14:ligatures w14:val="none"/>
        </w:rPr>
      </w:pPr>
    </w:p>
    <w:p w14:paraId="20C81CAC" w14:textId="01F90A6B" w:rsidR="0011557D" w:rsidRPr="00EE61D7" w:rsidRDefault="0011557D" w:rsidP="0011557D">
      <w:pPr>
        <w:pStyle w:val="Header"/>
        <w:rPr>
          <w:rFonts w:ascii="Times New Roman" w:eastAsia="Times New Roman" w:hAnsi="Times New Roman" w:cs="Times New Roman"/>
          <w:b/>
          <w:bCs/>
          <w:kern w:val="0"/>
          <w:sz w:val="24"/>
          <w:szCs w:val="24"/>
          <w:lang w:val="en-US"/>
          <w14:ligatures w14:val="none"/>
        </w:rPr>
      </w:pPr>
      <w:r w:rsidRPr="00EE61D7">
        <w:rPr>
          <w:rFonts w:ascii="Times New Roman" w:eastAsia="Times New Roman" w:hAnsi="Times New Roman" w:cs="Times New Roman"/>
          <w:b/>
          <w:bCs/>
          <w:kern w:val="0"/>
          <w:sz w:val="24"/>
          <w:szCs w:val="24"/>
          <w:lang w:val="en-US"/>
          <w14:ligatures w14:val="none"/>
        </w:rPr>
        <w:t>Market Strategy Recommendations</w:t>
      </w:r>
    </w:p>
    <w:p w14:paraId="06D5C536" w14:textId="77777777" w:rsidR="00A30C5E" w:rsidRPr="00EE61D7" w:rsidRDefault="00A30C5E" w:rsidP="0011557D">
      <w:pPr>
        <w:pStyle w:val="Header"/>
        <w:rPr>
          <w:rFonts w:ascii="Times New Roman" w:eastAsia="Times New Roman" w:hAnsi="Times New Roman" w:cs="Times New Roman"/>
          <w:kern w:val="0"/>
          <w:sz w:val="24"/>
          <w:szCs w:val="24"/>
          <w:lang w:val="en-US"/>
          <w14:ligatures w14:val="none"/>
        </w:rPr>
      </w:pPr>
    </w:p>
    <w:p w14:paraId="3800BAF1" w14:textId="79304963" w:rsidR="0011557D" w:rsidRPr="00EE61D7" w:rsidRDefault="0011557D" w:rsidP="00A30C5E">
      <w:pPr>
        <w:pStyle w:val="Header"/>
        <w:numPr>
          <w:ilvl w:val="0"/>
          <w:numId w:val="6"/>
        </w:numPr>
        <w:rPr>
          <w:rFonts w:ascii="Times New Roman" w:eastAsia="Times New Roman" w:hAnsi="Times New Roman" w:cs="Times New Roman"/>
          <w:kern w:val="0"/>
          <w:sz w:val="24"/>
          <w:szCs w:val="24"/>
          <w:lang w:val="en-US"/>
          <w14:ligatures w14:val="none"/>
        </w:rPr>
      </w:pPr>
      <w:r w:rsidRPr="00EE61D7">
        <w:rPr>
          <w:rFonts w:ascii="Times New Roman" w:eastAsia="Times New Roman" w:hAnsi="Times New Roman" w:cs="Times New Roman"/>
          <w:kern w:val="0"/>
          <w:sz w:val="24"/>
          <w:szCs w:val="24"/>
          <w:lang w:val="en-US"/>
          <w14:ligatures w14:val="none"/>
        </w:rPr>
        <w:t>Innovative Flavor Exploration: Given the diversity and saturation of certain flavors, exploring innovative or fusion flavors might appeal to new consumer segments.</w:t>
      </w:r>
    </w:p>
    <w:p w14:paraId="0F107BD5" w14:textId="77777777" w:rsidR="0011557D" w:rsidRPr="00EE61D7" w:rsidRDefault="0011557D" w:rsidP="00A30C5E">
      <w:pPr>
        <w:pStyle w:val="Header"/>
        <w:numPr>
          <w:ilvl w:val="0"/>
          <w:numId w:val="6"/>
        </w:numPr>
        <w:rPr>
          <w:rFonts w:ascii="Times New Roman" w:eastAsia="Times New Roman" w:hAnsi="Times New Roman" w:cs="Times New Roman"/>
          <w:kern w:val="0"/>
          <w:sz w:val="24"/>
          <w:szCs w:val="24"/>
          <w:lang w:val="en-US"/>
          <w14:ligatures w14:val="none"/>
        </w:rPr>
      </w:pPr>
      <w:r w:rsidRPr="00EE61D7">
        <w:rPr>
          <w:rFonts w:ascii="Times New Roman" w:eastAsia="Times New Roman" w:hAnsi="Times New Roman" w:cs="Times New Roman"/>
          <w:kern w:val="0"/>
          <w:sz w:val="24"/>
          <w:szCs w:val="24"/>
          <w:lang w:val="en-US"/>
          <w14:ligatures w14:val="none"/>
        </w:rPr>
        <w:t>Targeted Positioning: Aligning the new SKU with less crowded but growing market trends (e.g., wellness, convenience) can provide a competitive edge.</w:t>
      </w:r>
    </w:p>
    <w:p w14:paraId="066B4A69" w14:textId="77777777" w:rsidR="0011557D" w:rsidRPr="00EE61D7" w:rsidRDefault="0011557D" w:rsidP="00A30C5E">
      <w:pPr>
        <w:pStyle w:val="Header"/>
        <w:numPr>
          <w:ilvl w:val="0"/>
          <w:numId w:val="6"/>
        </w:numPr>
        <w:rPr>
          <w:rFonts w:ascii="Times New Roman" w:eastAsia="Times New Roman" w:hAnsi="Times New Roman" w:cs="Times New Roman"/>
          <w:kern w:val="0"/>
          <w:sz w:val="24"/>
          <w:szCs w:val="24"/>
          <w:lang w:val="en-US"/>
          <w14:ligatures w14:val="none"/>
        </w:rPr>
      </w:pPr>
      <w:r w:rsidRPr="00EE61D7">
        <w:rPr>
          <w:rFonts w:ascii="Times New Roman" w:eastAsia="Times New Roman" w:hAnsi="Times New Roman" w:cs="Times New Roman"/>
          <w:kern w:val="0"/>
          <w:sz w:val="24"/>
          <w:szCs w:val="24"/>
          <w:lang w:val="en-US"/>
          <w14:ligatures w14:val="none"/>
        </w:rPr>
        <w:t>Regional Market Penetration: Tailoring the product to regional preferences and untapped markets can lead to more successful market penetration.</w:t>
      </w:r>
    </w:p>
    <w:p w14:paraId="5D12622E" w14:textId="77777777" w:rsidR="0011557D" w:rsidRPr="00EE61D7" w:rsidRDefault="0011557D" w:rsidP="00A30C5E">
      <w:pPr>
        <w:pStyle w:val="Header"/>
        <w:numPr>
          <w:ilvl w:val="0"/>
          <w:numId w:val="6"/>
        </w:numPr>
        <w:rPr>
          <w:rFonts w:ascii="Times New Roman" w:eastAsia="Times New Roman" w:hAnsi="Times New Roman" w:cs="Times New Roman"/>
          <w:kern w:val="0"/>
          <w:sz w:val="24"/>
          <w:szCs w:val="24"/>
          <w:lang w:val="en-US"/>
          <w14:ligatures w14:val="none"/>
        </w:rPr>
      </w:pPr>
      <w:r w:rsidRPr="00EE61D7">
        <w:rPr>
          <w:rFonts w:ascii="Times New Roman" w:eastAsia="Times New Roman" w:hAnsi="Times New Roman" w:cs="Times New Roman"/>
          <w:kern w:val="0"/>
          <w:sz w:val="24"/>
          <w:szCs w:val="24"/>
          <w:lang w:val="en-US"/>
          <w14:ligatures w14:val="none"/>
        </w:rPr>
        <w:t>Optimized Launch Timing: Leveraging historical data to choose a strategic launch time can maximize impact and consumer reception.</w:t>
      </w:r>
    </w:p>
    <w:p w14:paraId="01CF38F2" w14:textId="77777777" w:rsidR="00054AE9" w:rsidRPr="00EE61D7" w:rsidRDefault="00054AE9" w:rsidP="00054AE9">
      <w:pPr>
        <w:pStyle w:val="Header"/>
        <w:rPr>
          <w:rFonts w:ascii="Times New Roman" w:eastAsia="Times New Roman" w:hAnsi="Times New Roman" w:cs="Times New Roman"/>
          <w:kern w:val="0"/>
          <w:sz w:val="24"/>
          <w:szCs w:val="24"/>
          <w:lang w:val="en-US"/>
          <w14:ligatures w14:val="none"/>
        </w:rPr>
      </w:pPr>
    </w:p>
    <w:p w14:paraId="695D1399" w14:textId="5D4D8409" w:rsidR="00054AE9" w:rsidRPr="00054AE9" w:rsidRDefault="00054AE9" w:rsidP="00054AE9">
      <w:pPr>
        <w:pStyle w:val="Header"/>
        <w:rPr>
          <w:rFonts w:ascii="Times New Roman" w:eastAsia="Times New Roman" w:hAnsi="Times New Roman" w:cs="Times New Roman"/>
          <w:b/>
          <w:bCs/>
          <w:kern w:val="0"/>
          <w:sz w:val="24"/>
          <w:szCs w:val="24"/>
          <w:lang w:val="en-US"/>
          <w14:ligatures w14:val="none"/>
        </w:rPr>
      </w:pPr>
      <w:r w:rsidRPr="00054AE9">
        <w:rPr>
          <w:rFonts w:ascii="Times New Roman" w:eastAsia="Times New Roman" w:hAnsi="Times New Roman" w:cs="Times New Roman"/>
          <w:b/>
          <w:bCs/>
          <w:kern w:val="0"/>
          <w:sz w:val="24"/>
          <w:szCs w:val="24"/>
          <w:lang w:val="en-US"/>
          <w14:ligatures w14:val="none"/>
        </w:rPr>
        <w:t>Forecasting Methodology</w:t>
      </w:r>
    </w:p>
    <w:p w14:paraId="70B45FD6" w14:textId="77777777" w:rsidR="00054AE9" w:rsidRPr="00EE61D7" w:rsidRDefault="00054AE9" w:rsidP="00054AE9">
      <w:pPr>
        <w:pStyle w:val="Header"/>
        <w:rPr>
          <w:rFonts w:ascii="Times New Roman" w:eastAsia="Times New Roman" w:hAnsi="Times New Roman" w:cs="Times New Roman"/>
          <w:kern w:val="0"/>
          <w:sz w:val="24"/>
          <w:szCs w:val="24"/>
          <w:lang w:val="en-US"/>
          <w14:ligatures w14:val="none"/>
        </w:rPr>
      </w:pPr>
    </w:p>
    <w:p w14:paraId="32C5CE31" w14:textId="1CA2EE8A" w:rsidR="00054AE9" w:rsidRPr="00EE61D7" w:rsidRDefault="00054AE9" w:rsidP="00054AE9">
      <w:pPr>
        <w:pStyle w:val="Header"/>
        <w:rPr>
          <w:rFonts w:ascii="Times New Roman" w:eastAsia="Times New Roman" w:hAnsi="Times New Roman" w:cs="Times New Roman"/>
          <w:kern w:val="0"/>
          <w:sz w:val="24"/>
          <w:szCs w:val="24"/>
          <w:lang w:val="en-US"/>
          <w14:ligatures w14:val="none"/>
        </w:rPr>
      </w:pPr>
      <w:r w:rsidRPr="00EE61D7">
        <w:rPr>
          <w:rFonts w:ascii="Times New Roman" w:eastAsia="Times New Roman" w:hAnsi="Times New Roman" w:cs="Times New Roman"/>
          <w:kern w:val="0"/>
          <w:sz w:val="24"/>
          <w:szCs w:val="24"/>
          <w:lang w:val="en-US"/>
          <w14:ligatures w14:val="none"/>
        </w:rPr>
        <w:t>I have</w:t>
      </w:r>
      <w:r w:rsidRPr="00054AE9">
        <w:rPr>
          <w:rFonts w:ascii="Times New Roman" w:eastAsia="Times New Roman" w:hAnsi="Times New Roman" w:cs="Times New Roman"/>
          <w:kern w:val="0"/>
          <w:sz w:val="24"/>
          <w:szCs w:val="24"/>
          <w:lang w:val="en-US"/>
          <w14:ligatures w14:val="none"/>
        </w:rPr>
        <w:t xml:space="preserve"> employed an ARIMA (</w:t>
      </w:r>
      <w:r w:rsidRPr="00EE61D7">
        <w:rPr>
          <w:rFonts w:ascii="Times New Roman" w:eastAsia="Times New Roman" w:hAnsi="Times New Roman" w:cs="Times New Roman"/>
          <w:kern w:val="0"/>
          <w:sz w:val="24"/>
          <w:szCs w:val="24"/>
          <w:lang w:val="en-US"/>
          <w14:ligatures w14:val="none"/>
        </w:rPr>
        <w:t>Autoregressive</w:t>
      </w:r>
      <w:r w:rsidRPr="00054AE9">
        <w:rPr>
          <w:rFonts w:ascii="Times New Roman" w:eastAsia="Times New Roman" w:hAnsi="Times New Roman" w:cs="Times New Roman"/>
          <w:kern w:val="0"/>
          <w:sz w:val="24"/>
          <w:szCs w:val="24"/>
          <w:lang w:val="en-US"/>
          <w14:ligatures w14:val="none"/>
        </w:rPr>
        <w:t xml:space="preserve"> Integrated Moving Average) model for forecasting. This statistical method is effective for </w:t>
      </w:r>
      <w:r w:rsidRPr="00EE61D7">
        <w:rPr>
          <w:rFonts w:ascii="Times New Roman" w:eastAsia="Times New Roman" w:hAnsi="Times New Roman" w:cs="Times New Roman"/>
          <w:kern w:val="0"/>
          <w:sz w:val="24"/>
          <w:szCs w:val="24"/>
          <w:lang w:val="en-US"/>
          <w14:ligatures w14:val="none"/>
        </w:rPr>
        <w:t>analysing</w:t>
      </w:r>
      <w:r w:rsidRPr="00054AE9">
        <w:rPr>
          <w:rFonts w:ascii="Times New Roman" w:eastAsia="Times New Roman" w:hAnsi="Times New Roman" w:cs="Times New Roman"/>
          <w:kern w:val="0"/>
          <w:sz w:val="24"/>
          <w:szCs w:val="24"/>
          <w:lang w:val="en-US"/>
          <w14:ligatures w14:val="none"/>
        </w:rPr>
        <w:t xml:space="preserve"> and predicting future values in a time series, based on historical data. Our focus was on predicting the number of product launches in the Iced Tea category for the upcoming years.</w:t>
      </w:r>
    </w:p>
    <w:p w14:paraId="1A364143" w14:textId="77777777" w:rsidR="00054AE9" w:rsidRPr="00EE61D7" w:rsidRDefault="00054AE9" w:rsidP="00054AE9">
      <w:pPr>
        <w:pStyle w:val="Header"/>
        <w:rPr>
          <w:rFonts w:ascii="Times New Roman" w:eastAsia="Times New Roman" w:hAnsi="Times New Roman" w:cs="Times New Roman"/>
          <w:kern w:val="0"/>
          <w:sz w:val="24"/>
          <w:szCs w:val="24"/>
          <w:lang w:val="en-US"/>
          <w14:ligatures w14:val="none"/>
        </w:rPr>
      </w:pPr>
    </w:p>
    <w:p w14:paraId="094600A7" w14:textId="7589B54E" w:rsidR="00054AE9" w:rsidRPr="00054AE9" w:rsidRDefault="00054AE9" w:rsidP="00054AE9">
      <w:pPr>
        <w:pStyle w:val="Header"/>
        <w:rPr>
          <w:rFonts w:ascii="Times New Roman" w:eastAsia="Times New Roman" w:hAnsi="Times New Roman" w:cs="Times New Roman"/>
          <w:kern w:val="0"/>
          <w:sz w:val="24"/>
          <w:szCs w:val="24"/>
          <w:lang w:val="en-US"/>
          <w14:ligatures w14:val="none"/>
        </w:rPr>
      </w:pPr>
      <w:r w:rsidRPr="00EE61D7">
        <w:rPr>
          <w:rFonts w:ascii="Times New Roman" w:eastAsia="Times New Roman" w:hAnsi="Times New Roman" w:cs="Times New Roman"/>
          <w:kern w:val="0"/>
          <w:sz w:val="24"/>
          <w:szCs w:val="24"/>
          <w:lang w:val="en-US"/>
          <w14:ligatures w14:val="none"/>
        </w:rPr>
        <w:lastRenderedPageBreak/>
        <w:drawing>
          <wp:inline distT="0" distB="0" distL="0" distR="0" wp14:anchorId="29425F3F" wp14:editId="178F750A">
            <wp:extent cx="5730875" cy="3091815"/>
            <wp:effectExtent l="0" t="0" r="3175" b="0"/>
            <wp:docPr id="1675088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3091815"/>
                    </a:xfrm>
                    <a:prstGeom prst="rect">
                      <a:avLst/>
                    </a:prstGeom>
                    <a:noFill/>
                    <a:ln>
                      <a:noFill/>
                    </a:ln>
                  </pic:spPr>
                </pic:pic>
              </a:graphicData>
            </a:graphic>
          </wp:inline>
        </w:drawing>
      </w:r>
    </w:p>
    <w:p w14:paraId="69840012" w14:textId="52AE4AAD" w:rsidR="00054AE9" w:rsidRPr="00054AE9" w:rsidRDefault="00054AE9" w:rsidP="00054AE9">
      <w:pPr>
        <w:pStyle w:val="Header"/>
        <w:rPr>
          <w:rFonts w:ascii="Times New Roman" w:eastAsia="Times New Roman" w:hAnsi="Times New Roman" w:cs="Times New Roman"/>
          <w:kern w:val="0"/>
          <w:sz w:val="24"/>
          <w:szCs w:val="24"/>
          <w:lang w:val="en-US"/>
          <w14:ligatures w14:val="none"/>
        </w:rPr>
      </w:pPr>
      <w:r w:rsidRPr="00054AE9">
        <w:rPr>
          <w:rFonts w:ascii="Times New Roman" w:eastAsia="Times New Roman" w:hAnsi="Times New Roman" w:cs="Times New Roman"/>
          <w:kern w:val="0"/>
          <w:sz w:val="24"/>
          <w:szCs w:val="24"/>
          <w:lang w:val="en-US"/>
          <w14:ligatures w14:val="none"/>
        </w:rPr>
        <w:t>Forecast Results for 201</w:t>
      </w:r>
      <w:r w:rsidRPr="00EE61D7">
        <w:rPr>
          <w:rFonts w:ascii="Times New Roman" w:eastAsia="Times New Roman" w:hAnsi="Times New Roman" w:cs="Times New Roman"/>
          <w:kern w:val="0"/>
          <w:sz w:val="24"/>
          <w:szCs w:val="24"/>
          <w:lang w:val="en-US"/>
          <w14:ligatures w14:val="none"/>
        </w:rPr>
        <w:t>1</w:t>
      </w:r>
      <w:r w:rsidRPr="00054AE9">
        <w:rPr>
          <w:rFonts w:ascii="Times New Roman" w:eastAsia="Times New Roman" w:hAnsi="Times New Roman" w:cs="Times New Roman"/>
          <w:kern w:val="0"/>
          <w:sz w:val="24"/>
          <w:szCs w:val="24"/>
          <w:lang w:val="en-US"/>
          <w14:ligatures w14:val="none"/>
        </w:rPr>
        <w:t>-201</w:t>
      </w:r>
      <w:r w:rsidRPr="00EE61D7">
        <w:rPr>
          <w:rFonts w:ascii="Times New Roman" w:eastAsia="Times New Roman" w:hAnsi="Times New Roman" w:cs="Times New Roman"/>
          <w:kern w:val="0"/>
          <w:sz w:val="24"/>
          <w:szCs w:val="24"/>
          <w:lang w:val="en-US"/>
          <w14:ligatures w14:val="none"/>
        </w:rPr>
        <w:t>5</w:t>
      </w:r>
    </w:p>
    <w:p w14:paraId="08039D51" w14:textId="77777777" w:rsidR="00054AE9" w:rsidRPr="00054AE9" w:rsidRDefault="00054AE9" w:rsidP="00054AE9">
      <w:pPr>
        <w:pStyle w:val="Header"/>
        <w:rPr>
          <w:rFonts w:ascii="Times New Roman" w:eastAsia="Times New Roman" w:hAnsi="Times New Roman" w:cs="Times New Roman"/>
          <w:kern w:val="0"/>
          <w:sz w:val="24"/>
          <w:szCs w:val="24"/>
          <w:lang w:val="en-US"/>
          <w14:ligatures w14:val="none"/>
        </w:rPr>
      </w:pPr>
      <w:r w:rsidRPr="00054AE9">
        <w:rPr>
          <w:rFonts w:ascii="Times New Roman" w:eastAsia="Times New Roman" w:hAnsi="Times New Roman" w:cs="Times New Roman"/>
          <w:kern w:val="0"/>
          <w:sz w:val="24"/>
          <w:szCs w:val="24"/>
          <w:lang w:val="en-US"/>
          <w14:ligatures w14:val="none"/>
        </w:rPr>
        <w:t>The ARIMA model provided the following forecasts for the number of Iced Tea product launches:</w:t>
      </w:r>
    </w:p>
    <w:p w14:paraId="0DB6D9B0" w14:textId="4F482012" w:rsidR="00054AE9" w:rsidRPr="00054AE9" w:rsidRDefault="00054AE9" w:rsidP="00054AE9">
      <w:pPr>
        <w:pStyle w:val="Header"/>
        <w:numPr>
          <w:ilvl w:val="0"/>
          <w:numId w:val="7"/>
        </w:numPr>
        <w:rPr>
          <w:rFonts w:ascii="Times New Roman" w:eastAsia="Times New Roman" w:hAnsi="Times New Roman" w:cs="Times New Roman"/>
          <w:kern w:val="0"/>
          <w:sz w:val="24"/>
          <w:szCs w:val="24"/>
          <w:lang w:val="en-US"/>
          <w14:ligatures w14:val="none"/>
        </w:rPr>
      </w:pPr>
      <w:r w:rsidRPr="00054AE9">
        <w:rPr>
          <w:rFonts w:ascii="Times New Roman" w:eastAsia="Times New Roman" w:hAnsi="Times New Roman" w:cs="Times New Roman"/>
          <w:kern w:val="0"/>
          <w:sz w:val="24"/>
          <w:szCs w:val="24"/>
          <w:lang w:val="en-US"/>
          <w14:ligatures w14:val="none"/>
        </w:rPr>
        <w:t>201</w:t>
      </w:r>
      <w:r w:rsidRPr="00EE61D7">
        <w:rPr>
          <w:rFonts w:ascii="Times New Roman" w:eastAsia="Times New Roman" w:hAnsi="Times New Roman" w:cs="Times New Roman"/>
          <w:kern w:val="0"/>
          <w:sz w:val="24"/>
          <w:szCs w:val="24"/>
          <w:lang w:val="en-US"/>
          <w14:ligatures w14:val="none"/>
        </w:rPr>
        <w:t>1</w:t>
      </w:r>
      <w:r w:rsidRPr="00054AE9">
        <w:rPr>
          <w:rFonts w:ascii="Times New Roman" w:eastAsia="Times New Roman" w:hAnsi="Times New Roman" w:cs="Times New Roman"/>
          <w:kern w:val="0"/>
          <w:sz w:val="24"/>
          <w:szCs w:val="24"/>
          <w:lang w:val="en-US"/>
          <w14:ligatures w14:val="none"/>
        </w:rPr>
        <w:t>: Approximately 870 product launches.</w:t>
      </w:r>
    </w:p>
    <w:p w14:paraId="3AC9DD53" w14:textId="1E2652C6" w:rsidR="00054AE9" w:rsidRPr="00054AE9" w:rsidRDefault="00054AE9" w:rsidP="00054AE9">
      <w:pPr>
        <w:pStyle w:val="Header"/>
        <w:numPr>
          <w:ilvl w:val="0"/>
          <w:numId w:val="7"/>
        </w:numPr>
        <w:rPr>
          <w:rFonts w:ascii="Times New Roman" w:eastAsia="Times New Roman" w:hAnsi="Times New Roman" w:cs="Times New Roman"/>
          <w:kern w:val="0"/>
          <w:sz w:val="24"/>
          <w:szCs w:val="24"/>
          <w:lang w:val="en-US"/>
          <w14:ligatures w14:val="none"/>
        </w:rPr>
      </w:pPr>
      <w:r w:rsidRPr="00054AE9">
        <w:rPr>
          <w:rFonts w:ascii="Times New Roman" w:eastAsia="Times New Roman" w:hAnsi="Times New Roman" w:cs="Times New Roman"/>
          <w:kern w:val="0"/>
          <w:sz w:val="24"/>
          <w:szCs w:val="24"/>
          <w:lang w:val="en-US"/>
          <w14:ligatures w14:val="none"/>
        </w:rPr>
        <w:t>201</w:t>
      </w:r>
      <w:r w:rsidRPr="00EE61D7">
        <w:rPr>
          <w:rFonts w:ascii="Times New Roman" w:eastAsia="Times New Roman" w:hAnsi="Times New Roman" w:cs="Times New Roman"/>
          <w:kern w:val="0"/>
          <w:sz w:val="24"/>
          <w:szCs w:val="24"/>
          <w:lang w:val="en-US"/>
          <w14:ligatures w14:val="none"/>
        </w:rPr>
        <w:t>2</w:t>
      </w:r>
      <w:r w:rsidRPr="00054AE9">
        <w:rPr>
          <w:rFonts w:ascii="Times New Roman" w:eastAsia="Times New Roman" w:hAnsi="Times New Roman" w:cs="Times New Roman"/>
          <w:kern w:val="0"/>
          <w:sz w:val="24"/>
          <w:szCs w:val="24"/>
          <w:lang w:val="en-US"/>
          <w14:ligatures w14:val="none"/>
        </w:rPr>
        <w:t>: Approximately 353 product launches.</w:t>
      </w:r>
    </w:p>
    <w:p w14:paraId="6D3C8F51" w14:textId="6B65E7FB" w:rsidR="00054AE9" w:rsidRPr="00054AE9" w:rsidRDefault="00054AE9" w:rsidP="00054AE9">
      <w:pPr>
        <w:pStyle w:val="Header"/>
        <w:numPr>
          <w:ilvl w:val="0"/>
          <w:numId w:val="7"/>
        </w:numPr>
        <w:rPr>
          <w:rFonts w:ascii="Times New Roman" w:eastAsia="Times New Roman" w:hAnsi="Times New Roman" w:cs="Times New Roman"/>
          <w:kern w:val="0"/>
          <w:sz w:val="24"/>
          <w:szCs w:val="24"/>
          <w:lang w:val="en-US"/>
          <w14:ligatures w14:val="none"/>
        </w:rPr>
      </w:pPr>
      <w:r w:rsidRPr="00054AE9">
        <w:rPr>
          <w:rFonts w:ascii="Times New Roman" w:eastAsia="Times New Roman" w:hAnsi="Times New Roman" w:cs="Times New Roman"/>
          <w:kern w:val="0"/>
          <w:sz w:val="24"/>
          <w:szCs w:val="24"/>
          <w:lang w:val="en-US"/>
          <w14:ligatures w14:val="none"/>
        </w:rPr>
        <w:t>201</w:t>
      </w:r>
      <w:r w:rsidRPr="00EE61D7">
        <w:rPr>
          <w:rFonts w:ascii="Times New Roman" w:eastAsia="Times New Roman" w:hAnsi="Times New Roman" w:cs="Times New Roman"/>
          <w:kern w:val="0"/>
          <w:sz w:val="24"/>
          <w:szCs w:val="24"/>
          <w:lang w:val="en-US"/>
          <w14:ligatures w14:val="none"/>
        </w:rPr>
        <w:t>3</w:t>
      </w:r>
      <w:r w:rsidRPr="00054AE9">
        <w:rPr>
          <w:rFonts w:ascii="Times New Roman" w:eastAsia="Times New Roman" w:hAnsi="Times New Roman" w:cs="Times New Roman"/>
          <w:kern w:val="0"/>
          <w:sz w:val="24"/>
          <w:szCs w:val="24"/>
          <w:lang w:val="en-US"/>
          <w14:ligatures w14:val="none"/>
        </w:rPr>
        <w:t>: Approximately 573 product launches.</w:t>
      </w:r>
    </w:p>
    <w:p w14:paraId="47531248" w14:textId="6599A3E2" w:rsidR="00054AE9" w:rsidRPr="00054AE9" w:rsidRDefault="00054AE9" w:rsidP="00054AE9">
      <w:pPr>
        <w:pStyle w:val="Header"/>
        <w:numPr>
          <w:ilvl w:val="0"/>
          <w:numId w:val="7"/>
        </w:numPr>
        <w:rPr>
          <w:rFonts w:ascii="Times New Roman" w:eastAsia="Times New Roman" w:hAnsi="Times New Roman" w:cs="Times New Roman"/>
          <w:kern w:val="0"/>
          <w:sz w:val="24"/>
          <w:szCs w:val="24"/>
          <w:lang w:val="en-US"/>
          <w14:ligatures w14:val="none"/>
        </w:rPr>
      </w:pPr>
      <w:r w:rsidRPr="00054AE9">
        <w:rPr>
          <w:rFonts w:ascii="Times New Roman" w:eastAsia="Times New Roman" w:hAnsi="Times New Roman" w:cs="Times New Roman"/>
          <w:kern w:val="0"/>
          <w:sz w:val="24"/>
          <w:szCs w:val="24"/>
          <w:lang w:val="en-US"/>
          <w14:ligatures w14:val="none"/>
        </w:rPr>
        <w:t>201</w:t>
      </w:r>
      <w:r w:rsidRPr="00EE61D7">
        <w:rPr>
          <w:rFonts w:ascii="Times New Roman" w:eastAsia="Times New Roman" w:hAnsi="Times New Roman" w:cs="Times New Roman"/>
          <w:kern w:val="0"/>
          <w:sz w:val="24"/>
          <w:szCs w:val="24"/>
          <w:lang w:val="en-US"/>
          <w14:ligatures w14:val="none"/>
        </w:rPr>
        <w:t>4</w:t>
      </w:r>
      <w:r w:rsidRPr="00054AE9">
        <w:rPr>
          <w:rFonts w:ascii="Times New Roman" w:eastAsia="Times New Roman" w:hAnsi="Times New Roman" w:cs="Times New Roman"/>
          <w:kern w:val="0"/>
          <w:sz w:val="24"/>
          <w:szCs w:val="24"/>
          <w:lang w:val="en-US"/>
          <w14:ligatures w14:val="none"/>
        </w:rPr>
        <w:t>: Approximately 762 product launches.</w:t>
      </w:r>
    </w:p>
    <w:p w14:paraId="58F137BC" w14:textId="3FA0C7CB" w:rsidR="00054AE9" w:rsidRPr="00054AE9" w:rsidRDefault="00054AE9" w:rsidP="00054AE9">
      <w:pPr>
        <w:pStyle w:val="Header"/>
        <w:numPr>
          <w:ilvl w:val="0"/>
          <w:numId w:val="7"/>
        </w:numPr>
        <w:rPr>
          <w:rFonts w:ascii="Times New Roman" w:eastAsia="Times New Roman" w:hAnsi="Times New Roman" w:cs="Times New Roman"/>
          <w:kern w:val="0"/>
          <w:sz w:val="24"/>
          <w:szCs w:val="24"/>
          <w:lang w:val="en-US"/>
          <w14:ligatures w14:val="none"/>
        </w:rPr>
      </w:pPr>
      <w:r w:rsidRPr="00054AE9">
        <w:rPr>
          <w:rFonts w:ascii="Times New Roman" w:eastAsia="Times New Roman" w:hAnsi="Times New Roman" w:cs="Times New Roman"/>
          <w:kern w:val="0"/>
          <w:sz w:val="24"/>
          <w:szCs w:val="24"/>
          <w:lang w:val="en-US"/>
          <w14:ligatures w14:val="none"/>
        </w:rPr>
        <w:t>201</w:t>
      </w:r>
      <w:r w:rsidRPr="00EE61D7">
        <w:rPr>
          <w:rFonts w:ascii="Times New Roman" w:eastAsia="Times New Roman" w:hAnsi="Times New Roman" w:cs="Times New Roman"/>
          <w:kern w:val="0"/>
          <w:sz w:val="24"/>
          <w:szCs w:val="24"/>
          <w:lang w:val="en-US"/>
          <w14:ligatures w14:val="none"/>
        </w:rPr>
        <w:t>5</w:t>
      </w:r>
      <w:r w:rsidRPr="00054AE9">
        <w:rPr>
          <w:rFonts w:ascii="Times New Roman" w:eastAsia="Times New Roman" w:hAnsi="Times New Roman" w:cs="Times New Roman"/>
          <w:kern w:val="0"/>
          <w:sz w:val="24"/>
          <w:szCs w:val="24"/>
          <w:lang w:val="en-US"/>
          <w14:ligatures w14:val="none"/>
        </w:rPr>
        <w:t>: Approximately 1,022 product launches.</w:t>
      </w:r>
    </w:p>
    <w:p w14:paraId="38F4107F" w14:textId="77777777" w:rsidR="00054AE9" w:rsidRPr="00054AE9" w:rsidRDefault="00054AE9" w:rsidP="00054AE9">
      <w:pPr>
        <w:pStyle w:val="Header"/>
        <w:rPr>
          <w:rFonts w:ascii="Times New Roman" w:eastAsia="Times New Roman" w:hAnsi="Times New Roman" w:cs="Times New Roman"/>
          <w:kern w:val="0"/>
          <w:sz w:val="24"/>
          <w:szCs w:val="24"/>
          <w:lang w:val="en-US"/>
          <w14:ligatures w14:val="none"/>
        </w:rPr>
      </w:pPr>
      <w:r w:rsidRPr="00054AE9">
        <w:rPr>
          <w:rFonts w:ascii="Times New Roman" w:eastAsia="Times New Roman" w:hAnsi="Times New Roman" w:cs="Times New Roman"/>
          <w:kern w:val="0"/>
          <w:sz w:val="24"/>
          <w:szCs w:val="24"/>
          <w:lang w:val="en-US"/>
          <w14:ligatures w14:val="none"/>
        </w:rPr>
        <w:t>Interpretation of Forecast Results</w:t>
      </w:r>
    </w:p>
    <w:p w14:paraId="0629B2E1" w14:textId="77777777" w:rsidR="00054AE9" w:rsidRPr="00054AE9" w:rsidRDefault="00054AE9" w:rsidP="00054AE9">
      <w:pPr>
        <w:pStyle w:val="Header"/>
        <w:numPr>
          <w:ilvl w:val="0"/>
          <w:numId w:val="8"/>
        </w:numPr>
        <w:rPr>
          <w:rFonts w:ascii="Times New Roman" w:eastAsia="Times New Roman" w:hAnsi="Times New Roman" w:cs="Times New Roman"/>
          <w:kern w:val="0"/>
          <w:sz w:val="24"/>
          <w:szCs w:val="24"/>
          <w:lang w:val="en-US"/>
          <w14:ligatures w14:val="none"/>
        </w:rPr>
      </w:pPr>
      <w:r w:rsidRPr="00054AE9">
        <w:rPr>
          <w:rFonts w:ascii="Times New Roman" w:eastAsia="Times New Roman" w:hAnsi="Times New Roman" w:cs="Times New Roman"/>
          <w:kern w:val="0"/>
          <w:sz w:val="24"/>
          <w:szCs w:val="24"/>
          <w:lang w:val="en-US"/>
          <w14:ligatures w14:val="none"/>
        </w:rPr>
        <w:t>Variable Market Activity: The forecast suggests a fluctuating trend in the number of product launches over the next five years. This indicates a market that may experience varying levels of activity and consumer interest.</w:t>
      </w:r>
    </w:p>
    <w:p w14:paraId="08C013F2" w14:textId="77777777" w:rsidR="00054AE9" w:rsidRPr="00054AE9" w:rsidRDefault="00054AE9" w:rsidP="00054AE9">
      <w:pPr>
        <w:pStyle w:val="Header"/>
        <w:numPr>
          <w:ilvl w:val="0"/>
          <w:numId w:val="8"/>
        </w:numPr>
        <w:rPr>
          <w:rFonts w:ascii="Times New Roman" w:eastAsia="Times New Roman" w:hAnsi="Times New Roman" w:cs="Times New Roman"/>
          <w:kern w:val="0"/>
          <w:sz w:val="24"/>
          <w:szCs w:val="24"/>
          <w:lang w:val="en-US"/>
          <w14:ligatures w14:val="none"/>
        </w:rPr>
      </w:pPr>
      <w:r w:rsidRPr="00054AE9">
        <w:rPr>
          <w:rFonts w:ascii="Times New Roman" w:eastAsia="Times New Roman" w:hAnsi="Times New Roman" w:cs="Times New Roman"/>
          <w:kern w:val="0"/>
          <w:sz w:val="24"/>
          <w:szCs w:val="24"/>
          <w:lang w:val="en-US"/>
          <w14:ligatures w14:val="none"/>
        </w:rPr>
        <w:t>Opportunities in Fluctuations: The predicted rise and fall in launch numbers could represent opportunities to introduce new products during periods of high activity, and to consolidate or innovate during quieter periods.</w:t>
      </w:r>
    </w:p>
    <w:p w14:paraId="4BC9D2DA" w14:textId="77777777" w:rsidR="00054AE9" w:rsidRPr="00054AE9" w:rsidRDefault="00054AE9" w:rsidP="00054AE9">
      <w:pPr>
        <w:pStyle w:val="Header"/>
        <w:numPr>
          <w:ilvl w:val="0"/>
          <w:numId w:val="8"/>
        </w:numPr>
        <w:rPr>
          <w:rFonts w:ascii="Times New Roman" w:eastAsia="Times New Roman" w:hAnsi="Times New Roman" w:cs="Times New Roman"/>
          <w:kern w:val="0"/>
          <w:sz w:val="24"/>
          <w:szCs w:val="24"/>
          <w:lang w:val="en-US"/>
          <w14:ligatures w14:val="none"/>
        </w:rPr>
      </w:pPr>
      <w:r w:rsidRPr="00054AE9">
        <w:rPr>
          <w:rFonts w:ascii="Times New Roman" w:eastAsia="Times New Roman" w:hAnsi="Times New Roman" w:cs="Times New Roman"/>
          <w:kern w:val="0"/>
          <w:sz w:val="24"/>
          <w:szCs w:val="24"/>
          <w:lang w:val="en-US"/>
          <w14:ligatures w14:val="none"/>
        </w:rPr>
        <w:t>Strategic Implications: The variability in the market suggests a need for flexible and adaptive strategies that can respond to changing market conditions.</w:t>
      </w:r>
    </w:p>
    <w:p w14:paraId="18AAC7EB" w14:textId="77777777" w:rsidR="00054AE9" w:rsidRPr="00054AE9" w:rsidRDefault="00054AE9" w:rsidP="00054AE9">
      <w:pPr>
        <w:pStyle w:val="Header"/>
        <w:rPr>
          <w:rFonts w:ascii="Times New Roman" w:eastAsia="Times New Roman" w:hAnsi="Times New Roman" w:cs="Times New Roman"/>
          <w:kern w:val="0"/>
          <w:sz w:val="24"/>
          <w:szCs w:val="24"/>
          <w:lang w:val="en-US"/>
          <w14:ligatures w14:val="none"/>
        </w:rPr>
      </w:pPr>
      <w:r w:rsidRPr="00054AE9">
        <w:rPr>
          <w:rFonts w:ascii="Times New Roman" w:eastAsia="Times New Roman" w:hAnsi="Times New Roman" w:cs="Times New Roman"/>
          <w:kern w:val="0"/>
          <w:sz w:val="24"/>
          <w:szCs w:val="24"/>
          <w:lang w:val="en-US"/>
          <w14:ligatures w14:val="none"/>
        </w:rPr>
        <w:t>Considerations and Limitations</w:t>
      </w:r>
    </w:p>
    <w:p w14:paraId="6AC44A3A" w14:textId="77777777" w:rsidR="00054AE9" w:rsidRPr="00054AE9" w:rsidRDefault="00054AE9" w:rsidP="00054AE9">
      <w:pPr>
        <w:pStyle w:val="Header"/>
        <w:numPr>
          <w:ilvl w:val="0"/>
          <w:numId w:val="9"/>
        </w:numPr>
        <w:rPr>
          <w:rFonts w:ascii="Times New Roman" w:eastAsia="Times New Roman" w:hAnsi="Times New Roman" w:cs="Times New Roman"/>
          <w:kern w:val="0"/>
          <w:sz w:val="24"/>
          <w:szCs w:val="24"/>
          <w:lang w:val="en-US"/>
          <w14:ligatures w14:val="none"/>
        </w:rPr>
      </w:pPr>
      <w:r w:rsidRPr="00054AE9">
        <w:rPr>
          <w:rFonts w:ascii="Times New Roman" w:eastAsia="Times New Roman" w:hAnsi="Times New Roman" w:cs="Times New Roman"/>
          <w:kern w:val="0"/>
          <w:sz w:val="24"/>
          <w:szCs w:val="24"/>
          <w:lang w:val="en-US"/>
          <w14:ligatures w14:val="none"/>
        </w:rPr>
        <w:t>Model Accuracy: While ARIMA is a powerful forecasting tool, its accuracy depends on the quality and nature of the historical data. The chosen model parameters are also crucial for accurate predictions.</w:t>
      </w:r>
    </w:p>
    <w:p w14:paraId="07607455" w14:textId="622111D5" w:rsidR="00054AE9" w:rsidRPr="00054AE9" w:rsidRDefault="00054AE9" w:rsidP="00054AE9">
      <w:pPr>
        <w:pStyle w:val="Header"/>
        <w:numPr>
          <w:ilvl w:val="0"/>
          <w:numId w:val="9"/>
        </w:numPr>
        <w:rPr>
          <w:rFonts w:ascii="Times New Roman" w:eastAsia="Times New Roman" w:hAnsi="Times New Roman" w:cs="Times New Roman"/>
          <w:kern w:val="0"/>
          <w:sz w:val="24"/>
          <w:szCs w:val="24"/>
          <w:lang w:val="en-US"/>
          <w14:ligatures w14:val="none"/>
        </w:rPr>
      </w:pPr>
      <w:r w:rsidRPr="00054AE9">
        <w:rPr>
          <w:rFonts w:ascii="Times New Roman" w:eastAsia="Times New Roman" w:hAnsi="Times New Roman" w:cs="Times New Roman"/>
          <w:kern w:val="0"/>
          <w:sz w:val="24"/>
          <w:szCs w:val="24"/>
          <w:lang w:val="en-US"/>
          <w14:ligatures w14:val="none"/>
        </w:rPr>
        <w:t xml:space="preserve">External Influences: The forecast does not account for external factors such as economic shifts, changes in consumer </w:t>
      </w:r>
      <w:r w:rsidRPr="00EE61D7">
        <w:rPr>
          <w:rFonts w:ascii="Times New Roman" w:eastAsia="Times New Roman" w:hAnsi="Times New Roman" w:cs="Times New Roman"/>
          <w:kern w:val="0"/>
          <w:sz w:val="24"/>
          <w:szCs w:val="24"/>
          <w:lang w:val="en-US"/>
          <w14:ligatures w14:val="none"/>
        </w:rPr>
        <w:t>behaviour</w:t>
      </w:r>
      <w:r w:rsidRPr="00054AE9">
        <w:rPr>
          <w:rFonts w:ascii="Times New Roman" w:eastAsia="Times New Roman" w:hAnsi="Times New Roman" w:cs="Times New Roman"/>
          <w:kern w:val="0"/>
          <w:sz w:val="24"/>
          <w:szCs w:val="24"/>
          <w:lang w:val="en-US"/>
          <w14:ligatures w14:val="none"/>
        </w:rPr>
        <w:t>, or new competitors entering the market, which can significantly impact the reality of market trends.</w:t>
      </w:r>
    </w:p>
    <w:p w14:paraId="1A5B8B84" w14:textId="77777777" w:rsidR="00054AE9" w:rsidRPr="00054AE9" w:rsidRDefault="00054AE9" w:rsidP="00054AE9">
      <w:pPr>
        <w:pStyle w:val="Header"/>
        <w:numPr>
          <w:ilvl w:val="0"/>
          <w:numId w:val="9"/>
        </w:numPr>
        <w:rPr>
          <w:rFonts w:ascii="Times New Roman" w:eastAsia="Times New Roman" w:hAnsi="Times New Roman" w:cs="Times New Roman"/>
          <w:kern w:val="0"/>
          <w:sz w:val="24"/>
          <w:szCs w:val="24"/>
          <w:lang w:val="en-US"/>
          <w14:ligatures w14:val="none"/>
        </w:rPr>
      </w:pPr>
      <w:r w:rsidRPr="00054AE9">
        <w:rPr>
          <w:rFonts w:ascii="Times New Roman" w:eastAsia="Times New Roman" w:hAnsi="Times New Roman" w:cs="Times New Roman"/>
          <w:kern w:val="0"/>
          <w:sz w:val="24"/>
          <w:szCs w:val="24"/>
          <w:lang w:val="en-US"/>
          <w14:ligatures w14:val="none"/>
        </w:rPr>
        <w:t>Complementary Analysis: Forecasts should be used in conjunction with other market analyses, including consumer trends, competitive landscape, and economic indicators.</w:t>
      </w:r>
    </w:p>
    <w:p w14:paraId="71FD9B65" w14:textId="77777777" w:rsidR="00054AE9" w:rsidRPr="00EE61D7" w:rsidRDefault="00054AE9" w:rsidP="00054AE9">
      <w:pPr>
        <w:pStyle w:val="Header"/>
        <w:rPr>
          <w:rFonts w:ascii="Times New Roman" w:eastAsia="Times New Roman" w:hAnsi="Times New Roman" w:cs="Times New Roman"/>
          <w:kern w:val="0"/>
          <w:sz w:val="24"/>
          <w:szCs w:val="24"/>
          <w:lang w:val="en-US"/>
          <w14:ligatures w14:val="none"/>
        </w:rPr>
      </w:pPr>
    </w:p>
    <w:p w14:paraId="46B3683A" w14:textId="547A46DE" w:rsidR="00054AE9" w:rsidRPr="00054AE9" w:rsidRDefault="00054AE9" w:rsidP="00054AE9">
      <w:pPr>
        <w:pStyle w:val="Header"/>
        <w:rPr>
          <w:rFonts w:ascii="Times New Roman" w:eastAsia="Times New Roman" w:hAnsi="Times New Roman" w:cs="Times New Roman"/>
          <w:kern w:val="0"/>
          <w:sz w:val="24"/>
          <w:szCs w:val="24"/>
          <w:lang w:val="en-US"/>
          <w14:ligatures w14:val="none"/>
        </w:rPr>
      </w:pPr>
      <w:r w:rsidRPr="00054AE9">
        <w:rPr>
          <w:rFonts w:ascii="Times New Roman" w:eastAsia="Times New Roman" w:hAnsi="Times New Roman" w:cs="Times New Roman"/>
          <w:kern w:val="0"/>
          <w:sz w:val="24"/>
          <w:szCs w:val="24"/>
          <w:lang w:val="en-US"/>
          <w14:ligatures w14:val="none"/>
        </w:rPr>
        <w:t>The forecast for the Iced Tea market suggests a period of fluctuating activity from 2015 to 2019. This provides both challenges and opportunities for brands in the space. Companies should remain agile and responsive to market changes, leveraging periods of high activity for growth and using quieter periods for innovation and consolidation.</w:t>
      </w:r>
    </w:p>
    <w:p w14:paraId="793E7063" w14:textId="77777777" w:rsidR="00A30C5E" w:rsidRPr="00EE61D7" w:rsidRDefault="00A30C5E" w:rsidP="0011557D">
      <w:pPr>
        <w:pStyle w:val="Header"/>
        <w:rPr>
          <w:rFonts w:ascii="Times New Roman" w:eastAsia="Times New Roman" w:hAnsi="Times New Roman" w:cs="Times New Roman"/>
          <w:kern w:val="0"/>
          <w:sz w:val="24"/>
          <w:szCs w:val="24"/>
          <w:lang w:val="en-US"/>
          <w14:ligatures w14:val="none"/>
        </w:rPr>
      </w:pPr>
    </w:p>
    <w:p w14:paraId="254D55DB" w14:textId="66EEFBCA" w:rsidR="0011557D" w:rsidRPr="00EE61D7" w:rsidRDefault="0011557D" w:rsidP="0011557D">
      <w:pPr>
        <w:pStyle w:val="Header"/>
        <w:rPr>
          <w:rFonts w:ascii="Times New Roman" w:eastAsia="Times New Roman" w:hAnsi="Times New Roman" w:cs="Times New Roman"/>
          <w:b/>
          <w:bCs/>
          <w:kern w:val="0"/>
          <w:sz w:val="24"/>
          <w:szCs w:val="24"/>
          <w:lang w:val="en-US"/>
          <w14:ligatures w14:val="none"/>
        </w:rPr>
      </w:pPr>
      <w:r w:rsidRPr="00EE61D7">
        <w:rPr>
          <w:rFonts w:ascii="Times New Roman" w:eastAsia="Times New Roman" w:hAnsi="Times New Roman" w:cs="Times New Roman"/>
          <w:b/>
          <w:bCs/>
          <w:kern w:val="0"/>
          <w:sz w:val="24"/>
          <w:szCs w:val="24"/>
          <w:lang w:val="en-US"/>
          <w14:ligatures w14:val="none"/>
        </w:rPr>
        <w:lastRenderedPageBreak/>
        <w:t>Conclusion</w:t>
      </w:r>
    </w:p>
    <w:p w14:paraId="22E36F8D" w14:textId="77777777" w:rsidR="0011557D" w:rsidRPr="00EE61D7" w:rsidRDefault="0011557D" w:rsidP="0011557D">
      <w:pPr>
        <w:pStyle w:val="Header"/>
        <w:rPr>
          <w:rFonts w:ascii="Times New Roman" w:eastAsia="Times New Roman" w:hAnsi="Times New Roman" w:cs="Times New Roman"/>
          <w:kern w:val="0"/>
          <w:sz w:val="24"/>
          <w:szCs w:val="24"/>
          <w:lang w:val="en-US"/>
          <w14:ligatures w14:val="none"/>
        </w:rPr>
      </w:pPr>
      <w:r w:rsidRPr="00EE61D7">
        <w:rPr>
          <w:rFonts w:ascii="Times New Roman" w:eastAsia="Times New Roman" w:hAnsi="Times New Roman" w:cs="Times New Roman"/>
          <w:kern w:val="0"/>
          <w:sz w:val="24"/>
          <w:szCs w:val="24"/>
          <w:lang w:val="en-US"/>
          <w14:ligatures w14:val="none"/>
        </w:rPr>
        <w:t>The decision to launch a new Iced Tea SKU should be grounded in a multifaceted analysis of the current market landscape. This report has provided a comprehensive overview, but it is essential to supplement these insights with real-time market data, consumer feedback, and a detailed competitive analysis. The Iced Tea market presents numerous opportunities for growth and innovation, and a strategically launched new SKU can effectively capitalize on these opportunities.</w:t>
      </w:r>
    </w:p>
    <w:p w14:paraId="0A3B4885" w14:textId="77777777" w:rsidR="0011557D" w:rsidRPr="0011557D" w:rsidRDefault="0011557D" w:rsidP="0011557D">
      <w:pPr>
        <w:pStyle w:val="Header"/>
        <w:rPr>
          <w:rFonts w:ascii="Arial" w:hAnsi="Arial" w:cs="Arial"/>
        </w:rPr>
      </w:pPr>
    </w:p>
    <w:p w14:paraId="1F59D70F" w14:textId="77777777" w:rsidR="0011557D" w:rsidRPr="00EE61D7" w:rsidRDefault="0011557D" w:rsidP="0011557D">
      <w:pPr>
        <w:pStyle w:val="Header"/>
        <w:rPr>
          <w:rFonts w:ascii="Times New Roman" w:eastAsia="Times New Roman" w:hAnsi="Times New Roman" w:cs="Times New Roman"/>
          <w:kern w:val="0"/>
          <w:sz w:val="24"/>
          <w:szCs w:val="24"/>
          <w:lang w:val="en-US"/>
          <w14:ligatures w14:val="none"/>
        </w:rPr>
      </w:pPr>
      <w:r w:rsidRPr="00EE61D7">
        <w:rPr>
          <w:rFonts w:ascii="Times New Roman" w:eastAsia="Times New Roman" w:hAnsi="Times New Roman" w:cs="Times New Roman"/>
          <w:kern w:val="0"/>
          <w:sz w:val="24"/>
          <w:szCs w:val="24"/>
          <w:lang w:val="en-US"/>
          <w14:ligatures w14:val="none"/>
        </w:rPr>
        <w:t>Appendices</w:t>
      </w:r>
    </w:p>
    <w:p w14:paraId="549C0B87" w14:textId="77777777" w:rsidR="0011557D" w:rsidRPr="00EE61D7" w:rsidRDefault="0011557D" w:rsidP="0011557D">
      <w:pPr>
        <w:pStyle w:val="Header"/>
        <w:rPr>
          <w:rFonts w:ascii="Times New Roman" w:eastAsia="Times New Roman" w:hAnsi="Times New Roman" w:cs="Times New Roman"/>
          <w:kern w:val="0"/>
          <w:sz w:val="24"/>
          <w:szCs w:val="24"/>
          <w:lang w:val="en-US"/>
          <w14:ligatures w14:val="none"/>
        </w:rPr>
      </w:pPr>
      <w:r w:rsidRPr="00EE61D7">
        <w:rPr>
          <w:rFonts w:ascii="Times New Roman" w:eastAsia="Times New Roman" w:hAnsi="Times New Roman" w:cs="Times New Roman"/>
          <w:kern w:val="0"/>
          <w:sz w:val="24"/>
          <w:szCs w:val="24"/>
          <w:lang w:val="en-US"/>
          <w14:ligatures w14:val="none"/>
        </w:rPr>
        <w:t>Data Tables and Charts: Detailed tables and visualizations of flavor trends, product positioning, and regional distribution.</w:t>
      </w:r>
    </w:p>
    <w:p w14:paraId="017312E9" w14:textId="4FC0C738" w:rsidR="0011557D" w:rsidRPr="0011557D" w:rsidRDefault="0011557D" w:rsidP="0011557D">
      <w:pPr>
        <w:pStyle w:val="Header"/>
        <w:rPr>
          <w:rFonts w:ascii="Arial" w:hAnsi="Arial" w:cs="Arial"/>
        </w:rPr>
      </w:pPr>
      <w:r w:rsidRPr="00EE61D7">
        <w:rPr>
          <w:rFonts w:ascii="Times New Roman" w:eastAsia="Times New Roman" w:hAnsi="Times New Roman" w:cs="Times New Roman"/>
          <w:kern w:val="0"/>
          <w:sz w:val="24"/>
          <w:szCs w:val="24"/>
          <w:lang w:val="en-US"/>
          <w14:ligatures w14:val="none"/>
        </w:rPr>
        <w:t>Competitor Analysis Summary: Overview of key competitors' strategies and product offerings.</w:t>
      </w:r>
      <w:r w:rsidR="00A30C5E" w:rsidRPr="00A30C5E">
        <w:rPr>
          <w:rFonts w:ascii="Arial" w:hAnsi="Arial" w:cs="Arial"/>
        </w:rPr>
        <w:t xml:space="preserve"> </w:t>
      </w:r>
      <w:hyperlink r:id="rId9" w:history="1">
        <w:r w:rsidR="00A30C5E" w:rsidRPr="00A30C5E">
          <w:rPr>
            <w:rStyle w:val="Hyperlink"/>
            <w:rFonts w:ascii="Arial" w:hAnsi="Arial" w:cs="Arial"/>
          </w:rPr>
          <w:t>Competitor Analysis in Strategic Management: Is it a Worthwhile</w:t>
        </w:r>
      </w:hyperlink>
    </w:p>
    <w:p w14:paraId="7B5BBA9D" w14:textId="032A4B49" w:rsidR="0011557D" w:rsidRDefault="0011557D" w:rsidP="0011557D">
      <w:pPr>
        <w:pStyle w:val="Header"/>
        <w:rPr>
          <w:rFonts w:ascii="Arial" w:hAnsi="Arial" w:cs="Arial"/>
        </w:rPr>
      </w:pPr>
      <w:r w:rsidRPr="00EE61D7">
        <w:rPr>
          <w:rFonts w:ascii="Times New Roman" w:eastAsia="Times New Roman" w:hAnsi="Times New Roman" w:cs="Times New Roman"/>
          <w:kern w:val="0"/>
          <w:sz w:val="24"/>
          <w:szCs w:val="24"/>
          <w:lang w:val="en-US"/>
          <w14:ligatures w14:val="none"/>
        </w:rPr>
        <w:t>Consumer Research Insights: Summary of recent consumer research studies relevant to the Iced Tea market</w:t>
      </w:r>
      <w:r w:rsidRPr="0011557D">
        <w:rPr>
          <w:rFonts w:ascii="Arial" w:hAnsi="Arial" w:cs="Arial"/>
        </w:rPr>
        <w:t>.</w:t>
      </w:r>
      <w:r w:rsidR="00EE61D7">
        <w:rPr>
          <w:rFonts w:ascii="Arial" w:hAnsi="Arial" w:cs="Arial"/>
        </w:rPr>
        <w:t xml:space="preserve"> </w:t>
      </w:r>
      <w:hyperlink r:id="rId10" w:history="1">
        <w:r w:rsidR="00EE61D7" w:rsidRPr="00B90A11">
          <w:rPr>
            <w:rStyle w:val="Hyperlink"/>
            <w:rFonts w:ascii="Arial" w:hAnsi="Arial" w:cs="Arial"/>
          </w:rPr>
          <w:t>Iced Tea Market Size &amp; Share Analysis - Growth Trends &amp; Forecasts (2023 - 2028) Source: https://www.mordorintelligence.com/industry-reports/iced-tea-market</w:t>
        </w:r>
      </w:hyperlink>
    </w:p>
    <w:p w14:paraId="550D5CE6" w14:textId="77777777" w:rsidR="0011557D" w:rsidRPr="0011557D" w:rsidRDefault="0011557D" w:rsidP="009447AF">
      <w:pPr>
        <w:pStyle w:val="Header"/>
        <w:rPr>
          <w:rFonts w:ascii="Arial" w:hAnsi="Arial" w:cs="Arial"/>
          <w:b/>
          <w:bCs/>
        </w:rPr>
      </w:pPr>
    </w:p>
    <w:sectPr w:rsidR="0011557D" w:rsidRPr="0011557D" w:rsidSect="00054AE9">
      <w:headerReference w:type="default" r:id="rId11"/>
      <w:head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9F9BC" w14:textId="77777777" w:rsidR="000760D6" w:rsidRDefault="000760D6" w:rsidP="009447AF">
      <w:pPr>
        <w:spacing w:after="0" w:line="240" w:lineRule="auto"/>
      </w:pPr>
      <w:r>
        <w:separator/>
      </w:r>
    </w:p>
  </w:endnote>
  <w:endnote w:type="continuationSeparator" w:id="0">
    <w:p w14:paraId="63B606F1" w14:textId="77777777" w:rsidR="000760D6" w:rsidRDefault="000760D6" w:rsidP="00944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C0208" w14:textId="77777777" w:rsidR="000760D6" w:rsidRDefault="000760D6" w:rsidP="009447AF">
      <w:pPr>
        <w:spacing w:after="0" w:line="240" w:lineRule="auto"/>
      </w:pPr>
      <w:r>
        <w:separator/>
      </w:r>
    </w:p>
  </w:footnote>
  <w:footnote w:type="continuationSeparator" w:id="0">
    <w:p w14:paraId="64C95ADD" w14:textId="77777777" w:rsidR="000760D6" w:rsidRDefault="000760D6" w:rsidP="009447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451B4" w14:textId="79B07618" w:rsidR="009447AF" w:rsidRPr="0011557D" w:rsidRDefault="009447AF" w:rsidP="00054AE9">
    <w:pPr>
      <w:pStyle w:val="Header"/>
      <w:jc w:val="center"/>
      <w:rPr>
        <w:rFonts w:ascii="Arial" w:hAnsi="Arial" w:cs="Arial"/>
        <w:sz w:val="36"/>
        <w:szCs w:val="3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68296" w14:textId="77777777" w:rsidR="00054AE9" w:rsidRPr="00054AE9" w:rsidRDefault="00054AE9" w:rsidP="00054AE9">
    <w:pPr>
      <w:spacing w:after="200" w:line="276" w:lineRule="auto"/>
      <w:jc w:val="center"/>
      <w:rPr>
        <w:rFonts w:ascii="Times New Roman" w:eastAsia="Times New Roman" w:hAnsi="Times New Roman" w:cs="Times New Roman"/>
        <w:snapToGrid w:val="0"/>
        <w:kern w:val="0"/>
        <w:sz w:val="24"/>
        <w:szCs w:val="20"/>
        <w:lang w:val="en-US"/>
        <w14:ligatures w14:val="none"/>
      </w:rPr>
    </w:pPr>
    <w:r w:rsidRPr="00054AE9">
      <w:rPr>
        <w:rFonts w:ascii="Times New Roman" w:eastAsia="Times New Roman" w:hAnsi="Times New Roman" w:cs="Times New Roman"/>
        <w:snapToGrid w:val="0"/>
        <w:kern w:val="0"/>
        <w:sz w:val="24"/>
        <w:szCs w:val="20"/>
        <w:lang w:val="en-US"/>
        <w14:ligatures w14:val="none"/>
      </w:rPr>
      <w:t>Food and Beverage Market Analysis</w:t>
    </w:r>
  </w:p>
  <w:p w14:paraId="538C8EEE" w14:textId="77777777" w:rsidR="00054AE9" w:rsidRPr="00054AE9" w:rsidRDefault="00054AE9" w:rsidP="00054AE9">
    <w:pPr>
      <w:spacing w:after="200" w:line="276" w:lineRule="auto"/>
      <w:jc w:val="center"/>
      <w:rPr>
        <w:rFonts w:ascii="Times New Roman" w:eastAsia="Times New Roman" w:hAnsi="Times New Roman" w:cs="Times New Roman"/>
        <w:snapToGrid w:val="0"/>
        <w:kern w:val="0"/>
        <w:sz w:val="24"/>
        <w:szCs w:val="20"/>
        <w:lang w:val="en-US"/>
        <w14:ligatures w14:val="none"/>
      </w:rPr>
    </w:pPr>
    <w:r w:rsidRPr="00054AE9">
      <w:rPr>
        <w:rFonts w:ascii="Times New Roman" w:eastAsia="Times New Roman" w:hAnsi="Times New Roman" w:cs="Times New Roman"/>
        <w:snapToGrid w:val="0"/>
        <w:kern w:val="0"/>
        <w:sz w:val="24"/>
        <w:szCs w:val="20"/>
        <w:lang w:val="en-US"/>
        <w14:ligatures w14:val="none"/>
      </w:rPr>
      <w:t>Assignment Part 2</w:t>
    </w:r>
  </w:p>
  <w:p w14:paraId="481A853E" w14:textId="00E35DBE" w:rsidR="00054AE9" w:rsidRDefault="00054AE9" w:rsidP="00054AE9">
    <w:pPr>
      <w:spacing w:after="200" w:line="276" w:lineRule="auto"/>
      <w:jc w:val="center"/>
      <w:rPr>
        <w:rFonts w:ascii="Times New Roman" w:eastAsia="Times New Roman" w:hAnsi="Times New Roman" w:cs="Times New Roman"/>
        <w:snapToGrid w:val="0"/>
        <w:kern w:val="0"/>
        <w:sz w:val="24"/>
        <w:szCs w:val="20"/>
        <w:lang w:val="en-US"/>
        <w14:ligatures w14:val="none"/>
      </w:rPr>
    </w:pPr>
    <w:r w:rsidRPr="00054AE9">
      <w:rPr>
        <w:rFonts w:ascii="Times New Roman" w:eastAsia="Times New Roman" w:hAnsi="Times New Roman" w:cs="Times New Roman"/>
        <w:snapToGrid w:val="0"/>
        <w:kern w:val="0"/>
        <w:sz w:val="24"/>
        <w:szCs w:val="20"/>
        <w:lang w:val="en-US"/>
        <w14:ligatures w14:val="none"/>
      </w:rPr>
      <w:t>Adarsh Balan</w:t>
    </w:r>
  </w:p>
  <w:p w14:paraId="1784CAC9" w14:textId="495BAD3D" w:rsidR="00054AE9" w:rsidRDefault="00054AE9" w:rsidP="00054AE9">
    <w:pPr>
      <w:spacing w:after="200" w:line="276" w:lineRule="auto"/>
      <w:jc w:val="center"/>
      <w:rPr>
        <w:rFonts w:ascii="Times New Roman" w:eastAsia="Times New Roman" w:hAnsi="Times New Roman" w:cs="Times New Roman"/>
        <w:snapToGrid w:val="0"/>
        <w:kern w:val="0"/>
        <w:sz w:val="24"/>
        <w:szCs w:val="20"/>
        <w:lang w:val="en-US"/>
        <w14:ligatures w14:val="none"/>
      </w:rPr>
    </w:pPr>
    <w:r>
      <w:rPr>
        <w:rFonts w:ascii="Times New Roman" w:eastAsia="Times New Roman" w:hAnsi="Times New Roman" w:cs="Times New Roman"/>
        <w:snapToGrid w:val="0"/>
        <w:kern w:val="0"/>
        <w:sz w:val="24"/>
        <w:szCs w:val="20"/>
        <w:lang w:val="en-US"/>
        <w14:ligatures w14:val="none"/>
      </w:rPr>
      <w:t>Indian School of Business, Hyderabad</w:t>
    </w:r>
  </w:p>
  <w:p w14:paraId="0F2FFB29" w14:textId="64ADED78" w:rsidR="00054AE9" w:rsidRPr="00054AE9" w:rsidRDefault="00054AE9" w:rsidP="00054AE9">
    <w:pPr>
      <w:spacing w:after="200" w:line="276" w:lineRule="auto"/>
      <w:jc w:val="center"/>
      <w:rPr>
        <w:rFonts w:ascii="Times New Roman" w:eastAsia="Times New Roman" w:hAnsi="Times New Roman" w:cs="Times New Roman"/>
        <w:snapToGrid w:val="0"/>
        <w:kern w:val="0"/>
        <w:sz w:val="24"/>
        <w:szCs w:val="20"/>
        <w:lang w:val="en-US"/>
        <w14:ligatures w14:val="none"/>
      </w:rPr>
    </w:pPr>
    <w:r>
      <w:rPr>
        <w:rFonts w:ascii="Times New Roman" w:eastAsia="Times New Roman" w:hAnsi="Times New Roman" w:cs="Times New Roman"/>
        <w:snapToGrid w:val="0"/>
        <w:kern w:val="0"/>
        <w:sz w:val="24"/>
        <w:szCs w:val="20"/>
        <w:lang w:val="en-US"/>
        <w14:ligatures w14:val="none"/>
      </w:rPr>
      <w:t>07</w:t>
    </w:r>
    <w:r w:rsidRPr="00054AE9">
      <w:rPr>
        <w:rFonts w:ascii="Times New Roman" w:eastAsia="Times New Roman" w:hAnsi="Times New Roman" w:cs="Times New Roman"/>
        <w:snapToGrid w:val="0"/>
        <w:kern w:val="0"/>
        <w:sz w:val="24"/>
        <w:szCs w:val="20"/>
        <w:vertAlign w:val="superscript"/>
        <w:lang w:val="en-US"/>
        <w14:ligatures w14:val="none"/>
      </w:rPr>
      <w:t>th</w:t>
    </w:r>
    <w:r>
      <w:rPr>
        <w:rFonts w:ascii="Times New Roman" w:eastAsia="Times New Roman" w:hAnsi="Times New Roman" w:cs="Times New Roman"/>
        <w:snapToGrid w:val="0"/>
        <w:kern w:val="0"/>
        <w:sz w:val="24"/>
        <w:szCs w:val="20"/>
        <w:lang w:val="en-US"/>
        <w14:ligatures w14:val="none"/>
      </w:rPr>
      <w:t xml:space="preserve"> December,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76920"/>
    <w:multiLevelType w:val="multilevel"/>
    <w:tmpl w:val="6F4C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ED0EF5"/>
    <w:multiLevelType w:val="hybridMultilevel"/>
    <w:tmpl w:val="8F52AE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28785E"/>
    <w:multiLevelType w:val="hybridMultilevel"/>
    <w:tmpl w:val="EC4CA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9D6298"/>
    <w:multiLevelType w:val="multilevel"/>
    <w:tmpl w:val="6B4E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675FCD"/>
    <w:multiLevelType w:val="multilevel"/>
    <w:tmpl w:val="FFFA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10517D"/>
    <w:multiLevelType w:val="hybridMultilevel"/>
    <w:tmpl w:val="C6880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D9C7DEF"/>
    <w:multiLevelType w:val="hybridMultilevel"/>
    <w:tmpl w:val="574A1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C343B8"/>
    <w:multiLevelType w:val="hybridMultilevel"/>
    <w:tmpl w:val="E418F1DA"/>
    <w:lvl w:ilvl="0" w:tplc="FAE60854">
      <w:start w:val="1"/>
      <w:numFmt w:val="decimal"/>
      <w:lvlText w:val="%1."/>
      <w:lvlJc w:val="left"/>
      <w:pPr>
        <w:ind w:left="1080" w:hanging="360"/>
      </w:pPr>
      <w:rPr>
        <w:rFonts w:ascii="Arial" w:eastAsiaTheme="minorHAnsi" w:hAnsi="Arial" w:cs="Arial"/>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2991C1F"/>
    <w:multiLevelType w:val="hybridMultilevel"/>
    <w:tmpl w:val="0AB074FA"/>
    <w:lvl w:ilvl="0" w:tplc="33CA5270">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7071025"/>
    <w:multiLevelType w:val="multilevel"/>
    <w:tmpl w:val="16BA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14420E"/>
    <w:multiLevelType w:val="hybridMultilevel"/>
    <w:tmpl w:val="C4F45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22009357">
    <w:abstractNumId w:val="1"/>
  </w:num>
  <w:num w:numId="2" w16cid:durableId="878861747">
    <w:abstractNumId w:val="6"/>
  </w:num>
  <w:num w:numId="3" w16cid:durableId="33966059">
    <w:abstractNumId w:val="2"/>
  </w:num>
  <w:num w:numId="4" w16cid:durableId="1108742274">
    <w:abstractNumId w:val="10"/>
  </w:num>
  <w:num w:numId="5" w16cid:durableId="113407929">
    <w:abstractNumId w:val="5"/>
  </w:num>
  <w:num w:numId="6" w16cid:durableId="1154877481">
    <w:abstractNumId w:val="7"/>
  </w:num>
  <w:num w:numId="7" w16cid:durableId="1036004848">
    <w:abstractNumId w:val="9"/>
  </w:num>
  <w:num w:numId="8" w16cid:durableId="79721988">
    <w:abstractNumId w:val="0"/>
  </w:num>
  <w:num w:numId="9" w16cid:durableId="806244668">
    <w:abstractNumId w:val="4"/>
  </w:num>
  <w:num w:numId="10" w16cid:durableId="633948316">
    <w:abstractNumId w:val="3"/>
  </w:num>
  <w:num w:numId="11" w16cid:durableId="3092929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7AF"/>
    <w:rsid w:val="00054AE9"/>
    <w:rsid w:val="000760D6"/>
    <w:rsid w:val="00076156"/>
    <w:rsid w:val="000E0A6A"/>
    <w:rsid w:val="0011557D"/>
    <w:rsid w:val="002478E4"/>
    <w:rsid w:val="009447AF"/>
    <w:rsid w:val="009823F8"/>
    <w:rsid w:val="00A30C5E"/>
    <w:rsid w:val="00EE61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0717D5"/>
  <w15:chartTrackingRefBased/>
  <w15:docId w15:val="{3944CBEA-516F-4AEB-A80B-DD2A92844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47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47AF"/>
  </w:style>
  <w:style w:type="paragraph" w:styleId="Footer">
    <w:name w:val="footer"/>
    <w:basedOn w:val="Normal"/>
    <w:link w:val="FooterChar"/>
    <w:uiPriority w:val="99"/>
    <w:unhideWhenUsed/>
    <w:rsid w:val="009447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47AF"/>
  </w:style>
  <w:style w:type="character" w:styleId="Hyperlink">
    <w:name w:val="Hyperlink"/>
    <w:basedOn w:val="DefaultParagraphFont"/>
    <w:uiPriority w:val="99"/>
    <w:unhideWhenUsed/>
    <w:rsid w:val="00A30C5E"/>
    <w:rPr>
      <w:color w:val="0563C1" w:themeColor="hyperlink"/>
      <w:u w:val="single"/>
    </w:rPr>
  </w:style>
  <w:style w:type="character" w:styleId="UnresolvedMention">
    <w:name w:val="Unresolved Mention"/>
    <w:basedOn w:val="DefaultParagraphFont"/>
    <w:uiPriority w:val="99"/>
    <w:semiHidden/>
    <w:unhideWhenUsed/>
    <w:rsid w:val="00A30C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66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Iced%20Tea%20Market%20Size%20&amp;%20Share%20Analysis%20-%20Growth%20Trends%20&amp;%20Forecasts%20(2023%20-%202028)%20Source:%20https://www.mordorintelligence.com/industry-reports/iced-tea-market" TargetMode="External"/><Relationship Id="rId4" Type="http://schemas.openxmlformats.org/officeDocument/2006/relationships/settings" Target="settings.xml"/><Relationship Id="rId9" Type="http://schemas.openxmlformats.org/officeDocument/2006/relationships/hyperlink" Target="https://core.ac.uk/download/pdf/234696346.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BD3B4-1A9F-4B13-8105-398E5C25F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4</Pages>
  <Words>1168</Words>
  <Characters>6659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Balan</dc:creator>
  <cp:keywords/>
  <dc:description/>
  <cp:lastModifiedBy>Adarsh Balan</cp:lastModifiedBy>
  <cp:revision>7</cp:revision>
  <cp:lastPrinted>2023-12-07T10:53:00Z</cp:lastPrinted>
  <dcterms:created xsi:type="dcterms:W3CDTF">2023-12-07T09:29:00Z</dcterms:created>
  <dcterms:modified xsi:type="dcterms:W3CDTF">2023-12-07T10:53:00Z</dcterms:modified>
</cp:coreProperties>
</file>