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286" w:rsidRDefault="00DD3286" w:rsidP="00DD3286">
      <w:pPr>
        <w:jc w:val="center"/>
        <w:rPr>
          <w:b/>
          <w:noProof/>
          <w:u w:val="single"/>
        </w:rPr>
      </w:pPr>
      <w:r w:rsidRPr="00DD3286">
        <w:rPr>
          <w:b/>
          <w:noProof/>
          <w:u w:val="single"/>
        </w:rPr>
        <w:t>REPORT</w:t>
      </w:r>
    </w:p>
    <w:p w:rsidR="00DD3286" w:rsidRDefault="00CC3357" w:rsidP="00CC3357">
      <w:pPr>
        <w:rPr>
          <w:b/>
          <w:noProof/>
          <w:u w:val="single"/>
        </w:rPr>
      </w:pPr>
      <w:r>
        <w:rPr>
          <w:b/>
          <w:noProof/>
          <w:u w:val="single"/>
        </w:rPr>
        <w:t>Reference Images:</w:t>
      </w:r>
    </w:p>
    <w:p w:rsidR="00CC3357" w:rsidRDefault="00CC3357" w:rsidP="00CC3357">
      <w:pPr>
        <w:rPr>
          <w:noProof/>
        </w:rPr>
      </w:pPr>
      <w:r w:rsidRPr="00CC3357">
        <w:rPr>
          <w:b/>
          <w:noProof/>
        </w:rPr>
        <w:drawing>
          <wp:inline distT="0" distB="0" distL="0" distR="0">
            <wp:extent cx="1946275" cy="1579245"/>
            <wp:effectExtent l="1905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275" cy="157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CC3357">
        <w:rPr>
          <w:b/>
          <w:noProof/>
        </w:rPr>
        <w:drawing>
          <wp:inline distT="0" distB="0" distL="0" distR="0">
            <wp:extent cx="1807845" cy="1530985"/>
            <wp:effectExtent l="19050" t="0" r="190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357" w:rsidRDefault="00CC3357" w:rsidP="00CC3357">
      <w:pPr>
        <w:rPr>
          <w:b/>
          <w:noProof/>
          <w:u w:val="single"/>
        </w:rPr>
      </w:pPr>
      <w:r w:rsidRPr="00CC3357">
        <w:rPr>
          <w:b/>
          <w:noProof/>
          <w:u w:val="single"/>
        </w:rPr>
        <w:t>Target Images:</w:t>
      </w:r>
    </w:p>
    <w:p w:rsidR="00CC3357" w:rsidRPr="00CC3357" w:rsidRDefault="00CC3357" w:rsidP="00CC3357">
      <w:pPr>
        <w:rPr>
          <w:noProof/>
        </w:rPr>
      </w:pPr>
      <w:r w:rsidRPr="00CC3357">
        <w:rPr>
          <w:noProof/>
        </w:rPr>
        <w:drawing>
          <wp:inline distT="0" distB="0" distL="0" distR="0">
            <wp:extent cx="1856740" cy="1524000"/>
            <wp:effectExtent l="1905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</w:t>
      </w:r>
      <w:r>
        <w:rPr>
          <w:noProof/>
        </w:rPr>
        <w:drawing>
          <wp:inline distT="0" distB="0" distL="0" distR="0">
            <wp:extent cx="1780540" cy="1524000"/>
            <wp:effectExtent l="1905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286" w:rsidRPr="005D7718" w:rsidRDefault="00DD3286" w:rsidP="00DD3286">
      <w:pPr>
        <w:rPr>
          <w:b/>
          <w:noProof/>
          <w:sz w:val="20"/>
          <w:szCs w:val="20"/>
          <w:u w:val="single"/>
        </w:rPr>
      </w:pPr>
      <w:r w:rsidRPr="005D7718">
        <w:rPr>
          <w:b/>
          <w:noProof/>
          <w:sz w:val="20"/>
          <w:szCs w:val="20"/>
          <w:u w:val="single"/>
        </w:rPr>
        <w:t>Part 1:</w:t>
      </w:r>
    </w:p>
    <w:p w:rsidR="00DD3286" w:rsidRPr="005D7718" w:rsidRDefault="00DD3286">
      <w:pPr>
        <w:rPr>
          <w:b/>
          <w:noProof/>
          <w:sz w:val="20"/>
          <w:szCs w:val="20"/>
        </w:rPr>
      </w:pPr>
      <w:r w:rsidRPr="005D7718">
        <w:rPr>
          <w:b/>
          <w:noProof/>
          <w:sz w:val="20"/>
          <w:szCs w:val="20"/>
        </w:rPr>
        <w:t>Implemention Logarithmic search motion vector estimation:</w:t>
      </w:r>
    </w:p>
    <w:p w:rsidR="00DD3286" w:rsidRPr="005D7718" w:rsidRDefault="00DD3286">
      <w:pPr>
        <w:rPr>
          <w:noProof/>
          <w:sz w:val="20"/>
          <w:szCs w:val="20"/>
        </w:rPr>
      </w:pPr>
      <w:r w:rsidRPr="005D7718">
        <w:rPr>
          <w:b/>
          <w:noProof/>
          <w:sz w:val="20"/>
          <w:szCs w:val="20"/>
        </w:rPr>
        <w:t xml:space="preserve">Inputs : </w:t>
      </w:r>
      <w:r w:rsidRPr="005D7718">
        <w:rPr>
          <w:noProof/>
          <w:sz w:val="20"/>
          <w:szCs w:val="20"/>
        </w:rPr>
        <w:t>Reference image, Target Image, Macro block size , search parameter.</w:t>
      </w:r>
    </w:p>
    <w:p w:rsidR="00DD3286" w:rsidRPr="005D7718" w:rsidRDefault="00DD3286">
      <w:pPr>
        <w:rPr>
          <w:noProof/>
          <w:sz w:val="20"/>
          <w:szCs w:val="20"/>
        </w:rPr>
      </w:pPr>
      <w:r w:rsidRPr="005D7718">
        <w:rPr>
          <w:b/>
          <w:noProof/>
          <w:sz w:val="20"/>
          <w:szCs w:val="20"/>
        </w:rPr>
        <w:t xml:space="preserve">Output: </w:t>
      </w:r>
      <w:r w:rsidRPr="005D7718">
        <w:rPr>
          <w:noProof/>
          <w:sz w:val="20"/>
          <w:szCs w:val="20"/>
        </w:rPr>
        <w:t>Motion vector matrix (size : 2 * (number of macro blocks))</w:t>
      </w:r>
    </w:p>
    <w:p w:rsidR="00DD3286" w:rsidRPr="00DD3286" w:rsidRDefault="00DD3286" w:rsidP="00DD3286">
      <w:pPr>
        <w:numPr>
          <w:ilvl w:val="0"/>
          <w:numId w:val="1"/>
        </w:numPr>
        <w:shd w:val="clear" w:color="auto" w:fill="FFFFFF"/>
        <w:spacing w:before="100" w:beforeAutospacing="1" w:after="24" w:line="244" w:lineRule="atLeast"/>
        <w:ind w:left="768"/>
        <w:rPr>
          <w:rFonts w:eastAsia="Times New Roman" w:cs="Arial"/>
          <w:color w:val="252525"/>
          <w:sz w:val="20"/>
          <w:szCs w:val="20"/>
        </w:rPr>
      </w:pPr>
      <w:r w:rsidRPr="00DD3286">
        <w:rPr>
          <w:rFonts w:eastAsia="Times New Roman" w:cs="Arial"/>
          <w:color w:val="252525"/>
          <w:sz w:val="20"/>
          <w:szCs w:val="20"/>
        </w:rPr>
        <w:t>Start with search location at the center</w:t>
      </w:r>
    </w:p>
    <w:p w:rsidR="00DD3286" w:rsidRPr="00DD3286" w:rsidRDefault="00DD3286" w:rsidP="00DD3286">
      <w:pPr>
        <w:numPr>
          <w:ilvl w:val="0"/>
          <w:numId w:val="1"/>
        </w:numPr>
        <w:shd w:val="clear" w:color="auto" w:fill="FFFFFF"/>
        <w:spacing w:before="100" w:beforeAutospacing="1" w:after="24" w:line="244" w:lineRule="atLeast"/>
        <w:ind w:left="768"/>
        <w:rPr>
          <w:rFonts w:eastAsia="Times New Roman" w:cs="Arial"/>
          <w:color w:val="252525"/>
          <w:sz w:val="20"/>
          <w:szCs w:val="20"/>
        </w:rPr>
      </w:pPr>
      <w:r w:rsidRPr="00DD3286">
        <w:rPr>
          <w:rFonts w:eastAsia="Times New Roman" w:cs="Arial"/>
          <w:color w:val="252525"/>
          <w:sz w:val="20"/>
          <w:szCs w:val="20"/>
        </w:rPr>
        <w:t>Select</w:t>
      </w:r>
      <w:r w:rsidR="005D7718" w:rsidRPr="005D7718">
        <w:rPr>
          <w:rFonts w:eastAsia="Times New Roman" w:cs="Arial"/>
          <w:color w:val="252525"/>
          <w:sz w:val="20"/>
          <w:szCs w:val="20"/>
        </w:rPr>
        <w:t xml:space="preserve"> an initial step size say 2^(L -1) , where L = log p to the base 2</w:t>
      </w:r>
    </w:p>
    <w:p w:rsidR="00DD3286" w:rsidRPr="00DD3286" w:rsidRDefault="005D7718" w:rsidP="00DD3286">
      <w:pPr>
        <w:numPr>
          <w:ilvl w:val="0"/>
          <w:numId w:val="1"/>
        </w:numPr>
        <w:shd w:val="clear" w:color="auto" w:fill="FFFFFF"/>
        <w:spacing w:before="100" w:beforeAutospacing="1" w:after="24" w:line="244" w:lineRule="atLeast"/>
        <w:ind w:left="768"/>
        <w:rPr>
          <w:rFonts w:eastAsia="Times New Roman" w:cs="Arial"/>
          <w:color w:val="252525"/>
          <w:sz w:val="20"/>
          <w:szCs w:val="20"/>
        </w:rPr>
      </w:pPr>
      <w:r w:rsidRPr="005D7718">
        <w:rPr>
          <w:rFonts w:eastAsia="Times New Roman" w:cs="Arial"/>
          <w:color w:val="252525"/>
          <w:sz w:val="20"/>
          <w:szCs w:val="20"/>
        </w:rPr>
        <w:t>Displace through 8</w:t>
      </w:r>
      <w:r w:rsidR="00DD3286" w:rsidRPr="00DD3286">
        <w:rPr>
          <w:rFonts w:eastAsia="Times New Roman" w:cs="Arial"/>
          <w:color w:val="252525"/>
          <w:sz w:val="20"/>
          <w:szCs w:val="20"/>
        </w:rPr>
        <w:t xml:space="preserve"> locations at a distance of S from center on the X and Y axes</w:t>
      </w:r>
      <w:r w:rsidRPr="005D7718">
        <w:rPr>
          <w:rFonts w:eastAsia="Times New Roman" w:cs="Arial"/>
          <w:color w:val="252525"/>
          <w:sz w:val="20"/>
          <w:szCs w:val="20"/>
        </w:rPr>
        <w:t xml:space="preserve"> and calculate MAD’s  at each location(cost matrix (3*3) including center).</w:t>
      </w:r>
    </w:p>
    <w:p w:rsidR="00DD3286" w:rsidRPr="005D7718" w:rsidRDefault="00DD3286" w:rsidP="00DD3286">
      <w:pPr>
        <w:numPr>
          <w:ilvl w:val="0"/>
          <w:numId w:val="1"/>
        </w:numPr>
        <w:shd w:val="clear" w:color="auto" w:fill="FFFFFF"/>
        <w:spacing w:before="100" w:beforeAutospacing="1" w:after="24" w:line="244" w:lineRule="atLeast"/>
        <w:ind w:left="768"/>
        <w:rPr>
          <w:rFonts w:eastAsia="Times New Roman" w:cs="Arial"/>
          <w:color w:val="252525"/>
          <w:sz w:val="20"/>
          <w:szCs w:val="20"/>
        </w:rPr>
      </w:pPr>
      <w:r w:rsidRPr="00DD3286">
        <w:rPr>
          <w:rFonts w:eastAsia="Times New Roman" w:cs="Arial"/>
          <w:color w:val="252525"/>
          <w:sz w:val="20"/>
          <w:szCs w:val="20"/>
        </w:rPr>
        <w:t>Find the location of point with least cost function</w:t>
      </w:r>
      <w:r w:rsidR="005D7718" w:rsidRPr="005D7718">
        <w:rPr>
          <w:rFonts w:eastAsia="Times New Roman" w:cs="Arial"/>
          <w:color w:val="252525"/>
          <w:sz w:val="20"/>
          <w:szCs w:val="20"/>
        </w:rPr>
        <w:t>.</w:t>
      </w:r>
    </w:p>
    <w:p w:rsidR="005D7718" w:rsidRPr="00DD3286" w:rsidRDefault="005D7718" w:rsidP="005D7718">
      <w:pPr>
        <w:numPr>
          <w:ilvl w:val="0"/>
          <w:numId w:val="1"/>
        </w:numPr>
        <w:shd w:val="clear" w:color="auto" w:fill="FFFFFF"/>
        <w:spacing w:before="100" w:beforeAutospacing="1" w:after="24" w:line="244" w:lineRule="atLeast"/>
        <w:ind w:left="768"/>
        <w:rPr>
          <w:rFonts w:eastAsia="Times New Roman" w:cs="Arial"/>
          <w:color w:val="252525"/>
          <w:sz w:val="20"/>
          <w:szCs w:val="20"/>
        </w:rPr>
      </w:pPr>
      <w:r w:rsidRPr="00DD3286">
        <w:rPr>
          <w:rFonts w:eastAsia="Times New Roman" w:cs="Arial"/>
          <w:color w:val="252525"/>
          <w:sz w:val="20"/>
          <w:szCs w:val="20"/>
        </w:rPr>
        <w:t>set S = S/2</w:t>
      </w:r>
    </w:p>
    <w:p w:rsidR="00DD3286" w:rsidRPr="00DD3286" w:rsidRDefault="00DD3286" w:rsidP="00DD3286">
      <w:pPr>
        <w:numPr>
          <w:ilvl w:val="0"/>
          <w:numId w:val="1"/>
        </w:numPr>
        <w:shd w:val="clear" w:color="auto" w:fill="FFFFFF"/>
        <w:spacing w:before="100" w:beforeAutospacing="1" w:after="24" w:line="244" w:lineRule="atLeast"/>
        <w:ind w:left="768"/>
        <w:rPr>
          <w:rFonts w:eastAsia="Times New Roman" w:cs="Arial"/>
          <w:color w:val="252525"/>
          <w:sz w:val="20"/>
          <w:szCs w:val="20"/>
        </w:rPr>
      </w:pPr>
      <w:r w:rsidRPr="00DD3286">
        <w:rPr>
          <w:rFonts w:eastAsia="Times New Roman" w:cs="Arial"/>
          <w:color w:val="252525"/>
          <w:sz w:val="20"/>
          <w:szCs w:val="20"/>
        </w:rPr>
        <w:t>If a point other than center is the best matching point,</w:t>
      </w:r>
    </w:p>
    <w:p w:rsidR="00DD3286" w:rsidRPr="00DD3286" w:rsidRDefault="00DD3286" w:rsidP="00DD3286">
      <w:pPr>
        <w:numPr>
          <w:ilvl w:val="1"/>
          <w:numId w:val="1"/>
        </w:numPr>
        <w:shd w:val="clear" w:color="auto" w:fill="FFFFFF"/>
        <w:spacing w:before="100" w:beforeAutospacing="1" w:after="24" w:line="244" w:lineRule="atLeast"/>
        <w:ind w:left="1536"/>
        <w:rPr>
          <w:rFonts w:eastAsia="Times New Roman" w:cs="Arial"/>
          <w:color w:val="252525"/>
          <w:sz w:val="20"/>
          <w:szCs w:val="20"/>
        </w:rPr>
      </w:pPr>
      <w:r w:rsidRPr="00DD3286">
        <w:rPr>
          <w:rFonts w:eastAsia="Times New Roman" w:cs="Arial"/>
          <w:color w:val="252525"/>
          <w:sz w:val="20"/>
          <w:szCs w:val="20"/>
        </w:rPr>
        <w:t>Select this point as the new center</w:t>
      </w:r>
    </w:p>
    <w:p w:rsidR="00DD3286" w:rsidRPr="00DD3286" w:rsidRDefault="005D7718" w:rsidP="00DD3286">
      <w:pPr>
        <w:numPr>
          <w:ilvl w:val="1"/>
          <w:numId w:val="1"/>
        </w:numPr>
        <w:shd w:val="clear" w:color="auto" w:fill="FFFFFF"/>
        <w:spacing w:before="100" w:beforeAutospacing="1" w:after="24" w:line="244" w:lineRule="atLeast"/>
        <w:ind w:left="1536"/>
        <w:rPr>
          <w:rFonts w:eastAsia="Times New Roman" w:cs="Arial"/>
          <w:color w:val="252525"/>
          <w:sz w:val="20"/>
          <w:szCs w:val="20"/>
        </w:rPr>
      </w:pPr>
      <w:r w:rsidRPr="005D7718">
        <w:rPr>
          <w:rFonts w:eastAsia="Times New Roman" w:cs="Arial"/>
          <w:color w:val="252525"/>
          <w:sz w:val="20"/>
          <w:szCs w:val="20"/>
        </w:rPr>
        <w:t>Repeat steps 3 to 6 until step size S&lt; 1</w:t>
      </w:r>
    </w:p>
    <w:p w:rsidR="00DD3286" w:rsidRPr="00DD3286" w:rsidRDefault="00DD3286" w:rsidP="00DD3286">
      <w:pPr>
        <w:numPr>
          <w:ilvl w:val="0"/>
          <w:numId w:val="1"/>
        </w:numPr>
        <w:shd w:val="clear" w:color="auto" w:fill="FFFFFF"/>
        <w:spacing w:before="100" w:beforeAutospacing="1" w:after="24" w:line="244" w:lineRule="atLeast"/>
        <w:ind w:left="768"/>
        <w:rPr>
          <w:rFonts w:eastAsia="Times New Roman" w:cs="Arial"/>
          <w:color w:val="252525"/>
          <w:sz w:val="20"/>
          <w:szCs w:val="20"/>
        </w:rPr>
      </w:pPr>
      <w:r w:rsidRPr="00DD3286">
        <w:rPr>
          <w:rFonts w:eastAsia="Times New Roman" w:cs="Arial"/>
          <w:color w:val="252525"/>
          <w:sz w:val="20"/>
          <w:szCs w:val="20"/>
        </w:rPr>
        <w:t>If S = 1, all 8 locations around the center at a</w:t>
      </w:r>
      <w:r w:rsidRPr="005D7718">
        <w:rPr>
          <w:rFonts w:eastAsia="Times New Roman" w:cs="Arial"/>
          <w:color w:val="252525"/>
          <w:sz w:val="20"/>
          <w:szCs w:val="20"/>
        </w:rPr>
        <w:t> </w:t>
      </w:r>
      <w:hyperlink r:id="rId9" w:tooltip="Distance" w:history="1">
        <w:r w:rsidRPr="005D7718">
          <w:rPr>
            <w:rFonts w:eastAsia="Times New Roman" w:cs="Arial"/>
            <w:color w:val="0B0080"/>
            <w:sz w:val="20"/>
            <w:szCs w:val="20"/>
          </w:rPr>
          <w:t>distance</w:t>
        </w:r>
      </w:hyperlink>
      <w:r w:rsidRPr="005D7718">
        <w:rPr>
          <w:rFonts w:eastAsia="Times New Roman" w:cs="Arial"/>
          <w:color w:val="252525"/>
          <w:sz w:val="20"/>
          <w:szCs w:val="20"/>
        </w:rPr>
        <w:t> </w:t>
      </w:r>
      <w:r w:rsidRPr="00DD3286">
        <w:rPr>
          <w:rFonts w:eastAsia="Times New Roman" w:cs="Arial"/>
          <w:color w:val="252525"/>
          <w:sz w:val="20"/>
          <w:szCs w:val="20"/>
        </w:rPr>
        <w:t>S are searched</w:t>
      </w:r>
    </w:p>
    <w:p w:rsidR="00DD3286" w:rsidRDefault="00DD3286" w:rsidP="00DD3286">
      <w:pPr>
        <w:numPr>
          <w:ilvl w:val="0"/>
          <w:numId w:val="1"/>
        </w:numPr>
        <w:shd w:val="clear" w:color="auto" w:fill="FFFFFF"/>
        <w:spacing w:before="100" w:beforeAutospacing="1" w:after="24" w:line="244" w:lineRule="atLeast"/>
        <w:ind w:left="768"/>
        <w:rPr>
          <w:rFonts w:eastAsia="Times New Roman" w:cs="Arial"/>
          <w:color w:val="252525"/>
          <w:sz w:val="20"/>
          <w:szCs w:val="20"/>
        </w:rPr>
      </w:pPr>
      <w:r w:rsidRPr="00DD3286">
        <w:rPr>
          <w:rFonts w:eastAsia="Times New Roman" w:cs="Arial"/>
          <w:color w:val="252525"/>
          <w:sz w:val="20"/>
          <w:szCs w:val="20"/>
        </w:rPr>
        <w:t>Set the motion vector as the point with least cost function</w:t>
      </w:r>
    </w:p>
    <w:p w:rsidR="00CC3357" w:rsidRDefault="00CC3357" w:rsidP="005D7718">
      <w:pPr>
        <w:shd w:val="clear" w:color="auto" w:fill="FFFFFF"/>
        <w:spacing w:before="100" w:beforeAutospacing="1" w:after="24" w:line="244" w:lineRule="atLeast"/>
        <w:rPr>
          <w:rFonts w:eastAsia="Times New Roman" w:cs="Arial"/>
          <w:b/>
          <w:color w:val="252525"/>
          <w:sz w:val="20"/>
          <w:szCs w:val="20"/>
          <w:u w:val="single"/>
        </w:rPr>
      </w:pPr>
    </w:p>
    <w:p w:rsidR="00CC3357" w:rsidRDefault="00CC3357" w:rsidP="005D7718">
      <w:pPr>
        <w:shd w:val="clear" w:color="auto" w:fill="FFFFFF"/>
        <w:spacing w:before="100" w:beforeAutospacing="1" w:after="24" w:line="244" w:lineRule="atLeast"/>
        <w:rPr>
          <w:rFonts w:eastAsia="Times New Roman" w:cs="Arial"/>
          <w:b/>
          <w:color w:val="252525"/>
          <w:sz w:val="20"/>
          <w:szCs w:val="20"/>
          <w:u w:val="single"/>
        </w:rPr>
      </w:pPr>
    </w:p>
    <w:p w:rsidR="005D7718" w:rsidRPr="00BE165E" w:rsidRDefault="00BE165E" w:rsidP="005D7718">
      <w:pPr>
        <w:shd w:val="clear" w:color="auto" w:fill="FFFFFF"/>
        <w:spacing w:before="100" w:beforeAutospacing="1" w:after="24" w:line="244" w:lineRule="atLeast"/>
        <w:rPr>
          <w:rFonts w:eastAsia="Times New Roman" w:cs="Arial"/>
          <w:b/>
          <w:color w:val="252525"/>
          <w:sz w:val="20"/>
          <w:szCs w:val="20"/>
          <w:u w:val="single"/>
        </w:rPr>
      </w:pPr>
      <w:r w:rsidRPr="00BE165E">
        <w:rPr>
          <w:rFonts w:eastAsia="Times New Roman" w:cs="Arial"/>
          <w:b/>
          <w:color w:val="252525"/>
          <w:sz w:val="20"/>
          <w:szCs w:val="20"/>
          <w:u w:val="single"/>
        </w:rPr>
        <w:lastRenderedPageBreak/>
        <w:t>Part 2:</w:t>
      </w:r>
    </w:p>
    <w:p w:rsidR="005D7718" w:rsidRDefault="00BE165E" w:rsidP="005D7718">
      <w:pPr>
        <w:shd w:val="clear" w:color="auto" w:fill="FFFFFF"/>
        <w:spacing w:before="100" w:beforeAutospacing="1" w:after="24" w:line="244" w:lineRule="atLeast"/>
        <w:rPr>
          <w:rFonts w:eastAsia="Times New Roman" w:cs="Arial"/>
          <w:b/>
          <w:color w:val="252525"/>
          <w:sz w:val="20"/>
          <w:szCs w:val="20"/>
        </w:rPr>
      </w:pPr>
      <w:r w:rsidRPr="00BE165E">
        <w:rPr>
          <w:rFonts w:eastAsia="Times New Roman" w:cs="Arial"/>
          <w:b/>
          <w:color w:val="252525"/>
          <w:sz w:val="20"/>
          <w:szCs w:val="20"/>
        </w:rPr>
        <w:t>Creation of Motion Compensated image:</w:t>
      </w:r>
    </w:p>
    <w:p w:rsidR="00BE165E" w:rsidRDefault="00BE165E" w:rsidP="005D7718">
      <w:pPr>
        <w:shd w:val="clear" w:color="auto" w:fill="FFFFFF"/>
        <w:spacing w:before="100" w:beforeAutospacing="1" w:after="24" w:line="244" w:lineRule="atLeast"/>
        <w:rPr>
          <w:rFonts w:eastAsia="Times New Roman" w:cs="Arial"/>
          <w:color w:val="252525"/>
          <w:sz w:val="20"/>
          <w:szCs w:val="20"/>
        </w:rPr>
      </w:pPr>
      <w:r>
        <w:rPr>
          <w:rFonts w:eastAsia="Times New Roman" w:cs="Arial"/>
          <w:b/>
          <w:color w:val="252525"/>
          <w:sz w:val="20"/>
          <w:szCs w:val="20"/>
        </w:rPr>
        <w:t xml:space="preserve">Inputs: </w:t>
      </w:r>
      <w:r w:rsidRPr="00BE165E">
        <w:rPr>
          <w:rFonts w:eastAsia="Times New Roman" w:cs="Arial"/>
          <w:color w:val="252525"/>
          <w:sz w:val="20"/>
          <w:szCs w:val="20"/>
        </w:rPr>
        <w:t>reference image and motion vectors (and the MB size)</w:t>
      </w:r>
    </w:p>
    <w:p w:rsidR="00BE165E" w:rsidRDefault="00BE165E" w:rsidP="005D7718">
      <w:pPr>
        <w:shd w:val="clear" w:color="auto" w:fill="FFFFFF"/>
        <w:spacing w:before="100" w:beforeAutospacing="1" w:after="24" w:line="244" w:lineRule="atLeast"/>
        <w:rPr>
          <w:rFonts w:eastAsia="Times New Roman" w:cs="Arial"/>
          <w:color w:val="252525"/>
          <w:sz w:val="20"/>
          <w:szCs w:val="20"/>
        </w:rPr>
      </w:pPr>
      <w:r>
        <w:rPr>
          <w:rFonts w:eastAsia="Times New Roman" w:cs="Arial"/>
          <w:b/>
          <w:color w:val="252525"/>
          <w:sz w:val="20"/>
          <w:szCs w:val="20"/>
        </w:rPr>
        <w:t xml:space="preserve"> Output: </w:t>
      </w:r>
      <w:r w:rsidRPr="00BE165E">
        <w:rPr>
          <w:rFonts w:eastAsia="Times New Roman" w:cs="Arial"/>
          <w:color w:val="252525"/>
          <w:sz w:val="20"/>
          <w:szCs w:val="20"/>
        </w:rPr>
        <w:t>motion compensated image (predicted/estimated frame)</w:t>
      </w:r>
    </w:p>
    <w:p w:rsidR="00FA7D67" w:rsidRDefault="00CC3357" w:rsidP="005D7718">
      <w:pPr>
        <w:shd w:val="clear" w:color="auto" w:fill="FFFFFF"/>
        <w:spacing w:before="100" w:beforeAutospacing="1" w:after="24" w:line="244" w:lineRule="atLeast"/>
        <w:rPr>
          <w:rFonts w:eastAsia="Times New Roman" w:cs="Arial"/>
          <w:color w:val="252525"/>
          <w:sz w:val="20"/>
          <w:szCs w:val="20"/>
        </w:rPr>
      </w:pPr>
      <w:r>
        <w:rPr>
          <w:rFonts w:eastAsia="Times New Roman" w:cs="Arial"/>
          <w:noProof/>
          <w:color w:val="252525"/>
          <w:sz w:val="20"/>
          <w:szCs w:val="20"/>
        </w:rPr>
        <w:drawing>
          <wp:inline distT="0" distB="0" distL="0" distR="0">
            <wp:extent cx="6647184" cy="1274619"/>
            <wp:effectExtent l="19050" t="0" r="1266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4" cy="1274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65E" w:rsidRDefault="00BE165E" w:rsidP="005D7718">
      <w:pPr>
        <w:shd w:val="clear" w:color="auto" w:fill="FFFFFF"/>
        <w:spacing w:before="100" w:beforeAutospacing="1" w:after="24" w:line="244" w:lineRule="atLeast"/>
        <w:rPr>
          <w:rFonts w:eastAsia="Times New Roman" w:cs="Arial"/>
          <w:b/>
          <w:color w:val="252525"/>
          <w:sz w:val="20"/>
          <w:szCs w:val="20"/>
          <w:u w:val="single"/>
        </w:rPr>
      </w:pPr>
      <w:r w:rsidRPr="00BE165E">
        <w:rPr>
          <w:rFonts w:eastAsia="Times New Roman" w:cs="Arial"/>
          <w:b/>
          <w:color w:val="252525"/>
          <w:sz w:val="20"/>
          <w:szCs w:val="20"/>
          <w:u w:val="single"/>
        </w:rPr>
        <w:t>Part 3:</w:t>
      </w:r>
    </w:p>
    <w:p w:rsidR="00BE165E" w:rsidRDefault="00BE165E" w:rsidP="005D7718">
      <w:pPr>
        <w:shd w:val="clear" w:color="auto" w:fill="FFFFFF"/>
        <w:spacing w:before="100" w:beforeAutospacing="1" w:after="24" w:line="244" w:lineRule="atLeast"/>
        <w:rPr>
          <w:rFonts w:eastAsia="Times New Roman" w:cs="Arial"/>
          <w:b/>
          <w:color w:val="252525"/>
          <w:sz w:val="20"/>
          <w:szCs w:val="20"/>
        </w:rPr>
      </w:pPr>
      <w:r>
        <w:rPr>
          <w:rFonts w:eastAsia="Times New Roman" w:cs="Arial"/>
          <w:b/>
          <w:color w:val="252525"/>
          <w:sz w:val="20"/>
          <w:szCs w:val="20"/>
        </w:rPr>
        <w:t>Error/Difference Computations:</w:t>
      </w:r>
    </w:p>
    <w:p w:rsidR="00DD3286" w:rsidRDefault="00DD3286">
      <w:pPr>
        <w:rPr>
          <w:noProof/>
        </w:rPr>
      </w:pPr>
    </w:p>
    <w:p w:rsidR="00BE165E" w:rsidRDefault="00BE165E">
      <w:pPr>
        <w:rPr>
          <w:noProof/>
        </w:rPr>
      </w:pPr>
      <w:r>
        <w:rPr>
          <w:noProof/>
        </w:rPr>
        <w:t>FD(i,j) = |Target(i,j) – Reference(i,j)|</w:t>
      </w:r>
      <w:r w:rsidR="00CC3357">
        <w:rPr>
          <w:noProof/>
        </w:rPr>
        <w:t xml:space="preserve"> (image)</w:t>
      </w:r>
    </w:p>
    <w:p w:rsidR="00CC3357" w:rsidRDefault="00CC3357">
      <w:pPr>
        <w:rPr>
          <w:noProof/>
        </w:rPr>
      </w:pPr>
      <w:r>
        <w:rPr>
          <w:noProof/>
        </w:rPr>
        <w:drawing>
          <wp:inline distT="0" distB="0" distL="0" distR="0">
            <wp:extent cx="6657051" cy="990423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242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65E" w:rsidRDefault="00BE165E">
      <w:pPr>
        <w:rPr>
          <w:noProof/>
        </w:rPr>
      </w:pPr>
      <w:r>
        <w:rPr>
          <w:noProof/>
        </w:rPr>
        <w:t>DFD(i,j) = |Target(i,j) – MotionComp(i,j)|</w:t>
      </w:r>
      <w:r w:rsidR="00CC3357">
        <w:rPr>
          <w:noProof/>
        </w:rPr>
        <w:t xml:space="preserve"> (image)</w:t>
      </w:r>
    </w:p>
    <w:p w:rsidR="00CC3357" w:rsidRDefault="00CC3357">
      <w:pPr>
        <w:rPr>
          <w:noProof/>
        </w:rPr>
      </w:pPr>
      <w:r>
        <w:rPr>
          <w:noProof/>
        </w:rPr>
        <w:drawing>
          <wp:inline distT="0" distB="0" distL="0" distR="0">
            <wp:extent cx="6636327" cy="907190"/>
            <wp:effectExtent l="1905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457" cy="90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65E" w:rsidRDefault="00046D0A">
      <w:pPr>
        <w:rPr>
          <w:noProof/>
        </w:rPr>
      </w:pPr>
      <w:r>
        <w:rPr>
          <w:noProof/>
        </w:rPr>
        <w:drawing>
          <wp:inline distT="0" distB="0" distL="0" distR="0">
            <wp:extent cx="2249206" cy="506220"/>
            <wp:effectExtent l="19050" t="0" r="0" b="0"/>
            <wp:docPr id="6" name="Picture 2" descr="http://emanuelecolucci.com/wp-content/uploads/2011/04/m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manuelecolucci.com/wp-content/uploads/2011/04/ms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345" cy="506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406" w:rsidRPr="00DD3286" w:rsidRDefault="00720406">
      <w:pPr>
        <w:rPr>
          <w:noProof/>
        </w:rPr>
      </w:pPr>
      <w:r>
        <w:rPr>
          <w:noProof/>
        </w:rPr>
        <w:t>PSNR = 20 * log10 (255/SQRT(MSE))</w:t>
      </w:r>
    </w:p>
    <w:p w:rsidR="00CC3357" w:rsidRDefault="00CC3357">
      <w:pPr>
        <w:rPr>
          <w:b/>
          <w:u w:val="single"/>
        </w:rPr>
      </w:pPr>
    </w:p>
    <w:p w:rsidR="00CC3357" w:rsidRDefault="00CC3357">
      <w:pPr>
        <w:rPr>
          <w:b/>
          <w:u w:val="single"/>
        </w:rPr>
      </w:pPr>
    </w:p>
    <w:p w:rsidR="00046D0A" w:rsidRDefault="00046D0A">
      <w:pPr>
        <w:rPr>
          <w:b/>
          <w:u w:val="single"/>
        </w:rPr>
      </w:pPr>
      <w:r w:rsidRPr="00046D0A">
        <w:rPr>
          <w:b/>
          <w:u w:val="single"/>
        </w:rPr>
        <w:lastRenderedPageBreak/>
        <w:t>Part 4:</w:t>
      </w:r>
    </w:p>
    <w:p w:rsidR="00046D0A" w:rsidRPr="00046D0A" w:rsidRDefault="00046D0A">
      <w:pPr>
        <w:rPr>
          <w:b/>
        </w:rPr>
      </w:pPr>
      <w:r w:rsidRPr="00046D0A">
        <w:rPr>
          <w:b/>
        </w:rPr>
        <w:t>Display</w:t>
      </w:r>
      <w:r>
        <w:rPr>
          <w:b/>
        </w:rPr>
        <w:t>:</w:t>
      </w:r>
    </w:p>
    <w:p w:rsidR="005B1E77" w:rsidRDefault="008A02E5">
      <w:r>
        <w:rPr>
          <w:noProof/>
        </w:rPr>
        <w:drawing>
          <wp:inline distT="0" distB="0" distL="0" distR="0">
            <wp:extent cx="6130016" cy="3179618"/>
            <wp:effectExtent l="19050" t="0" r="408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591" cy="3179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0DB" w:rsidRPr="00685AEF" w:rsidRDefault="00FA7D67">
      <w:pPr>
        <w:rPr>
          <w:b/>
        </w:rPr>
      </w:pPr>
      <w:r w:rsidRPr="00685AEF">
        <w:rPr>
          <w:b/>
        </w:rPr>
        <w:t>Motion vector visualization:</w:t>
      </w:r>
    </w:p>
    <w:p w:rsidR="00FA7D67" w:rsidRDefault="00FA7D67">
      <w:r>
        <w:rPr>
          <w:noProof/>
        </w:rPr>
        <w:drawing>
          <wp:inline distT="0" distB="0" distL="0" distR="0">
            <wp:extent cx="5936615" cy="879475"/>
            <wp:effectExtent l="19050" t="0" r="6985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8BF" w:rsidRDefault="006C48BF">
      <w:r>
        <w:t>C</w:t>
      </w:r>
      <w:r w:rsidRPr="006C48BF">
        <w:t>omparison of two settings (N=16 vs</w:t>
      </w:r>
      <w:r>
        <w:t xml:space="preserve">. N=8) </w:t>
      </w:r>
    </w:p>
    <w:p w:rsidR="006C48BF" w:rsidRDefault="006C48BF">
      <w:r w:rsidRPr="006C48BF">
        <w:t xml:space="preserve"> </w:t>
      </w:r>
      <w:r>
        <w:t>N=8</w:t>
      </w:r>
      <w:r w:rsidRPr="006C48BF">
        <w:t xml:space="preserve"> macro</w:t>
      </w:r>
      <w:r w:rsidR="00F359E0">
        <w:t xml:space="preserve"> </w:t>
      </w:r>
      <w:r w:rsidRPr="006C48BF">
        <w:t>blo</w:t>
      </w:r>
      <w:r>
        <w:t xml:space="preserve">ck size provides better quality. </w:t>
      </w:r>
    </w:p>
    <w:p w:rsidR="006C48BF" w:rsidRDefault="006C48BF">
      <w:r>
        <w:t>PSNR and MSE is more in case of N = 8 when compared to N=16 so I think N=8 is closer view and accurate estimation when compared to N=16.</w:t>
      </w:r>
    </w:p>
    <w:p w:rsidR="006C48BF" w:rsidRDefault="001F741F">
      <w:pPr>
        <w:rPr>
          <w:b/>
          <w:u w:val="single"/>
        </w:rPr>
      </w:pPr>
      <w:r w:rsidRPr="001F741F">
        <w:rPr>
          <w:b/>
          <w:u w:val="single"/>
        </w:rPr>
        <w:t xml:space="preserve">Execution </w:t>
      </w:r>
      <w:r>
        <w:rPr>
          <w:b/>
          <w:u w:val="single"/>
        </w:rPr>
        <w:t>Instructions</w:t>
      </w:r>
      <w:r w:rsidRPr="001F741F">
        <w:rPr>
          <w:b/>
          <w:u w:val="single"/>
        </w:rPr>
        <w:t>:</w:t>
      </w:r>
    </w:p>
    <w:p w:rsidR="00B0695F" w:rsidRDefault="00B0695F">
      <w:r>
        <w:t>Run R</w:t>
      </w:r>
      <w:r w:rsidR="001F741F">
        <w:t>unme.m (change directory and run from command window)</w:t>
      </w:r>
      <w:r>
        <w:t xml:space="preserve"> </w:t>
      </w:r>
    </w:p>
    <w:p w:rsidR="001F741F" w:rsidRDefault="00B0695F">
      <w:r w:rsidRPr="00B0695F">
        <w:rPr>
          <w:b/>
        </w:rPr>
        <w:t>Note:</w:t>
      </w:r>
      <w:r>
        <w:t xml:space="preserve"> expand figure window to view properly.</w:t>
      </w:r>
    </w:p>
    <w:p w:rsidR="001F741F" w:rsidRPr="001F741F" w:rsidRDefault="001F741F">
      <w:r>
        <w:t>PSNR,</w:t>
      </w:r>
      <w:r w:rsidR="00B0695F">
        <w:t xml:space="preserve"> </w:t>
      </w:r>
      <w:r>
        <w:t>MSE calculations are displayed on the command window.</w:t>
      </w:r>
    </w:p>
    <w:p w:rsidR="001F741F" w:rsidRPr="002023A2" w:rsidRDefault="002023A2">
      <w:r w:rsidRPr="002023A2">
        <w:rPr>
          <w:b/>
          <w:u w:val="single"/>
        </w:rPr>
        <w:t>Team</w:t>
      </w:r>
      <w:r>
        <w:rPr>
          <w:b/>
          <w:u w:val="single"/>
        </w:rPr>
        <w:t>:</w:t>
      </w:r>
      <w:r>
        <w:t xml:space="preserve">  Adarsh Burma (individual) was part of Team (Josh Miller, Josh Pinkston , Adam Bulgatz) previous project.</w:t>
      </w:r>
    </w:p>
    <w:p w:rsidR="002023A2" w:rsidRPr="002023A2" w:rsidRDefault="002023A2">
      <w:pPr>
        <w:rPr>
          <w:b/>
          <w:u w:val="single"/>
        </w:rPr>
      </w:pPr>
    </w:p>
    <w:sectPr w:rsidR="002023A2" w:rsidRPr="002023A2" w:rsidSect="005B1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440D"/>
    <w:multiLevelType w:val="hybridMultilevel"/>
    <w:tmpl w:val="0000491C"/>
    <w:lvl w:ilvl="0" w:tplc="00004D0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7556958"/>
    <w:multiLevelType w:val="multilevel"/>
    <w:tmpl w:val="A278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A02E5"/>
    <w:rsid w:val="00046D0A"/>
    <w:rsid w:val="001F741F"/>
    <w:rsid w:val="002023A2"/>
    <w:rsid w:val="00224825"/>
    <w:rsid w:val="003E7577"/>
    <w:rsid w:val="005B1E77"/>
    <w:rsid w:val="005D7718"/>
    <w:rsid w:val="0060742A"/>
    <w:rsid w:val="00685AEF"/>
    <w:rsid w:val="006C48BF"/>
    <w:rsid w:val="00720406"/>
    <w:rsid w:val="008A02E5"/>
    <w:rsid w:val="009651B0"/>
    <w:rsid w:val="00A4505A"/>
    <w:rsid w:val="00AE17DF"/>
    <w:rsid w:val="00B030DB"/>
    <w:rsid w:val="00B0695F"/>
    <w:rsid w:val="00BE165E"/>
    <w:rsid w:val="00CC3357"/>
    <w:rsid w:val="00CD77A6"/>
    <w:rsid w:val="00DD3286"/>
    <w:rsid w:val="00F359E0"/>
    <w:rsid w:val="00FA7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2E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D3286"/>
  </w:style>
  <w:style w:type="character" w:styleId="Hyperlink">
    <w:name w:val="Hyperlink"/>
    <w:basedOn w:val="DefaultParagraphFont"/>
    <w:uiPriority w:val="99"/>
    <w:semiHidden/>
    <w:unhideWhenUsed/>
    <w:rsid w:val="00DD328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istance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 Burma</dc:creator>
  <cp:lastModifiedBy>Adarsh Burma</cp:lastModifiedBy>
  <cp:revision>3</cp:revision>
  <dcterms:created xsi:type="dcterms:W3CDTF">2016-04-21T05:21:00Z</dcterms:created>
  <dcterms:modified xsi:type="dcterms:W3CDTF">2016-04-21T05:23:00Z</dcterms:modified>
</cp:coreProperties>
</file>