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06" w:rsidRDefault="001F5706" w:rsidP="00D57751">
      <w:pPr>
        <w:pStyle w:val="Heading1"/>
        <w:spacing w:line="240" w:lineRule="atLeast"/>
        <w:jc w:val="left"/>
      </w:pPr>
      <w:r>
        <w:t>Homework 3</w:t>
      </w:r>
      <w:r>
        <w:tab/>
      </w:r>
      <w:r>
        <w:tab/>
      </w:r>
      <w:r>
        <w:tab/>
      </w:r>
      <w:r>
        <w:tab/>
      </w:r>
      <w:r>
        <w:tab/>
      </w:r>
      <w:r>
        <w:tab/>
      </w:r>
      <w:r>
        <w:tab/>
        <w:t>Intermediate Microeconomics</w:t>
      </w:r>
    </w:p>
    <w:p w:rsidR="00CA7837" w:rsidRDefault="00CA7837" w:rsidP="00D57751">
      <w:pPr>
        <w:spacing w:line="240" w:lineRule="atLeast"/>
      </w:pPr>
    </w:p>
    <w:p w:rsidR="004B7A88" w:rsidRDefault="004B7A88" w:rsidP="00D57751">
      <w:pPr>
        <w:spacing w:line="240" w:lineRule="atLeast"/>
      </w:pPr>
      <w:r>
        <w:t xml:space="preserve">Grading was based on 1,2,6. </w:t>
      </w:r>
    </w:p>
    <w:p w:rsidR="004B7A88" w:rsidRDefault="004B7A88" w:rsidP="00D57751">
      <w:pPr>
        <w:spacing w:line="240" w:lineRule="atLeast"/>
      </w:pPr>
    </w:p>
    <w:p w:rsidR="00D4649A" w:rsidRPr="00F80F1B" w:rsidRDefault="00D4649A" w:rsidP="00D4649A">
      <w:pPr>
        <w:rPr>
          <w:sz w:val="22"/>
          <w:szCs w:val="22"/>
        </w:rPr>
      </w:pPr>
      <w:r>
        <w:rPr>
          <w:sz w:val="22"/>
          <w:szCs w:val="22"/>
        </w:rPr>
        <w:t>1</w:t>
      </w:r>
      <w:r w:rsidRPr="00F80F1B">
        <w:rPr>
          <w:sz w:val="22"/>
          <w:szCs w:val="22"/>
        </w:rPr>
        <w:t xml:space="preserve">. Each month </w:t>
      </w:r>
      <w:r>
        <w:rPr>
          <w:sz w:val="22"/>
          <w:szCs w:val="22"/>
        </w:rPr>
        <w:t>Felix</w:t>
      </w:r>
      <w:r w:rsidRPr="00F80F1B">
        <w:rPr>
          <w:sz w:val="22"/>
          <w:szCs w:val="22"/>
        </w:rPr>
        <w:t xml:space="preserve"> purchases household utilities. His preferences over gallons of heating oil (x) and units of other utilities (y) can be represented by the utility function: </w:t>
      </w:r>
    </w:p>
    <w:p w:rsidR="00D4649A" w:rsidRDefault="00D4649A" w:rsidP="00D4649A">
      <w:pPr>
        <w:rPr>
          <w:sz w:val="22"/>
          <w:szCs w:val="22"/>
        </w:rPr>
      </w:pPr>
      <w:r w:rsidRPr="00F80F1B">
        <w:rPr>
          <w:sz w:val="22"/>
          <w:szCs w:val="22"/>
        </w:rPr>
        <w:t>U(</w:t>
      </w:r>
      <w:proofErr w:type="spellStart"/>
      <w:r w:rsidRPr="00F80F1B">
        <w:rPr>
          <w:sz w:val="22"/>
          <w:szCs w:val="22"/>
        </w:rPr>
        <w:t>x</w:t>
      </w:r>
      <w:proofErr w:type="gramStart"/>
      <w:r w:rsidRPr="00F80F1B">
        <w:rPr>
          <w:sz w:val="22"/>
          <w:szCs w:val="22"/>
        </w:rPr>
        <w:t>,y</w:t>
      </w:r>
      <w:proofErr w:type="spellEnd"/>
      <w:proofErr w:type="gramEnd"/>
      <w:r w:rsidRPr="00F80F1B">
        <w:rPr>
          <w:sz w:val="22"/>
          <w:szCs w:val="22"/>
        </w:rPr>
        <w:t xml:space="preserve">) = </w:t>
      </w:r>
      <w:r w:rsidRPr="00D4649A">
        <w:rPr>
          <w:sz w:val="22"/>
          <w:szCs w:val="22"/>
        </w:rPr>
        <w:t>(</w:t>
      </w:r>
      <w:proofErr w:type="spellStart"/>
      <w:r w:rsidRPr="00D4649A">
        <w:rPr>
          <w:sz w:val="22"/>
          <w:szCs w:val="22"/>
        </w:rPr>
        <w:t>xy</w:t>
      </w:r>
      <w:proofErr w:type="spellEnd"/>
      <w:r w:rsidRPr="00D4649A">
        <w:rPr>
          <w:sz w:val="22"/>
          <w:szCs w:val="22"/>
        </w:rPr>
        <w:t>)</w:t>
      </w:r>
      <w:r w:rsidRPr="00D4649A">
        <w:rPr>
          <w:sz w:val="22"/>
          <w:szCs w:val="22"/>
          <w:vertAlign w:val="superscript"/>
        </w:rPr>
        <w:t>2</w:t>
      </w:r>
      <w:r w:rsidRPr="00F80F1B">
        <w:rPr>
          <w:sz w:val="22"/>
          <w:szCs w:val="22"/>
        </w:rPr>
        <w:t xml:space="preserve"> . </w:t>
      </w:r>
    </w:p>
    <w:p w:rsidR="00D4649A" w:rsidRPr="00F80F1B" w:rsidRDefault="00D4649A" w:rsidP="00D4649A">
      <w:pPr>
        <w:rPr>
          <w:sz w:val="22"/>
          <w:szCs w:val="22"/>
        </w:rPr>
      </w:pPr>
    </w:p>
    <w:p w:rsidR="00D4649A" w:rsidRDefault="00D4649A" w:rsidP="00D4649A">
      <w:pPr>
        <w:numPr>
          <w:ilvl w:val="0"/>
          <w:numId w:val="5"/>
        </w:numPr>
        <w:rPr>
          <w:sz w:val="22"/>
          <w:szCs w:val="22"/>
        </w:rPr>
      </w:pPr>
      <w:r w:rsidRPr="00F80F1B">
        <w:rPr>
          <w:sz w:val="22"/>
          <w:szCs w:val="22"/>
        </w:rPr>
        <w:t xml:space="preserve">Derive </w:t>
      </w:r>
      <w:r>
        <w:rPr>
          <w:sz w:val="22"/>
          <w:szCs w:val="22"/>
        </w:rPr>
        <w:t>Felix</w:t>
      </w:r>
      <w:r w:rsidRPr="00F80F1B">
        <w:rPr>
          <w:sz w:val="22"/>
          <w:szCs w:val="22"/>
        </w:rPr>
        <w:t>’s demand functions for heating oil and other utilities.</w:t>
      </w:r>
    </w:p>
    <w:p w:rsidR="00B962F9" w:rsidRDefault="00B962F9" w:rsidP="00B962F9">
      <w:pPr>
        <w:ind w:left="720"/>
        <w:rPr>
          <w:sz w:val="22"/>
          <w:szCs w:val="22"/>
        </w:rPr>
      </w:pPr>
    </w:p>
    <w:p w:rsidR="00B962F9" w:rsidRDefault="00B962F9" w:rsidP="00B962F9">
      <w:pPr>
        <w:ind w:left="360"/>
      </w:pPr>
      <w:r>
        <w:t xml:space="preserve">FOC: </w:t>
      </w:r>
      <w:r w:rsidRPr="00B03BC2">
        <w:rPr>
          <w:position w:val="-26"/>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75pt;height:30.75pt" o:ole="">
            <v:imagedata r:id="rId5" o:title=""/>
          </v:shape>
          <o:OLEObject Type="Embed" ProgID="Equation.3" ShapeID="_x0000_i1028" DrawAspect="Content" ObjectID="_1410517499" r:id="rId6"/>
        </w:object>
      </w:r>
    </w:p>
    <w:p w:rsidR="00B962F9" w:rsidRDefault="00B962F9" w:rsidP="00B962F9">
      <w:pPr>
        <w:ind w:left="360"/>
      </w:pPr>
      <w:r w:rsidRPr="00005D86">
        <w:rPr>
          <w:position w:val="-68"/>
        </w:rPr>
        <w:object w:dxaOrig="940" w:dyaOrig="1480">
          <v:shape id="_x0000_i1029" type="#_x0000_t75" style="width:47.25pt;height:74.25pt" o:ole="">
            <v:imagedata r:id="rId7" o:title=""/>
          </v:shape>
          <o:OLEObject Type="Embed" ProgID="Equation.3" ShapeID="_x0000_i1029" DrawAspect="Content" ObjectID="_1410517500" r:id="rId8"/>
        </w:object>
      </w:r>
    </w:p>
    <w:p w:rsidR="00B962F9" w:rsidRDefault="00B962F9" w:rsidP="00B962F9">
      <w:pPr>
        <w:ind w:left="360"/>
      </w:pPr>
      <w:r>
        <w:t xml:space="preserve">Feasibility: </w:t>
      </w:r>
      <w:r w:rsidRPr="003850F5">
        <w:rPr>
          <w:position w:val="-14"/>
        </w:rPr>
        <w:object w:dxaOrig="1440" w:dyaOrig="380">
          <v:shape id="_x0000_i1030" type="#_x0000_t75" style="width:1in;height:18.75pt" o:ole="">
            <v:imagedata r:id="rId9" o:title=""/>
          </v:shape>
          <o:OLEObject Type="Embed" ProgID="Equation.3" ShapeID="_x0000_i1030" DrawAspect="Content" ObjectID="_1410517501" r:id="rId10"/>
        </w:object>
      </w:r>
    </w:p>
    <w:p w:rsidR="00B962F9" w:rsidRDefault="00B962F9" w:rsidP="00B962F9">
      <w:pPr>
        <w:ind w:left="360"/>
      </w:pPr>
      <w:r w:rsidRPr="00005D86">
        <w:rPr>
          <w:position w:val="-120"/>
        </w:rPr>
        <w:object w:dxaOrig="1780" w:dyaOrig="2520">
          <v:shape id="_x0000_i1031" type="#_x0000_t75" style="width:89.25pt;height:126pt" o:ole="">
            <v:imagedata r:id="rId11" o:title=""/>
          </v:shape>
          <o:OLEObject Type="Embed" ProgID="Equation.3" ShapeID="_x0000_i1031" DrawAspect="Content" ObjectID="_1410517502" r:id="rId12"/>
        </w:object>
      </w:r>
    </w:p>
    <w:p w:rsidR="00B962F9" w:rsidRDefault="00B962F9" w:rsidP="00B962F9">
      <w:pPr>
        <w:ind w:left="720"/>
        <w:rPr>
          <w:sz w:val="22"/>
          <w:szCs w:val="22"/>
        </w:rPr>
      </w:pPr>
      <w:r>
        <w:br w:type="page"/>
      </w:r>
    </w:p>
    <w:p w:rsidR="00D4649A" w:rsidRPr="00F80F1B" w:rsidRDefault="00D4649A" w:rsidP="00D4649A">
      <w:pPr>
        <w:rPr>
          <w:sz w:val="22"/>
          <w:szCs w:val="22"/>
        </w:rPr>
      </w:pPr>
    </w:p>
    <w:p w:rsidR="00D4649A" w:rsidRPr="00F80F1B" w:rsidRDefault="00D4649A" w:rsidP="00D4649A">
      <w:pPr>
        <w:rPr>
          <w:sz w:val="22"/>
          <w:szCs w:val="22"/>
        </w:rPr>
      </w:pPr>
      <w:r w:rsidRPr="00F80F1B">
        <w:rPr>
          <w:sz w:val="22"/>
          <w:szCs w:val="22"/>
        </w:rPr>
        <w:t xml:space="preserve">Suppose that the market price of heating oil is $4 per gallon, the price of a unit of other utilities is $1 and that </w:t>
      </w:r>
      <w:r>
        <w:rPr>
          <w:sz w:val="22"/>
          <w:szCs w:val="22"/>
        </w:rPr>
        <w:t>Felix</w:t>
      </w:r>
      <w:r w:rsidRPr="00F80F1B">
        <w:rPr>
          <w:sz w:val="22"/>
          <w:szCs w:val="22"/>
        </w:rPr>
        <w:t xml:space="preserve"> has$320 to spend per month on his utilities. </w:t>
      </w:r>
    </w:p>
    <w:p w:rsidR="00D4649A" w:rsidRPr="00F80F1B" w:rsidRDefault="00D4649A" w:rsidP="00D4649A">
      <w:pPr>
        <w:ind w:left="360"/>
        <w:rPr>
          <w:sz w:val="22"/>
          <w:szCs w:val="22"/>
        </w:rPr>
      </w:pPr>
    </w:p>
    <w:p w:rsidR="00D4649A" w:rsidRDefault="00D4649A" w:rsidP="00D4649A">
      <w:pPr>
        <w:numPr>
          <w:ilvl w:val="0"/>
          <w:numId w:val="5"/>
        </w:numPr>
        <w:rPr>
          <w:sz w:val="22"/>
          <w:szCs w:val="22"/>
        </w:rPr>
      </w:pPr>
      <w:r>
        <w:rPr>
          <w:sz w:val="22"/>
          <w:szCs w:val="22"/>
        </w:rPr>
        <w:t>I</w:t>
      </w:r>
      <w:r w:rsidRPr="00F80F1B">
        <w:rPr>
          <w:sz w:val="22"/>
          <w:szCs w:val="22"/>
        </w:rPr>
        <w:t xml:space="preserve">llustrate </w:t>
      </w:r>
      <w:r>
        <w:rPr>
          <w:sz w:val="22"/>
          <w:szCs w:val="22"/>
        </w:rPr>
        <w:t>Felix</w:t>
      </w:r>
      <w:r w:rsidRPr="00F80F1B">
        <w:rPr>
          <w:sz w:val="22"/>
          <w:szCs w:val="22"/>
        </w:rPr>
        <w:t xml:space="preserve">’s budget set. </w:t>
      </w:r>
    </w:p>
    <w:p w:rsidR="00B962F9" w:rsidRPr="00F80F1B" w:rsidRDefault="00EF2C0F" w:rsidP="00B962F9">
      <w:pPr>
        <w:ind w:left="720"/>
        <w:rPr>
          <w:sz w:val="22"/>
          <w:szCs w:val="22"/>
        </w:rPr>
      </w:pPr>
      <w:r w:rsidRPr="00EF2C0F">
        <w:pict>
          <v:group id="_x0000_s1030" editas="canvas" style="width:6in;height:252pt;mso-position-horizontal-relative:char;mso-position-vertical-relative:line" coordorigin="2520,4425" coordsize="7200,4320">
            <o:lock v:ext="edit" aspectratio="t"/>
            <v:shape id="_x0000_s1031" type="#_x0000_t75" style="position:absolute;left:2520;top:4425;width:7200;height:4320" o:preferrelative="f">
              <v:fill o:detectmouseclick="t"/>
              <v:path o:extrusionok="t" o:connecttype="none"/>
              <o:lock v:ext="edit" text="t"/>
            </v:shape>
            <v:line id="_x0000_s1032" style="position:absolute" from="2970,4734" to="2970,8436"/>
            <v:line id="_x0000_s1033" style="position:absolute" from="2970,8436" to="8070,8436"/>
            <v:shapetype id="_x0000_t202" coordsize="21600,21600" o:spt="202" path="m,l,21600r21600,l21600,xe">
              <v:stroke joinstyle="miter"/>
              <v:path gradientshapeok="t" o:connecttype="rect"/>
            </v:shapetype>
            <v:shape id="_x0000_s1034" type="#_x0000_t202" style="position:absolute;left:2520;top:4425;width:1950;height:309" stroked="f">
              <v:textbox>
                <w:txbxContent>
                  <w:p w:rsidR="00B962F9" w:rsidRDefault="00B962F9" w:rsidP="00B962F9">
                    <w:r>
                      <w:t>Other Utilities</w:t>
                    </w:r>
                  </w:p>
                </w:txbxContent>
              </v:textbox>
            </v:shape>
            <v:shape id="_x0000_s1035" type="#_x0000_t202" style="position:absolute;left:7770;top:8128;width:1950;height:463" stroked="f">
              <v:textbox>
                <w:txbxContent>
                  <w:p w:rsidR="00B962F9" w:rsidRPr="00D63321" w:rsidRDefault="00B962F9" w:rsidP="00B962F9">
                    <w:r w:rsidRPr="00D63321">
                      <w:t>Heating oil</w:t>
                    </w:r>
                  </w:p>
                </w:txbxContent>
              </v:textbox>
            </v:shape>
            <v:line id="_x0000_s1036" style="position:absolute" from="2970,5248" to="5220,8436" strokecolor="red" strokeweight="1.5pt"/>
            <v:line id="_x0000_s1037" style="position:absolute" from="3720,5196" to="5970,8436" strokecolor="blue" strokeweight="1.5pt"/>
            <v:line id="_x0000_s1038" style="position:absolute" from="2970,5196" to="3720,5196">
              <v:stroke dashstyle="longDash"/>
            </v:line>
            <v:shape id="_x0000_s1039" type="#_x0000_t202" style="position:absolute;left:3570;top:4888;width:1650;height:463" stroked="f">
              <v:fill opacity="0"/>
              <v:textbox>
                <w:txbxContent>
                  <w:p w:rsidR="00B962F9" w:rsidRPr="00536623" w:rsidRDefault="00B962F9" w:rsidP="00B962F9">
                    <w:pPr>
                      <w:rPr>
                        <w:lang w:val="pt-PT"/>
                      </w:rPr>
                    </w:pPr>
                    <w:r>
                      <w:rPr>
                        <w:lang w:val="pt-PT"/>
                      </w:rPr>
                      <w:t>(20,320)</w:t>
                    </w:r>
                  </w:p>
                </w:txbxContent>
              </v:textbox>
            </v:shape>
            <v:shape id="_x0000_s1040" type="#_x0000_t202" style="position:absolute;left:4920;top:8436;width:600;height:309" stroked="f">
              <v:fill opacity="0"/>
              <v:textbox>
                <w:txbxContent>
                  <w:p w:rsidR="00B962F9" w:rsidRPr="00536623" w:rsidRDefault="00B962F9" w:rsidP="00B962F9">
                    <w:pPr>
                      <w:rPr>
                        <w:lang w:val="pt-PT"/>
                      </w:rPr>
                    </w:pPr>
                    <w:r>
                      <w:rPr>
                        <w:lang w:val="pt-PT"/>
                      </w:rPr>
                      <w:t>80</w:t>
                    </w:r>
                  </w:p>
                </w:txbxContent>
              </v:textbox>
            </v:shape>
            <v:shape id="_x0000_s1041" type="#_x0000_t202" style="position:absolute;left:5820;top:8436;width:600;height:309" stroked="f">
              <v:fill opacity="0"/>
              <v:textbox>
                <w:txbxContent>
                  <w:p w:rsidR="00B962F9" w:rsidRPr="00536623" w:rsidRDefault="00B962F9" w:rsidP="00B962F9">
                    <w:pPr>
                      <w:rPr>
                        <w:lang w:val="pt-PT"/>
                      </w:rPr>
                    </w:pPr>
                    <w:r>
                      <w:rPr>
                        <w:lang w:val="pt-PT"/>
                      </w:rPr>
                      <w:t>100</w:t>
                    </w:r>
                  </w:p>
                </w:txbxContent>
              </v:textbox>
            </v:shape>
            <v:line id="_x0000_s1042" style="position:absolute" from="3720,5196" to="3720,8436">
              <v:stroke r:id="rId13" o:title="" filltype="pattern" endcap="round"/>
            </v:line>
            <v:line id="_x0000_s1043" style="position:absolute" from="4470,6276" to="4470,8436">
              <v:stroke r:id="rId13" o:title="" filltype="pattern"/>
            </v:line>
            <v:line id="_x0000_s1044" style="position:absolute;flip:x" from="2970,6276" to="4470,6276">
              <v:stroke r:id="rId13" o:title="" filltype="pattern"/>
            </v:line>
            <v:shape id="_x0000_s1045" type="#_x0000_t202" style="position:absolute;left:4170;top:8436;width:600;height:309" stroked="f">
              <v:fill opacity="0"/>
              <v:textbox>
                <w:txbxContent>
                  <w:p w:rsidR="00B962F9" w:rsidRPr="00536623" w:rsidRDefault="00B962F9" w:rsidP="00B962F9">
                    <w:pPr>
                      <w:rPr>
                        <w:lang w:val="pt-PT"/>
                      </w:rPr>
                    </w:pPr>
                    <w:r>
                      <w:rPr>
                        <w:lang w:val="pt-PT"/>
                      </w:rPr>
                      <w:t>50</w:t>
                    </w:r>
                  </w:p>
                </w:txbxContent>
              </v:textbox>
            </v:shape>
            <v:shape id="_x0000_s1046" type="#_x0000_t202" style="position:absolute;left:3420;top:8436;width:600;height:309" stroked="f">
              <v:fill opacity="0"/>
              <v:textbox>
                <w:txbxContent>
                  <w:p w:rsidR="00B962F9" w:rsidRPr="00536623" w:rsidRDefault="00B962F9" w:rsidP="00B962F9">
                    <w:pPr>
                      <w:rPr>
                        <w:lang w:val="pt-PT"/>
                      </w:rPr>
                    </w:pPr>
                    <w:r>
                      <w:rPr>
                        <w:lang w:val="pt-PT"/>
                      </w:rPr>
                      <w:t>20</w:t>
                    </w:r>
                  </w:p>
                </w:txbxContent>
              </v:textbox>
            </v:shape>
            <v:shape id="_x0000_s1047" type="#_x0000_t202" style="position:absolute;left:2520;top:6122;width:600;height:309" stroked="f">
              <v:fill opacity="0"/>
              <v:textbox>
                <w:txbxContent>
                  <w:p w:rsidR="00B962F9" w:rsidRPr="00536623" w:rsidRDefault="00B962F9" w:rsidP="00B962F9">
                    <w:pPr>
                      <w:rPr>
                        <w:lang w:val="pt-PT"/>
                      </w:rPr>
                    </w:pPr>
                    <w:r>
                      <w:rPr>
                        <w:lang w:val="pt-PT"/>
                      </w:rPr>
                      <w:t>200</w:t>
                    </w:r>
                  </w:p>
                </w:txbxContent>
              </v:textbox>
            </v:shape>
            <v:shape id="_x0000_s1048" type="#_x0000_t202" style="position:absolute;left:2520;top:5042;width:600;height:309" stroked="f">
              <v:fill opacity="0"/>
              <v:textbox>
                <w:txbxContent>
                  <w:p w:rsidR="00B962F9" w:rsidRPr="00536623" w:rsidRDefault="00B962F9" w:rsidP="00B962F9">
                    <w:pPr>
                      <w:rPr>
                        <w:lang w:val="pt-PT"/>
                      </w:rPr>
                    </w:pPr>
                    <w:r>
                      <w:rPr>
                        <w:lang w:val="pt-PT"/>
                      </w:rPr>
                      <w:t>320</w:t>
                    </w:r>
                  </w:p>
                </w:txbxContent>
              </v:textbox>
            </v:shape>
            <w10:wrap type="none"/>
            <w10:anchorlock/>
          </v:group>
        </w:pict>
      </w:r>
    </w:p>
    <w:p w:rsidR="00D4649A" w:rsidRDefault="00D4649A" w:rsidP="00D4649A">
      <w:pPr>
        <w:rPr>
          <w:sz w:val="22"/>
          <w:szCs w:val="22"/>
        </w:rPr>
      </w:pPr>
    </w:p>
    <w:p w:rsidR="00D4649A" w:rsidRPr="00F80F1B" w:rsidRDefault="00D4649A" w:rsidP="00D4649A">
      <w:pPr>
        <w:rPr>
          <w:sz w:val="22"/>
          <w:szCs w:val="22"/>
        </w:rPr>
      </w:pPr>
      <w:r w:rsidRPr="00F80F1B">
        <w:rPr>
          <w:sz w:val="22"/>
          <w:szCs w:val="22"/>
        </w:rPr>
        <w:t xml:space="preserve">Due to the high price of heating oil the federal government gives an in-kind transfer to </w:t>
      </w:r>
      <w:r>
        <w:rPr>
          <w:sz w:val="22"/>
          <w:szCs w:val="22"/>
        </w:rPr>
        <w:t>Felix</w:t>
      </w:r>
      <w:r w:rsidRPr="00F80F1B">
        <w:rPr>
          <w:sz w:val="22"/>
          <w:szCs w:val="22"/>
        </w:rPr>
        <w:t xml:space="preserve"> of 20 free gallons of heating oil per month at a cost of $80 to the government.</w:t>
      </w:r>
    </w:p>
    <w:p w:rsidR="00D4649A" w:rsidRPr="00F80F1B" w:rsidRDefault="00D4649A" w:rsidP="00D4649A">
      <w:pPr>
        <w:rPr>
          <w:sz w:val="22"/>
          <w:szCs w:val="22"/>
        </w:rPr>
      </w:pPr>
    </w:p>
    <w:p w:rsidR="00D4649A" w:rsidRDefault="00D4649A" w:rsidP="00D4649A">
      <w:pPr>
        <w:numPr>
          <w:ilvl w:val="0"/>
          <w:numId w:val="5"/>
        </w:numPr>
        <w:rPr>
          <w:sz w:val="22"/>
          <w:szCs w:val="22"/>
        </w:rPr>
      </w:pPr>
      <w:r w:rsidRPr="00F80F1B">
        <w:rPr>
          <w:sz w:val="22"/>
          <w:szCs w:val="22"/>
        </w:rPr>
        <w:t xml:space="preserve">In your diagram for part (b) illustrate </w:t>
      </w:r>
      <w:r>
        <w:rPr>
          <w:sz w:val="22"/>
          <w:szCs w:val="22"/>
        </w:rPr>
        <w:t>Felix</w:t>
      </w:r>
      <w:r w:rsidRPr="00F80F1B">
        <w:rPr>
          <w:sz w:val="22"/>
          <w:szCs w:val="22"/>
        </w:rPr>
        <w:t xml:space="preserve">’s new budget set. Using your demand functions from part (a) find </w:t>
      </w:r>
      <w:r>
        <w:rPr>
          <w:sz w:val="22"/>
          <w:szCs w:val="22"/>
        </w:rPr>
        <w:t>Felix</w:t>
      </w:r>
      <w:r w:rsidRPr="00F80F1B">
        <w:rPr>
          <w:sz w:val="22"/>
          <w:szCs w:val="22"/>
        </w:rPr>
        <w:t xml:space="preserve">’s best bundle on his new (post-transfer) budget line. </w:t>
      </w:r>
    </w:p>
    <w:p w:rsidR="00B962F9" w:rsidRDefault="00B962F9" w:rsidP="00B962F9">
      <w:pPr>
        <w:ind w:left="720"/>
      </w:pPr>
    </w:p>
    <w:p w:rsidR="00B962F9" w:rsidRDefault="00B962F9" w:rsidP="00B962F9">
      <w:pPr>
        <w:ind w:left="720"/>
      </w:pPr>
      <w:r>
        <w:t>THE BUDGET LINE FOR THIS PART IS THE BLUE LINE</w:t>
      </w:r>
    </w:p>
    <w:p w:rsidR="00B962F9" w:rsidRPr="00F80F1B" w:rsidRDefault="00B962F9" w:rsidP="00B962F9">
      <w:pPr>
        <w:ind w:left="720"/>
        <w:rPr>
          <w:sz w:val="22"/>
          <w:szCs w:val="22"/>
        </w:rPr>
      </w:pPr>
    </w:p>
    <w:p w:rsidR="00D4649A" w:rsidRDefault="00D4649A" w:rsidP="00D4649A">
      <w:pPr>
        <w:numPr>
          <w:ilvl w:val="0"/>
          <w:numId w:val="5"/>
        </w:numPr>
        <w:rPr>
          <w:sz w:val="22"/>
          <w:szCs w:val="22"/>
        </w:rPr>
      </w:pPr>
      <w:r w:rsidRPr="00F80F1B">
        <w:rPr>
          <w:sz w:val="22"/>
          <w:szCs w:val="22"/>
        </w:rPr>
        <w:t>We can value the in-kind transfer by thinking of the dollar change in income that is equivalent in its effect to the in-kind transfer. What would be the value of the in-kind transfer of 20 gallons of heating oil?</w:t>
      </w:r>
    </w:p>
    <w:p w:rsidR="00B962F9" w:rsidRDefault="00B962F9" w:rsidP="00B962F9">
      <w:pPr>
        <w:rPr>
          <w:sz w:val="22"/>
          <w:szCs w:val="22"/>
        </w:rPr>
      </w:pPr>
    </w:p>
    <w:p w:rsidR="00B962F9" w:rsidRDefault="00B962F9" w:rsidP="00B962F9"/>
    <w:p w:rsidR="00B962F9" w:rsidRDefault="00B962F9" w:rsidP="00B962F9">
      <w:r>
        <w:t>In-kind transfer is like an $(20)*(4) = $80 increase in income because it shifts the budget line in a parallel fashion. So for x&gt;=20 the new budget line behaves like an increase of income to a new value of $400. Substitute back in the demand functions to get:</w:t>
      </w:r>
    </w:p>
    <w:p w:rsidR="00B962F9" w:rsidRDefault="00B962F9" w:rsidP="00B962F9">
      <w:pPr>
        <w:rPr>
          <w:position w:val="-58"/>
        </w:rPr>
      </w:pPr>
      <w:r w:rsidRPr="00883C64">
        <w:rPr>
          <w:position w:val="-58"/>
        </w:rPr>
        <w:object w:dxaOrig="1480" w:dyaOrig="1280">
          <v:shape id="_x0000_i1032" type="#_x0000_t75" style="width:74.25pt;height:63.75pt" o:ole="">
            <v:imagedata r:id="rId14" o:title=""/>
          </v:shape>
          <o:OLEObject Type="Embed" ProgID="Equation.3" ShapeID="_x0000_i1032" DrawAspect="Content" ObjectID="_1410517503" r:id="rId15"/>
        </w:object>
      </w:r>
    </w:p>
    <w:p w:rsidR="00B962F9" w:rsidRDefault="00B962F9" w:rsidP="00B962F9"/>
    <w:p w:rsidR="00B962F9" w:rsidRDefault="00B962F9" w:rsidP="00B962F9">
      <w:r>
        <w:t>Value = $80</w:t>
      </w:r>
    </w:p>
    <w:p w:rsidR="00B962F9" w:rsidRDefault="00B962F9" w:rsidP="00B962F9"/>
    <w:p w:rsidR="00B962F9" w:rsidRDefault="00B962F9" w:rsidP="00B962F9">
      <w:r>
        <w:lastRenderedPageBreak/>
        <w:t>Best bundle on the budget line with additional $80 is still (50,200). In-kind transfer is a parallel shift in budget line so it is like an income increase so that the bundle (20,320) is affordable. It’s like an $80 increase in income.</w:t>
      </w:r>
    </w:p>
    <w:p w:rsidR="00B962F9" w:rsidRDefault="00B962F9" w:rsidP="00B962F9"/>
    <w:p w:rsidR="00B962F9" w:rsidRPr="00F80F1B" w:rsidRDefault="00B962F9" w:rsidP="00B962F9">
      <w:pPr>
        <w:rPr>
          <w:sz w:val="22"/>
          <w:szCs w:val="22"/>
        </w:rPr>
      </w:pPr>
    </w:p>
    <w:p w:rsidR="00D4649A" w:rsidRPr="00F80F1B" w:rsidRDefault="00D4649A" w:rsidP="00D4649A">
      <w:pPr>
        <w:rPr>
          <w:sz w:val="22"/>
          <w:szCs w:val="22"/>
        </w:rPr>
      </w:pPr>
    </w:p>
    <w:p w:rsidR="00D4649A" w:rsidRPr="00F80F1B" w:rsidRDefault="00D4649A" w:rsidP="00D4649A">
      <w:pPr>
        <w:rPr>
          <w:sz w:val="22"/>
          <w:szCs w:val="22"/>
        </w:rPr>
      </w:pPr>
      <w:r w:rsidRPr="00F80F1B">
        <w:rPr>
          <w:sz w:val="22"/>
          <w:szCs w:val="22"/>
        </w:rPr>
        <w:t xml:space="preserve">Representative Mock dislikes government handouts and would much prefer to manipulate the market to make </w:t>
      </w:r>
      <w:r>
        <w:rPr>
          <w:sz w:val="22"/>
          <w:szCs w:val="22"/>
        </w:rPr>
        <w:t>Felix</w:t>
      </w:r>
      <w:r w:rsidRPr="00F80F1B">
        <w:rPr>
          <w:sz w:val="22"/>
          <w:szCs w:val="22"/>
        </w:rPr>
        <w:t xml:space="preserve"> better off. So Representative Mock proposes to get rid of the in-kind transfer of heating oil and in its place use a per-unit subsidy to lower the price of heating oil. </w:t>
      </w:r>
    </w:p>
    <w:p w:rsidR="00D4649A" w:rsidRPr="00F80F1B" w:rsidRDefault="00D4649A" w:rsidP="00D4649A">
      <w:pPr>
        <w:rPr>
          <w:sz w:val="22"/>
          <w:szCs w:val="22"/>
        </w:rPr>
      </w:pPr>
    </w:p>
    <w:p w:rsidR="00D4649A" w:rsidRPr="00F80F1B" w:rsidRDefault="00D4649A" w:rsidP="00D4649A">
      <w:pPr>
        <w:rPr>
          <w:sz w:val="22"/>
          <w:szCs w:val="22"/>
        </w:rPr>
      </w:pPr>
      <w:r w:rsidRPr="00F80F1B">
        <w:rPr>
          <w:sz w:val="22"/>
          <w:szCs w:val="22"/>
        </w:rPr>
        <w:t xml:space="preserve">His first proposal is to set the subsidy per gallons of heating oil so that the </w:t>
      </w:r>
      <w:r>
        <w:rPr>
          <w:sz w:val="22"/>
          <w:szCs w:val="22"/>
        </w:rPr>
        <w:t>Felix</w:t>
      </w:r>
      <w:r w:rsidRPr="00F80F1B">
        <w:rPr>
          <w:sz w:val="22"/>
          <w:szCs w:val="22"/>
        </w:rPr>
        <w:t xml:space="preserve"> could con</w:t>
      </w:r>
      <w:r>
        <w:rPr>
          <w:sz w:val="22"/>
          <w:szCs w:val="22"/>
        </w:rPr>
        <w:t>tinue to afford the same bundle</w:t>
      </w:r>
      <w:r w:rsidRPr="00F80F1B">
        <w:rPr>
          <w:sz w:val="22"/>
          <w:szCs w:val="22"/>
        </w:rPr>
        <w:t xml:space="preserve"> that he chose when he received the in-kind transfer). </w:t>
      </w:r>
    </w:p>
    <w:p w:rsidR="00D4649A" w:rsidRPr="00F80F1B" w:rsidRDefault="00D4649A" w:rsidP="00D4649A">
      <w:pPr>
        <w:rPr>
          <w:sz w:val="22"/>
          <w:szCs w:val="22"/>
        </w:rPr>
      </w:pPr>
    </w:p>
    <w:p w:rsidR="00D4649A" w:rsidRDefault="00D4649A" w:rsidP="00D4649A">
      <w:pPr>
        <w:numPr>
          <w:ilvl w:val="0"/>
          <w:numId w:val="5"/>
        </w:numPr>
        <w:rPr>
          <w:sz w:val="22"/>
          <w:szCs w:val="22"/>
        </w:rPr>
      </w:pPr>
      <w:r w:rsidRPr="00F80F1B">
        <w:rPr>
          <w:sz w:val="22"/>
          <w:szCs w:val="22"/>
        </w:rPr>
        <w:t xml:space="preserve">What would the price of heating oil have to be set at so that </w:t>
      </w:r>
      <w:r>
        <w:rPr>
          <w:sz w:val="22"/>
          <w:szCs w:val="22"/>
        </w:rPr>
        <w:t>Felix</w:t>
      </w:r>
      <w:r w:rsidRPr="00F80F1B">
        <w:rPr>
          <w:sz w:val="22"/>
          <w:szCs w:val="22"/>
        </w:rPr>
        <w:t xml:space="preserve"> could just afford </w:t>
      </w:r>
      <w:r>
        <w:rPr>
          <w:sz w:val="22"/>
          <w:szCs w:val="22"/>
        </w:rPr>
        <w:t>his best bundle from part (c)</w:t>
      </w:r>
      <w:r w:rsidRPr="00F80F1B">
        <w:rPr>
          <w:sz w:val="22"/>
          <w:szCs w:val="22"/>
        </w:rPr>
        <w:t xml:space="preserve">?  </w:t>
      </w:r>
    </w:p>
    <w:p w:rsidR="00B962F9" w:rsidRDefault="00B962F9" w:rsidP="00B962F9">
      <w:pPr>
        <w:rPr>
          <w:sz w:val="22"/>
          <w:szCs w:val="22"/>
        </w:rPr>
      </w:pPr>
    </w:p>
    <w:p w:rsidR="00B962F9" w:rsidRDefault="00B962F9" w:rsidP="00B962F9"/>
    <w:p w:rsidR="00B962F9" w:rsidRDefault="00B962F9" w:rsidP="00B962F9">
      <w:r>
        <w:t>The budget line would still pass though (0,320) and it should now also pass through (50,200)</w:t>
      </w:r>
    </w:p>
    <w:p w:rsidR="00B962F9" w:rsidRDefault="00B962F9" w:rsidP="00B962F9"/>
    <w:p w:rsidR="00B962F9" w:rsidRDefault="00B962F9" w:rsidP="00B962F9">
      <w:proofErr w:type="gramStart"/>
      <w:r>
        <w:t>slope</w:t>
      </w:r>
      <w:proofErr w:type="gramEnd"/>
      <w:r>
        <w:t xml:space="preserve"> = </w:t>
      </w:r>
      <w:r w:rsidRPr="007F7E03">
        <w:rPr>
          <w:position w:val="-24"/>
        </w:rPr>
        <w:object w:dxaOrig="2659" w:dyaOrig="620">
          <v:shape id="_x0000_i1033" type="#_x0000_t75" style="width:132.75pt;height:30.75pt" o:ole="">
            <v:imagedata r:id="rId16" o:title=""/>
          </v:shape>
          <o:OLEObject Type="Embed" ProgID="Equation.3" ShapeID="_x0000_i1033" DrawAspect="Content" ObjectID="_1410517504" r:id="rId17"/>
        </w:object>
      </w:r>
    </w:p>
    <w:p w:rsidR="00B962F9" w:rsidRDefault="00B962F9" w:rsidP="00B962F9"/>
    <w:p w:rsidR="00B962F9" w:rsidRDefault="00B962F9" w:rsidP="00B962F9">
      <w:r>
        <w:t>So price of oil is 2.40 (and price of other is 1)</w:t>
      </w:r>
    </w:p>
    <w:p w:rsidR="00B962F9" w:rsidRPr="00F80F1B" w:rsidRDefault="00B962F9" w:rsidP="00B962F9">
      <w:pPr>
        <w:rPr>
          <w:sz w:val="22"/>
          <w:szCs w:val="22"/>
        </w:rPr>
      </w:pPr>
    </w:p>
    <w:p w:rsidR="00D4649A" w:rsidRDefault="00D4649A" w:rsidP="00D4649A">
      <w:pPr>
        <w:numPr>
          <w:ilvl w:val="0"/>
          <w:numId w:val="5"/>
        </w:numPr>
        <w:rPr>
          <w:sz w:val="22"/>
          <w:szCs w:val="22"/>
        </w:rPr>
      </w:pPr>
      <w:r w:rsidRPr="00F80F1B">
        <w:rPr>
          <w:sz w:val="22"/>
          <w:szCs w:val="22"/>
        </w:rPr>
        <w:t xml:space="preserve">Illustrate in your diagram from (b) the budget line associated with the per gallon subsidy. </w:t>
      </w:r>
    </w:p>
    <w:p w:rsidR="00B962F9" w:rsidRDefault="00B962F9" w:rsidP="00B962F9">
      <w:pPr>
        <w:rPr>
          <w:sz w:val="22"/>
          <w:szCs w:val="22"/>
        </w:rPr>
      </w:pPr>
    </w:p>
    <w:p w:rsidR="00B962F9" w:rsidRDefault="00B962F9" w:rsidP="00B962F9">
      <w:pPr>
        <w:ind w:left="360"/>
      </w:pPr>
      <w:r>
        <w:tab/>
        <w:t>THE BUDGET LINE FOR THIS PART IS THE GREEN LINE</w:t>
      </w:r>
    </w:p>
    <w:p w:rsidR="00B962F9" w:rsidRDefault="00B962F9" w:rsidP="00B962F9"/>
    <w:p w:rsidR="00B962F9" w:rsidRDefault="00EF2C0F" w:rsidP="00B962F9">
      <w:r>
        <w:pict>
          <v:group id="_x0000_s1065" editas="canvas" style="width:6in;height:252pt;mso-position-horizontal-relative:char;mso-position-vertical-relative:line" coordorigin="2520,4425" coordsize="7200,4320">
            <o:lock v:ext="edit" aspectratio="t"/>
            <v:shape id="_x0000_s1066" type="#_x0000_t75" style="position:absolute;left:2520;top:4425;width:7200;height:4320" o:preferrelative="f">
              <v:fill o:detectmouseclick="t"/>
              <v:path o:extrusionok="t" o:connecttype="none"/>
              <o:lock v:ext="edit" text="t"/>
            </v:shape>
            <v:line id="_x0000_s1067" style="position:absolute" from="2970,4734" to="2970,8436"/>
            <v:line id="_x0000_s1068" style="position:absolute" from="2970,8436" to="8070,8436"/>
            <v:shape id="_x0000_s1069" type="#_x0000_t202" style="position:absolute;left:2520;top:4425;width:1950;height:309" stroked="f">
              <v:textbox>
                <w:txbxContent>
                  <w:p w:rsidR="00B962F9" w:rsidRDefault="00B962F9" w:rsidP="00B962F9">
                    <w:r>
                      <w:t>Other Utilities</w:t>
                    </w:r>
                  </w:p>
                </w:txbxContent>
              </v:textbox>
            </v:shape>
            <v:shape id="_x0000_s1070" type="#_x0000_t202" style="position:absolute;left:7770;top:8128;width:1950;height:463" stroked="f">
              <v:textbox>
                <w:txbxContent>
                  <w:p w:rsidR="00B962F9" w:rsidRPr="00D63321" w:rsidRDefault="00B962F9" w:rsidP="00B962F9">
                    <w:r w:rsidRPr="00D63321">
                      <w:t>Heating oil</w:t>
                    </w:r>
                  </w:p>
                </w:txbxContent>
              </v:textbox>
            </v:shape>
            <v:line id="_x0000_s1071" style="position:absolute" from="2970,5248" to="5220,8436" strokecolor="red" strokeweight="1.5pt"/>
            <v:line id="_x0000_s1072" style="position:absolute" from="2970,5196" to="7470,8436" strokecolor="lime" strokeweight="1.5pt"/>
            <v:shape id="_x0000_s1073" type="#_x0000_t202" style="position:absolute;left:4920;top:8436;width:600;height:309" stroked="f">
              <v:fill opacity="0"/>
              <v:textbox>
                <w:txbxContent>
                  <w:p w:rsidR="00B962F9" w:rsidRPr="00536623" w:rsidRDefault="00B962F9" w:rsidP="00B962F9">
                    <w:pPr>
                      <w:rPr>
                        <w:lang w:val="pt-PT"/>
                      </w:rPr>
                    </w:pPr>
                    <w:r>
                      <w:rPr>
                        <w:lang w:val="pt-PT"/>
                      </w:rPr>
                      <w:t>80</w:t>
                    </w:r>
                  </w:p>
                </w:txbxContent>
              </v:textbox>
            </v:shape>
            <v:shape id="_x0000_s1074" type="#_x0000_t202" style="position:absolute;left:7170;top:8436;width:900;height:309" stroked="f">
              <v:fill opacity="0"/>
              <v:textbox>
                <w:txbxContent>
                  <w:p w:rsidR="00B962F9" w:rsidRPr="00536623" w:rsidRDefault="00B962F9" w:rsidP="00B962F9">
                    <w:pPr>
                      <w:rPr>
                        <w:lang w:val="pt-PT"/>
                      </w:rPr>
                    </w:pPr>
                    <w:r>
                      <w:rPr>
                        <w:lang w:val="pt-PT"/>
                      </w:rPr>
                      <w:t>133.33</w:t>
                    </w:r>
                  </w:p>
                </w:txbxContent>
              </v:textbox>
            </v:shape>
            <v:line id="_x0000_s1075" style="position:absolute" from="4470,6276" to="4470,8436">
              <v:stroke r:id="rId13" o:title="" filltype="pattern"/>
            </v:line>
            <v:line id="_x0000_s1076" style="position:absolute;flip:x" from="2970,6276" to="4470,6276">
              <v:stroke r:id="rId13" o:title="" filltype="pattern"/>
            </v:line>
            <v:shape id="_x0000_s1077" type="#_x0000_t202" style="position:absolute;left:4170;top:8436;width:600;height:309" stroked="f">
              <v:fill opacity="0"/>
              <v:textbox>
                <w:txbxContent>
                  <w:p w:rsidR="00B962F9" w:rsidRPr="00536623" w:rsidRDefault="00B962F9" w:rsidP="00B962F9">
                    <w:pPr>
                      <w:rPr>
                        <w:lang w:val="pt-PT"/>
                      </w:rPr>
                    </w:pPr>
                    <w:r>
                      <w:rPr>
                        <w:lang w:val="pt-PT"/>
                      </w:rPr>
                      <w:t>50</w:t>
                    </w:r>
                  </w:p>
                </w:txbxContent>
              </v:textbox>
            </v:shape>
            <v:shape id="_x0000_s1078" type="#_x0000_t202" style="position:absolute;left:3420;top:8436;width:600;height:309" stroked="f">
              <v:fill opacity="0"/>
              <v:textbox>
                <w:txbxContent>
                  <w:p w:rsidR="00B962F9" w:rsidRPr="00536623" w:rsidRDefault="00B962F9" w:rsidP="00B962F9">
                    <w:pPr>
                      <w:rPr>
                        <w:lang w:val="pt-PT"/>
                      </w:rPr>
                    </w:pPr>
                    <w:r>
                      <w:rPr>
                        <w:lang w:val="pt-PT"/>
                      </w:rPr>
                      <w:t>20</w:t>
                    </w:r>
                  </w:p>
                </w:txbxContent>
              </v:textbox>
            </v:shape>
            <v:shape id="_x0000_s1079" type="#_x0000_t202" style="position:absolute;left:2520;top:6122;width:600;height:309" stroked="f">
              <v:fill opacity="0"/>
              <v:textbox>
                <w:txbxContent>
                  <w:p w:rsidR="00B962F9" w:rsidRPr="00536623" w:rsidRDefault="00B962F9" w:rsidP="00B962F9">
                    <w:pPr>
                      <w:rPr>
                        <w:lang w:val="pt-PT"/>
                      </w:rPr>
                    </w:pPr>
                    <w:r>
                      <w:rPr>
                        <w:lang w:val="pt-PT"/>
                      </w:rPr>
                      <w:t>200</w:t>
                    </w:r>
                  </w:p>
                </w:txbxContent>
              </v:textbox>
            </v:shape>
            <v:shape id="_x0000_s1080" type="#_x0000_t202" style="position:absolute;left:2520;top:5042;width:600;height:309" stroked="f">
              <v:fill opacity="0"/>
              <v:textbox>
                <w:txbxContent>
                  <w:p w:rsidR="00B962F9" w:rsidRPr="00536623" w:rsidRDefault="00B962F9" w:rsidP="00B962F9">
                    <w:pPr>
                      <w:rPr>
                        <w:lang w:val="pt-PT"/>
                      </w:rPr>
                    </w:pPr>
                    <w:r>
                      <w:rPr>
                        <w:lang w:val="pt-PT"/>
                      </w:rPr>
                      <w:t>320</w:t>
                    </w:r>
                  </w:p>
                </w:txbxContent>
              </v:textbox>
            </v:shape>
            <w10:wrap type="none"/>
            <w10:anchorlock/>
          </v:group>
        </w:pict>
      </w:r>
    </w:p>
    <w:p w:rsidR="00B962F9" w:rsidRDefault="00B962F9" w:rsidP="00B962F9">
      <w:pPr>
        <w:rPr>
          <w:sz w:val="22"/>
          <w:szCs w:val="22"/>
        </w:rPr>
      </w:pPr>
    </w:p>
    <w:p w:rsidR="00B962F9" w:rsidRPr="00F80F1B" w:rsidRDefault="00B962F9" w:rsidP="00B962F9">
      <w:pPr>
        <w:rPr>
          <w:sz w:val="22"/>
          <w:szCs w:val="22"/>
        </w:rPr>
      </w:pPr>
    </w:p>
    <w:p w:rsidR="00D4649A" w:rsidRDefault="00D4649A" w:rsidP="00D4649A">
      <w:pPr>
        <w:numPr>
          <w:ilvl w:val="0"/>
          <w:numId w:val="5"/>
        </w:numPr>
        <w:rPr>
          <w:sz w:val="22"/>
          <w:szCs w:val="22"/>
        </w:rPr>
      </w:pPr>
      <w:r w:rsidRPr="00F80F1B">
        <w:rPr>
          <w:sz w:val="22"/>
          <w:szCs w:val="22"/>
        </w:rPr>
        <w:t xml:space="preserve">Will </w:t>
      </w:r>
      <w:r>
        <w:rPr>
          <w:sz w:val="22"/>
          <w:szCs w:val="22"/>
        </w:rPr>
        <w:t>Felix</w:t>
      </w:r>
      <w:r w:rsidRPr="00F80F1B">
        <w:rPr>
          <w:sz w:val="22"/>
          <w:szCs w:val="22"/>
        </w:rPr>
        <w:t xml:space="preserve"> buy more or less heating oil</w:t>
      </w:r>
      <w:r>
        <w:rPr>
          <w:sz w:val="22"/>
          <w:szCs w:val="22"/>
        </w:rPr>
        <w:t xml:space="preserve"> than in part (c)</w:t>
      </w:r>
      <w:r w:rsidRPr="00F80F1B">
        <w:rPr>
          <w:sz w:val="22"/>
          <w:szCs w:val="22"/>
        </w:rPr>
        <w:t>? Will the cost to the government be more or less than the $80 that the government spent on the in-kind transfer? Briefly explain your answer.</w:t>
      </w:r>
    </w:p>
    <w:p w:rsidR="00B962F9" w:rsidRDefault="00B962F9" w:rsidP="00B962F9">
      <w:pPr>
        <w:rPr>
          <w:sz w:val="22"/>
          <w:szCs w:val="22"/>
        </w:rPr>
      </w:pPr>
    </w:p>
    <w:p w:rsidR="00B962F9" w:rsidRDefault="00B962F9" w:rsidP="00B962F9"/>
    <w:p w:rsidR="00B962F9" w:rsidRDefault="00B962F9" w:rsidP="00B962F9">
      <w:proofErr w:type="gramStart"/>
      <w:r>
        <w:t>More.</w:t>
      </w:r>
      <w:proofErr w:type="gramEnd"/>
      <w:r>
        <w:t xml:space="preserve"> At (50,200) his MRS is 4, but new opportunity cost of oil is 2.40. Since MRS &gt; 2.40, oil is a bargain and he should buy more of it.</w:t>
      </w:r>
    </w:p>
    <w:p w:rsidR="00B962F9" w:rsidRPr="00F80F1B" w:rsidRDefault="00B962F9" w:rsidP="00B962F9">
      <w:pPr>
        <w:rPr>
          <w:sz w:val="22"/>
          <w:szCs w:val="22"/>
        </w:rPr>
      </w:pPr>
    </w:p>
    <w:p w:rsidR="00D4649A" w:rsidRDefault="00D4649A" w:rsidP="00D4649A">
      <w:pPr>
        <w:rPr>
          <w:sz w:val="22"/>
          <w:szCs w:val="22"/>
        </w:rPr>
      </w:pPr>
    </w:p>
    <w:p w:rsidR="00D4649A" w:rsidRPr="00F80F1B" w:rsidRDefault="00D4649A" w:rsidP="00D4649A">
      <w:pPr>
        <w:rPr>
          <w:sz w:val="22"/>
          <w:szCs w:val="22"/>
        </w:rPr>
      </w:pPr>
      <w:r w:rsidRPr="00F80F1B">
        <w:rPr>
          <w:sz w:val="22"/>
          <w:szCs w:val="22"/>
        </w:rPr>
        <w:t xml:space="preserve">His second proposal is to set the value of the subsidy so that </w:t>
      </w:r>
      <w:r>
        <w:rPr>
          <w:sz w:val="22"/>
          <w:szCs w:val="22"/>
        </w:rPr>
        <w:t>Felix</w:t>
      </w:r>
      <w:r w:rsidRPr="00F80F1B">
        <w:rPr>
          <w:sz w:val="22"/>
          <w:szCs w:val="22"/>
        </w:rPr>
        <w:t xml:space="preserve"> is no better off with the subsidy than he was with the in-kind transfer. In particular he proposes to set the price of heating oil at $2.56 per gallon.</w:t>
      </w:r>
    </w:p>
    <w:p w:rsidR="00D4649A" w:rsidRPr="00F80F1B" w:rsidRDefault="00D4649A" w:rsidP="00D4649A">
      <w:pPr>
        <w:rPr>
          <w:sz w:val="22"/>
          <w:szCs w:val="22"/>
        </w:rPr>
      </w:pPr>
    </w:p>
    <w:p w:rsidR="00D4649A" w:rsidRDefault="00D4649A" w:rsidP="00D4649A">
      <w:pPr>
        <w:numPr>
          <w:ilvl w:val="0"/>
          <w:numId w:val="5"/>
        </w:numPr>
        <w:rPr>
          <w:sz w:val="22"/>
          <w:szCs w:val="22"/>
        </w:rPr>
      </w:pPr>
      <w:r w:rsidRPr="00F80F1B">
        <w:rPr>
          <w:sz w:val="22"/>
          <w:szCs w:val="22"/>
        </w:rPr>
        <w:t xml:space="preserve">Using your demand functions from part (a) find </w:t>
      </w:r>
      <w:r>
        <w:rPr>
          <w:sz w:val="22"/>
          <w:szCs w:val="22"/>
        </w:rPr>
        <w:t>Felix</w:t>
      </w:r>
      <w:r w:rsidRPr="00F80F1B">
        <w:rPr>
          <w:sz w:val="22"/>
          <w:szCs w:val="22"/>
        </w:rPr>
        <w:t xml:space="preserve">’s best bundle at the new price of $2.56 per gallon. Verify that </w:t>
      </w:r>
      <w:r>
        <w:rPr>
          <w:sz w:val="22"/>
          <w:szCs w:val="22"/>
        </w:rPr>
        <w:t>Felix</w:t>
      </w:r>
      <w:r w:rsidRPr="00F80F1B">
        <w:rPr>
          <w:sz w:val="22"/>
          <w:szCs w:val="22"/>
        </w:rPr>
        <w:t xml:space="preserve"> is equally happy with this bundle as he was with the bundle </w:t>
      </w:r>
      <w:r>
        <w:rPr>
          <w:sz w:val="22"/>
          <w:szCs w:val="22"/>
        </w:rPr>
        <w:t>from part (c)</w:t>
      </w:r>
      <w:r w:rsidRPr="00F80F1B">
        <w:rPr>
          <w:sz w:val="22"/>
          <w:szCs w:val="22"/>
        </w:rPr>
        <w:t>.</w:t>
      </w:r>
    </w:p>
    <w:p w:rsidR="00B962F9" w:rsidRDefault="00B962F9" w:rsidP="00B962F9">
      <w:pPr>
        <w:rPr>
          <w:sz w:val="22"/>
          <w:szCs w:val="22"/>
        </w:rPr>
      </w:pPr>
    </w:p>
    <w:p w:rsidR="00B962F9" w:rsidRDefault="00B962F9" w:rsidP="00B962F9">
      <w:r w:rsidRPr="007F6CB0">
        <w:rPr>
          <w:position w:val="-60"/>
        </w:rPr>
        <w:object w:dxaOrig="2040" w:dyaOrig="1320">
          <v:shape id="_x0000_i1034" type="#_x0000_t75" style="width:102pt;height:66pt" o:ole="">
            <v:imagedata r:id="rId18" o:title=""/>
          </v:shape>
          <o:OLEObject Type="Embed" ProgID="Equation.3" ShapeID="_x0000_i1034" DrawAspect="Content" ObjectID="_1410517505" r:id="rId19"/>
        </w:object>
      </w:r>
    </w:p>
    <w:p w:rsidR="00B962F9" w:rsidRDefault="00B962F9" w:rsidP="00B962F9"/>
    <w:p w:rsidR="00B962F9" w:rsidRDefault="00B962F9" w:rsidP="00B962F9">
      <w:r>
        <w:t xml:space="preserve">His new utility level is: </w:t>
      </w:r>
      <w:proofErr w:type="spellStart"/>
      <w:proofErr w:type="gramStart"/>
      <w:r>
        <w:t>ln</w:t>
      </w:r>
      <w:proofErr w:type="spellEnd"/>
      <w:r>
        <w:t>(</w:t>
      </w:r>
      <w:proofErr w:type="gramEnd"/>
      <w:r>
        <w:t xml:space="preserve">62.5) + </w:t>
      </w:r>
      <w:proofErr w:type="spellStart"/>
      <w:r>
        <w:t>ln</w:t>
      </w:r>
      <w:proofErr w:type="spellEnd"/>
      <w:r>
        <w:t xml:space="preserve">(160) = </w:t>
      </w:r>
      <w:proofErr w:type="spellStart"/>
      <w:r>
        <w:t>ln</w:t>
      </w:r>
      <w:proofErr w:type="spellEnd"/>
      <w:r>
        <w:t>(62.5*160)=</w:t>
      </w:r>
      <w:proofErr w:type="spellStart"/>
      <w:r>
        <w:t>ln</w:t>
      </w:r>
      <w:proofErr w:type="spellEnd"/>
      <w:r>
        <w:t>(10000)</w:t>
      </w:r>
    </w:p>
    <w:p w:rsidR="00B962F9" w:rsidRDefault="00B962F9" w:rsidP="00B962F9">
      <w:r>
        <w:t xml:space="preserve">His old utility level was: </w:t>
      </w:r>
      <w:proofErr w:type="spellStart"/>
      <w:proofErr w:type="gramStart"/>
      <w:r>
        <w:t>ln</w:t>
      </w:r>
      <w:proofErr w:type="spellEnd"/>
      <w:r>
        <w:t>(</w:t>
      </w:r>
      <w:proofErr w:type="gramEnd"/>
      <w:r>
        <w:t xml:space="preserve">50) + </w:t>
      </w:r>
      <w:proofErr w:type="spellStart"/>
      <w:r>
        <w:t>ln</w:t>
      </w:r>
      <w:proofErr w:type="spellEnd"/>
      <w:r>
        <w:t>(200)=</w:t>
      </w:r>
      <w:proofErr w:type="spellStart"/>
      <w:r>
        <w:t>ln</w:t>
      </w:r>
      <w:proofErr w:type="spellEnd"/>
      <w:r>
        <w:t>(50*200)=</w:t>
      </w:r>
      <w:proofErr w:type="spellStart"/>
      <w:r>
        <w:t>ln</w:t>
      </w:r>
      <w:proofErr w:type="spellEnd"/>
      <w:r>
        <w:t>(10000)</w:t>
      </w:r>
    </w:p>
    <w:p w:rsidR="00B962F9" w:rsidRDefault="00B962F9" w:rsidP="00B962F9"/>
    <w:p w:rsidR="00B962F9" w:rsidRDefault="00B962F9" w:rsidP="00B962F9">
      <w:r>
        <w:t>His old and new utility levels are equal, so he is equally happy.</w:t>
      </w:r>
    </w:p>
    <w:p w:rsidR="00B962F9" w:rsidRDefault="00B962F9" w:rsidP="00B962F9"/>
    <w:p w:rsidR="00B962F9" w:rsidRDefault="00B962F9" w:rsidP="00B962F9">
      <w:pPr>
        <w:rPr>
          <w:sz w:val="22"/>
          <w:szCs w:val="22"/>
        </w:rPr>
      </w:pPr>
    </w:p>
    <w:p w:rsidR="00B962F9" w:rsidRPr="00F80F1B" w:rsidRDefault="00B962F9" w:rsidP="00B962F9">
      <w:pPr>
        <w:rPr>
          <w:sz w:val="22"/>
          <w:szCs w:val="22"/>
        </w:rPr>
      </w:pPr>
    </w:p>
    <w:p w:rsidR="00D4649A" w:rsidRDefault="00D4649A" w:rsidP="00D4649A">
      <w:pPr>
        <w:numPr>
          <w:ilvl w:val="0"/>
          <w:numId w:val="5"/>
        </w:numPr>
        <w:rPr>
          <w:sz w:val="22"/>
          <w:szCs w:val="22"/>
        </w:rPr>
      </w:pPr>
      <w:r w:rsidRPr="00F80F1B">
        <w:rPr>
          <w:sz w:val="22"/>
          <w:szCs w:val="22"/>
        </w:rPr>
        <w:t xml:space="preserve">In </w:t>
      </w:r>
      <w:r>
        <w:rPr>
          <w:sz w:val="22"/>
          <w:szCs w:val="22"/>
        </w:rPr>
        <w:t>a</w:t>
      </w:r>
      <w:r w:rsidRPr="00F80F1B">
        <w:rPr>
          <w:sz w:val="22"/>
          <w:szCs w:val="22"/>
        </w:rPr>
        <w:t xml:space="preserve"> new diagram illustrate the budget line associated with a price of $2.56 per gallon of heating oil and indicate the best bundle from part (h). </w:t>
      </w:r>
      <w:r>
        <w:rPr>
          <w:sz w:val="22"/>
          <w:szCs w:val="22"/>
        </w:rPr>
        <w:t>Include in your diagram the budget line and best bundle associated with the in kind transfer.</w:t>
      </w:r>
    </w:p>
    <w:p w:rsidR="00B962F9" w:rsidRDefault="00B962F9" w:rsidP="00B962F9">
      <w:pPr>
        <w:rPr>
          <w:sz w:val="22"/>
          <w:szCs w:val="22"/>
        </w:rPr>
      </w:pPr>
    </w:p>
    <w:p w:rsidR="00B962F9" w:rsidRDefault="00B962F9" w:rsidP="00B962F9">
      <w:pPr>
        <w:rPr>
          <w:sz w:val="22"/>
          <w:szCs w:val="22"/>
        </w:rPr>
      </w:pPr>
    </w:p>
    <w:p w:rsidR="00B962F9" w:rsidRDefault="00EF2C0F" w:rsidP="00B962F9">
      <w:pPr>
        <w:rPr>
          <w:sz w:val="22"/>
          <w:szCs w:val="22"/>
        </w:rPr>
      </w:pPr>
      <w:r w:rsidRPr="00EF2C0F">
        <w:pict>
          <v:group id="_x0000_s1082" editas="canvas" style="width:6in;height:252pt;mso-position-horizontal-relative:char;mso-position-vertical-relative:line" coordorigin="2520,4425" coordsize="7200,4320">
            <o:lock v:ext="edit" aspectratio="t"/>
            <v:shape id="_x0000_s1083" type="#_x0000_t75" style="position:absolute;left:2520;top:4425;width:7200;height:4320" o:preferrelative="f">
              <v:fill o:detectmouseclick="t"/>
              <v:path o:extrusionok="t" o:connecttype="none"/>
              <o:lock v:ext="edit" text="t"/>
            </v:shape>
            <v:line id="_x0000_s1084" style="position:absolute" from="2970,4734" to="2970,8436"/>
            <v:line id="_x0000_s1085" style="position:absolute" from="2970,8436" to="8070,8436"/>
            <v:shape id="_x0000_s1086" type="#_x0000_t202" style="position:absolute;left:2520;top:4425;width:1950;height:309" stroked="f">
              <v:textbox style="mso-next-textbox:#_x0000_s1086">
                <w:txbxContent>
                  <w:p w:rsidR="00B962F9" w:rsidRDefault="00B962F9" w:rsidP="00B962F9">
                    <w:r>
                      <w:t>Other Utilities</w:t>
                    </w:r>
                  </w:p>
                </w:txbxContent>
              </v:textbox>
            </v:shape>
            <v:shape id="_x0000_s1087" type="#_x0000_t202" style="position:absolute;left:7770;top:8128;width:1950;height:463" stroked="f">
              <v:textbox style="mso-next-textbox:#_x0000_s1087">
                <w:txbxContent>
                  <w:p w:rsidR="00B962F9" w:rsidRPr="00D63321" w:rsidRDefault="00B962F9" w:rsidP="00B962F9">
                    <w:r w:rsidRPr="00D63321">
                      <w:t>Heating oil</w:t>
                    </w:r>
                  </w:p>
                </w:txbxContent>
              </v:textbox>
            </v:shape>
            <v:line id="_x0000_s1088" style="position:absolute" from="2970,5248" to="5220,8436" strokecolor="red" strokeweight="1.5pt"/>
            <v:line id="_x0000_s1089" style="position:absolute" from="3720,5196" to="5970,8436" strokecolor="blue" strokeweight="1.5pt"/>
            <v:line id="_x0000_s1090" style="position:absolute" from="2970,5196" to="3720,5196">
              <v:stroke dashstyle="longDash"/>
            </v:line>
            <v:shape id="_x0000_s1091" type="#_x0000_t202" style="position:absolute;left:3570;top:4888;width:1650;height:463" stroked="f">
              <v:fill opacity="0"/>
              <v:textbox style="mso-next-textbox:#_x0000_s1091">
                <w:txbxContent>
                  <w:p w:rsidR="00B962F9" w:rsidRPr="00536623" w:rsidRDefault="00B962F9" w:rsidP="00B962F9">
                    <w:pPr>
                      <w:rPr>
                        <w:lang w:val="pt-PT"/>
                      </w:rPr>
                    </w:pPr>
                    <w:r>
                      <w:rPr>
                        <w:lang w:val="pt-PT"/>
                      </w:rPr>
                      <w:t>(20,320)</w:t>
                    </w:r>
                  </w:p>
                </w:txbxContent>
              </v:textbox>
            </v:shape>
            <v:shape id="_x0000_s1092" type="#_x0000_t202" style="position:absolute;left:5070;top:8436;width:600;height:309" stroked="f">
              <v:fill opacity="0"/>
              <v:textbox style="mso-next-textbox:#_x0000_s1092">
                <w:txbxContent>
                  <w:p w:rsidR="00B962F9" w:rsidRPr="00536623" w:rsidRDefault="00B962F9" w:rsidP="00B962F9">
                    <w:pPr>
                      <w:rPr>
                        <w:lang w:val="pt-PT"/>
                      </w:rPr>
                    </w:pPr>
                    <w:r>
                      <w:rPr>
                        <w:lang w:val="pt-PT"/>
                      </w:rPr>
                      <w:t>80</w:t>
                    </w:r>
                  </w:p>
                </w:txbxContent>
              </v:textbox>
            </v:shape>
            <v:shape id="_x0000_s1093" type="#_x0000_t202" style="position:absolute;left:5820;top:8436;width:600;height:309" stroked="f">
              <v:fill opacity="0"/>
              <v:textbox style="mso-next-textbox:#_x0000_s1093">
                <w:txbxContent>
                  <w:p w:rsidR="00B962F9" w:rsidRPr="00536623" w:rsidRDefault="00B962F9" w:rsidP="00B962F9">
                    <w:pPr>
                      <w:rPr>
                        <w:lang w:val="pt-PT"/>
                      </w:rPr>
                    </w:pPr>
                    <w:r>
                      <w:rPr>
                        <w:lang w:val="pt-PT"/>
                      </w:rPr>
                      <w:t>100</w:t>
                    </w:r>
                  </w:p>
                </w:txbxContent>
              </v:textbox>
            </v:shape>
            <v:line id="_x0000_s1094" style="position:absolute" from="3720,5196" to="3720,8436">
              <v:stroke r:id="rId13" o:title="" filltype="pattern" endcap="round"/>
            </v:line>
            <v:line id="_x0000_s1095" style="position:absolute" from="4470,6276" to="4470,8436">
              <v:stroke r:id="rId13" o:title="" filltype="pattern"/>
            </v:line>
            <v:line id="_x0000_s1096" style="position:absolute;flip:x" from="2970,6276" to="4470,6276">
              <v:stroke r:id="rId13" o:title="" filltype="pattern"/>
            </v:line>
            <v:shape id="_x0000_s1097" type="#_x0000_t202" style="position:absolute;left:4170;top:8436;width:600;height:309" stroked="f">
              <v:fill opacity="0"/>
              <v:textbox style="mso-next-textbox:#_x0000_s1097">
                <w:txbxContent>
                  <w:p w:rsidR="00B962F9" w:rsidRPr="00536623" w:rsidRDefault="00B962F9" w:rsidP="00B962F9">
                    <w:pPr>
                      <w:rPr>
                        <w:lang w:val="pt-PT"/>
                      </w:rPr>
                    </w:pPr>
                    <w:r>
                      <w:rPr>
                        <w:lang w:val="pt-PT"/>
                      </w:rPr>
                      <w:t>50</w:t>
                    </w:r>
                  </w:p>
                </w:txbxContent>
              </v:textbox>
            </v:shape>
            <v:shape id="_x0000_s1098" type="#_x0000_t202" style="position:absolute;left:3420;top:8436;width:600;height:309" stroked="f">
              <v:fill opacity="0"/>
              <v:textbox style="mso-next-textbox:#_x0000_s1098">
                <w:txbxContent>
                  <w:p w:rsidR="00B962F9" w:rsidRPr="00536623" w:rsidRDefault="00B962F9" w:rsidP="00B962F9">
                    <w:pPr>
                      <w:rPr>
                        <w:lang w:val="pt-PT"/>
                      </w:rPr>
                    </w:pPr>
                    <w:r>
                      <w:rPr>
                        <w:lang w:val="pt-PT"/>
                      </w:rPr>
                      <w:t>20</w:t>
                    </w:r>
                  </w:p>
                </w:txbxContent>
              </v:textbox>
            </v:shape>
            <v:shape id="_x0000_s1099" type="#_x0000_t202" style="position:absolute;left:2520;top:6122;width:600;height:309" stroked="f">
              <v:fill opacity="0"/>
              <v:textbox style="mso-next-textbox:#_x0000_s1099">
                <w:txbxContent>
                  <w:p w:rsidR="00B962F9" w:rsidRPr="00536623" w:rsidRDefault="00B962F9" w:rsidP="00B962F9">
                    <w:pPr>
                      <w:rPr>
                        <w:lang w:val="pt-PT"/>
                      </w:rPr>
                    </w:pPr>
                    <w:r>
                      <w:rPr>
                        <w:lang w:val="pt-PT"/>
                      </w:rPr>
                      <w:t>200</w:t>
                    </w:r>
                  </w:p>
                </w:txbxContent>
              </v:textbox>
            </v:shape>
            <v:shape id="_x0000_s1100" type="#_x0000_t202" style="position:absolute;left:2520;top:5042;width:600;height:309" stroked="f">
              <v:fill opacity="0"/>
              <v:textbox style="mso-next-textbox:#_x0000_s1100">
                <w:txbxContent>
                  <w:p w:rsidR="00B962F9" w:rsidRPr="00536623" w:rsidRDefault="00B962F9" w:rsidP="00B962F9">
                    <w:pPr>
                      <w:rPr>
                        <w:lang w:val="pt-PT"/>
                      </w:rPr>
                    </w:pPr>
                    <w:r>
                      <w:rPr>
                        <w:lang w:val="pt-PT"/>
                      </w:rPr>
                      <w:t>320</w:t>
                    </w:r>
                  </w:p>
                </w:txbxContent>
              </v:textbox>
            </v:shape>
            <v:line id="_x0000_s1101" style="position:absolute" from="2970,5196" to="7170,8436" strokecolor="lime" strokeweight="1.5pt"/>
            <v:line id="_x0000_s1102" style="position:absolute" from="4770,6585" to="4770,8436">
              <v:stroke r:id="rId13" o:title="" filltype="pattern"/>
            </v:line>
            <v:line id="_x0000_s1103" style="position:absolute;flip:x" from="2970,6585" to="4770,6585">
              <v:stroke r:id="rId13" o:title="" filltype="pattern"/>
            </v:line>
            <v:shape id="_x0000_s1104" style="position:absolute;left:4320;top:5814;width:1650;height:925" coordsize="1980,1080" path="m,c105,360,210,720,540,900v330,180,885,180,1440,180e" filled="f">
              <v:path arrowok="t"/>
            </v:shape>
            <v:shape id="_x0000_s1105" type="#_x0000_t202" style="position:absolute;left:2520;top:6431;width:600;height:308" stroked="f">
              <v:fill opacity="0"/>
              <v:textbox style="mso-next-textbox:#_x0000_s1105">
                <w:txbxContent>
                  <w:p w:rsidR="00B962F9" w:rsidRPr="00536623" w:rsidRDefault="00B962F9" w:rsidP="00B962F9">
                    <w:pPr>
                      <w:rPr>
                        <w:lang w:val="pt-PT"/>
                      </w:rPr>
                    </w:pPr>
                    <w:r>
                      <w:rPr>
                        <w:lang w:val="pt-PT"/>
                      </w:rPr>
                      <w:t>160</w:t>
                    </w:r>
                  </w:p>
                </w:txbxContent>
              </v:textbox>
            </v:shape>
            <v:shape id="_x0000_s1106" type="#_x0000_t202" style="position:absolute;left:4470;top:8436;width:750;height:309" stroked="f">
              <v:fill opacity="0"/>
              <v:textbox style="mso-next-textbox:#_x0000_s1106">
                <w:txbxContent>
                  <w:p w:rsidR="00B962F9" w:rsidRPr="00536623" w:rsidRDefault="00B962F9" w:rsidP="00B962F9">
                    <w:pPr>
                      <w:rPr>
                        <w:lang w:val="pt-PT"/>
                      </w:rPr>
                    </w:pPr>
                    <w:r>
                      <w:rPr>
                        <w:lang w:val="pt-PT"/>
                      </w:rPr>
                      <w:t>62.5</w:t>
                    </w:r>
                  </w:p>
                </w:txbxContent>
              </v:textbox>
            </v:shape>
            <v:shape id="_x0000_s1107" type="#_x0000_t202" style="position:absolute;left:6120;top:5351;width:2550;height:1234">
              <v:textbox>
                <w:txbxContent>
                  <w:p w:rsidR="00B962F9" w:rsidRDefault="00B962F9" w:rsidP="00B962F9">
                    <w:r>
                      <w:t>At the new price of $2.56 per gallon the indifference curve is tangent both to the blue line and the green line</w:t>
                    </w:r>
                  </w:p>
                </w:txbxContent>
              </v:textbox>
            </v:shape>
            <w10:wrap type="none"/>
            <w10:anchorlock/>
          </v:group>
        </w:pict>
      </w:r>
    </w:p>
    <w:p w:rsidR="00B962F9" w:rsidRDefault="00B962F9" w:rsidP="00B962F9">
      <w:pPr>
        <w:rPr>
          <w:sz w:val="22"/>
          <w:szCs w:val="22"/>
        </w:rPr>
      </w:pPr>
    </w:p>
    <w:p w:rsidR="00B962F9" w:rsidRPr="00F80F1B" w:rsidRDefault="00B962F9" w:rsidP="00B962F9">
      <w:pPr>
        <w:rPr>
          <w:sz w:val="22"/>
          <w:szCs w:val="22"/>
        </w:rPr>
      </w:pPr>
    </w:p>
    <w:p w:rsidR="00D4649A" w:rsidRDefault="00D4649A" w:rsidP="00D4649A">
      <w:pPr>
        <w:numPr>
          <w:ilvl w:val="0"/>
          <w:numId w:val="5"/>
        </w:numPr>
        <w:rPr>
          <w:sz w:val="22"/>
          <w:szCs w:val="22"/>
        </w:rPr>
      </w:pPr>
      <w:r w:rsidRPr="00F80F1B">
        <w:rPr>
          <w:sz w:val="22"/>
          <w:szCs w:val="22"/>
        </w:rPr>
        <w:t xml:space="preserve">What is the equivalent variation of this price change (the drop from $4 to $2.56)? What is the cost to the government? </w:t>
      </w:r>
    </w:p>
    <w:p w:rsidR="00B962F9" w:rsidRDefault="00B962F9" w:rsidP="00B962F9">
      <w:pPr>
        <w:rPr>
          <w:sz w:val="22"/>
          <w:szCs w:val="22"/>
        </w:rPr>
      </w:pPr>
    </w:p>
    <w:p w:rsidR="00B962F9" w:rsidRDefault="00B962F9" w:rsidP="00B962F9">
      <w:r>
        <w:t xml:space="preserve">The </w:t>
      </w:r>
      <w:r>
        <w:rPr>
          <w:rStyle w:val="nfakpe"/>
        </w:rPr>
        <w:t>equivalent</w:t>
      </w:r>
      <w:r>
        <w:t xml:space="preserve"> variation is answering the following problem: "Assume prices change from an old price ratio to a new price ratio. The consumer optimizes and achieves a certain utility level given his income and the new price ratio. If I as a government, however, want to keep the old price ratio, how much money do I need to give the consumer to make him as happy with the old price ratio as he is with the new price ratio?" </w:t>
      </w:r>
      <w:r>
        <w:br/>
      </w:r>
      <w:r>
        <w:br/>
        <w:t xml:space="preserve">In the HW problem, when the price changes to $2.56 per gallon the consumer achieves a certain level of utility. What we are trying to find is the following: If the prices did not change (so </w:t>
      </w:r>
      <w:proofErr w:type="spellStart"/>
      <w:r>
        <w:t>Px</w:t>
      </w:r>
      <w:proofErr w:type="spellEnd"/>
      <w:r>
        <w:t xml:space="preserve"> was 4 and </w:t>
      </w:r>
      <w:proofErr w:type="spellStart"/>
      <w:r>
        <w:t>Py</w:t>
      </w:r>
      <w:proofErr w:type="spellEnd"/>
      <w:r>
        <w:t xml:space="preserve"> was 1) by how much would we have to increase the consumer's income in order to achieve the same utility as he is achieving at the new prices? If you go back to parts (h) and then (e), we found that at the old prices if we offer an in-kind transfer (which is kind of like changing the income by $80 but not exactly the same) the consumer will achieve the same utility as he is achieving with the new price of $2.56. Since this arrangement retains the old price ratio of 4, then the </w:t>
      </w:r>
      <w:r>
        <w:rPr>
          <w:rStyle w:val="nfakpe"/>
        </w:rPr>
        <w:t>equivalent</w:t>
      </w:r>
      <w:r>
        <w:t xml:space="preserve"> variation is $80.</w:t>
      </w:r>
      <w:r>
        <w:br/>
      </w:r>
      <w:r>
        <w:br/>
        <w:t>Another way to get the same answer is the following:</w:t>
      </w:r>
      <w:r>
        <w:br/>
      </w:r>
      <w:r>
        <w:br/>
        <w:t>At the new price ratio (</w:t>
      </w:r>
      <w:proofErr w:type="spellStart"/>
      <w:r>
        <w:t>Px</w:t>
      </w:r>
      <w:proofErr w:type="spellEnd"/>
      <w:r>
        <w:t>/</w:t>
      </w:r>
      <w:proofErr w:type="spellStart"/>
      <w:r>
        <w:t>Py</w:t>
      </w:r>
      <w:proofErr w:type="spellEnd"/>
      <w:r>
        <w:t>=2.56), the consumer  optimizes at x=62.5, y=160 and that translates a total bundle cost of 62.5*2.56+160*1=$320</w:t>
      </w:r>
      <w:r>
        <w:br/>
      </w:r>
      <w:r>
        <w:br/>
        <w:t>To achieve the same utility at the old price ratio (</w:t>
      </w:r>
      <w:proofErr w:type="spellStart"/>
      <w:r>
        <w:t>Px</w:t>
      </w:r>
      <w:proofErr w:type="spellEnd"/>
      <w:r>
        <w:t>/</w:t>
      </w:r>
      <w:proofErr w:type="spellStart"/>
      <w:r>
        <w:t>Py</w:t>
      </w:r>
      <w:proofErr w:type="spellEnd"/>
      <w:r>
        <w:t>=4), the consumer optimizes at x=50, y=200 and that translates to a total bundle cost of 50*4+200*1=$400</w:t>
      </w:r>
      <w:r>
        <w:br/>
      </w:r>
      <w:r>
        <w:lastRenderedPageBreak/>
        <w:br/>
        <w:t>So, if we want to keep the consumer as happy with the old price ratio, as he is with the new price ratio, then we have to give him an extra $80.</w:t>
      </w:r>
    </w:p>
    <w:p w:rsidR="00B962F9" w:rsidRDefault="00B962F9" w:rsidP="00B962F9"/>
    <w:p w:rsidR="00B962F9" w:rsidRDefault="00B962F9" w:rsidP="00B962F9"/>
    <w:p w:rsidR="00B962F9" w:rsidRDefault="00B962F9" w:rsidP="00B962F9"/>
    <w:p w:rsidR="00B962F9" w:rsidRDefault="00B962F9" w:rsidP="00B962F9"/>
    <w:p w:rsidR="00B962F9" w:rsidRDefault="00B962F9" w:rsidP="00B962F9">
      <w:r>
        <w:t>Cost to Government = (1.44)*(62.5) = $90</w:t>
      </w:r>
    </w:p>
    <w:p w:rsidR="00B962F9" w:rsidRDefault="00B962F9" w:rsidP="00B962F9"/>
    <w:p w:rsidR="00B962F9" w:rsidRDefault="00B962F9" w:rsidP="00B962F9"/>
    <w:p w:rsidR="00B962F9" w:rsidRDefault="00B962F9" w:rsidP="00B962F9"/>
    <w:p w:rsidR="00B962F9" w:rsidRPr="0081788A" w:rsidRDefault="00332BDD" w:rsidP="00B962F9">
      <w:pPr>
        <w:autoSpaceDE w:val="0"/>
        <w:autoSpaceDN w:val="0"/>
        <w:adjustRightInd w:val="0"/>
        <w:jc w:val="both"/>
        <w:rPr>
          <w:color w:val="000000"/>
          <w:sz w:val="22"/>
          <w:szCs w:val="22"/>
        </w:rPr>
      </w:pPr>
      <w:r>
        <w:rPr>
          <w:sz w:val="22"/>
          <w:szCs w:val="22"/>
        </w:rPr>
        <w:t>2</w:t>
      </w:r>
      <w:r w:rsidR="00B962F9" w:rsidRPr="0081788A">
        <w:rPr>
          <w:color w:val="000000"/>
          <w:sz w:val="22"/>
          <w:szCs w:val="22"/>
        </w:rPr>
        <w:t xml:space="preserve">. Sergei enjoys caviar. In fact he allocates his $500 food budget between caviar and all other foods. The price of caviar is $10 per teaspoon and the price of all other food is $1 per unit. Assume that caviar and all other foods are </w:t>
      </w:r>
      <w:r w:rsidR="00B962F9" w:rsidRPr="00D73E77">
        <w:rPr>
          <w:color w:val="000000"/>
          <w:sz w:val="22"/>
          <w:szCs w:val="22"/>
          <w:u w:val="single"/>
        </w:rPr>
        <w:t>not</w:t>
      </w:r>
      <w:r w:rsidR="00B962F9">
        <w:rPr>
          <w:color w:val="000000"/>
          <w:sz w:val="22"/>
          <w:szCs w:val="22"/>
        </w:rPr>
        <w:t xml:space="preserve"> </w:t>
      </w:r>
      <w:r w:rsidR="00B962F9" w:rsidRPr="00D73E77">
        <w:rPr>
          <w:color w:val="000000"/>
          <w:sz w:val="22"/>
          <w:szCs w:val="22"/>
        </w:rPr>
        <w:t>perfect</w:t>
      </w:r>
      <w:r w:rsidR="00B962F9" w:rsidRPr="0081788A">
        <w:rPr>
          <w:color w:val="000000"/>
          <w:sz w:val="22"/>
          <w:szCs w:val="22"/>
        </w:rPr>
        <w:t xml:space="preserve"> complements for Sergei. </w:t>
      </w:r>
    </w:p>
    <w:p w:rsidR="00B962F9" w:rsidRPr="0081788A" w:rsidRDefault="00B962F9" w:rsidP="00B962F9">
      <w:pPr>
        <w:autoSpaceDE w:val="0"/>
        <w:autoSpaceDN w:val="0"/>
        <w:adjustRightInd w:val="0"/>
        <w:rPr>
          <w:color w:val="000000"/>
          <w:sz w:val="22"/>
          <w:szCs w:val="22"/>
        </w:rPr>
      </w:pPr>
    </w:p>
    <w:p w:rsidR="00B962F9" w:rsidRDefault="00B962F9" w:rsidP="00B962F9">
      <w:pPr>
        <w:numPr>
          <w:ilvl w:val="0"/>
          <w:numId w:val="12"/>
        </w:numPr>
        <w:autoSpaceDE w:val="0"/>
        <w:autoSpaceDN w:val="0"/>
        <w:adjustRightInd w:val="0"/>
        <w:jc w:val="both"/>
        <w:rPr>
          <w:color w:val="000000"/>
          <w:sz w:val="22"/>
          <w:szCs w:val="22"/>
        </w:rPr>
      </w:pPr>
      <w:r w:rsidRPr="0081788A">
        <w:rPr>
          <w:color w:val="000000"/>
          <w:sz w:val="22"/>
          <w:szCs w:val="22"/>
        </w:rPr>
        <w:t>Putting teaspoons of caviar on the x-axis and units of all other food on the y-axis illustrate Sergei’s budget set. What is the opportunity cost of a teaspoon of caviar?</w:t>
      </w:r>
    </w:p>
    <w:p w:rsidR="00B962F9" w:rsidRDefault="00B962F9" w:rsidP="00B962F9">
      <w:pPr>
        <w:autoSpaceDE w:val="0"/>
        <w:autoSpaceDN w:val="0"/>
        <w:adjustRightInd w:val="0"/>
        <w:jc w:val="both"/>
        <w:rPr>
          <w:color w:val="000000"/>
          <w:sz w:val="22"/>
          <w:szCs w:val="22"/>
        </w:rPr>
      </w:pPr>
    </w:p>
    <w:p w:rsidR="00B962F9" w:rsidRPr="0081788A" w:rsidRDefault="009F45DC" w:rsidP="00B962F9">
      <w:pPr>
        <w:autoSpaceDE w:val="0"/>
        <w:autoSpaceDN w:val="0"/>
        <w:adjustRightInd w:val="0"/>
        <w:jc w:val="both"/>
        <w:rPr>
          <w:color w:val="000000"/>
          <w:sz w:val="22"/>
          <w:szCs w:val="22"/>
        </w:rPr>
      </w:pPr>
      <w:r>
        <w:rPr>
          <w:noProof/>
        </w:rPr>
        <w:drawing>
          <wp:inline distT="0" distB="0" distL="0" distR="0">
            <wp:extent cx="2971800" cy="1914525"/>
            <wp:effectExtent l="19050" t="0" r="0" b="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971800" cy="1914525"/>
                    </a:xfrm>
                    <a:prstGeom prst="rect">
                      <a:avLst/>
                    </a:prstGeom>
                    <a:noFill/>
                    <a:ln w="9525">
                      <a:noFill/>
                      <a:miter lim="800000"/>
                      <a:headEnd/>
                      <a:tailEnd/>
                    </a:ln>
                  </pic:spPr>
                </pic:pic>
              </a:graphicData>
            </a:graphic>
          </wp:inline>
        </w:drawing>
      </w:r>
      <w:r w:rsidR="00B962F9" w:rsidRPr="0081788A">
        <w:rPr>
          <w:color w:val="000000"/>
          <w:sz w:val="22"/>
          <w:szCs w:val="22"/>
        </w:rPr>
        <w:t xml:space="preserve"> </w:t>
      </w:r>
    </w:p>
    <w:p w:rsidR="00B962F9" w:rsidRPr="0081788A" w:rsidRDefault="00B962F9" w:rsidP="00B962F9">
      <w:pPr>
        <w:autoSpaceDE w:val="0"/>
        <w:autoSpaceDN w:val="0"/>
        <w:adjustRightInd w:val="0"/>
        <w:rPr>
          <w:color w:val="000000"/>
          <w:sz w:val="22"/>
          <w:szCs w:val="22"/>
        </w:rPr>
      </w:pPr>
    </w:p>
    <w:p w:rsidR="00B962F9" w:rsidRPr="0081788A" w:rsidRDefault="00B962F9" w:rsidP="00B962F9">
      <w:pPr>
        <w:autoSpaceDE w:val="0"/>
        <w:autoSpaceDN w:val="0"/>
        <w:adjustRightInd w:val="0"/>
        <w:rPr>
          <w:color w:val="000000"/>
          <w:sz w:val="22"/>
          <w:szCs w:val="22"/>
        </w:rPr>
      </w:pPr>
      <w:r w:rsidRPr="0081788A">
        <w:rPr>
          <w:i/>
          <w:iCs/>
          <w:color w:val="000000"/>
          <w:sz w:val="22"/>
          <w:szCs w:val="22"/>
        </w:rPr>
        <w:t xml:space="preserve">Answer: </w:t>
      </w:r>
    </w:p>
    <w:p w:rsidR="00B962F9" w:rsidRPr="0081788A" w:rsidRDefault="00B962F9" w:rsidP="00B962F9">
      <w:pPr>
        <w:autoSpaceDE w:val="0"/>
        <w:autoSpaceDN w:val="0"/>
        <w:adjustRightInd w:val="0"/>
        <w:jc w:val="both"/>
        <w:rPr>
          <w:color w:val="000000"/>
          <w:sz w:val="22"/>
          <w:szCs w:val="22"/>
        </w:rPr>
      </w:pPr>
      <w:r w:rsidRPr="0081788A">
        <w:rPr>
          <w:color w:val="000000"/>
          <w:sz w:val="22"/>
          <w:szCs w:val="22"/>
        </w:rPr>
        <w:t xml:space="preserve">Due to rising federal deficits the federal government needs to raise revenues. One way to do so is to place a tax on caviar consumption. Senator Johns proposes to levy a </w:t>
      </w:r>
      <w:r w:rsidRPr="0081788A">
        <w:rPr>
          <w:i/>
          <w:iCs/>
          <w:color w:val="000000"/>
          <w:sz w:val="22"/>
          <w:szCs w:val="22"/>
        </w:rPr>
        <w:t xml:space="preserve">fixed fee </w:t>
      </w:r>
      <w:r w:rsidRPr="0081788A">
        <w:rPr>
          <w:color w:val="000000"/>
          <w:sz w:val="22"/>
          <w:szCs w:val="22"/>
        </w:rPr>
        <w:t xml:space="preserve">on the purchase of caviar. Under the fixed fee plan Sergei must first purchase a license to buy caviar. Once he has the license he can purchase as much caviar as he would like from his local gourmet shop at the regular price of $10 per teaspoon. The cost of a license is $20. </w:t>
      </w:r>
    </w:p>
    <w:p w:rsidR="00B962F9" w:rsidRPr="0081788A" w:rsidRDefault="00B962F9" w:rsidP="00B962F9">
      <w:pPr>
        <w:autoSpaceDE w:val="0"/>
        <w:autoSpaceDN w:val="0"/>
        <w:adjustRightInd w:val="0"/>
        <w:rPr>
          <w:color w:val="000000"/>
          <w:sz w:val="22"/>
          <w:szCs w:val="22"/>
        </w:rPr>
      </w:pPr>
    </w:p>
    <w:p w:rsidR="00B962F9" w:rsidRDefault="00B962F9" w:rsidP="00B962F9">
      <w:pPr>
        <w:numPr>
          <w:ilvl w:val="0"/>
          <w:numId w:val="12"/>
        </w:numPr>
        <w:autoSpaceDE w:val="0"/>
        <w:autoSpaceDN w:val="0"/>
        <w:adjustRightInd w:val="0"/>
        <w:jc w:val="both"/>
        <w:rPr>
          <w:color w:val="000000"/>
          <w:sz w:val="22"/>
          <w:szCs w:val="22"/>
        </w:rPr>
      </w:pPr>
      <w:r w:rsidRPr="0081788A">
        <w:rPr>
          <w:color w:val="000000"/>
          <w:sz w:val="22"/>
          <w:szCs w:val="22"/>
        </w:rPr>
        <w:t>In your diagram</w:t>
      </w:r>
      <w:r>
        <w:rPr>
          <w:color w:val="000000"/>
          <w:sz w:val="22"/>
          <w:szCs w:val="22"/>
        </w:rPr>
        <w:t xml:space="preserve"> </w:t>
      </w:r>
      <w:r w:rsidRPr="0081788A">
        <w:rPr>
          <w:color w:val="000000"/>
          <w:sz w:val="22"/>
          <w:szCs w:val="22"/>
        </w:rPr>
        <w:t>for part (a) illustrate Sergei’s budget set if he chose to purchase the license. Illustrate preferences (indifference curves) for Sergei such that he would choose to purchase the license to buy caviar. Illustrate in the same diagram Sergei’s best bundle after the imposition of the fixed fee and an indifference curve through that bundle. Finally</w:t>
      </w:r>
      <w:r>
        <w:rPr>
          <w:color w:val="000000"/>
          <w:sz w:val="22"/>
          <w:szCs w:val="22"/>
        </w:rPr>
        <w:t xml:space="preserve"> </w:t>
      </w:r>
      <w:r w:rsidRPr="0081788A">
        <w:rPr>
          <w:color w:val="000000"/>
          <w:sz w:val="22"/>
          <w:szCs w:val="22"/>
        </w:rPr>
        <w:t xml:space="preserve">indicate the tax revenues (denominated in units of other food) generated by the imposition of the fixed fee. </w:t>
      </w:r>
    </w:p>
    <w:p w:rsidR="00B962F9" w:rsidRPr="0081788A" w:rsidRDefault="00B962F9" w:rsidP="00B962F9">
      <w:pPr>
        <w:autoSpaceDE w:val="0"/>
        <w:autoSpaceDN w:val="0"/>
        <w:adjustRightInd w:val="0"/>
        <w:rPr>
          <w:color w:val="000000"/>
          <w:sz w:val="22"/>
          <w:szCs w:val="22"/>
        </w:rPr>
      </w:pPr>
      <w:r w:rsidRPr="0081788A">
        <w:rPr>
          <w:i/>
          <w:iCs/>
          <w:color w:val="000000"/>
          <w:sz w:val="22"/>
          <w:szCs w:val="22"/>
        </w:rPr>
        <w:t xml:space="preserve">Answer: </w:t>
      </w:r>
    </w:p>
    <w:p w:rsidR="00B962F9" w:rsidRDefault="00B962F9" w:rsidP="00B962F9">
      <w:pPr>
        <w:autoSpaceDE w:val="0"/>
        <w:autoSpaceDN w:val="0"/>
        <w:adjustRightInd w:val="0"/>
        <w:rPr>
          <w:color w:val="000000"/>
          <w:sz w:val="22"/>
          <w:szCs w:val="22"/>
        </w:rPr>
      </w:pPr>
    </w:p>
    <w:p w:rsidR="00B962F9" w:rsidRDefault="009F45DC" w:rsidP="00B962F9">
      <w:pPr>
        <w:autoSpaceDE w:val="0"/>
        <w:autoSpaceDN w:val="0"/>
        <w:adjustRightInd w:val="0"/>
        <w:rPr>
          <w:color w:val="000000"/>
          <w:sz w:val="22"/>
          <w:szCs w:val="22"/>
        </w:rPr>
      </w:pPr>
      <w:r>
        <w:rPr>
          <w:noProof/>
          <w:color w:val="000000"/>
          <w:sz w:val="22"/>
          <w:szCs w:val="22"/>
        </w:rPr>
        <w:lastRenderedPageBreak/>
        <w:drawing>
          <wp:inline distT="0" distB="0" distL="0" distR="0">
            <wp:extent cx="3200400" cy="1885950"/>
            <wp:effectExtent l="19050" t="0" r="0" b="0"/>
            <wp:docPr id="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200400" cy="1885950"/>
                    </a:xfrm>
                    <a:prstGeom prst="rect">
                      <a:avLst/>
                    </a:prstGeom>
                    <a:noFill/>
                    <a:ln w="9525">
                      <a:noFill/>
                      <a:miter lim="800000"/>
                      <a:headEnd/>
                      <a:tailEnd/>
                    </a:ln>
                  </pic:spPr>
                </pic:pic>
              </a:graphicData>
            </a:graphic>
          </wp:inline>
        </w:drawing>
      </w:r>
    </w:p>
    <w:p w:rsidR="00B962F9" w:rsidRPr="0081788A" w:rsidRDefault="00B962F9" w:rsidP="00B962F9">
      <w:pPr>
        <w:autoSpaceDE w:val="0"/>
        <w:autoSpaceDN w:val="0"/>
        <w:adjustRightInd w:val="0"/>
        <w:rPr>
          <w:color w:val="000000"/>
          <w:sz w:val="22"/>
          <w:szCs w:val="22"/>
        </w:rPr>
      </w:pPr>
    </w:p>
    <w:p w:rsidR="00B962F9" w:rsidRPr="00C058EB" w:rsidRDefault="00B962F9" w:rsidP="00B962F9">
      <w:pPr>
        <w:autoSpaceDE w:val="0"/>
        <w:autoSpaceDN w:val="0"/>
        <w:adjustRightInd w:val="0"/>
        <w:jc w:val="both"/>
        <w:rPr>
          <w:color w:val="000000"/>
          <w:sz w:val="22"/>
          <w:szCs w:val="22"/>
        </w:rPr>
      </w:pPr>
      <w:r w:rsidRPr="0081788A">
        <w:rPr>
          <w:color w:val="000000"/>
          <w:sz w:val="22"/>
          <w:szCs w:val="22"/>
        </w:rPr>
        <w:t xml:space="preserve">Senator Thomas dislikes the idea of a fixed fee and he proposes instead to simply tax each unit purchased of a teaspoon of caviar. Senator Thomas claims that so long as the </w:t>
      </w:r>
      <w:r w:rsidRPr="0081788A">
        <w:rPr>
          <w:color w:val="000000"/>
          <w:sz w:val="22"/>
          <w:szCs w:val="22"/>
          <w:u w:val="single"/>
        </w:rPr>
        <w:t xml:space="preserve">correct </w:t>
      </w:r>
      <w:r w:rsidRPr="0081788A">
        <w:rPr>
          <w:color w:val="000000"/>
          <w:sz w:val="22"/>
          <w:szCs w:val="22"/>
        </w:rPr>
        <w:t xml:space="preserve">tax rate is chosen the per-unit tax can be used to raise as much money as the fixed fee and will </w:t>
      </w:r>
      <w:proofErr w:type="gramStart"/>
      <w:r w:rsidRPr="0081788A">
        <w:rPr>
          <w:color w:val="000000"/>
          <w:sz w:val="22"/>
          <w:szCs w:val="22"/>
        </w:rPr>
        <w:t>leave Sergei</w:t>
      </w:r>
      <w:proofErr w:type="gramEnd"/>
      <w:r w:rsidRPr="0081788A">
        <w:rPr>
          <w:color w:val="000000"/>
          <w:sz w:val="22"/>
          <w:szCs w:val="22"/>
        </w:rPr>
        <w:t xml:space="preserve"> neither better off nor worse off than the fixed fee plan. </w:t>
      </w:r>
    </w:p>
    <w:p w:rsidR="00B962F9" w:rsidRDefault="00B962F9" w:rsidP="00B962F9">
      <w:pPr>
        <w:autoSpaceDE w:val="0"/>
        <w:autoSpaceDN w:val="0"/>
        <w:adjustRightInd w:val="0"/>
        <w:jc w:val="both"/>
      </w:pPr>
    </w:p>
    <w:p w:rsidR="00B962F9" w:rsidRPr="0081788A" w:rsidRDefault="00B962F9" w:rsidP="00B962F9">
      <w:pPr>
        <w:autoSpaceDE w:val="0"/>
        <w:autoSpaceDN w:val="0"/>
        <w:adjustRightInd w:val="0"/>
        <w:ind w:left="720"/>
        <w:jc w:val="both"/>
        <w:rPr>
          <w:sz w:val="22"/>
          <w:szCs w:val="22"/>
        </w:rPr>
      </w:pPr>
      <w:r w:rsidRPr="0081788A">
        <w:rPr>
          <w:sz w:val="22"/>
          <w:szCs w:val="22"/>
        </w:rPr>
        <w:t xml:space="preserve">c) Suppose that the government chooses the value of the per-unit tax so that Sergei is </w:t>
      </w:r>
      <w:r w:rsidRPr="0081788A">
        <w:rPr>
          <w:sz w:val="22"/>
          <w:szCs w:val="22"/>
          <w:u w:val="single"/>
        </w:rPr>
        <w:t xml:space="preserve">indifferent </w:t>
      </w:r>
      <w:r w:rsidRPr="0081788A">
        <w:rPr>
          <w:sz w:val="22"/>
          <w:szCs w:val="22"/>
        </w:rPr>
        <w:t xml:space="preserve">between the bundle that he chooses under the fixed fee plan and the bundle that he chooses under per-unit tax plan. In a new diagram show that at this tax rate the government will raise strictly less revenue under the per unit tax plan than it did under the fixed fee plan. In your diagram be sure to include all three budget lines (no-tax line, fixed fee line and the per-unit tax line). </w:t>
      </w:r>
    </w:p>
    <w:p w:rsidR="00B962F9" w:rsidRPr="0081788A" w:rsidRDefault="00B962F9" w:rsidP="00B962F9">
      <w:pPr>
        <w:autoSpaceDE w:val="0"/>
        <w:autoSpaceDN w:val="0"/>
        <w:adjustRightInd w:val="0"/>
        <w:rPr>
          <w:sz w:val="22"/>
          <w:szCs w:val="22"/>
        </w:rPr>
      </w:pPr>
    </w:p>
    <w:p w:rsidR="00B962F9" w:rsidRDefault="00B962F9" w:rsidP="00B962F9">
      <w:pPr>
        <w:autoSpaceDE w:val="0"/>
        <w:autoSpaceDN w:val="0"/>
        <w:adjustRightInd w:val="0"/>
        <w:rPr>
          <w:i/>
          <w:iCs/>
          <w:sz w:val="22"/>
          <w:szCs w:val="22"/>
        </w:rPr>
      </w:pPr>
      <w:r w:rsidRPr="0081788A">
        <w:rPr>
          <w:i/>
          <w:iCs/>
          <w:sz w:val="22"/>
          <w:szCs w:val="22"/>
        </w:rPr>
        <w:t xml:space="preserve">Answer: </w:t>
      </w:r>
    </w:p>
    <w:p w:rsidR="00B962F9" w:rsidRDefault="00B962F9" w:rsidP="00B962F9">
      <w:pPr>
        <w:autoSpaceDE w:val="0"/>
        <w:autoSpaceDN w:val="0"/>
        <w:adjustRightInd w:val="0"/>
        <w:rPr>
          <w:i/>
          <w:iCs/>
          <w:sz w:val="22"/>
          <w:szCs w:val="22"/>
        </w:rPr>
      </w:pPr>
    </w:p>
    <w:p w:rsidR="00B962F9" w:rsidRPr="0081788A" w:rsidRDefault="009F45DC" w:rsidP="00B962F9">
      <w:pPr>
        <w:autoSpaceDE w:val="0"/>
        <w:autoSpaceDN w:val="0"/>
        <w:adjustRightInd w:val="0"/>
        <w:rPr>
          <w:sz w:val="22"/>
          <w:szCs w:val="22"/>
        </w:rPr>
      </w:pPr>
      <w:r>
        <w:rPr>
          <w:noProof/>
          <w:sz w:val="22"/>
          <w:szCs w:val="22"/>
        </w:rPr>
        <w:drawing>
          <wp:inline distT="0" distB="0" distL="0" distR="0">
            <wp:extent cx="3086100" cy="2247900"/>
            <wp:effectExtent l="19050" t="0" r="0" b="0"/>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086100" cy="2247900"/>
                    </a:xfrm>
                    <a:prstGeom prst="rect">
                      <a:avLst/>
                    </a:prstGeom>
                    <a:noFill/>
                    <a:ln w="9525">
                      <a:noFill/>
                      <a:miter lim="800000"/>
                      <a:headEnd/>
                      <a:tailEnd/>
                    </a:ln>
                  </pic:spPr>
                </pic:pic>
              </a:graphicData>
            </a:graphic>
          </wp:inline>
        </w:drawing>
      </w:r>
    </w:p>
    <w:p w:rsidR="00B962F9" w:rsidRPr="0081788A" w:rsidRDefault="00B962F9" w:rsidP="00B962F9">
      <w:pPr>
        <w:autoSpaceDE w:val="0"/>
        <w:autoSpaceDN w:val="0"/>
        <w:adjustRightInd w:val="0"/>
        <w:rPr>
          <w:sz w:val="22"/>
          <w:szCs w:val="22"/>
        </w:rPr>
      </w:pPr>
    </w:p>
    <w:p w:rsidR="00B962F9" w:rsidRPr="0081788A" w:rsidRDefault="00B962F9" w:rsidP="00B962F9">
      <w:pPr>
        <w:autoSpaceDE w:val="0"/>
        <w:autoSpaceDN w:val="0"/>
        <w:adjustRightInd w:val="0"/>
        <w:ind w:left="720" w:hanging="360"/>
        <w:jc w:val="both"/>
        <w:rPr>
          <w:sz w:val="22"/>
          <w:szCs w:val="22"/>
        </w:rPr>
      </w:pPr>
      <w:r w:rsidRPr="0081788A">
        <w:rPr>
          <w:sz w:val="22"/>
          <w:szCs w:val="22"/>
        </w:rPr>
        <w:t xml:space="preserve">d) Suppose that the government chooses a value for the per-unit tax so that it will raise exactly the same revenue as the fixed fee plan. Briefly explain why Sergei will be strictly worse off with the bundle that he chooses under the per-unit tax plan than he was with bundle that he chose under the fixed feel plan. Illustrate your answer in a new diagram. </w:t>
      </w:r>
    </w:p>
    <w:p w:rsidR="00B962F9" w:rsidRPr="0081788A" w:rsidRDefault="00B962F9" w:rsidP="00B962F9">
      <w:pPr>
        <w:autoSpaceDE w:val="0"/>
        <w:autoSpaceDN w:val="0"/>
        <w:adjustRightInd w:val="0"/>
        <w:rPr>
          <w:sz w:val="22"/>
          <w:szCs w:val="22"/>
        </w:rPr>
      </w:pPr>
    </w:p>
    <w:p w:rsidR="00B962F9" w:rsidRDefault="00B962F9" w:rsidP="00B962F9">
      <w:pPr>
        <w:autoSpaceDE w:val="0"/>
        <w:autoSpaceDN w:val="0"/>
        <w:adjustRightInd w:val="0"/>
        <w:rPr>
          <w:i/>
          <w:iCs/>
          <w:sz w:val="22"/>
          <w:szCs w:val="22"/>
        </w:rPr>
      </w:pPr>
      <w:r w:rsidRPr="0081788A">
        <w:rPr>
          <w:i/>
          <w:iCs/>
          <w:sz w:val="22"/>
          <w:szCs w:val="22"/>
        </w:rPr>
        <w:t xml:space="preserve">Answer: </w:t>
      </w:r>
    </w:p>
    <w:p w:rsidR="00B962F9" w:rsidRDefault="00B962F9" w:rsidP="00B962F9">
      <w:pPr>
        <w:autoSpaceDE w:val="0"/>
        <w:autoSpaceDN w:val="0"/>
        <w:adjustRightInd w:val="0"/>
        <w:rPr>
          <w:i/>
          <w:iCs/>
          <w:sz w:val="22"/>
          <w:szCs w:val="22"/>
        </w:rPr>
      </w:pPr>
    </w:p>
    <w:p w:rsidR="00B962F9" w:rsidRDefault="009F45DC" w:rsidP="00B962F9">
      <w:pPr>
        <w:autoSpaceDE w:val="0"/>
        <w:autoSpaceDN w:val="0"/>
        <w:adjustRightInd w:val="0"/>
        <w:rPr>
          <w:sz w:val="16"/>
          <w:szCs w:val="16"/>
        </w:rPr>
      </w:pPr>
      <w:r>
        <w:rPr>
          <w:noProof/>
          <w:sz w:val="22"/>
          <w:szCs w:val="22"/>
        </w:rPr>
        <w:lastRenderedPageBreak/>
        <w:drawing>
          <wp:inline distT="0" distB="0" distL="0" distR="0">
            <wp:extent cx="2857500" cy="2114550"/>
            <wp:effectExtent l="19050" t="0" r="0" b="0"/>
            <wp:docPr id="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857500" cy="2114550"/>
                    </a:xfrm>
                    <a:prstGeom prst="rect">
                      <a:avLst/>
                    </a:prstGeom>
                    <a:noFill/>
                    <a:ln w="9525">
                      <a:noFill/>
                      <a:miter lim="800000"/>
                      <a:headEnd/>
                      <a:tailEnd/>
                    </a:ln>
                  </pic:spPr>
                </pic:pic>
              </a:graphicData>
            </a:graphic>
          </wp:inline>
        </w:drawing>
      </w:r>
    </w:p>
    <w:p w:rsidR="00B962F9" w:rsidRPr="007B2BF5" w:rsidRDefault="00B962F9" w:rsidP="00B962F9">
      <w:pPr>
        <w:autoSpaceDE w:val="0"/>
        <w:autoSpaceDN w:val="0"/>
        <w:adjustRightInd w:val="0"/>
        <w:rPr>
          <w:sz w:val="16"/>
          <w:szCs w:val="16"/>
        </w:rPr>
      </w:pPr>
    </w:p>
    <w:p w:rsidR="00B962F9" w:rsidRPr="00C058EB" w:rsidRDefault="00B962F9" w:rsidP="00B962F9">
      <w:pPr>
        <w:autoSpaceDE w:val="0"/>
        <w:autoSpaceDN w:val="0"/>
        <w:adjustRightInd w:val="0"/>
        <w:rPr>
          <w:sz w:val="22"/>
          <w:szCs w:val="22"/>
        </w:rPr>
      </w:pPr>
      <w:r w:rsidRPr="0081788A">
        <w:rPr>
          <w:sz w:val="22"/>
          <w:szCs w:val="22"/>
        </w:rPr>
        <w:t xml:space="preserve">To levy the same amount of tax, the optimal bundle under the per-unit tax plan should be on the budget line under the fixed fee plan. At that point, the indifference curve should be tangential to the budget line under the per-unit tax plan. </w:t>
      </w:r>
    </w:p>
    <w:p w:rsidR="00B962F9" w:rsidRPr="0081788A" w:rsidRDefault="00B962F9" w:rsidP="00B962F9">
      <w:pPr>
        <w:pageBreakBefore/>
        <w:autoSpaceDE w:val="0"/>
        <w:autoSpaceDN w:val="0"/>
        <w:adjustRightInd w:val="0"/>
        <w:rPr>
          <w:sz w:val="22"/>
          <w:szCs w:val="22"/>
        </w:rPr>
      </w:pPr>
      <w:r w:rsidRPr="0081788A">
        <w:rPr>
          <w:sz w:val="22"/>
          <w:szCs w:val="22"/>
        </w:rPr>
        <w:lastRenderedPageBreak/>
        <w:t xml:space="preserve">It’s clear from the picture that this indifference curve is lower than the one under the fixed-fee plan. It is so because the relative price between caviar and other food also changed, the income effect for the per-unit tax plan is higher than $20 dollars if the same amount of tax being levied. </w:t>
      </w:r>
    </w:p>
    <w:p w:rsidR="00B962F9" w:rsidRPr="0081788A" w:rsidRDefault="00B962F9" w:rsidP="00B962F9">
      <w:pPr>
        <w:autoSpaceDE w:val="0"/>
        <w:autoSpaceDN w:val="0"/>
        <w:adjustRightInd w:val="0"/>
        <w:rPr>
          <w:sz w:val="22"/>
          <w:szCs w:val="22"/>
        </w:rPr>
      </w:pPr>
    </w:p>
    <w:p w:rsidR="00B962F9" w:rsidRPr="0081788A" w:rsidRDefault="00B962F9" w:rsidP="00B962F9">
      <w:pPr>
        <w:autoSpaceDE w:val="0"/>
        <w:autoSpaceDN w:val="0"/>
        <w:adjustRightInd w:val="0"/>
        <w:ind w:left="720" w:hanging="360"/>
        <w:rPr>
          <w:sz w:val="22"/>
          <w:szCs w:val="22"/>
        </w:rPr>
      </w:pPr>
      <w:r w:rsidRPr="0081788A">
        <w:rPr>
          <w:sz w:val="22"/>
          <w:szCs w:val="22"/>
        </w:rPr>
        <w:t>e) Suppose Sergei’s preferences can be represented by the utility function U(</w:t>
      </w:r>
      <w:proofErr w:type="spellStart"/>
      <w:r w:rsidRPr="0081788A">
        <w:rPr>
          <w:sz w:val="22"/>
          <w:szCs w:val="22"/>
        </w:rPr>
        <w:t>x</w:t>
      </w:r>
      <w:proofErr w:type="gramStart"/>
      <w:r w:rsidRPr="0081788A">
        <w:rPr>
          <w:sz w:val="22"/>
          <w:szCs w:val="22"/>
        </w:rPr>
        <w:t>,y</w:t>
      </w:r>
      <w:proofErr w:type="spellEnd"/>
      <w:proofErr w:type="gramEnd"/>
      <w:r w:rsidRPr="0081788A">
        <w:rPr>
          <w:sz w:val="22"/>
          <w:szCs w:val="22"/>
        </w:rPr>
        <w:t xml:space="preserve">) = </w:t>
      </w:r>
      <w:proofErr w:type="spellStart"/>
      <w:r w:rsidRPr="0081788A">
        <w:rPr>
          <w:sz w:val="22"/>
          <w:szCs w:val="22"/>
        </w:rPr>
        <w:t>xy</w:t>
      </w:r>
      <w:proofErr w:type="spellEnd"/>
      <w:r w:rsidRPr="0081788A">
        <w:rPr>
          <w:sz w:val="22"/>
          <w:szCs w:val="22"/>
        </w:rPr>
        <w:t xml:space="preserve">. Write the 3 equations that can be used to determine the value of the per unit tax rate that would raise the same revenue as the fixed fee. </w:t>
      </w:r>
    </w:p>
    <w:p w:rsidR="00B962F9" w:rsidRPr="0081788A" w:rsidRDefault="00B962F9" w:rsidP="00B962F9">
      <w:pPr>
        <w:autoSpaceDE w:val="0"/>
        <w:autoSpaceDN w:val="0"/>
        <w:adjustRightInd w:val="0"/>
        <w:rPr>
          <w:sz w:val="22"/>
          <w:szCs w:val="22"/>
        </w:rPr>
      </w:pPr>
    </w:p>
    <w:p w:rsidR="00B962F9" w:rsidRDefault="00B962F9" w:rsidP="00B962F9">
      <w:pPr>
        <w:rPr>
          <w:i/>
          <w:iCs/>
          <w:sz w:val="23"/>
          <w:szCs w:val="23"/>
        </w:rPr>
      </w:pPr>
      <w:r w:rsidRPr="0081788A">
        <w:rPr>
          <w:i/>
          <w:iCs/>
          <w:sz w:val="23"/>
          <w:szCs w:val="23"/>
        </w:rPr>
        <w:t>Answer:</w:t>
      </w:r>
    </w:p>
    <w:p w:rsidR="00332BDD" w:rsidRDefault="009F45DC" w:rsidP="00B962F9">
      <w:pPr>
        <w:spacing w:line="240" w:lineRule="atLeast"/>
        <w:rPr>
          <w:noProof/>
        </w:rPr>
      </w:pPr>
      <w:r>
        <w:rPr>
          <w:noProof/>
        </w:rPr>
        <w:drawing>
          <wp:inline distT="0" distB="0" distL="0" distR="0">
            <wp:extent cx="3714750" cy="1057275"/>
            <wp:effectExtent l="19050" t="0" r="0" b="0"/>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714750" cy="1057275"/>
                    </a:xfrm>
                    <a:prstGeom prst="rect">
                      <a:avLst/>
                    </a:prstGeom>
                    <a:noFill/>
                    <a:ln w="9525">
                      <a:noFill/>
                      <a:miter lim="800000"/>
                      <a:headEnd/>
                      <a:tailEnd/>
                    </a:ln>
                  </pic:spPr>
                </pic:pic>
              </a:graphicData>
            </a:graphic>
          </wp:inline>
        </w:drawing>
      </w:r>
    </w:p>
    <w:p w:rsidR="00B962F9" w:rsidRDefault="00B962F9" w:rsidP="00B962F9">
      <w:pPr>
        <w:spacing w:line="240" w:lineRule="atLeast"/>
        <w:rPr>
          <w:noProof/>
        </w:rPr>
      </w:pPr>
    </w:p>
    <w:p w:rsidR="00B962F9" w:rsidRDefault="00B962F9" w:rsidP="00B962F9">
      <w:pPr>
        <w:spacing w:line="240" w:lineRule="atLeast"/>
      </w:pPr>
    </w:p>
    <w:p w:rsidR="00E275DE" w:rsidRDefault="00E275DE" w:rsidP="00E275DE">
      <w:pPr>
        <w:tabs>
          <w:tab w:val="left" w:pos="-720"/>
        </w:tabs>
        <w:suppressAutoHyphens/>
        <w:spacing w:line="240" w:lineRule="atLeast"/>
        <w:rPr>
          <w:spacing w:val="-3"/>
          <w:sz w:val="22"/>
          <w:szCs w:val="22"/>
        </w:rPr>
      </w:pPr>
      <w:r>
        <w:rPr>
          <w:bCs/>
          <w:spacing w:val="-3"/>
          <w:sz w:val="22"/>
          <w:szCs w:val="22"/>
        </w:rPr>
        <w:t>3</w:t>
      </w:r>
      <w:r w:rsidRPr="001874DE">
        <w:rPr>
          <w:bCs/>
          <w:spacing w:val="-3"/>
          <w:sz w:val="22"/>
          <w:szCs w:val="22"/>
        </w:rPr>
        <w:t xml:space="preserve">.  </w:t>
      </w:r>
      <w:r w:rsidRPr="001874DE">
        <w:rPr>
          <w:spacing w:val="-3"/>
          <w:sz w:val="22"/>
          <w:szCs w:val="22"/>
        </w:rPr>
        <w:t xml:space="preserve">In September 2000 </w:t>
      </w:r>
      <w:r w:rsidR="00B86C4E">
        <w:rPr>
          <w:spacing w:val="-3"/>
          <w:sz w:val="22"/>
          <w:szCs w:val="22"/>
        </w:rPr>
        <w:t>Laura</w:t>
      </w:r>
      <w:r w:rsidRPr="001874DE">
        <w:rPr>
          <w:spacing w:val="-3"/>
          <w:sz w:val="22"/>
          <w:szCs w:val="22"/>
        </w:rPr>
        <w:t xml:space="preserve"> went to college. Her parents gave her $120 per semester to spend on beer and movies. </w:t>
      </w:r>
      <w:r w:rsidR="00B86C4E">
        <w:rPr>
          <w:spacing w:val="-3"/>
          <w:sz w:val="22"/>
          <w:szCs w:val="22"/>
        </w:rPr>
        <w:t>Laura</w:t>
      </w:r>
      <w:r w:rsidRPr="001874DE">
        <w:rPr>
          <w:spacing w:val="-3"/>
          <w:sz w:val="22"/>
          <w:szCs w:val="22"/>
        </w:rPr>
        <w:t>’s preferences can be represented by the utility function U(</w:t>
      </w:r>
      <w:proofErr w:type="spellStart"/>
      <w:r w:rsidRPr="001874DE">
        <w:rPr>
          <w:spacing w:val="-3"/>
          <w:sz w:val="22"/>
          <w:szCs w:val="22"/>
        </w:rPr>
        <w:t>x</w:t>
      </w:r>
      <w:proofErr w:type="gramStart"/>
      <w:r w:rsidRPr="001874DE">
        <w:rPr>
          <w:spacing w:val="-3"/>
          <w:sz w:val="22"/>
          <w:szCs w:val="22"/>
        </w:rPr>
        <w:t>,y</w:t>
      </w:r>
      <w:proofErr w:type="spellEnd"/>
      <w:proofErr w:type="gramEnd"/>
      <w:r w:rsidRPr="001874DE">
        <w:rPr>
          <w:spacing w:val="-3"/>
          <w:sz w:val="22"/>
          <w:szCs w:val="22"/>
        </w:rPr>
        <w:t xml:space="preserve">) = x +8 </w:t>
      </w:r>
      <w:proofErr w:type="spellStart"/>
      <w:r w:rsidRPr="001874DE">
        <w:rPr>
          <w:rFonts w:ascii="TypoUpright BT" w:hAnsi="TypoUpright BT"/>
          <w:b/>
          <w:spacing w:val="-3"/>
          <w:sz w:val="28"/>
          <w:szCs w:val="28"/>
        </w:rPr>
        <w:t>ln</w:t>
      </w:r>
      <w:r w:rsidRPr="001874DE">
        <w:rPr>
          <w:spacing w:val="-3"/>
          <w:sz w:val="22"/>
          <w:szCs w:val="22"/>
        </w:rPr>
        <w:t>y</w:t>
      </w:r>
      <w:proofErr w:type="spellEnd"/>
      <w:r w:rsidRPr="001874DE">
        <w:rPr>
          <w:spacing w:val="-3"/>
          <w:sz w:val="22"/>
          <w:szCs w:val="22"/>
        </w:rPr>
        <w:t xml:space="preserve"> where x is the number of cans of beer she purchases and y is the number of movies she sees. In 2000 the price of a can of beer was $3 and the price of a movie was $8. </w:t>
      </w:r>
    </w:p>
    <w:p w:rsidR="00F9621E" w:rsidRDefault="00F9621E" w:rsidP="00E275DE">
      <w:pPr>
        <w:tabs>
          <w:tab w:val="left" w:pos="-720"/>
        </w:tabs>
        <w:suppressAutoHyphens/>
        <w:spacing w:line="240" w:lineRule="atLeast"/>
        <w:rPr>
          <w:spacing w:val="-3"/>
          <w:sz w:val="22"/>
          <w:szCs w:val="22"/>
        </w:rPr>
      </w:pPr>
    </w:p>
    <w:p w:rsidR="00F9621E" w:rsidRPr="001874DE" w:rsidRDefault="00F9621E" w:rsidP="00E275DE">
      <w:pPr>
        <w:tabs>
          <w:tab w:val="left" w:pos="-720"/>
        </w:tabs>
        <w:suppressAutoHyphens/>
        <w:spacing w:line="240" w:lineRule="atLeast"/>
        <w:rPr>
          <w:spacing w:val="-3"/>
          <w:sz w:val="22"/>
          <w:szCs w:val="22"/>
        </w:rPr>
      </w:pPr>
      <w:r>
        <w:rPr>
          <w:spacing w:val="-3"/>
          <w:sz w:val="22"/>
          <w:szCs w:val="22"/>
        </w:rPr>
        <w:t xml:space="preserve">From now on, Laura will be called Jane. (We had an old solution in </w:t>
      </w:r>
      <w:proofErr w:type="spellStart"/>
      <w:r>
        <w:rPr>
          <w:spacing w:val="-3"/>
          <w:sz w:val="22"/>
          <w:szCs w:val="22"/>
        </w:rPr>
        <w:t>pdf</w:t>
      </w:r>
      <w:proofErr w:type="spellEnd"/>
      <w:r>
        <w:rPr>
          <w:spacing w:val="-3"/>
          <w:sz w:val="22"/>
          <w:szCs w:val="22"/>
        </w:rPr>
        <w:t xml:space="preserve"> version). </w:t>
      </w:r>
    </w:p>
    <w:p w:rsidR="00AE3DBB" w:rsidRDefault="00F9621E" w:rsidP="00D57751">
      <w:pPr>
        <w:tabs>
          <w:tab w:val="left" w:pos="-720"/>
        </w:tabs>
        <w:suppressAutoHyphens/>
        <w:spacing w:line="240" w:lineRule="atLeast"/>
        <w:jc w:val="both"/>
        <w:rPr>
          <w:spacing w:val="-2"/>
        </w:rPr>
      </w:pPr>
      <w:r>
        <w:rPr>
          <w:noProof/>
          <w:u w:val="single"/>
        </w:rPr>
        <w:lastRenderedPageBreak/>
        <w:drawing>
          <wp:inline distT="0" distB="0" distL="0" distR="0">
            <wp:extent cx="5486400" cy="6830197"/>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cstate="print"/>
                    <a:srcRect/>
                    <a:stretch>
                      <a:fillRect/>
                    </a:stretch>
                  </pic:blipFill>
                  <pic:spPr bwMode="auto">
                    <a:xfrm>
                      <a:off x="0" y="0"/>
                      <a:ext cx="5486400" cy="6830197"/>
                    </a:xfrm>
                    <a:prstGeom prst="rect">
                      <a:avLst/>
                    </a:prstGeom>
                    <a:noFill/>
                    <a:ln w="9525">
                      <a:noFill/>
                      <a:miter lim="800000"/>
                      <a:headEnd/>
                      <a:tailEnd/>
                    </a:ln>
                  </pic:spPr>
                </pic:pic>
              </a:graphicData>
            </a:graphic>
          </wp:inline>
        </w:drawing>
      </w:r>
    </w:p>
    <w:p w:rsidR="00F9621E" w:rsidRDefault="00F9621E" w:rsidP="00D57751">
      <w:pPr>
        <w:tabs>
          <w:tab w:val="left" w:pos="-720"/>
        </w:tabs>
        <w:suppressAutoHyphens/>
        <w:spacing w:line="240" w:lineRule="atLeast"/>
        <w:jc w:val="both"/>
        <w:rPr>
          <w:spacing w:val="-2"/>
        </w:rPr>
      </w:pPr>
    </w:p>
    <w:p w:rsidR="00F9621E" w:rsidRDefault="00F9621E" w:rsidP="00D57751">
      <w:pPr>
        <w:tabs>
          <w:tab w:val="left" w:pos="-720"/>
        </w:tabs>
        <w:suppressAutoHyphens/>
        <w:spacing w:line="240" w:lineRule="atLeast"/>
        <w:jc w:val="both"/>
        <w:rPr>
          <w:spacing w:val="-2"/>
        </w:rPr>
      </w:pPr>
      <w:r>
        <w:rPr>
          <w:noProof/>
          <w:u w:val="single"/>
        </w:rPr>
        <w:lastRenderedPageBreak/>
        <w:drawing>
          <wp:inline distT="0" distB="0" distL="0" distR="0">
            <wp:extent cx="5486400" cy="7624417"/>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cstate="print"/>
                    <a:srcRect/>
                    <a:stretch>
                      <a:fillRect/>
                    </a:stretch>
                  </pic:blipFill>
                  <pic:spPr bwMode="auto">
                    <a:xfrm>
                      <a:off x="0" y="0"/>
                      <a:ext cx="5486400" cy="7624417"/>
                    </a:xfrm>
                    <a:prstGeom prst="rect">
                      <a:avLst/>
                    </a:prstGeom>
                    <a:noFill/>
                    <a:ln w="9525">
                      <a:noFill/>
                      <a:miter lim="800000"/>
                      <a:headEnd/>
                      <a:tailEnd/>
                    </a:ln>
                  </pic:spPr>
                </pic:pic>
              </a:graphicData>
            </a:graphic>
          </wp:inline>
        </w:drawing>
      </w:r>
    </w:p>
    <w:p w:rsidR="00F9621E" w:rsidRDefault="00F9621E" w:rsidP="00D57751">
      <w:pPr>
        <w:tabs>
          <w:tab w:val="left" w:pos="-720"/>
        </w:tabs>
        <w:suppressAutoHyphens/>
        <w:spacing w:line="240" w:lineRule="atLeast"/>
        <w:jc w:val="both"/>
        <w:rPr>
          <w:spacing w:val="-2"/>
        </w:rPr>
      </w:pPr>
      <w:r>
        <w:rPr>
          <w:noProof/>
          <w:u w:val="single"/>
        </w:rPr>
        <w:lastRenderedPageBreak/>
        <w:drawing>
          <wp:inline distT="0" distB="0" distL="0" distR="0">
            <wp:extent cx="5486400" cy="328479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cstate="print"/>
                    <a:srcRect/>
                    <a:stretch>
                      <a:fillRect/>
                    </a:stretch>
                  </pic:blipFill>
                  <pic:spPr bwMode="auto">
                    <a:xfrm>
                      <a:off x="0" y="0"/>
                      <a:ext cx="5486400" cy="3284795"/>
                    </a:xfrm>
                    <a:prstGeom prst="rect">
                      <a:avLst/>
                    </a:prstGeom>
                    <a:noFill/>
                    <a:ln w="9525">
                      <a:noFill/>
                      <a:miter lim="800000"/>
                      <a:headEnd/>
                      <a:tailEnd/>
                    </a:ln>
                  </pic:spPr>
                </pic:pic>
              </a:graphicData>
            </a:graphic>
          </wp:inline>
        </w:drawing>
      </w:r>
    </w:p>
    <w:p w:rsidR="00B962F9" w:rsidRDefault="00D4649A" w:rsidP="00B962F9">
      <w:pPr>
        <w:tabs>
          <w:tab w:val="left" w:pos="-720"/>
        </w:tabs>
        <w:suppressAutoHyphens/>
        <w:jc w:val="both"/>
        <w:rPr>
          <w:sz w:val="22"/>
        </w:rPr>
      </w:pPr>
      <w:r>
        <w:rPr>
          <w:spacing w:val="-2"/>
          <w:sz w:val="22"/>
          <w:szCs w:val="22"/>
        </w:rPr>
        <w:t>4</w:t>
      </w:r>
      <w:r w:rsidR="00D57751" w:rsidRPr="00AE3DBB">
        <w:rPr>
          <w:spacing w:val="-2"/>
          <w:sz w:val="22"/>
          <w:szCs w:val="22"/>
        </w:rPr>
        <w:t xml:space="preserve">.  </w:t>
      </w:r>
      <w:r w:rsidR="00B962F9">
        <w:rPr>
          <w:spacing w:val="-2"/>
          <w:sz w:val="22"/>
        </w:rPr>
        <w:t>In order to aid the poor the government introduces a scheme whereby the first 2 lb of butter a family buys is subsidized and the remaining amounts are taxed.  In other words if P is the original price of butter then a family pays less than P for each of the first two pounds and more than P for every pound purchased above 2 pounds. Illustrate budget sets before and after the government program.  Consider a family that consumes butter and is made neither better nor worse off as a result of this scheme.  Show that the total amount of tax any such family pays cannot exceed the subsidy it receives.</w:t>
      </w:r>
    </w:p>
    <w:p w:rsidR="00B962F9" w:rsidRDefault="00B962F9" w:rsidP="00B962F9">
      <w:pPr>
        <w:rPr>
          <w:b/>
        </w:rPr>
      </w:pPr>
    </w:p>
    <w:p w:rsidR="00B962F9" w:rsidRDefault="00B962F9" w:rsidP="00B962F9">
      <w:pPr>
        <w:numPr>
          <w:ilvl w:val="0"/>
          <w:numId w:val="13"/>
        </w:numPr>
      </w:pPr>
      <w:r>
        <w:t>Budget set before and after the government program</w:t>
      </w:r>
    </w:p>
    <w:p w:rsidR="00B962F9" w:rsidRDefault="00B962F9" w:rsidP="00B962F9"/>
    <w:p w:rsidR="00B962F9" w:rsidRDefault="00B962F9" w:rsidP="00B962F9">
      <w:r>
        <w:t xml:space="preserve">Let </w:t>
      </w:r>
      <w:proofErr w:type="spellStart"/>
      <w:proofErr w:type="gramStart"/>
      <w:r>
        <w:t>Px</w:t>
      </w:r>
      <w:proofErr w:type="spellEnd"/>
      <w:proofErr w:type="gramEnd"/>
      <w:r>
        <w:t xml:space="preserve"> be the original price of a lb. of butter, and </w:t>
      </w:r>
      <w:proofErr w:type="spellStart"/>
      <w:r>
        <w:t>Py</w:t>
      </w:r>
      <w:proofErr w:type="spellEnd"/>
      <w:r>
        <w:t xml:space="preserve"> = 1</w:t>
      </w:r>
    </w:p>
    <w:p w:rsidR="00B962F9" w:rsidRDefault="00B962F9" w:rsidP="00B962F9"/>
    <w:p w:rsidR="00B962F9" w:rsidRDefault="00B962F9" w:rsidP="00B962F9">
      <w:r>
        <w:t xml:space="preserve"> Old budget line has the following equation:</w:t>
      </w:r>
    </w:p>
    <w:p w:rsidR="00B962F9" w:rsidRDefault="00B962F9" w:rsidP="00B962F9">
      <w:r w:rsidRPr="00EF2C0F">
        <w:rPr>
          <w:position w:val="-82"/>
        </w:rPr>
        <w:object w:dxaOrig="7860" w:dyaOrig="1780">
          <v:shape id="_x0000_i1035" type="#_x0000_t75" style="width:393pt;height:89.25pt" o:ole="" fillcolor="window">
            <v:imagedata r:id="rId28" o:title=""/>
          </v:shape>
          <o:OLEObject Type="Embed" ProgID="Equation.3" ShapeID="_x0000_i1035" DrawAspect="Content" ObjectID="_1410517506" r:id="rId29"/>
        </w:object>
      </w:r>
    </w:p>
    <w:p w:rsidR="00B962F9" w:rsidRDefault="00B962F9" w:rsidP="00B962F9"/>
    <w:p w:rsidR="00B962F9" w:rsidRDefault="00B962F9" w:rsidP="00B962F9">
      <w:r>
        <w:t xml:space="preserve">As shown, the budget line under subsidy becomes flatter than the original budget line </w:t>
      </w:r>
    </w:p>
    <w:p w:rsidR="00B962F9" w:rsidRDefault="00B962F9" w:rsidP="00B962F9">
      <w:r>
        <w:t>(</w:t>
      </w:r>
      <w:proofErr w:type="gramStart"/>
      <w:r>
        <w:t>with</w:t>
      </w:r>
      <w:proofErr w:type="gramEnd"/>
      <w:r>
        <w:t xml:space="preserve"> no government intervention), and the budget line under the tax is steeper than the original budget line.</w:t>
      </w:r>
    </w:p>
    <w:p w:rsidR="00B962F9" w:rsidRDefault="009F45DC" w:rsidP="00B962F9">
      <w:pPr>
        <w:jc w:val="center"/>
      </w:pPr>
      <w:r>
        <w:rPr>
          <w:noProof/>
        </w:rPr>
        <w:lastRenderedPageBreak/>
        <w:drawing>
          <wp:anchor distT="0" distB="0" distL="114300" distR="114300" simplePos="0" relativeHeight="251660288" behindDoc="0" locked="0" layoutInCell="0" allowOverlap="1">
            <wp:simplePos x="0" y="0"/>
            <wp:positionH relativeFrom="column">
              <wp:posOffset>1143000</wp:posOffset>
            </wp:positionH>
            <wp:positionV relativeFrom="paragraph">
              <wp:posOffset>0</wp:posOffset>
            </wp:positionV>
            <wp:extent cx="3575050" cy="2872740"/>
            <wp:effectExtent l="0" t="0" r="6350"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cstate="print"/>
                    <a:srcRect/>
                    <a:stretch>
                      <a:fillRect/>
                    </a:stretch>
                  </pic:blipFill>
                  <pic:spPr bwMode="auto">
                    <a:xfrm>
                      <a:off x="0" y="0"/>
                      <a:ext cx="3575050" cy="2872740"/>
                    </a:xfrm>
                    <a:prstGeom prst="rect">
                      <a:avLst/>
                    </a:prstGeom>
                    <a:noFill/>
                    <a:ln w="9525">
                      <a:noFill/>
                      <a:miter lim="800000"/>
                      <a:headEnd/>
                      <a:tailEnd/>
                    </a:ln>
                  </pic:spPr>
                </pic:pic>
              </a:graphicData>
            </a:graphic>
          </wp:anchor>
        </w:drawing>
      </w:r>
    </w:p>
    <w:p w:rsidR="00B962F9" w:rsidRDefault="00B962F9" w:rsidP="00B962F9"/>
    <w:p w:rsidR="00B962F9" w:rsidRDefault="00B962F9" w:rsidP="00B962F9">
      <w:pPr>
        <w:pStyle w:val="BodyText"/>
        <w:widowControl/>
        <w:tabs>
          <w:tab w:val="clear" w:pos="-720"/>
        </w:tabs>
        <w:suppressAutoHyphens w:val="0"/>
        <w:autoSpaceDE/>
        <w:autoSpaceDN/>
        <w:adjustRightInd/>
        <w:spacing w:line="240" w:lineRule="auto"/>
        <w:rPr>
          <w:spacing w:val="0"/>
        </w:rPr>
      </w:pPr>
      <w:r>
        <w:rPr>
          <w:spacing w:val="0"/>
        </w:rPr>
        <w:t>As shown in the Figure, this family is made no better or no worse off as result of this government scheme since they remain on the same indifference curve under both the old (no-government intervention) and the new budget line (subsidy for first 2 units and tax for all units after the second one).</w:t>
      </w:r>
    </w:p>
    <w:p w:rsidR="00B962F9" w:rsidRDefault="00B962F9" w:rsidP="00B962F9">
      <w:pPr>
        <w:jc w:val="both"/>
      </w:pPr>
    </w:p>
    <w:p w:rsidR="00B962F9" w:rsidRDefault="00B962F9" w:rsidP="00B962F9">
      <w:pPr>
        <w:jc w:val="both"/>
      </w:pPr>
      <w:r>
        <w:t>If there was only subsidy to this family, the budget line would rotate and would extend to the dotted segment. However, when tax is added, the budget line rotates in at x=2 with a steeper slope. As such, the vertical distance from the taxed budget line to the original is the tax that this family pays. However, the vertical distance from the original budget line to the subsidized one is what this family gets from the government. As shown in the graph, subsidy &gt; tax.</w:t>
      </w:r>
    </w:p>
    <w:p w:rsidR="00F9621E" w:rsidRDefault="009F45DC" w:rsidP="00B962F9">
      <w:pPr>
        <w:tabs>
          <w:tab w:val="left" w:pos="-720"/>
        </w:tabs>
        <w:suppressAutoHyphens/>
        <w:spacing w:line="240" w:lineRule="atLeast"/>
        <w:jc w:val="both"/>
        <w:rPr>
          <w:b/>
          <w:spacing w:val="-3"/>
          <w:sz w:val="22"/>
          <w:szCs w:val="22"/>
        </w:rPr>
      </w:pPr>
      <w:r>
        <w:rPr>
          <w:b/>
          <w:noProof/>
          <w:spacing w:val="-3"/>
        </w:rPr>
        <w:lastRenderedPageBreak/>
        <w:drawing>
          <wp:inline distT="0" distB="0" distL="0" distR="0">
            <wp:extent cx="4629150" cy="37147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cstate="print"/>
                    <a:srcRect/>
                    <a:stretch>
                      <a:fillRect/>
                    </a:stretch>
                  </pic:blipFill>
                  <pic:spPr bwMode="auto">
                    <a:xfrm>
                      <a:off x="0" y="0"/>
                      <a:ext cx="4629150" cy="3714750"/>
                    </a:xfrm>
                    <a:prstGeom prst="rect">
                      <a:avLst/>
                    </a:prstGeom>
                    <a:noFill/>
                    <a:ln w="9525">
                      <a:noFill/>
                      <a:miter lim="800000"/>
                      <a:headEnd/>
                      <a:tailEnd/>
                    </a:ln>
                  </pic:spPr>
                </pic:pic>
              </a:graphicData>
            </a:graphic>
          </wp:inline>
        </w:drawing>
      </w:r>
    </w:p>
    <w:p w:rsidR="004B7A88" w:rsidRDefault="004B7A88" w:rsidP="00D4649A">
      <w:pPr>
        <w:tabs>
          <w:tab w:val="left" w:pos="-720"/>
        </w:tabs>
        <w:suppressAutoHyphens/>
        <w:spacing w:line="240" w:lineRule="exact"/>
        <w:rPr>
          <w:spacing w:val="-3"/>
          <w:sz w:val="22"/>
          <w:szCs w:val="22"/>
        </w:rPr>
      </w:pPr>
    </w:p>
    <w:p w:rsidR="004B7A88" w:rsidRDefault="004B7A88" w:rsidP="00D4649A">
      <w:pPr>
        <w:tabs>
          <w:tab w:val="left" w:pos="-720"/>
        </w:tabs>
        <w:suppressAutoHyphens/>
        <w:spacing w:line="240" w:lineRule="exact"/>
        <w:rPr>
          <w:spacing w:val="-3"/>
          <w:sz w:val="22"/>
          <w:szCs w:val="22"/>
        </w:rPr>
      </w:pPr>
    </w:p>
    <w:p w:rsidR="004B7A88" w:rsidRDefault="004B7A88" w:rsidP="00D4649A">
      <w:pPr>
        <w:tabs>
          <w:tab w:val="left" w:pos="-720"/>
        </w:tabs>
        <w:suppressAutoHyphens/>
        <w:spacing w:line="240" w:lineRule="exact"/>
        <w:rPr>
          <w:spacing w:val="-3"/>
          <w:sz w:val="22"/>
          <w:szCs w:val="22"/>
        </w:rPr>
      </w:pPr>
    </w:p>
    <w:p w:rsidR="00744026" w:rsidRPr="00744026" w:rsidRDefault="00D4649A" w:rsidP="00D4649A">
      <w:pPr>
        <w:tabs>
          <w:tab w:val="left" w:pos="-720"/>
        </w:tabs>
        <w:suppressAutoHyphens/>
        <w:spacing w:line="240" w:lineRule="exact"/>
        <w:rPr>
          <w:spacing w:val="-3"/>
          <w:sz w:val="22"/>
          <w:szCs w:val="22"/>
        </w:rPr>
      </w:pPr>
      <w:r>
        <w:rPr>
          <w:spacing w:val="-3"/>
          <w:sz w:val="22"/>
          <w:szCs w:val="22"/>
        </w:rPr>
        <w:t>5</w:t>
      </w:r>
      <w:r w:rsidR="00744026" w:rsidRPr="00744026">
        <w:rPr>
          <w:spacing w:val="-3"/>
          <w:sz w:val="22"/>
          <w:szCs w:val="22"/>
        </w:rPr>
        <w:t>. Suppose that Sheila has preferences represented by U(</w:t>
      </w:r>
      <w:proofErr w:type="spellStart"/>
      <w:r w:rsidR="00744026" w:rsidRPr="00744026">
        <w:rPr>
          <w:spacing w:val="-3"/>
          <w:sz w:val="22"/>
          <w:szCs w:val="22"/>
        </w:rPr>
        <w:t>x</w:t>
      </w:r>
      <w:proofErr w:type="gramStart"/>
      <w:r w:rsidR="00744026" w:rsidRPr="00744026">
        <w:rPr>
          <w:spacing w:val="-3"/>
          <w:sz w:val="22"/>
          <w:szCs w:val="22"/>
        </w:rPr>
        <w:t>,y</w:t>
      </w:r>
      <w:proofErr w:type="spellEnd"/>
      <w:proofErr w:type="gramEnd"/>
      <w:r w:rsidR="00744026" w:rsidRPr="00744026">
        <w:rPr>
          <w:spacing w:val="-3"/>
          <w:sz w:val="22"/>
          <w:szCs w:val="22"/>
        </w:rPr>
        <w:t xml:space="preserve">) = min [3x, 2y] where x is the number of jars of peanut butter she consumes and y is the number of jars of jelly.  </w:t>
      </w:r>
    </w:p>
    <w:p w:rsidR="00744026" w:rsidRPr="00744026" w:rsidRDefault="00744026" w:rsidP="00D4649A">
      <w:pPr>
        <w:tabs>
          <w:tab w:val="left" w:pos="-720"/>
        </w:tabs>
        <w:suppressAutoHyphens/>
        <w:spacing w:line="240" w:lineRule="exact"/>
        <w:rPr>
          <w:spacing w:val="-3"/>
          <w:sz w:val="22"/>
          <w:szCs w:val="22"/>
        </w:rPr>
      </w:pPr>
    </w:p>
    <w:p w:rsidR="00DE02A1" w:rsidRDefault="00DE02A1" w:rsidP="009F45DC">
      <w:pPr>
        <w:tabs>
          <w:tab w:val="left" w:pos="-720"/>
        </w:tabs>
        <w:suppressAutoHyphens/>
        <w:rPr>
          <w:spacing w:val="-3"/>
          <w:sz w:val="22"/>
          <w:szCs w:val="22"/>
        </w:rPr>
      </w:pPr>
      <w:r>
        <w:rPr>
          <w:spacing w:val="-3"/>
          <w:sz w:val="22"/>
          <w:szCs w:val="22"/>
        </w:rPr>
        <w:t>SEE BELOW.</w:t>
      </w:r>
    </w:p>
    <w:p w:rsidR="00DE02A1" w:rsidRDefault="00DE02A1" w:rsidP="009F45DC">
      <w:pPr>
        <w:tabs>
          <w:tab w:val="left" w:pos="-720"/>
        </w:tabs>
        <w:suppressAutoHyphens/>
        <w:rPr>
          <w:spacing w:val="-3"/>
          <w:sz w:val="22"/>
          <w:szCs w:val="22"/>
        </w:rPr>
      </w:pPr>
    </w:p>
    <w:p w:rsidR="004B7A88" w:rsidRDefault="004B7A88" w:rsidP="009F45DC">
      <w:pPr>
        <w:tabs>
          <w:tab w:val="left" w:pos="-720"/>
        </w:tabs>
        <w:suppressAutoHyphens/>
        <w:rPr>
          <w:spacing w:val="-3"/>
          <w:sz w:val="22"/>
          <w:szCs w:val="22"/>
        </w:rPr>
      </w:pPr>
    </w:p>
    <w:p w:rsidR="004B7A88" w:rsidRDefault="004B7A88" w:rsidP="009F45DC">
      <w:pPr>
        <w:tabs>
          <w:tab w:val="left" w:pos="-720"/>
        </w:tabs>
        <w:suppressAutoHyphens/>
        <w:rPr>
          <w:spacing w:val="-3"/>
          <w:sz w:val="22"/>
          <w:szCs w:val="22"/>
        </w:rPr>
      </w:pPr>
    </w:p>
    <w:p w:rsidR="004B7A88" w:rsidRDefault="004B7A88" w:rsidP="009F45DC">
      <w:pPr>
        <w:tabs>
          <w:tab w:val="left" w:pos="-720"/>
        </w:tabs>
        <w:suppressAutoHyphens/>
        <w:rPr>
          <w:spacing w:val="-3"/>
          <w:sz w:val="22"/>
          <w:szCs w:val="22"/>
        </w:rPr>
      </w:pPr>
    </w:p>
    <w:p w:rsidR="009F45DC" w:rsidRPr="007005A7" w:rsidRDefault="00AE3DBB" w:rsidP="009F45DC">
      <w:pPr>
        <w:tabs>
          <w:tab w:val="left" w:pos="-720"/>
        </w:tabs>
        <w:suppressAutoHyphens/>
        <w:rPr>
          <w:spacing w:val="-3"/>
        </w:rPr>
      </w:pPr>
      <w:r w:rsidRPr="00AE3DBB">
        <w:rPr>
          <w:spacing w:val="-3"/>
          <w:sz w:val="22"/>
          <w:szCs w:val="22"/>
        </w:rPr>
        <w:t>6</w:t>
      </w:r>
      <w:r w:rsidR="009F45DC" w:rsidRPr="009F45DC">
        <w:rPr>
          <w:spacing w:val="-3"/>
        </w:rPr>
        <w:t xml:space="preserve"> </w:t>
      </w:r>
      <w:r w:rsidR="009F45DC">
        <w:rPr>
          <w:spacing w:val="-3"/>
        </w:rPr>
        <w:t xml:space="preserve">Suppose that an individual consumes 3 goods, clothing (x), shelter (y) and food (z). The preferences over these three goods can be represented by the utility function </w:t>
      </w:r>
      <w:r w:rsidR="009F45DC" w:rsidRPr="007005A7">
        <w:rPr>
          <w:spacing w:val="-3"/>
          <w:position w:val="-24"/>
        </w:rPr>
        <w:object w:dxaOrig="3240" w:dyaOrig="620">
          <v:shape id="_x0000_i1036" type="#_x0000_t75" style="width:162pt;height:30.75pt" o:ole="">
            <v:imagedata r:id="rId32" o:title=""/>
          </v:shape>
          <o:OLEObject Type="Embed" ProgID="Equation.DSMT4" ShapeID="_x0000_i1036" DrawAspect="Content" ObjectID="_1410517507" r:id="rId33"/>
        </w:object>
      </w:r>
      <w:r w:rsidR="009F45DC">
        <w:rPr>
          <w:spacing w:val="-3"/>
        </w:rPr>
        <w:t xml:space="preserve">.The prices of the three goods are </w:t>
      </w:r>
      <w:proofErr w:type="spellStart"/>
      <w:r w:rsidR="009F45DC">
        <w:rPr>
          <w:spacing w:val="-3"/>
        </w:rPr>
        <w:t>P</w:t>
      </w:r>
      <w:r w:rsidR="009F45DC">
        <w:rPr>
          <w:spacing w:val="-3"/>
          <w:vertAlign w:val="subscript"/>
        </w:rPr>
        <w:t>x</w:t>
      </w:r>
      <w:proofErr w:type="gramStart"/>
      <w:r w:rsidR="009F45DC">
        <w:rPr>
          <w:spacing w:val="-3"/>
        </w:rPr>
        <w:t>,P</w:t>
      </w:r>
      <w:r w:rsidR="009F45DC">
        <w:rPr>
          <w:spacing w:val="-3"/>
          <w:vertAlign w:val="subscript"/>
        </w:rPr>
        <w:t>y</w:t>
      </w:r>
      <w:proofErr w:type="spellEnd"/>
      <w:proofErr w:type="gramEnd"/>
      <w:r w:rsidR="009F45DC">
        <w:rPr>
          <w:spacing w:val="-3"/>
        </w:rPr>
        <w:t xml:space="preserve"> and </w:t>
      </w:r>
      <w:proofErr w:type="spellStart"/>
      <w:r w:rsidR="009F45DC">
        <w:rPr>
          <w:spacing w:val="-3"/>
        </w:rPr>
        <w:t>P</w:t>
      </w:r>
      <w:r w:rsidR="009F45DC">
        <w:rPr>
          <w:spacing w:val="-3"/>
          <w:vertAlign w:val="subscript"/>
        </w:rPr>
        <w:t>z</w:t>
      </w:r>
      <w:proofErr w:type="spellEnd"/>
      <w:r w:rsidR="009F45DC">
        <w:rPr>
          <w:spacing w:val="-3"/>
        </w:rPr>
        <w:t xml:space="preserve"> respectively. Find the uncompensated demands for the three goods. Hint: you can solve this two ways. One way would be to set up the </w:t>
      </w:r>
      <w:proofErr w:type="spellStart"/>
      <w:r w:rsidR="009F45DC">
        <w:rPr>
          <w:spacing w:val="-3"/>
        </w:rPr>
        <w:t>Lagrangian</w:t>
      </w:r>
      <w:proofErr w:type="spellEnd"/>
      <w:r w:rsidR="009F45DC">
        <w:rPr>
          <w:spacing w:val="-3"/>
        </w:rPr>
        <w:t xml:space="preserve"> and maximize it to solve for the 4 variables (</w:t>
      </w:r>
      <w:proofErr w:type="spellStart"/>
      <w:r w:rsidR="009F45DC">
        <w:rPr>
          <w:spacing w:val="-3"/>
        </w:rPr>
        <w:t>x</w:t>
      </w:r>
      <w:proofErr w:type="gramStart"/>
      <w:r w:rsidR="009F45DC">
        <w:rPr>
          <w:spacing w:val="-3"/>
        </w:rPr>
        <w:t>,y,z,λ</w:t>
      </w:r>
      <w:proofErr w:type="spellEnd"/>
      <w:proofErr w:type="gramEnd"/>
      <w:r w:rsidR="009F45DC">
        <w:rPr>
          <w:spacing w:val="-3"/>
        </w:rPr>
        <w:t>). Alternatively you could use the budget line and calculate the MRS between each pair of goods and set each equal to the price ratio (this are our usual tangency and feasibility conditions).</w:t>
      </w:r>
    </w:p>
    <w:p w:rsidR="009F45DC" w:rsidRDefault="009F45DC" w:rsidP="009F45DC">
      <w:pPr>
        <w:tabs>
          <w:tab w:val="left" w:pos="-720"/>
        </w:tabs>
        <w:suppressAutoHyphens/>
        <w:rPr>
          <w:color w:val="1F497D"/>
          <w:spacing w:val="-3"/>
        </w:rPr>
      </w:pPr>
      <w:r>
        <w:rPr>
          <w:color w:val="1F497D"/>
          <w:spacing w:val="-3"/>
        </w:rPr>
        <w:t>Here’s the second way to solve the problem:</w:t>
      </w:r>
    </w:p>
    <w:p w:rsidR="009F45DC" w:rsidRDefault="009F45DC" w:rsidP="009F45DC">
      <w:pPr>
        <w:tabs>
          <w:tab w:val="left" w:pos="-720"/>
        </w:tabs>
        <w:suppressAutoHyphens/>
        <w:rPr>
          <w:color w:val="1F497D"/>
          <w:spacing w:val="-3"/>
        </w:rPr>
      </w:pPr>
      <w:proofErr w:type="spellStart"/>
      <w:r>
        <w:rPr>
          <w:color w:val="1F497D"/>
          <w:spacing w:val="-3"/>
        </w:rPr>
        <w:t>U</w:t>
      </w:r>
      <w:r w:rsidRPr="00BA07B0">
        <w:rPr>
          <w:color w:val="1F497D"/>
          <w:spacing w:val="-3"/>
          <w:vertAlign w:val="subscript"/>
        </w:rPr>
        <w:t>x</w:t>
      </w:r>
      <w:proofErr w:type="spellEnd"/>
      <w:r>
        <w:rPr>
          <w:color w:val="1F497D"/>
          <w:spacing w:val="-3"/>
        </w:rPr>
        <w:t xml:space="preserve"> = 1/3x, </w:t>
      </w:r>
      <w:proofErr w:type="spellStart"/>
      <w:r>
        <w:rPr>
          <w:color w:val="1F497D"/>
          <w:spacing w:val="-3"/>
        </w:rPr>
        <w:t>U</w:t>
      </w:r>
      <w:r>
        <w:rPr>
          <w:color w:val="1F497D"/>
          <w:spacing w:val="-3"/>
          <w:vertAlign w:val="subscript"/>
        </w:rPr>
        <w:t>y</w:t>
      </w:r>
      <w:proofErr w:type="spellEnd"/>
      <w:r>
        <w:rPr>
          <w:color w:val="1F497D"/>
          <w:spacing w:val="-3"/>
        </w:rPr>
        <w:t xml:space="preserve"> = 1/6y, </w:t>
      </w:r>
      <w:proofErr w:type="spellStart"/>
      <w:r>
        <w:rPr>
          <w:color w:val="1F497D"/>
          <w:spacing w:val="-3"/>
        </w:rPr>
        <w:t>U</w:t>
      </w:r>
      <w:r>
        <w:rPr>
          <w:color w:val="1F497D"/>
          <w:spacing w:val="-3"/>
          <w:vertAlign w:val="subscript"/>
        </w:rPr>
        <w:t>z</w:t>
      </w:r>
      <w:proofErr w:type="spellEnd"/>
      <w:r>
        <w:rPr>
          <w:color w:val="1F497D"/>
          <w:spacing w:val="-3"/>
        </w:rPr>
        <w:t xml:space="preserve"> = 1/2z.</w:t>
      </w:r>
    </w:p>
    <w:p w:rsidR="009F45DC" w:rsidRDefault="009F45DC" w:rsidP="009F45DC">
      <w:pPr>
        <w:tabs>
          <w:tab w:val="left" w:pos="-720"/>
        </w:tabs>
        <w:suppressAutoHyphens/>
        <w:rPr>
          <w:color w:val="1F497D"/>
          <w:spacing w:val="-3"/>
        </w:rPr>
      </w:pPr>
      <w:r>
        <w:rPr>
          <w:color w:val="1F497D"/>
          <w:spacing w:val="-3"/>
        </w:rPr>
        <w:t xml:space="preserve">This gives 3 tangency conditions: 6y/3x = </w:t>
      </w:r>
      <w:proofErr w:type="spellStart"/>
      <w:r>
        <w:rPr>
          <w:color w:val="1F497D"/>
          <w:spacing w:val="-3"/>
        </w:rPr>
        <w:t>P</w:t>
      </w:r>
      <w:r w:rsidRPr="00BA07B0">
        <w:rPr>
          <w:color w:val="1F497D"/>
          <w:spacing w:val="-3"/>
          <w:vertAlign w:val="subscript"/>
        </w:rPr>
        <w:t>x</w:t>
      </w:r>
      <w:proofErr w:type="spellEnd"/>
      <w:r>
        <w:rPr>
          <w:color w:val="1F497D"/>
          <w:spacing w:val="-3"/>
        </w:rPr>
        <w:t>/</w:t>
      </w:r>
      <w:proofErr w:type="spellStart"/>
      <w:r>
        <w:rPr>
          <w:color w:val="1F497D"/>
          <w:spacing w:val="-3"/>
        </w:rPr>
        <w:t>P</w:t>
      </w:r>
      <w:r>
        <w:rPr>
          <w:color w:val="1F497D"/>
          <w:spacing w:val="-3"/>
          <w:vertAlign w:val="subscript"/>
        </w:rPr>
        <w:t>y</w:t>
      </w:r>
      <w:proofErr w:type="spellEnd"/>
      <w:r>
        <w:rPr>
          <w:color w:val="1F497D"/>
          <w:spacing w:val="-3"/>
        </w:rPr>
        <w:t xml:space="preserve">, 2z/3x = </w:t>
      </w:r>
      <w:proofErr w:type="spellStart"/>
      <w:proofErr w:type="gramStart"/>
      <w:r>
        <w:rPr>
          <w:color w:val="1F497D"/>
          <w:spacing w:val="-3"/>
        </w:rPr>
        <w:t>P</w:t>
      </w:r>
      <w:r w:rsidRPr="00BA07B0">
        <w:rPr>
          <w:color w:val="1F497D"/>
          <w:spacing w:val="-3"/>
          <w:vertAlign w:val="subscript"/>
        </w:rPr>
        <w:t>x</w:t>
      </w:r>
      <w:proofErr w:type="spellEnd"/>
      <w:r>
        <w:rPr>
          <w:color w:val="1F497D"/>
          <w:spacing w:val="-3"/>
        </w:rPr>
        <w:t>/</w:t>
      </w:r>
      <w:proofErr w:type="spellStart"/>
      <w:r>
        <w:rPr>
          <w:color w:val="1F497D"/>
          <w:spacing w:val="-3"/>
        </w:rPr>
        <w:t>P</w:t>
      </w:r>
      <w:r w:rsidRPr="00BA07B0">
        <w:rPr>
          <w:color w:val="1F497D"/>
          <w:spacing w:val="-3"/>
          <w:vertAlign w:val="subscript"/>
        </w:rPr>
        <w:t>z</w:t>
      </w:r>
      <w:proofErr w:type="spellEnd"/>
      <w:r>
        <w:rPr>
          <w:color w:val="1F497D"/>
          <w:spacing w:val="-3"/>
        </w:rPr>
        <w:t>,</w:t>
      </w:r>
      <w:proofErr w:type="gramEnd"/>
      <w:r>
        <w:rPr>
          <w:color w:val="1F497D"/>
          <w:spacing w:val="-3"/>
        </w:rPr>
        <w:t xml:space="preserve"> and 2z/6y = </w:t>
      </w:r>
      <w:proofErr w:type="spellStart"/>
      <w:r>
        <w:rPr>
          <w:color w:val="1F497D"/>
          <w:spacing w:val="-3"/>
        </w:rPr>
        <w:t>P</w:t>
      </w:r>
      <w:r>
        <w:rPr>
          <w:color w:val="1F497D"/>
          <w:spacing w:val="-3"/>
          <w:vertAlign w:val="subscript"/>
        </w:rPr>
        <w:t>y</w:t>
      </w:r>
      <w:proofErr w:type="spellEnd"/>
      <w:r>
        <w:rPr>
          <w:color w:val="1F497D"/>
          <w:spacing w:val="-3"/>
        </w:rPr>
        <w:t>/</w:t>
      </w:r>
      <w:proofErr w:type="spellStart"/>
      <w:r>
        <w:rPr>
          <w:color w:val="1F497D"/>
          <w:spacing w:val="-3"/>
        </w:rPr>
        <w:t>P</w:t>
      </w:r>
      <w:r w:rsidRPr="00BA07B0">
        <w:rPr>
          <w:color w:val="1F497D"/>
          <w:spacing w:val="-3"/>
          <w:vertAlign w:val="subscript"/>
        </w:rPr>
        <w:t>z</w:t>
      </w:r>
      <w:proofErr w:type="spellEnd"/>
      <w:r>
        <w:rPr>
          <w:color w:val="1F497D"/>
          <w:spacing w:val="-3"/>
        </w:rPr>
        <w:t>.</w:t>
      </w:r>
    </w:p>
    <w:p w:rsidR="009F45DC" w:rsidRDefault="009F45DC" w:rsidP="009F45DC">
      <w:pPr>
        <w:tabs>
          <w:tab w:val="left" w:pos="-720"/>
        </w:tabs>
        <w:suppressAutoHyphens/>
        <w:rPr>
          <w:color w:val="1F497D"/>
          <w:spacing w:val="-3"/>
        </w:rPr>
      </w:pPr>
      <w:r>
        <w:rPr>
          <w:color w:val="1F497D"/>
          <w:spacing w:val="-3"/>
        </w:rPr>
        <w:t>These can be rewritten as y = .5x*</w:t>
      </w:r>
      <w:proofErr w:type="spellStart"/>
      <w:r>
        <w:rPr>
          <w:color w:val="1F497D"/>
          <w:spacing w:val="-3"/>
        </w:rPr>
        <w:t>P</w:t>
      </w:r>
      <w:r w:rsidRPr="00BA07B0">
        <w:rPr>
          <w:color w:val="1F497D"/>
          <w:spacing w:val="-3"/>
          <w:vertAlign w:val="subscript"/>
        </w:rPr>
        <w:t>x</w:t>
      </w:r>
      <w:proofErr w:type="spellEnd"/>
      <w:r>
        <w:rPr>
          <w:color w:val="1F497D"/>
          <w:spacing w:val="-3"/>
        </w:rPr>
        <w:t>/</w:t>
      </w:r>
      <w:proofErr w:type="spellStart"/>
      <w:r>
        <w:rPr>
          <w:color w:val="1F497D"/>
          <w:spacing w:val="-3"/>
        </w:rPr>
        <w:t>P</w:t>
      </w:r>
      <w:r>
        <w:rPr>
          <w:color w:val="1F497D"/>
          <w:spacing w:val="-3"/>
          <w:vertAlign w:val="subscript"/>
        </w:rPr>
        <w:t>y</w:t>
      </w:r>
      <w:proofErr w:type="spellEnd"/>
      <w:r>
        <w:rPr>
          <w:color w:val="1F497D"/>
          <w:spacing w:val="-3"/>
        </w:rPr>
        <w:t>, z = (3/2</w:t>
      </w:r>
      <w:proofErr w:type="gramStart"/>
      <w:r>
        <w:rPr>
          <w:color w:val="1F497D"/>
          <w:spacing w:val="-3"/>
        </w:rPr>
        <w:t>)x</w:t>
      </w:r>
      <w:proofErr w:type="gramEnd"/>
      <w:r>
        <w:rPr>
          <w:color w:val="1F497D"/>
          <w:spacing w:val="-3"/>
        </w:rPr>
        <w:t>*</w:t>
      </w:r>
      <w:proofErr w:type="spellStart"/>
      <w:r>
        <w:rPr>
          <w:color w:val="1F497D"/>
          <w:spacing w:val="-3"/>
        </w:rPr>
        <w:t>P</w:t>
      </w:r>
      <w:r w:rsidRPr="00BA07B0">
        <w:rPr>
          <w:color w:val="1F497D"/>
          <w:spacing w:val="-3"/>
          <w:vertAlign w:val="subscript"/>
        </w:rPr>
        <w:t>x</w:t>
      </w:r>
      <w:proofErr w:type="spellEnd"/>
      <w:r>
        <w:rPr>
          <w:color w:val="1F497D"/>
          <w:spacing w:val="-3"/>
        </w:rPr>
        <w:t>/</w:t>
      </w:r>
      <w:proofErr w:type="spellStart"/>
      <w:r>
        <w:rPr>
          <w:color w:val="1F497D"/>
          <w:spacing w:val="-3"/>
        </w:rPr>
        <w:t>P</w:t>
      </w:r>
      <w:r w:rsidRPr="00BA07B0">
        <w:rPr>
          <w:color w:val="1F497D"/>
          <w:spacing w:val="-3"/>
          <w:vertAlign w:val="subscript"/>
        </w:rPr>
        <w:t>z</w:t>
      </w:r>
      <w:proofErr w:type="spellEnd"/>
      <w:r>
        <w:rPr>
          <w:color w:val="1F497D"/>
          <w:spacing w:val="-3"/>
        </w:rPr>
        <w:t>, and z = 3y*</w:t>
      </w:r>
      <w:proofErr w:type="spellStart"/>
      <w:r>
        <w:rPr>
          <w:color w:val="1F497D"/>
          <w:spacing w:val="-3"/>
        </w:rPr>
        <w:t>P</w:t>
      </w:r>
      <w:r>
        <w:rPr>
          <w:color w:val="1F497D"/>
          <w:spacing w:val="-3"/>
          <w:vertAlign w:val="subscript"/>
        </w:rPr>
        <w:t>y</w:t>
      </w:r>
      <w:proofErr w:type="spellEnd"/>
      <w:r>
        <w:rPr>
          <w:color w:val="1F497D"/>
          <w:spacing w:val="-3"/>
        </w:rPr>
        <w:t>/</w:t>
      </w:r>
      <w:proofErr w:type="spellStart"/>
      <w:r>
        <w:rPr>
          <w:color w:val="1F497D"/>
          <w:spacing w:val="-3"/>
        </w:rPr>
        <w:t>P</w:t>
      </w:r>
      <w:r w:rsidRPr="00BA07B0">
        <w:rPr>
          <w:color w:val="1F497D"/>
          <w:spacing w:val="-3"/>
          <w:vertAlign w:val="subscript"/>
        </w:rPr>
        <w:t>z</w:t>
      </w:r>
      <w:proofErr w:type="spellEnd"/>
      <w:r>
        <w:rPr>
          <w:color w:val="1F497D"/>
          <w:spacing w:val="-3"/>
        </w:rPr>
        <w:t>.</w:t>
      </w:r>
    </w:p>
    <w:p w:rsidR="009F45DC" w:rsidRDefault="009F45DC" w:rsidP="009F45DC">
      <w:pPr>
        <w:tabs>
          <w:tab w:val="left" w:pos="-720"/>
        </w:tabs>
        <w:suppressAutoHyphens/>
        <w:rPr>
          <w:color w:val="1F497D"/>
          <w:spacing w:val="-3"/>
        </w:rPr>
      </w:pPr>
    </w:p>
    <w:p w:rsidR="009F45DC" w:rsidRDefault="009F45DC" w:rsidP="009F45DC">
      <w:pPr>
        <w:tabs>
          <w:tab w:val="left" w:pos="-720"/>
        </w:tabs>
        <w:suppressAutoHyphens/>
        <w:rPr>
          <w:color w:val="1F497D"/>
          <w:spacing w:val="-3"/>
        </w:rPr>
      </w:pPr>
      <w:r>
        <w:rPr>
          <w:color w:val="1F497D"/>
          <w:spacing w:val="-3"/>
        </w:rPr>
        <w:t>Plugging the first two into the budget line equation x*</w:t>
      </w:r>
      <w:proofErr w:type="spellStart"/>
      <w:r>
        <w:rPr>
          <w:color w:val="1F497D"/>
          <w:spacing w:val="-3"/>
        </w:rPr>
        <w:t>P</w:t>
      </w:r>
      <w:r w:rsidRPr="00BA07B0">
        <w:rPr>
          <w:color w:val="1F497D"/>
          <w:spacing w:val="-3"/>
          <w:vertAlign w:val="subscript"/>
        </w:rPr>
        <w:t>x</w:t>
      </w:r>
      <w:proofErr w:type="spellEnd"/>
      <w:r>
        <w:rPr>
          <w:color w:val="1F497D"/>
          <w:spacing w:val="-3"/>
        </w:rPr>
        <w:t>+</w:t>
      </w:r>
      <w:r w:rsidRPr="00BA07B0">
        <w:rPr>
          <w:color w:val="1F497D"/>
          <w:spacing w:val="-3"/>
        </w:rPr>
        <w:t xml:space="preserve"> </w:t>
      </w:r>
      <w:r>
        <w:rPr>
          <w:color w:val="1F497D"/>
          <w:spacing w:val="-3"/>
        </w:rPr>
        <w:t>y*</w:t>
      </w:r>
      <w:proofErr w:type="spellStart"/>
      <w:r>
        <w:rPr>
          <w:color w:val="1F497D"/>
          <w:spacing w:val="-3"/>
        </w:rPr>
        <w:t>P</w:t>
      </w:r>
      <w:r>
        <w:rPr>
          <w:color w:val="1F497D"/>
          <w:spacing w:val="-3"/>
          <w:vertAlign w:val="subscript"/>
        </w:rPr>
        <w:t>y</w:t>
      </w:r>
      <w:proofErr w:type="spellEnd"/>
      <w:r>
        <w:rPr>
          <w:color w:val="1F497D"/>
          <w:spacing w:val="-3"/>
        </w:rPr>
        <w:t>+</w:t>
      </w:r>
      <w:r w:rsidRPr="00BA07B0">
        <w:rPr>
          <w:color w:val="1F497D"/>
          <w:spacing w:val="-3"/>
        </w:rPr>
        <w:t xml:space="preserve"> </w:t>
      </w:r>
      <w:r>
        <w:rPr>
          <w:color w:val="1F497D"/>
          <w:spacing w:val="-3"/>
        </w:rPr>
        <w:t>z*</w:t>
      </w:r>
      <w:proofErr w:type="spellStart"/>
      <w:r>
        <w:rPr>
          <w:color w:val="1F497D"/>
          <w:spacing w:val="-3"/>
        </w:rPr>
        <w:t>P</w:t>
      </w:r>
      <w:r>
        <w:rPr>
          <w:color w:val="1F497D"/>
          <w:spacing w:val="-3"/>
          <w:vertAlign w:val="subscript"/>
        </w:rPr>
        <w:t>z</w:t>
      </w:r>
      <w:proofErr w:type="spellEnd"/>
      <w:r>
        <w:rPr>
          <w:color w:val="1F497D"/>
          <w:spacing w:val="-3"/>
        </w:rPr>
        <w:t xml:space="preserve"> = I gives</w:t>
      </w:r>
    </w:p>
    <w:p w:rsidR="009F45DC" w:rsidRDefault="009F45DC" w:rsidP="009F45DC">
      <w:pPr>
        <w:tabs>
          <w:tab w:val="left" w:pos="-720"/>
        </w:tabs>
        <w:suppressAutoHyphens/>
        <w:rPr>
          <w:color w:val="1F497D"/>
          <w:spacing w:val="-3"/>
        </w:rPr>
      </w:pPr>
      <w:r>
        <w:rPr>
          <w:color w:val="1F497D"/>
          <w:spacing w:val="-3"/>
        </w:rPr>
        <w:lastRenderedPageBreak/>
        <w:t>I = x*</w:t>
      </w:r>
      <w:proofErr w:type="spellStart"/>
      <w:r>
        <w:rPr>
          <w:color w:val="1F497D"/>
          <w:spacing w:val="-3"/>
        </w:rPr>
        <w:t>P</w:t>
      </w:r>
      <w:r w:rsidRPr="00BA07B0">
        <w:rPr>
          <w:color w:val="1F497D"/>
          <w:spacing w:val="-3"/>
          <w:vertAlign w:val="subscript"/>
        </w:rPr>
        <w:t>x</w:t>
      </w:r>
      <w:proofErr w:type="spellEnd"/>
      <w:r>
        <w:rPr>
          <w:color w:val="1F497D"/>
          <w:spacing w:val="-3"/>
        </w:rPr>
        <w:t>+</w:t>
      </w:r>
      <w:r w:rsidRPr="00BA07B0">
        <w:rPr>
          <w:color w:val="1F497D"/>
          <w:spacing w:val="-3"/>
        </w:rPr>
        <w:t xml:space="preserve"> </w:t>
      </w:r>
      <w:r>
        <w:rPr>
          <w:color w:val="1F497D"/>
          <w:spacing w:val="-3"/>
        </w:rPr>
        <w:t>(.5x*</w:t>
      </w:r>
      <w:proofErr w:type="spellStart"/>
      <w:r>
        <w:rPr>
          <w:color w:val="1F497D"/>
          <w:spacing w:val="-3"/>
        </w:rPr>
        <w:t>P</w:t>
      </w:r>
      <w:r w:rsidRPr="00BA07B0">
        <w:rPr>
          <w:color w:val="1F497D"/>
          <w:spacing w:val="-3"/>
          <w:vertAlign w:val="subscript"/>
        </w:rPr>
        <w:t>x</w:t>
      </w:r>
      <w:proofErr w:type="spellEnd"/>
      <w:r>
        <w:rPr>
          <w:color w:val="1F497D"/>
          <w:spacing w:val="-3"/>
        </w:rPr>
        <w:t>/</w:t>
      </w:r>
      <w:proofErr w:type="spellStart"/>
      <w:r>
        <w:rPr>
          <w:color w:val="1F497D"/>
          <w:spacing w:val="-3"/>
        </w:rPr>
        <w:t>P</w:t>
      </w:r>
      <w:r>
        <w:rPr>
          <w:color w:val="1F497D"/>
          <w:spacing w:val="-3"/>
          <w:vertAlign w:val="subscript"/>
        </w:rPr>
        <w:t>y</w:t>
      </w:r>
      <w:proofErr w:type="spellEnd"/>
      <w:r>
        <w:rPr>
          <w:color w:val="1F497D"/>
          <w:spacing w:val="-3"/>
        </w:rPr>
        <w:t>)*</w:t>
      </w:r>
      <w:proofErr w:type="spellStart"/>
      <w:r>
        <w:rPr>
          <w:color w:val="1F497D"/>
          <w:spacing w:val="-3"/>
        </w:rPr>
        <w:t>P</w:t>
      </w:r>
      <w:r>
        <w:rPr>
          <w:color w:val="1F497D"/>
          <w:spacing w:val="-3"/>
          <w:vertAlign w:val="subscript"/>
        </w:rPr>
        <w:t>y</w:t>
      </w:r>
      <w:proofErr w:type="spellEnd"/>
      <w:r>
        <w:rPr>
          <w:color w:val="1F497D"/>
          <w:spacing w:val="-3"/>
        </w:rPr>
        <w:t>+</w:t>
      </w:r>
      <w:r w:rsidRPr="00BA07B0">
        <w:rPr>
          <w:color w:val="1F497D"/>
          <w:spacing w:val="-3"/>
        </w:rPr>
        <w:t xml:space="preserve"> </w:t>
      </w:r>
      <w:r>
        <w:rPr>
          <w:color w:val="1F497D"/>
          <w:spacing w:val="-3"/>
        </w:rPr>
        <w:t>((3/2</w:t>
      </w:r>
      <w:proofErr w:type="gramStart"/>
      <w:r>
        <w:rPr>
          <w:color w:val="1F497D"/>
          <w:spacing w:val="-3"/>
        </w:rPr>
        <w:t>)x</w:t>
      </w:r>
      <w:proofErr w:type="gramEnd"/>
      <w:r>
        <w:rPr>
          <w:color w:val="1F497D"/>
          <w:spacing w:val="-3"/>
        </w:rPr>
        <w:t>*</w:t>
      </w:r>
      <w:proofErr w:type="spellStart"/>
      <w:r>
        <w:rPr>
          <w:color w:val="1F497D"/>
          <w:spacing w:val="-3"/>
        </w:rPr>
        <w:t>P</w:t>
      </w:r>
      <w:r w:rsidRPr="00BA07B0">
        <w:rPr>
          <w:color w:val="1F497D"/>
          <w:spacing w:val="-3"/>
          <w:vertAlign w:val="subscript"/>
        </w:rPr>
        <w:t>x</w:t>
      </w:r>
      <w:proofErr w:type="spellEnd"/>
      <w:r>
        <w:rPr>
          <w:color w:val="1F497D"/>
          <w:spacing w:val="-3"/>
        </w:rPr>
        <w:t>/</w:t>
      </w:r>
      <w:proofErr w:type="spellStart"/>
      <w:r>
        <w:rPr>
          <w:color w:val="1F497D"/>
          <w:spacing w:val="-3"/>
        </w:rPr>
        <w:t>P</w:t>
      </w:r>
      <w:r w:rsidRPr="00BA07B0">
        <w:rPr>
          <w:color w:val="1F497D"/>
          <w:spacing w:val="-3"/>
          <w:vertAlign w:val="subscript"/>
        </w:rPr>
        <w:t>z</w:t>
      </w:r>
      <w:proofErr w:type="spellEnd"/>
      <w:r>
        <w:rPr>
          <w:color w:val="1F497D"/>
          <w:spacing w:val="-3"/>
        </w:rPr>
        <w:t>)*</w:t>
      </w:r>
      <w:proofErr w:type="spellStart"/>
      <w:r>
        <w:rPr>
          <w:color w:val="1F497D"/>
          <w:spacing w:val="-3"/>
        </w:rPr>
        <w:t>P</w:t>
      </w:r>
      <w:r>
        <w:rPr>
          <w:color w:val="1F497D"/>
          <w:spacing w:val="-3"/>
          <w:vertAlign w:val="subscript"/>
        </w:rPr>
        <w:t>z</w:t>
      </w:r>
      <w:proofErr w:type="spellEnd"/>
      <w:r>
        <w:rPr>
          <w:color w:val="1F497D"/>
          <w:spacing w:val="-3"/>
        </w:rPr>
        <w:t xml:space="preserve"> = x*[1+</w:t>
      </w:r>
      <w:r w:rsidRPr="00BA07B0">
        <w:rPr>
          <w:color w:val="1F497D"/>
          <w:spacing w:val="-3"/>
        </w:rPr>
        <w:t xml:space="preserve"> </w:t>
      </w:r>
      <w:r>
        <w:rPr>
          <w:color w:val="1F497D"/>
          <w:spacing w:val="-3"/>
        </w:rPr>
        <w:t>.5 +</w:t>
      </w:r>
      <w:r w:rsidRPr="00BA07B0">
        <w:rPr>
          <w:color w:val="1F497D"/>
          <w:spacing w:val="-3"/>
        </w:rPr>
        <w:t xml:space="preserve"> </w:t>
      </w:r>
      <w:r>
        <w:rPr>
          <w:color w:val="1F497D"/>
          <w:spacing w:val="-3"/>
        </w:rPr>
        <w:t>(3/2)]*</w:t>
      </w:r>
      <w:proofErr w:type="spellStart"/>
      <w:r>
        <w:rPr>
          <w:color w:val="1F497D"/>
          <w:spacing w:val="-3"/>
        </w:rPr>
        <w:t>P</w:t>
      </w:r>
      <w:r w:rsidRPr="000A6BD9">
        <w:rPr>
          <w:color w:val="1F497D"/>
          <w:spacing w:val="-3"/>
          <w:vertAlign w:val="subscript"/>
        </w:rPr>
        <w:t>x</w:t>
      </w:r>
      <w:proofErr w:type="spellEnd"/>
      <w:r>
        <w:rPr>
          <w:color w:val="1F497D"/>
          <w:spacing w:val="-3"/>
        </w:rPr>
        <w:t>= 3x*</w:t>
      </w:r>
      <w:proofErr w:type="spellStart"/>
      <w:r>
        <w:rPr>
          <w:color w:val="1F497D"/>
          <w:spacing w:val="-3"/>
        </w:rPr>
        <w:t>P</w:t>
      </w:r>
      <w:r w:rsidRPr="000A6BD9">
        <w:rPr>
          <w:color w:val="1F497D"/>
          <w:spacing w:val="-3"/>
          <w:vertAlign w:val="subscript"/>
        </w:rPr>
        <w:t>x</w:t>
      </w:r>
      <w:proofErr w:type="spellEnd"/>
      <w:r w:rsidRPr="000A6BD9">
        <w:rPr>
          <w:color w:val="1F497D"/>
          <w:spacing w:val="-3"/>
        </w:rPr>
        <w:t xml:space="preserve">, so </w:t>
      </w:r>
      <w:r>
        <w:rPr>
          <w:color w:val="1F497D"/>
          <w:spacing w:val="-3"/>
        </w:rPr>
        <w:t>x* = I/(3P</w:t>
      </w:r>
      <w:r w:rsidRPr="000A6BD9">
        <w:rPr>
          <w:color w:val="1F497D"/>
          <w:spacing w:val="-3"/>
          <w:vertAlign w:val="subscript"/>
        </w:rPr>
        <w:t>x</w:t>
      </w:r>
      <w:r>
        <w:rPr>
          <w:color w:val="1F497D"/>
          <w:spacing w:val="-3"/>
        </w:rPr>
        <w:t>).</w:t>
      </w:r>
    </w:p>
    <w:p w:rsidR="009F45DC" w:rsidRDefault="009F45DC" w:rsidP="009F45DC">
      <w:pPr>
        <w:tabs>
          <w:tab w:val="left" w:pos="-720"/>
        </w:tabs>
        <w:suppressAutoHyphens/>
        <w:rPr>
          <w:color w:val="1F497D"/>
          <w:spacing w:val="-3"/>
        </w:rPr>
      </w:pPr>
    </w:p>
    <w:p w:rsidR="009F45DC" w:rsidRDefault="009F45DC" w:rsidP="009F45DC">
      <w:pPr>
        <w:tabs>
          <w:tab w:val="left" w:pos="-720"/>
        </w:tabs>
        <w:suppressAutoHyphens/>
        <w:rPr>
          <w:color w:val="1F497D"/>
          <w:spacing w:val="-3"/>
        </w:rPr>
      </w:pPr>
      <w:r>
        <w:rPr>
          <w:color w:val="1F497D"/>
          <w:spacing w:val="-3"/>
        </w:rPr>
        <w:t>Plugging MRS tangency conditions one and three into the budget line equation gives</w:t>
      </w:r>
    </w:p>
    <w:p w:rsidR="009F45DC" w:rsidRDefault="009F45DC" w:rsidP="009F45DC">
      <w:pPr>
        <w:tabs>
          <w:tab w:val="left" w:pos="-720"/>
        </w:tabs>
        <w:suppressAutoHyphens/>
        <w:rPr>
          <w:color w:val="1F497D"/>
          <w:spacing w:val="-3"/>
        </w:rPr>
      </w:pPr>
      <w:r>
        <w:rPr>
          <w:color w:val="1F497D"/>
          <w:spacing w:val="-3"/>
        </w:rPr>
        <w:t>I = (2y*</w:t>
      </w:r>
      <w:proofErr w:type="spellStart"/>
      <w:r>
        <w:rPr>
          <w:color w:val="1F497D"/>
          <w:spacing w:val="-3"/>
        </w:rPr>
        <w:t>P</w:t>
      </w:r>
      <w:r>
        <w:rPr>
          <w:color w:val="1F497D"/>
          <w:spacing w:val="-3"/>
          <w:vertAlign w:val="subscript"/>
        </w:rPr>
        <w:t>y</w:t>
      </w:r>
      <w:proofErr w:type="spellEnd"/>
      <w:r>
        <w:rPr>
          <w:color w:val="1F497D"/>
          <w:spacing w:val="-3"/>
        </w:rPr>
        <w:t>/</w:t>
      </w:r>
      <w:proofErr w:type="spellStart"/>
      <w:r>
        <w:rPr>
          <w:color w:val="1F497D"/>
          <w:spacing w:val="-3"/>
        </w:rPr>
        <w:t>P</w:t>
      </w:r>
      <w:r>
        <w:rPr>
          <w:color w:val="1F497D"/>
          <w:spacing w:val="-3"/>
          <w:vertAlign w:val="subscript"/>
        </w:rPr>
        <w:t>x</w:t>
      </w:r>
      <w:proofErr w:type="spellEnd"/>
      <w:r>
        <w:rPr>
          <w:color w:val="1F497D"/>
          <w:spacing w:val="-3"/>
        </w:rPr>
        <w:t>)*</w:t>
      </w:r>
      <w:proofErr w:type="spellStart"/>
      <w:r>
        <w:rPr>
          <w:color w:val="1F497D"/>
          <w:spacing w:val="-3"/>
        </w:rPr>
        <w:t>P</w:t>
      </w:r>
      <w:r w:rsidRPr="00BA07B0">
        <w:rPr>
          <w:color w:val="1F497D"/>
          <w:spacing w:val="-3"/>
          <w:vertAlign w:val="subscript"/>
        </w:rPr>
        <w:t>x</w:t>
      </w:r>
      <w:r>
        <w:rPr>
          <w:color w:val="1F497D"/>
          <w:spacing w:val="-3"/>
        </w:rPr>
        <w:t>+y</w:t>
      </w:r>
      <w:proofErr w:type="spellEnd"/>
      <w:r>
        <w:rPr>
          <w:color w:val="1F497D"/>
          <w:spacing w:val="-3"/>
        </w:rPr>
        <w:t>*</w:t>
      </w:r>
      <w:proofErr w:type="spellStart"/>
      <w:r>
        <w:rPr>
          <w:color w:val="1F497D"/>
          <w:spacing w:val="-3"/>
        </w:rPr>
        <w:t>P</w:t>
      </w:r>
      <w:r>
        <w:rPr>
          <w:color w:val="1F497D"/>
          <w:spacing w:val="-3"/>
          <w:vertAlign w:val="subscript"/>
        </w:rPr>
        <w:t>y</w:t>
      </w:r>
      <w:proofErr w:type="spellEnd"/>
      <w:r>
        <w:rPr>
          <w:color w:val="1F497D"/>
          <w:spacing w:val="-3"/>
        </w:rPr>
        <w:t>+</w:t>
      </w:r>
      <w:r w:rsidRPr="00BA07B0">
        <w:rPr>
          <w:color w:val="1F497D"/>
          <w:spacing w:val="-3"/>
        </w:rPr>
        <w:t xml:space="preserve"> </w:t>
      </w:r>
      <w:r>
        <w:rPr>
          <w:color w:val="1F497D"/>
          <w:spacing w:val="-3"/>
        </w:rPr>
        <w:t>(3x*</w:t>
      </w:r>
      <w:proofErr w:type="spellStart"/>
      <w:r>
        <w:rPr>
          <w:color w:val="1F497D"/>
          <w:spacing w:val="-3"/>
        </w:rPr>
        <w:t>P</w:t>
      </w:r>
      <w:r>
        <w:rPr>
          <w:color w:val="1F497D"/>
          <w:spacing w:val="-3"/>
          <w:vertAlign w:val="subscript"/>
        </w:rPr>
        <w:t>y</w:t>
      </w:r>
      <w:proofErr w:type="spellEnd"/>
      <w:r>
        <w:rPr>
          <w:color w:val="1F497D"/>
          <w:spacing w:val="-3"/>
        </w:rPr>
        <w:t>/</w:t>
      </w:r>
      <w:proofErr w:type="spellStart"/>
      <w:r>
        <w:rPr>
          <w:color w:val="1F497D"/>
          <w:spacing w:val="-3"/>
        </w:rPr>
        <w:t>P</w:t>
      </w:r>
      <w:r w:rsidRPr="00BA07B0">
        <w:rPr>
          <w:color w:val="1F497D"/>
          <w:spacing w:val="-3"/>
          <w:vertAlign w:val="subscript"/>
        </w:rPr>
        <w:t>z</w:t>
      </w:r>
      <w:proofErr w:type="spellEnd"/>
      <w:r>
        <w:rPr>
          <w:color w:val="1F497D"/>
          <w:spacing w:val="-3"/>
        </w:rPr>
        <w:t>)*</w:t>
      </w:r>
      <w:proofErr w:type="spellStart"/>
      <w:r>
        <w:rPr>
          <w:color w:val="1F497D"/>
          <w:spacing w:val="-3"/>
        </w:rPr>
        <w:t>P</w:t>
      </w:r>
      <w:r>
        <w:rPr>
          <w:color w:val="1F497D"/>
          <w:spacing w:val="-3"/>
          <w:vertAlign w:val="subscript"/>
        </w:rPr>
        <w:t>z</w:t>
      </w:r>
      <w:proofErr w:type="spellEnd"/>
      <w:r>
        <w:rPr>
          <w:color w:val="1F497D"/>
          <w:spacing w:val="-3"/>
        </w:rPr>
        <w:t xml:space="preserve"> = y*[2+1+3]*</w:t>
      </w:r>
      <w:proofErr w:type="spellStart"/>
      <w:r>
        <w:rPr>
          <w:color w:val="1F497D"/>
          <w:spacing w:val="-3"/>
        </w:rPr>
        <w:t>P</w:t>
      </w:r>
      <w:r>
        <w:rPr>
          <w:color w:val="1F497D"/>
          <w:spacing w:val="-3"/>
          <w:vertAlign w:val="subscript"/>
        </w:rPr>
        <w:t>y</w:t>
      </w:r>
      <w:proofErr w:type="spellEnd"/>
      <w:r>
        <w:rPr>
          <w:color w:val="1F497D"/>
          <w:spacing w:val="-3"/>
        </w:rPr>
        <w:t>= 6y*</w:t>
      </w:r>
      <w:proofErr w:type="spellStart"/>
      <w:r>
        <w:rPr>
          <w:color w:val="1F497D"/>
          <w:spacing w:val="-3"/>
        </w:rPr>
        <w:t>P</w:t>
      </w:r>
      <w:r>
        <w:rPr>
          <w:color w:val="1F497D"/>
          <w:spacing w:val="-3"/>
          <w:vertAlign w:val="subscript"/>
        </w:rPr>
        <w:t>y</w:t>
      </w:r>
      <w:proofErr w:type="spellEnd"/>
      <w:r w:rsidRPr="000A6BD9">
        <w:rPr>
          <w:color w:val="1F497D"/>
          <w:spacing w:val="-3"/>
        </w:rPr>
        <w:t xml:space="preserve">, so </w:t>
      </w:r>
      <w:r>
        <w:rPr>
          <w:color w:val="1F497D"/>
          <w:spacing w:val="-3"/>
        </w:rPr>
        <w:t>y* = I</w:t>
      </w:r>
      <w:proofErr w:type="gramStart"/>
      <w:r>
        <w:rPr>
          <w:color w:val="1F497D"/>
          <w:spacing w:val="-3"/>
        </w:rPr>
        <w:t>/(</w:t>
      </w:r>
      <w:proofErr w:type="gramEnd"/>
      <w:r>
        <w:rPr>
          <w:color w:val="1F497D"/>
          <w:spacing w:val="-3"/>
        </w:rPr>
        <w:t>6P</w:t>
      </w:r>
      <w:r>
        <w:rPr>
          <w:color w:val="1F497D"/>
          <w:spacing w:val="-3"/>
          <w:vertAlign w:val="subscript"/>
        </w:rPr>
        <w:t>y</w:t>
      </w:r>
      <w:r>
        <w:rPr>
          <w:color w:val="1F497D"/>
          <w:spacing w:val="-3"/>
        </w:rPr>
        <w:t>).</w:t>
      </w:r>
    </w:p>
    <w:p w:rsidR="009F45DC" w:rsidRDefault="009F45DC" w:rsidP="009F45DC">
      <w:pPr>
        <w:tabs>
          <w:tab w:val="left" w:pos="-720"/>
        </w:tabs>
        <w:suppressAutoHyphens/>
        <w:rPr>
          <w:color w:val="1F497D"/>
          <w:spacing w:val="-3"/>
        </w:rPr>
      </w:pPr>
    </w:p>
    <w:p w:rsidR="009F45DC" w:rsidRDefault="009F45DC" w:rsidP="009F45DC">
      <w:pPr>
        <w:tabs>
          <w:tab w:val="left" w:pos="-720"/>
        </w:tabs>
        <w:suppressAutoHyphens/>
        <w:rPr>
          <w:color w:val="1F497D"/>
          <w:spacing w:val="-3"/>
        </w:rPr>
      </w:pPr>
      <w:r>
        <w:rPr>
          <w:color w:val="1F497D"/>
          <w:spacing w:val="-3"/>
        </w:rPr>
        <w:t>Plugging MRS tangency conditions two and three into the budget line equation gives</w:t>
      </w:r>
    </w:p>
    <w:p w:rsidR="009F45DC" w:rsidRDefault="009F45DC" w:rsidP="009F45DC">
      <w:pPr>
        <w:tabs>
          <w:tab w:val="left" w:pos="-720"/>
        </w:tabs>
        <w:suppressAutoHyphens/>
        <w:rPr>
          <w:color w:val="1F497D"/>
          <w:spacing w:val="-3"/>
        </w:rPr>
      </w:pPr>
      <w:r>
        <w:rPr>
          <w:color w:val="1F497D"/>
          <w:spacing w:val="-3"/>
        </w:rPr>
        <w:t>I = ((2/3</w:t>
      </w:r>
      <w:proofErr w:type="gramStart"/>
      <w:r>
        <w:rPr>
          <w:color w:val="1F497D"/>
          <w:spacing w:val="-3"/>
        </w:rPr>
        <w:t>)z</w:t>
      </w:r>
      <w:proofErr w:type="gramEnd"/>
      <w:r>
        <w:rPr>
          <w:color w:val="1F497D"/>
          <w:spacing w:val="-3"/>
        </w:rPr>
        <w:t>*</w:t>
      </w:r>
      <w:proofErr w:type="spellStart"/>
      <w:r>
        <w:rPr>
          <w:color w:val="1F497D"/>
          <w:spacing w:val="-3"/>
        </w:rPr>
        <w:t>P</w:t>
      </w:r>
      <w:r>
        <w:rPr>
          <w:color w:val="1F497D"/>
          <w:spacing w:val="-3"/>
          <w:vertAlign w:val="subscript"/>
        </w:rPr>
        <w:t>z</w:t>
      </w:r>
      <w:proofErr w:type="spellEnd"/>
      <w:r>
        <w:rPr>
          <w:color w:val="1F497D"/>
          <w:spacing w:val="-3"/>
        </w:rPr>
        <w:t>/</w:t>
      </w:r>
      <w:proofErr w:type="spellStart"/>
      <w:r>
        <w:rPr>
          <w:color w:val="1F497D"/>
          <w:spacing w:val="-3"/>
        </w:rPr>
        <w:t>P</w:t>
      </w:r>
      <w:r>
        <w:rPr>
          <w:color w:val="1F497D"/>
          <w:spacing w:val="-3"/>
          <w:vertAlign w:val="subscript"/>
        </w:rPr>
        <w:t>x</w:t>
      </w:r>
      <w:proofErr w:type="spellEnd"/>
      <w:r>
        <w:rPr>
          <w:color w:val="1F497D"/>
          <w:spacing w:val="-3"/>
        </w:rPr>
        <w:t>)*</w:t>
      </w:r>
      <w:proofErr w:type="spellStart"/>
      <w:r>
        <w:rPr>
          <w:color w:val="1F497D"/>
          <w:spacing w:val="-3"/>
        </w:rPr>
        <w:t>P</w:t>
      </w:r>
      <w:r w:rsidRPr="00BA07B0">
        <w:rPr>
          <w:color w:val="1F497D"/>
          <w:spacing w:val="-3"/>
          <w:vertAlign w:val="subscript"/>
        </w:rPr>
        <w:t>x</w:t>
      </w:r>
      <w:proofErr w:type="spellEnd"/>
      <w:r>
        <w:rPr>
          <w:color w:val="1F497D"/>
          <w:spacing w:val="-3"/>
        </w:rPr>
        <w:t>+((1/3)z*</w:t>
      </w:r>
      <w:proofErr w:type="spellStart"/>
      <w:r>
        <w:rPr>
          <w:color w:val="1F497D"/>
          <w:spacing w:val="-3"/>
        </w:rPr>
        <w:t>P</w:t>
      </w:r>
      <w:r>
        <w:rPr>
          <w:color w:val="1F497D"/>
          <w:spacing w:val="-3"/>
          <w:vertAlign w:val="subscript"/>
        </w:rPr>
        <w:t>z</w:t>
      </w:r>
      <w:proofErr w:type="spellEnd"/>
      <w:r>
        <w:rPr>
          <w:color w:val="1F497D"/>
          <w:spacing w:val="-3"/>
        </w:rPr>
        <w:t>/</w:t>
      </w:r>
      <w:proofErr w:type="spellStart"/>
      <w:r>
        <w:rPr>
          <w:color w:val="1F497D"/>
          <w:spacing w:val="-3"/>
        </w:rPr>
        <w:t>P</w:t>
      </w:r>
      <w:r>
        <w:rPr>
          <w:color w:val="1F497D"/>
          <w:spacing w:val="-3"/>
          <w:vertAlign w:val="subscript"/>
        </w:rPr>
        <w:t>y</w:t>
      </w:r>
      <w:proofErr w:type="spellEnd"/>
      <w:r>
        <w:rPr>
          <w:color w:val="1F497D"/>
          <w:spacing w:val="-3"/>
        </w:rPr>
        <w:t>)*</w:t>
      </w:r>
      <w:proofErr w:type="spellStart"/>
      <w:r>
        <w:rPr>
          <w:color w:val="1F497D"/>
          <w:spacing w:val="-3"/>
        </w:rPr>
        <w:t>P</w:t>
      </w:r>
      <w:r>
        <w:rPr>
          <w:color w:val="1F497D"/>
          <w:spacing w:val="-3"/>
          <w:vertAlign w:val="subscript"/>
        </w:rPr>
        <w:t>y</w:t>
      </w:r>
      <w:proofErr w:type="spellEnd"/>
      <w:r>
        <w:rPr>
          <w:color w:val="1F497D"/>
          <w:spacing w:val="-3"/>
        </w:rPr>
        <w:t>+</w:t>
      </w:r>
      <w:r w:rsidRPr="00BA07B0">
        <w:rPr>
          <w:color w:val="1F497D"/>
          <w:spacing w:val="-3"/>
        </w:rPr>
        <w:t xml:space="preserve"> </w:t>
      </w:r>
      <w:r>
        <w:rPr>
          <w:color w:val="1F497D"/>
          <w:spacing w:val="-3"/>
        </w:rPr>
        <w:t>z*</w:t>
      </w:r>
      <w:proofErr w:type="spellStart"/>
      <w:r>
        <w:rPr>
          <w:color w:val="1F497D"/>
          <w:spacing w:val="-3"/>
        </w:rPr>
        <w:t>P</w:t>
      </w:r>
      <w:r>
        <w:rPr>
          <w:color w:val="1F497D"/>
          <w:spacing w:val="-3"/>
          <w:vertAlign w:val="subscript"/>
        </w:rPr>
        <w:t>z</w:t>
      </w:r>
      <w:proofErr w:type="spellEnd"/>
      <w:r>
        <w:rPr>
          <w:color w:val="1F497D"/>
          <w:spacing w:val="-3"/>
        </w:rPr>
        <w:t xml:space="preserve"> = y*[1+1]*</w:t>
      </w:r>
      <w:proofErr w:type="spellStart"/>
      <w:r>
        <w:rPr>
          <w:color w:val="1F497D"/>
          <w:spacing w:val="-3"/>
        </w:rPr>
        <w:t>P</w:t>
      </w:r>
      <w:r>
        <w:rPr>
          <w:color w:val="1F497D"/>
          <w:spacing w:val="-3"/>
          <w:vertAlign w:val="subscript"/>
        </w:rPr>
        <w:t>z</w:t>
      </w:r>
      <w:proofErr w:type="spellEnd"/>
      <w:r>
        <w:rPr>
          <w:color w:val="1F497D"/>
          <w:spacing w:val="-3"/>
        </w:rPr>
        <w:t>= 2y*</w:t>
      </w:r>
      <w:proofErr w:type="spellStart"/>
      <w:r>
        <w:rPr>
          <w:color w:val="1F497D"/>
          <w:spacing w:val="-3"/>
        </w:rPr>
        <w:t>P</w:t>
      </w:r>
      <w:r>
        <w:rPr>
          <w:color w:val="1F497D"/>
          <w:spacing w:val="-3"/>
          <w:vertAlign w:val="subscript"/>
        </w:rPr>
        <w:t>z</w:t>
      </w:r>
      <w:proofErr w:type="spellEnd"/>
      <w:r w:rsidRPr="000A6BD9">
        <w:rPr>
          <w:color w:val="1F497D"/>
          <w:spacing w:val="-3"/>
        </w:rPr>
        <w:t xml:space="preserve">, so </w:t>
      </w:r>
      <w:r>
        <w:rPr>
          <w:color w:val="1F497D"/>
          <w:spacing w:val="-3"/>
        </w:rPr>
        <w:t>z* = I/(2P</w:t>
      </w:r>
      <w:r>
        <w:rPr>
          <w:color w:val="1F497D"/>
          <w:spacing w:val="-3"/>
          <w:vertAlign w:val="subscript"/>
        </w:rPr>
        <w:t>z</w:t>
      </w:r>
      <w:r>
        <w:rPr>
          <w:color w:val="1F497D"/>
          <w:spacing w:val="-3"/>
        </w:rPr>
        <w:t>).</w:t>
      </w:r>
    </w:p>
    <w:p w:rsidR="009F45DC" w:rsidRPr="00332BDD" w:rsidRDefault="009F45DC" w:rsidP="009F45DC">
      <w:pPr>
        <w:rPr>
          <w:sz w:val="22"/>
          <w:szCs w:val="22"/>
        </w:rPr>
      </w:pPr>
    </w:p>
    <w:p w:rsidR="007F1DD3" w:rsidRPr="00AE3DBB" w:rsidRDefault="007F1DD3" w:rsidP="009F45DC">
      <w:pPr>
        <w:tabs>
          <w:tab w:val="left" w:pos="-720"/>
        </w:tabs>
        <w:suppressAutoHyphens/>
        <w:spacing w:line="240" w:lineRule="atLeast"/>
        <w:rPr>
          <w:spacing w:val="-3"/>
          <w:sz w:val="22"/>
          <w:szCs w:val="22"/>
        </w:rPr>
      </w:pPr>
    </w:p>
    <w:p w:rsidR="00FE672B" w:rsidRPr="002E0E1C" w:rsidRDefault="00D4649A" w:rsidP="00744026">
      <w:pPr>
        <w:tabs>
          <w:tab w:val="left" w:pos="-720"/>
        </w:tabs>
        <w:suppressAutoHyphens/>
        <w:spacing w:line="240" w:lineRule="atLeast"/>
        <w:rPr>
          <w:sz w:val="22"/>
          <w:szCs w:val="22"/>
        </w:rPr>
      </w:pPr>
      <w:r>
        <w:rPr>
          <w:bCs/>
          <w:iCs/>
          <w:sz w:val="22"/>
          <w:szCs w:val="22"/>
        </w:rPr>
        <w:t xml:space="preserve">7. </w:t>
      </w:r>
      <w:r w:rsidR="00FE672B" w:rsidRPr="002E0E1C">
        <w:rPr>
          <w:bCs/>
          <w:iCs/>
          <w:sz w:val="22"/>
          <w:szCs w:val="22"/>
        </w:rPr>
        <w:t xml:space="preserve">Suppose that we represent Herman's preferences </w:t>
      </w:r>
      <w:r w:rsidR="00FE672B" w:rsidRPr="002E0E1C">
        <w:rPr>
          <w:sz w:val="22"/>
          <w:szCs w:val="22"/>
        </w:rPr>
        <w:t>for gallons of gasoline (the x-good) and burritos (y-good</w:t>
      </w:r>
      <w:proofErr w:type="gramStart"/>
      <w:r w:rsidR="00FE672B" w:rsidRPr="002E0E1C">
        <w:rPr>
          <w:sz w:val="22"/>
          <w:szCs w:val="22"/>
        </w:rPr>
        <w:t>)  with</w:t>
      </w:r>
      <w:proofErr w:type="gramEnd"/>
      <w:r w:rsidR="00FE672B" w:rsidRPr="002E0E1C">
        <w:rPr>
          <w:sz w:val="22"/>
          <w:szCs w:val="22"/>
        </w:rPr>
        <w:t xml:space="preserve"> the utility function </w:t>
      </w:r>
      <w:r w:rsidR="00FE672B" w:rsidRPr="002E0E1C">
        <w:rPr>
          <w:position w:val="-10"/>
          <w:sz w:val="22"/>
          <w:szCs w:val="22"/>
        </w:rPr>
        <w:object w:dxaOrig="1260" w:dyaOrig="360">
          <v:shape id="_x0000_i1037" type="#_x0000_t75" style="width:63pt;height:18pt" o:ole="">
            <v:imagedata r:id="rId34" o:title=""/>
          </v:shape>
          <o:OLEObject Type="Embed" ProgID="Equation.DSMT4" ShapeID="_x0000_i1037" DrawAspect="Content" ObjectID="_1410517508" r:id="rId35"/>
        </w:object>
      </w:r>
      <w:r w:rsidR="00FE672B" w:rsidRPr="002E0E1C">
        <w:rPr>
          <w:sz w:val="22"/>
          <w:szCs w:val="22"/>
        </w:rPr>
        <w:t xml:space="preserve">. The </w:t>
      </w:r>
      <w:proofErr w:type="spellStart"/>
      <w:r w:rsidR="00FE672B" w:rsidRPr="002E0E1C">
        <w:rPr>
          <w:sz w:val="22"/>
          <w:szCs w:val="22"/>
        </w:rPr>
        <w:t>Marshallian</w:t>
      </w:r>
      <w:proofErr w:type="spellEnd"/>
      <w:r w:rsidR="00FE672B" w:rsidRPr="002E0E1C">
        <w:rPr>
          <w:sz w:val="22"/>
          <w:szCs w:val="22"/>
        </w:rPr>
        <w:t xml:space="preserve"> demand functions associated with this utility function </w:t>
      </w:r>
      <w:proofErr w:type="gramStart"/>
      <w:r w:rsidR="00FE672B" w:rsidRPr="002E0E1C">
        <w:rPr>
          <w:sz w:val="22"/>
          <w:szCs w:val="22"/>
        </w:rPr>
        <w:t>are  given</w:t>
      </w:r>
      <w:proofErr w:type="gramEnd"/>
      <w:r w:rsidR="00FE672B" w:rsidRPr="002E0E1C">
        <w:rPr>
          <w:sz w:val="22"/>
          <w:szCs w:val="22"/>
        </w:rPr>
        <w:t xml:space="preserve"> by the following demand functions: </w:t>
      </w:r>
      <w:r w:rsidR="00FE672B" w:rsidRPr="002E0E1C">
        <w:rPr>
          <w:position w:val="-30"/>
          <w:sz w:val="22"/>
          <w:szCs w:val="22"/>
        </w:rPr>
        <w:object w:dxaOrig="800" w:dyaOrig="680">
          <v:shape id="_x0000_i1038" type="#_x0000_t75" style="width:39.75pt;height:33.75pt" o:ole="">
            <v:imagedata r:id="rId36" o:title=""/>
          </v:shape>
          <o:OLEObject Type="Embed" ProgID="Equation.DSMT4" ShapeID="_x0000_i1038" DrawAspect="Content" ObjectID="_1410517509" r:id="rId37"/>
        </w:object>
      </w:r>
      <w:r w:rsidR="00FE672B" w:rsidRPr="002E0E1C">
        <w:rPr>
          <w:sz w:val="22"/>
          <w:szCs w:val="22"/>
        </w:rPr>
        <w:t xml:space="preserve">  and   </w:t>
      </w:r>
      <w:r w:rsidR="00FE672B" w:rsidRPr="002E0E1C">
        <w:rPr>
          <w:position w:val="-32"/>
          <w:sz w:val="22"/>
          <w:szCs w:val="22"/>
        </w:rPr>
        <w:object w:dxaOrig="820" w:dyaOrig="700">
          <v:shape id="_x0000_i1039" type="#_x0000_t75" style="width:41.25pt;height:35.25pt" o:ole="">
            <v:imagedata r:id="rId38" o:title=""/>
          </v:shape>
          <o:OLEObject Type="Embed" ProgID="Equation.DSMT4" ShapeID="_x0000_i1039" DrawAspect="Content" ObjectID="_1410517510" r:id="rId39"/>
        </w:object>
      </w:r>
      <w:r w:rsidR="005C120E">
        <w:rPr>
          <w:sz w:val="22"/>
          <w:szCs w:val="22"/>
        </w:rPr>
        <w:t xml:space="preserve">where </w:t>
      </w:r>
      <w:r w:rsidR="00FE672B" w:rsidRPr="002E0E1C">
        <w:rPr>
          <w:sz w:val="22"/>
          <w:szCs w:val="22"/>
        </w:rPr>
        <w:t xml:space="preserve"> </w:t>
      </w:r>
      <w:proofErr w:type="spellStart"/>
      <w:r w:rsidR="00FE672B" w:rsidRPr="002E0E1C">
        <w:rPr>
          <w:sz w:val="22"/>
          <w:szCs w:val="22"/>
        </w:rPr>
        <w:t>P</w:t>
      </w:r>
      <w:r w:rsidR="00FE672B" w:rsidRPr="002E0E1C">
        <w:rPr>
          <w:sz w:val="22"/>
          <w:szCs w:val="22"/>
          <w:vertAlign w:val="subscript"/>
        </w:rPr>
        <w:t>x</w:t>
      </w:r>
      <w:proofErr w:type="spellEnd"/>
      <w:r w:rsidR="00FE672B" w:rsidRPr="002E0E1C">
        <w:rPr>
          <w:sz w:val="22"/>
          <w:szCs w:val="22"/>
        </w:rPr>
        <w:t xml:space="preserve"> and </w:t>
      </w:r>
      <w:proofErr w:type="spellStart"/>
      <w:r w:rsidR="00FE672B" w:rsidRPr="002E0E1C">
        <w:rPr>
          <w:sz w:val="22"/>
          <w:szCs w:val="22"/>
        </w:rPr>
        <w:t>P</w:t>
      </w:r>
      <w:r w:rsidR="00FE672B" w:rsidRPr="002E0E1C">
        <w:rPr>
          <w:sz w:val="22"/>
          <w:szCs w:val="22"/>
          <w:vertAlign w:val="subscript"/>
        </w:rPr>
        <w:t>y</w:t>
      </w:r>
      <w:proofErr w:type="spellEnd"/>
      <w:r w:rsidR="00FE672B" w:rsidRPr="002E0E1C">
        <w:rPr>
          <w:sz w:val="22"/>
          <w:szCs w:val="22"/>
        </w:rPr>
        <w:t xml:space="preserve"> are the prices of gallons of gasoline and burritos respectively and I is the income he will spend per week.</w:t>
      </w:r>
    </w:p>
    <w:p w:rsidR="00FE672B" w:rsidRPr="002E0E1C" w:rsidRDefault="00FE672B" w:rsidP="00744026">
      <w:pPr>
        <w:tabs>
          <w:tab w:val="left" w:pos="-720"/>
        </w:tabs>
        <w:suppressAutoHyphens/>
        <w:spacing w:line="240" w:lineRule="atLeast"/>
        <w:rPr>
          <w:sz w:val="22"/>
          <w:szCs w:val="22"/>
        </w:rPr>
      </w:pPr>
    </w:p>
    <w:p w:rsidR="00FE672B" w:rsidRDefault="00FE672B" w:rsidP="00744026">
      <w:pPr>
        <w:widowControl w:val="0"/>
        <w:numPr>
          <w:ilvl w:val="0"/>
          <w:numId w:val="6"/>
        </w:numPr>
        <w:tabs>
          <w:tab w:val="left" w:pos="-720"/>
        </w:tabs>
        <w:suppressAutoHyphens/>
        <w:autoSpaceDE w:val="0"/>
        <w:autoSpaceDN w:val="0"/>
        <w:adjustRightInd w:val="0"/>
        <w:spacing w:line="240" w:lineRule="atLeast"/>
        <w:rPr>
          <w:sz w:val="22"/>
          <w:szCs w:val="22"/>
        </w:rPr>
      </w:pPr>
      <w:r w:rsidRPr="002E0E1C">
        <w:rPr>
          <w:sz w:val="22"/>
          <w:szCs w:val="22"/>
        </w:rPr>
        <w:t xml:space="preserve">If </w:t>
      </w:r>
      <w:proofErr w:type="spellStart"/>
      <w:proofErr w:type="gramStart"/>
      <w:r w:rsidRPr="002E0E1C">
        <w:rPr>
          <w:sz w:val="22"/>
          <w:szCs w:val="22"/>
        </w:rPr>
        <w:t>P</w:t>
      </w:r>
      <w:r w:rsidRPr="002E0E1C">
        <w:rPr>
          <w:sz w:val="22"/>
          <w:szCs w:val="22"/>
          <w:vertAlign w:val="subscript"/>
        </w:rPr>
        <w:t>x</w:t>
      </w:r>
      <w:proofErr w:type="spellEnd"/>
      <w:proofErr w:type="gramEnd"/>
      <w:r w:rsidRPr="002E0E1C">
        <w:rPr>
          <w:sz w:val="22"/>
          <w:szCs w:val="22"/>
        </w:rPr>
        <w:t xml:space="preserve"> = $1, </w:t>
      </w:r>
      <w:proofErr w:type="spellStart"/>
      <w:r w:rsidRPr="002E0E1C">
        <w:rPr>
          <w:sz w:val="22"/>
          <w:szCs w:val="22"/>
        </w:rPr>
        <w:t>P</w:t>
      </w:r>
      <w:r w:rsidRPr="002E0E1C">
        <w:rPr>
          <w:sz w:val="22"/>
          <w:szCs w:val="22"/>
          <w:vertAlign w:val="subscript"/>
        </w:rPr>
        <w:t>y</w:t>
      </w:r>
      <w:proofErr w:type="spellEnd"/>
      <w:r w:rsidRPr="002E0E1C">
        <w:rPr>
          <w:sz w:val="22"/>
          <w:szCs w:val="22"/>
        </w:rPr>
        <w:t xml:space="preserve"> = $16 and I = $2880 then how many gallons of gasoline and burritos does he demand? Illustrate his best bundle below and label the bundle </w:t>
      </w:r>
      <w:r w:rsidRPr="002E0E1C">
        <w:rPr>
          <w:b/>
          <w:sz w:val="22"/>
          <w:szCs w:val="22"/>
        </w:rPr>
        <w:t>A</w:t>
      </w:r>
      <w:r w:rsidRPr="002E0E1C">
        <w:rPr>
          <w:sz w:val="22"/>
          <w:szCs w:val="22"/>
        </w:rPr>
        <w:t>.</w:t>
      </w: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2B54AF" w:rsidRDefault="002B54AF" w:rsidP="003C0854">
      <w:pPr>
        <w:widowControl w:val="0"/>
        <w:tabs>
          <w:tab w:val="left" w:pos="-720"/>
        </w:tabs>
        <w:suppressAutoHyphens/>
        <w:autoSpaceDE w:val="0"/>
        <w:autoSpaceDN w:val="0"/>
        <w:adjustRightInd w:val="0"/>
        <w:spacing w:line="240" w:lineRule="atLeast"/>
        <w:rPr>
          <w:sz w:val="22"/>
          <w:szCs w:val="22"/>
        </w:rPr>
      </w:pPr>
      <w:r>
        <w:rPr>
          <w:sz w:val="22"/>
          <w:szCs w:val="22"/>
        </w:rPr>
        <w:t xml:space="preserve">Graphs are as in the exercise on expenditure minimization above. </w:t>
      </w: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tabs>
          <w:tab w:val="left" w:pos="-720"/>
        </w:tabs>
        <w:suppressAutoHyphens/>
        <w:spacing w:line="360" w:lineRule="atLeast"/>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2880</m:t>
              </m:r>
            </m:num>
            <m:den>
              <m:r>
                <w:rPr>
                  <w:rFonts w:ascii="Cambria Math" w:hAnsi="Cambria Math"/>
                </w:rPr>
                <m:t>3</m:t>
              </m:r>
              <m:d>
                <m:dPr>
                  <m:ctrlPr>
                    <w:rPr>
                      <w:rFonts w:ascii="Cambria Math" w:hAnsi="Cambria Math"/>
                      <w:i/>
                    </w:rPr>
                  </m:ctrlPr>
                </m:dPr>
                <m:e>
                  <m:r>
                    <w:rPr>
                      <w:rFonts w:ascii="Cambria Math" w:hAnsi="Cambria Math"/>
                    </w:rPr>
                    <m:t>1</m:t>
                  </m:r>
                </m:e>
              </m:d>
            </m:den>
          </m:f>
          <m:r>
            <w:rPr>
              <w:rFonts w:ascii="Cambria Math" w:hAnsi="Cambria Math"/>
            </w:rPr>
            <m:t>=960</m:t>
          </m:r>
        </m:oMath>
      </m:oMathPara>
    </w:p>
    <w:p w:rsidR="003C0854" w:rsidRPr="003C0854" w:rsidRDefault="003C0854" w:rsidP="003C0854">
      <w:pPr>
        <w:tabs>
          <w:tab w:val="left" w:pos="-720"/>
        </w:tabs>
        <w:suppressAutoHyphens/>
        <w:spacing w:line="360" w:lineRule="atLeast"/>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2880</m:t>
              </m:r>
            </m:num>
            <m:den>
              <m:r>
                <w:rPr>
                  <w:rFonts w:ascii="Cambria Math" w:hAnsi="Cambria Math"/>
                </w:rPr>
                <m:t>3</m:t>
              </m:r>
              <m:d>
                <m:dPr>
                  <m:ctrlPr>
                    <w:rPr>
                      <w:rFonts w:ascii="Cambria Math" w:hAnsi="Cambria Math"/>
                      <w:i/>
                    </w:rPr>
                  </m:ctrlPr>
                </m:dPr>
                <m:e>
                  <m:r>
                    <w:rPr>
                      <w:rFonts w:ascii="Cambria Math" w:hAnsi="Cambria Math"/>
                    </w:rPr>
                    <m:t>16</m:t>
                  </m:r>
                </m:e>
              </m:d>
            </m:den>
          </m:f>
          <m:r>
            <w:rPr>
              <w:rFonts w:ascii="Cambria Math" w:hAnsi="Cambria Math"/>
            </w:rPr>
            <m:t>=60</m:t>
          </m:r>
        </m:oMath>
      </m:oMathPara>
    </w:p>
    <w:p w:rsidR="003C0854" w:rsidRPr="003C0854" w:rsidRDefault="003C0854" w:rsidP="003C0854">
      <w:pPr>
        <w:tabs>
          <w:tab w:val="left" w:pos="-720"/>
        </w:tabs>
        <w:suppressAutoHyphens/>
        <w:spacing w:line="360" w:lineRule="atLeast"/>
        <w:ind w:left="360"/>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Pr="002E0E1C" w:rsidRDefault="003C0854" w:rsidP="003C0854">
      <w:pPr>
        <w:widowControl w:val="0"/>
        <w:tabs>
          <w:tab w:val="left" w:pos="-720"/>
        </w:tabs>
        <w:suppressAutoHyphens/>
        <w:autoSpaceDE w:val="0"/>
        <w:autoSpaceDN w:val="0"/>
        <w:adjustRightInd w:val="0"/>
        <w:spacing w:line="240" w:lineRule="atLeast"/>
        <w:rPr>
          <w:sz w:val="22"/>
          <w:szCs w:val="22"/>
        </w:rPr>
      </w:pPr>
    </w:p>
    <w:p w:rsidR="00FE672B" w:rsidRPr="002E0E1C" w:rsidRDefault="00FE672B" w:rsidP="00744026">
      <w:pPr>
        <w:tabs>
          <w:tab w:val="left" w:pos="-720"/>
        </w:tabs>
        <w:suppressAutoHyphens/>
        <w:spacing w:line="240" w:lineRule="atLeast"/>
        <w:rPr>
          <w:sz w:val="22"/>
          <w:szCs w:val="22"/>
        </w:rPr>
      </w:pPr>
      <w:r w:rsidRPr="002E0E1C">
        <w:rPr>
          <w:sz w:val="22"/>
          <w:szCs w:val="22"/>
        </w:rPr>
        <w:t>The government decides to levy a per unit tax on gallons of gasoline. The tax rate is set at $7 per gallon.</w:t>
      </w:r>
    </w:p>
    <w:p w:rsidR="00FE672B" w:rsidRPr="003C0854" w:rsidRDefault="00FE672B" w:rsidP="00744026">
      <w:pPr>
        <w:widowControl w:val="0"/>
        <w:numPr>
          <w:ilvl w:val="0"/>
          <w:numId w:val="6"/>
        </w:numPr>
        <w:tabs>
          <w:tab w:val="left" w:pos="-720"/>
        </w:tabs>
        <w:suppressAutoHyphens/>
        <w:autoSpaceDE w:val="0"/>
        <w:autoSpaceDN w:val="0"/>
        <w:adjustRightInd w:val="0"/>
        <w:spacing w:line="240" w:lineRule="atLeast"/>
        <w:rPr>
          <w:b/>
          <w:sz w:val="22"/>
          <w:szCs w:val="22"/>
        </w:rPr>
      </w:pPr>
      <w:r w:rsidRPr="002E0E1C">
        <w:rPr>
          <w:sz w:val="22"/>
          <w:szCs w:val="22"/>
        </w:rPr>
        <w:t xml:space="preserve">What will be his best bundle after the tax raises the price to $8? Illustrate his new budget line and best bundle in your diagram. Label the best bundle </w:t>
      </w:r>
      <w:r w:rsidRPr="002E0E1C">
        <w:rPr>
          <w:b/>
          <w:sz w:val="22"/>
          <w:szCs w:val="22"/>
        </w:rPr>
        <w:t>B</w:t>
      </w:r>
      <w:r w:rsidRPr="002E0E1C">
        <w:rPr>
          <w:sz w:val="22"/>
          <w:szCs w:val="22"/>
        </w:rPr>
        <w:t>. What is the level of his utility at bundle B?</w:t>
      </w:r>
    </w:p>
    <w:p w:rsidR="003C0854" w:rsidRDefault="003C0854" w:rsidP="003C0854">
      <w:pPr>
        <w:tabs>
          <w:tab w:val="left" w:pos="-720"/>
        </w:tabs>
        <w:suppressAutoHyphens/>
        <w:spacing w:line="360" w:lineRule="atLeast"/>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2880</m:t>
              </m:r>
            </m:num>
            <m:den>
              <m:r>
                <w:rPr>
                  <w:rFonts w:ascii="Cambria Math" w:hAnsi="Cambria Math"/>
                </w:rPr>
                <m:t>3</m:t>
              </m:r>
              <m:d>
                <m:dPr>
                  <m:ctrlPr>
                    <w:rPr>
                      <w:rFonts w:ascii="Cambria Math" w:hAnsi="Cambria Math"/>
                      <w:i/>
                    </w:rPr>
                  </m:ctrlPr>
                </m:dPr>
                <m:e>
                  <m:r>
                    <w:rPr>
                      <w:rFonts w:ascii="Cambria Math" w:hAnsi="Cambria Math"/>
                    </w:rPr>
                    <m:t>8</m:t>
                  </m:r>
                </m:e>
              </m:d>
            </m:den>
          </m:f>
          <m:r>
            <w:rPr>
              <w:rFonts w:ascii="Cambria Math" w:hAnsi="Cambria Math"/>
            </w:rPr>
            <m:t>=120</m:t>
          </m:r>
        </m:oMath>
      </m:oMathPara>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C31A44" w:rsidP="003C0854">
      <w:pPr>
        <w:widowControl w:val="0"/>
        <w:tabs>
          <w:tab w:val="left" w:pos="-720"/>
        </w:tabs>
        <w:suppressAutoHyphens/>
        <w:autoSpaceDE w:val="0"/>
        <w:autoSpaceDN w:val="0"/>
        <w:adjustRightInd w:val="0"/>
        <w:spacing w:line="240" w:lineRule="atLeast"/>
        <w:rPr>
          <w:sz w:val="22"/>
          <w:szCs w:val="22"/>
        </w:rPr>
      </w:pPr>
      <w:r>
        <w:rPr>
          <w:sz w:val="22"/>
          <w:szCs w:val="22"/>
        </w:rPr>
        <w:t>Utility is at 120*60*60=432000</w:t>
      </w: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Pr="002E0E1C" w:rsidRDefault="003C0854" w:rsidP="003C0854">
      <w:pPr>
        <w:widowControl w:val="0"/>
        <w:tabs>
          <w:tab w:val="left" w:pos="-720"/>
        </w:tabs>
        <w:suppressAutoHyphens/>
        <w:autoSpaceDE w:val="0"/>
        <w:autoSpaceDN w:val="0"/>
        <w:adjustRightInd w:val="0"/>
        <w:spacing w:line="240" w:lineRule="atLeast"/>
        <w:rPr>
          <w:b/>
          <w:sz w:val="22"/>
          <w:szCs w:val="22"/>
        </w:rPr>
      </w:pPr>
    </w:p>
    <w:p w:rsidR="00FE672B" w:rsidRDefault="00FE672B" w:rsidP="00744026">
      <w:pPr>
        <w:widowControl w:val="0"/>
        <w:numPr>
          <w:ilvl w:val="0"/>
          <w:numId w:val="6"/>
        </w:numPr>
        <w:tabs>
          <w:tab w:val="left" w:pos="-720"/>
        </w:tabs>
        <w:suppressAutoHyphens/>
        <w:autoSpaceDE w:val="0"/>
        <w:autoSpaceDN w:val="0"/>
        <w:adjustRightInd w:val="0"/>
        <w:spacing w:line="240" w:lineRule="atLeast"/>
        <w:rPr>
          <w:sz w:val="22"/>
          <w:szCs w:val="22"/>
        </w:rPr>
      </w:pPr>
      <w:r w:rsidRPr="002E0E1C">
        <w:rPr>
          <w:sz w:val="22"/>
          <w:szCs w:val="22"/>
        </w:rPr>
        <w:t>How much revenue did the per unit tax raise?  Illustrate these tax revenues measured in burritos in your diagram.</w:t>
      </w:r>
    </w:p>
    <w:p w:rsidR="003C0854" w:rsidRDefault="003C0854" w:rsidP="003C0854">
      <w:pPr>
        <w:widowControl w:val="0"/>
        <w:tabs>
          <w:tab w:val="left" w:pos="-720"/>
        </w:tabs>
        <w:suppressAutoHyphens/>
        <w:autoSpaceDE w:val="0"/>
        <w:autoSpaceDN w:val="0"/>
        <w:adjustRightInd w:val="0"/>
        <w:spacing w:line="240" w:lineRule="atLeast"/>
        <w:ind w:left="720"/>
        <w:rPr>
          <w:sz w:val="22"/>
          <w:szCs w:val="22"/>
        </w:rPr>
      </w:pPr>
    </w:p>
    <w:p w:rsidR="003C0854" w:rsidRPr="002E0E1C" w:rsidRDefault="003C0854" w:rsidP="003C0854">
      <w:pPr>
        <w:widowControl w:val="0"/>
        <w:tabs>
          <w:tab w:val="left" w:pos="-720"/>
        </w:tabs>
        <w:suppressAutoHyphens/>
        <w:autoSpaceDE w:val="0"/>
        <w:autoSpaceDN w:val="0"/>
        <w:adjustRightInd w:val="0"/>
        <w:spacing w:line="240" w:lineRule="atLeast"/>
        <w:ind w:left="720"/>
        <w:rPr>
          <w:sz w:val="22"/>
          <w:szCs w:val="22"/>
        </w:rPr>
      </w:pPr>
      <w:r>
        <w:rPr>
          <w:sz w:val="22"/>
          <w:szCs w:val="22"/>
        </w:rPr>
        <w:lastRenderedPageBreak/>
        <w:t xml:space="preserve">Government’s revenue: 120*7=840 </w:t>
      </w:r>
    </w:p>
    <w:p w:rsidR="00FE672B" w:rsidRPr="002E0E1C" w:rsidRDefault="00FE672B" w:rsidP="00744026">
      <w:pPr>
        <w:tabs>
          <w:tab w:val="left" w:pos="-720"/>
        </w:tabs>
        <w:suppressAutoHyphens/>
        <w:spacing w:line="240" w:lineRule="atLeast"/>
        <w:ind w:left="144"/>
        <w:rPr>
          <w:sz w:val="22"/>
          <w:szCs w:val="22"/>
        </w:rPr>
      </w:pPr>
      <w:r w:rsidRPr="002E0E1C">
        <w:rPr>
          <w:sz w:val="22"/>
          <w:szCs w:val="22"/>
        </w:rPr>
        <w:t>Suppose instead of a per unit tax the government decides to levy a lump sum tax.</w:t>
      </w:r>
    </w:p>
    <w:p w:rsidR="00FE672B" w:rsidRPr="002E0E1C" w:rsidRDefault="00FE672B" w:rsidP="00744026">
      <w:pPr>
        <w:pStyle w:val="Caption"/>
        <w:spacing w:line="240" w:lineRule="atLeast"/>
        <w:rPr>
          <w:sz w:val="22"/>
          <w:szCs w:val="22"/>
        </w:rPr>
      </w:pPr>
    </w:p>
    <w:p w:rsidR="00FE672B" w:rsidRDefault="00FE672B" w:rsidP="00744026">
      <w:pPr>
        <w:widowControl w:val="0"/>
        <w:numPr>
          <w:ilvl w:val="0"/>
          <w:numId w:val="6"/>
        </w:numPr>
        <w:tabs>
          <w:tab w:val="left" w:pos="-720"/>
        </w:tabs>
        <w:suppressAutoHyphens/>
        <w:autoSpaceDE w:val="0"/>
        <w:autoSpaceDN w:val="0"/>
        <w:adjustRightInd w:val="0"/>
        <w:spacing w:line="240" w:lineRule="atLeast"/>
        <w:rPr>
          <w:sz w:val="22"/>
          <w:szCs w:val="22"/>
        </w:rPr>
      </w:pPr>
      <w:r w:rsidRPr="002E0E1C">
        <w:rPr>
          <w:sz w:val="22"/>
          <w:szCs w:val="22"/>
        </w:rPr>
        <w:t>Assume that the government sets the lump sum tax equal to the tax revenues of the per unit tax. Illustrate in your diagram the effect of the lump sum tax on Herman's choice of best bundle. You do not need to calculate his best bundle. Label this best bundle C.</w:t>
      </w:r>
    </w:p>
    <w:p w:rsidR="003C0854" w:rsidRPr="002E0E1C" w:rsidRDefault="003C0854" w:rsidP="003C0854">
      <w:pPr>
        <w:widowControl w:val="0"/>
        <w:tabs>
          <w:tab w:val="left" w:pos="-720"/>
        </w:tabs>
        <w:suppressAutoHyphens/>
        <w:autoSpaceDE w:val="0"/>
        <w:autoSpaceDN w:val="0"/>
        <w:adjustRightInd w:val="0"/>
        <w:spacing w:line="240" w:lineRule="atLeast"/>
        <w:ind w:left="720"/>
        <w:rPr>
          <w:sz w:val="22"/>
          <w:szCs w:val="22"/>
        </w:rPr>
      </w:pPr>
    </w:p>
    <w:p w:rsidR="00FE672B" w:rsidRPr="003C0854" w:rsidRDefault="00FE672B" w:rsidP="00744026">
      <w:pPr>
        <w:widowControl w:val="0"/>
        <w:numPr>
          <w:ilvl w:val="0"/>
          <w:numId w:val="6"/>
        </w:numPr>
        <w:tabs>
          <w:tab w:val="left" w:pos="-720"/>
        </w:tabs>
        <w:suppressAutoHyphens/>
        <w:autoSpaceDE w:val="0"/>
        <w:autoSpaceDN w:val="0"/>
        <w:adjustRightInd w:val="0"/>
        <w:spacing w:line="240" w:lineRule="atLeast"/>
        <w:rPr>
          <w:sz w:val="22"/>
          <w:szCs w:val="22"/>
        </w:rPr>
      </w:pPr>
      <w:r w:rsidRPr="002E0E1C">
        <w:rPr>
          <w:sz w:val="22"/>
          <w:szCs w:val="22"/>
        </w:rPr>
        <w:t>Write the expenditure minimization problem for Herman's utility function</w:t>
      </w:r>
      <w:r w:rsidRPr="002E0E1C">
        <w:rPr>
          <w:b/>
          <w:sz w:val="22"/>
          <w:szCs w:val="22"/>
        </w:rPr>
        <w:t>.</w:t>
      </w:r>
    </w:p>
    <w:p w:rsidR="003C0854" w:rsidRDefault="003C0854" w:rsidP="003C0854">
      <w:pPr>
        <w:pStyle w:val="ListParagraph"/>
        <w:rPr>
          <w:sz w:val="22"/>
          <w:szCs w:val="22"/>
        </w:rPr>
      </w:pPr>
    </w:p>
    <w:p w:rsidR="003C0854" w:rsidRPr="002E0E1C" w:rsidRDefault="003C0854" w:rsidP="003C0854">
      <w:pPr>
        <w:widowControl w:val="0"/>
        <w:tabs>
          <w:tab w:val="left" w:pos="-720"/>
        </w:tabs>
        <w:suppressAutoHyphens/>
        <w:autoSpaceDE w:val="0"/>
        <w:autoSpaceDN w:val="0"/>
        <w:adjustRightInd w:val="0"/>
        <w:spacing w:line="240" w:lineRule="atLeast"/>
        <w:rPr>
          <w:sz w:val="22"/>
          <w:szCs w:val="22"/>
        </w:rPr>
      </w:pPr>
      <m:oMathPara>
        <m:oMath>
          <m:func>
            <m:funcPr>
              <m:ctrlPr>
                <w:rPr>
                  <w:rFonts w:ascii="Cambria Math" w:hAnsi="Cambria Math"/>
                  <w:i/>
                  <w:sz w:val="22"/>
                  <w:szCs w:val="22"/>
                </w:rPr>
              </m:ctrlPr>
            </m:funcPr>
            <m:fName>
              <m:r>
                <m:rPr>
                  <m:sty m:val="p"/>
                </m:rPr>
                <w:rPr>
                  <w:rFonts w:ascii="Cambria Math" w:hAnsi="Cambria Math"/>
                  <w:sz w:val="22"/>
                  <w:szCs w:val="22"/>
                </w:rPr>
                <m:t>min</m:t>
              </m:r>
            </m:fName>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y subject to x</m:t>
              </m:r>
            </m:e>
          </m:func>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r>
            <w:rPr>
              <w:rFonts w:ascii="Cambria Math" w:hAnsi="Cambria Math"/>
              <w:sz w:val="22"/>
              <w:szCs w:val="22"/>
            </w:rPr>
            <m:t>=u</m:t>
          </m:r>
        </m:oMath>
      </m:oMathPara>
    </w:p>
    <w:p w:rsidR="00FE672B" w:rsidRDefault="00FE672B" w:rsidP="00744026">
      <w:pPr>
        <w:widowControl w:val="0"/>
        <w:numPr>
          <w:ilvl w:val="0"/>
          <w:numId w:val="6"/>
        </w:numPr>
        <w:tabs>
          <w:tab w:val="left" w:pos="-720"/>
        </w:tabs>
        <w:suppressAutoHyphens/>
        <w:autoSpaceDE w:val="0"/>
        <w:autoSpaceDN w:val="0"/>
        <w:adjustRightInd w:val="0"/>
        <w:spacing w:line="240" w:lineRule="atLeast"/>
        <w:rPr>
          <w:sz w:val="22"/>
          <w:szCs w:val="22"/>
        </w:rPr>
      </w:pPr>
      <w:r w:rsidRPr="002E0E1C">
        <w:rPr>
          <w:sz w:val="22"/>
          <w:szCs w:val="22"/>
        </w:rPr>
        <w:t xml:space="preserve">Solve for </w:t>
      </w:r>
      <w:r>
        <w:t>his</w:t>
      </w:r>
      <w:r w:rsidRPr="002E0E1C">
        <w:rPr>
          <w:sz w:val="22"/>
          <w:szCs w:val="22"/>
        </w:rPr>
        <w:t xml:space="preserve"> </w:t>
      </w:r>
      <w:proofErr w:type="spellStart"/>
      <w:r w:rsidRPr="002E0E1C">
        <w:rPr>
          <w:sz w:val="22"/>
          <w:szCs w:val="22"/>
        </w:rPr>
        <w:t>Hicksian</w:t>
      </w:r>
      <w:proofErr w:type="spellEnd"/>
      <w:r w:rsidRPr="002E0E1C">
        <w:rPr>
          <w:sz w:val="22"/>
          <w:szCs w:val="22"/>
        </w:rPr>
        <w:t xml:space="preserve"> demands for gasoline and burritos as a functi</w:t>
      </w:r>
      <w:r>
        <w:t>on of prices and utility level</w:t>
      </w:r>
      <w:r w:rsidRPr="002E0E1C">
        <w:rPr>
          <w:sz w:val="22"/>
          <w:szCs w:val="22"/>
        </w:rPr>
        <w:t>.</w:t>
      </w:r>
    </w:p>
    <w:p w:rsidR="003C0854" w:rsidRDefault="003C0854" w:rsidP="003C0854">
      <w:pPr>
        <w:widowControl w:val="0"/>
        <w:tabs>
          <w:tab w:val="left" w:pos="-720"/>
        </w:tabs>
        <w:suppressAutoHyphens/>
        <w:autoSpaceDE w:val="0"/>
        <w:autoSpaceDN w:val="0"/>
        <w:adjustRightInd w:val="0"/>
        <w:spacing w:line="240" w:lineRule="atLeast"/>
        <w:ind w:left="720"/>
        <w:rPr>
          <w:sz w:val="22"/>
          <w:szCs w:val="22"/>
        </w:rPr>
      </w:pPr>
    </w:p>
    <w:p w:rsidR="003C0854" w:rsidRDefault="00C31A44" w:rsidP="003C0854">
      <w:pPr>
        <w:widowControl w:val="0"/>
        <w:tabs>
          <w:tab w:val="left" w:pos="-720"/>
        </w:tabs>
        <w:suppressAutoHyphens/>
        <w:autoSpaceDE w:val="0"/>
        <w:autoSpaceDN w:val="0"/>
        <w:adjustRightInd w:val="0"/>
        <w:spacing w:line="240" w:lineRule="atLeast"/>
        <w:ind w:left="720"/>
        <w:rPr>
          <w:sz w:val="22"/>
          <w:szCs w:val="22"/>
        </w:rPr>
      </w:pPr>
      <m:oMathPara>
        <m:oMath>
          <m:r>
            <w:rPr>
              <w:rFonts w:ascii="Cambria Math" w:hAnsi="Cambria Math"/>
              <w:sz w:val="22"/>
              <w:szCs w:val="22"/>
            </w:rPr>
            <m:t>x=</m:t>
          </m:r>
          <m:rad>
            <m:radPr>
              <m:ctrlPr>
                <w:rPr>
                  <w:rFonts w:ascii="Cambria Math" w:hAnsi="Cambria Math"/>
                  <w:i/>
                  <w:sz w:val="22"/>
                  <w:szCs w:val="22"/>
                </w:rPr>
              </m:ctrlPr>
            </m:radPr>
            <m:deg>
              <m:r>
                <w:rPr>
                  <w:rFonts w:ascii="Cambria Math" w:hAnsi="Cambria Math"/>
                  <w:sz w:val="22"/>
                  <w:szCs w:val="22"/>
                </w:rPr>
                <m:t>3</m:t>
              </m:r>
            </m:deg>
            <m:e>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4</m:t>
                  </m:r>
                </m:den>
              </m:f>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y</m:t>
                      </m:r>
                    </m:sub>
                    <m:sup>
                      <m:r>
                        <w:rPr>
                          <w:rFonts w:ascii="Cambria Math" w:hAnsi="Cambria Math"/>
                          <w:sz w:val="22"/>
                          <w:szCs w:val="22"/>
                        </w:rPr>
                        <m:t>2</m:t>
                      </m:r>
                    </m:sup>
                  </m:sSubSup>
                </m:num>
                <m:den>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x</m:t>
                      </m:r>
                    </m:sub>
                    <m:sup>
                      <m:r>
                        <w:rPr>
                          <w:rFonts w:ascii="Cambria Math" w:hAnsi="Cambria Math"/>
                          <w:sz w:val="22"/>
                          <w:szCs w:val="22"/>
                        </w:rPr>
                        <m:t>2</m:t>
                      </m:r>
                    </m:sup>
                  </m:sSubSup>
                </m:den>
              </m:f>
            </m:e>
          </m:rad>
        </m:oMath>
      </m:oMathPara>
    </w:p>
    <w:p w:rsidR="00C31A44" w:rsidRDefault="00C31A44" w:rsidP="003C0854">
      <w:pPr>
        <w:widowControl w:val="0"/>
        <w:tabs>
          <w:tab w:val="left" w:pos="-720"/>
        </w:tabs>
        <w:suppressAutoHyphens/>
        <w:autoSpaceDE w:val="0"/>
        <w:autoSpaceDN w:val="0"/>
        <w:adjustRightInd w:val="0"/>
        <w:spacing w:line="240" w:lineRule="atLeast"/>
        <w:ind w:left="720"/>
        <w:rPr>
          <w:sz w:val="22"/>
          <w:szCs w:val="22"/>
        </w:rPr>
      </w:pPr>
    </w:p>
    <w:p w:rsidR="00C31A44" w:rsidRDefault="00C31A44" w:rsidP="00C31A44">
      <w:pPr>
        <w:widowControl w:val="0"/>
        <w:tabs>
          <w:tab w:val="left" w:pos="-720"/>
        </w:tabs>
        <w:suppressAutoHyphens/>
        <w:autoSpaceDE w:val="0"/>
        <w:autoSpaceDN w:val="0"/>
        <w:adjustRightInd w:val="0"/>
        <w:spacing w:line="240" w:lineRule="atLeast"/>
        <w:ind w:left="720"/>
        <w:rPr>
          <w:sz w:val="22"/>
          <w:szCs w:val="22"/>
        </w:rPr>
      </w:pPr>
      <m:oMathPara>
        <m:oMath>
          <m:r>
            <w:rPr>
              <w:rFonts w:ascii="Cambria Math" w:hAnsi="Cambria Math"/>
              <w:sz w:val="22"/>
              <w:szCs w:val="22"/>
            </w:rPr>
            <m:t>x=2</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x</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y</m:t>
                  </m:r>
                </m:sub>
              </m:sSub>
            </m:den>
          </m:f>
          <m:rad>
            <m:radPr>
              <m:ctrlPr>
                <w:rPr>
                  <w:rFonts w:ascii="Cambria Math" w:hAnsi="Cambria Math"/>
                  <w:i/>
                  <w:sz w:val="22"/>
                  <w:szCs w:val="22"/>
                </w:rPr>
              </m:ctrlPr>
            </m:radPr>
            <m:deg>
              <m:r>
                <w:rPr>
                  <w:rFonts w:ascii="Cambria Math" w:hAnsi="Cambria Math"/>
                  <w:sz w:val="22"/>
                  <w:szCs w:val="22"/>
                </w:rPr>
                <m:t>3</m:t>
              </m:r>
            </m:deg>
            <m:e>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4</m:t>
                  </m:r>
                </m:den>
              </m:f>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y</m:t>
                      </m:r>
                    </m:sub>
                    <m:sup>
                      <m:r>
                        <w:rPr>
                          <w:rFonts w:ascii="Cambria Math" w:hAnsi="Cambria Math"/>
                          <w:sz w:val="22"/>
                          <w:szCs w:val="22"/>
                        </w:rPr>
                        <m:t>2</m:t>
                      </m:r>
                    </m:sup>
                  </m:sSubSup>
                </m:num>
                <m:den>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x</m:t>
                      </m:r>
                    </m:sub>
                    <m:sup>
                      <m:r>
                        <w:rPr>
                          <w:rFonts w:ascii="Cambria Math" w:hAnsi="Cambria Math"/>
                          <w:sz w:val="22"/>
                          <w:szCs w:val="22"/>
                        </w:rPr>
                        <m:t>2</m:t>
                      </m:r>
                    </m:sup>
                  </m:sSubSup>
                </m:den>
              </m:f>
            </m:e>
          </m:rad>
        </m:oMath>
      </m:oMathPara>
    </w:p>
    <w:p w:rsidR="00C31A44" w:rsidRDefault="00C31A44" w:rsidP="003C0854">
      <w:pPr>
        <w:widowControl w:val="0"/>
        <w:tabs>
          <w:tab w:val="left" w:pos="-720"/>
        </w:tabs>
        <w:suppressAutoHyphens/>
        <w:autoSpaceDE w:val="0"/>
        <w:autoSpaceDN w:val="0"/>
        <w:adjustRightInd w:val="0"/>
        <w:spacing w:line="240" w:lineRule="atLeast"/>
        <w:ind w:left="720"/>
        <w:rPr>
          <w:sz w:val="22"/>
          <w:szCs w:val="22"/>
        </w:rPr>
      </w:pPr>
    </w:p>
    <w:p w:rsidR="003C0854" w:rsidRPr="002E0E1C" w:rsidRDefault="003C0854" w:rsidP="003C0854">
      <w:pPr>
        <w:widowControl w:val="0"/>
        <w:tabs>
          <w:tab w:val="left" w:pos="-720"/>
        </w:tabs>
        <w:suppressAutoHyphens/>
        <w:autoSpaceDE w:val="0"/>
        <w:autoSpaceDN w:val="0"/>
        <w:adjustRightInd w:val="0"/>
        <w:spacing w:line="240" w:lineRule="atLeast"/>
        <w:ind w:left="720"/>
        <w:rPr>
          <w:sz w:val="22"/>
          <w:szCs w:val="22"/>
        </w:rPr>
      </w:pPr>
    </w:p>
    <w:p w:rsidR="00FE672B" w:rsidRDefault="00FE672B" w:rsidP="00744026">
      <w:pPr>
        <w:widowControl w:val="0"/>
        <w:numPr>
          <w:ilvl w:val="0"/>
          <w:numId w:val="6"/>
        </w:numPr>
        <w:tabs>
          <w:tab w:val="left" w:pos="-720"/>
        </w:tabs>
        <w:suppressAutoHyphens/>
        <w:autoSpaceDE w:val="0"/>
        <w:autoSpaceDN w:val="0"/>
        <w:adjustRightInd w:val="0"/>
        <w:spacing w:line="240" w:lineRule="atLeast"/>
        <w:rPr>
          <w:sz w:val="22"/>
          <w:szCs w:val="22"/>
        </w:rPr>
      </w:pPr>
      <w:r w:rsidRPr="00706DF4">
        <w:rPr>
          <w:sz w:val="22"/>
          <w:szCs w:val="22"/>
        </w:rPr>
        <w:t xml:space="preserve">Use your </w:t>
      </w:r>
      <w:proofErr w:type="spellStart"/>
      <w:r w:rsidRPr="00706DF4">
        <w:rPr>
          <w:sz w:val="22"/>
          <w:szCs w:val="22"/>
        </w:rPr>
        <w:t>Hicksian</w:t>
      </w:r>
      <w:proofErr w:type="spellEnd"/>
      <w:r w:rsidRPr="00706DF4">
        <w:rPr>
          <w:sz w:val="22"/>
          <w:szCs w:val="22"/>
        </w:rPr>
        <w:t xml:space="preserve"> demands to find a bundle, D, such that 1</w:t>
      </w:r>
      <w:proofErr w:type="gramStart"/>
      <w:r w:rsidRPr="00706DF4">
        <w:rPr>
          <w:sz w:val="22"/>
          <w:szCs w:val="22"/>
        </w:rPr>
        <w:t>)Herman</w:t>
      </w:r>
      <w:proofErr w:type="gramEnd"/>
      <w:r w:rsidRPr="00706DF4">
        <w:rPr>
          <w:sz w:val="22"/>
          <w:szCs w:val="22"/>
        </w:rPr>
        <w:t xml:space="preserve"> is indifferent between D and B; 2) Herman would choose bundle D at the original prices. What is the cost of D at the original prices?</w:t>
      </w:r>
      <w:r>
        <w:t xml:space="preserve"> </w:t>
      </w:r>
      <w:r w:rsidRPr="00706DF4">
        <w:rPr>
          <w:sz w:val="22"/>
          <w:szCs w:val="22"/>
        </w:rPr>
        <w:t>Illustrate bundle D in your indifference curve diagram.</w:t>
      </w:r>
    </w:p>
    <w:p w:rsidR="00C31A44" w:rsidRDefault="00C31A44" w:rsidP="00C31A44">
      <w:pPr>
        <w:widowControl w:val="0"/>
        <w:tabs>
          <w:tab w:val="left" w:pos="-720"/>
        </w:tabs>
        <w:suppressAutoHyphens/>
        <w:autoSpaceDE w:val="0"/>
        <w:autoSpaceDN w:val="0"/>
        <w:adjustRightInd w:val="0"/>
        <w:spacing w:line="240" w:lineRule="atLeast"/>
        <w:ind w:left="720"/>
        <w:rPr>
          <w:sz w:val="22"/>
          <w:szCs w:val="22"/>
        </w:rPr>
      </w:pPr>
    </w:p>
    <w:p w:rsidR="00C31A44" w:rsidRDefault="00C31A44" w:rsidP="00C31A44">
      <w:pPr>
        <w:widowControl w:val="0"/>
        <w:tabs>
          <w:tab w:val="left" w:pos="-720"/>
        </w:tabs>
        <w:suppressAutoHyphens/>
        <w:autoSpaceDE w:val="0"/>
        <w:autoSpaceDN w:val="0"/>
        <w:adjustRightInd w:val="0"/>
        <w:spacing w:line="240" w:lineRule="atLeast"/>
        <w:ind w:left="720"/>
        <w:rPr>
          <w:sz w:val="22"/>
          <w:szCs w:val="22"/>
        </w:rPr>
      </w:pPr>
      <w:r>
        <w:rPr>
          <w:sz w:val="22"/>
          <w:szCs w:val="22"/>
        </w:rPr>
        <w:t>Just substitute the prices and u=432000 from above.</w:t>
      </w:r>
    </w:p>
    <w:p w:rsidR="00C31A44" w:rsidRPr="00706DF4" w:rsidRDefault="00C31A44" w:rsidP="00C31A44">
      <w:pPr>
        <w:widowControl w:val="0"/>
        <w:tabs>
          <w:tab w:val="left" w:pos="-720"/>
        </w:tabs>
        <w:suppressAutoHyphens/>
        <w:autoSpaceDE w:val="0"/>
        <w:autoSpaceDN w:val="0"/>
        <w:adjustRightInd w:val="0"/>
        <w:spacing w:line="240" w:lineRule="atLeast"/>
        <w:ind w:left="720"/>
        <w:rPr>
          <w:sz w:val="22"/>
          <w:szCs w:val="22"/>
        </w:rPr>
      </w:pPr>
    </w:p>
    <w:p w:rsidR="00FE672B" w:rsidRDefault="00FE672B" w:rsidP="00744026">
      <w:pPr>
        <w:widowControl w:val="0"/>
        <w:numPr>
          <w:ilvl w:val="0"/>
          <w:numId w:val="6"/>
        </w:numPr>
        <w:tabs>
          <w:tab w:val="left" w:pos="-720"/>
        </w:tabs>
        <w:suppressAutoHyphens/>
        <w:autoSpaceDE w:val="0"/>
        <w:autoSpaceDN w:val="0"/>
        <w:adjustRightInd w:val="0"/>
        <w:spacing w:line="240" w:lineRule="atLeast"/>
        <w:rPr>
          <w:sz w:val="22"/>
          <w:szCs w:val="22"/>
        </w:rPr>
      </w:pPr>
      <w:r w:rsidRPr="002E0E1C">
        <w:rPr>
          <w:sz w:val="22"/>
          <w:szCs w:val="22"/>
        </w:rPr>
        <w:t>What is the equivalent variation to the price changed caused by the per unit tax on gasoline? What is the excess burden of the tax on gasoline? Illustrate these values in your indifference curve diagram.</w:t>
      </w:r>
    </w:p>
    <w:p w:rsidR="00C31A44" w:rsidRDefault="00C31A44" w:rsidP="00C31A44">
      <w:pPr>
        <w:widowControl w:val="0"/>
        <w:tabs>
          <w:tab w:val="left" w:pos="-720"/>
        </w:tabs>
        <w:suppressAutoHyphens/>
        <w:autoSpaceDE w:val="0"/>
        <w:autoSpaceDN w:val="0"/>
        <w:adjustRightInd w:val="0"/>
        <w:spacing w:line="240" w:lineRule="atLeast"/>
        <w:ind w:left="720"/>
        <w:rPr>
          <w:sz w:val="22"/>
          <w:szCs w:val="22"/>
        </w:rPr>
      </w:pPr>
    </w:p>
    <w:p w:rsidR="00C31A44" w:rsidRDefault="00C31A44" w:rsidP="00C31A44">
      <w:pPr>
        <w:widowControl w:val="0"/>
        <w:tabs>
          <w:tab w:val="left" w:pos="-720"/>
        </w:tabs>
        <w:suppressAutoHyphens/>
        <w:autoSpaceDE w:val="0"/>
        <w:autoSpaceDN w:val="0"/>
        <w:adjustRightInd w:val="0"/>
        <w:spacing w:line="240" w:lineRule="atLeast"/>
        <w:ind w:left="720"/>
      </w:pPr>
      <w:r>
        <w:t>EV is a change in $ income that is equivalent in its effects to a change in price.</w:t>
      </w:r>
    </w:p>
    <w:p w:rsidR="002B54AF" w:rsidRDefault="002B54AF" w:rsidP="00C31A44">
      <w:pPr>
        <w:widowControl w:val="0"/>
        <w:tabs>
          <w:tab w:val="left" w:pos="-720"/>
        </w:tabs>
        <w:suppressAutoHyphens/>
        <w:autoSpaceDE w:val="0"/>
        <w:autoSpaceDN w:val="0"/>
        <w:adjustRightInd w:val="0"/>
        <w:spacing w:line="240" w:lineRule="atLeast"/>
        <w:ind w:left="720"/>
        <w:rPr>
          <w:sz w:val="22"/>
          <w:szCs w:val="22"/>
        </w:rPr>
      </w:pPr>
      <w:r>
        <w:t xml:space="preserve">EV=Tax </w:t>
      </w:r>
      <w:proofErr w:type="spellStart"/>
      <w:r>
        <w:t>rev+excess</w:t>
      </w:r>
      <w:proofErr w:type="spellEnd"/>
      <w:r>
        <w:t xml:space="preserve"> burden.</w:t>
      </w:r>
    </w:p>
    <w:p w:rsidR="00C31A44" w:rsidRPr="002E0E1C" w:rsidRDefault="00C31A44" w:rsidP="00C31A44">
      <w:pPr>
        <w:widowControl w:val="0"/>
        <w:tabs>
          <w:tab w:val="left" w:pos="-720"/>
        </w:tabs>
        <w:suppressAutoHyphens/>
        <w:autoSpaceDE w:val="0"/>
        <w:autoSpaceDN w:val="0"/>
        <w:adjustRightInd w:val="0"/>
        <w:spacing w:line="240" w:lineRule="atLeast"/>
        <w:ind w:left="720"/>
        <w:rPr>
          <w:sz w:val="22"/>
          <w:szCs w:val="22"/>
        </w:rPr>
      </w:pPr>
    </w:p>
    <w:p w:rsidR="00FE672B" w:rsidRPr="002B54AF" w:rsidRDefault="00FE672B" w:rsidP="00744026">
      <w:pPr>
        <w:widowControl w:val="0"/>
        <w:numPr>
          <w:ilvl w:val="0"/>
          <w:numId w:val="6"/>
        </w:numPr>
        <w:tabs>
          <w:tab w:val="left" w:pos="-720"/>
        </w:tabs>
        <w:suppressAutoHyphens/>
        <w:autoSpaceDE w:val="0"/>
        <w:autoSpaceDN w:val="0"/>
        <w:adjustRightInd w:val="0"/>
        <w:spacing w:line="240" w:lineRule="atLeast"/>
        <w:rPr>
          <w:i/>
          <w:iCs/>
          <w:spacing w:val="-3"/>
          <w:sz w:val="22"/>
          <w:szCs w:val="22"/>
        </w:rPr>
      </w:pPr>
      <w:r w:rsidRPr="002E0E1C">
        <w:rPr>
          <w:sz w:val="22"/>
          <w:szCs w:val="22"/>
        </w:rPr>
        <w:t>What bundle of goods will Herman purchase if prices remain at their original value and his income was reduced by the equivalent variation that you calculated in part (</w:t>
      </w:r>
      <w:r>
        <w:t>h</w:t>
      </w:r>
      <w:r w:rsidRPr="002E0E1C">
        <w:rPr>
          <w:sz w:val="22"/>
          <w:szCs w:val="22"/>
        </w:rPr>
        <w:t>) above?</w:t>
      </w:r>
    </w:p>
    <w:p w:rsidR="002B54AF" w:rsidRPr="003C0854" w:rsidRDefault="002B54AF" w:rsidP="002B54AF">
      <w:pPr>
        <w:widowControl w:val="0"/>
        <w:tabs>
          <w:tab w:val="left" w:pos="-720"/>
        </w:tabs>
        <w:suppressAutoHyphens/>
        <w:autoSpaceDE w:val="0"/>
        <w:autoSpaceDN w:val="0"/>
        <w:adjustRightInd w:val="0"/>
        <w:spacing w:line="240" w:lineRule="atLeast"/>
        <w:ind w:left="720"/>
        <w:rPr>
          <w:i/>
          <w:iCs/>
          <w:spacing w:val="-3"/>
          <w:sz w:val="22"/>
          <w:szCs w:val="22"/>
        </w:rPr>
      </w:pPr>
      <w:r>
        <w:rPr>
          <w:sz w:val="22"/>
          <w:szCs w:val="22"/>
        </w:rPr>
        <w:t>The same as after the price change.</w:t>
      </w: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Default="003C0854" w:rsidP="003C0854">
      <w:pPr>
        <w:widowControl w:val="0"/>
        <w:tabs>
          <w:tab w:val="left" w:pos="-720"/>
        </w:tabs>
        <w:suppressAutoHyphens/>
        <w:autoSpaceDE w:val="0"/>
        <w:autoSpaceDN w:val="0"/>
        <w:adjustRightInd w:val="0"/>
        <w:spacing w:line="240" w:lineRule="atLeast"/>
        <w:rPr>
          <w:sz w:val="22"/>
          <w:szCs w:val="22"/>
        </w:rPr>
      </w:pPr>
    </w:p>
    <w:p w:rsidR="003C0854" w:rsidRPr="002E0E1C" w:rsidRDefault="003C0854" w:rsidP="003C0854">
      <w:pPr>
        <w:widowControl w:val="0"/>
        <w:tabs>
          <w:tab w:val="left" w:pos="-720"/>
        </w:tabs>
        <w:suppressAutoHyphens/>
        <w:autoSpaceDE w:val="0"/>
        <w:autoSpaceDN w:val="0"/>
        <w:adjustRightInd w:val="0"/>
        <w:spacing w:line="240" w:lineRule="atLeast"/>
        <w:rPr>
          <w:i/>
          <w:iCs/>
          <w:spacing w:val="-3"/>
          <w:sz w:val="22"/>
          <w:szCs w:val="22"/>
        </w:rPr>
      </w:pPr>
    </w:p>
    <w:p w:rsidR="00D57751" w:rsidRDefault="00DE02A1" w:rsidP="00744026">
      <w:pPr>
        <w:tabs>
          <w:tab w:val="left" w:pos="-720"/>
        </w:tabs>
        <w:suppressAutoHyphens/>
        <w:spacing w:line="240" w:lineRule="atLeast"/>
        <w:jc w:val="both"/>
        <w:rPr>
          <w:spacing w:val="-3"/>
          <w:sz w:val="22"/>
          <w:szCs w:val="22"/>
        </w:rPr>
      </w:pPr>
      <w:r>
        <w:rPr>
          <w:noProof/>
          <w:spacing w:val="-3"/>
          <w:sz w:val="22"/>
          <w:szCs w:val="22"/>
        </w:rPr>
        <w:lastRenderedPageBreak/>
        <w:drawing>
          <wp:inline distT="0" distB="0" distL="0" distR="0">
            <wp:extent cx="5486400" cy="3344904"/>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cstate="print"/>
                    <a:srcRect/>
                    <a:stretch>
                      <a:fillRect/>
                    </a:stretch>
                  </pic:blipFill>
                  <pic:spPr bwMode="auto">
                    <a:xfrm>
                      <a:off x="0" y="0"/>
                      <a:ext cx="5486400" cy="3344904"/>
                    </a:xfrm>
                    <a:prstGeom prst="rect">
                      <a:avLst/>
                    </a:prstGeom>
                    <a:noFill/>
                    <a:ln w="9525">
                      <a:noFill/>
                      <a:miter lim="800000"/>
                      <a:headEnd/>
                      <a:tailEnd/>
                    </a:ln>
                  </pic:spPr>
                </pic:pic>
              </a:graphicData>
            </a:graphic>
          </wp:inline>
        </w:drawing>
      </w:r>
    </w:p>
    <w:p w:rsidR="00DE02A1" w:rsidRDefault="00DE02A1" w:rsidP="00744026">
      <w:pPr>
        <w:tabs>
          <w:tab w:val="left" w:pos="-720"/>
        </w:tabs>
        <w:suppressAutoHyphens/>
        <w:spacing w:line="240" w:lineRule="atLeast"/>
        <w:jc w:val="both"/>
        <w:rPr>
          <w:spacing w:val="-3"/>
          <w:sz w:val="22"/>
          <w:szCs w:val="22"/>
        </w:rPr>
      </w:pPr>
      <w:r>
        <w:rPr>
          <w:noProof/>
          <w:spacing w:val="-3"/>
          <w:sz w:val="22"/>
          <w:szCs w:val="22"/>
        </w:rPr>
        <w:lastRenderedPageBreak/>
        <w:drawing>
          <wp:inline distT="0" distB="0" distL="0" distR="0">
            <wp:extent cx="5362575" cy="5962650"/>
            <wp:effectExtent l="1905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1" cstate="print"/>
                    <a:srcRect/>
                    <a:stretch>
                      <a:fillRect/>
                    </a:stretch>
                  </pic:blipFill>
                  <pic:spPr bwMode="auto">
                    <a:xfrm>
                      <a:off x="0" y="0"/>
                      <a:ext cx="5362575" cy="5962650"/>
                    </a:xfrm>
                    <a:prstGeom prst="rect">
                      <a:avLst/>
                    </a:prstGeom>
                    <a:noFill/>
                    <a:ln w="9525">
                      <a:noFill/>
                      <a:miter lim="800000"/>
                      <a:headEnd/>
                      <a:tailEnd/>
                    </a:ln>
                  </pic:spPr>
                </pic:pic>
              </a:graphicData>
            </a:graphic>
          </wp:inline>
        </w:drawing>
      </w:r>
    </w:p>
    <w:p w:rsidR="00DE02A1" w:rsidRPr="00AE3DBB" w:rsidRDefault="00DE02A1" w:rsidP="00744026">
      <w:pPr>
        <w:tabs>
          <w:tab w:val="left" w:pos="-720"/>
        </w:tabs>
        <w:suppressAutoHyphens/>
        <w:spacing w:line="240" w:lineRule="atLeast"/>
        <w:jc w:val="both"/>
        <w:rPr>
          <w:spacing w:val="-3"/>
          <w:sz w:val="22"/>
          <w:szCs w:val="22"/>
        </w:rPr>
      </w:pPr>
      <w:r>
        <w:rPr>
          <w:noProof/>
          <w:spacing w:val="-3"/>
          <w:sz w:val="22"/>
          <w:szCs w:val="22"/>
        </w:rPr>
        <w:lastRenderedPageBreak/>
        <w:drawing>
          <wp:inline distT="0" distB="0" distL="0" distR="0">
            <wp:extent cx="4752975" cy="4800600"/>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cstate="print"/>
                    <a:srcRect/>
                    <a:stretch>
                      <a:fillRect/>
                    </a:stretch>
                  </pic:blipFill>
                  <pic:spPr bwMode="auto">
                    <a:xfrm>
                      <a:off x="0" y="0"/>
                      <a:ext cx="4752975" cy="4800600"/>
                    </a:xfrm>
                    <a:prstGeom prst="rect">
                      <a:avLst/>
                    </a:prstGeom>
                    <a:noFill/>
                    <a:ln w="9525">
                      <a:noFill/>
                      <a:miter lim="800000"/>
                      <a:headEnd/>
                      <a:tailEnd/>
                    </a:ln>
                  </pic:spPr>
                </pic:pic>
              </a:graphicData>
            </a:graphic>
          </wp:inline>
        </w:drawing>
      </w:r>
    </w:p>
    <w:sectPr w:rsidR="00DE02A1" w:rsidRPr="00AE3DBB" w:rsidSect="00247BD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3C7E"/>
    <w:multiLevelType w:val="singleLevel"/>
    <w:tmpl w:val="04090017"/>
    <w:lvl w:ilvl="0">
      <w:start w:val="1"/>
      <w:numFmt w:val="lowerLetter"/>
      <w:lvlText w:val="%1)"/>
      <w:lvlJc w:val="left"/>
      <w:pPr>
        <w:tabs>
          <w:tab w:val="num" w:pos="360"/>
        </w:tabs>
        <w:ind w:left="360" w:hanging="360"/>
      </w:pPr>
      <w:rPr>
        <w:rFonts w:hint="default"/>
      </w:rPr>
    </w:lvl>
  </w:abstractNum>
  <w:abstractNum w:abstractNumId="1">
    <w:nsid w:val="18495F2E"/>
    <w:multiLevelType w:val="hybridMultilevel"/>
    <w:tmpl w:val="3C3672D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565BE3"/>
    <w:multiLevelType w:val="hybridMultilevel"/>
    <w:tmpl w:val="64BCE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AA000A"/>
    <w:multiLevelType w:val="hybridMultilevel"/>
    <w:tmpl w:val="1530191E"/>
    <w:lvl w:ilvl="0" w:tplc="E9CE2060">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8C0630"/>
    <w:multiLevelType w:val="hybridMultilevel"/>
    <w:tmpl w:val="3E84BD30"/>
    <w:lvl w:ilvl="0" w:tplc="11F8DA0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4BB7A61"/>
    <w:multiLevelType w:val="hybridMultilevel"/>
    <w:tmpl w:val="55D2BD6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C3573C"/>
    <w:multiLevelType w:val="hybridMultilevel"/>
    <w:tmpl w:val="5292FD58"/>
    <w:lvl w:ilvl="0" w:tplc="04090017">
      <w:start w:val="1"/>
      <w:numFmt w:val="lowerLetter"/>
      <w:lvlText w:val="%1)"/>
      <w:lvlJc w:val="left"/>
      <w:pPr>
        <w:tabs>
          <w:tab w:val="num" w:pos="720"/>
        </w:tabs>
        <w:ind w:left="720" w:hanging="360"/>
      </w:pPr>
    </w:lvl>
    <w:lvl w:ilvl="1" w:tplc="04090017">
      <w:start w:val="1"/>
      <w:numFmt w:val="lowerLetter"/>
      <w:lvlText w:val="%2)"/>
      <w:lvlJc w:val="left"/>
      <w:pPr>
        <w:tabs>
          <w:tab w:val="num" w:pos="720"/>
        </w:tabs>
        <w:ind w:left="720" w:hanging="360"/>
      </w:pPr>
    </w:lvl>
    <w:lvl w:ilvl="2" w:tplc="6C42B4DA">
      <w:start w:val="1"/>
      <w:numFmt w:val="lowerRoman"/>
      <w:lvlText w:val="%3."/>
      <w:lvlJc w:val="right"/>
      <w:pPr>
        <w:tabs>
          <w:tab w:val="num" w:pos="1980"/>
        </w:tabs>
        <w:ind w:left="1908" w:firstLine="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5D17FE0"/>
    <w:multiLevelType w:val="hybridMultilevel"/>
    <w:tmpl w:val="1A0ED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7CF7669"/>
    <w:multiLevelType w:val="hybridMultilevel"/>
    <w:tmpl w:val="ED28B4F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4666F4F"/>
    <w:multiLevelType w:val="hybridMultilevel"/>
    <w:tmpl w:val="0800436C"/>
    <w:lvl w:ilvl="0" w:tplc="D700B57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5EB21FD"/>
    <w:multiLevelType w:val="hybridMultilevel"/>
    <w:tmpl w:val="2BC6D1CE"/>
    <w:lvl w:ilvl="0" w:tplc="11F8DA0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066BF2"/>
    <w:multiLevelType w:val="hybridMultilevel"/>
    <w:tmpl w:val="4CA86130"/>
    <w:lvl w:ilvl="0" w:tplc="04090017">
      <w:start w:val="1"/>
      <w:numFmt w:val="lowerLetter"/>
      <w:lvlText w:val="%1)"/>
      <w:lvlJc w:val="left"/>
      <w:pPr>
        <w:tabs>
          <w:tab w:val="num" w:pos="720"/>
        </w:tabs>
        <w:ind w:left="720" w:hanging="360"/>
      </w:pPr>
    </w:lvl>
    <w:lvl w:ilvl="1" w:tplc="8A0202B2">
      <w:start w:val="1"/>
      <w:numFmt w:val="lowerRoman"/>
      <w:lvlText w:val="%2."/>
      <w:lvlJc w:val="center"/>
      <w:pPr>
        <w:tabs>
          <w:tab w:val="num" w:pos="1080"/>
        </w:tabs>
        <w:ind w:left="1296" w:hanging="21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215540E"/>
    <w:multiLevelType w:val="hybridMultilevel"/>
    <w:tmpl w:val="26F839E4"/>
    <w:lvl w:ilvl="0" w:tplc="549418DA">
      <w:start w:val="1"/>
      <w:numFmt w:val="lowerLetter"/>
      <w:lvlText w:val="%1)"/>
      <w:lvlJc w:val="left"/>
      <w:pPr>
        <w:tabs>
          <w:tab w:val="num" w:pos="720"/>
        </w:tabs>
        <w:ind w:left="720" w:hanging="360"/>
      </w:pPr>
      <w:rPr>
        <w:b w:val="0"/>
        <w:i w:val="0"/>
      </w:rPr>
    </w:lvl>
    <w:lvl w:ilvl="1" w:tplc="D8584634">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5"/>
  </w:num>
  <w:num w:numId="4">
    <w:abstractNumId w:val="9"/>
  </w:num>
  <w:num w:numId="5">
    <w:abstractNumId w:val="7"/>
  </w:num>
  <w:num w:numId="6">
    <w:abstractNumId w:val="12"/>
  </w:num>
  <w:num w:numId="7">
    <w:abstractNumId w:val="4"/>
  </w:num>
  <w:num w:numId="8">
    <w:abstractNumId w:val="3"/>
  </w:num>
  <w:num w:numId="9">
    <w:abstractNumId w:val="10"/>
  </w:num>
  <w:num w:numId="10">
    <w:abstractNumId w:val="8"/>
  </w:num>
  <w:num w:numId="11">
    <w:abstractNumId w:val="11"/>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F16141"/>
    <w:rsid w:val="00013DED"/>
    <w:rsid w:val="0001406C"/>
    <w:rsid w:val="000268ED"/>
    <w:rsid w:val="00066F47"/>
    <w:rsid w:val="000C01AE"/>
    <w:rsid w:val="001138CF"/>
    <w:rsid w:val="00114BE2"/>
    <w:rsid w:val="00133E22"/>
    <w:rsid w:val="00136A46"/>
    <w:rsid w:val="00152C68"/>
    <w:rsid w:val="0019407B"/>
    <w:rsid w:val="001B5291"/>
    <w:rsid w:val="001F5706"/>
    <w:rsid w:val="00207F11"/>
    <w:rsid w:val="00247BDD"/>
    <w:rsid w:val="002522A3"/>
    <w:rsid w:val="002B04BD"/>
    <w:rsid w:val="002B54AF"/>
    <w:rsid w:val="003075DE"/>
    <w:rsid w:val="00313DA7"/>
    <w:rsid w:val="00332BDD"/>
    <w:rsid w:val="00336BE2"/>
    <w:rsid w:val="003C0854"/>
    <w:rsid w:val="004230DE"/>
    <w:rsid w:val="004517A3"/>
    <w:rsid w:val="00463CF5"/>
    <w:rsid w:val="004B7594"/>
    <w:rsid w:val="004B7A88"/>
    <w:rsid w:val="005100F2"/>
    <w:rsid w:val="0052409D"/>
    <w:rsid w:val="0053396D"/>
    <w:rsid w:val="00560F82"/>
    <w:rsid w:val="00585BF4"/>
    <w:rsid w:val="00591459"/>
    <w:rsid w:val="005B3B25"/>
    <w:rsid w:val="005C120E"/>
    <w:rsid w:val="006B250E"/>
    <w:rsid w:val="00713419"/>
    <w:rsid w:val="0074082E"/>
    <w:rsid w:val="00744026"/>
    <w:rsid w:val="0078410C"/>
    <w:rsid w:val="007B599A"/>
    <w:rsid w:val="007F1DD3"/>
    <w:rsid w:val="008340B8"/>
    <w:rsid w:val="00844956"/>
    <w:rsid w:val="00877566"/>
    <w:rsid w:val="00877793"/>
    <w:rsid w:val="008832CE"/>
    <w:rsid w:val="008F3381"/>
    <w:rsid w:val="009C6CDE"/>
    <w:rsid w:val="009F45DC"/>
    <w:rsid w:val="00A00C98"/>
    <w:rsid w:val="00A011CA"/>
    <w:rsid w:val="00A051F7"/>
    <w:rsid w:val="00A80D9C"/>
    <w:rsid w:val="00AE3DBB"/>
    <w:rsid w:val="00B01307"/>
    <w:rsid w:val="00B54B76"/>
    <w:rsid w:val="00B86C4E"/>
    <w:rsid w:val="00B962F9"/>
    <w:rsid w:val="00BB7F49"/>
    <w:rsid w:val="00C31A44"/>
    <w:rsid w:val="00C904A3"/>
    <w:rsid w:val="00C93473"/>
    <w:rsid w:val="00CA7837"/>
    <w:rsid w:val="00CD6312"/>
    <w:rsid w:val="00D26D9D"/>
    <w:rsid w:val="00D4649A"/>
    <w:rsid w:val="00D57751"/>
    <w:rsid w:val="00DB60FA"/>
    <w:rsid w:val="00DE02A1"/>
    <w:rsid w:val="00E275DE"/>
    <w:rsid w:val="00E97F36"/>
    <w:rsid w:val="00EF2C0F"/>
    <w:rsid w:val="00F16141"/>
    <w:rsid w:val="00F50E9C"/>
    <w:rsid w:val="00F64C33"/>
    <w:rsid w:val="00F7599C"/>
    <w:rsid w:val="00F80F1B"/>
    <w:rsid w:val="00F9621E"/>
    <w:rsid w:val="00FB48A6"/>
    <w:rsid w:val="00FE6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DD"/>
    <w:rPr>
      <w:sz w:val="24"/>
      <w:szCs w:val="24"/>
    </w:rPr>
  </w:style>
  <w:style w:type="paragraph" w:styleId="Heading1">
    <w:name w:val="heading 1"/>
    <w:basedOn w:val="Normal"/>
    <w:next w:val="Normal"/>
    <w:qFormat/>
    <w:rsid w:val="001F5706"/>
    <w:pPr>
      <w:keepNext/>
      <w:tabs>
        <w:tab w:val="left" w:pos="-720"/>
      </w:tabs>
      <w:suppressAutoHyphens/>
      <w:jc w:val="both"/>
      <w:outlineLvl w:val="0"/>
    </w:pPr>
    <w:rPr>
      <w:b/>
      <w:bCs/>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2">
    <w:name w:val="Table Columns 2"/>
    <w:basedOn w:val="TableNormal"/>
    <w:rsid w:val="00066F4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
    <w:name w:val="Body Text"/>
    <w:basedOn w:val="Normal"/>
    <w:rsid w:val="001B5291"/>
    <w:pPr>
      <w:widowControl w:val="0"/>
      <w:tabs>
        <w:tab w:val="left" w:pos="-720"/>
        <w:tab w:val="left" w:pos="0"/>
      </w:tabs>
      <w:suppressAutoHyphens/>
      <w:autoSpaceDE w:val="0"/>
      <w:autoSpaceDN w:val="0"/>
      <w:adjustRightInd w:val="0"/>
      <w:spacing w:line="240" w:lineRule="atLeast"/>
      <w:jc w:val="both"/>
    </w:pPr>
    <w:rPr>
      <w:rFonts w:ascii="CG Times" w:hAnsi="CG Times"/>
      <w:spacing w:val="-2"/>
      <w:sz w:val="22"/>
      <w:szCs w:val="22"/>
    </w:rPr>
  </w:style>
  <w:style w:type="paragraph" w:styleId="Caption">
    <w:name w:val="caption"/>
    <w:basedOn w:val="Normal"/>
    <w:next w:val="Normal"/>
    <w:qFormat/>
    <w:rsid w:val="00FE672B"/>
    <w:pPr>
      <w:widowControl w:val="0"/>
      <w:autoSpaceDE w:val="0"/>
      <w:autoSpaceDN w:val="0"/>
      <w:adjustRightInd w:val="0"/>
    </w:pPr>
    <w:rPr>
      <w:rFonts w:ascii="CG Times" w:hAnsi="CG Times"/>
      <w:sz w:val="20"/>
    </w:rPr>
  </w:style>
  <w:style w:type="character" w:customStyle="1" w:styleId="nfakpe">
    <w:name w:val="nfakpe"/>
    <w:basedOn w:val="DefaultParagraphFont"/>
    <w:rsid w:val="00B962F9"/>
  </w:style>
  <w:style w:type="paragraph" w:styleId="BalloonText">
    <w:name w:val="Balloon Text"/>
    <w:basedOn w:val="Normal"/>
    <w:link w:val="BalloonTextChar"/>
    <w:uiPriority w:val="99"/>
    <w:semiHidden/>
    <w:unhideWhenUsed/>
    <w:rsid w:val="00F9621E"/>
    <w:rPr>
      <w:rFonts w:ascii="Tahoma" w:hAnsi="Tahoma" w:cs="Tahoma"/>
      <w:sz w:val="16"/>
      <w:szCs w:val="16"/>
    </w:rPr>
  </w:style>
  <w:style w:type="character" w:customStyle="1" w:styleId="BalloonTextChar">
    <w:name w:val="Balloon Text Char"/>
    <w:basedOn w:val="DefaultParagraphFont"/>
    <w:link w:val="BalloonText"/>
    <w:uiPriority w:val="99"/>
    <w:semiHidden/>
    <w:rsid w:val="00F9621E"/>
    <w:rPr>
      <w:rFonts w:ascii="Tahoma" w:hAnsi="Tahoma" w:cs="Tahoma"/>
      <w:sz w:val="16"/>
      <w:szCs w:val="16"/>
    </w:rPr>
  </w:style>
  <w:style w:type="character" w:styleId="PlaceholderText">
    <w:name w:val="Placeholder Text"/>
    <w:basedOn w:val="DefaultParagraphFont"/>
    <w:uiPriority w:val="99"/>
    <w:semiHidden/>
    <w:rsid w:val="003C0854"/>
    <w:rPr>
      <w:color w:val="808080"/>
    </w:rPr>
  </w:style>
  <w:style w:type="paragraph" w:styleId="ListParagraph">
    <w:name w:val="List Paragraph"/>
    <w:basedOn w:val="Normal"/>
    <w:uiPriority w:val="34"/>
    <w:qFormat/>
    <w:rsid w:val="003C08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gif"/><Relationship Id="rId18" Type="http://schemas.openxmlformats.org/officeDocument/2006/relationships/image" Target="media/image8.wmf"/><Relationship Id="rId26" Type="http://schemas.openxmlformats.org/officeDocument/2006/relationships/image" Target="media/image15.png"/><Relationship Id="rId39"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1.wmf"/><Relationship Id="rId42" Type="http://schemas.openxmlformats.org/officeDocument/2006/relationships/image" Target="media/image26.e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4.png"/><Relationship Id="rId33" Type="http://schemas.openxmlformats.org/officeDocument/2006/relationships/oleObject" Target="embeddings/oleObject9.bin"/><Relationship Id="rId38"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emf"/><Relationship Id="rId29" Type="http://schemas.openxmlformats.org/officeDocument/2006/relationships/oleObject" Target="embeddings/oleObject8.bin"/><Relationship Id="rId41"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3.png"/><Relationship Id="rId32" Type="http://schemas.openxmlformats.org/officeDocument/2006/relationships/image" Target="media/image20.wmf"/><Relationship Id="rId37" Type="http://schemas.openxmlformats.org/officeDocument/2006/relationships/oleObject" Target="embeddings/oleObject11.bin"/><Relationship Id="rId40" Type="http://schemas.openxmlformats.org/officeDocument/2006/relationships/image" Target="media/image24.e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image" Target="media/image22.w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9.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oleObject" Target="embeddings/oleObject10.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19</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15790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se5</dc:creator>
  <cp:lastModifiedBy>Giovanni</cp:lastModifiedBy>
  <cp:revision>7</cp:revision>
  <cp:lastPrinted>2012-09-17T19:42:00Z</cp:lastPrinted>
  <dcterms:created xsi:type="dcterms:W3CDTF">2012-09-30T15:30:00Z</dcterms:created>
  <dcterms:modified xsi:type="dcterms:W3CDTF">2012-09-30T17:36:00Z</dcterms:modified>
</cp:coreProperties>
</file>