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9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95"/>
        <w:tblGridChange w:id="0">
          <w:tblGrid>
            <w:gridCol w:w="13095"/>
          </w:tblGrid>
        </w:tblGridChange>
      </w:tblGrid>
      <w:tr>
        <w:trPr>
          <w:cantSplit w:val="0"/>
          <w:trHeight w:val="3131.3414062499996" w:hRule="atLeast"/>
          <w:tblHeader w:val="0"/>
        </w:trPr>
        <w:tc>
          <w:tcPr>
            <w:shd w:fill="204f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0" w:right="780" w:firstLine="18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0" w:right="780" w:firstLine="18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22" w:lineRule="auto"/>
              <w:ind w:right="780"/>
              <w:rPr>
                <w:rFonts w:ascii="Nunito" w:cs="Nunito" w:eastAsia="Nunito" w:hAnsi="Nunito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97c734"/>
                <w:sz w:val="60"/>
                <w:szCs w:val="60"/>
                <w:rtl w:val="0"/>
              </w:rPr>
              <w:t xml:space="preserve">       {{category_name}}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151" w:lineRule="auto"/>
              <w:ind w:right="780"/>
              <w:rPr>
                <w:rFonts w:ascii="Lato" w:cs="Lato" w:eastAsia="Lato" w:hAnsi="Lato"/>
                <w:color w:val="97c734"/>
                <w:sz w:val="47"/>
                <w:szCs w:val="47"/>
              </w:rPr>
            </w:pPr>
            <w:r w:rsidDel="00000000" w:rsidR="00000000" w:rsidRPr="00000000">
              <w:rPr>
                <w:rFonts w:ascii="Lato" w:cs="Lato" w:eastAsia="Lato" w:hAnsi="Lato"/>
                <w:color w:val="97c734"/>
                <w:sz w:val="47"/>
                <w:szCs w:val="47"/>
                <w:rtl w:val="0"/>
              </w:rPr>
              <w:t xml:space="preserve">             </w:t>
            </w:r>
            <w:r w:rsidDel="00000000" w:rsidR="00000000" w:rsidRPr="00000000">
              <w:rPr>
                <w:rFonts w:ascii="Lato" w:cs="Lato" w:eastAsia="Lato" w:hAnsi="Lato"/>
                <w:color w:val="97c734"/>
                <w:sz w:val="47"/>
                <w:szCs w:val="47"/>
                <w:rtl w:val="0"/>
              </w:rPr>
              <w:t xml:space="preserve">{{organization_name}}</w:t>
            </w:r>
          </w:p>
          <w:p w:rsidR="00000000" w:rsidDel="00000000" w:rsidP="00000000" w:rsidRDefault="00000000" w:rsidRPr="00000000" w14:paraId="00000006">
            <w:pPr>
              <w:spacing w:before="151" w:lineRule="auto"/>
              <w:rPr>
                <w:rFonts w:ascii="Lato" w:cs="Lato" w:eastAsia="Lato" w:hAnsi="Lato"/>
                <w:color w:val="97c734"/>
                <w:sz w:val="25"/>
                <w:szCs w:val="25"/>
              </w:rPr>
            </w:pPr>
            <w:r w:rsidDel="00000000" w:rsidR="00000000" w:rsidRPr="00000000">
              <w:rPr>
                <w:rFonts w:ascii="Lato" w:cs="Lato" w:eastAsia="Lato" w:hAnsi="Lato"/>
                <w:color w:val="97c734"/>
                <w:sz w:val="25"/>
                <w:szCs w:val="25"/>
                <w:rtl w:val="0"/>
              </w:rPr>
              <w:t xml:space="preserve">                        {{GSTIN}}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0" w:right="780" w:firstLine="18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13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3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3" w:lineRule="auto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Nunito" w:cs="Nunito" w:eastAsia="Nunito" w:hAnsi="Nunito"/>
          <w:b w:val="1"/>
          <w:bCs w:val="1"/>
          <w:sz w:val="43"/>
          <w:szCs w:val="43"/>
          <w:rtl w:val="0"/>
        </w:rPr>
        <w:t xml:space="preserve">INVESTMENT ACKNOWLEDGEMENT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Receipt ID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: {{invoiceNo}}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Date of Receipt: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{{Date}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9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Received from:  </w:t>
      </w: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147" w:lineRule="auto"/>
        <w:ind w:left="0" w:firstLine="90"/>
        <w:rPr>
          <w:sz w:val="11"/>
          <w:szCs w:val="11"/>
        </w:rPr>
        <w:sectPr>
          <w:pgSz w:h="16850" w:w="11910" w:orient="portrait"/>
          <w:pgMar w:bottom="0" w:top="0" w:left="620" w:right="520" w:header="0" w:footer="0"/>
          <w:pgNumType w:start="1"/>
        </w:sectPr>
      </w:pPr>
      <w:bookmarkStart w:colFirst="0" w:colLast="0" w:name="_y06mtxcdezcb" w:id="0"/>
      <w:bookmarkEnd w:id="0"/>
      <w:r w:rsidDel="00000000" w:rsidR="00000000" w:rsidRPr="00000000">
        <w:rPr>
          <w:rFonts w:ascii="Open Sans SemiBold" w:cs="Open Sans SemiBold" w:eastAsia="Open Sans SemiBold" w:hAnsi="Open Sans SemiBold"/>
          <w:b w:val="0"/>
          <w:bCs w:val="0"/>
          <w:rtl w:val="0"/>
        </w:rPr>
        <w:t xml:space="preserve">{{InvestorName}}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0"/>
          <w:bCs w:val="0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16" w:lineRule="auto"/>
        <w:ind w:left="0" w:right="-480" w:firstLine="0"/>
        <w:rPr>
          <w:b w:val="1"/>
          <w:bCs w:val="1"/>
          <w:sz w:val="24"/>
          <w:szCs w:val="24"/>
        </w:rPr>
        <w:sectPr>
          <w:type w:val="continuous"/>
          <w:pgSz w:h="16850" w:w="11910" w:orient="portrait"/>
          <w:pgMar w:bottom="280" w:top="0" w:left="620" w:right="520" w:header="360" w:footer="0"/>
          <w:cols w:equalWidth="0" w:num="2">
            <w:col w:space="0" w:w="5382.74"/>
            <w:col w:space="0" w:w="538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Contact Number: {{phoneNumber}}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9"/>
          <w:szCs w:val="2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85"/>
        <w:gridCol w:w="3885"/>
        <w:tblGridChange w:id="0">
          <w:tblGrid>
            <w:gridCol w:w="6885"/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8"/>
                <w:szCs w:val="28"/>
                <w:rtl w:val="0"/>
              </w:rPr>
              <w:t xml:space="preserve">Amount Invested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 Medium" w:cs="Open Sans Medium" w:eastAsia="Open Sans Medium" w:hAnsi="Open Sans Medium"/>
                <w:sz w:val="28"/>
                <w:szCs w:val="2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sz w:val="28"/>
                <w:szCs w:val="28"/>
                <w:rtl w:val="0"/>
              </w:rPr>
              <w:t xml:space="preserve">Fractional Investment for {{business_purposes}}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 Medium" w:cs="Open Sans Medium" w:eastAsia="Open Sans Medium" w:hAnsi="Open Sans Medium"/>
                <w:sz w:val="28"/>
                <w:szCs w:val="28"/>
              </w:rPr>
            </w:pPr>
            <w:r w:rsidDel="00000000" w:rsidR="00000000" w:rsidRPr="00000000">
              <w:rPr>
                <w:rFonts w:ascii="Open Sans Medium" w:cs="Open Sans Medium" w:eastAsia="Open Sans Medium" w:hAnsi="Open Sans Medium"/>
                <w:sz w:val="28"/>
                <w:szCs w:val="28"/>
                <w:rtl w:val="0"/>
              </w:rPr>
              <w:t xml:space="preserve">     {{Amount}}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 Medium" w:cs="Open Sans Medium" w:eastAsia="Open Sans Medium" w:hAnsi="Open Sans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Rule="auto"/>
        <w:ind w:left="270" w:right="0" w:hanging="180"/>
        <w:jc w:val="left"/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Rule="auto"/>
        <w:ind w:left="270" w:right="0" w:hanging="180"/>
        <w:jc w:val="left"/>
        <w:rPr>
          <w:rFonts w:ascii="Open Sans" w:cs="Open Sans" w:eastAsia="Open Sans" w:hAnsi="Open Sans"/>
          <w:b w:val="1"/>
          <w:bCs w:val="1"/>
          <w:sz w:val="29"/>
          <w:szCs w:val="29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9"/>
          <w:szCs w:val="29"/>
          <w:rtl w:val="0"/>
        </w:rPr>
        <w:t xml:space="preserve">Amount in Words: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90" w:right="0" w:firstLine="0"/>
        <w:jc w:val="left"/>
        <w:rPr>
          <w:rFonts w:ascii="Open Sans Medium" w:cs="Open Sans Medium" w:eastAsia="Open Sans Medium" w:hAnsi="Open Sans Medium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29"/>
          <w:szCs w:val="29"/>
          <w:rtl w:val="0"/>
        </w:rPr>
        <w:t xml:space="preserve">{{amountInWords}}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16" w:lineRule="auto"/>
        <w:ind w:right="-525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16" w:lineRule="auto"/>
        <w:ind w:right="-525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16" w:lineRule="auto"/>
        <w:ind w:right="-525"/>
        <w:rPr>
          <w:rFonts w:ascii="Open Sans" w:cs="Open Sans" w:eastAsia="Open Sans" w:hAnsi="Open Sans"/>
          <w:sz w:val="24"/>
          <w:szCs w:val="24"/>
        </w:rPr>
        <w:sectPr>
          <w:type w:val="continuous"/>
          <w:pgSz w:h="16850" w:w="11910" w:orient="portrait"/>
          <w:pgMar w:bottom="280" w:top="0" w:left="620" w:right="520" w:header="36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ind w:left="0" w:firstLine="0"/>
        <w:rPr>
          <w:rFonts w:ascii="Lora" w:cs="Lora" w:eastAsia="Lora" w:hAnsi="Lora"/>
          <w:b w:val="1"/>
          <w:bCs w:val="1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ind w:left="0" w:firstLine="0"/>
        <w:rPr>
          <w:rFonts w:ascii="Lora" w:cs="Lora" w:eastAsia="Lora" w:hAnsi="Lora"/>
          <w:b w:val="1"/>
          <w:bCs w:val="1"/>
          <w:sz w:val="45"/>
          <w:szCs w:val="45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45"/>
          <w:szCs w:val="45"/>
          <w:rtl w:val="0"/>
        </w:rPr>
        <w:t xml:space="preserve">                                  THANK YOU</w:t>
      </w:r>
    </w:p>
    <w:p w:rsidR="00000000" w:rsidDel="00000000" w:rsidP="00000000" w:rsidRDefault="00000000" w:rsidRPr="00000000" w14:paraId="00000023">
      <w:pPr>
        <w:spacing w:before="87" w:lineRule="auto"/>
        <w:ind w:left="3813" w:right="0" w:firstLine="0"/>
        <w:jc w:val="left"/>
        <w:rPr>
          <w:rFonts w:ascii="Lora Medium" w:cs="Lora Medium" w:eastAsia="Lora Medium" w:hAnsi="Lora Medium"/>
          <w:sz w:val="34"/>
          <w:szCs w:val="34"/>
        </w:rPr>
      </w:pPr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for investing with us.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567" w:right="63" w:firstLine="0"/>
        <w:jc w:val="center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For any questions </w:t>
      </w:r>
      <w:r w:rsidDel="00000000" w:rsidR="00000000" w:rsidRPr="00000000">
        <w:rPr>
          <w:rFonts w:ascii="Lora" w:cs="Lora" w:eastAsia="Lora" w:hAnsi="Lora"/>
          <w:sz w:val="29"/>
          <w:szCs w:val="29"/>
          <w:rtl w:val="0"/>
        </w:rPr>
        <w:t xml:space="preserve">about investment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, please contact</w:t>
      </w:r>
    </w:p>
    <w:p w:rsidR="00000000" w:rsidDel="00000000" w:rsidP="00000000" w:rsidRDefault="00000000" w:rsidRPr="00000000" w14:paraId="00000025">
      <w:pPr>
        <w:spacing w:before="53" w:lineRule="auto"/>
        <w:ind w:left="567" w:right="0" w:firstLine="0"/>
        <w:jc w:val="center"/>
        <w:rPr>
          <w:b w:val="1"/>
          <w:bCs w:val="1"/>
          <w:sz w:val="29"/>
          <w:szCs w:val="29"/>
        </w:rPr>
      </w:pPr>
      <w:hyperlink r:id="rId6">
        <w:r w:rsidDel="00000000" w:rsidR="00000000" w:rsidRPr="00000000">
          <w:rPr>
            <w:rFonts w:ascii="Lora Medium" w:cs="Lora Medium" w:eastAsia="Lora Medium" w:hAnsi="Lora Medium"/>
            <w:sz w:val="29"/>
            <w:szCs w:val="29"/>
            <w:rtl w:val="0"/>
          </w:rPr>
          <w:t xml:space="preserve">ops.twilight@gmail.com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10" w:orient="portrait"/>
      <w:pgMar w:bottom="280" w:top="0" w:left="620" w:right="520" w:header="36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ora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Open Sans SemiBol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Open Sans Medium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  <w:font w:name="Open Sans">
    <w:embedRegular w:fontKey="{00000000-0000-0000-0000-000000000000}" r:id="rId25" w:subsetted="0"/>
    <w:embedBold w:fontKey="{00000000-0000-0000-0000-000000000000}" r:id="rId26" w:subsetted="0"/>
    <w:embedItalic w:fontKey="{00000000-0000-0000-0000-000000000000}" r:id="rId27" w:subsetted="0"/>
    <w:embedBoldItalic w:fontKey="{00000000-0000-0000-0000-000000000000}" r:id="rId2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41" w:lineRule="auto"/>
      <w:ind w:left="160"/>
    </w:pPr>
    <w:rPr>
      <w:rFonts w:ascii="Trebuchet MS" w:cs="Trebuchet MS" w:eastAsia="Trebuchet MS" w:hAnsi="Trebuchet MS"/>
      <w:b w:val="1"/>
      <w:bCs w:val="1"/>
      <w:sz w:val="35"/>
      <w:szCs w:val="35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741"/>
    </w:pPr>
    <w:rPr>
      <w:rFonts w:ascii="Trebuchet MS" w:cs="Trebuchet MS" w:eastAsia="Trebuchet MS" w:hAnsi="Trebuchet MS"/>
      <w:sz w:val="57"/>
      <w:szCs w:val="5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ps.anilsiva@gmail.com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SemiBold-boldItalic.ttf"/><Relationship Id="rId22" Type="http://schemas.openxmlformats.org/officeDocument/2006/relationships/font" Target="fonts/OpenSansMedium-bold.ttf"/><Relationship Id="rId21" Type="http://schemas.openxmlformats.org/officeDocument/2006/relationships/font" Target="fonts/OpenSansMedium-regular.ttf"/><Relationship Id="rId24" Type="http://schemas.openxmlformats.org/officeDocument/2006/relationships/font" Target="fonts/OpenSansMedium-boldItalic.ttf"/><Relationship Id="rId23" Type="http://schemas.openxmlformats.org/officeDocument/2006/relationships/font" Target="fonts/OpenSansMedium-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ato-regular.ttf"/><Relationship Id="rId26" Type="http://schemas.openxmlformats.org/officeDocument/2006/relationships/font" Target="fonts/OpenSans-bold.ttf"/><Relationship Id="rId25" Type="http://schemas.openxmlformats.org/officeDocument/2006/relationships/font" Target="fonts/OpenSans-regular.ttf"/><Relationship Id="rId28" Type="http://schemas.openxmlformats.org/officeDocument/2006/relationships/font" Target="fonts/OpenSans-boldItalic.ttf"/><Relationship Id="rId27" Type="http://schemas.openxmlformats.org/officeDocument/2006/relationships/font" Target="fonts/OpenSans-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3" Type="http://schemas.openxmlformats.org/officeDocument/2006/relationships/font" Target="fonts/Lora-regular.ttf"/><Relationship Id="rId12" Type="http://schemas.openxmlformats.org/officeDocument/2006/relationships/font" Target="fonts/Lato-boldItalic.ttf"/><Relationship Id="rId15" Type="http://schemas.openxmlformats.org/officeDocument/2006/relationships/font" Target="fonts/Lora-italic.ttf"/><Relationship Id="rId14" Type="http://schemas.openxmlformats.org/officeDocument/2006/relationships/font" Target="fonts/Lora-bold.ttf"/><Relationship Id="rId17" Type="http://schemas.openxmlformats.org/officeDocument/2006/relationships/font" Target="fonts/OpenSansSemiBold-regular.ttf"/><Relationship Id="rId16" Type="http://schemas.openxmlformats.org/officeDocument/2006/relationships/font" Target="fonts/Lora-boldItalic.ttf"/><Relationship Id="rId19" Type="http://schemas.openxmlformats.org/officeDocument/2006/relationships/font" Target="fonts/OpenSansSemiBold-italic.ttf"/><Relationship Id="rId18" Type="http://schemas.openxmlformats.org/officeDocument/2006/relationships/font" Target="fonts/OpenSans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2024-07-11T00:00:00Z</vt:lpwstr>
  </property>
  <property fmtid="{D5CDD505-2E9C-101B-9397-08002B2CF9AE}" pid="3" name="Creator">
    <vt:lpwstr>Canva</vt:lpwstr>
  </property>
  <property fmtid="{D5CDD505-2E9C-101B-9397-08002B2CF9AE}" pid="4" name="LastSaved">
    <vt:lpwstr>2024-07-11T00:00:00Z</vt:lpwstr>
  </property>
  <property fmtid="{D5CDD505-2E9C-101B-9397-08002B2CF9AE}" pid="5" name="Producer">
    <vt:lpwstr>3-Heights(TM) PDF Security Shell 4.8.25.2 (http://www.pdf-tools.com)</vt:lpwstr>
  </property>
</Properties>
</file>