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Pr="000C4D76" w:rsidRDefault="000C4D76" w:rsidP="000C4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IN"/>
        </w:rPr>
        <w:t>System Privileges</w:t>
      </w:r>
    </w:p>
    <w:p w:rsidR="000C4D76" w:rsidRPr="000C4D76" w:rsidRDefault="000C4D76" w:rsidP="000C4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session</w:t>
      </w:r>
    </w:p>
    <w:p w:rsidR="000C4D76" w:rsidRPr="000C4D76" w:rsidRDefault="000C4D76" w:rsidP="000C4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table</w:t>
      </w:r>
    </w:p>
    <w:p w:rsidR="000C4D76" w:rsidRPr="000C4D76" w:rsidRDefault="000C4D76" w:rsidP="000C4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view</w:t>
      </w:r>
    </w:p>
    <w:p w:rsidR="000C4D76" w:rsidRPr="000C4D76" w:rsidRDefault="000C4D76" w:rsidP="000C4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procedure</w:t>
      </w:r>
    </w:p>
    <w:p w:rsidR="000C4D76" w:rsidRPr="000C4D76" w:rsidRDefault="000C4D76" w:rsidP="000C4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Sysdba</w:t>
      </w:r>
    </w:p>
    <w:p w:rsidR="000C4D76" w:rsidRPr="000C4D76" w:rsidRDefault="000C4D76" w:rsidP="000C4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Sysoper</w:t>
      </w:r>
    </w:p>
    <w:p w:rsidR="000C4D76" w:rsidRPr="000C4D76" w:rsidRDefault="000C4D76" w:rsidP="000C4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IN"/>
        </w:rPr>
        <w:t>Object Privileges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Privileges can be assigned to any of the following types of database objects:</w:t>
      </w:r>
    </w:p>
    <w:p w:rsidR="000C4D76" w:rsidRPr="000C4D76" w:rsidRDefault="000C4D76" w:rsidP="000C4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Tables: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all, alter, debug, delete, flashback, insert, on commit refresh, query rewrite, references, select, update</w:t>
      </w:r>
    </w:p>
    <w:p w:rsidR="000C4D76" w:rsidRPr="000C4D76" w:rsidRDefault="000C4D76" w:rsidP="000C4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Views: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debug, delete, insert, flashback, references, select, under, update</w:t>
      </w:r>
    </w:p>
    <w:p w:rsidR="000C4D76" w:rsidRPr="000C4D76" w:rsidRDefault="000C4D76" w:rsidP="000C4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Sequence: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alter, select</w:t>
      </w:r>
    </w:p>
    <w:p w:rsidR="000C4D76" w:rsidRPr="000C4D76" w:rsidRDefault="000C4D76" w:rsidP="000C4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Packages, Procedures, Functions: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debug, execute</w:t>
      </w:r>
    </w:p>
    <w:p w:rsidR="000C4D76" w:rsidRPr="000C4D76" w:rsidRDefault="000C4D76" w:rsidP="000C4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Materialized Views: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delete, flashback, insert, select, update</w:t>
      </w:r>
    </w:p>
    <w:p w:rsidR="000C4D76" w:rsidRPr="000C4D76" w:rsidRDefault="000C4D76" w:rsidP="000C4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Directories: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read, write</w:t>
      </w:r>
    </w:p>
    <w:p w:rsidR="000C4D76" w:rsidRPr="000C4D76" w:rsidRDefault="000C4D76" w:rsidP="000C4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Libraries: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execute</w:t>
      </w:r>
    </w:p>
    <w:p w:rsidR="000C4D76" w:rsidRPr="000C4D76" w:rsidRDefault="000C4D76" w:rsidP="000C4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User Defined Types: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debug, execute, under</w:t>
      </w:r>
    </w:p>
    <w:p w:rsidR="000C4D76" w:rsidRPr="000C4D76" w:rsidRDefault="000C4D76" w:rsidP="000C4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Operators: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execute</w:t>
      </w:r>
    </w:p>
    <w:p w:rsidR="000C4D76" w:rsidRPr="000C4D76" w:rsidRDefault="000C4D76" w:rsidP="000C4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D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Indextypes:</w:t>
      </w:r>
      <w:r w:rsidRPr="000C4D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0C4D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execute</w:t>
      </w: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0C4D76" w:rsidRDefault="000C4D76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</w:p>
    <w:p w:rsidR="00BD14AE" w:rsidRPr="00BD14AE" w:rsidRDefault="00BD14AE" w:rsidP="00BD14AE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</w:pPr>
      <w:r w:rsidRPr="00BD14AE">
        <w:rPr>
          <w:rFonts w:ascii="Helvetica" w:eastAsia="Times New Roman" w:hAnsi="Helvetica" w:cs="Helvetica"/>
          <w:b/>
          <w:bCs/>
          <w:color w:val="454545"/>
          <w:kern w:val="36"/>
          <w:sz w:val="24"/>
          <w:szCs w:val="24"/>
          <w:lang w:eastAsia="en-IN"/>
        </w:rPr>
        <w:t>Full List Of Oracle Grants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53"/>
        <w:gridCol w:w="7805"/>
      </w:tblGrid>
      <w:tr w:rsidR="00BD14AE" w:rsidRPr="00BD14AE" w:rsidTr="00BD14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14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System Privilege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14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Operations Authorized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Advisor Framework Privileges: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All of the advisor framework privileges are part of the DBA role.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ADVISOR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Access the advisor framework through PL/SQL packages such as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DBMS_ADVISOR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and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DBMS_SQLTUNE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ADMINISTER SQL TUNING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Create, drop, select (read), load (write), and delete a SQL tuning set owned by the grantee through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DBMS_SQLTUNE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package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ADMINISTER ANY SQL TUNING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Create, drop, select (read), load (write), and delete a SQL tuning set owned by any user through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DBMS_SQLTUNE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package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SQL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Accept a SQL Profile recommended by the SQL Tuning Advisor, which is accessed through Enterprise Manager or by the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DBMS_SQLTUNE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package.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SQL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an existing SQL Profile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SQL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the attributes of an existing SQL Profile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CLUSTERS: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CLUSTER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clusters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CLUSTER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a cluster in any schema. Behaves similarly to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TABLE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CLUSTER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clusters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CLUSTER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clusters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CONTEXTS: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CONTEXT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any context namespace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CONTEXT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any context namespace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DATABASE: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the database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Issue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SYSTEM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statements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AUDIT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Issue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AUDIT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statements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DATABASE LINKS: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DATABASE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private database links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PUBLIC DATABASE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public database links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PUBLIC DATABASE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public database links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DEBUGGING: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DEBUG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CONNECT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Connect the current session to a debugger.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DEBUG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Debug all PL/SQL and Java code in any database object. Display information on all SQL statements executed by the application.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Note: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Granting this privilege is equivalent to granting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DEBUG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object privilege on all applicable objects in the database.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DIMENSIONS: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DIMENSION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dimensions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DIMENSION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dimensions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DIMENSION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dimensions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DIMENSION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dimensions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DIRECTORIES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DIRECTORY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directory database objects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DIRECTORY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directory database objects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INDEXTYPES: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INDEXTYPE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an indextype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INDEXTYPE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an indextype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lastRenderedPageBreak/>
              <w:t>ALTER ANY INDEXTYPE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Modify indextypes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INDEXTYPE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an indextype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EXECUTE ANY INDEXTYPE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Reference an indextype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INDEXES: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in any schema a domain index or an index on any table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indexes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indexes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JOB SCHEDULER OBJECTS: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The following privileges are needed to execute procedures in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DBMS_SCHEDULER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package.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jobs, schedules, or programs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Create, alter, or drop jobs, schedules, or programs in any schema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Note: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This extremely powerful privilege allows the grantee to execute code as any other user. It should be granted with caution.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EXECUTE ANY 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Use any program in a job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EXECUTE ANY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Specify any job class in a job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MANAGE SCHEDULER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Create, alter, or drop any job class, window, or window group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LIBRARIES: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LIBRARY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external procedure or function libraries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LIBRARY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external procedure or function libraries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LIBRARY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external procedure or function libraries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MATERIALIZED VIEWS: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MATERIALIZED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a materialized view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MATERIALIZED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materialized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MATERIALIZED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materialized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MATERIALIZED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materialized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QUERY REWRITE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This privilege has been deprecated. No specify privileges are needed for a user to enable rewrite for a materialized view that references tables or views in the user's own schema.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GLOBAL QUERY REWRITE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Enable rewrite using a materialized view when that materialized view references tables or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ON COMMIT REFRESH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a refresh-on-commit materialized view on any table in the database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a refresh-on-demand materialized on any table in the database to refresh-on-commit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FLASHBACK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Issue a SQL Flashback Query on any table, view, or materialized view in any schema. This privilege is not needed to execute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DBMS_FLASHBACK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procedures.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OPERATORS: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an operator and its bindings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an operator and its bindings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Modify an operator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an operator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EXECUTE ANY 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Reference an operator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OUTLINES: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OUTLINE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public outlines that can be used in any schema that uses outlines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OUTLINE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Modify outlines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OUTLINE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outlines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PROCEDURES: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stored procedures, functions, and packages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stored procedures, functions, and packages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stored procedures, functions, or packages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lastRenderedPageBreak/>
              <w:t>DROP ANY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stored procedures, functions, or packages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EXECUTE ANY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Execute procedures or functions, either standalone or packaged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Reference public package variables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PROFILES: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profiles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profiles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profiles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ROLES: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roles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any role in the database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roles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GRANT ANY 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Grant any role in the database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ROLLBACK SEGMENTS: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ROLLBACK SEGMENT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rollback segments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ROLLBACK SEGMENT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rollback segments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ROLLBACK SEGMENT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rollback segments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SEQUENCES: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sequences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sequences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any sequence in the database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sequences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SELECT ANY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Reference sequences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SESSIONS: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Connect to the database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RESOURCE 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Set costs for session resources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Issue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SESSION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statements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RESTRICTED 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Logon after the instance is started using the SQL*Plus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STARTUP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RESTRICT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statement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SNAPSHOTS: See MATERIALIZED VIEWS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SYNONYMS: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SYNONYM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synonyms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SYNONYM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private synonyms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PUBLIC SYNONYM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public synonyms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SYNONYM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private synonyms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PUBLIC SYNONYM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public synonyms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TABLES: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Note: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For external tables, the only valid privileges are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TABLE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,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TABLE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,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TABLE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, and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SELECT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TABLE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tables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tables in any schema. The owner of the schema containing the table must have space quota on the tablespace to contain the table.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any table or view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BACKUP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Use the Export utility to incrementally export objects from the schema of other users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DELETE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Delete rows from tables, table partitions, or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or truncate tables or table partitions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INSERT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Insert rows into tables and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lastRenderedPageBreak/>
              <w:t>LOCK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Lock tables and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SELECT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Query tables, views, or materialized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FLASHBACK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Issue a SQL Flashback Query on any table, view, or materialized view in any schema. This privilege is not needed to execute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DBMS_FLASHBACK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procedures.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UPDATE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Update rows in tables and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TABLESPACES: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TABLESPACE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tablespaces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TABLESPACE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tablespaces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TABLESPACE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tablespaces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MANAGE TABLESPACE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Take tablespaces offline and online and begin and end tablespace backups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UNLIMITED TABLESPACE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Use an unlimited amount of any tablespace. This privilege overrides any specific quotas assigned. If you revoke this privilege from a user, then the user's schema objects remain but further tablespace allocation is denied unless authorized by specific tablespace quotas. You cannot grant this system privilege to roles.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TRIGGERS: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TRIGGER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a database trigger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TRIGGER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database triggers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TRIGGER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Enable, disable, or compile database triggers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TRIGGER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database triggers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ADMINISTER DATABASE TRIGGER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a trigger on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DATABASE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. You must also have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TRIGGER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or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TRIGGER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system privilege.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TYPES: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object types and object type bodies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object types and object type bodies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ANY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object types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object types and object type bodies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EXECUTE ANY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Use and reference object types and collection types in any schema, and invoke methods of an object type in any schema if you make the grant to a specific user. If you grant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EXECUTE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TYPE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to a role, then users holding the enabled role will not be able to invoke methods of an object type in any schema.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UNDER ANY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subtypes under any nonfinal object types.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USERS: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users. This privilege also allows the creator to:</w:t>
            </w:r>
          </w:p>
          <w:p w:rsidR="00BD14AE" w:rsidRPr="00BD14AE" w:rsidRDefault="00BD14AE" w:rsidP="00BD14AE">
            <w:pPr>
              <w:numPr>
                <w:ilvl w:val="0"/>
                <w:numId w:val="1"/>
              </w:num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Assign quotas on any tablespace</w:t>
            </w:r>
          </w:p>
          <w:p w:rsidR="00BD14AE" w:rsidRPr="00BD14AE" w:rsidRDefault="00BD14AE" w:rsidP="00BD14AE">
            <w:pPr>
              <w:numPr>
                <w:ilvl w:val="0"/>
                <w:numId w:val="1"/>
              </w:num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Set default and temporary tablespaces</w:t>
            </w:r>
          </w:p>
          <w:p w:rsidR="00BD14AE" w:rsidRPr="00BD14AE" w:rsidRDefault="00BD14AE" w:rsidP="00BD14AE">
            <w:pPr>
              <w:numPr>
                <w:ilvl w:val="0"/>
                <w:numId w:val="1"/>
              </w:num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Assign a profile as part of a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USER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statement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Alter any user. This privilege authorizes the grantee to:</w:t>
            </w:r>
          </w:p>
          <w:p w:rsidR="00BD14AE" w:rsidRPr="00BD14AE" w:rsidRDefault="00BD14AE" w:rsidP="00BD14AE">
            <w:pPr>
              <w:numPr>
                <w:ilvl w:val="0"/>
                <w:numId w:val="2"/>
              </w:num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Change another user's password or authentication method</w:t>
            </w:r>
          </w:p>
          <w:p w:rsidR="00BD14AE" w:rsidRPr="00BD14AE" w:rsidRDefault="00BD14AE" w:rsidP="00BD14AE">
            <w:pPr>
              <w:numPr>
                <w:ilvl w:val="0"/>
                <w:numId w:val="2"/>
              </w:num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Assign quotas on any tablespace</w:t>
            </w:r>
          </w:p>
          <w:p w:rsidR="00BD14AE" w:rsidRPr="00BD14AE" w:rsidRDefault="00BD14AE" w:rsidP="00BD14AE">
            <w:pPr>
              <w:numPr>
                <w:ilvl w:val="0"/>
                <w:numId w:val="2"/>
              </w:num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Set default and temporary tablespaces</w:t>
            </w:r>
          </w:p>
          <w:p w:rsidR="00BD14AE" w:rsidRPr="00BD14AE" w:rsidRDefault="00BD14AE" w:rsidP="00BD14AE">
            <w:pPr>
              <w:numPr>
                <w:ilvl w:val="0"/>
                <w:numId w:val="2"/>
              </w:num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Assign a profile and default roles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users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VIEWS: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views in the grantee's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 ANY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DROP ANY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Drop views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UNDER ANY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Create subviews under any object views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FLASHBACK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Issue a SQL Flashback Query on any table, view, or materialized view in any schema. This privilege is not needed to execute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DBMS_FLASHBACK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procedures.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lastRenderedPageBreak/>
              <w:t>MISCELLANEOUS: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ANALYZE 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Analyze any table, cluster, or index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AUDIT 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Audit any object in any schema using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AUDIT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i/>
                <w:iCs/>
                <w:color w:val="383838"/>
                <w:sz w:val="20"/>
                <w:lang w:eastAsia="en-IN"/>
              </w:rPr>
              <w:t>schema_objects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statements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COMMENT ANY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Comment on any table, view, or column in any schema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EXEMPT ACCESS 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Bypass fine-grained access control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Caution: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This is a very powerful system privilege, as it lets the grantee bypass application-driven security policies. Database administrators should use caution when granting this privilege.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FORCE ANY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Force the commit or rollback of any in-doubt distributed transaction in the local database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Induce the failure of a distributed transaction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FORCE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Force the commit or rollback of the grantee's in-doubt distributed transactions in the local database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GRANT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OBJECTPRIVILEGE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Grant any object privilege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Revoke any object privilege that was granted by the object owner or by some other user with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GRANT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ANY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OBJECTPRIVILEGE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privilege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GRANT ANY PRIVILEGE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Grant any system privilege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RESUMABLE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Enable resumable space allocation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SELECT ANY DICTIONARY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Query any data dictionary object in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SYS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schema. This privilege lets you selectively override the default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FALSE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setting of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O7_DICTIONARY_ACCESSIBILITY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initialization parameter.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SYSDBA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Perform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STARTUP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and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SHUTDOWN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operations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DATABASE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: open, mount, back up, or change character set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DATABASE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ARCHIVELOG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and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RECOVERY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SPFILE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Includes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RESTRICTED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SESSION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privilege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SYSOPER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Perform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STARTUP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and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SHUTDOWN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operations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ALTER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DATABASE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: open, mount, or back up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ARCHIVELOG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and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RECOVERY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CREATE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SPFILE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Includes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RESTRICTED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SESSION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privilege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CONNECT, RESOURCE, and DBA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These roles are provided for compatibility with previous versions of Oracle Database. You can determine the privileges encompassed by these roles by querying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DBA_SYS_PRIVS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data dictionary view.</w:t>
            </w:r>
          </w:p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b/>
                <w:bCs/>
                <w:color w:val="383838"/>
                <w:sz w:val="17"/>
                <w:lang w:eastAsia="en-IN"/>
              </w:rPr>
              <w:t>Note: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Oracle recommends that you design your own roles for database security rather than relying on these roles. These roles may not be created automatically by future versions of Oracle Database.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DELETE_CATALOG_ROLE EXECUTE_CATALOG_ROLE SELECT_CATALOG_ROLE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These roles are provided for accessing data dictionary views and packages.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EXP_FULL_DATABASE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br/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IMP_FULL_DATABASE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These roles are provided for convenience in using the import and export utilities.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AQ_USER_ROLE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br/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AQ_ADMINISTRATOR_ROLE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You need these roles to use Oracle Advanced Queuing.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SNMPAGENT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This role is used by the Enterprise Manager Intelligent Agent.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RECOVERY_CATALOG_OWNER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You need this role to create a user who owns a recovery catalog.</w:t>
            </w:r>
          </w:p>
        </w:tc>
      </w:tr>
    </w:tbl>
    <w:p w:rsidR="00BD14AE" w:rsidRPr="00BD14AE" w:rsidRDefault="00BD14AE" w:rsidP="00BD14A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14AE" w:rsidRPr="00BD14AE" w:rsidRDefault="00BD14AE" w:rsidP="00BD14A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4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Oracle Database Predefined Roles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48"/>
        <w:gridCol w:w="9510"/>
      </w:tblGrid>
      <w:tr w:rsidR="00BD14AE" w:rsidRPr="00BD14AE" w:rsidTr="00BD14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14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Predefined 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14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HS_ADMIN_ROLE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A DBA using Oracle Database heterogeneous services needs this role to access appropriate tables in the data dictionary.</w:t>
            </w:r>
          </w:p>
        </w:tc>
      </w:tr>
      <w:tr w:rsidR="00BD14AE" w:rsidRPr="00BD14AE" w:rsidTr="00BD14A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SCHEDULER_ADMIN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4AE" w:rsidRPr="00BD14AE" w:rsidRDefault="00BD14AE" w:rsidP="00BD14AE">
            <w:pPr>
              <w:spacing w:after="0" w:line="240" w:lineRule="atLeast"/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</w:pP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This role allows the grantee to execute the procedures of the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Courier New" w:eastAsia="Times New Roman" w:hAnsi="Courier New" w:cs="Courier New"/>
                <w:color w:val="383838"/>
                <w:sz w:val="20"/>
                <w:lang w:eastAsia="en-IN"/>
              </w:rPr>
              <w:t>DBMS_SCHEDULER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lang w:eastAsia="en-IN"/>
              </w:rPr>
              <w:t> </w:t>
            </w:r>
            <w:r w:rsidRPr="00BD14AE">
              <w:rPr>
                <w:rFonts w:ascii="Tahoma" w:eastAsia="Times New Roman" w:hAnsi="Tahoma" w:cs="Tahoma"/>
                <w:color w:val="383838"/>
                <w:sz w:val="17"/>
                <w:szCs w:val="17"/>
                <w:lang w:eastAsia="en-IN"/>
              </w:rPr>
              <w:t>package. It includes all of the job scheduler system privileges and is included in the DBA role.</w:t>
            </w:r>
          </w:p>
        </w:tc>
      </w:tr>
    </w:tbl>
    <w:p w:rsidR="00C45143" w:rsidRDefault="00C45143" w:rsidP="00BD14AE">
      <w:pPr>
        <w:spacing w:after="0" w:line="240" w:lineRule="atLeast"/>
      </w:pPr>
    </w:p>
    <w:sectPr w:rsidR="00C45143" w:rsidSect="00BD14A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1CD1"/>
    <w:multiLevelType w:val="multilevel"/>
    <w:tmpl w:val="32C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1181A"/>
    <w:multiLevelType w:val="multilevel"/>
    <w:tmpl w:val="B3E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30129"/>
    <w:multiLevelType w:val="multilevel"/>
    <w:tmpl w:val="42A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B47FB1"/>
    <w:multiLevelType w:val="multilevel"/>
    <w:tmpl w:val="07D0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4AE"/>
    <w:rsid w:val="000C4D76"/>
    <w:rsid w:val="007976A4"/>
    <w:rsid w:val="007A6FED"/>
    <w:rsid w:val="00BD14AE"/>
    <w:rsid w:val="00C45143"/>
    <w:rsid w:val="00F2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143"/>
  </w:style>
  <w:style w:type="paragraph" w:styleId="Heading1">
    <w:name w:val="heading 1"/>
    <w:basedOn w:val="Normal"/>
    <w:link w:val="Heading1Char"/>
    <w:uiPriority w:val="9"/>
    <w:qFormat/>
    <w:rsid w:val="00BD1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D14AE"/>
    <w:rPr>
      <w:b/>
      <w:bCs/>
    </w:rPr>
  </w:style>
  <w:style w:type="character" w:customStyle="1" w:styleId="apple-converted-space">
    <w:name w:val="apple-converted-space"/>
    <w:basedOn w:val="DefaultParagraphFont"/>
    <w:rsid w:val="00BD14AE"/>
  </w:style>
  <w:style w:type="character" w:styleId="HTMLCode">
    <w:name w:val="HTML Code"/>
    <w:basedOn w:val="DefaultParagraphFont"/>
    <w:uiPriority w:val="99"/>
    <w:semiHidden/>
    <w:unhideWhenUsed/>
    <w:rsid w:val="00BD14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1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2090</Words>
  <Characters>11914</Characters>
  <Application>Microsoft Office Word</Application>
  <DocSecurity>0</DocSecurity>
  <Lines>99</Lines>
  <Paragraphs>27</Paragraphs>
  <ScaleCrop>false</ScaleCrop>
  <Company/>
  <LinksUpToDate>false</LinksUpToDate>
  <CharactersWithSpaces>13977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Adarsh_K</dc:creator>
  <cp:lastModifiedBy>Adarsh_K</cp:lastModifiedBy>
  <cp:revision>2</cp:revision>
  <dcterms:created xsi:type="dcterms:W3CDTF">2013-06-13T06:44:00Z</dcterms:created>
  <dcterms:modified xsi:type="dcterms:W3CDTF">2013-06-13T06:48:00Z</dcterms:modified>
</cp:coreProperties>
</file>