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39CD1" w14:textId="77777777" w:rsidR="009451DB" w:rsidRDefault="009451DB">
      <w:pPr>
        <w:pStyle w:val="ariel"/>
        <w:tabs>
          <w:tab w:val="left" w:pos="8550"/>
        </w:tabs>
        <w:rPr>
          <w:sz w:val="36"/>
        </w:rPr>
      </w:pPr>
      <w:bookmarkStart w:id="0" w:name="_GoBack"/>
      <w:bookmarkEnd w:id="0"/>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5DCDAE67" w14:textId="77777777" w:rsidR="009451DB" w:rsidRDefault="009451DB">
      <w:pPr>
        <w:jc w:val="both"/>
        <w:rPr>
          <w:i/>
          <w:iCs/>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lastRenderedPageBreak/>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r w:rsidR="00250322">
        <w:rPr>
          <w:noProof/>
        </w:rPr>
        <w:t>1</w:t>
      </w:r>
      <w:r w:rsidR="00250322" w:rsidRPr="0071058C">
        <w:rPr>
          <w:rFonts w:ascii="Cambria" w:eastAsia="ＭＳ 明朝" w:hAnsi="Cambria"/>
          <w:noProof/>
          <w:szCs w:val="24"/>
          <w:lang w:eastAsia="ja-JP"/>
        </w:rPr>
        <w:tab/>
      </w:r>
      <w:r w:rsidR="00250322">
        <w:rPr>
          <w:noProof/>
        </w:rPr>
        <w:t>Introduction</w:t>
      </w:r>
      <w:r w:rsidR="00250322">
        <w:rPr>
          <w:noProof/>
        </w:rPr>
        <w:tab/>
      </w:r>
      <w:r w:rsidR="00250322">
        <w:rPr>
          <w:noProof/>
        </w:rPr>
        <w:fldChar w:fldCharType="begin"/>
      </w:r>
      <w:r w:rsidR="00250322">
        <w:rPr>
          <w:noProof/>
        </w:rPr>
        <w:instrText xml:space="preserve"> PAGEREF _Toc295733176 \h </w:instrText>
      </w:r>
      <w:r w:rsidR="00250322">
        <w:rPr>
          <w:noProof/>
        </w:rPr>
      </w:r>
      <w:r w:rsidR="00250322">
        <w:rPr>
          <w:noProof/>
        </w:rPr>
        <w:fldChar w:fldCharType="separate"/>
      </w:r>
      <w:r w:rsidR="00250322">
        <w:rPr>
          <w:noProof/>
        </w:rPr>
        <w:t>4</w:t>
      </w:r>
      <w:r w:rsidR="00250322">
        <w:rPr>
          <w:noProof/>
        </w:rPr>
        <w:fldChar w:fldCharType="end"/>
      </w:r>
    </w:p>
    <w:p w14:paraId="7AAAE73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Overview</w:t>
      </w:r>
      <w:r>
        <w:rPr>
          <w:noProof/>
        </w:rPr>
        <w:tab/>
      </w:r>
      <w:r>
        <w:rPr>
          <w:noProof/>
        </w:rPr>
        <w:fldChar w:fldCharType="begin"/>
      </w:r>
      <w:r>
        <w:rPr>
          <w:noProof/>
        </w:rPr>
        <w:instrText xml:space="preserve"> PAGEREF _Toc295733177 \h </w:instrText>
      </w:r>
      <w:r>
        <w:rPr>
          <w:noProof/>
        </w:rPr>
      </w:r>
      <w:r>
        <w:rPr>
          <w:noProof/>
        </w:rPr>
        <w:fldChar w:fldCharType="separate"/>
      </w:r>
      <w:r>
        <w:rPr>
          <w:noProof/>
        </w:rPr>
        <w:t>4</w:t>
      </w:r>
      <w:r>
        <w:rPr>
          <w:noProof/>
        </w:rPr>
        <w:fldChar w:fldCharType="end"/>
      </w:r>
    </w:p>
    <w:p w14:paraId="097408F0"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2</w:t>
      </w:r>
      <w:r w:rsidRPr="0071058C">
        <w:rPr>
          <w:rFonts w:ascii="Cambria" w:eastAsia="ＭＳ 明朝" w:hAnsi="Cambria"/>
          <w:noProof/>
          <w:szCs w:val="24"/>
          <w:lang w:eastAsia="ja-JP"/>
        </w:rPr>
        <w:tab/>
      </w:r>
      <w:r>
        <w:rPr>
          <w:noProof/>
        </w:rPr>
        <w:t>Execution Environment</w:t>
      </w:r>
      <w:r>
        <w:rPr>
          <w:noProof/>
        </w:rPr>
        <w:tab/>
      </w:r>
      <w:r>
        <w:rPr>
          <w:noProof/>
        </w:rPr>
        <w:fldChar w:fldCharType="begin"/>
      </w:r>
      <w:r>
        <w:rPr>
          <w:noProof/>
        </w:rPr>
        <w:instrText xml:space="preserve"> PAGEREF _Toc295733178 \h </w:instrText>
      </w:r>
      <w:r>
        <w:rPr>
          <w:noProof/>
        </w:rPr>
      </w:r>
      <w:r>
        <w:rPr>
          <w:noProof/>
        </w:rPr>
        <w:fldChar w:fldCharType="separate"/>
      </w:r>
      <w:r>
        <w:rPr>
          <w:noProof/>
        </w:rPr>
        <w:t>5</w:t>
      </w:r>
      <w:r>
        <w:rPr>
          <w:noProof/>
        </w:rPr>
        <w:fldChar w:fldCharType="end"/>
      </w:r>
    </w:p>
    <w:p w14:paraId="43879343"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3</w:t>
      </w:r>
      <w:r w:rsidRPr="0071058C">
        <w:rPr>
          <w:rFonts w:ascii="Cambria" w:eastAsia="ＭＳ 明朝" w:hAnsi="Cambria"/>
          <w:noProof/>
          <w:szCs w:val="24"/>
          <w:lang w:eastAsia="ja-JP"/>
        </w:rPr>
        <w:tab/>
      </w:r>
      <w:r>
        <w:rPr>
          <w:noProof/>
        </w:rPr>
        <w:t>Notations Used in This Document</w:t>
      </w:r>
      <w:r>
        <w:rPr>
          <w:noProof/>
        </w:rPr>
        <w:tab/>
      </w:r>
      <w:r>
        <w:rPr>
          <w:noProof/>
        </w:rPr>
        <w:fldChar w:fldCharType="begin"/>
      </w:r>
      <w:r>
        <w:rPr>
          <w:noProof/>
        </w:rPr>
        <w:instrText xml:space="preserve"> PAGEREF _Toc295733179 \h </w:instrText>
      </w:r>
      <w:r>
        <w:rPr>
          <w:noProof/>
        </w:rPr>
      </w:r>
      <w:r>
        <w:rPr>
          <w:noProof/>
        </w:rPr>
        <w:fldChar w:fldCharType="separate"/>
      </w:r>
      <w:r>
        <w:rPr>
          <w:noProof/>
        </w:rPr>
        <w:t>6</w:t>
      </w:r>
      <w:r>
        <w:rPr>
          <w:noProof/>
        </w:rPr>
        <w:fldChar w:fldCharType="end"/>
      </w:r>
    </w:p>
    <w:p w14:paraId="4329546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4</w:t>
      </w:r>
      <w:r w:rsidRPr="0071058C">
        <w:rPr>
          <w:rFonts w:ascii="Cambria" w:eastAsia="ＭＳ 明朝" w:hAnsi="Cambria"/>
          <w:noProof/>
          <w:szCs w:val="24"/>
          <w:lang w:eastAsia="ja-JP"/>
        </w:rPr>
        <w:tab/>
      </w:r>
      <w:r>
        <w:rPr>
          <w:noProof/>
        </w:rPr>
        <w:t>The SHOP2 Formalism</w:t>
      </w:r>
      <w:r>
        <w:rPr>
          <w:noProof/>
        </w:rPr>
        <w:tab/>
      </w:r>
      <w:r>
        <w:rPr>
          <w:noProof/>
        </w:rPr>
        <w:fldChar w:fldCharType="begin"/>
      </w:r>
      <w:r>
        <w:rPr>
          <w:noProof/>
        </w:rPr>
        <w:instrText xml:space="preserve"> PAGEREF _Toc295733180 \h </w:instrText>
      </w:r>
      <w:r>
        <w:rPr>
          <w:noProof/>
        </w:rPr>
      </w:r>
      <w:r>
        <w:rPr>
          <w:noProof/>
        </w:rPr>
        <w:fldChar w:fldCharType="separate"/>
      </w:r>
      <w:r>
        <w:rPr>
          <w:noProof/>
        </w:rPr>
        <w:t>6</w:t>
      </w:r>
      <w:r>
        <w:rPr>
          <w:noProof/>
        </w:rPr>
        <w:fldChar w:fldCharType="end"/>
      </w:r>
    </w:p>
    <w:p w14:paraId="2397857A"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4.1</w:t>
      </w:r>
      <w:r w:rsidRPr="0071058C">
        <w:rPr>
          <w:rFonts w:ascii="Cambria" w:eastAsia="ＭＳ 明朝" w:hAnsi="Cambria"/>
          <w:noProof/>
          <w:szCs w:val="24"/>
          <w:lang w:eastAsia="ja-JP"/>
        </w:rPr>
        <w:tab/>
      </w:r>
      <w:r>
        <w:rPr>
          <w:noProof/>
        </w:rPr>
        <w:t>Symbols</w:t>
      </w:r>
      <w:r>
        <w:rPr>
          <w:noProof/>
        </w:rPr>
        <w:tab/>
      </w:r>
      <w:r>
        <w:rPr>
          <w:noProof/>
        </w:rPr>
        <w:fldChar w:fldCharType="begin"/>
      </w:r>
      <w:r>
        <w:rPr>
          <w:noProof/>
        </w:rPr>
        <w:instrText xml:space="preserve"> PAGEREF _Toc295733181 \h </w:instrText>
      </w:r>
      <w:r>
        <w:rPr>
          <w:noProof/>
        </w:rPr>
      </w:r>
      <w:r>
        <w:rPr>
          <w:noProof/>
        </w:rPr>
        <w:fldChar w:fldCharType="separate"/>
      </w:r>
      <w:r>
        <w:rPr>
          <w:noProof/>
        </w:rPr>
        <w:t>6</w:t>
      </w:r>
      <w:r>
        <w:rPr>
          <w:noProof/>
        </w:rPr>
        <w:fldChar w:fldCharType="end"/>
      </w:r>
    </w:p>
    <w:p w14:paraId="06E86A8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4.2</w:t>
      </w:r>
      <w:r w:rsidRPr="0071058C">
        <w:rPr>
          <w:rFonts w:ascii="Cambria" w:eastAsia="ＭＳ 明朝" w:hAnsi="Cambria"/>
          <w:noProof/>
          <w:szCs w:val="24"/>
          <w:lang w:eastAsia="ja-JP"/>
        </w:rPr>
        <w:tab/>
      </w:r>
      <w:r>
        <w:rPr>
          <w:noProof/>
        </w:rPr>
        <w:t>General Lisp Expressions</w:t>
      </w:r>
      <w:r>
        <w:rPr>
          <w:noProof/>
        </w:rPr>
        <w:tab/>
      </w:r>
      <w:r>
        <w:rPr>
          <w:noProof/>
        </w:rPr>
        <w:fldChar w:fldCharType="begin"/>
      </w:r>
      <w:r>
        <w:rPr>
          <w:noProof/>
        </w:rPr>
        <w:instrText xml:space="preserve"> PAGEREF _Toc295733182 \h </w:instrText>
      </w:r>
      <w:r>
        <w:rPr>
          <w:noProof/>
        </w:rPr>
      </w:r>
      <w:r>
        <w:rPr>
          <w:noProof/>
        </w:rPr>
        <w:fldChar w:fldCharType="separate"/>
      </w:r>
      <w:r>
        <w:rPr>
          <w:noProof/>
        </w:rPr>
        <w:t>7</w:t>
      </w:r>
      <w:r>
        <w:rPr>
          <w:noProof/>
        </w:rPr>
        <w:fldChar w:fldCharType="end"/>
      </w:r>
    </w:p>
    <w:p w14:paraId="1D4C2C7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4.3</w:t>
      </w:r>
      <w:r w:rsidRPr="0071058C">
        <w:rPr>
          <w:rFonts w:ascii="Cambria" w:eastAsia="ＭＳ 明朝" w:hAnsi="Cambria"/>
          <w:noProof/>
          <w:szCs w:val="24"/>
          <w:lang w:eastAsia="ja-JP"/>
        </w:rPr>
        <w:tab/>
      </w:r>
      <w:r>
        <w:rPr>
          <w:noProof/>
        </w:rPr>
        <w:t>Terms</w:t>
      </w:r>
      <w:r>
        <w:rPr>
          <w:noProof/>
        </w:rPr>
        <w:tab/>
      </w:r>
      <w:r>
        <w:rPr>
          <w:noProof/>
        </w:rPr>
        <w:fldChar w:fldCharType="begin"/>
      </w:r>
      <w:r>
        <w:rPr>
          <w:noProof/>
        </w:rPr>
        <w:instrText xml:space="preserve"> PAGEREF _Toc295733183 \h </w:instrText>
      </w:r>
      <w:r>
        <w:rPr>
          <w:noProof/>
        </w:rPr>
      </w:r>
      <w:r>
        <w:rPr>
          <w:noProof/>
        </w:rPr>
        <w:fldChar w:fldCharType="separate"/>
      </w:r>
      <w:r>
        <w:rPr>
          <w:noProof/>
        </w:rPr>
        <w:t>7</w:t>
      </w:r>
      <w:r>
        <w:rPr>
          <w:noProof/>
        </w:rPr>
        <w:fldChar w:fldCharType="end"/>
      </w:r>
    </w:p>
    <w:p w14:paraId="0E51ABA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4.3.1</w:t>
      </w:r>
      <w:r w:rsidRPr="0071058C">
        <w:rPr>
          <w:rFonts w:ascii="Cambria" w:eastAsia="ＭＳ 明朝" w:hAnsi="Cambria"/>
          <w:noProof/>
          <w:szCs w:val="24"/>
          <w:lang w:eastAsia="ja-JP"/>
        </w:rPr>
        <w:tab/>
      </w:r>
      <w:r>
        <w:rPr>
          <w:noProof/>
        </w:rPr>
        <w:t>List Terms</w:t>
      </w:r>
      <w:r>
        <w:rPr>
          <w:noProof/>
        </w:rPr>
        <w:tab/>
      </w:r>
      <w:r>
        <w:rPr>
          <w:noProof/>
        </w:rPr>
        <w:fldChar w:fldCharType="begin"/>
      </w:r>
      <w:r>
        <w:rPr>
          <w:noProof/>
        </w:rPr>
        <w:instrText xml:space="preserve"> PAGEREF _Toc295733184 \h </w:instrText>
      </w:r>
      <w:r>
        <w:rPr>
          <w:noProof/>
        </w:rPr>
      </w:r>
      <w:r>
        <w:rPr>
          <w:noProof/>
        </w:rPr>
        <w:fldChar w:fldCharType="separate"/>
      </w:r>
      <w:r>
        <w:rPr>
          <w:noProof/>
        </w:rPr>
        <w:t>7</w:t>
      </w:r>
      <w:r>
        <w:rPr>
          <w:noProof/>
        </w:rPr>
        <w:fldChar w:fldCharType="end"/>
      </w:r>
    </w:p>
    <w:p w14:paraId="6E327C1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4.3.2</w:t>
      </w:r>
      <w:r w:rsidRPr="0071058C">
        <w:rPr>
          <w:rFonts w:ascii="Cambria" w:eastAsia="ＭＳ 明朝" w:hAnsi="Cambria"/>
          <w:noProof/>
          <w:szCs w:val="24"/>
          <w:lang w:eastAsia="ja-JP"/>
        </w:rPr>
        <w:tab/>
      </w:r>
      <w:r>
        <w:rPr>
          <w:noProof/>
        </w:rPr>
        <w:t>Eval Terms</w:t>
      </w:r>
      <w:r>
        <w:rPr>
          <w:noProof/>
        </w:rPr>
        <w:tab/>
      </w:r>
      <w:r>
        <w:rPr>
          <w:noProof/>
        </w:rPr>
        <w:fldChar w:fldCharType="begin"/>
      </w:r>
      <w:r>
        <w:rPr>
          <w:noProof/>
        </w:rPr>
        <w:instrText xml:space="preserve"> PAGEREF _Toc295733185 \h </w:instrText>
      </w:r>
      <w:r>
        <w:rPr>
          <w:noProof/>
        </w:rPr>
      </w:r>
      <w:r>
        <w:rPr>
          <w:noProof/>
        </w:rPr>
        <w:fldChar w:fldCharType="separate"/>
      </w:r>
      <w:r>
        <w:rPr>
          <w:noProof/>
        </w:rPr>
        <w:t>7</w:t>
      </w:r>
      <w:r>
        <w:rPr>
          <w:noProof/>
        </w:rPr>
        <w:fldChar w:fldCharType="end"/>
      </w:r>
    </w:p>
    <w:p w14:paraId="21CF12B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4.3.3</w:t>
      </w:r>
      <w:r w:rsidRPr="0071058C">
        <w:rPr>
          <w:rFonts w:ascii="Cambria" w:eastAsia="ＭＳ 明朝" w:hAnsi="Cambria"/>
          <w:noProof/>
          <w:szCs w:val="24"/>
          <w:lang w:eastAsia="ja-JP"/>
        </w:rPr>
        <w:tab/>
      </w:r>
      <w:r>
        <w:rPr>
          <w:noProof/>
        </w:rPr>
        <w:t>Call-terms</w:t>
      </w:r>
      <w:r>
        <w:rPr>
          <w:noProof/>
        </w:rPr>
        <w:tab/>
      </w:r>
      <w:r>
        <w:rPr>
          <w:noProof/>
        </w:rPr>
        <w:fldChar w:fldCharType="begin"/>
      </w:r>
      <w:r>
        <w:rPr>
          <w:noProof/>
        </w:rPr>
        <w:instrText xml:space="preserve"> PAGEREF _Toc295733186 \h </w:instrText>
      </w:r>
      <w:r>
        <w:rPr>
          <w:noProof/>
        </w:rPr>
      </w:r>
      <w:r>
        <w:rPr>
          <w:noProof/>
        </w:rPr>
        <w:fldChar w:fldCharType="separate"/>
      </w:r>
      <w:r>
        <w:rPr>
          <w:noProof/>
        </w:rPr>
        <w:t>8</w:t>
      </w:r>
      <w:r>
        <w:rPr>
          <w:noProof/>
        </w:rPr>
        <w:fldChar w:fldCharType="end"/>
      </w:r>
    </w:p>
    <w:p w14:paraId="200E9FB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4.4</w:t>
      </w:r>
      <w:r w:rsidRPr="0071058C">
        <w:rPr>
          <w:rFonts w:ascii="Cambria" w:eastAsia="ＭＳ 明朝" w:hAnsi="Cambria"/>
          <w:noProof/>
          <w:szCs w:val="24"/>
          <w:lang w:eastAsia="ja-JP"/>
        </w:rPr>
        <w:tab/>
      </w:r>
      <w:r>
        <w:rPr>
          <w:noProof/>
        </w:rPr>
        <w:t>Logical Atoms</w:t>
      </w:r>
      <w:r>
        <w:rPr>
          <w:noProof/>
        </w:rPr>
        <w:tab/>
      </w:r>
      <w:r>
        <w:rPr>
          <w:noProof/>
        </w:rPr>
        <w:fldChar w:fldCharType="begin"/>
      </w:r>
      <w:r>
        <w:rPr>
          <w:noProof/>
        </w:rPr>
        <w:instrText xml:space="preserve"> PAGEREF _Toc295733187 \h </w:instrText>
      </w:r>
      <w:r>
        <w:rPr>
          <w:noProof/>
        </w:rPr>
      </w:r>
      <w:r>
        <w:rPr>
          <w:noProof/>
        </w:rPr>
        <w:fldChar w:fldCharType="separate"/>
      </w:r>
      <w:r>
        <w:rPr>
          <w:noProof/>
        </w:rPr>
        <w:t>8</w:t>
      </w:r>
      <w:r>
        <w:rPr>
          <w:noProof/>
        </w:rPr>
        <w:fldChar w:fldCharType="end"/>
      </w:r>
    </w:p>
    <w:p w14:paraId="6C12457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4.5</w:t>
      </w:r>
      <w:r w:rsidRPr="0071058C">
        <w:rPr>
          <w:rFonts w:ascii="Cambria" w:eastAsia="ＭＳ 明朝" w:hAnsi="Cambria"/>
          <w:noProof/>
          <w:szCs w:val="24"/>
          <w:lang w:eastAsia="ja-JP"/>
        </w:rPr>
        <w:tab/>
      </w:r>
      <w:r>
        <w:rPr>
          <w:noProof/>
        </w:rPr>
        <w:t>Logical Expressions</w:t>
      </w:r>
      <w:r>
        <w:rPr>
          <w:noProof/>
        </w:rPr>
        <w:tab/>
      </w:r>
      <w:r>
        <w:rPr>
          <w:noProof/>
        </w:rPr>
        <w:fldChar w:fldCharType="begin"/>
      </w:r>
      <w:r>
        <w:rPr>
          <w:noProof/>
        </w:rPr>
        <w:instrText xml:space="preserve"> PAGEREF _Toc295733188 \h </w:instrText>
      </w:r>
      <w:r>
        <w:rPr>
          <w:noProof/>
        </w:rPr>
      </w:r>
      <w:r>
        <w:rPr>
          <w:noProof/>
        </w:rPr>
        <w:fldChar w:fldCharType="separate"/>
      </w:r>
      <w:r>
        <w:rPr>
          <w:noProof/>
        </w:rPr>
        <w:t>9</w:t>
      </w:r>
      <w:r>
        <w:rPr>
          <w:noProof/>
        </w:rPr>
        <w:fldChar w:fldCharType="end"/>
      </w:r>
    </w:p>
    <w:p w14:paraId="1400989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4.5.1</w:t>
      </w:r>
      <w:r w:rsidRPr="0071058C">
        <w:rPr>
          <w:rFonts w:ascii="Cambria" w:eastAsia="ＭＳ 明朝" w:hAnsi="Cambria"/>
          <w:noProof/>
          <w:szCs w:val="24"/>
          <w:lang w:eastAsia="ja-JP"/>
        </w:rPr>
        <w:tab/>
      </w:r>
      <w:r>
        <w:rPr>
          <w:noProof/>
        </w:rPr>
        <w:t>Conjuncts</w:t>
      </w:r>
      <w:r>
        <w:rPr>
          <w:noProof/>
        </w:rPr>
        <w:tab/>
      </w:r>
      <w:r>
        <w:rPr>
          <w:noProof/>
        </w:rPr>
        <w:fldChar w:fldCharType="begin"/>
      </w:r>
      <w:r>
        <w:rPr>
          <w:noProof/>
        </w:rPr>
        <w:instrText xml:space="preserve"> PAGEREF _Toc295733189 \h </w:instrText>
      </w:r>
      <w:r>
        <w:rPr>
          <w:noProof/>
        </w:rPr>
      </w:r>
      <w:r>
        <w:rPr>
          <w:noProof/>
        </w:rPr>
        <w:fldChar w:fldCharType="separate"/>
      </w:r>
      <w:r>
        <w:rPr>
          <w:noProof/>
        </w:rPr>
        <w:t>9</w:t>
      </w:r>
      <w:r>
        <w:rPr>
          <w:noProof/>
        </w:rPr>
        <w:fldChar w:fldCharType="end"/>
      </w:r>
    </w:p>
    <w:p w14:paraId="75EB8E88"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4.5.2</w:t>
      </w:r>
      <w:r w:rsidRPr="0071058C">
        <w:rPr>
          <w:rFonts w:ascii="Cambria" w:eastAsia="ＭＳ 明朝" w:hAnsi="Cambria"/>
          <w:noProof/>
          <w:szCs w:val="24"/>
          <w:lang w:eastAsia="ja-JP"/>
        </w:rPr>
        <w:tab/>
      </w:r>
      <w:r>
        <w:rPr>
          <w:noProof/>
        </w:rPr>
        <w:t>Disjuncts</w:t>
      </w:r>
      <w:r>
        <w:rPr>
          <w:noProof/>
        </w:rPr>
        <w:tab/>
      </w:r>
      <w:r>
        <w:rPr>
          <w:noProof/>
        </w:rPr>
        <w:fldChar w:fldCharType="begin"/>
      </w:r>
      <w:r>
        <w:rPr>
          <w:noProof/>
        </w:rPr>
        <w:instrText xml:space="preserve"> PAGEREF _Toc295733190 \h </w:instrText>
      </w:r>
      <w:r>
        <w:rPr>
          <w:noProof/>
        </w:rPr>
      </w:r>
      <w:r>
        <w:rPr>
          <w:noProof/>
        </w:rPr>
        <w:fldChar w:fldCharType="separate"/>
      </w:r>
      <w:r>
        <w:rPr>
          <w:noProof/>
        </w:rPr>
        <w:t>9</w:t>
      </w:r>
      <w:r>
        <w:rPr>
          <w:noProof/>
        </w:rPr>
        <w:fldChar w:fldCharType="end"/>
      </w:r>
    </w:p>
    <w:p w14:paraId="68C7ECE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4.5.3</w:t>
      </w:r>
      <w:r w:rsidRPr="0071058C">
        <w:rPr>
          <w:rFonts w:ascii="Cambria" w:eastAsia="ＭＳ 明朝" w:hAnsi="Cambria"/>
          <w:noProof/>
          <w:szCs w:val="24"/>
          <w:lang w:eastAsia="ja-JP"/>
        </w:rPr>
        <w:tab/>
      </w:r>
      <w:r>
        <w:rPr>
          <w:noProof/>
        </w:rPr>
        <w:t>Negations</w:t>
      </w:r>
      <w:r>
        <w:rPr>
          <w:noProof/>
        </w:rPr>
        <w:tab/>
      </w:r>
      <w:r>
        <w:rPr>
          <w:noProof/>
        </w:rPr>
        <w:fldChar w:fldCharType="begin"/>
      </w:r>
      <w:r>
        <w:rPr>
          <w:noProof/>
        </w:rPr>
        <w:instrText xml:space="preserve"> PAGEREF _Toc295733191 \h </w:instrText>
      </w:r>
      <w:r>
        <w:rPr>
          <w:noProof/>
        </w:rPr>
      </w:r>
      <w:r>
        <w:rPr>
          <w:noProof/>
        </w:rPr>
        <w:fldChar w:fldCharType="separate"/>
      </w:r>
      <w:r>
        <w:rPr>
          <w:noProof/>
        </w:rPr>
        <w:t>9</w:t>
      </w:r>
      <w:r>
        <w:rPr>
          <w:noProof/>
        </w:rPr>
        <w:fldChar w:fldCharType="end"/>
      </w:r>
    </w:p>
    <w:p w14:paraId="58D7DFD6"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4.5.4</w:t>
      </w:r>
      <w:r w:rsidRPr="0071058C">
        <w:rPr>
          <w:rFonts w:ascii="Cambria" w:eastAsia="ＭＳ 明朝" w:hAnsi="Cambria"/>
          <w:noProof/>
          <w:szCs w:val="24"/>
          <w:lang w:eastAsia="ja-JP"/>
        </w:rPr>
        <w:tab/>
      </w:r>
      <w:r>
        <w:rPr>
          <w:noProof/>
        </w:rPr>
        <w:t>Implications</w:t>
      </w:r>
      <w:r>
        <w:rPr>
          <w:noProof/>
        </w:rPr>
        <w:tab/>
      </w:r>
      <w:r>
        <w:rPr>
          <w:noProof/>
        </w:rPr>
        <w:fldChar w:fldCharType="begin"/>
      </w:r>
      <w:r>
        <w:rPr>
          <w:noProof/>
        </w:rPr>
        <w:instrText xml:space="preserve"> PAGEREF _Toc295733192 \h </w:instrText>
      </w:r>
      <w:r>
        <w:rPr>
          <w:noProof/>
        </w:rPr>
      </w:r>
      <w:r>
        <w:rPr>
          <w:noProof/>
        </w:rPr>
        <w:fldChar w:fldCharType="separate"/>
      </w:r>
      <w:r>
        <w:rPr>
          <w:noProof/>
        </w:rPr>
        <w:t>9</w:t>
      </w:r>
      <w:r>
        <w:rPr>
          <w:noProof/>
        </w:rPr>
        <w:fldChar w:fldCharType="end"/>
      </w:r>
    </w:p>
    <w:p w14:paraId="6CB2FBF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4.5.5</w:t>
      </w:r>
      <w:r w:rsidRPr="0071058C">
        <w:rPr>
          <w:rFonts w:ascii="Cambria" w:eastAsia="ＭＳ 明朝" w:hAnsi="Cambria"/>
          <w:noProof/>
          <w:szCs w:val="24"/>
          <w:lang w:eastAsia="ja-JP"/>
        </w:rPr>
        <w:tab/>
      </w:r>
      <w:r>
        <w:rPr>
          <w:noProof/>
        </w:rPr>
        <w:t>Universal Quantifications</w:t>
      </w:r>
      <w:r>
        <w:rPr>
          <w:noProof/>
        </w:rPr>
        <w:tab/>
      </w:r>
      <w:r>
        <w:rPr>
          <w:noProof/>
        </w:rPr>
        <w:fldChar w:fldCharType="begin"/>
      </w:r>
      <w:r>
        <w:rPr>
          <w:noProof/>
        </w:rPr>
        <w:instrText xml:space="preserve"> PAGEREF _Toc295733193 \h </w:instrText>
      </w:r>
      <w:r>
        <w:rPr>
          <w:noProof/>
        </w:rPr>
      </w:r>
      <w:r>
        <w:rPr>
          <w:noProof/>
        </w:rPr>
        <w:fldChar w:fldCharType="separate"/>
      </w:r>
      <w:r>
        <w:rPr>
          <w:noProof/>
        </w:rPr>
        <w:t>9</w:t>
      </w:r>
      <w:r>
        <w:rPr>
          <w:noProof/>
        </w:rPr>
        <w:fldChar w:fldCharType="end"/>
      </w:r>
    </w:p>
    <w:p w14:paraId="297A24A7"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4.5.6</w:t>
      </w:r>
      <w:r w:rsidRPr="0071058C">
        <w:rPr>
          <w:rFonts w:ascii="Cambria" w:eastAsia="ＭＳ 明朝" w:hAnsi="Cambria"/>
          <w:noProof/>
          <w:szCs w:val="24"/>
          <w:lang w:eastAsia="ja-JP"/>
        </w:rPr>
        <w:tab/>
      </w:r>
      <w:r>
        <w:rPr>
          <w:noProof/>
        </w:rPr>
        <w:t>Assignments</w:t>
      </w:r>
      <w:r>
        <w:rPr>
          <w:noProof/>
        </w:rPr>
        <w:tab/>
      </w:r>
      <w:r>
        <w:rPr>
          <w:noProof/>
        </w:rPr>
        <w:fldChar w:fldCharType="begin"/>
      </w:r>
      <w:r>
        <w:rPr>
          <w:noProof/>
        </w:rPr>
        <w:instrText xml:space="preserve"> PAGEREF _Toc295733194 \h </w:instrText>
      </w:r>
      <w:r>
        <w:rPr>
          <w:noProof/>
        </w:rPr>
      </w:r>
      <w:r>
        <w:rPr>
          <w:noProof/>
        </w:rPr>
        <w:fldChar w:fldCharType="separate"/>
      </w:r>
      <w:r>
        <w:rPr>
          <w:noProof/>
        </w:rPr>
        <w:t>10</w:t>
      </w:r>
      <w:r>
        <w:rPr>
          <w:noProof/>
        </w:rPr>
        <w:fldChar w:fldCharType="end"/>
      </w:r>
    </w:p>
    <w:p w14:paraId="4DDCEB5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4.5.7</w:t>
      </w:r>
      <w:r w:rsidRPr="0071058C">
        <w:rPr>
          <w:rFonts w:ascii="Cambria" w:eastAsia="ＭＳ 明朝" w:hAnsi="Cambria"/>
          <w:noProof/>
          <w:szCs w:val="24"/>
          <w:lang w:eastAsia="ja-JP"/>
        </w:rPr>
        <w:tab/>
      </w:r>
      <w:r>
        <w:rPr>
          <w:noProof/>
        </w:rPr>
        <w:t>Eval expressions</w:t>
      </w:r>
      <w:r>
        <w:rPr>
          <w:noProof/>
        </w:rPr>
        <w:tab/>
      </w:r>
      <w:r>
        <w:rPr>
          <w:noProof/>
        </w:rPr>
        <w:fldChar w:fldCharType="begin"/>
      </w:r>
      <w:r>
        <w:rPr>
          <w:noProof/>
        </w:rPr>
        <w:instrText xml:space="preserve"> PAGEREF _Toc295733195 \h </w:instrText>
      </w:r>
      <w:r>
        <w:rPr>
          <w:noProof/>
        </w:rPr>
      </w:r>
      <w:r>
        <w:rPr>
          <w:noProof/>
        </w:rPr>
        <w:fldChar w:fldCharType="separate"/>
      </w:r>
      <w:r>
        <w:rPr>
          <w:noProof/>
        </w:rPr>
        <w:t>10</w:t>
      </w:r>
      <w:r>
        <w:rPr>
          <w:noProof/>
        </w:rPr>
        <w:fldChar w:fldCharType="end"/>
      </w:r>
    </w:p>
    <w:p w14:paraId="2F3E40A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4.5.8</w:t>
      </w:r>
      <w:r w:rsidRPr="0071058C">
        <w:rPr>
          <w:rFonts w:ascii="Cambria" w:eastAsia="ＭＳ 明朝" w:hAnsi="Cambria"/>
          <w:noProof/>
          <w:szCs w:val="24"/>
          <w:lang w:eastAsia="ja-JP"/>
        </w:rPr>
        <w:tab/>
      </w:r>
      <w:r>
        <w:rPr>
          <w:noProof/>
        </w:rPr>
        <w:t>Call-expressions</w:t>
      </w:r>
      <w:r>
        <w:rPr>
          <w:noProof/>
        </w:rPr>
        <w:tab/>
      </w:r>
      <w:r>
        <w:rPr>
          <w:noProof/>
        </w:rPr>
        <w:fldChar w:fldCharType="begin"/>
      </w:r>
      <w:r>
        <w:rPr>
          <w:noProof/>
        </w:rPr>
        <w:instrText xml:space="preserve"> PAGEREF _Toc295733196 \h </w:instrText>
      </w:r>
      <w:r>
        <w:rPr>
          <w:noProof/>
        </w:rPr>
      </w:r>
      <w:r>
        <w:rPr>
          <w:noProof/>
        </w:rPr>
        <w:fldChar w:fldCharType="separate"/>
      </w:r>
      <w:r>
        <w:rPr>
          <w:noProof/>
        </w:rPr>
        <w:t>10</w:t>
      </w:r>
      <w:r>
        <w:rPr>
          <w:noProof/>
        </w:rPr>
        <w:fldChar w:fldCharType="end"/>
      </w:r>
    </w:p>
    <w:p w14:paraId="02440A4A"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4.5.9</w:t>
      </w:r>
      <w:r w:rsidRPr="0071058C">
        <w:rPr>
          <w:rFonts w:ascii="Cambria" w:eastAsia="ＭＳ 明朝" w:hAnsi="Cambria"/>
          <w:noProof/>
          <w:szCs w:val="24"/>
          <w:lang w:eastAsia="ja-JP"/>
        </w:rPr>
        <w:tab/>
      </w:r>
      <w:r>
        <w:rPr>
          <w:noProof/>
        </w:rPr>
        <w:t>Enforce-expressions</w:t>
      </w:r>
      <w:r>
        <w:rPr>
          <w:noProof/>
        </w:rPr>
        <w:tab/>
      </w:r>
      <w:r>
        <w:rPr>
          <w:noProof/>
        </w:rPr>
        <w:fldChar w:fldCharType="begin"/>
      </w:r>
      <w:r>
        <w:rPr>
          <w:noProof/>
        </w:rPr>
        <w:instrText xml:space="preserve"> PAGEREF _Toc295733197 \h </w:instrText>
      </w:r>
      <w:r>
        <w:rPr>
          <w:noProof/>
        </w:rPr>
      </w:r>
      <w:r>
        <w:rPr>
          <w:noProof/>
        </w:rPr>
        <w:fldChar w:fldCharType="separate"/>
      </w:r>
      <w:r>
        <w:rPr>
          <w:noProof/>
        </w:rPr>
        <w:t>10</w:t>
      </w:r>
      <w:r>
        <w:rPr>
          <w:noProof/>
        </w:rPr>
        <w:fldChar w:fldCharType="end"/>
      </w:r>
    </w:p>
    <w:p w14:paraId="074B5968"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4.5.10</w:t>
      </w:r>
      <w:r w:rsidRPr="0071058C">
        <w:rPr>
          <w:rFonts w:ascii="Cambria" w:eastAsia="ＭＳ 明朝" w:hAnsi="Cambria"/>
          <w:noProof/>
          <w:szCs w:val="24"/>
          <w:lang w:eastAsia="ja-JP"/>
        </w:rPr>
        <w:tab/>
      </w:r>
      <w:r>
        <w:rPr>
          <w:noProof/>
        </w:rPr>
        <w:t>Setof-expressions</w:t>
      </w:r>
      <w:r>
        <w:rPr>
          <w:noProof/>
        </w:rPr>
        <w:tab/>
      </w:r>
      <w:r>
        <w:rPr>
          <w:noProof/>
        </w:rPr>
        <w:fldChar w:fldCharType="begin"/>
      </w:r>
      <w:r>
        <w:rPr>
          <w:noProof/>
        </w:rPr>
        <w:instrText xml:space="preserve"> PAGEREF _Toc295733198 \h </w:instrText>
      </w:r>
      <w:r>
        <w:rPr>
          <w:noProof/>
        </w:rPr>
      </w:r>
      <w:r>
        <w:rPr>
          <w:noProof/>
        </w:rPr>
        <w:fldChar w:fldCharType="separate"/>
      </w:r>
      <w:r>
        <w:rPr>
          <w:noProof/>
        </w:rPr>
        <w:t>10</w:t>
      </w:r>
      <w:r>
        <w:rPr>
          <w:noProof/>
        </w:rPr>
        <w:fldChar w:fldCharType="end"/>
      </w:r>
    </w:p>
    <w:p w14:paraId="70B197D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4.6</w:t>
      </w:r>
      <w:r w:rsidRPr="0071058C">
        <w:rPr>
          <w:rFonts w:ascii="Cambria" w:eastAsia="ＭＳ 明朝" w:hAnsi="Cambria"/>
          <w:noProof/>
          <w:szCs w:val="24"/>
          <w:lang w:eastAsia="ja-JP"/>
        </w:rPr>
        <w:tab/>
      </w:r>
      <w:r>
        <w:rPr>
          <w:noProof/>
        </w:rPr>
        <w:t>Logical Precondition</w:t>
      </w:r>
      <w:r>
        <w:rPr>
          <w:noProof/>
        </w:rPr>
        <w:tab/>
      </w:r>
      <w:r>
        <w:rPr>
          <w:noProof/>
        </w:rPr>
        <w:fldChar w:fldCharType="begin"/>
      </w:r>
      <w:r>
        <w:rPr>
          <w:noProof/>
        </w:rPr>
        <w:instrText xml:space="preserve"> PAGEREF _Toc295733199 \h </w:instrText>
      </w:r>
      <w:r>
        <w:rPr>
          <w:noProof/>
        </w:rPr>
      </w:r>
      <w:r>
        <w:rPr>
          <w:noProof/>
        </w:rPr>
        <w:fldChar w:fldCharType="separate"/>
      </w:r>
      <w:r>
        <w:rPr>
          <w:noProof/>
        </w:rPr>
        <w:t>11</w:t>
      </w:r>
      <w:r>
        <w:rPr>
          <w:noProof/>
        </w:rPr>
        <w:fldChar w:fldCharType="end"/>
      </w:r>
    </w:p>
    <w:p w14:paraId="6819FDC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4.6.1</w:t>
      </w:r>
      <w:r w:rsidRPr="0071058C">
        <w:rPr>
          <w:rFonts w:ascii="Cambria" w:eastAsia="ＭＳ 明朝" w:hAnsi="Cambria"/>
          <w:noProof/>
          <w:szCs w:val="24"/>
          <w:lang w:eastAsia="ja-JP"/>
        </w:rPr>
        <w:tab/>
      </w:r>
      <w:r>
        <w:rPr>
          <w:noProof/>
        </w:rPr>
        <w:t>First Satisfiers Precondition</w:t>
      </w:r>
      <w:r>
        <w:rPr>
          <w:noProof/>
        </w:rPr>
        <w:tab/>
      </w:r>
      <w:r>
        <w:rPr>
          <w:noProof/>
        </w:rPr>
        <w:fldChar w:fldCharType="begin"/>
      </w:r>
      <w:r>
        <w:rPr>
          <w:noProof/>
        </w:rPr>
        <w:instrText xml:space="preserve"> PAGEREF _Toc295733200 \h </w:instrText>
      </w:r>
      <w:r>
        <w:rPr>
          <w:noProof/>
        </w:rPr>
      </w:r>
      <w:r>
        <w:rPr>
          <w:noProof/>
        </w:rPr>
        <w:fldChar w:fldCharType="separate"/>
      </w:r>
      <w:r>
        <w:rPr>
          <w:noProof/>
        </w:rPr>
        <w:t>11</w:t>
      </w:r>
      <w:r>
        <w:rPr>
          <w:noProof/>
        </w:rPr>
        <w:fldChar w:fldCharType="end"/>
      </w:r>
    </w:p>
    <w:p w14:paraId="4829127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4.6.2</w:t>
      </w:r>
      <w:r w:rsidRPr="0071058C">
        <w:rPr>
          <w:rFonts w:ascii="Cambria" w:eastAsia="ＭＳ 明朝" w:hAnsi="Cambria"/>
          <w:noProof/>
          <w:szCs w:val="24"/>
          <w:lang w:eastAsia="ja-JP"/>
        </w:rPr>
        <w:tab/>
      </w:r>
      <w:r>
        <w:rPr>
          <w:noProof/>
        </w:rPr>
        <w:t>Sorted Precondition</w:t>
      </w:r>
      <w:r>
        <w:rPr>
          <w:noProof/>
        </w:rPr>
        <w:tab/>
      </w:r>
      <w:r>
        <w:rPr>
          <w:noProof/>
        </w:rPr>
        <w:fldChar w:fldCharType="begin"/>
      </w:r>
      <w:r>
        <w:rPr>
          <w:noProof/>
        </w:rPr>
        <w:instrText xml:space="preserve"> PAGEREF _Toc295733201 \h </w:instrText>
      </w:r>
      <w:r>
        <w:rPr>
          <w:noProof/>
        </w:rPr>
      </w:r>
      <w:r>
        <w:rPr>
          <w:noProof/>
        </w:rPr>
        <w:fldChar w:fldCharType="separate"/>
      </w:r>
      <w:r>
        <w:rPr>
          <w:noProof/>
        </w:rPr>
        <w:t>11</w:t>
      </w:r>
      <w:r>
        <w:rPr>
          <w:noProof/>
        </w:rPr>
        <w:fldChar w:fldCharType="end"/>
      </w:r>
    </w:p>
    <w:p w14:paraId="6AB5EC9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4.7</w:t>
      </w:r>
      <w:r w:rsidRPr="0071058C">
        <w:rPr>
          <w:rFonts w:ascii="Cambria" w:eastAsia="ＭＳ 明朝" w:hAnsi="Cambria"/>
          <w:noProof/>
          <w:szCs w:val="24"/>
          <w:lang w:eastAsia="ja-JP"/>
        </w:rPr>
        <w:tab/>
      </w:r>
      <w:r>
        <w:rPr>
          <w:noProof/>
        </w:rPr>
        <w:t>Axioms</w:t>
      </w:r>
      <w:r>
        <w:rPr>
          <w:noProof/>
        </w:rPr>
        <w:tab/>
      </w:r>
      <w:r>
        <w:rPr>
          <w:noProof/>
        </w:rPr>
        <w:fldChar w:fldCharType="begin"/>
      </w:r>
      <w:r>
        <w:rPr>
          <w:noProof/>
        </w:rPr>
        <w:instrText xml:space="preserve"> PAGEREF _Toc295733202 \h </w:instrText>
      </w:r>
      <w:r>
        <w:rPr>
          <w:noProof/>
        </w:rPr>
      </w:r>
      <w:r>
        <w:rPr>
          <w:noProof/>
        </w:rPr>
        <w:fldChar w:fldCharType="separate"/>
      </w:r>
      <w:r>
        <w:rPr>
          <w:noProof/>
        </w:rPr>
        <w:t>11</w:t>
      </w:r>
      <w:r>
        <w:rPr>
          <w:noProof/>
        </w:rPr>
        <w:fldChar w:fldCharType="end"/>
      </w:r>
    </w:p>
    <w:p w14:paraId="60415D4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4.8</w:t>
      </w:r>
      <w:r w:rsidRPr="0071058C">
        <w:rPr>
          <w:rFonts w:ascii="Cambria" w:eastAsia="ＭＳ 明朝" w:hAnsi="Cambria"/>
          <w:noProof/>
          <w:szCs w:val="24"/>
          <w:lang w:eastAsia="ja-JP"/>
        </w:rPr>
        <w:tab/>
      </w:r>
      <w:r>
        <w:rPr>
          <w:noProof/>
        </w:rPr>
        <w:t>Task Atoms</w:t>
      </w:r>
      <w:r>
        <w:rPr>
          <w:noProof/>
        </w:rPr>
        <w:tab/>
      </w:r>
      <w:r>
        <w:rPr>
          <w:noProof/>
        </w:rPr>
        <w:fldChar w:fldCharType="begin"/>
      </w:r>
      <w:r>
        <w:rPr>
          <w:noProof/>
        </w:rPr>
        <w:instrText xml:space="preserve"> PAGEREF _Toc295733203 \h </w:instrText>
      </w:r>
      <w:r>
        <w:rPr>
          <w:noProof/>
        </w:rPr>
      </w:r>
      <w:r>
        <w:rPr>
          <w:noProof/>
        </w:rPr>
        <w:fldChar w:fldCharType="separate"/>
      </w:r>
      <w:r>
        <w:rPr>
          <w:noProof/>
        </w:rPr>
        <w:t>12</w:t>
      </w:r>
      <w:r>
        <w:rPr>
          <w:noProof/>
        </w:rPr>
        <w:fldChar w:fldCharType="end"/>
      </w:r>
    </w:p>
    <w:p w14:paraId="46A353A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4.9</w:t>
      </w:r>
      <w:r w:rsidRPr="0071058C">
        <w:rPr>
          <w:rFonts w:ascii="Cambria" w:eastAsia="ＭＳ 明朝" w:hAnsi="Cambria"/>
          <w:noProof/>
          <w:szCs w:val="24"/>
          <w:lang w:eastAsia="ja-JP"/>
        </w:rPr>
        <w:tab/>
      </w:r>
      <w:r>
        <w:rPr>
          <w:noProof/>
        </w:rPr>
        <w:t>Task Lists</w:t>
      </w:r>
      <w:r>
        <w:rPr>
          <w:noProof/>
        </w:rPr>
        <w:tab/>
      </w:r>
      <w:r>
        <w:rPr>
          <w:noProof/>
        </w:rPr>
        <w:fldChar w:fldCharType="begin"/>
      </w:r>
      <w:r>
        <w:rPr>
          <w:noProof/>
        </w:rPr>
        <w:instrText xml:space="preserve"> PAGEREF _Toc295733204 \h </w:instrText>
      </w:r>
      <w:r>
        <w:rPr>
          <w:noProof/>
        </w:rPr>
      </w:r>
      <w:r>
        <w:rPr>
          <w:noProof/>
        </w:rPr>
        <w:fldChar w:fldCharType="separate"/>
      </w:r>
      <w:r>
        <w:rPr>
          <w:noProof/>
        </w:rPr>
        <w:t>12</w:t>
      </w:r>
      <w:r>
        <w:rPr>
          <w:noProof/>
        </w:rPr>
        <w:fldChar w:fldCharType="end"/>
      </w:r>
    </w:p>
    <w:p w14:paraId="02CC89EE"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4.10</w:t>
      </w:r>
      <w:r w:rsidRPr="0071058C">
        <w:rPr>
          <w:rFonts w:ascii="Cambria" w:eastAsia="ＭＳ 明朝" w:hAnsi="Cambria"/>
          <w:noProof/>
          <w:szCs w:val="24"/>
          <w:lang w:eastAsia="ja-JP"/>
        </w:rPr>
        <w:tab/>
      </w:r>
      <w:r>
        <w:rPr>
          <w:noProof/>
        </w:rPr>
        <w:t>Operators</w:t>
      </w:r>
      <w:r>
        <w:rPr>
          <w:noProof/>
        </w:rPr>
        <w:tab/>
      </w:r>
      <w:r>
        <w:rPr>
          <w:noProof/>
        </w:rPr>
        <w:fldChar w:fldCharType="begin"/>
      </w:r>
      <w:r>
        <w:rPr>
          <w:noProof/>
        </w:rPr>
        <w:instrText xml:space="preserve"> PAGEREF _Toc295733205 \h </w:instrText>
      </w:r>
      <w:r>
        <w:rPr>
          <w:noProof/>
        </w:rPr>
      </w:r>
      <w:r>
        <w:rPr>
          <w:noProof/>
        </w:rPr>
        <w:fldChar w:fldCharType="separate"/>
      </w:r>
      <w:r>
        <w:rPr>
          <w:noProof/>
        </w:rPr>
        <w:t>1</w:t>
      </w:r>
      <w:r>
        <w:rPr>
          <w:noProof/>
        </w:rPr>
        <w:t>3</w:t>
      </w:r>
      <w:r>
        <w:rPr>
          <w:noProof/>
        </w:rPr>
        <w:fldChar w:fldCharType="end"/>
      </w:r>
    </w:p>
    <w:p w14:paraId="7BD430A5"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4.11</w:t>
      </w:r>
      <w:r w:rsidRPr="0071058C">
        <w:rPr>
          <w:rFonts w:ascii="Cambria" w:eastAsia="ＭＳ 明朝" w:hAnsi="Cambria"/>
          <w:noProof/>
          <w:szCs w:val="24"/>
          <w:lang w:eastAsia="ja-JP"/>
        </w:rPr>
        <w:tab/>
      </w:r>
      <w:r>
        <w:rPr>
          <w:noProof/>
        </w:rPr>
        <w:t>Methods</w:t>
      </w:r>
      <w:r>
        <w:rPr>
          <w:noProof/>
        </w:rPr>
        <w:tab/>
      </w:r>
      <w:r>
        <w:rPr>
          <w:noProof/>
        </w:rPr>
        <w:fldChar w:fldCharType="begin"/>
      </w:r>
      <w:r>
        <w:rPr>
          <w:noProof/>
        </w:rPr>
        <w:instrText xml:space="preserve"> PAGEREF _Toc295733206 \h </w:instrText>
      </w:r>
      <w:r>
        <w:rPr>
          <w:noProof/>
        </w:rPr>
      </w:r>
      <w:r>
        <w:rPr>
          <w:noProof/>
        </w:rPr>
        <w:fldChar w:fldCharType="separate"/>
      </w:r>
      <w:r>
        <w:rPr>
          <w:noProof/>
        </w:rPr>
        <w:t>15</w:t>
      </w:r>
      <w:r>
        <w:rPr>
          <w:noProof/>
        </w:rPr>
        <w:fldChar w:fldCharType="end"/>
      </w:r>
    </w:p>
    <w:p w14:paraId="165B2B33"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4.12</w:t>
      </w:r>
      <w:r w:rsidRPr="0071058C">
        <w:rPr>
          <w:rFonts w:ascii="Cambria" w:eastAsia="ＭＳ 明朝" w:hAnsi="Cambria"/>
          <w:noProof/>
          <w:szCs w:val="24"/>
          <w:lang w:eastAsia="ja-JP"/>
        </w:rPr>
        <w:tab/>
      </w:r>
      <w:r>
        <w:rPr>
          <w:noProof/>
        </w:rPr>
        <w:t>Planning Domain</w:t>
      </w:r>
      <w:r>
        <w:rPr>
          <w:noProof/>
        </w:rPr>
        <w:tab/>
      </w:r>
      <w:r>
        <w:rPr>
          <w:noProof/>
        </w:rPr>
        <w:fldChar w:fldCharType="begin"/>
      </w:r>
      <w:r>
        <w:rPr>
          <w:noProof/>
        </w:rPr>
        <w:instrText xml:space="preserve"> PAGEREF _Toc295733207 \h </w:instrText>
      </w:r>
      <w:r>
        <w:rPr>
          <w:noProof/>
        </w:rPr>
      </w:r>
      <w:r>
        <w:rPr>
          <w:noProof/>
        </w:rPr>
        <w:fldChar w:fldCharType="separate"/>
      </w:r>
      <w:r>
        <w:rPr>
          <w:noProof/>
        </w:rPr>
        <w:t>16</w:t>
      </w:r>
      <w:r>
        <w:rPr>
          <w:noProof/>
        </w:rPr>
        <w:fldChar w:fldCharType="end"/>
      </w:r>
    </w:p>
    <w:p w14:paraId="4294F44E"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sidRPr="004D4DCB">
        <w:rPr>
          <w:noProof/>
        </w:rPr>
        <w:t>4.12.1</w:t>
      </w:r>
      <w:r w:rsidRPr="0071058C">
        <w:rPr>
          <w:rFonts w:ascii="Cambria" w:eastAsia="ＭＳ 明朝" w:hAnsi="Cambria"/>
          <w:noProof/>
          <w:szCs w:val="24"/>
          <w:lang w:eastAsia="ja-JP"/>
        </w:rPr>
        <w:tab/>
      </w:r>
      <w:r w:rsidRPr="004D4DCB">
        <w:rPr>
          <w:noProof/>
        </w:rPr>
        <w:t>Simple Form</w:t>
      </w:r>
      <w:r>
        <w:rPr>
          <w:noProof/>
        </w:rPr>
        <w:tab/>
      </w:r>
      <w:r>
        <w:rPr>
          <w:noProof/>
        </w:rPr>
        <w:fldChar w:fldCharType="begin"/>
      </w:r>
      <w:r>
        <w:rPr>
          <w:noProof/>
        </w:rPr>
        <w:instrText xml:space="preserve"> PAGEREF _Toc295733208 \h </w:instrText>
      </w:r>
      <w:r>
        <w:rPr>
          <w:noProof/>
        </w:rPr>
      </w:r>
      <w:r>
        <w:rPr>
          <w:noProof/>
        </w:rPr>
        <w:fldChar w:fldCharType="separate"/>
      </w:r>
      <w:r>
        <w:rPr>
          <w:noProof/>
        </w:rPr>
        <w:t>16</w:t>
      </w:r>
      <w:r>
        <w:rPr>
          <w:noProof/>
        </w:rPr>
        <w:fldChar w:fldCharType="end"/>
      </w:r>
    </w:p>
    <w:p w14:paraId="676D37B0"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4.12.2</w:t>
      </w:r>
      <w:r w:rsidRPr="0071058C">
        <w:rPr>
          <w:rFonts w:ascii="Cambria" w:eastAsia="ＭＳ 明朝" w:hAnsi="Cambria"/>
          <w:noProof/>
          <w:szCs w:val="24"/>
          <w:lang w:eastAsia="ja-JP"/>
        </w:rPr>
        <w:tab/>
      </w:r>
      <w:r>
        <w:rPr>
          <w:noProof/>
        </w:rPr>
        <w:t>Extended form</w:t>
      </w:r>
      <w:r>
        <w:rPr>
          <w:noProof/>
        </w:rPr>
        <w:tab/>
      </w:r>
      <w:r>
        <w:rPr>
          <w:noProof/>
        </w:rPr>
        <w:fldChar w:fldCharType="begin"/>
      </w:r>
      <w:r>
        <w:rPr>
          <w:noProof/>
        </w:rPr>
        <w:instrText xml:space="preserve"> PAGEREF _Toc295733209 \h </w:instrText>
      </w:r>
      <w:r>
        <w:rPr>
          <w:noProof/>
        </w:rPr>
      </w:r>
      <w:r>
        <w:rPr>
          <w:noProof/>
        </w:rPr>
        <w:fldChar w:fldCharType="separate"/>
      </w:r>
      <w:r>
        <w:rPr>
          <w:noProof/>
        </w:rPr>
        <w:t>16</w:t>
      </w:r>
      <w:r>
        <w:rPr>
          <w:noProof/>
        </w:rPr>
        <w:fldChar w:fldCharType="end"/>
      </w:r>
    </w:p>
    <w:p w14:paraId="63FE5598"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4.13</w:t>
      </w:r>
      <w:r w:rsidRPr="0071058C">
        <w:rPr>
          <w:rFonts w:ascii="Cambria" w:eastAsia="ＭＳ 明朝" w:hAnsi="Cambria"/>
          <w:noProof/>
          <w:szCs w:val="24"/>
          <w:lang w:eastAsia="ja-JP"/>
        </w:rPr>
        <w:tab/>
      </w:r>
      <w:r>
        <w:rPr>
          <w:noProof/>
        </w:rPr>
        <w:t>Planning Problem</w:t>
      </w:r>
      <w:r>
        <w:rPr>
          <w:noProof/>
        </w:rPr>
        <w:tab/>
      </w:r>
      <w:r>
        <w:rPr>
          <w:noProof/>
        </w:rPr>
        <w:fldChar w:fldCharType="begin"/>
      </w:r>
      <w:r>
        <w:rPr>
          <w:noProof/>
        </w:rPr>
        <w:instrText xml:space="preserve"> PAGEREF _Toc295733210 \h </w:instrText>
      </w:r>
      <w:r>
        <w:rPr>
          <w:noProof/>
        </w:rPr>
      </w:r>
      <w:r>
        <w:rPr>
          <w:noProof/>
        </w:rPr>
        <w:fldChar w:fldCharType="separate"/>
      </w:r>
      <w:r>
        <w:rPr>
          <w:noProof/>
        </w:rPr>
        <w:t>17</w:t>
      </w:r>
      <w:r>
        <w:rPr>
          <w:noProof/>
        </w:rPr>
        <w:fldChar w:fldCharType="end"/>
      </w:r>
    </w:p>
    <w:p w14:paraId="2F268F52"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4.14</w:t>
      </w:r>
      <w:r w:rsidRPr="0071058C">
        <w:rPr>
          <w:rFonts w:ascii="Cambria" w:eastAsia="ＭＳ 明朝" w:hAnsi="Cambria"/>
          <w:noProof/>
          <w:szCs w:val="24"/>
          <w:lang w:eastAsia="ja-JP"/>
        </w:rPr>
        <w:tab/>
      </w:r>
      <w:r>
        <w:rPr>
          <w:noProof/>
        </w:rPr>
        <w:t>Planning Problem Set</w:t>
      </w:r>
      <w:r>
        <w:rPr>
          <w:noProof/>
        </w:rPr>
        <w:tab/>
      </w:r>
      <w:r>
        <w:rPr>
          <w:noProof/>
        </w:rPr>
        <w:fldChar w:fldCharType="begin"/>
      </w:r>
      <w:r>
        <w:rPr>
          <w:noProof/>
        </w:rPr>
        <w:instrText xml:space="preserve"> PAGEREF _Toc295733211 \h </w:instrText>
      </w:r>
      <w:r>
        <w:rPr>
          <w:noProof/>
        </w:rPr>
      </w:r>
      <w:r>
        <w:rPr>
          <w:noProof/>
        </w:rPr>
        <w:fldChar w:fldCharType="separate"/>
      </w:r>
      <w:r>
        <w:rPr>
          <w:noProof/>
        </w:rPr>
        <w:t>17</w:t>
      </w:r>
      <w:r>
        <w:rPr>
          <w:noProof/>
        </w:rPr>
        <w:fldChar w:fldCharType="end"/>
      </w:r>
    </w:p>
    <w:p w14:paraId="7555143A"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4.15</w:t>
      </w:r>
      <w:r w:rsidRPr="0071058C">
        <w:rPr>
          <w:rFonts w:ascii="Cambria" w:eastAsia="ＭＳ 明朝" w:hAnsi="Cambria"/>
          <w:noProof/>
          <w:szCs w:val="24"/>
          <w:lang w:eastAsia="ja-JP"/>
        </w:rPr>
        <w:tab/>
      </w:r>
      <w:r>
        <w:rPr>
          <w:noProof/>
        </w:rPr>
        <w:t>Plans</w:t>
      </w:r>
      <w:r>
        <w:rPr>
          <w:noProof/>
        </w:rPr>
        <w:tab/>
      </w:r>
      <w:r>
        <w:rPr>
          <w:noProof/>
        </w:rPr>
        <w:fldChar w:fldCharType="begin"/>
      </w:r>
      <w:r>
        <w:rPr>
          <w:noProof/>
        </w:rPr>
        <w:instrText xml:space="preserve"> PAGEREF _Toc295733212 \h </w:instrText>
      </w:r>
      <w:r>
        <w:rPr>
          <w:noProof/>
        </w:rPr>
      </w:r>
      <w:r>
        <w:rPr>
          <w:noProof/>
        </w:rPr>
        <w:fldChar w:fldCharType="separate"/>
      </w:r>
      <w:r>
        <w:rPr>
          <w:noProof/>
        </w:rPr>
        <w:t>17</w:t>
      </w:r>
      <w:r>
        <w:rPr>
          <w:noProof/>
        </w:rPr>
        <w:fldChar w:fldCharType="end"/>
      </w:r>
    </w:p>
    <w:p w14:paraId="5BF5F44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5</w:t>
      </w:r>
      <w:r w:rsidRPr="0071058C">
        <w:rPr>
          <w:rFonts w:ascii="Cambria" w:eastAsia="ＭＳ 明朝" w:hAnsi="Cambria"/>
          <w:noProof/>
          <w:szCs w:val="24"/>
          <w:lang w:eastAsia="ja-JP"/>
        </w:rPr>
        <w:tab/>
      </w:r>
      <w:r>
        <w:rPr>
          <w:noProof/>
        </w:rPr>
        <w:t>Running SHOP2</w:t>
      </w:r>
      <w:r>
        <w:rPr>
          <w:noProof/>
        </w:rPr>
        <w:tab/>
      </w:r>
      <w:r>
        <w:rPr>
          <w:noProof/>
        </w:rPr>
        <w:fldChar w:fldCharType="begin"/>
      </w:r>
      <w:r>
        <w:rPr>
          <w:noProof/>
        </w:rPr>
        <w:instrText xml:space="preserve"> PAGEREF _Toc295733213 \h </w:instrText>
      </w:r>
      <w:r>
        <w:rPr>
          <w:noProof/>
        </w:rPr>
      </w:r>
      <w:r>
        <w:rPr>
          <w:noProof/>
        </w:rPr>
        <w:fldChar w:fldCharType="separate"/>
      </w:r>
      <w:r>
        <w:rPr>
          <w:noProof/>
        </w:rPr>
        <w:t>17</w:t>
      </w:r>
      <w:r>
        <w:rPr>
          <w:noProof/>
        </w:rPr>
        <w:fldChar w:fldCharType="end"/>
      </w:r>
    </w:p>
    <w:p w14:paraId="05A9F1F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5.1</w:t>
      </w:r>
      <w:r w:rsidRPr="0071058C">
        <w:rPr>
          <w:rFonts w:ascii="Cambria" w:eastAsia="ＭＳ 明朝" w:hAnsi="Cambria"/>
          <w:noProof/>
          <w:szCs w:val="24"/>
          <w:lang w:eastAsia="ja-JP"/>
        </w:rPr>
        <w:tab/>
      </w:r>
      <w:r>
        <w:rPr>
          <w:noProof/>
        </w:rPr>
        <w:t>Loading the Planner</w:t>
      </w:r>
      <w:r>
        <w:rPr>
          <w:noProof/>
        </w:rPr>
        <w:tab/>
      </w:r>
      <w:r>
        <w:rPr>
          <w:noProof/>
        </w:rPr>
        <w:fldChar w:fldCharType="begin"/>
      </w:r>
      <w:r>
        <w:rPr>
          <w:noProof/>
        </w:rPr>
        <w:instrText xml:space="preserve"> PAGEREF _Toc295733214 \h </w:instrText>
      </w:r>
      <w:r>
        <w:rPr>
          <w:noProof/>
        </w:rPr>
      </w:r>
      <w:r>
        <w:rPr>
          <w:noProof/>
        </w:rPr>
        <w:fldChar w:fldCharType="separate"/>
      </w:r>
      <w:r>
        <w:rPr>
          <w:noProof/>
        </w:rPr>
        <w:t>18</w:t>
      </w:r>
      <w:r>
        <w:rPr>
          <w:noProof/>
        </w:rPr>
        <w:fldChar w:fldCharType="end"/>
      </w:r>
    </w:p>
    <w:p w14:paraId="63B32DFF"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5.2</w:t>
      </w:r>
      <w:r w:rsidRPr="0071058C">
        <w:rPr>
          <w:rFonts w:ascii="Cambria" w:eastAsia="ＭＳ 明朝" w:hAnsi="Cambria"/>
          <w:noProof/>
          <w:szCs w:val="24"/>
          <w:lang w:eastAsia="ja-JP"/>
        </w:rPr>
        <w:tab/>
      </w:r>
      <w:r>
        <w:rPr>
          <w:noProof/>
        </w:rPr>
        <w:t>Executing the Planner</w:t>
      </w:r>
      <w:r>
        <w:rPr>
          <w:noProof/>
        </w:rPr>
        <w:tab/>
      </w:r>
      <w:r>
        <w:rPr>
          <w:noProof/>
        </w:rPr>
        <w:fldChar w:fldCharType="begin"/>
      </w:r>
      <w:r>
        <w:rPr>
          <w:noProof/>
        </w:rPr>
        <w:instrText xml:space="preserve"> PAGEREF _Toc295733215 \h </w:instrText>
      </w:r>
      <w:r>
        <w:rPr>
          <w:noProof/>
        </w:rPr>
      </w:r>
      <w:r>
        <w:rPr>
          <w:noProof/>
        </w:rPr>
        <w:fldChar w:fldCharType="separate"/>
      </w:r>
      <w:r>
        <w:rPr>
          <w:noProof/>
        </w:rPr>
        <w:t>18</w:t>
      </w:r>
      <w:r>
        <w:rPr>
          <w:noProof/>
        </w:rPr>
        <w:fldChar w:fldCharType="end"/>
      </w:r>
    </w:p>
    <w:p w14:paraId="6BF8771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5.3</w:t>
      </w:r>
      <w:r w:rsidRPr="0071058C">
        <w:rPr>
          <w:rFonts w:ascii="Cambria" w:eastAsia="ＭＳ 明朝" w:hAnsi="Cambria"/>
          <w:noProof/>
          <w:szCs w:val="24"/>
          <w:lang w:eastAsia="ja-JP"/>
        </w:rPr>
        <w:tab/>
      </w:r>
      <w:r>
        <w:rPr>
          <w:noProof/>
        </w:rPr>
        <w:t>Tracing</w:t>
      </w:r>
      <w:r>
        <w:rPr>
          <w:noProof/>
        </w:rPr>
        <w:tab/>
      </w:r>
      <w:r>
        <w:rPr>
          <w:noProof/>
        </w:rPr>
        <w:fldChar w:fldCharType="begin"/>
      </w:r>
      <w:r>
        <w:rPr>
          <w:noProof/>
        </w:rPr>
        <w:instrText xml:space="preserve"> PAGEREF _Toc295733216 \h </w:instrText>
      </w:r>
      <w:r>
        <w:rPr>
          <w:noProof/>
        </w:rPr>
      </w:r>
      <w:r>
        <w:rPr>
          <w:noProof/>
        </w:rPr>
        <w:fldChar w:fldCharType="separate"/>
      </w:r>
      <w:r>
        <w:rPr>
          <w:noProof/>
        </w:rPr>
        <w:t>21</w:t>
      </w:r>
      <w:r>
        <w:rPr>
          <w:noProof/>
        </w:rPr>
        <w:fldChar w:fldCharType="end"/>
      </w:r>
    </w:p>
    <w:p w14:paraId="35FE6775"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5.4</w:t>
      </w:r>
      <w:r w:rsidRPr="0071058C">
        <w:rPr>
          <w:rFonts w:ascii="Cambria" w:eastAsia="ＭＳ 明朝" w:hAnsi="Cambria"/>
          <w:noProof/>
          <w:szCs w:val="24"/>
          <w:lang w:eastAsia="ja-JP"/>
        </w:rPr>
        <w:tab/>
      </w:r>
      <w:r>
        <w:rPr>
          <w:noProof/>
        </w:rPr>
        <w:t>Other Debugging Features</w:t>
      </w:r>
      <w:r>
        <w:rPr>
          <w:noProof/>
        </w:rPr>
        <w:tab/>
      </w:r>
      <w:r>
        <w:rPr>
          <w:noProof/>
        </w:rPr>
        <w:fldChar w:fldCharType="begin"/>
      </w:r>
      <w:r>
        <w:rPr>
          <w:noProof/>
        </w:rPr>
        <w:instrText xml:space="preserve"> PAGEREF _Toc295733217 \h </w:instrText>
      </w:r>
      <w:r>
        <w:rPr>
          <w:noProof/>
        </w:rPr>
      </w:r>
      <w:r>
        <w:rPr>
          <w:noProof/>
        </w:rPr>
        <w:fldChar w:fldCharType="separate"/>
      </w:r>
      <w:r>
        <w:rPr>
          <w:noProof/>
        </w:rPr>
        <w:t>22</w:t>
      </w:r>
      <w:r>
        <w:rPr>
          <w:noProof/>
        </w:rPr>
        <w:fldChar w:fldCharType="end"/>
      </w:r>
    </w:p>
    <w:p w14:paraId="7BD3B7C3"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5.5</w:t>
      </w:r>
      <w:r w:rsidRPr="0071058C">
        <w:rPr>
          <w:rFonts w:ascii="Cambria" w:eastAsia="ＭＳ 明朝" w:hAnsi="Cambria"/>
          <w:noProof/>
          <w:szCs w:val="24"/>
          <w:lang w:eastAsia="ja-JP"/>
        </w:rPr>
        <w:tab/>
      </w:r>
      <w:r>
        <w:rPr>
          <w:noProof/>
        </w:rPr>
        <w:t>Debugging Suggestions</w:t>
      </w:r>
      <w:r>
        <w:rPr>
          <w:noProof/>
        </w:rPr>
        <w:tab/>
      </w:r>
      <w:r>
        <w:rPr>
          <w:noProof/>
        </w:rPr>
        <w:fldChar w:fldCharType="begin"/>
      </w:r>
      <w:r>
        <w:rPr>
          <w:noProof/>
        </w:rPr>
        <w:instrText xml:space="preserve"> PAGEREF _Toc295733218 \h </w:instrText>
      </w:r>
      <w:r>
        <w:rPr>
          <w:noProof/>
        </w:rPr>
      </w:r>
      <w:r>
        <w:rPr>
          <w:noProof/>
        </w:rPr>
        <w:fldChar w:fldCharType="separate"/>
      </w:r>
      <w:r>
        <w:rPr>
          <w:noProof/>
        </w:rPr>
        <w:t>23</w:t>
      </w:r>
      <w:r>
        <w:rPr>
          <w:noProof/>
        </w:rPr>
        <w:fldChar w:fldCharType="end"/>
      </w:r>
    </w:p>
    <w:p w14:paraId="043D9FE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5.6</w:t>
      </w:r>
      <w:r w:rsidRPr="0071058C">
        <w:rPr>
          <w:rFonts w:ascii="Cambria" w:eastAsia="ＭＳ 明朝" w:hAnsi="Cambria"/>
          <w:noProof/>
          <w:szCs w:val="24"/>
          <w:lang w:eastAsia="ja-JP"/>
        </w:rPr>
        <w:tab/>
      </w:r>
      <w:r>
        <w:rPr>
          <w:noProof/>
        </w:rPr>
        <w:t>Hook Routines</w:t>
      </w:r>
      <w:r>
        <w:rPr>
          <w:noProof/>
        </w:rPr>
        <w:tab/>
      </w:r>
      <w:r>
        <w:rPr>
          <w:noProof/>
        </w:rPr>
        <w:fldChar w:fldCharType="begin"/>
      </w:r>
      <w:r>
        <w:rPr>
          <w:noProof/>
        </w:rPr>
        <w:instrText xml:space="preserve"> PAGEREF _Toc295733219 \h </w:instrText>
      </w:r>
      <w:r>
        <w:rPr>
          <w:noProof/>
        </w:rPr>
      </w:r>
      <w:r>
        <w:rPr>
          <w:noProof/>
        </w:rPr>
        <w:fldChar w:fldCharType="separate"/>
      </w:r>
      <w:r>
        <w:rPr>
          <w:noProof/>
        </w:rPr>
        <w:t>23</w:t>
      </w:r>
      <w:r>
        <w:rPr>
          <w:noProof/>
        </w:rPr>
        <w:fldChar w:fldCharType="end"/>
      </w:r>
    </w:p>
    <w:p w14:paraId="4B2B9E9B"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6</w:t>
      </w:r>
      <w:r w:rsidRPr="0071058C">
        <w:rPr>
          <w:rFonts w:ascii="Cambria" w:eastAsia="ＭＳ 明朝" w:hAnsi="Cambria"/>
          <w:noProof/>
          <w:szCs w:val="24"/>
          <w:lang w:eastAsia="ja-JP"/>
        </w:rPr>
        <w:tab/>
      </w:r>
      <w:r>
        <w:rPr>
          <w:noProof/>
        </w:rPr>
        <w:t>Internal Technical Information</w:t>
      </w:r>
      <w:r>
        <w:rPr>
          <w:noProof/>
        </w:rPr>
        <w:tab/>
      </w:r>
      <w:r>
        <w:rPr>
          <w:noProof/>
        </w:rPr>
        <w:fldChar w:fldCharType="begin"/>
      </w:r>
      <w:r>
        <w:rPr>
          <w:noProof/>
        </w:rPr>
        <w:instrText xml:space="preserve"> PAGEREF _Toc295733220 \h </w:instrText>
      </w:r>
      <w:r>
        <w:rPr>
          <w:noProof/>
        </w:rPr>
      </w:r>
      <w:r>
        <w:rPr>
          <w:noProof/>
        </w:rPr>
        <w:fldChar w:fldCharType="separate"/>
      </w:r>
      <w:r>
        <w:rPr>
          <w:noProof/>
        </w:rPr>
        <w:t>24</w:t>
      </w:r>
      <w:r>
        <w:rPr>
          <w:noProof/>
        </w:rPr>
        <w:fldChar w:fldCharType="end"/>
      </w:r>
    </w:p>
    <w:p w14:paraId="637083A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6.1</w:t>
      </w:r>
      <w:r w:rsidRPr="0071058C">
        <w:rPr>
          <w:rFonts w:ascii="Cambria" w:eastAsia="ＭＳ 明朝" w:hAnsi="Cambria"/>
          <w:noProof/>
          <w:szCs w:val="24"/>
          <w:lang w:eastAsia="ja-JP"/>
        </w:rPr>
        <w:tab/>
      </w:r>
      <w:r>
        <w:rPr>
          <w:noProof/>
        </w:rPr>
        <w:t>Internal Knowledge Structures</w:t>
      </w:r>
      <w:r>
        <w:rPr>
          <w:noProof/>
        </w:rPr>
        <w:tab/>
      </w:r>
      <w:r>
        <w:rPr>
          <w:noProof/>
        </w:rPr>
        <w:fldChar w:fldCharType="begin"/>
      </w:r>
      <w:r>
        <w:rPr>
          <w:noProof/>
        </w:rPr>
        <w:instrText xml:space="preserve"> PAGEREF _Toc295733221 \h </w:instrText>
      </w:r>
      <w:r>
        <w:rPr>
          <w:noProof/>
        </w:rPr>
      </w:r>
      <w:r>
        <w:rPr>
          <w:noProof/>
        </w:rPr>
        <w:fldChar w:fldCharType="separate"/>
      </w:r>
      <w:r>
        <w:rPr>
          <w:noProof/>
        </w:rPr>
        <w:t>24</w:t>
      </w:r>
      <w:r>
        <w:rPr>
          <w:noProof/>
        </w:rPr>
        <w:fldChar w:fldCharType="end"/>
      </w:r>
    </w:p>
    <w:p w14:paraId="6E77E50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6.1.1</w:t>
      </w:r>
      <w:r w:rsidRPr="0071058C">
        <w:rPr>
          <w:rFonts w:ascii="Cambria" w:eastAsia="ＭＳ 明朝" w:hAnsi="Cambria"/>
          <w:noProof/>
          <w:szCs w:val="24"/>
          <w:lang w:eastAsia="ja-JP"/>
        </w:rPr>
        <w:tab/>
      </w:r>
      <w:r>
        <w:rPr>
          <w:noProof/>
        </w:rPr>
        <w:t>Substitutions</w:t>
      </w:r>
      <w:r>
        <w:rPr>
          <w:noProof/>
        </w:rPr>
        <w:tab/>
      </w:r>
      <w:r>
        <w:rPr>
          <w:noProof/>
        </w:rPr>
        <w:fldChar w:fldCharType="begin"/>
      </w:r>
      <w:r>
        <w:rPr>
          <w:noProof/>
        </w:rPr>
        <w:instrText xml:space="preserve"> PAGEREF _Toc295733222 \h </w:instrText>
      </w:r>
      <w:r>
        <w:rPr>
          <w:noProof/>
        </w:rPr>
      </w:r>
      <w:r>
        <w:rPr>
          <w:noProof/>
        </w:rPr>
        <w:fldChar w:fldCharType="separate"/>
      </w:r>
      <w:r>
        <w:rPr>
          <w:noProof/>
        </w:rPr>
        <w:t>25</w:t>
      </w:r>
      <w:r>
        <w:rPr>
          <w:noProof/>
        </w:rPr>
        <w:fldChar w:fldCharType="end"/>
      </w:r>
    </w:p>
    <w:p w14:paraId="089B0AD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6.1.2</w:t>
      </w:r>
      <w:r w:rsidRPr="0071058C">
        <w:rPr>
          <w:rFonts w:ascii="Cambria" w:eastAsia="ＭＳ 明朝" w:hAnsi="Cambria"/>
          <w:noProof/>
          <w:szCs w:val="24"/>
          <w:lang w:eastAsia="ja-JP"/>
        </w:rPr>
        <w:tab/>
      </w:r>
      <w:r>
        <w:rPr>
          <w:noProof/>
        </w:rPr>
        <w:t>States and Satisfiers</w:t>
      </w:r>
      <w:r>
        <w:rPr>
          <w:noProof/>
        </w:rPr>
        <w:tab/>
      </w:r>
      <w:r>
        <w:rPr>
          <w:noProof/>
        </w:rPr>
        <w:fldChar w:fldCharType="begin"/>
      </w:r>
      <w:r>
        <w:rPr>
          <w:noProof/>
        </w:rPr>
        <w:instrText xml:space="preserve"> PAGEREF _Toc295733223 \h </w:instrText>
      </w:r>
      <w:r>
        <w:rPr>
          <w:noProof/>
        </w:rPr>
      </w:r>
      <w:r>
        <w:rPr>
          <w:noProof/>
        </w:rPr>
        <w:fldChar w:fldCharType="separate"/>
      </w:r>
      <w:r>
        <w:rPr>
          <w:noProof/>
        </w:rPr>
        <w:t>25</w:t>
      </w:r>
      <w:r>
        <w:rPr>
          <w:noProof/>
        </w:rPr>
        <w:fldChar w:fldCharType="end"/>
      </w:r>
    </w:p>
    <w:p w14:paraId="3EFB1818"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6.2</w:t>
      </w:r>
      <w:r w:rsidRPr="0071058C">
        <w:rPr>
          <w:rFonts w:ascii="Cambria" w:eastAsia="ＭＳ 明朝" w:hAnsi="Cambria"/>
          <w:noProof/>
          <w:szCs w:val="24"/>
          <w:lang w:eastAsia="ja-JP"/>
        </w:rPr>
        <w:tab/>
      </w:r>
      <w:r>
        <w:rPr>
          <w:noProof/>
        </w:rPr>
        <w:t>Formal Semantics</w:t>
      </w:r>
      <w:r>
        <w:rPr>
          <w:noProof/>
        </w:rPr>
        <w:tab/>
      </w:r>
      <w:r>
        <w:rPr>
          <w:noProof/>
        </w:rPr>
        <w:fldChar w:fldCharType="begin"/>
      </w:r>
      <w:r>
        <w:rPr>
          <w:noProof/>
        </w:rPr>
        <w:instrText xml:space="preserve"> PAGEREF _Toc295733224 \h </w:instrText>
      </w:r>
      <w:r>
        <w:rPr>
          <w:noProof/>
        </w:rPr>
      </w:r>
      <w:r>
        <w:rPr>
          <w:noProof/>
        </w:rPr>
        <w:fldChar w:fldCharType="separate"/>
      </w:r>
      <w:r>
        <w:rPr>
          <w:noProof/>
        </w:rPr>
        <w:t>27</w:t>
      </w:r>
      <w:r>
        <w:rPr>
          <w:noProof/>
        </w:rPr>
        <w:fldChar w:fldCharType="end"/>
      </w:r>
    </w:p>
    <w:p w14:paraId="41D8299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6.2.1</w:t>
      </w:r>
      <w:r w:rsidRPr="0071058C">
        <w:rPr>
          <w:rFonts w:ascii="Cambria" w:eastAsia="ＭＳ 明朝" w:hAnsi="Cambria"/>
          <w:noProof/>
          <w:szCs w:val="24"/>
          <w:lang w:eastAsia="ja-JP"/>
        </w:rPr>
        <w:tab/>
      </w:r>
      <w:r>
        <w:rPr>
          <w:noProof/>
        </w:rPr>
        <w:t>Semantics of Operators</w:t>
      </w:r>
      <w:r>
        <w:rPr>
          <w:noProof/>
        </w:rPr>
        <w:tab/>
      </w:r>
      <w:r>
        <w:rPr>
          <w:noProof/>
        </w:rPr>
        <w:fldChar w:fldCharType="begin"/>
      </w:r>
      <w:r>
        <w:rPr>
          <w:noProof/>
        </w:rPr>
        <w:instrText xml:space="preserve"> PAGEREF _Toc295733225 \h </w:instrText>
      </w:r>
      <w:r>
        <w:rPr>
          <w:noProof/>
        </w:rPr>
      </w:r>
      <w:r>
        <w:rPr>
          <w:noProof/>
        </w:rPr>
        <w:fldChar w:fldCharType="separate"/>
      </w:r>
      <w:r>
        <w:rPr>
          <w:noProof/>
        </w:rPr>
        <w:t>27</w:t>
      </w:r>
      <w:r>
        <w:rPr>
          <w:noProof/>
        </w:rPr>
        <w:fldChar w:fldCharType="end"/>
      </w:r>
    </w:p>
    <w:p w14:paraId="1CC0234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6.2.2</w:t>
      </w:r>
      <w:r w:rsidRPr="0071058C">
        <w:rPr>
          <w:rFonts w:ascii="Cambria" w:eastAsia="ＭＳ 明朝" w:hAnsi="Cambria"/>
          <w:noProof/>
          <w:szCs w:val="24"/>
          <w:lang w:eastAsia="ja-JP"/>
        </w:rPr>
        <w:tab/>
      </w:r>
      <w:r>
        <w:rPr>
          <w:noProof/>
        </w:rPr>
        <w:t>Semantics of Methods</w:t>
      </w:r>
      <w:r>
        <w:rPr>
          <w:noProof/>
        </w:rPr>
        <w:tab/>
      </w:r>
      <w:r>
        <w:rPr>
          <w:noProof/>
        </w:rPr>
        <w:fldChar w:fldCharType="begin"/>
      </w:r>
      <w:r>
        <w:rPr>
          <w:noProof/>
        </w:rPr>
        <w:instrText xml:space="preserve"> PAGEREF _Toc295733226 \h </w:instrText>
      </w:r>
      <w:r>
        <w:rPr>
          <w:noProof/>
        </w:rPr>
      </w:r>
      <w:r>
        <w:rPr>
          <w:noProof/>
        </w:rPr>
        <w:fldChar w:fldCharType="separate"/>
      </w:r>
      <w:r>
        <w:rPr>
          <w:noProof/>
        </w:rPr>
        <w:t>28</w:t>
      </w:r>
      <w:r>
        <w:rPr>
          <w:noProof/>
        </w:rPr>
        <w:fldChar w:fldCharType="end"/>
      </w:r>
    </w:p>
    <w:p w14:paraId="1217299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6.2.3</w:t>
      </w:r>
      <w:r w:rsidRPr="0071058C">
        <w:rPr>
          <w:rFonts w:ascii="Cambria" w:eastAsia="ＭＳ 明朝" w:hAnsi="Cambria"/>
          <w:noProof/>
          <w:szCs w:val="24"/>
          <w:lang w:eastAsia="ja-JP"/>
        </w:rPr>
        <w:tab/>
      </w:r>
      <w:r>
        <w:rPr>
          <w:noProof/>
        </w:rPr>
        <w:t>Semantics of Plans</w:t>
      </w:r>
      <w:r>
        <w:rPr>
          <w:noProof/>
        </w:rPr>
        <w:tab/>
      </w:r>
      <w:r>
        <w:rPr>
          <w:noProof/>
        </w:rPr>
        <w:fldChar w:fldCharType="begin"/>
      </w:r>
      <w:r>
        <w:rPr>
          <w:noProof/>
        </w:rPr>
        <w:instrText xml:space="preserve"> PAGEREF _Toc295733227 \h </w:instrText>
      </w:r>
      <w:r>
        <w:rPr>
          <w:noProof/>
        </w:rPr>
      </w:r>
      <w:r>
        <w:rPr>
          <w:noProof/>
        </w:rPr>
        <w:fldChar w:fldCharType="separate"/>
      </w:r>
      <w:r>
        <w:rPr>
          <w:noProof/>
        </w:rPr>
        <w:t>30</w:t>
      </w:r>
      <w:r>
        <w:rPr>
          <w:noProof/>
        </w:rPr>
        <w:fldChar w:fldCharType="end"/>
      </w:r>
    </w:p>
    <w:p w14:paraId="1DA2B5C2"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6.3</w:t>
      </w:r>
      <w:r w:rsidRPr="0071058C">
        <w:rPr>
          <w:rFonts w:ascii="Cambria" w:eastAsia="ＭＳ 明朝" w:hAnsi="Cambria"/>
          <w:noProof/>
          <w:szCs w:val="24"/>
          <w:lang w:eastAsia="ja-JP"/>
        </w:rPr>
        <w:tab/>
      </w:r>
      <w:r>
        <w:rPr>
          <w:noProof/>
        </w:rPr>
        <w:t>Key Functions in SHOP2</w:t>
      </w:r>
      <w:r>
        <w:rPr>
          <w:noProof/>
        </w:rPr>
        <w:tab/>
      </w:r>
      <w:r>
        <w:rPr>
          <w:noProof/>
        </w:rPr>
        <w:fldChar w:fldCharType="begin"/>
      </w:r>
      <w:r>
        <w:rPr>
          <w:noProof/>
        </w:rPr>
        <w:instrText xml:space="preserve"> PAGEREF _Toc295733228 \h </w:instrText>
      </w:r>
      <w:r>
        <w:rPr>
          <w:noProof/>
        </w:rPr>
      </w:r>
      <w:r>
        <w:rPr>
          <w:noProof/>
        </w:rPr>
        <w:fldChar w:fldCharType="separate"/>
      </w:r>
      <w:r>
        <w:rPr>
          <w:noProof/>
        </w:rPr>
        <w:t>31</w:t>
      </w:r>
      <w:r>
        <w:rPr>
          <w:noProof/>
        </w:rPr>
        <w:fldChar w:fldCharType="end"/>
      </w:r>
    </w:p>
    <w:p w14:paraId="0623A6A7"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7</w:t>
      </w:r>
      <w:r w:rsidRPr="0071058C">
        <w:rPr>
          <w:rFonts w:ascii="Cambria" w:eastAsia="ＭＳ 明朝" w:hAnsi="Cambria"/>
          <w:noProof/>
          <w:szCs w:val="24"/>
          <w:lang w:eastAsia="ja-JP"/>
        </w:rPr>
        <w:tab/>
      </w:r>
      <w:r>
        <w:rPr>
          <w:noProof/>
        </w:rPr>
        <w:t>PDDL Compatibility</w:t>
      </w:r>
      <w:r>
        <w:rPr>
          <w:noProof/>
        </w:rPr>
        <w:tab/>
      </w:r>
      <w:r>
        <w:rPr>
          <w:noProof/>
        </w:rPr>
        <w:fldChar w:fldCharType="begin"/>
      </w:r>
      <w:r>
        <w:rPr>
          <w:noProof/>
        </w:rPr>
        <w:instrText xml:space="preserve"> PAGEREF _Toc295733229 \h </w:instrText>
      </w:r>
      <w:r>
        <w:rPr>
          <w:noProof/>
        </w:rPr>
      </w:r>
      <w:r>
        <w:rPr>
          <w:noProof/>
        </w:rPr>
        <w:fldChar w:fldCharType="separate"/>
      </w:r>
      <w:r>
        <w:rPr>
          <w:noProof/>
        </w:rPr>
        <w:t>36</w:t>
      </w:r>
      <w:r>
        <w:rPr>
          <w:noProof/>
        </w:rPr>
        <w:fldChar w:fldCharType="end"/>
      </w:r>
    </w:p>
    <w:p w14:paraId="20BCF99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8</w:t>
      </w:r>
      <w:r w:rsidRPr="0071058C">
        <w:rPr>
          <w:rFonts w:ascii="Cambria" w:eastAsia="ＭＳ 明朝" w:hAnsi="Cambria"/>
          <w:noProof/>
          <w:szCs w:val="24"/>
          <w:lang w:eastAsia="ja-JP"/>
        </w:rPr>
        <w:tab/>
      </w:r>
      <w:r>
        <w:rPr>
          <w:noProof/>
        </w:rPr>
        <w:t>Java Interface for SHOP2</w:t>
      </w:r>
      <w:r>
        <w:rPr>
          <w:noProof/>
        </w:rPr>
        <w:tab/>
      </w:r>
      <w:r>
        <w:rPr>
          <w:noProof/>
        </w:rPr>
        <w:fldChar w:fldCharType="begin"/>
      </w:r>
      <w:r>
        <w:rPr>
          <w:noProof/>
        </w:rPr>
        <w:instrText xml:space="preserve"> PAGEREF _Toc295733230 \h </w:instrText>
      </w:r>
      <w:r>
        <w:rPr>
          <w:noProof/>
        </w:rPr>
      </w:r>
      <w:r>
        <w:rPr>
          <w:noProof/>
        </w:rPr>
        <w:fldChar w:fldCharType="separate"/>
      </w:r>
      <w:r>
        <w:rPr>
          <w:noProof/>
        </w:rPr>
        <w:t>36</w:t>
      </w:r>
      <w:r>
        <w:rPr>
          <w:noProof/>
        </w:rPr>
        <w:fldChar w:fldCharType="end"/>
      </w:r>
    </w:p>
    <w:p w14:paraId="0CC09E3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9</w:t>
      </w:r>
      <w:r w:rsidRPr="0071058C">
        <w:rPr>
          <w:rFonts w:ascii="Cambria" w:eastAsia="ＭＳ 明朝" w:hAnsi="Cambria"/>
          <w:noProof/>
          <w:szCs w:val="24"/>
          <w:lang w:eastAsia="ja-JP"/>
        </w:rPr>
        <w:tab/>
      </w:r>
      <w:r>
        <w:rPr>
          <w:noProof/>
        </w:rPr>
        <w:t>SHOP2 Graphical User Interface</w:t>
      </w:r>
      <w:r>
        <w:rPr>
          <w:noProof/>
        </w:rPr>
        <w:tab/>
      </w:r>
      <w:r>
        <w:rPr>
          <w:noProof/>
        </w:rPr>
        <w:fldChar w:fldCharType="begin"/>
      </w:r>
      <w:r>
        <w:rPr>
          <w:noProof/>
        </w:rPr>
        <w:instrText xml:space="preserve"> PAGEREF _Toc295733231 \h </w:instrText>
      </w:r>
      <w:r>
        <w:rPr>
          <w:noProof/>
        </w:rPr>
      </w:r>
      <w:r>
        <w:rPr>
          <w:noProof/>
        </w:rPr>
        <w:fldChar w:fldCharType="separate"/>
      </w:r>
      <w:r>
        <w:rPr>
          <w:noProof/>
        </w:rPr>
        <w:t>37</w:t>
      </w:r>
      <w:r>
        <w:rPr>
          <w:noProof/>
        </w:rPr>
        <w:fldChar w:fldCharType="end"/>
      </w:r>
    </w:p>
    <w:p w14:paraId="54820423"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10</w:t>
      </w:r>
      <w:r w:rsidRPr="0071058C">
        <w:rPr>
          <w:rFonts w:ascii="Cambria" w:eastAsia="ＭＳ 明朝" w:hAnsi="Cambria"/>
          <w:noProof/>
          <w:szCs w:val="24"/>
          <w:lang w:eastAsia="ja-JP"/>
        </w:rPr>
        <w:tab/>
      </w:r>
      <w:r>
        <w:rPr>
          <w:noProof/>
        </w:rPr>
        <w:t>Differences between SHOP 1.x and SHOP2</w:t>
      </w:r>
      <w:r>
        <w:rPr>
          <w:noProof/>
        </w:rPr>
        <w:tab/>
      </w:r>
      <w:r>
        <w:rPr>
          <w:noProof/>
        </w:rPr>
        <w:fldChar w:fldCharType="begin"/>
      </w:r>
      <w:r>
        <w:rPr>
          <w:noProof/>
        </w:rPr>
        <w:instrText xml:space="preserve"> PAGEREF _Toc295733232 \h </w:instrText>
      </w:r>
      <w:r>
        <w:rPr>
          <w:noProof/>
        </w:rPr>
      </w:r>
      <w:r>
        <w:rPr>
          <w:noProof/>
        </w:rPr>
        <w:fldChar w:fldCharType="separate"/>
      </w:r>
      <w:r>
        <w:rPr>
          <w:noProof/>
        </w:rPr>
        <w:t>37</w:t>
      </w:r>
      <w:r>
        <w:rPr>
          <w:noProof/>
        </w:rPr>
        <w:fldChar w:fldCharType="end"/>
      </w:r>
    </w:p>
    <w:p w14:paraId="1AE584FD"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10.1</w:t>
      </w:r>
      <w:r w:rsidRPr="0071058C">
        <w:rPr>
          <w:rFonts w:ascii="Cambria" w:eastAsia="ＭＳ 明朝" w:hAnsi="Cambria"/>
          <w:noProof/>
          <w:szCs w:val="24"/>
          <w:lang w:eastAsia="ja-JP"/>
        </w:rPr>
        <w:tab/>
      </w:r>
      <w:r>
        <w:rPr>
          <w:noProof/>
        </w:rPr>
        <w:t>SHOP 1.x Syntax Comparison</w:t>
      </w:r>
      <w:r>
        <w:rPr>
          <w:noProof/>
        </w:rPr>
        <w:tab/>
      </w:r>
      <w:r>
        <w:rPr>
          <w:noProof/>
        </w:rPr>
        <w:fldChar w:fldCharType="begin"/>
      </w:r>
      <w:r>
        <w:rPr>
          <w:noProof/>
        </w:rPr>
        <w:instrText xml:space="preserve"> PAGEREF _Toc295733233 \h </w:instrText>
      </w:r>
      <w:r>
        <w:rPr>
          <w:noProof/>
        </w:rPr>
      </w:r>
      <w:r>
        <w:rPr>
          <w:noProof/>
        </w:rPr>
        <w:fldChar w:fldCharType="separate"/>
      </w:r>
      <w:r>
        <w:rPr>
          <w:noProof/>
        </w:rPr>
        <w:t>37</w:t>
      </w:r>
      <w:r>
        <w:rPr>
          <w:noProof/>
        </w:rPr>
        <w:fldChar w:fldCharType="end"/>
      </w:r>
    </w:p>
    <w:p w14:paraId="722BA251"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10.2</w:t>
      </w:r>
      <w:r w:rsidRPr="0071058C">
        <w:rPr>
          <w:rFonts w:ascii="Cambria" w:eastAsia="ＭＳ 明朝" w:hAnsi="Cambria"/>
          <w:noProof/>
          <w:szCs w:val="24"/>
          <w:lang w:eastAsia="ja-JP"/>
        </w:rPr>
        <w:tab/>
      </w:r>
      <w:r>
        <w:rPr>
          <w:noProof/>
        </w:rPr>
        <w:t>SHOP 1.x Functionality Comparison</w:t>
      </w:r>
      <w:r>
        <w:rPr>
          <w:noProof/>
        </w:rPr>
        <w:tab/>
      </w:r>
      <w:r>
        <w:rPr>
          <w:noProof/>
        </w:rPr>
        <w:fldChar w:fldCharType="begin"/>
      </w:r>
      <w:r>
        <w:rPr>
          <w:noProof/>
        </w:rPr>
        <w:instrText xml:space="preserve"> PAGEREF _Toc295733234 \h </w:instrText>
      </w:r>
      <w:r>
        <w:rPr>
          <w:noProof/>
        </w:rPr>
      </w:r>
      <w:r>
        <w:rPr>
          <w:noProof/>
        </w:rPr>
        <w:fldChar w:fldCharType="separate"/>
      </w:r>
      <w:r>
        <w:rPr>
          <w:noProof/>
        </w:rPr>
        <w:t>39</w:t>
      </w:r>
      <w:r>
        <w:rPr>
          <w:noProof/>
        </w:rPr>
        <w:fldChar w:fldCharType="end"/>
      </w:r>
    </w:p>
    <w:p w14:paraId="0EFEF76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Differences between SHOP2 and JSHOP 1.0</w:t>
      </w:r>
      <w:r>
        <w:rPr>
          <w:noProof/>
        </w:rPr>
        <w:tab/>
      </w:r>
      <w:r>
        <w:rPr>
          <w:noProof/>
        </w:rPr>
        <w:fldChar w:fldCharType="begin"/>
      </w:r>
      <w:r>
        <w:rPr>
          <w:noProof/>
        </w:rPr>
        <w:instrText xml:space="preserve"> PAGEREF _Toc295733235 \h </w:instrText>
      </w:r>
      <w:r>
        <w:rPr>
          <w:noProof/>
        </w:rPr>
      </w:r>
      <w:r>
        <w:rPr>
          <w:noProof/>
        </w:rPr>
        <w:fldChar w:fldCharType="separate"/>
      </w:r>
      <w:r>
        <w:rPr>
          <w:noProof/>
        </w:rPr>
        <w:t>40</w:t>
      </w:r>
      <w:r>
        <w:rPr>
          <w:noProof/>
        </w:rPr>
        <w:fldChar w:fldCharType="end"/>
      </w:r>
    </w:p>
    <w:p w14:paraId="666645E4"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12</w:t>
      </w:r>
      <w:r w:rsidRPr="0071058C">
        <w:rPr>
          <w:rFonts w:ascii="Cambria" w:eastAsia="ＭＳ 明朝" w:hAnsi="Cambria"/>
          <w:noProof/>
          <w:szCs w:val="24"/>
          <w:lang w:eastAsia="ja-JP"/>
        </w:rPr>
        <w:tab/>
      </w:r>
      <w:r>
        <w:rPr>
          <w:noProof/>
        </w:rPr>
        <w:t>General Notes on SHOP2</w:t>
      </w:r>
      <w:r>
        <w:rPr>
          <w:noProof/>
        </w:rPr>
        <w:tab/>
      </w:r>
      <w:r>
        <w:rPr>
          <w:noProof/>
        </w:rPr>
        <w:fldChar w:fldCharType="begin"/>
      </w:r>
      <w:r>
        <w:rPr>
          <w:noProof/>
        </w:rPr>
        <w:instrText xml:space="preserve"> PAGEREF _Toc295733236 \h </w:instrText>
      </w:r>
      <w:r>
        <w:rPr>
          <w:noProof/>
        </w:rPr>
      </w:r>
      <w:r>
        <w:rPr>
          <w:noProof/>
        </w:rPr>
        <w:fldChar w:fldCharType="separate"/>
      </w:r>
      <w:r>
        <w:rPr>
          <w:noProof/>
        </w:rPr>
        <w:t>41</w:t>
      </w:r>
      <w:r>
        <w:rPr>
          <w:noProof/>
        </w:rPr>
        <w:fldChar w:fldCharType="end"/>
      </w:r>
    </w:p>
    <w:p w14:paraId="7C94385B"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13</w:t>
      </w:r>
      <w:r w:rsidRPr="0071058C">
        <w:rPr>
          <w:rFonts w:ascii="Cambria" w:eastAsia="ＭＳ 明朝" w:hAnsi="Cambria"/>
          <w:noProof/>
          <w:szCs w:val="24"/>
          <w:lang w:eastAsia="ja-JP"/>
        </w:rPr>
        <w:tab/>
      </w:r>
      <w:r>
        <w:rPr>
          <w:noProof/>
        </w:rPr>
        <w:t>Acknowledgments</w:t>
      </w:r>
      <w:r>
        <w:rPr>
          <w:noProof/>
        </w:rPr>
        <w:tab/>
      </w:r>
      <w:r>
        <w:rPr>
          <w:noProof/>
        </w:rPr>
        <w:fldChar w:fldCharType="begin"/>
      </w:r>
      <w:r>
        <w:rPr>
          <w:noProof/>
        </w:rPr>
        <w:instrText xml:space="preserve"> PAGEREF _Toc295733237 \h </w:instrText>
      </w:r>
      <w:r>
        <w:rPr>
          <w:noProof/>
        </w:rPr>
      </w:r>
      <w:r>
        <w:rPr>
          <w:noProof/>
        </w:rPr>
        <w:fldChar w:fldCharType="separate"/>
      </w:r>
      <w:r>
        <w:rPr>
          <w:noProof/>
        </w:rPr>
        <w:t>42</w:t>
      </w:r>
      <w:r>
        <w:rPr>
          <w:noProof/>
        </w:rPr>
        <w:fldChar w:fldCharType="end"/>
      </w:r>
    </w:p>
    <w:p w14:paraId="5D42F6E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14</w:t>
      </w:r>
      <w:r w:rsidRPr="0071058C">
        <w:rPr>
          <w:rFonts w:ascii="Cambria" w:eastAsia="ＭＳ 明朝" w:hAnsi="Cambria"/>
          <w:noProof/>
          <w:szCs w:val="24"/>
          <w:lang w:eastAsia="ja-JP"/>
        </w:rPr>
        <w:tab/>
      </w:r>
      <w:r>
        <w:rPr>
          <w:noProof/>
        </w:rPr>
        <w:t>References</w:t>
      </w:r>
      <w:r>
        <w:rPr>
          <w:noProof/>
        </w:rPr>
        <w:tab/>
      </w:r>
      <w:r>
        <w:rPr>
          <w:noProof/>
        </w:rPr>
        <w:fldChar w:fldCharType="begin"/>
      </w:r>
      <w:r>
        <w:rPr>
          <w:noProof/>
        </w:rPr>
        <w:instrText xml:space="preserve"> PAGEREF _Toc295733238 \h </w:instrText>
      </w:r>
      <w:r>
        <w:rPr>
          <w:noProof/>
        </w:rPr>
      </w:r>
      <w:r>
        <w:rPr>
          <w:noProof/>
        </w:rPr>
        <w:fldChar w:fldCharType="separate"/>
      </w:r>
      <w:r>
        <w:rPr>
          <w:noProof/>
        </w:rPr>
        <w:t>42</w:t>
      </w:r>
      <w:r>
        <w:rPr>
          <w:noProof/>
        </w:rPr>
        <w:fldChar w:fldCharType="end"/>
      </w:r>
    </w:p>
    <w:p w14:paraId="6D075296" w14:textId="77777777" w:rsidR="009451DB" w:rsidRDefault="009451DB">
      <w:pPr>
        <w:pStyle w:val="TOC1"/>
        <w:tabs>
          <w:tab w:val="right" w:leader="dot" w:pos="8640"/>
        </w:tabs>
        <w:sectPr w:rsidR="009451DB">
          <w:footerReference w:type="default" r:id="rId7"/>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br w:type="page"/>
      </w:r>
    </w:p>
    <w:p w14:paraId="0BD6EA34" w14:textId="77777777" w:rsidR="009451DB" w:rsidRDefault="009451DB">
      <w:pPr>
        <w:pStyle w:val="Heading1"/>
        <w:tabs>
          <w:tab w:val="left" w:pos="432"/>
        </w:tabs>
      </w:pPr>
      <w:bookmarkStart w:id="1" w:name="_Ref121118815"/>
      <w:bookmarkStart w:id="2" w:name="_Toc295733176"/>
      <w:r>
        <w:t>Introduction</w:t>
      </w:r>
      <w:bookmarkEnd w:id="1"/>
      <w:bookmarkEnd w:id="2"/>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3" w:name="_Toc295733177"/>
      <w:r>
        <w:t>Overview</w:t>
      </w:r>
      <w:bookmarkEnd w:id="3"/>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0"/>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8"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9"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the </w:t>
      </w:r>
      <w:r>
        <w:rPr>
          <w:rFonts w:ascii="Courier New" w:hAnsi="Courier New"/>
          <w:color w:val="000000"/>
          <w:sz w:val="20"/>
        </w:rPr>
        <w:t>:unordered</w:t>
      </w:r>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4" w:name="_Toc295733178"/>
      <w:r>
        <w:t>Execution Environment</w:t>
      </w:r>
      <w:bookmarkEnd w:id="4"/>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0" w:history="1">
        <w:r w:rsidRPr="00972699">
          <w:rPr>
            <w:rStyle w:val="Hyperlink"/>
          </w:rPr>
          <w:t>http://common-lisp.net/projects/asdf/</w:t>
        </w:r>
      </w:hyperlink>
      <w:r>
        <w:rPr>
          <w:color w:val="000000"/>
        </w:rPr>
        <w:t xml:space="preserve"> and </w:t>
      </w:r>
      <w:hyperlink r:id="rId11"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sidRPr="00766247">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5" w:name="_Toc295733179"/>
      <w:r>
        <w:t>Notations Used in This Document</w:t>
      </w:r>
      <w:bookmarkEnd w:id="5"/>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(call  + 5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6" w:name="_Toc295733180"/>
      <w:r>
        <w:t>The SHOP2 Formalism</w:t>
      </w:r>
      <w:bookmarkEnd w:id="6"/>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7" w:name="OLE_LINK1"/>
      <w:r>
        <w:rPr>
          <w:i/>
          <w:iCs/>
        </w:rPr>
        <w:t>logical atoms</w:t>
      </w:r>
      <w:bookmarkEnd w:id="7"/>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8" w:name="_Toc295733181"/>
      <w:bookmarkStart w:id="9" w:name="_Ref296874583"/>
      <w:r>
        <w:t>Symbols</w:t>
      </w:r>
      <w:bookmarkEnd w:id="8"/>
      <w:bookmarkEnd w:id="9"/>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as </w:t>
      </w:r>
      <w:r>
        <w:rPr>
          <w:rStyle w:val="HTMLTypewriter"/>
        </w:rPr>
        <w:t>?x</w:t>
      </w:r>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as </w:t>
      </w:r>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of </w:t>
      </w:r>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as </w:t>
      </w:r>
      <w:r>
        <w:rPr>
          <w:rStyle w:val="HTMLTypewriter"/>
        </w:rPr>
        <w:t>!unstack</w:t>
      </w:r>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10" w:name="_Ref380765870"/>
      <w:bookmarkStart w:id="11" w:name="_Toc295733182"/>
      <w:r>
        <w:t>General Lisp Expressions</w:t>
      </w:r>
      <w:bookmarkEnd w:id="11"/>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of  Eval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2" w:name="_Toc295733183"/>
      <w:r>
        <w:t>Term</w:t>
      </w:r>
      <w:bookmarkEnd w:id="10"/>
      <w:r>
        <w:t>s</w:t>
      </w:r>
      <w:bookmarkEnd w:id="12"/>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3" w:name="_Toc295733184"/>
      <w:r>
        <w:t>List Terms</w:t>
      </w:r>
      <w:bookmarkEnd w:id="13"/>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4" w:name="_Ref121118823"/>
      <w:bookmarkStart w:id="15" w:name="_Eval_Terms"/>
      <w:bookmarkStart w:id="16" w:name="_Toc295733185"/>
      <w:r>
        <w:t>Eval Terms</w:t>
      </w:r>
      <w:bookmarkEnd w:id="14"/>
      <w:bookmarkEnd w:id="16"/>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symbol </w:t>
      </w:r>
      <w:r>
        <w:rPr>
          <w:rFonts w:ascii="Courier New" w:hAnsi="Courier New" w:cs="Courier New"/>
          <w:sz w:val="20"/>
        </w:rPr>
        <w:t>?foo</w:t>
      </w:r>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variable </w:t>
      </w:r>
      <w:r>
        <w:rPr>
          <w:rFonts w:ascii="Courier New" w:hAnsi="Courier New" w:cs="Courier New"/>
          <w:sz w:val="20"/>
        </w:rPr>
        <w:t>?foo</w:t>
      </w:r>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7" w:name="_Call-terms"/>
      <w:bookmarkStart w:id="18" w:name="_Toc295733186"/>
      <w:r>
        <w:t>Call-terms</w:t>
      </w:r>
      <w:bookmarkEnd w:id="18"/>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t xml:space="preserve">(call  +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9" w:name="_Toc295733187"/>
      <w:r>
        <w:t>Logical Atoms</w:t>
      </w:r>
      <w:bookmarkEnd w:id="19"/>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each  </w:t>
      </w:r>
      <w:r>
        <w:rPr>
          <w:i/>
        </w:rPr>
        <w:t>t</w:t>
      </w:r>
      <w:r>
        <w:rPr>
          <w:i/>
          <w:vertAlign w:val="subscript"/>
        </w:rPr>
        <w:t xml:space="preserve">i </w:t>
      </w:r>
      <w:r>
        <w:t xml:space="preserve"> is a term other than an eval- or  call-term.</w:t>
      </w:r>
    </w:p>
    <w:p w14:paraId="61BBAA8C" w14:textId="77777777" w:rsidR="009451DB" w:rsidRDefault="009451DB">
      <w:pPr>
        <w:pStyle w:val="BodyText3"/>
        <w:rPr>
          <w:color w:val="000000"/>
        </w:rPr>
      </w:pPr>
      <w:bookmarkStart w:id="20" w:name="_Ref380766522"/>
    </w:p>
    <w:p w14:paraId="778AB651" w14:textId="77777777" w:rsidR="009451DB" w:rsidRDefault="009451DB">
      <w:pPr>
        <w:pStyle w:val="Heading2"/>
        <w:tabs>
          <w:tab w:val="left" w:pos="576"/>
        </w:tabs>
      </w:pPr>
      <w:bookmarkStart w:id="21" w:name="_Toc295733188"/>
      <w:r>
        <w:t>Logical Expressions</w:t>
      </w:r>
      <w:bookmarkEnd w:id="21"/>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2" w:name="_Toc295733189"/>
      <w:r>
        <w:t>Conjunct</w:t>
      </w:r>
      <w:bookmarkEnd w:id="20"/>
      <w:r>
        <w:t>s</w:t>
      </w:r>
      <w:bookmarkEnd w:id="22"/>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each  </w:t>
      </w:r>
      <w:r>
        <w:rPr>
          <w:i/>
        </w:rPr>
        <w:t>l</w:t>
      </w:r>
      <w:r>
        <w:rPr>
          <w:i/>
          <w:vertAlign w:val="subscript"/>
        </w:rPr>
        <w:t xml:space="preserve">i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3" w:name="_Toc295733190"/>
      <w:r>
        <w:t>Disjuncts</w:t>
      </w:r>
      <w:bookmarkEnd w:id="23"/>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4" w:name="_Toc295733191"/>
      <w:r>
        <w:t>Negations</w:t>
      </w:r>
      <w:bookmarkEnd w:id="24"/>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5" w:name="_Toc295733192"/>
      <w:r>
        <w:t>Implications</w:t>
      </w:r>
      <w:bookmarkEnd w:id="25"/>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6" w:name="_Toc295733193"/>
      <w:r>
        <w:t>Universal Quantifications</w:t>
      </w:r>
      <w:bookmarkEnd w:id="26"/>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7" w:name="_Toc295733194"/>
      <w:r>
        <w:t>Assignments</w:t>
      </w:r>
      <w:bookmarkEnd w:id="27"/>
    </w:p>
    <w:p w14:paraId="5BF28DFF" w14:textId="77777777" w:rsidR="009451DB" w:rsidRDefault="009451DB">
      <w:pPr>
        <w:jc w:val="both"/>
        <w:rPr>
          <w:color w:val="000000"/>
        </w:rPr>
      </w:pPr>
      <w:r>
        <w:t xml:space="preserve">An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if </w:t>
      </w:r>
      <w:r>
        <w:rPr>
          <w:rFonts w:ascii="Courier New" w:hAnsi="Courier New" w:cs="Courier New"/>
          <w:sz w:val="20"/>
        </w:rPr>
        <w:t xml:space="preserve">?foo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(assign ?baz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if </w:t>
      </w:r>
      <w:r>
        <w:rPr>
          <w:rFonts w:ascii="Courier New" w:hAnsi="Courier New" w:cs="Courier New"/>
          <w:sz w:val="20"/>
        </w:rPr>
        <w:t>?foo</w:t>
      </w:r>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2E8DB54C" w14:textId="77777777" w:rsidR="009451DB" w:rsidRDefault="009451DB">
      <w:pPr>
        <w:pStyle w:val="Heading3"/>
        <w:tabs>
          <w:tab w:val="left" w:pos="720"/>
        </w:tabs>
      </w:pPr>
      <w:bookmarkStart w:id="28" w:name="_Toc295733195"/>
      <w:r>
        <w:t>Eval expressions</w:t>
      </w:r>
      <w:bookmarkEnd w:id="28"/>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9" w:name="_Toc295733196"/>
      <w:r>
        <w:t>Call-expressions</w:t>
      </w:r>
      <w:bookmarkEnd w:id="29"/>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30" w:name="_Toc295733197"/>
      <w:r>
        <w:t>Enforce-expressions</w:t>
      </w:r>
      <w:bookmarkEnd w:id="30"/>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 xml:space="preserve">(enforce (x-position ?aircraft) </w:t>
      </w:r>
    </w:p>
    <w:p w14:paraId="1FC46ECD" w14:textId="77777777" w:rsidR="009451DB" w:rsidRDefault="009451DB">
      <w:pPr>
        <w:rPr>
          <w:rStyle w:val="HTMLTypewriter"/>
          <w:rFonts w:cs="Courier New"/>
        </w:rPr>
      </w:pPr>
      <w:r>
        <w:rPr>
          <w:rStyle w:val="HTMLTypewriter"/>
          <w:rFonts w:cs="Courier New"/>
        </w:rPr>
        <w:t xml:space="preserve">         "~A x-position undefined." (quote ?aircraft))</w:t>
      </w:r>
    </w:p>
    <w:p w14:paraId="4DDB6B64" w14:textId="77777777" w:rsidR="009451DB" w:rsidRDefault="009451DB">
      <w:pPr>
        <w:pStyle w:val="Heading3"/>
        <w:tabs>
          <w:tab w:val="left" w:pos="720"/>
        </w:tabs>
      </w:pPr>
      <w:bookmarkStart w:id="31" w:name="_Toc295733198"/>
      <w:r>
        <w:t>Setof-expressions</w:t>
      </w:r>
      <w:bookmarkEnd w:id="31"/>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set of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(setof ?uav (uav ?uav) ?uavs)</w:t>
      </w:r>
    </w:p>
    <w:p w14:paraId="249CAC62" w14:textId="77777777" w:rsidR="009451DB" w:rsidRDefault="009451DB">
      <w:r>
        <w:t xml:space="preserve">will bind </w:t>
      </w:r>
      <w:r>
        <w:rPr>
          <w:rFonts w:ascii="Courier New" w:hAnsi="Courier New" w:cs="Courier New"/>
        </w:rPr>
        <w:t>?uavs</w:t>
      </w:r>
      <w:r>
        <w:t xml:space="preserve"> to the set of UAVs in the current state.</w:t>
      </w:r>
    </w:p>
    <w:p w14:paraId="298DFACD" w14:textId="77777777" w:rsidR="009451DB" w:rsidRPr="00375480" w:rsidRDefault="009451DB">
      <w:r>
        <w:t xml:space="preserve">Note that the semantics of this operator are to fail if the </w:t>
      </w:r>
      <w:r>
        <w:rPr>
          <w:i/>
        </w:rPr>
        <w:t>expr</w:t>
      </w:r>
      <w:r>
        <w:t xml:space="preserve"> is an unsatisfiable goal.  This is arguably wrong --- to comply with Prolog, we should bind </w:t>
      </w:r>
      <w:r>
        <w:rPr>
          <w:i/>
        </w:rPr>
        <w:t xml:space="preserve">set-var </w:t>
      </w:r>
      <w:r>
        <w:t xml:space="preserve">to the empty list when </w:t>
      </w:r>
      <w:r>
        <w:rPr>
          <w:i/>
        </w:rPr>
        <w:t xml:space="preserve">expr </w:t>
      </w:r>
      <w:r>
        <w:t xml:space="preserve">is unsatisfiable.  See </w:t>
      </w:r>
      <w:hyperlink r:id="rId12" w:history="1">
        <w:r w:rsidRPr="00A23669">
          <w:rPr>
            <w:rStyle w:val="Hyperlink"/>
          </w:rPr>
          <w:t>https://cvs.sift.info:1022/trac/shop2/ticket/210</w:t>
        </w:r>
      </w:hyperlink>
      <w:r>
        <w:t xml:space="preserve"> </w:t>
      </w:r>
    </w:p>
    <w:p w14:paraId="46DB6416" w14:textId="77777777" w:rsidR="009451DB" w:rsidRDefault="009451DB">
      <w:pPr>
        <w:pStyle w:val="Heading2"/>
        <w:tabs>
          <w:tab w:val="left" w:pos="576"/>
        </w:tabs>
      </w:pPr>
      <w:bookmarkStart w:id="32" w:name="_Toc295733199"/>
      <w:r>
        <w:t>Logical Precondition</w:t>
      </w:r>
      <w:bookmarkEnd w:id="32"/>
    </w:p>
    <w:p w14:paraId="699B831F" w14:textId="77777777" w:rsidR="009451DB" w:rsidRDefault="009451DB">
      <w:r>
        <w:t xml:space="preserve">A </w:t>
      </w:r>
      <w:r>
        <w:rPr>
          <w:b/>
          <w:bCs/>
        </w:rPr>
        <w:t>logical precondition</w:t>
      </w:r>
      <w:r>
        <w:t xml:space="preserve"> is a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3" w:name="_Toc295733200"/>
      <w:r>
        <w:t>First Satisfiers Precondition</w:t>
      </w:r>
      <w:bookmarkEnd w:id="33"/>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r>
        <w:rPr>
          <w:rStyle w:val="HTMLTypewriter"/>
        </w:rPr>
        <w:t xml:space="preserve">(:first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each  </w:t>
      </w:r>
      <w:r>
        <w:rPr>
          <w:i/>
        </w:rPr>
        <w:t>l</w:t>
      </w:r>
      <w:r>
        <w:rPr>
          <w:i/>
          <w:vertAlign w:val="subscript"/>
        </w:rPr>
        <w:t xml:space="preserve">i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4" w:name="_Toc295733201"/>
      <w:r>
        <w:t>Sorted Precondition</w:t>
      </w:r>
      <w:bookmarkEnd w:id="34"/>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r>
        <w:rPr>
          <w:rStyle w:val="HTMLTypewriter"/>
        </w:rPr>
        <w:t xml:space="preserve">(:sort-by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r>
        <w:t xml:space="preserve">where </w:t>
      </w:r>
      <w:r>
        <w:rPr>
          <w:i/>
          <w:iCs/>
        </w:rPr>
        <w:t xml:space="preserve">?v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sorted such that if the specified comparison function holds between values </w:t>
      </w:r>
      <w:r>
        <w:rPr>
          <w:i/>
          <w:iCs/>
        </w:rPr>
        <w:t xml:space="preserve">x </w:t>
      </w:r>
      <w:r>
        <w:t xml:space="preserve">and </w:t>
      </w:r>
      <w:r>
        <w:rPr>
          <w:i/>
          <w:iCs/>
        </w:rPr>
        <w:t>y</w:t>
      </w:r>
      <w:r>
        <w:t xml:space="preserve"> then bindings that bind </w:t>
      </w:r>
      <w:r>
        <w:rPr>
          <w:i/>
          <w:iCs/>
        </w:rPr>
        <w:t xml:space="preserve">?v </w:t>
      </w:r>
      <w:r>
        <w:t xml:space="preserve">to </w:t>
      </w:r>
      <w:r>
        <w:rPr>
          <w:i/>
          <w:iCs/>
        </w:rPr>
        <w:t>x</w:t>
      </w:r>
      <w:r>
        <w:t xml:space="preserve"> may not occur after bindings that bind </w:t>
      </w:r>
      <w:r>
        <w:rPr>
          <w:i/>
          <w:iCs/>
        </w:rPr>
        <w:t xml:space="preserve">?v </w:t>
      </w:r>
      <w:r>
        <w:t xml:space="preserve">to </w:t>
      </w:r>
      <w:r>
        <w:rPr>
          <w:i/>
          <w:iCs/>
        </w:rPr>
        <w:t>y</w:t>
      </w:r>
      <w:r>
        <w:t>.  For example consider the precondition:</w:t>
      </w:r>
    </w:p>
    <w:p w14:paraId="04A55781" w14:textId="77777777" w:rsidR="009451DB" w:rsidRDefault="009451DB"/>
    <w:p w14:paraId="561AA609" w14:textId="77777777" w:rsidR="009451DB" w:rsidRDefault="009451DB">
      <w:pPr>
        <w:jc w:val="center"/>
        <w:rPr>
          <w:rStyle w:val="HTMLTypewriter"/>
        </w:rPr>
      </w:pPr>
      <w:r>
        <w:rPr>
          <w:rStyle w:val="HTMLTypewriter"/>
        </w:rPr>
        <w:t>(:sort-by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of </w:t>
      </w:r>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5" w:name="_Toc295733202"/>
      <w:r>
        <w:t>Axioms</w:t>
      </w:r>
      <w:bookmarkEnd w:id="35"/>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r>
        <w:rPr>
          <w:rStyle w:val="HTMLTypewriter"/>
          <w:lang w:val="de-DE"/>
        </w:rPr>
        <w:t>(:-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 ,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t>(:- (walking-distance ?x)</w:t>
      </w:r>
    </w:p>
    <w:p w14:paraId="5BEF6D41" w14:textId="77777777" w:rsidR="009451DB" w:rsidRDefault="009451DB">
      <w:pPr>
        <w:tabs>
          <w:tab w:val="left" w:pos="0"/>
        </w:tabs>
        <w:jc w:val="both"/>
        <w:rPr>
          <w:rStyle w:val="HTMLTypewriter"/>
        </w:rPr>
      </w:pPr>
      <w:r>
        <w:rPr>
          <w:rStyle w:val="HTMLTypewriter"/>
        </w:rPr>
        <w:tab/>
        <w:t>good   ((weather-is good) (distance home ?x ?d) (call &lt;= ?d 2))</w:t>
      </w:r>
    </w:p>
    <w:p w14:paraId="0B3F4A62" w14:textId="77777777" w:rsidR="009451DB" w:rsidRDefault="009451DB">
      <w:pPr>
        <w:tabs>
          <w:tab w:val="left" w:pos="0"/>
        </w:tabs>
        <w:jc w:val="both"/>
        <w:rPr>
          <w:rStyle w:val="HTMLTypewriter"/>
        </w:rPr>
      </w:pPr>
      <w:r>
        <w:rPr>
          <w:rStyle w:val="HTMLTypewriter"/>
        </w:rPr>
        <w:tab/>
        <w:t>bad    ((distance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6" w:name="_Ref229214867"/>
      <w:bookmarkStart w:id="37" w:name="_Toc295733203"/>
      <w:r>
        <w:t>Task Atoms</w:t>
      </w:r>
      <w:bookmarkEnd w:id="36"/>
      <w:bookmarkEnd w:id="37"/>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r>
        <w:rPr>
          <w:rStyle w:val="HTMLTypewriter"/>
        </w:rPr>
        <w:t xml:space="preserve">(:task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r>
        <w:rPr>
          <w:rStyle w:val="HTMLTypewriter"/>
        </w:rPr>
        <w:t xml:space="preserve">(:task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the </w:t>
      </w:r>
      <w:r>
        <w:rPr>
          <w:rStyle w:val="HTMLTypewriter"/>
        </w:rPr>
        <w:t xml:space="preserve">:immediate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8" w:name="_Toc295733204"/>
      <w:r>
        <w:t>Task Lists</w:t>
      </w:r>
      <w:bookmarkEnd w:id="38"/>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r>
        <w:rPr>
          <w:rFonts w:ascii="Courier New" w:hAnsi="Courier New"/>
          <w:color w:val="000000"/>
          <w:sz w:val="26"/>
        </w:rPr>
        <w:t>(</w:t>
      </w:r>
      <w:r>
        <w:rPr>
          <w:rStyle w:val="HTMLTypewriter"/>
        </w:rPr>
        <w:t>:unordered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r>
        <w:rPr>
          <w:rStyle w:val="HTMLTypewriter"/>
        </w:rPr>
        <w:t>:ordered]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r>
        <w:rPr>
          <w:color w:val="000000"/>
        </w:rPr>
        <w:t xml:space="preserve">The </w:t>
      </w:r>
      <w:r>
        <w:rPr>
          <w:rStyle w:val="HTMLTypewriter"/>
        </w:rPr>
        <w:t>:ordered</w:t>
      </w:r>
      <w:r>
        <w:rPr>
          <w:color w:val="000000"/>
        </w:rPr>
        <w:t xml:space="preserve"> keyword, which is optional, specifies that SHOP2 must perform the task lists in the order that they are given. The </w:t>
      </w:r>
      <w:r>
        <w:rPr>
          <w:rStyle w:val="HTMLTypewriter"/>
        </w:rPr>
        <w:t>:unordered</w:t>
      </w:r>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the </w:t>
      </w:r>
      <w:r>
        <w:rPr>
          <w:rStyle w:val="HTMLTypewriter"/>
        </w:rPr>
        <w:t>:unordered</w:t>
      </w:r>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r>
        <w:rPr>
          <w:rFonts w:ascii="Courier New" w:hAnsi="Courier New"/>
          <w:color w:val="000000"/>
          <w:sz w:val="26"/>
        </w:rPr>
        <w:t>(</w:t>
      </w:r>
      <w:r>
        <w:rPr>
          <w:rStyle w:val="HTMLTypewriter"/>
        </w:rPr>
        <w:t>:ordered</w:t>
      </w:r>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r>
        <w:rPr>
          <w:rFonts w:ascii="Courier New" w:hAnsi="Courier New"/>
          <w:color w:val="000000"/>
          <w:sz w:val="26"/>
          <w:lang w:val="es-ES_tradnl"/>
        </w:rPr>
        <w:t>(</w:t>
      </w:r>
      <w:r>
        <w:rPr>
          <w:rStyle w:val="HTMLTypewriter"/>
          <w:lang w:val="es-ES_tradnl"/>
        </w:rPr>
        <w:t>:ordered</w:t>
      </w:r>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r>
        <w:rPr>
          <w:rFonts w:ascii="Courier New" w:hAnsi="Courier New"/>
          <w:color w:val="000000"/>
          <w:sz w:val="26"/>
        </w:rPr>
        <w:t>(</w:t>
      </w:r>
      <w:r>
        <w:rPr>
          <w:rStyle w:val="HTMLTypewriter"/>
        </w:rPr>
        <w:t>:unordered</w:t>
      </w:r>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the </w:t>
      </w:r>
      <w:r>
        <w:rPr>
          <w:rStyle w:val="HTMLTypewriter"/>
        </w:rPr>
        <w:t>:immediate</w:t>
      </w:r>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the </w:t>
      </w:r>
      <w:r>
        <w:rPr>
          <w:rStyle w:val="HTMLTypewriter"/>
        </w:rPr>
        <w:t>:immediate</w:t>
      </w:r>
      <w:r>
        <w:rPr>
          <w:color w:val="000000"/>
        </w:rPr>
        <w:t xml:space="preserve"> keyword specifies that this task must be performed immediately when it has no predecessors.  Therefore, we can allow only one task with the </w:t>
      </w:r>
      <w:r>
        <w:rPr>
          <w:rStyle w:val="HTMLTypewriter"/>
        </w:rPr>
        <w:t>:immediate</w:t>
      </w:r>
      <w:r>
        <w:rPr>
          <w:color w:val="000000"/>
        </w:rPr>
        <w:t xml:space="preserve"> keyword in the list of tasks that have no predecessors.  Otherwise, SHOP2's behavior on those tasks is undefined.  In other words, it is not allowed to have two tasks in an </w:t>
      </w:r>
      <w:r>
        <w:rPr>
          <w:rStyle w:val="HTMLTypewriter"/>
        </w:rPr>
        <w:t>:unordered</w:t>
      </w:r>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the </w:t>
      </w:r>
      <w:r>
        <w:rPr>
          <w:rStyle w:val="HTMLTypewriter"/>
        </w:rPr>
        <w:t>:immediate</w:t>
      </w:r>
      <w:r>
        <w:rPr>
          <w:color w:val="000000"/>
        </w:rPr>
        <w:t xml:space="preserve"> keyword. </w:t>
      </w:r>
    </w:p>
    <w:p w14:paraId="6C5D1C90" w14:textId="77777777" w:rsidR="009451DB" w:rsidRDefault="009451DB">
      <w:pPr>
        <w:pStyle w:val="Heading2"/>
        <w:tabs>
          <w:tab w:val="left" w:pos="576"/>
        </w:tabs>
      </w:pPr>
      <w:r>
        <w:t xml:space="preserve"> </w:t>
      </w:r>
      <w:bookmarkStart w:id="39" w:name="_Toc295733205"/>
      <w:r>
        <w:t>Operators</w:t>
      </w:r>
      <w:bookmarkEnd w:id="39"/>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r>
        <w:rPr>
          <w:rStyle w:val="HTMLTypewriter"/>
          <w:lang w:val="pt-PT"/>
        </w:rPr>
        <w:t xml:space="preserve">(:operator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r>
        <w:rPr>
          <w:rStyle w:val="HTMLTypewriter"/>
        </w:rPr>
        <w:t>(:protection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r>
        <w:rPr>
          <w:rStyle w:val="HTMLTypewriter"/>
        </w:rPr>
        <w:t>(:operator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((at ?truck ?old-loc))</w:t>
      </w:r>
    </w:p>
    <w:p w14:paraId="2CFDC0B0" w14:textId="77777777" w:rsidR="009451DB" w:rsidRDefault="009451DB">
      <w:pPr>
        <w:pStyle w:val="BodyText3"/>
        <w:ind w:left="2160" w:firstLine="720"/>
        <w:rPr>
          <w:rStyle w:val="HTMLTypewriter"/>
        </w:rPr>
      </w:pPr>
      <w:r>
        <w:rPr>
          <w:rStyle w:val="HTMLTypewriter"/>
        </w:rPr>
        <w:t>((at ?truck ?location)</w:t>
      </w:r>
    </w:p>
    <w:p w14:paraId="1DD5F01D" w14:textId="77777777" w:rsidR="009451DB" w:rsidRDefault="009451DB">
      <w:pPr>
        <w:pStyle w:val="BodyText3"/>
        <w:ind w:left="3600"/>
        <w:rPr>
          <w:rStyle w:val="HTMLTypewriter"/>
        </w:rPr>
      </w:pPr>
      <w:r>
        <w:rPr>
          <w:rStyle w:val="HTMLTypewriter"/>
        </w:rPr>
        <w:t>(:protection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r>
        <w:rPr>
          <w:rStyle w:val="HTMLTypewriter"/>
        </w:rPr>
        <w:t>(:operator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((at ?package ?location)</w:t>
      </w:r>
    </w:p>
    <w:p w14:paraId="709C9F4D" w14:textId="77777777" w:rsidR="009451DB" w:rsidRDefault="009451DB">
      <w:pPr>
        <w:pStyle w:val="BodyText3"/>
        <w:ind w:left="2880" w:firstLine="720"/>
        <w:rPr>
          <w:rStyle w:val="HTMLTypewriter"/>
        </w:rPr>
      </w:pPr>
      <w:r>
        <w:rPr>
          <w:rStyle w:val="HTMLTypewriter"/>
        </w:rPr>
        <w:t>(:protection (at ?truck ?location)))</w:t>
      </w:r>
    </w:p>
    <w:p w14:paraId="439848C1" w14:textId="77777777" w:rsidR="009451DB" w:rsidRDefault="009451DB">
      <w:pPr>
        <w:pStyle w:val="BodyText3"/>
        <w:ind w:left="2160" w:firstLine="720"/>
        <w:rPr>
          <w:rStyle w:val="HTMLTypewriter"/>
        </w:rPr>
      </w:pPr>
      <w:r>
        <w:rPr>
          <w:rStyle w:val="HTMLTypewriter"/>
        </w:rPr>
        <w:t>((in ?package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the </w:t>
      </w:r>
      <w:r>
        <w:rPr>
          <w:rFonts w:ascii="Courier New" w:hAnsi="Courier New" w:cs="Courier New"/>
          <w:sz w:val="20"/>
        </w:rPr>
        <w:t>:verbose</w:t>
      </w:r>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40" w:name="_Ref322094729"/>
      <w:r>
        <w:t>Operators: Alternative Syntax</w:t>
      </w:r>
      <w:bookmarkEnd w:id="40"/>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r w:rsidRPr="00872259">
        <w:rPr>
          <w:rFonts w:ascii="Courier New" w:hAnsi="Courier New" w:cs="Courier New"/>
          <w:sz w:val="20"/>
        </w:rPr>
        <w:t xml:space="preserve">(:op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r w:rsidRPr="00872259">
        <w:rPr>
          <w:rFonts w:ascii="Courier New" w:hAnsi="Courier New" w:cs="Courier New"/>
          <w:sz w:val="20"/>
        </w:rPr>
        <w:t xml:space="preserve">[:cost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1" w:name="_Toc295733206"/>
      <w:r>
        <w:t>Methods</w:t>
      </w:r>
      <w:bookmarkEnd w:id="41"/>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r>
        <w:rPr>
          <w:rStyle w:val="HTMLTypewriter"/>
          <w:lang w:val="pt-PT"/>
        </w:rPr>
        <w:t xml:space="preserve">(:method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Each n</w:t>
      </w:r>
      <w:r>
        <w:rPr>
          <w:i/>
          <w:vertAlign w:val="subscript"/>
        </w:rPr>
        <w:t>i</w:t>
      </w:r>
      <w:r>
        <w:t xml:space="preserve">  is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pair. These name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(have-spoon ?spoon)</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6DAC0586" w14:textId="77777777" w:rsidR="009451DB" w:rsidRDefault="009451DB">
      <w:pPr>
        <w:ind w:left="720" w:firstLine="720"/>
        <w:rPr>
          <w:rFonts w:ascii="Courier New" w:hAnsi="Courier New" w:cs="Courier New"/>
          <w:sz w:val="20"/>
        </w:rPr>
      </w:pPr>
      <w:r>
        <w:rPr>
          <w:rFonts w:ascii="Courier New" w:hAnsi="Courier New" w:cs="Courier New"/>
          <w:sz w:val="20"/>
        </w:rPr>
        <w:t>(:method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(have-fork ?fork))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the !eat-with-spoon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2" w:name="_Toc295733207"/>
      <w:r>
        <w:t>Planning Domain</w:t>
      </w:r>
      <w:bookmarkEnd w:id="42"/>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0"/>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(see , below).</w:t>
      </w:r>
    </w:p>
    <w:p w14:paraId="7DA29DCD" w14:textId="77777777" w:rsidR="009451DB" w:rsidRPr="00E936FD" w:rsidRDefault="009451DB" w:rsidP="00E936FD">
      <w:pPr>
        <w:pStyle w:val="Heading3"/>
      </w:pPr>
      <w:bookmarkStart w:id="43" w:name="_Toc295733208"/>
      <w:r w:rsidRPr="00E936FD">
        <w:t>Simple Form</w:t>
      </w:r>
      <w:bookmarkEnd w:id="43"/>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t xml:space="preserve">where </w:t>
      </w:r>
      <w:r>
        <w:rPr>
          <w:i/>
          <w:iCs/>
        </w:rPr>
        <w:t>domain-name</w:t>
      </w:r>
      <w:r>
        <w:rPr>
          <w:rFonts w:ascii="Courier New" w:hAnsi="Courier New"/>
          <w:i/>
          <w:iCs/>
          <w:sz w:val="20"/>
        </w:rPr>
        <w:t xml:space="preserve"> </w:t>
      </w:r>
      <w:r>
        <w:rPr>
          <w:i/>
          <w:iCs/>
        </w:rPr>
        <w:t xml:space="preserve"> </w:t>
      </w:r>
      <w:r>
        <w:t xml:space="preserve">is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4" w:name="_Toc295733209"/>
      <w:r>
        <w:t>Extended form</w:t>
      </w:r>
      <w:bookmarkEnd w:id="44"/>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r>
        <w:t>a :</w:t>
      </w:r>
      <w:r>
        <w:rPr>
          <w:rStyle w:val="CODE"/>
        </w:rPr>
        <w:t>type</w:t>
      </w:r>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(my-domain :type pddl-domain)</w:t>
      </w:r>
      <w:r>
        <w:t>.</w:t>
      </w:r>
    </w:p>
    <w:p w14:paraId="510B6C36" w14:textId="77777777" w:rsidR="009451DB" w:rsidRDefault="009451DB" w:rsidP="009451DB">
      <w:pPr>
        <w:pStyle w:val="BodyText3"/>
        <w:numPr>
          <w:ilvl w:val="0"/>
          <w:numId w:val="28"/>
        </w:numPr>
      </w:pPr>
      <w:r>
        <w:t>A :</w:t>
      </w:r>
      <w:r w:rsidRPr="007E1D51">
        <w:rPr>
          <w:rStyle w:val="HTMLTypewriter"/>
        </w:rPr>
        <w:t>redefine</w:t>
      </w:r>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r>
        <w:t xml:space="preserve">A </w:t>
      </w:r>
      <w:r w:rsidRPr="007E1D51">
        <w:rPr>
          <w:rStyle w:val="HTMLTypewriter"/>
        </w:rPr>
        <w:t>:noset</w:t>
      </w:r>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So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0"/>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r>
        <w:t>Inclusion directives</w:t>
      </w:r>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r w:rsidRPr="00423978">
        <w:rPr>
          <w:rFonts w:ascii="Courier New" w:hAnsi="Courier New" w:cs="Courier New"/>
        </w:rPr>
        <w:t xml:space="preserve">(:include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r w:rsidRPr="00423978">
        <w:rPr>
          <w:rFonts w:ascii="Courier New" w:hAnsi="Courier New" w:cs="Courier New"/>
        </w:rPr>
        <w:t xml:space="preserve">(:include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"domains.lisp"))</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r w:rsidRPr="00423978">
        <w:rPr>
          <w:rFonts w:ascii="Courier New" w:hAnsi="Courier New" w:cs="Courier New"/>
        </w:rPr>
        <w:t>domains.lisp</w:t>
      </w:r>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t xml:space="preserve"> </w:t>
      </w:r>
      <w:bookmarkStart w:id="45" w:name="_Toc295733210"/>
      <w:r>
        <w:t>Planning Problem</w:t>
      </w:r>
      <w:bookmarkEnd w:id="45"/>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46" w:name="_Toc295733211"/>
      <w:r>
        <w:t>Planning Problem Set</w:t>
      </w:r>
      <w:bookmarkEnd w:id="46"/>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47" w:name="_Toc295733212"/>
      <w:r>
        <w:t>Plans</w:t>
      </w:r>
      <w:bookmarkEnd w:id="47"/>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c</w:t>
      </w:r>
      <w:r>
        <w:rPr>
          <w:i/>
          <w:vertAlign w:val="subscript"/>
        </w:rPr>
        <w:t xml:space="preserve">n </w:t>
      </w:r>
      <w:r>
        <w:rPr>
          <w:rStyle w:val="HTMLTypewriter"/>
          <w:i/>
        </w:rPr>
        <w:t>)</w:t>
      </w:r>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0736E02A" w14:textId="77777777" w:rsidR="005E505E" w:rsidRDefault="001519D6" w:rsidP="001519D6">
      <w:pPr>
        <w:pStyle w:val="Heading1"/>
      </w:pPr>
      <w:r>
        <w:t>PDDL Support</w:t>
      </w:r>
    </w:p>
    <w:p w14:paraId="5F426686" w14:textId="77777777" w:rsidR="001519D6" w:rsidRPr="001519D6" w:rsidRDefault="001519D6" w:rsidP="001519D6">
      <w:r>
        <w:t>SIFT has added support for PDDL domain and problem encodings to SHOP2.</w:t>
      </w:r>
    </w:p>
    <w:p w14:paraId="11641686" w14:textId="77777777" w:rsidR="009451DB" w:rsidRDefault="009451DB">
      <w:pPr>
        <w:pStyle w:val="Heading1"/>
        <w:tabs>
          <w:tab w:val="left" w:pos="432"/>
        </w:tabs>
        <w:spacing w:before="120"/>
      </w:pPr>
      <w:bookmarkStart w:id="48" w:name="_Toc295733213"/>
      <w:r>
        <w:t>Running SHOP2</w:t>
      </w:r>
      <w:bookmarkEnd w:id="48"/>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mk:defsystem,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49" w:name="_Ref181084097"/>
      <w:bookmarkStart w:id="50" w:name="_Toc295733214"/>
      <w:r>
        <w:t>Loading the Planner</w:t>
      </w:r>
      <w:bookmarkEnd w:id="49"/>
      <w:bookmarkEnd w:id="50"/>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can be found by ASDF,</w:t>
      </w:r>
      <w:r>
        <w:t>, the following command should get the system loaded:</w:t>
      </w:r>
    </w:p>
    <w:p w14:paraId="54B2E752" w14:textId="77777777" w:rsidR="009451DB" w:rsidRDefault="009451DB">
      <w:pPr>
        <w:rPr>
          <w:rFonts w:ascii="Courier New" w:hAnsi="Courier New"/>
        </w:rPr>
      </w:pPr>
      <w:r>
        <w:rPr>
          <w:rFonts w:ascii="Courier New" w:hAnsi="Courier New"/>
        </w:rPr>
        <w:t>(asdf:load-system :shop2)</w:t>
      </w:r>
    </w:p>
    <w:p w14:paraId="6E6118AA" w14:textId="77777777" w:rsidR="009451DB" w:rsidRDefault="009451DB">
      <w:r>
        <w:t xml:space="preserve">SHOP2 is defined in the SHOP2 package (and uses the shop2.theorem-prover package).  The easiest way to use the system for experimentation will be to change to the predefined </w:t>
      </w:r>
      <w:r>
        <w:rPr>
          <w:rFonts w:ascii="Courier New" w:hAnsi="Courier New"/>
        </w:rPr>
        <w:t>:shop2-user</w:t>
      </w:r>
      <w:r>
        <w:t xml:space="preserve"> package and work in there:</w:t>
      </w:r>
    </w:p>
    <w:p w14:paraId="1DFC36D5" w14:textId="77777777" w:rsidR="009451DB" w:rsidRDefault="009451DB">
      <w:pPr>
        <w:rPr>
          <w:rFonts w:ascii="Courier New" w:hAnsi="Courier New"/>
        </w:rPr>
      </w:pPr>
      <w:r>
        <w:rPr>
          <w:rFonts w:ascii="Courier New" w:hAnsi="Courier New"/>
        </w:rPr>
        <w:t>(in-package :shop2-user)</w:t>
      </w:r>
    </w:p>
    <w:p w14:paraId="6FD053A1" w14:textId="77777777" w:rsidR="009451DB" w:rsidRDefault="009451DB">
      <w:r>
        <w:t xml:space="preserve">If you are working on a larger or more ambitious project, it will be </w:t>
      </w:r>
      <w:r w:rsidR="00082366">
        <w:t xml:space="preserve">more </w:t>
      </w:r>
      <w:r>
        <w:t xml:space="preserve">appropriate for you to work in a package of your own definition, which should, at least, </w:t>
      </w:r>
      <w:r>
        <w:rPr>
          <w:rFonts w:ascii="Courier New" w:hAnsi="Courier New"/>
        </w:rPr>
        <w:t>:use</w:t>
      </w:r>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1" w:name="_Ref181084278"/>
      <w:bookmarkStart w:id="52" w:name="_Toc295733215"/>
      <w:r>
        <w:t>Executing the Planner</w:t>
      </w:r>
      <w:bookmarkEnd w:id="51"/>
      <w:bookmarkEnd w:id="52"/>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 xml:space="preserve">will always return two values:  (1) a list of plans and (2) the total amount of CPU time used during planning (in seconds).  If the :plan-tree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is </w:t>
      </w:r>
      <w:r>
        <w:rPr>
          <w:rStyle w:val="HTMLTypewriter"/>
        </w:rPr>
        <w:t>:first).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r>
              <w:rPr>
                <w:rStyle w:val="HTMLTypewriter"/>
              </w:rPr>
              <w:t xml:space="preserve">:first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r>
              <w:rPr>
                <w:rStyle w:val="HTMLTypewriter"/>
              </w:rPr>
              <w:t xml:space="preserve">:all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plans(S,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r>
              <w:rPr>
                <w:rStyle w:val="HTMLTypewriter"/>
              </w:rPr>
              <w:t xml:space="preserve">:all-shallowest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r>
        <w:rPr>
          <w:color w:val="000000"/>
        </w:rPr>
        <w:t xml:space="preserve">The </w:t>
      </w:r>
      <w:r>
        <w:rPr>
          <w:rStyle w:val="HTMLTypewriter"/>
        </w:rPr>
        <w:t>:id-all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r>
              <w:rPr>
                <w:rStyle w:val="HTMLTypewriter"/>
                <w:rFonts w:ascii="Times New Roman" w:hAnsi="Times New Roman"/>
                <w:sz w:val="24"/>
                <w:szCs w:val="24"/>
              </w:rPr>
              <w:t xml:space="preserve">or </w:t>
            </w:r>
            <w:r>
              <w:rPr>
                <w:rStyle w:val="HTMLTypewriter"/>
              </w:rPr>
              <w:t>:stats</w:t>
            </w:r>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r>
              <w:rPr>
                <w:rStyle w:val="HTMLTypewriter"/>
                <w:rFonts w:ascii="Times New Roman" w:hAnsi="Times New Roman"/>
                <w:sz w:val="24"/>
                <w:szCs w:val="24"/>
              </w:rPr>
              <w:t xml:space="preserve">or </w:t>
            </w:r>
            <w:r>
              <w:rPr>
                <w:rStyle w:val="HTMLTypewriter"/>
              </w:rPr>
              <w:t>:plans</w:t>
            </w:r>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r>
              <w:rPr>
                <w:rStyle w:val="HTMLTypewriter"/>
                <w:rFonts w:ascii="Times New Roman" w:hAnsi="Times New Roman"/>
                <w:sz w:val="24"/>
                <w:szCs w:val="24"/>
              </w:rPr>
              <w:t xml:space="preserve">or </w:t>
            </w:r>
            <w:r>
              <w:rPr>
                <w:rStyle w:val="HTMLTypewriter"/>
              </w:rPr>
              <w:t>:long-plans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is </w:t>
      </w:r>
      <w:r>
        <w:rPr>
          <w:rFonts w:ascii="Courier New" w:hAnsi="Courier New" w:cs="Courier New"/>
          <w:sz w:val="20"/>
        </w:rPr>
        <w:t>:mixed</w:t>
      </w:r>
      <w:r>
        <w:t xml:space="preserve">, which represents states using a combination of lists and hash tables; this value has been shown to provide a reasonably good combination of speed and memory usage on a variety of test problems.  The other values are </w:t>
      </w:r>
      <w:r>
        <w:rPr>
          <w:rFonts w:ascii="Courier New" w:hAnsi="Courier New" w:cs="Courier New"/>
          <w:sz w:val="20"/>
        </w:rPr>
        <w:t>:list</w:t>
      </w:r>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of </w:t>
      </w:r>
      <w:r>
        <w:rPr>
          <w:rFonts w:ascii="Courier New" w:hAnsi="Courier New" w:cs="Courier New"/>
          <w:sz w:val="20"/>
        </w:rPr>
        <w:t>:optimize-cost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:first :optimize-cost t)</w:t>
      </w:r>
    </w:p>
    <w:p w14:paraId="373D0C5C" w14:textId="77777777" w:rsidR="009451DB" w:rsidRDefault="009451DB">
      <w:pPr>
        <w:pStyle w:val="BodyText3"/>
        <w:ind w:left="1440"/>
      </w:pPr>
      <w:r>
        <w:t>Under these arguments, SHOP2 returns the first plan found for which no other valid plan has a lower total cost.  Note that this option may take much more time to run than using (</w:t>
      </w:r>
      <w:r>
        <w:rPr>
          <w:rFonts w:ascii="Courier New" w:hAnsi="Courier New" w:cs="Courier New"/>
          <w:sz w:val="20"/>
        </w:rPr>
        <w:t>:which :first  :optimize-cost nil)</w:t>
      </w:r>
      <w:r>
        <w:t xml:space="preserve"> since even after it finds the plan, it must keep  searching to see if it can find a cheaper plan.  However, this option may be significantly faster than (</w:t>
      </w:r>
      <w:r>
        <w:rPr>
          <w:rFonts w:ascii="Courier New" w:hAnsi="Courier New" w:cs="Courier New"/>
          <w:sz w:val="20"/>
        </w:rPr>
        <w:t>:which :all :optimize-cost nil)</w:t>
      </w:r>
      <w:r>
        <w:t xml:space="preserve"> since the  branch-and-bound mechanism will prune out non-optimal plans without having to consider them all the way to the end.  In some cases, this will mean that (</w:t>
      </w:r>
      <w:r>
        <w:rPr>
          <w:rFonts w:ascii="Courier New" w:hAnsi="Courier New" w:cs="Courier New"/>
          <w:sz w:val="20"/>
        </w:rPr>
        <w:t>:which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than  with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with </w:t>
      </w:r>
      <w:r>
        <w:rPr>
          <w:rFonts w:ascii="Courier New" w:hAnsi="Courier New" w:cs="Courier New"/>
          <w:sz w:val="20"/>
        </w:rPr>
        <w:t>:optimize-cost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for </w:t>
      </w:r>
      <w:r>
        <w:rPr>
          <w:rFonts w:ascii="Courier New" w:hAnsi="Courier New" w:cs="Courier New"/>
          <w:sz w:val="20"/>
        </w:rPr>
        <w:t>:which</w:t>
      </w:r>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r>
        <w:rPr>
          <w:rFonts w:ascii="Courier New" w:hAnsi="Courier New" w:cs="Courier New"/>
          <w:sz w:val="20"/>
        </w:rPr>
        <w:t>(:optimize-cost t)</w:t>
      </w:r>
      <w:r>
        <w:t xml:space="preserve"> argument, in order to return the optimal value found within the given time limit.  For example, consider the call </w:t>
      </w:r>
      <w:r>
        <w:rPr>
          <w:rFonts w:ascii="Courier New" w:hAnsi="Courier New" w:cs="Courier New"/>
          <w:sz w:val="20"/>
        </w:rPr>
        <w:t>(find-plans 'foo :verbose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lists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r>
        <w:rPr>
          <w:rFonts w:ascii="Courier New" w:hAnsi="Courier New" w:cs="Courier New"/>
          <w:sz w:val="20"/>
        </w:rPr>
        <w:t>(!fly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(!fly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r w:rsidR="00DF47F0">
        <w:rPr>
          <w:rFonts w:ascii="Courier New" w:hAnsi="Courier New" w:cs="Courier New"/>
          <w:sz w:val="20"/>
        </w:rPr>
        <w:t xml:space="preserve">drive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3" w:name="_Ref181084365"/>
      <w:bookmarkStart w:id="54" w:name="_Toc295733216"/>
      <w:r>
        <w:t>Tracing</w:t>
      </w:r>
      <w:bookmarkEnd w:id="53"/>
      <w:bookmarkEnd w:id="54"/>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whenever  those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keywords </w:t>
      </w:r>
      <w:r>
        <w:rPr>
          <w:rFonts w:ascii="Courier New" w:hAnsi="Courier New" w:cs="Courier New"/>
          <w:sz w:val="20"/>
        </w:rPr>
        <w:t>:methods</w:t>
      </w:r>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:states</w:t>
      </w:r>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:plans</w:t>
      </w:r>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The keyword :all,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55" w:name="_Ref181084394"/>
      <w:bookmarkStart w:id="56" w:name="_Toc295733217"/>
      <w:r>
        <w:t>Other Debugging Features</w:t>
      </w:r>
      <w:bookmarkEnd w:id="55"/>
      <w:bookmarkEnd w:id="56"/>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r>
        <w:rPr>
          <w:rFonts w:ascii="Courier New" w:hAnsi="Courier New" w:cs="Courier New"/>
          <w:sz w:val="20"/>
        </w:rPr>
        <w:t>(:method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r>
        <w:rPr>
          <w:rFonts w:ascii="Courier New" w:hAnsi="Courier New" w:cs="Courier New"/>
          <w:sz w:val="20"/>
        </w:rPr>
        <w:t>(:method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t>(:method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t xml:space="preserve">(:method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t xml:space="preserve">(:ordered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(:task print-current-state)</w:t>
      </w:r>
    </w:p>
    <w:p w14:paraId="28D14CBC" w14:textId="77777777" w:rsidR="009451DB" w:rsidRDefault="009451DB">
      <w:pPr>
        <w:jc w:val="both"/>
        <w:rPr>
          <w:rStyle w:val="HTMLTypewriter"/>
          <w:rFonts w:cs="Courier New"/>
        </w:rPr>
      </w:pPr>
      <w:r>
        <w:rPr>
          <w:rStyle w:val="HTMLTypewriter"/>
          <w:rFonts w:cs="Courier New"/>
        </w:rPr>
        <w:t xml:space="preserve">                      (:task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r>
        <w:t>Syntax Checks</w:t>
      </w:r>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57" w:name="_Toc295733218"/>
      <w:r>
        <w:t>Debugging Suggestions</w:t>
      </w:r>
      <w:bookmarkEnd w:id="57"/>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(SHOP-TRACE :TASKS)</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(SHOP-TRACE :METHODS)</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(SHOP-TRACE :GOALS)</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58" w:name="_Ref181084414"/>
      <w:bookmarkStart w:id="59" w:name="_Toc295733219"/>
      <w:r>
        <w:t>Hook Routines</w:t>
      </w:r>
      <w:bookmarkEnd w:id="58"/>
      <w:bookmarkEnd w:id="59"/>
    </w:p>
    <w:p w14:paraId="52F8BF82" w14:textId="77777777" w:rsidR="009451DB" w:rsidRDefault="009451DB">
      <w:pPr>
        <w:jc w:val="both"/>
      </w:pPr>
      <w:r>
        <w:t>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it’s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the </w:t>
      </w:r>
      <w:r>
        <w:rPr>
          <w:rFonts w:ascii="Courier New" w:hAnsi="Courier New"/>
          <w:sz w:val="20"/>
        </w:rPr>
        <w:t>:which</w:t>
      </w:r>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 xml:space="preserve">If this routine is defined, SHOP2 invokes it whenever it invokes the tracing mechanism (See Section 5.2).  The arguments include the type of item being traced (e.g., </w:t>
      </w:r>
      <w:r>
        <w:rPr>
          <w:rFonts w:ascii="Courier New" w:hAnsi="Courier New"/>
          <w:sz w:val="20"/>
        </w:rPr>
        <w:t>:task</w:t>
      </w:r>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keyword </w:t>
      </w:r>
      <w:r>
        <w:rPr>
          <w:rFonts w:ascii="Courier New" w:hAnsi="Courier New"/>
          <w:sz w:val="20"/>
        </w:rPr>
        <w:t>:external</w:t>
      </w:r>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&lt;val&gt;)...)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(clear ?b1)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(on ?b1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((?b1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0" w:name="_Toc295733220"/>
      <w:r>
        <w:t>Internal Technical Information</w:t>
      </w:r>
      <w:bookmarkEnd w:id="60"/>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1" w:name="_Toc295733221"/>
      <w:r>
        <w:t>Internal Knowledge Structures</w:t>
      </w:r>
      <w:bookmarkEnd w:id="61"/>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2" w:name="_Toc295733222"/>
      <w:r>
        <w:t>Substitutions</w:t>
      </w:r>
      <w:bookmarkEnd w:id="62"/>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r>
        <w:rPr>
          <w:rStyle w:val="HTMLTypewriter"/>
          <w:i/>
          <w:vertAlign w:val="subscript"/>
        </w:rPr>
        <w:t>1</w:t>
      </w:r>
      <w:r>
        <w:rPr>
          <w:rStyle w:val="HTMLTypewriter"/>
          <w:i/>
        </w:rPr>
        <w:t xml:space="preserve"> . t</w:t>
      </w:r>
      <w:r>
        <w:rPr>
          <w:rStyle w:val="HTMLTypewriter"/>
          <w:i/>
          <w:vertAlign w:val="subscript"/>
        </w:rPr>
        <w:t>1</w:t>
      </w:r>
      <w:r>
        <w:rPr>
          <w:rStyle w:val="HTMLTypewriter"/>
          <w:i/>
        </w:rPr>
        <w:t>) (x</w:t>
      </w:r>
      <w:r>
        <w:rPr>
          <w:rStyle w:val="HTMLTypewriter"/>
          <w:i/>
          <w:vertAlign w:val="subscript"/>
        </w:rPr>
        <w:t>2</w:t>
      </w:r>
      <w:r>
        <w:rPr>
          <w:rStyle w:val="HTMLTypewriter"/>
          <w:i/>
        </w:rPr>
        <w:t xml:space="preserve"> . t</w:t>
      </w:r>
      <w:r>
        <w:rPr>
          <w:rStyle w:val="HTMLTypewriter"/>
          <w:i/>
          <w:vertAlign w:val="subscript"/>
        </w:rPr>
        <w:t>2</w:t>
      </w:r>
      <w:r>
        <w:rPr>
          <w:rStyle w:val="HTMLTypewriter"/>
          <w:i/>
        </w:rPr>
        <w:t>) ... (x</w:t>
      </w:r>
      <w:r>
        <w:rPr>
          <w:rStyle w:val="HTMLTypewriter"/>
          <w:i/>
          <w:vertAlign w:val="subscript"/>
        </w:rPr>
        <w:t>k</w:t>
      </w:r>
      <w:r>
        <w:rPr>
          <w:rStyle w:val="HTMLTypewriter"/>
          <w:i/>
        </w:rPr>
        <w:t xml:space="preserve"> .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r>
        <w:rPr>
          <w:rStyle w:val="HTMLTypewriter"/>
          <w:i/>
          <w:vertAlign w:val="subscript"/>
        </w:rPr>
        <w:t>1</w:t>
      </w:r>
      <w:r>
        <w:rPr>
          <w:rStyle w:val="HTMLTypewriter"/>
          <w:i/>
        </w:rPr>
        <w:t xml:space="preserve"> . y</w:t>
      </w:r>
      <w:r>
        <w:rPr>
          <w:rStyle w:val="HTMLTypewriter"/>
          <w:i/>
          <w:vertAlign w:val="subscript"/>
        </w:rPr>
        <w:t>1</w:t>
      </w:r>
      <w:r>
        <w:rPr>
          <w:rStyle w:val="HTMLTypewriter"/>
          <w:i/>
        </w:rPr>
        <w:t>) (x</w:t>
      </w:r>
      <w:r>
        <w:rPr>
          <w:rStyle w:val="HTMLTypewriter"/>
          <w:i/>
          <w:vertAlign w:val="subscript"/>
        </w:rPr>
        <w:t>2</w:t>
      </w:r>
      <w:r>
        <w:rPr>
          <w:rStyle w:val="HTMLTypewriter"/>
          <w:i/>
        </w:rPr>
        <w:t xml:space="preserve"> . y</w:t>
      </w:r>
      <w:r>
        <w:rPr>
          <w:rStyle w:val="HTMLTypewriter"/>
          <w:i/>
          <w:vertAlign w:val="subscript"/>
        </w:rPr>
        <w:t>2</w:t>
      </w:r>
      <w:r>
        <w:rPr>
          <w:rStyle w:val="HTMLTypewriter"/>
          <w:i/>
        </w:rPr>
        <w:t>) ... (x</w:t>
      </w:r>
      <w:r>
        <w:rPr>
          <w:rStyle w:val="HTMLTypewriter"/>
          <w:i/>
          <w:vertAlign w:val="subscript"/>
        </w:rPr>
        <w:t>k</w:t>
      </w:r>
      <w:r>
        <w:rPr>
          <w:rStyle w:val="HTMLTypewriter"/>
          <w:i/>
        </w:rPr>
        <w:t xml:space="preserve"> .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3" w:name="_Toc295733223"/>
      <w:r>
        <w:t>States and Satisfiers</w:t>
      </w:r>
      <w:bookmarkEnd w:id="63"/>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i.e.</w:t>
      </w:r>
      <w:r>
        <w:rPr>
          <w:rStyle w:val="HTMLTypewriter"/>
          <w:i/>
        </w:rPr>
        <w:t>(</w:t>
      </w:r>
      <w:r>
        <w:rPr>
          <w:i/>
        </w:rPr>
        <w:t xml:space="preserve"> v</w:t>
      </w:r>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axiom</w:t>
      </w:r>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((walking-distance ?y))</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((?y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r>
        <w:rPr>
          <w:rStyle w:val="HTMLTypewriter"/>
        </w:rPr>
        <w:t xml:space="preserve">(:first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r>
        <w:rPr>
          <w:rStyle w:val="HTMLTypewriter"/>
        </w:rPr>
        <w:t>(:first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4" w:name="_Toc295733224"/>
      <w:r>
        <w:t>Formal Semantics</w:t>
      </w:r>
      <w:bookmarkEnd w:id="64"/>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77777777" w:rsidR="009451DB" w:rsidRDefault="009451DB">
      <w:pPr>
        <w:pStyle w:val="Heading3"/>
        <w:tabs>
          <w:tab w:val="left" w:pos="720"/>
        </w:tabs>
      </w:pPr>
      <w:bookmarkStart w:id="65" w:name="_Toc295733225"/>
      <w:r>
        <w:t>Semantics of Operators</w:t>
      </w:r>
      <w:bookmarkEnd w:id="65"/>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r>
        <w:rPr>
          <w:i/>
        </w:rPr>
        <w:t>X</w:t>
      </w:r>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r>
        <w:rPr>
          <w:lang w:val="pt-PT"/>
        </w:rPr>
        <w:t>,</w:t>
      </w:r>
      <w:r>
        <w:rPr>
          <w:i/>
          <w:lang w:val="pt-PT"/>
        </w:rPr>
        <w:t>L’</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r>
              <w:rPr>
                <w:rFonts w:ascii="Courier New" w:hAnsi="Courier New"/>
                <w:sz w:val="22"/>
              </w:rPr>
              <w:t>(:operator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((has-money ?person ?old))</w:t>
            </w:r>
          </w:p>
          <w:p w14:paraId="65A9DD70" w14:textId="77777777" w:rsidR="009451DB" w:rsidRDefault="009451DB">
            <w:pPr>
              <w:jc w:val="both"/>
              <w:rPr>
                <w:rFonts w:ascii="Courier New" w:hAnsi="Courier New"/>
                <w:sz w:val="22"/>
              </w:rPr>
            </w:pPr>
            <w:r>
              <w:rPr>
                <w:rFonts w:ascii="Courier New" w:hAnsi="Courier New"/>
                <w:sz w:val="22"/>
              </w:rPr>
              <w:t xml:space="preserve">   ((has-money ?person ?old))</w:t>
            </w:r>
          </w:p>
          <w:p w14:paraId="40A0F052" w14:textId="77777777" w:rsidR="009451DB" w:rsidRDefault="009451DB">
            <w:pPr>
              <w:jc w:val="both"/>
              <w:rPr>
                <w:rFonts w:ascii="Courier New" w:hAnsi="Courier New"/>
                <w:sz w:val="22"/>
              </w:rPr>
            </w:pPr>
            <w:r>
              <w:rPr>
                <w:rFonts w:ascii="Courier New" w:hAnsi="Courier New"/>
                <w:sz w:val="22"/>
              </w:rPr>
              <w:t xml:space="preserve">   ((has-money ?person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((?person . john) (?old . 40) (?new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r>
              <w:rPr>
                <w:rFonts w:ascii="Courier New" w:hAnsi="Courier New"/>
                <w:sz w:val="22"/>
              </w:rPr>
              <w:t>(:operator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r>
              <w:rPr>
                <w:rStyle w:val="HTMLTypewriter"/>
              </w:rPr>
              <w:t>(!clear-locations)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r>
              <w:rPr>
                <w:rStyle w:val="HTMLTypewriter"/>
              </w:rPr>
              <w:t>(:operator (!clear-locations)</w:t>
            </w:r>
          </w:p>
          <w:p w14:paraId="37FFC334" w14:textId="77777777" w:rsidR="009451DB" w:rsidRDefault="009451DB">
            <w:pPr>
              <w:jc w:val="both"/>
              <w:rPr>
                <w:rStyle w:val="HTMLTypewriter"/>
              </w:rPr>
            </w:pPr>
            <w:r>
              <w:rPr>
                <w:rStyle w:val="HTMLTypewriter"/>
              </w:rPr>
              <w:t xml:space="preserve">   ((forall (?l) ((location ?l) </w:t>
            </w:r>
          </w:p>
          <w:p w14:paraId="69F07FB3" w14:textId="77777777" w:rsidR="009451DB" w:rsidRDefault="009451DB">
            <w:pPr>
              <w:jc w:val="both"/>
              <w:rPr>
                <w:rStyle w:val="HTMLTypewriter"/>
              </w:rPr>
            </w:pPr>
            <w:r>
              <w:rPr>
                <w:rStyle w:val="HTMLTypewriter"/>
              </w:rPr>
              <w:t xml:space="preserve">    (not (truck-at ?t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r>
              <w:rPr>
                <w:rStyle w:val="HTMLTypewriter"/>
              </w:rPr>
              <w:t>(:operator (!clear-locations)</w:t>
            </w:r>
          </w:p>
          <w:p w14:paraId="2AECF051" w14:textId="77777777" w:rsidR="009451DB" w:rsidRDefault="009451DB">
            <w:pPr>
              <w:jc w:val="both"/>
              <w:rPr>
                <w:rStyle w:val="HTMLTypewriter"/>
              </w:rPr>
            </w:pPr>
            <w:r>
              <w:rPr>
                <w:rStyle w:val="HTMLTypewriter"/>
              </w:rPr>
              <w:t xml:space="preserve">   ((forall (?l) ((location ?l) </w:t>
            </w:r>
          </w:p>
          <w:p w14:paraId="5ECC1C2E" w14:textId="77777777" w:rsidR="009451DB" w:rsidRDefault="009451DB">
            <w:pPr>
              <w:jc w:val="both"/>
              <w:rPr>
                <w:rStyle w:val="HTMLTypewriter"/>
              </w:rPr>
            </w:pPr>
            <w:r>
              <w:rPr>
                <w:rStyle w:val="HTMLTypewriter"/>
              </w:rPr>
              <w:t xml:space="preserve">    (not (truck-at ?t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r>
              <w:rPr>
                <w:rFonts w:ascii="Courier New" w:hAnsi="Courier New"/>
                <w:sz w:val="22"/>
              </w:rPr>
              <w:t>(!clear-locations)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66" w:name="_Toc295733226"/>
      <w:r>
        <w:t>Semantics of Methods</w:t>
      </w:r>
      <w:bookmarkEnd w:id="66"/>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r>
        <w:rPr>
          <w:rStyle w:val="HTMLTypewriter"/>
        </w:rPr>
        <w:t xml:space="preserve">(:method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r>
        <w:rPr>
          <w:rFonts w:ascii="Courier New" w:hAnsi="Courier New" w:cs="Courier New"/>
          <w:sz w:val="20"/>
        </w:rPr>
        <w:t xml:space="preserve"> ..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r>
              <w:rPr>
                <w:rStyle w:val="HTMLTypewriter"/>
              </w:rPr>
              <w:t>(:method (transfer-money ?p1 ?p2 ?amount)</w:t>
            </w:r>
          </w:p>
          <w:p w14:paraId="55443B91" w14:textId="77777777" w:rsidR="009451DB" w:rsidRDefault="009451DB">
            <w:pPr>
              <w:pStyle w:val="HTMLPreformatted"/>
              <w:jc w:val="both"/>
              <w:rPr>
                <w:rStyle w:val="HTMLTypewriter"/>
              </w:rPr>
            </w:pPr>
            <w:r>
              <w:rPr>
                <w:rStyle w:val="HTMLTypewriter"/>
              </w:rPr>
              <w:t xml:space="preserve">         ((has-money ?p1 ?m1)</w:t>
            </w:r>
          </w:p>
          <w:p w14:paraId="35AE138D" w14:textId="77777777" w:rsidR="009451DB" w:rsidRDefault="009451DB">
            <w:pPr>
              <w:pStyle w:val="HTMLPreformatted"/>
              <w:jc w:val="both"/>
              <w:rPr>
                <w:rStyle w:val="HTMLTypewriter"/>
              </w:rPr>
            </w:pPr>
            <w:r>
              <w:rPr>
                <w:rStyle w:val="HTMLTypewriter"/>
              </w:rPr>
              <w:t xml:space="preserve">          (has-money ?p2 ?m2)</w:t>
            </w:r>
          </w:p>
          <w:p w14:paraId="7230D4F2" w14:textId="77777777" w:rsidR="009451DB" w:rsidRDefault="009451DB">
            <w:pPr>
              <w:pStyle w:val="HTMLPreformatted"/>
              <w:jc w:val="both"/>
              <w:rPr>
                <w:rStyle w:val="HTMLTypewriter"/>
              </w:rPr>
            </w:pPr>
            <w:r>
              <w:rPr>
                <w:rStyle w:val="HTMLTypewriter"/>
              </w:rPr>
              <w:t xml:space="preserve">          (call &gt;= ?m1 ?amount))</w:t>
            </w:r>
          </w:p>
          <w:p w14:paraId="5666481E" w14:textId="77777777" w:rsidR="009451DB" w:rsidRDefault="009451DB">
            <w:pPr>
              <w:pStyle w:val="HTMLPreformatted"/>
              <w:jc w:val="both"/>
              <w:rPr>
                <w:rStyle w:val="HTMLTypewriter"/>
              </w:rPr>
            </w:pPr>
            <w:r>
              <w:rPr>
                <w:rStyle w:val="HTMLTypewriter"/>
              </w:rPr>
              <w:t xml:space="preserve">         (:ordered (:task !set-money ?p1 ?m1 </w:t>
            </w:r>
          </w:p>
          <w:p w14:paraId="2CE978A6" w14:textId="77777777" w:rsidR="009451DB" w:rsidRDefault="009451DB">
            <w:pPr>
              <w:pStyle w:val="HTMLPreformatted"/>
              <w:jc w:val="both"/>
              <w:rPr>
                <w:rStyle w:val="HTMLTypewriter"/>
              </w:rPr>
            </w:pPr>
            <w:r>
              <w:rPr>
                <w:rStyle w:val="HTMLTypewriter"/>
              </w:rPr>
              <w:t xml:space="preserve">                          (call - ?m1 ?amount))</w:t>
            </w:r>
          </w:p>
          <w:p w14:paraId="13C6324D" w14:textId="77777777" w:rsidR="009451DB" w:rsidRDefault="009451DB">
            <w:pPr>
              <w:pStyle w:val="HTMLPreformatted"/>
              <w:jc w:val="both"/>
              <w:rPr>
                <w:rStyle w:val="HTMLTypewriter"/>
              </w:rPr>
            </w:pPr>
            <w:r>
              <w:rPr>
                <w:rStyle w:val="HTMLTypewriter"/>
              </w:rPr>
              <w:t xml:space="preserve">                  (:task !set-money ?p2 ?m2 </w:t>
            </w:r>
          </w:p>
          <w:p w14:paraId="35847E14" w14:textId="77777777" w:rsidR="009451DB" w:rsidRDefault="009451DB">
            <w:pPr>
              <w:pStyle w:val="HTMLPreformatted"/>
              <w:jc w:val="both"/>
              <w:rPr>
                <w:rStyle w:val="HTMLTypewriter"/>
              </w:rPr>
            </w:pPr>
            <w:r>
              <w:rPr>
                <w:rStyle w:val="HTMLTypewriter"/>
              </w:rPr>
              <w:t xml:space="preserve">                         (call + ?m2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((?p1 . john) (?p2 . mary) (?amount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((has-money john ?m1)</w:t>
            </w:r>
          </w:p>
          <w:p w14:paraId="5DFEE1DC" w14:textId="77777777" w:rsidR="009451DB" w:rsidRDefault="009451DB">
            <w:pPr>
              <w:pStyle w:val="HTMLPreformatted"/>
              <w:jc w:val="both"/>
              <w:rPr>
                <w:rStyle w:val="HTMLTypewriter"/>
              </w:rPr>
            </w:pPr>
            <w:r>
              <w:rPr>
                <w:rStyle w:val="HTMLTypewriter"/>
              </w:rPr>
              <w:t xml:space="preserve"> (has-money mary ?m2)</w:t>
            </w:r>
          </w:p>
          <w:p w14:paraId="162B8DCA" w14:textId="77777777" w:rsidR="009451DB" w:rsidRDefault="009451DB">
            <w:pPr>
              <w:pStyle w:val="HTMLPreformatted"/>
              <w:jc w:val="both"/>
              <w:rPr>
                <w:rStyle w:val="HTMLTypewriter"/>
              </w:rPr>
            </w:pPr>
            <w:r>
              <w:rPr>
                <w:rStyle w:val="HTMLTypewriter"/>
              </w:rPr>
              <w:t xml:space="preserve"> (call &gt;= ?m1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r>
              <w:rPr>
                <w:rStyle w:val="HTMLTypewriter"/>
              </w:rPr>
              <w:t>(:ordered (:task !set-money john ?m1 (call - ?m1 5))</w:t>
            </w:r>
          </w:p>
          <w:p w14:paraId="6C096119" w14:textId="77777777" w:rsidR="009451DB" w:rsidRDefault="009451DB">
            <w:pPr>
              <w:pStyle w:val="HTMLPreformatted"/>
              <w:jc w:val="both"/>
              <w:rPr>
                <w:rStyle w:val="HTMLTypewriter"/>
              </w:rPr>
            </w:pPr>
            <w:r>
              <w:rPr>
                <w:rStyle w:val="HTMLTypewriter"/>
              </w:rPr>
              <w:t xml:space="preserve">          (:task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((?m1 . 40) (?m2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r>
              <w:rPr>
                <w:i/>
                <w:vertAlign w:val="superscript"/>
              </w:rPr>
              <w:t>u</w:t>
            </w:r>
            <w:r>
              <w:t>)</w:t>
            </w:r>
            <w:r>
              <w:rPr>
                <w:i/>
                <w:vertAlign w:val="superscript"/>
              </w:rPr>
              <w:t>v</w:t>
            </w:r>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r>
              <w:rPr>
                <w:rStyle w:val="HTMLTypewriter"/>
              </w:rPr>
              <w:t>(:ordered (:task !set-money john 40 (call - 40 5))</w:t>
            </w:r>
          </w:p>
          <w:p w14:paraId="347280FE" w14:textId="77777777" w:rsidR="009451DB" w:rsidRDefault="009451DB">
            <w:pPr>
              <w:pStyle w:val="HTMLPreformatted"/>
              <w:jc w:val="both"/>
              <w:rPr>
                <w:rStyle w:val="HTMLTypewriter"/>
              </w:rPr>
            </w:pPr>
            <w:r>
              <w:rPr>
                <w:rStyle w:val="HTMLTypewriter"/>
              </w:rPr>
              <w:t xml:space="preserve">          (:task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r>
              <w:rPr>
                <w:rStyle w:val="HTMLTypewriter"/>
              </w:rPr>
              <w:t xml:space="preserve">(:ordered (:task !set-money john 40 35) </w:t>
            </w:r>
          </w:p>
          <w:p w14:paraId="287B4320" w14:textId="77777777" w:rsidR="009451DB" w:rsidRDefault="009451DB">
            <w:pPr>
              <w:pStyle w:val="HTMLPreformatted"/>
              <w:jc w:val="both"/>
              <w:rPr>
                <w:rStyle w:val="HTMLTypewriter"/>
              </w:rPr>
            </w:pPr>
            <w:r>
              <w:rPr>
                <w:rStyle w:val="HTMLTypewriter"/>
              </w:rPr>
              <w:t xml:space="preserve">          (:task !set-money mary 30 35))</w:t>
            </w:r>
          </w:p>
        </w:tc>
      </w:tr>
    </w:tbl>
    <w:p w14:paraId="55529241" w14:textId="77777777" w:rsidR="009451DB" w:rsidRDefault="009451DB"/>
    <w:p w14:paraId="5BC1B2C2" w14:textId="77777777" w:rsidR="009451DB" w:rsidRDefault="009451DB">
      <w:pPr>
        <w:pStyle w:val="Heading3"/>
        <w:tabs>
          <w:tab w:val="left" w:pos="720"/>
        </w:tabs>
      </w:pPr>
      <w:bookmarkStart w:id="67" w:name="_Toc295733227"/>
      <w:r>
        <w:t>Semantics of Plans</w:t>
      </w:r>
      <w:bookmarkEnd w:id="67"/>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r>
        <w:rPr>
          <w:i/>
          <w:color w:val="000000"/>
        </w:rPr>
        <w:t>S,M,L,D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S',M',L',D)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r>
        <w:rPr>
          <w:i/>
          <w:color w:val="000000"/>
        </w:rPr>
        <w:t>S,L,t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r>
        <w:rPr>
          <w:i/>
          <w:color w:val="000000"/>
        </w:rPr>
        <w:t>S,M,L,D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the </w:t>
      </w:r>
      <w:r>
        <w:rPr>
          <w:rFonts w:ascii="Courier New" w:hAnsi="Courier New"/>
          <w:color w:val="000000"/>
          <w:sz w:val="26"/>
        </w:rPr>
        <w:t>:immediate</w:t>
      </w:r>
      <w:r>
        <w:rPr>
          <w:color w:val="000000"/>
        </w:rPr>
        <w:t xml:space="preserve"> keyword and is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r>
        <w:rPr>
          <w:i/>
          <w:color w:val="000000"/>
        </w:rPr>
        <w:t>S,M,L,D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r>
        <w:rPr>
          <w:i/>
          <w:color w:val="000000"/>
        </w:rPr>
        <w:t>S,M,L,D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r>
        <w:rPr>
          <w:i/>
          <w:color w:val="000000"/>
          <w:sz w:val="26"/>
          <w:vertAlign w:val="subscript"/>
        </w:rPr>
        <w:t>2</w:t>
      </w:r>
      <w:r>
        <w:rPr>
          <w:i/>
          <w:color w:val="000000"/>
          <w:sz w:val="26"/>
        </w:rPr>
        <w:t> </w:t>
      </w:r>
      <w:r>
        <w:rPr>
          <w:i/>
          <w:color w:val="000000"/>
        </w:rPr>
        <w:t xml:space="preserve">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r>
        <w:rPr>
          <w:i/>
          <w:color w:val="000000"/>
        </w:rPr>
        <w:t>S,M,L,D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((:ordered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((:task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((:operator (!do ?operation) nil ((did ?operation)))</w:t>
            </w:r>
          </w:p>
          <w:p w14:paraId="7E91B6B6" w14:textId="77777777" w:rsidR="009451DB" w:rsidRDefault="009451DB">
            <w:pPr>
              <w:pStyle w:val="BodyText3"/>
              <w:rPr>
                <w:rStyle w:val="HTMLTypewriter"/>
              </w:rPr>
            </w:pPr>
            <w:r>
              <w:rPr>
                <w:rStyle w:val="HTMLTypewriter"/>
              </w:rPr>
              <w:t xml:space="preserve">     (:method (do-both ?x ?y) nil </w:t>
            </w:r>
          </w:p>
          <w:p w14:paraId="371B575C" w14:textId="77777777" w:rsidR="009451DB" w:rsidRDefault="009451DB">
            <w:pPr>
              <w:pStyle w:val="BodyText3"/>
              <w:rPr>
                <w:rStyle w:val="HTMLTypewriter"/>
              </w:rPr>
            </w:pPr>
            <w:r>
              <w:rPr>
                <w:rStyle w:val="HTMLTypewriter"/>
              </w:rPr>
              <w:t xml:space="preserve">                             (:ordered (:task !do ?x) </w:t>
            </w:r>
          </w:p>
          <w:p w14:paraId="2EF325FC" w14:textId="77777777" w:rsidR="009451DB" w:rsidRDefault="009451DB">
            <w:pPr>
              <w:pStyle w:val="BodyText3"/>
              <w:ind w:left="3600"/>
              <w:rPr>
                <w:rStyle w:val="HTMLTypewriter"/>
              </w:rPr>
            </w:pPr>
            <w:r>
              <w:rPr>
                <w:rStyle w:val="HTMLTypewriter"/>
              </w:rPr>
              <w:t xml:space="preserve">         (:task !do ?y)))</w:t>
            </w:r>
          </w:p>
          <w:p w14:paraId="41050BEA" w14:textId="77777777" w:rsidR="009451DB" w:rsidRDefault="009451DB">
            <w:pPr>
              <w:pStyle w:val="BodyText3"/>
              <w:rPr>
                <w:rStyle w:val="HTMLTypewriter"/>
              </w:rPr>
            </w:pPr>
            <w:r>
              <w:rPr>
                <w:rStyle w:val="HTMLTypewriter"/>
              </w:rPr>
              <w:t xml:space="preserve">     (:method (do-both ?x ?y) nil </w:t>
            </w:r>
          </w:p>
          <w:p w14:paraId="79A6E1E7" w14:textId="77777777" w:rsidR="009451DB" w:rsidRDefault="009451DB">
            <w:pPr>
              <w:pStyle w:val="BodyText3"/>
              <w:rPr>
                <w:rStyle w:val="HTMLTypewriter"/>
              </w:rPr>
            </w:pPr>
            <w:r>
              <w:rPr>
                <w:rStyle w:val="HTMLTypewriter"/>
              </w:rPr>
              <w:t xml:space="preserve">                             (:ordered (:task !do ?y) </w:t>
            </w:r>
          </w:p>
          <w:p w14:paraId="12354937" w14:textId="77777777" w:rsidR="009451DB" w:rsidRDefault="009451DB">
            <w:pPr>
              <w:pStyle w:val="BodyText3"/>
              <w:rPr>
                <w:rStyle w:val="HTMLTypewriter"/>
              </w:rPr>
            </w:pPr>
            <w:r>
              <w:rPr>
                <w:rStyle w:val="HTMLTypewriter"/>
              </w:rPr>
              <w:t xml:space="preserve">                                       (:task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r>
        <w:rPr>
          <w:i/>
          <w:color w:val="000000"/>
        </w:rPr>
        <w:t>S,M,L,D</w:t>
      </w:r>
      <w:r>
        <w:rPr>
          <w:color w:val="000000"/>
        </w:rPr>
        <w:t>).</w:t>
      </w:r>
    </w:p>
    <w:p w14:paraId="12C268FA" w14:textId="77777777" w:rsidR="009451DB" w:rsidRDefault="009451DB">
      <w:pPr>
        <w:pStyle w:val="Heading2"/>
        <w:tabs>
          <w:tab w:val="left" w:pos="576"/>
        </w:tabs>
      </w:pPr>
      <w:bookmarkStart w:id="68" w:name="_Toc295733228"/>
      <w:r>
        <w:t>Key Functions in SHOP2</w:t>
      </w:r>
      <w:bookmarkEnd w:id="68"/>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find-satisfiers(C,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find-satisfiers(e, S, nil) = nil </w:t>
      </w:r>
      <w:r>
        <w:rPr>
          <w:b/>
        </w:rPr>
        <w:t>then</w:t>
      </w:r>
    </w:p>
    <w:p w14:paraId="32C3B8AB" w14:textId="77777777" w:rsidR="009451DB" w:rsidRDefault="009451DB">
      <w:pPr>
        <w:pStyle w:val="BodyText3"/>
        <w:ind w:left="720"/>
      </w:pPr>
      <w:r>
        <w:tab/>
      </w:r>
      <w:r>
        <w:tab/>
      </w:r>
      <w:r>
        <w:tab/>
      </w:r>
      <w:r>
        <w:rPr>
          <w:b/>
        </w:rPr>
        <w:t>return</w:t>
      </w:r>
      <w:r>
        <w:t xml:space="preserve"> find-satisfiers(B,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find-satisfiers(B,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compose-substitutions(u,v)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find-satisfiers(C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find-satisfiers(C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find-satisfiers(B,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find-satisfiers(bounds,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find-satisfiers(conditions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find-satisfiers(B,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compose-substitutions(u,v)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find-satisfiers(append(D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find-satisfiers(append(D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r>
        <w:rPr>
          <w:b/>
          <w:lang w:val="fr-FR"/>
        </w:rPr>
        <w:t>insert</w:t>
      </w:r>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r>
        <w:rPr>
          <w:rStyle w:val="HTMLTypewriter"/>
        </w:rPr>
        <w:t>(:method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S,t</w:t>
      </w:r>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(S,T,D)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Thus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69" w:name="_Toc295733229"/>
      <w:r>
        <w:t>PDDL Compatibility</w:t>
      </w:r>
      <w:bookmarkEnd w:id="69"/>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of </w:t>
      </w:r>
      <w:r>
        <w:rPr>
          <w:rFonts w:ascii="Courier New" w:hAnsi="Courier New" w:cs="Courier New"/>
        </w:rPr>
        <w:t xml:space="preserve">:type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1815ED4F" w14:textId="77777777" w:rsidR="009451DB" w:rsidRDefault="009451DB">
      <w:r>
        <w:t xml:space="preserve">Currently the PDDL integration is a little bumpy.  For example, PDDL action names are translated into names that SHOP will recognize as primitives (e.g., </w:t>
      </w:r>
      <w:r>
        <w:rPr>
          <w:rFonts w:ascii="Courier New" w:hAnsi="Courier New" w:cs="Courier New"/>
        </w:rPr>
        <w:t>move</w:t>
      </w:r>
      <w:r>
        <w:t xml:space="preserve"> would become </w:t>
      </w:r>
      <w:r>
        <w:rPr>
          <w:rFonts w:ascii="Courier New" w:hAnsi="Courier New" w:cs="Courier New"/>
        </w:rPr>
        <w:t>!move</w:t>
      </w:r>
      <w:r>
        <w:t>, and would have to be referenced that way in SHOP method definitions that use it), and you must splice the PDDL domain components into the SHOP domain definition.  Later we will add the ability to reference a PDDL domain definition file, rather than pulling in its components.  Fully ground STRIPS-style domains will work very poorly.</w:t>
      </w:r>
    </w:p>
    <w:p w14:paraId="1C3DA38D" w14:textId="77777777"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 and we should probably codify rules for mingling SHOP and PDDL syntaxes.</w:t>
      </w:r>
    </w:p>
    <w:p w14:paraId="03B82660" w14:textId="77777777" w:rsidR="009451DB" w:rsidRDefault="009451DB">
      <w:pPr>
        <w:pStyle w:val="Heading1"/>
        <w:tabs>
          <w:tab w:val="left" w:pos="432"/>
        </w:tabs>
        <w:spacing w:before="120"/>
      </w:pPr>
      <w:bookmarkStart w:id="70" w:name="_Toc295733232"/>
      <w:r>
        <w:t>Differences between SHOP 1.x and SHOP2</w:t>
      </w:r>
      <w:bookmarkEnd w:id="70"/>
    </w:p>
    <w:p w14:paraId="4AA4F5A9" w14:textId="77777777" w:rsidR="009451DB" w:rsidRDefault="009451DB">
      <w:r>
        <w:t>The differences between SHOP2 and SHOP 1.x can be grouped in two sets: syntactic changes in the domain definitions and differences in functionality.</w:t>
      </w:r>
    </w:p>
    <w:p w14:paraId="3571247E" w14:textId="77777777" w:rsidR="009451DB" w:rsidRDefault="009451DB">
      <w:pPr>
        <w:pStyle w:val="Heading2"/>
        <w:tabs>
          <w:tab w:val="left" w:pos="576"/>
        </w:tabs>
        <w:spacing w:before="120"/>
      </w:pPr>
      <w:bookmarkStart w:id="71" w:name="_Toc295733233"/>
      <w:r>
        <w:t>SHOP 1.x Syntax Comparison</w:t>
      </w:r>
      <w:bookmarkEnd w:id="71"/>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 (have-taxi-fare ?distance)</w:t>
            </w:r>
          </w:p>
          <w:p w14:paraId="49CBB22B" w14:textId="77777777" w:rsidR="009451DB" w:rsidRDefault="009451DB">
            <w:pPr>
              <w:autoSpaceDE w:val="0"/>
              <w:rPr>
                <w:rFonts w:ascii="Verdana" w:hAnsi="Verdana"/>
                <w:sz w:val="18"/>
              </w:rPr>
            </w:pPr>
            <w:r>
              <w:rPr>
                <w:rFonts w:ascii="Verdana" w:hAnsi="Verdana"/>
                <w:sz w:val="18"/>
              </w:rPr>
              <w:t xml:space="preserve">               ((have-cash ?m)</w:t>
            </w:r>
          </w:p>
          <w:p w14:paraId="267F02A7" w14:textId="77777777" w:rsidR="009451DB" w:rsidRDefault="009451DB">
            <w:pPr>
              <w:autoSpaceDE w:val="0"/>
              <w:rPr>
                <w:rFonts w:ascii="Verdana" w:hAnsi="Verdana"/>
                <w:sz w:val="18"/>
              </w:rPr>
            </w:pPr>
            <w:r>
              <w:rPr>
                <w:rFonts w:ascii="Verdana" w:hAnsi="Verdana"/>
                <w:sz w:val="18"/>
              </w:rPr>
              <w:t xml:space="preserve">               (eval (&gt;= ?m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((distance ?u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 ?w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(:method (pay-driver ?fare)</w:t>
            </w:r>
          </w:p>
          <w:p w14:paraId="100D8F1B"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(:method (travel-to ?q)</w:t>
            </w:r>
          </w:p>
          <w:p w14:paraId="1A1E8989" w14:textId="77777777" w:rsidR="009451DB" w:rsidRDefault="009451DB">
            <w:pPr>
              <w:autoSpaceDE w:val="0"/>
              <w:rPr>
                <w:rFonts w:ascii="Verdana" w:hAnsi="Verdana"/>
                <w:sz w:val="18"/>
              </w:rPr>
            </w:pPr>
            <w:r>
              <w:rPr>
                <w:rFonts w:ascii="Verdana" w:hAnsi="Verdana"/>
                <w:sz w:val="18"/>
              </w:rPr>
              <w:t xml:space="preserve">            ((at ?p) (walking-distance ?p ?q))</w:t>
            </w:r>
          </w:p>
          <w:p w14:paraId="208F0E2F" w14:textId="77777777" w:rsidR="009451DB" w:rsidRDefault="009451DB">
            <w:pPr>
              <w:autoSpaceDE w:val="0"/>
              <w:rPr>
                <w:rFonts w:ascii="Verdana" w:hAnsi="Verdana"/>
                <w:sz w:val="18"/>
              </w:rPr>
            </w:pPr>
            <w:r>
              <w:rPr>
                <w:rFonts w:ascii="Verdana" w:hAnsi="Verdana"/>
                <w:sz w:val="18"/>
              </w:rPr>
              <w:t xml:space="preserve">             '((!walk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(:method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?x)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 xml:space="preserve">(distance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(pay-driver ,(+ 1.50 ?d)))</w:t>
            </w:r>
          </w:p>
          <w:p w14:paraId="4F3E536C" w14:textId="77777777" w:rsidR="009451DB" w:rsidRDefault="009451DB">
            <w:pPr>
              <w:autoSpaceDE w:val="0"/>
              <w:rPr>
                <w:rFonts w:ascii="Verdana" w:hAnsi="Verdana"/>
                <w:sz w:val="18"/>
              </w:rPr>
            </w:pPr>
            <w:r>
              <w:rPr>
                <w:rFonts w:ascii="Verdana" w:hAnsi="Verdana"/>
                <w:sz w:val="18"/>
              </w:rPr>
              <w:t xml:space="preserve">        ((at ?x) (bus-route ?bus ?x ?y))</w:t>
            </w:r>
          </w:p>
          <w:p w14:paraId="251343B5"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(:operator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((at ?vehicle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(:operator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((at ?bus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(:operator (!ride ?vehicle ?a ?b)</w:t>
            </w:r>
          </w:p>
          <w:p w14:paraId="309C6E88" w14:textId="77777777" w:rsidR="009451DB" w:rsidRDefault="009451DB">
            <w:pPr>
              <w:autoSpaceDE w:val="0"/>
              <w:rPr>
                <w:rFonts w:ascii="Verdana" w:hAnsi="Verdana"/>
                <w:sz w:val="18"/>
              </w:rPr>
            </w:pPr>
            <w:r>
              <w:rPr>
                <w:rFonts w:ascii="Verdana" w:hAnsi="Verdana"/>
                <w:sz w:val="18"/>
              </w:rPr>
              <w:t xml:space="preserve">           ((at ?a)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15E7864" w14:textId="77777777" w:rsidR="009451DB" w:rsidRDefault="009451DB">
            <w:pPr>
              <w:autoSpaceDE w:val="0"/>
              <w:rPr>
                <w:rFonts w:ascii="Verdana" w:hAnsi="Verdana"/>
                <w:sz w:val="18"/>
              </w:rPr>
            </w:pPr>
            <w:r>
              <w:rPr>
                <w:rFonts w:ascii="Verdana" w:hAnsi="Verdana"/>
                <w:sz w:val="18"/>
              </w:rPr>
              <w:t xml:space="preserve">           ((have-cash ?old))</w:t>
            </w:r>
          </w:p>
          <w:p w14:paraId="003D8267" w14:textId="77777777" w:rsidR="009451DB" w:rsidRDefault="009451DB">
            <w:pPr>
              <w:autoSpaceDE w:val="0"/>
              <w:rPr>
                <w:rFonts w:ascii="Verdana" w:hAnsi="Verdana"/>
                <w:sz w:val="18"/>
              </w:rPr>
            </w:pPr>
            <w:r>
              <w:rPr>
                <w:rFonts w:ascii="Verdana" w:hAnsi="Verdana"/>
                <w:sz w:val="18"/>
              </w:rPr>
              <w:t xml:space="preserve">           ((have-cash ?new)))</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(:operator (!walk ?here ?there)</w:t>
            </w:r>
          </w:p>
          <w:p w14:paraId="215F9F93" w14:textId="77777777" w:rsidR="009451DB" w:rsidRDefault="009451DB">
            <w:pPr>
              <w:autoSpaceDE w:val="0"/>
              <w:rPr>
                <w:rFonts w:ascii="Verdana" w:hAnsi="Verdana"/>
                <w:sz w:val="18"/>
              </w:rPr>
            </w:pPr>
            <w:r>
              <w:rPr>
                <w:rFonts w:ascii="Verdana" w:hAnsi="Verdana"/>
                <w:sz w:val="18"/>
              </w:rPr>
              <w:t xml:space="preserve">           ((at ?here))</w:t>
            </w:r>
          </w:p>
          <w:p w14:paraId="6C799999" w14:textId="77777777" w:rsidR="009451DB" w:rsidRDefault="009451DB">
            <w:pPr>
              <w:autoSpaceDE w:val="0"/>
              <w:rPr>
                <w:rFonts w:ascii="Verdana" w:hAnsi="Verdana"/>
                <w:sz w:val="18"/>
              </w:rPr>
            </w:pPr>
            <w:r>
              <w:rPr>
                <w:rFonts w:ascii="Verdana" w:hAnsi="Verdana"/>
                <w:sz w:val="18"/>
              </w:rPr>
              <w:t xml:space="preserve">           ((at ?there)))</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 (have-taxi-fare ?distance)</w:t>
            </w:r>
          </w:p>
          <w:p w14:paraId="0FDCBC3E" w14:textId="77777777" w:rsidR="009451DB" w:rsidRDefault="009451DB">
            <w:pPr>
              <w:autoSpaceDE w:val="0"/>
              <w:rPr>
                <w:rFonts w:ascii="Verdana" w:hAnsi="Verdana"/>
                <w:sz w:val="18"/>
              </w:rPr>
            </w:pPr>
            <w:r>
              <w:rPr>
                <w:rFonts w:ascii="Verdana" w:hAnsi="Verdana"/>
                <w:sz w:val="18"/>
              </w:rPr>
              <w:t xml:space="preserve">             ((have-cash ?m)</w:t>
            </w:r>
          </w:p>
          <w:p w14:paraId="222E474E" w14:textId="77777777" w:rsidR="009451DB" w:rsidRDefault="009451DB">
            <w:pPr>
              <w:autoSpaceDE w:val="0"/>
              <w:rPr>
                <w:rFonts w:ascii="Verdana" w:hAnsi="Verdana"/>
                <w:sz w:val="18"/>
              </w:rPr>
            </w:pPr>
            <w:r>
              <w:rPr>
                <w:rFonts w:ascii="Verdana" w:hAnsi="Verdana"/>
                <w:sz w:val="18"/>
              </w:rPr>
              <w:t xml:space="preserve">            (call &gt;= ?m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 (walking-distance ?u ?v)</w:t>
            </w:r>
          </w:p>
          <w:p w14:paraId="3229664D" w14:textId="77777777" w:rsidR="009451DB" w:rsidRDefault="009451DB">
            <w:pPr>
              <w:autoSpaceDE w:val="0"/>
              <w:rPr>
                <w:rFonts w:ascii="Verdana" w:hAnsi="Verdana"/>
                <w:sz w:val="18"/>
              </w:rPr>
            </w:pPr>
            <w:r>
              <w:rPr>
                <w:rFonts w:ascii="Verdana" w:hAnsi="Verdana"/>
                <w:sz w:val="18"/>
              </w:rPr>
              <w:t xml:space="preserve">              good   ((weather-is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bad     (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 ?w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(:method (pay-driver ?fare)</w:t>
            </w:r>
          </w:p>
          <w:p w14:paraId="2513D17C"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((!set-cash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(:method (travel-to ?q)</w:t>
            </w:r>
          </w:p>
          <w:p w14:paraId="4F3C9F04" w14:textId="77777777" w:rsidR="009451DB" w:rsidRDefault="009451DB">
            <w:pPr>
              <w:autoSpaceDE w:val="0"/>
              <w:rPr>
                <w:rFonts w:ascii="Verdana" w:hAnsi="Verdana"/>
                <w:sz w:val="18"/>
              </w:rPr>
            </w:pPr>
            <w:r>
              <w:rPr>
                <w:rFonts w:ascii="Verdana" w:hAnsi="Verdana"/>
                <w:sz w:val="18"/>
              </w:rPr>
              <w:t xml:space="preserve">            ((at ?p) (walking-distance ?p ?q))</w:t>
            </w:r>
          </w:p>
          <w:p w14:paraId="63AD31F2" w14:textId="77777777" w:rsidR="009451DB" w:rsidRDefault="009451DB">
            <w:pPr>
              <w:autoSpaceDE w:val="0"/>
              <w:rPr>
                <w:rFonts w:ascii="Verdana" w:hAnsi="Verdana"/>
                <w:sz w:val="18"/>
              </w:rPr>
            </w:pPr>
            <w:r>
              <w:rPr>
                <w:rFonts w:ascii="Verdana" w:hAnsi="Verdana"/>
                <w:sz w:val="18"/>
              </w:rPr>
              <w:t xml:space="preserve">             ((!walk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(:method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((at ?x) (at-taxi-stand ?t ?x)</w:t>
            </w:r>
          </w:p>
          <w:p w14:paraId="636AE39B" w14:textId="77777777" w:rsidR="009451DB" w:rsidRDefault="009451DB">
            <w:pPr>
              <w:autoSpaceDE w:val="0"/>
              <w:rPr>
                <w:rFonts w:ascii="Verdana" w:hAnsi="Verdana"/>
                <w:sz w:val="18"/>
              </w:rPr>
            </w:pPr>
            <w:r>
              <w:rPr>
                <w:rFonts w:ascii="Verdana" w:hAnsi="Verdana"/>
                <w:sz w:val="18"/>
              </w:rPr>
              <w:t xml:space="preserve">         (distance ?x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+ 1.50 ?d)))</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((at ?x) (bus-route ?bus ?x ?y))</w:t>
            </w:r>
          </w:p>
          <w:p w14:paraId="63679189"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(:operator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((at ?vehicle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(:operator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((at ?bus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(:operator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7E2E9C9" w14:textId="77777777" w:rsidR="009451DB" w:rsidRDefault="009451DB">
            <w:pPr>
              <w:autoSpaceDE w:val="0"/>
              <w:rPr>
                <w:rFonts w:ascii="Verdana" w:hAnsi="Verdana"/>
                <w:sz w:val="18"/>
              </w:rPr>
            </w:pPr>
            <w:r>
              <w:rPr>
                <w:rFonts w:ascii="Verdana" w:hAnsi="Verdana"/>
                <w:sz w:val="18"/>
              </w:rPr>
              <w:t xml:space="preserve">           ((have-cash ?old)) </w:t>
            </w:r>
          </w:p>
          <w:p w14:paraId="072FAE59" w14:textId="77777777" w:rsidR="009451DB" w:rsidRDefault="009451DB">
            <w:pPr>
              <w:autoSpaceDE w:val="0"/>
              <w:rPr>
                <w:rFonts w:ascii="Verdana" w:hAnsi="Verdana"/>
                <w:sz w:val="18"/>
              </w:rPr>
            </w:pPr>
            <w:r>
              <w:rPr>
                <w:rFonts w:ascii="Verdana" w:hAnsi="Verdana"/>
                <w:sz w:val="18"/>
              </w:rPr>
              <w:t xml:space="preserve">           ((have-cash ?old))</w:t>
            </w:r>
          </w:p>
          <w:p w14:paraId="4B403624" w14:textId="77777777" w:rsidR="009451DB" w:rsidRDefault="009451DB">
            <w:pPr>
              <w:autoSpaceDE w:val="0"/>
              <w:rPr>
                <w:rFonts w:ascii="Verdana" w:hAnsi="Verdana"/>
                <w:sz w:val="18"/>
              </w:rPr>
            </w:pPr>
            <w:r>
              <w:rPr>
                <w:rFonts w:ascii="Verdana" w:hAnsi="Verdana"/>
                <w:sz w:val="18"/>
              </w:rPr>
              <w:t xml:space="preserve">           ((have-cash ?new)))</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(:operator (!walk ?here ?there)</w:t>
            </w:r>
          </w:p>
          <w:p w14:paraId="2270C87D" w14:textId="77777777" w:rsidR="009451DB" w:rsidRDefault="009451DB">
            <w:pPr>
              <w:autoSpaceDE w:val="0"/>
              <w:rPr>
                <w:rFonts w:ascii="Verdana" w:hAnsi="Verdana"/>
                <w:sz w:val="18"/>
              </w:rPr>
            </w:pPr>
            <w:r>
              <w:rPr>
                <w:rFonts w:ascii="Verdana" w:hAnsi="Verdana"/>
                <w:sz w:val="18"/>
              </w:rPr>
              <w:t xml:space="preserve">           ((at ?here))</w:t>
            </w:r>
          </w:p>
          <w:p w14:paraId="5BC8292B" w14:textId="77777777" w:rsidR="009451DB" w:rsidRDefault="009451DB">
            <w:pPr>
              <w:autoSpaceDE w:val="0"/>
              <w:rPr>
                <w:rFonts w:ascii="Verdana" w:hAnsi="Verdana"/>
                <w:sz w:val="18"/>
              </w:rPr>
            </w:pPr>
            <w:r>
              <w:rPr>
                <w:rFonts w:ascii="Verdana" w:hAnsi="Verdana"/>
                <w:sz w:val="18"/>
              </w:rPr>
              <w:t xml:space="preserve">           ((at ?here))</w:t>
            </w:r>
          </w:p>
          <w:p w14:paraId="28E03495" w14:textId="77777777" w:rsidR="009451DB" w:rsidRDefault="009451DB">
            <w:pPr>
              <w:autoSpaceDE w:val="0"/>
              <w:rPr>
                <w:rFonts w:ascii="Verdana" w:hAnsi="Verdana"/>
                <w:sz w:val="18"/>
              </w:rPr>
            </w:pPr>
            <w:r>
              <w:rPr>
                <w:rFonts w:ascii="Verdana" w:hAnsi="Verdana"/>
                <w:sz w:val="18"/>
              </w:rPr>
              <w:t xml:space="preserve">           ((at ?there)))</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downtown  uptown)</w:t>
            </w:r>
          </w:p>
          <w:p w14:paraId="6DBC8805" w14:textId="77777777" w:rsidR="009451DB" w:rsidRDefault="009451DB">
            <w:pPr>
              <w:autoSpaceDE w:val="0"/>
              <w:rPr>
                <w:rFonts w:ascii="Verdana" w:hAnsi="Verdana"/>
                <w:sz w:val="18"/>
              </w:rPr>
            </w:pPr>
            <w:r>
              <w:rPr>
                <w:rFonts w:ascii="Verdana" w:hAnsi="Verdana"/>
                <w:sz w:val="18"/>
              </w:rPr>
              <w:t xml:space="preserve">    (bus-route bus3 downtown  suburb)</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downtown  suburb)</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 go-park-broke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'travel :which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with  </w:t>
      </w:r>
      <w:r>
        <w:rPr>
          <w:i/>
        </w:rPr>
        <w:t>defdomain.</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(:method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72" w:name="_Toc295733234"/>
      <w:r>
        <w:t>SHOP 1.x Functionality Comparison</w:t>
      </w:r>
      <w:bookmarkEnd w:id="72"/>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the </w:t>
      </w:r>
      <w:r>
        <w:rPr>
          <w:rFonts w:ascii="Courier New" w:hAnsi="Courier New"/>
          <w:sz w:val="20"/>
        </w:rPr>
        <w:t>:unordered</w:t>
      </w:r>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r>
        <w:rPr>
          <w:rFonts w:ascii="Courier New" w:hAnsi="Courier New" w:cs="Courier New"/>
          <w:sz w:val="20"/>
        </w:rPr>
        <w:t>not</w:t>
      </w:r>
      <w:r>
        <w:t xml:space="preserve">  keyword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r>
        <w:t xml:space="preserve">The </w:t>
      </w:r>
      <w:r>
        <w:rPr>
          <w:rFonts w:ascii="Courier New" w:hAnsi="Courier New" w:cs="Courier New"/>
          <w:sz w:val="20"/>
        </w:rPr>
        <w:t>:optimize-cost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SHOP2 is largely backward compatible with SHOP 1.x . SHOP2 can run most SHOP 1.x knowledge bases with only little or no modification.</w:t>
      </w:r>
    </w:p>
    <w:p w14:paraId="74BDB9B0" w14:textId="77777777" w:rsidR="009451DB" w:rsidRDefault="009451DB">
      <w:pPr>
        <w:pStyle w:val="Heading1"/>
        <w:tabs>
          <w:tab w:val="left" w:pos="432"/>
        </w:tabs>
        <w:spacing w:before="120"/>
      </w:pPr>
      <w:bookmarkStart w:id="73" w:name="_Toc295733236"/>
      <w:r>
        <w:t>General Notes on SHOP2</w:t>
      </w:r>
      <w:bookmarkEnd w:id="73"/>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r>
        <w:rPr>
          <w:rStyle w:val="HTMLTypewriter"/>
        </w:rPr>
        <w:t>(:- a nil)</w:t>
      </w:r>
      <w:r>
        <w:rPr>
          <w:color w:val="000000"/>
        </w:rPr>
        <w:t xml:space="preserve"> is equivalent to asserting the atom </w:t>
      </w:r>
      <w:r>
        <w:rPr>
          <w:i/>
          <w:color w:val="000000"/>
        </w:rPr>
        <w:t>a</w:t>
      </w:r>
      <w:r>
        <w:rPr>
          <w:color w:val="000000"/>
        </w:rPr>
        <w:t xml:space="preserve"> as a basic fact. The difference is that the expression </w:t>
      </w:r>
      <w:r>
        <w:rPr>
          <w:rStyle w:val="HTMLTypewriter"/>
        </w:rPr>
        <w:t>(:-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r>
        <w:rPr>
          <w:rStyle w:val="HTMLTypewriter"/>
        </w:rPr>
        <w:t>(:-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((c ?x)))))</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t>(:-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xml:space="preserve">: if ((b ?x))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'((a ?u))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(((?u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(b ?x)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'((a ?u))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 xml:space="preserve">(((?u . 2)) ((?u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 xml:space="preserve">(find-plans 'p :which :all-shallowest) </w:t>
      </w:r>
    </w:p>
    <w:p w14:paraId="50034596" w14:textId="77777777" w:rsidR="009451DB" w:rsidRDefault="009451DB">
      <w:pPr>
        <w:ind w:left="2160" w:firstLine="720"/>
        <w:jc w:val="both"/>
        <w:rPr>
          <w:rStyle w:val="HTMLTypewriter"/>
        </w:rPr>
      </w:pPr>
      <w:r>
        <w:rPr>
          <w:rStyle w:val="HTMLTypewriter"/>
        </w:rPr>
        <w:t>(find-plans 'p :which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 xml:space="preserve">(find-plans 'p :which :shallowest) </w:t>
      </w:r>
    </w:p>
    <w:p w14:paraId="6B3F9263" w14:textId="77777777" w:rsidR="009451DB" w:rsidRDefault="009451DB">
      <w:pPr>
        <w:ind w:left="2160" w:firstLine="720"/>
        <w:jc w:val="both"/>
        <w:rPr>
          <w:rStyle w:val="HTMLTypewriter"/>
        </w:rPr>
      </w:pPr>
      <w:r>
        <w:rPr>
          <w:rStyle w:val="HTMLTypewriter"/>
        </w:rPr>
        <w:t>(find-plans 'p :which :id-first)</w:t>
      </w:r>
    </w:p>
    <w:p w14:paraId="00DFDE86" w14:textId="77777777" w:rsidR="009451DB" w:rsidRDefault="009451DB">
      <w:pPr>
        <w:pStyle w:val="Heading1"/>
        <w:tabs>
          <w:tab w:val="left" w:pos="432"/>
        </w:tabs>
      </w:pPr>
      <w:bookmarkStart w:id="74" w:name="_Toc295733237"/>
      <w:r>
        <w:t>Acknowledgments</w:t>
      </w:r>
      <w:bookmarkEnd w:id="74"/>
    </w:p>
    <w:p w14:paraId="27686637" w14:textId="77777777" w:rsidR="009451DB" w:rsidRDefault="009451DB">
      <w:pPr>
        <w:jc w:val="both"/>
      </w:pPr>
    </w:p>
    <w:p w14:paraId="6B2613E9" w14:textId="77777777" w:rsidR="009451DB" w:rsidRDefault="009451DB">
      <w:pPr>
        <w:pStyle w:val="BodyText3"/>
      </w:pPr>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 xml:space="preserve">and the University of Maryland General Research Board. </w:t>
      </w:r>
    </w:p>
    <w:p w14:paraId="2ED6C55F" w14:textId="77777777" w:rsidR="009451DB" w:rsidRDefault="009451DB">
      <w:pPr>
        <w:pStyle w:val="BodyText3"/>
      </w:pPr>
      <w:r>
        <w:t>SIFT, LLC work on SHOP2 has been supported by DARPA SBIR contract DAAH01-03-C-R177, Army AFDD contract NAS-0155(MJH), Delivery Order 920.</w:t>
      </w:r>
      <w:r w:rsidR="00A15890">
        <w:t xml:space="preserve"> DARPA contract   SIFT LLC work was also supported by Internal Research and Development.</w:t>
      </w:r>
    </w:p>
    <w:p w14:paraId="005EA927" w14:textId="77777777" w:rsidR="009451DB" w:rsidRDefault="009451DB">
      <w:pPr>
        <w:pStyle w:val="BodyText3"/>
      </w:pPr>
      <w:r>
        <w:t>Joint SIFT, LLC and University of Maryland work was supported by DARPA contract FA8650-06-C-7606.</w:t>
      </w:r>
    </w:p>
    <w:p w14:paraId="4A8BF643" w14:textId="77777777" w:rsidR="009451DB" w:rsidRDefault="009451DB">
      <w:pPr>
        <w:pStyle w:val="BodyText3"/>
      </w:pPr>
      <w:r>
        <w:t>Opinions expressed here do not necessarily reflect those of the funders.</w:t>
      </w:r>
    </w:p>
    <w:p w14:paraId="767351EA" w14:textId="77777777" w:rsidR="009451DB" w:rsidRDefault="009451DB">
      <w:pPr>
        <w:pStyle w:val="Heading1"/>
        <w:tabs>
          <w:tab w:val="left" w:pos="432"/>
        </w:tabs>
      </w:pPr>
      <w:bookmarkStart w:id="75" w:name="_Toc295733238"/>
      <w:r>
        <w:t>References</w:t>
      </w:r>
      <w:bookmarkEnd w:id="75"/>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B430C" w14:textId="77777777" w:rsidR="00400E30" w:rsidRDefault="00400E30">
      <w:r>
        <w:separator/>
      </w:r>
    </w:p>
  </w:endnote>
  <w:endnote w:type="continuationSeparator" w:id="0">
    <w:p w14:paraId="46538EE7" w14:textId="77777777" w:rsidR="00400E30" w:rsidRDefault="0040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Arial"/>
    <w:charset w:val="00"/>
    <w:family w:val="swiss"/>
    <w:pitch w:val="variable"/>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E925" w14:textId="054D04EF" w:rsidR="00423978" w:rsidRDefault="004D0BA9">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423978" w:rsidRDefault="00423978">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400E30">
                            <w:rPr>
                              <w:rStyle w:val="PageNumber"/>
                              <w:rFonts w:eastAsia="Courier New"/>
                              <w:noProof/>
                            </w:rPr>
                            <w:t>1</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0,0l0,21600,21600,21600,2160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YY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" stroked="f">
              <v:fill opacity="0"/>
              <v:textbox inset="0,0,0,0">
                <w:txbxContent>
                  <w:p w14:paraId="04EE320B" w14:textId="77777777" w:rsidR="00423978" w:rsidRDefault="00423978">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400E30">
                      <w:rPr>
                        <w:rStyle w:val="PageNumber"/>
                        <w:rFonts w:eastAsia="Courier New"/>
                        <w:noProof/>
                      </w:rPr>
                      <w:t>1</w:t>
                    </w:r>
                    <w:r>
                      <w:rPr>
                        <w:rStyle w:val="PageNumber"/>
                        <w:rFonts w:eastAsia="Courier New"/>
                      </w:rPr>
                      <w:fldChar w:fldCharType="end"/>
                    </w:r>
                  </w:p>
                </w:txbxContent>
              </v:textbox>
              <w10:wrap type="square" side="largest" anchorx="margin"/>
            </v:shape>
          </w:pict>
        </mc:Fallback>
      </mc:AlternateContent>
    </w:r>
  </w:p>
  <w:p w14:paraId="4F9623D5" w14:textId="77777777" w:rsidR="00423978" w:rsidRDefault="0042397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656EF" w14:textId="77777777" w:rsidR="00400E30" w:rsidRDefault="00400E30">
      <w:r>
        <w:separator/>
      </w:r>
    </w:p>
  </w:footnote>
  <w:footnote w:type="continuationSeparator" w:id="0">
    <w:p w14:paraId="3B1AF194" w14:textId="77777777" w:rsidR="00400E30" w:rsidRDefault="00400E30">
      <w:r>
        <w:continuationSeparator/>
      </w:r>
    </w:p>
  </w:footnote>
  <w:footnote w:id="1">
    <w:p w14:paraId="79348C4E" w14:textId="77777777" w:rsidR="00423978" w:rsidRDefault="00423978">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423978" w:rsidRDefault="00423978">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423978" w:rsidRDefault="00423978">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423978" w:rsidRDefault="00423978">
      <w:pPr>
        <w:pStyle w:val="FootnoteText"/>
      </w:pPr>
      <w:r>
        <w:rPr>
          <w:rStyle w:val="FootnoteCharacters"/>
        </w:rPr>
        <w:footnoteRef/>
      </w:r>
      <w:r>
        <w:tab/>
        <w:t>If you don't know what this means, you may safely ignore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1"/>
    <w:rsid w:val="00046BF1"/>
    <w:rsid w:val="00082366"/>
    <w:rsid w:val="001219BF"/>
    <w:rsid w:val="001519D6"/>
    <w:rsid w:val="00181175"/>
    <w:rsid w:val="00195646"/>
    <w:rsid w:val="00205761"/>
    <w:rsid w:val="00250322"/>
    <w:rsid w:val="00283EF7"/>
    <w:rsid w:val="0033606E"/>
    <w:rsid w:val="003531EF"/>
    <w:rsid w:val="00394E7B"/>
    <w:rsid w:val="0040024C"/>
    <w:rsid w:val="00400E30"/>
    <w:rsid w:val="00423978"/>
    <w:rsid w:val="004D0BA9"/>
    <w:rsid w:val="00520973"/>
    <w:rsid w:val="005E505E"/>
    <w:rsid w:val="00651FFC"/>
    <w:rsid w:val="0071058C"/>
    <w:rsid w:val="00737A93"/>
    <w:rsid w:val="007B24EC"/>
    <w:rsid w:val="00803CA3"/>
    <w:rsid w:val="00872259"/>
    <w:rsid w:val="008D56A2"/>
    <w:rsid w:val="009115F2"/>
    <w:rsid w:val="009248B5"/>
    <w:rsid w:val="009451DB"/>
    <w:rsid w:val="009B0677"/>
    <w:rsid w:val="009F09EE"/>
    <w:rsid w:val="009F5D91"/>
    <w:rsid w:val="00A15890"/>
    <w:rsid w:val="00A36BF8"/>
    <w:rsid w:val="00B11EDB"/>
    <w:rsid w:val="00BB5220"/>
    <w:rsid w:val="00C21734"/>
    <w:rsid w:val="00CB3C7D"/>
    <w:rsid w:val="00CC698B"/>
    <w:rsid w:val="00D24CCC"/>
    <w:rsid w:val="00D62BA4"/>
    <w:rsid w:val="00D67A85"/>
    <w:rsid w:val="00D80F0F"/>
    <w:rsid w:val="00DF47F0"/>
    <w:rsid w:val="00E046BD"/>
    <w:rsid w:val="00E736F6"/>
    <w:rsid w:val="00E936FD"/>
    <w:rsid w:val="00F5501B"/>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styleId="DefaultParagraphFont0">
    <w:name w:val="Default Paragraph Fon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0">
    <w:name w:val="footnote reference"/>
    <w:rPr>
      <w:vertAlign w:val="superscript"/>
    </w:rPr>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iki.net/ASDF" TargetMode="External"/><Relationship Id="rId12" Type="http://schemas.openxmlformats.org/officeDocument/2006/relationships/hyperlink" Target="https://cvs.sift.info:1022/trac/shop2/ticket/2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ic.nrl.navy.mil/hicap/" TargetMode="External"/><Relationship Id="rId9" Type="http://schemas.openxmlformats.org/officeDocument/2006/relationships/hyperlink" Target="http://www.dur.ac.uk/d.p.long/IPC/pddl.html" TargetMode="External"/><Relationship Id="rId10" Type="http://schemas.openxmlformats.org/officeDocument/2006/relationships/hyperlink" Target="http://common-lisp.net/projects/a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13664</Words>
  <Characters>77890</Characters>
  <Application>Microsoft Macintosh Word</Application>
  <DocSecurity>0</DocSecurity>
  <Lines>649</Lines>
  <Paragraphs>182</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1</vt:lpstr>
      <vt:lpstr>Introduction</vt:lpstr>
      <vt:lpstr>    Overview</vt:lpstr>
      <vt:lpstr>Execution Environment</vt:lpstr>
      <vt:lpstr>Notations Used in This Document</vt:lpstr>
      <vt:lpstr>The SHOP2 Formalism</vt:lpstr>
      <vt:lpstr>    Symbols</vt:lpstr>
      <vt:lpstr>    General Lisp Expressions</vt:lpstr>
      <vt:lpstr>    Terms</vt:lpstr>
      <vt:lpstr>        List Terms</vt:lpstr>
      <vt:lpstr>        Eval Terms</vt:lpstr>
      <vt:lpstr>        Call-terms</vt:lpstr>
      <vt:lpstr>    Logical Atoms </vt:lpstr>
      <vt:lpstr>    Logical Expressions</vt:lpstr>
      <vt:lpstr>        Conjuncts</vt:lpstr>
      <vt:lpstr>        Disjuncts</vt:lpstr>
      <vt:lpstr>        Negations</vt:lpstr>
      <vt:lpstr>        Implications</vt:lpstr>
      <vt:lpstr>        Universal Quantifications</vt:lpstr>
      <vt:lpstr>        Assignments</vt:lpstr>
      <vt:lpstr>        Eval expressions</vt:lpstr>
      <vt:lpstr>        Call-expressions</vt:lpstr>
      <vt:lpstr>        Enforce-expressions</vt:lpstr>
      <vt:lpstr>        Setof-expressions</vt:lpstr>
      <vt:lpstr>    Logical Precondition</vt:lpstr>
      <vt:lpstr>        First Satisfiers Precondition</vt:lpstr>
      <vt:lpstr>        Sorted Precondition</vt:lpstr>
      <vt:lpstr>    Axioms</vt:lpstr>
      <vt:lpstr>    Task Atoms</vt:lpstr>
      <vt:lpstr>    Task Lists</vt:lpstr>
      <vt:lpstr>    Operators</vt:lpstr>
      <vt:lpstr>        Operators: Alternative Syntax</vt:lpstr>
      <vt:lpstr>    Methods</vt:lpstr>
      <vt:lpstr>    Planning Domain</vt:lpstr>
      <vt:lpstr>        Simple Form</vt:lpstr>
      <vt:lpstr>        Extended form</vt:lpstr>
      <vt:lpstr>        Inclusion directives</vt:lpstr>
      <vt:lpstr>    Planning Problem</vt:lpstr>
      <vt:lpstr>    Planning Problem Set</vt:lpstr>
      <vt:lpstr>    Plans</vt:lpstr>
      <vt:lpstr>PDDL Support</vt:lpstr>
      <vt:lpstr>Running SHOP2</vt:lpstr>
      <vt:lpstr>    Loading the Planner</vt:lpstr>
      <vt:lpstr>    Executing the Planner</vt:lpstr>
      <vt:lpstr>    Tracing</vt:lpstr>
      <vt:lpstr>    Other Debugging Features</vt:lpstr>
      <vt:lpstr>    Syntax Checks</vt:lpstr>
      <vt:lpstr>    Debugging Suggestions</vt:lpstr>
      <vt:lpstr>    Hook Routines</vt:lpstr>
      <vt:lpstr>Internal Technical Information</vt:lpstr>
      <vt:lpstr>    Internal Knowledge Structures</vt:lpstr>
      <vt:lpstr>        Substitutions</vt:lpstr>
      <vt:lpstr>        States and Satisfiers</vt:lpstr>
      <vt:lpstr>    Formal Semantics</vt:lpstr>
      <vt:lpstr>        Semantics of Operators</vt:lpstr>
      <vt:lpstr>        Semantics of Methods</vt:lpstr>
      <vt:lpstr>        Semantics of Plans</vt:lpstr>
      <vt:lpstr>    Key Functions in SHOP2</vt:lpstr>
      <vt:lpstr>PDDL Compatibility</vt:lpstr>
      <vt:lpstr>Differences between SHOP 1.x and SHOP2</vt:lpstr>
      <vt:lpstr>    SHOP 1.x Syntax Comparison</vt:lpstr>
      <vt:lpstr>    SHOP 1.x Functionality Comparison</vt:lpstr>
      <vt:lpstr>General Notes on SHOP2</vt:lpstr>
      <vt:lpstr>Acknowledgments</vt:lpstr>
      <vt:lpstr>References</vt:lpstr>
    </vt:vector>
  </TitlesOfParts>
  <Company>SIFT, LLC</Company>
  <LinksUpToDate>false</LinksUpToDate>
  <CharactersWithSpaces>91372</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Goldman</cp:lastModifiedBy>
  <cp:revision>2</cp:revision>
  <cp:lastPrinted>2011-04-11T16:53:00Z</cp:lastPrinted>
  <dcterms:created xsi:type="dcterms:W3CDTF">2017-10-13T20:00:00Z</dcterms:created>
  <dcterms:modified xsi:type="dcterms:W3CDTF">2017-10-13T20:00:00Z</dcterms:modified>
</cp:coreProperties>
</file>