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99A39" w14:textId="77777777" w:rsidR="00640C12" w:rsidRDefault="003821C2">
      <w:pPr>
        <w:spacing w:before="2600" w:after="200"/>
      </w:pPr>
      <w:r>
        <w:rPr>
          <w:b/>
          <w:bCs/>
          <w:color w:val="2E75B6"/>
          <w:spacing w:val="60"/>
          <w:sz w:val="24"/>
          <w:szCs w:val="24"/>
        </w:rPr>
        <w:t>WEEK 3 REPORT</w:t>
      </w:r>
    </w:p>
    <w:p w14:paraId="79499A3A" w14:textId="77777777" w:rsidR="00640C12" w:rsidRDefault="003821C2">
      <w:pPr>
        <w:spacing w:after="200"/>
      </w:pPr>
      <w:r>
        <w:rPr>
          <w:b/>
          <w:bCs/>
          <w:color w:val="1F3A5F"/>
          <w:sz w:val="52"/>
          <w:szCs w:val="52"/>
        </w:rPr>
        <w:t>Advanced Data Analysis and Visualization in Logistics</w:t>
      </w:r>
    </w:p>
    <w:p w14:paraId="79499A3B" w14:textId="77777777" w:rsidR="00640C12" w:rsidRDefault="00640C12">
      <w:pPr>
        <w:pBdr>
          <w:bottom w:val="single" w:sz="12" w:space="6" w:color="2E75B6"/>
        </w:pBdr>
        <w:spacing w:after="300"/>
      </w:pPr>
    </w:p>
    <w:p w14:paraId="79499A3C" w14:textId="77777777" w:rsidR="00640C12" w:rsidRDefault="003821C2">
      <w:pPr>
        <w:spacing w:after="120" w:line="276" w:lineRule="auto"/>
      </w:pPr>
      <w:r>
        <w:rPr>
          <w:color w:val="404040"/>
          <w:sz w:val="28"/>
          <w:szCs w:val="28"/>
        </w:rPr>
        <w:t>Exploratory analysis of delivery time, shipment volume and transport cost to find efficiency gaps, cost drivers and bottlenecks</w:t>
      </w:r>
    </w:p>
    <w:p w14:paraId="79499A3D" w14:textId="77777777" w:rsidR="00640C12" w:rsidRDefault="003821C2">
      <w:pPr>
        <w:spacing w:after="120" w:line="276" w:lineRule="auto"/>
      </w:pPr>
      <w:r>
        <w:rPr>
          <w:color w:val="404040"/>
        </w:rPr>
        <w:t>Tools: Python, pandas, NumPy, matplotlib, seaborn, SciPy, scikit-learn</w:t>
      </w:r>
    </w:p>
    <w:p w14:paraId="79499A3E" w14:textId="1CD6AAF3" w:rsidR="00640C12" w:rsidRDefault="003821C2">
      <w:pPr>
        <w:spacing w:before="1200" w:after="60"/>
      </w:pPr>
      <w:r>
        <w:rPr>
          <w:sz w:val="24"/>
          <w:szCs w:val="24"/>
        </w:rPr>
        <w:t xml:space="preserve">Prepared by: </w:t>
      </w:r>
      <w:r w:rsidR="00D16591">
        <w:rPr>
          <w:sz w:val="24"/>
          <w:szCs w:val="24"/>
        </w:rPr>
        <w:t xml:space="preserve">ADARSH SIDDHARTH </w:t>
      </w:r>
    </w:p>
    <w:p w14:paraId="79499A3F" w14:textId="45715605" w:rsidR="00640C12" w:rsidRDefault="003821C2">
      <w:pPr>
        <w:spacing w:after="120" w:line="276" w:lineRule="auto"/>
      </w:pPr>
      <w:r>
        <w:rPr>
          <w:sz w:val="24"/>
          <w:szCs w:val="24"/>
        </w:rPr>
        <w:t xml:space="preserve">Date: </w:t>
      </w:r>
      <w:r w:rsidR="00D16591">
        <w:rPr>
          <w:sz w:val="24"/>
          <w:szCs w:val="24"/>
        </w:rPr>
        <w:t>4</w:t>
      </w:r>
      <w:r w:rsidR="00D16591" w:rsidRPr="00D16591">
        <w:rPr>
          <w:sz w:val="24"/>
          <w:szCs w:val="24"/>
          <w:vertAlign w:val="superscript"/>
        </w:rPr>
        <w:t>TH</w:t>
      </w:r>
      <w:r w:rsidR="00D16591">
        <w:rPr>
          <w:sz w:val="24"/>
          <w:szCs w:val="24"/>
        </w:rPr>
        <w:t xml:space="preserve"> </w:t>
      </w:r>
      <w:r>
        <w:rPr>
          <w:sz w:val="24"/>
          <w:szCs w:val="24"/>
        </w:rPr>
        <w:t>October 2026</w:t>
      </w:r>
    </w:p>
    <w:p w14:paraId="79499A40" w14:textId="77777777" w:rsidR="00640C12" w:rsidRDefault="003821C2">
      <w:r>
        <w:br w:type="page"/>
      </w:r>
    </w:p>
    <w:p w14:paraId="79499A41" w14:textId="77777777" w:rsidR="00640C12" w:rsidRDefault="003821C2">
      <w:pPr>
        <w:pStyle w:val="Heading1"/>
      </w:pPr>
      <w:r>
        <w:lastRenderedPageBreak/>
        <w:t>1. Executive Summary</w:t>
      </w:r>
    </w:p>
    <w:p w14:paraId="79499A42" w14:textId="77777777" w:rsidR="00640C12" w:rsidRDefault="003821C2">
      <w:pPr>
        <w:spacing w:after="120" w:line="276" w:lineRule="auto"/>
      </w:pPr>
      <w:r>
        <w:t>This report analyses a hypothetical dataset of 15,000 shipments dispatched from three distribution centres (DCs) during 2025. It records delivery times, shipment weights and volumes, transport modes, carriers and costs. The goal is to show how exploratory data analysis (EDA) and well-chosen charts turn raw logistics records into decisions about efficiency, cost and bottlenecks.</w:t>
      </w:r>
    </w:p>
    <w:p w14:paraId="79499A43" w14:textId="77777777" w:rsidR="00640C12" w:rsidRDefault="003821C2">
      <w:pPr>
        <w:spacing w:after="120" w:line="276" w:lineRule="auto"/>
      </w:pPr>
      <w:r>
        <w:t>The analysis led to five main findings:</w:t>
      </w:r>
    </w:p>
    <w:p w14:paraId="79499A44" w14:textId="77777777" w:rsidR="00640C12" w:rsidRDefault="003821C2">
      <w:pPr>
        <w:pStyle w:val="ListParagraph"/>
        <w:numPr>
          <w:ilvl w:val="0"/>
          <w:numId w:val="2"/>
        </w:numPr>
        <w:spacing w:after="60"/>
      </w:pPr>
      <w:r>
        <w:rPr>
          <w:b/>
          <w:bCs/>
        </w:rPr>
        <w:t>The warehouse, not the road, is the main bottleneck:</w:t>
      </w:r>
      <w:r>
        <w:t xml:space="preserve"> 12.4 hours of average dispatch delay at DC-West, against 5.6 at DC-North. DC-West's on-time rate is 93.3% versus 98.8%. Mondays are the worst day everywhere, and DC-West on Mondays averages 16.0 hours.</w:t>
      </w:r>
    </w:p>
    <w:p w14:paraId="79499A45" w14:textId="77777777" w:rsidR="00640C12" w:rsidRDefault="003821C2">
      <w:pPr>
        <w:pStyle w:val="ListParagraph"/>
        <w:numPr>
          <w:ilvl w:val="0"/>
          <w:numId w:val="2"/>
        </w:numPr>
        <w:spacing w:after="60"/>
      </w:pPr>
      <w:r>
        <w:rPr>
          <w:b/>
          <w:bCs/>
        </w:rPr>
        <w:t>Air freight loses much of its advantage:</w:t>
      </w:r>
      <w:r>
        <w:t xml:space="preserve"> for air shipments, dispatch delay accounts for 67.6% of total delivery hours, so the speed premium paid for air is partly wasted before the parcel leaves the building.</w:t>
      </w:r>
    </w:p>
    <w:p w14:paraId="79499A46" w14:textId="77777777" w:rsidR="00640C12" w:rsidRDefault="003821C2">
      <w:pPr>
        <w:pStyle w:val="ListParagraph"/>
        <w:numPr>
          <w:ilvl w:val="0"/>
          <w:numId w:val="2"/>
        </w:numPr>
        <w:spacing w:after="60"/>
      </w:pPr>
      <w:r>
        <w:rPr>
          <w:b/>
          <w:bCs/>
        </w:rPr>
        <w:t>Cost is concentrated:</w:t>
      </w:r>
      <w:r>
        <w:t xml:space="preserve"> air carries 9.9% of shipments but generates 43.0% of transport cost, at about 5.7 times the cost per kg of road. Weight (Spearman correlation 0.76) matters far more than distance (0.35).</w:t>
      </w:r>
    </w:p>
    <w:p w14:paraId="79499A47" w14:textId="77777777" w:rsidR="00640C12" w:rsidRDefault="003821C2">
      <w:pPr>
        <w:pStyle w:val="ListParagraph"/>
        <w:numPr>
          <w:ilvl w:val="0"/>
          <w:numId w:val="2"/>
        </w:numPr>
        <w:spacing w:after="60"/>
      </w:pPr>
      <w:r>
        <w:rPr>
          <w:b/>
          <w:bCs/>
        </w:rPr>
        <w:t>Carrier quality varies:</w:t>
      </w:r>
      <w:r>
        <w:t xml:space="preserve"> Carrier C is the cheapest per kg but has the lowest on-time rate (95.2%), the longest transit and the highest damage rate (2.6%). On the South region its on-time rate drops to 92.7%.</w:t>
      </w:r>
    </w:p>
    <w:p w14:paraId="79499A48" w14:textId="77777777" w:rsidR="00640C12" w:rsidRDefault="003821C2">
      <w:pPr>
        <w:pStyle w:val="ListParagraph"/>
        <w:numPr>
          <w:ilvl w:val="0"/>
          <w:numId w:val="2"/>
        </w:numPr>
        <w:spacing w:after="60"/>
      </w:pPr>
      <w:r>
        <w:rPr>
          <w:b/>
          <w:bCs/>
        </w:rPr>
        <w:t>Season and weather hurt:</w:t>
      </w:r>
      <w:r>
        <w:t xml:space="preserve"> on-time performance falls from 97.5% off-peak to 94.4% in October to December, and summer weather events add about 18.1 transit hours to the 6.3% of shipments they hit.</w:t>
      </w:r>
    </w:p>
    <w:p w14:paraId="79499A49" w14:textId="77777777" w:rsidR="00640C12" w:rsidRDefault="003821C2">
      <w:pPr>
        <w:spacing w:after="120" w:line="276" w:lineRule="auto"/>
      </w:pPr>
      <w:r>
        <w:t>A what-if simulation estimates that bringing DC-West's dispatch performance to DC-North's level and removing the Monday backlog would lift the on-time rate from 96.7% to 98.6% and cut late shipments from about 499 to 210 (a 58% reduction). All figures come from simulated data with built-in patterns, as explained in Section 2.</w:t>
      </w:r>
    </w:p>
    <w:p w14:paraId="79499A4A" w14:textId="77777777" w:rsidR="00640C12" w:rsidRDefault="003821C2">
      <w:pPr>
        <w:pStyle w:val="Heading1"/>
      </w:pPr>
      <w:r>
        <w:t>2. Data Simulation</w:t>
      </w:r>
    </w:p>
    <w:p w14:paraId="79499A4B" w14:textId="77777777" w:rsidR="00640C12" w:rsidRDefault="003821C2">
      <w:pPr>
        <w:pStyle w:val="Heading2"/>
      </w:pPr>
      <w:r>
        <w:t>2.1 Dataset definition</w:t>
      </w:r>
    </w:p>
    <w:p w14:paraId="79499A4C" w14:textId="77777777" w:rsidR="00640C12" w:rsidRDefault="003821C2">
      <w:pPr>
        <w:spacing w:after="120" w:line="276" w:lineRule="auto"/>
      </w:pPr>
      <w:r>
        <w:t>The hypothetical company, a regional distributor, ships goods from three distribution centres (DC-North, DC-South, DC-West) to five destination regions using three transport modes and four carriers. The simulated table has 15,000 rows (one per shipment) and 22 columns, created with a fixed random seed so every result can be reproduced.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900"/>
        <w:gridCol w:w="5338"/>
      </w:tblGrid>
      <w:tr w:rsidR="00640C12" w14:paraId="79499A50"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79499A4D" w14:textId="77777777" w:rsidR="00640C12" w:rsidRDefault="003821C2">
            <w:r>
              <w:rPr>
                <w:b/>
                <w:bCs/>
                <w:color w:val="FFFFFF"/>
                <w:sz w:val="19"/>
                <w:szCs w:val="19"/>
              </w:rPr>
              <w:t>Variable</w:t>
            </w:r>
          </w:p>
        </w:tc>
        <w:tc>
          <w:tcPr>
            <w:tcW w:w="19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79499A4E" w14:textId="77777777" w:rsidR="00640C12" w:rsidRDefault="003821C2">
            <w:r>
              <w:rPr>
                <w:b/>
                <w:bCs/>
                <w:color w:val="FFFFFF"/>
                <w:sz w:val="19"/>
                <w:szCs w:val="19"/>
              </w:rPr>
              <w:t>Type</w:t>
            </w:r>
          </w:p>
        </w:tc>
        <w:tc>
          <w:tcPr>
            <w:tcW w:w="5338"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79499A4F" w14:textId="77777777" w:rsidR="00640C12" w:rsidRDefault="003821C2">
            <w:r>
              <w:rPr>
                <w:b/>
                <w:bCs/>
                <w:color w:val="FFFFFF"/>
                <w:sz w:val="19"/>
                <w:szCs w:val="19"/>
              </w:rPr>
              <w:t>Description</w:t>
            </w:r>
          </w:p>
        </w:tc>
      </w:tr>
      <w:tr w:rsidR="00640C12" w14:paraId="79499A54"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51" w14:textId="77777777" w:rsidR="00640C12" w:rsidRDefault="003821C2">
            <w:proofErr w:type="spellStart"/>
            <w:r>
              <w:rPr>
                <w:color w:val="000000"/>
                <w:sz w:val="19"/>
                <w:szCs w:val="19"/>
              </w:rPr>
              <w:t>ship_date</w:t>
            </w:r>
            <w:proofErr w:type="spellEnd"/>
            <w:r>
              <w:rPr>
                <w:color w:val="000000"/>
                <w:sz w:val="19"/>
                <w:szCs w:val="19"/>
              </w:rPr>
              <w:t xml:space="preserve">, month, weekday, </w:t>
            </w:r>
            <w:proofErr w:type="spellStart"/>
            <w:r>
              <w:rPr>
                <w:color w:val="000000"/>
                <w:sz w:val="19"/>
                <w:szCs w:val="19"/>
              </w:rPr>
              <w:t>peak_season</w:t>
            </w:r>
            <w:proofErr w:type="spellEnd"/>
          </w:p>
        </w:tc>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52" w14:textId="77777777" w:rsidR="00640C12" w:rsidRDefault="003821C2">
            <w:r>
              <w:rPr>
                <w:color w:val="000000"/>
                <w:sz w:val="19"/>
                <w:szCs w:val="19"/>
              </w:rPr>
              <w:t>Date / category</w:t>
            </w:r>
          </w:p>
        </w:tc>
        <w:tc>
          <w:tcPr>
            <w:tcW w:w="5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53" w14:textId="77777777" w:rsidR="00640C12" w:rsidRDefault="003821C2">
            <w:r>
              <w:rPr>
                <w:color w:val="000000"/>
                <w:sz w:val="19"/>
                <w:szCs w:val="19"/>
              </w:rPr>
              <w:t>Dispatch date, derived month and weekday, and a flag for October to December</w:t>
            </w:r>
          </w:p>
        </w:tc>
      </w:tr>
      <w:tr w:rsidR="00640C12" w14:paraId="79499A58"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55" w14:textId="77777777" w:rsidR="00640C12" w:rsidRDefault="003821C2">
            <w:r>
              <w:rPr>
                <w:color w:val="000000"/>
                <w:sz w:val="19"/>
                <w:szCs w:val="19"/>
              </w:rPr>
              <w:t>dc, region</w:t>
            </w:r>
          </w:p>
        </w:tc>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56" w14:textId="77777777" w:rsidR="00640C12" w:rsidRDefault="003821C2">
            <w:r>
              <w:rPr>
                <w:color w:val="000000"/>
                <w:sz w:val="19"/>
                <w:szCs w:val="19"/>
              </w:rPr>
              <w:t>Category</w:t>
            </w:r>
          </w:p>
        </w:tc>
        <w:tc>
          <w:tcPr>
            <w:tcW w:w="5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57" w14:textId="77777777" w:rsidR="00640C12" w:rsidRDefault="003821C2">
            <w:r>
              <w:rPr>
                <w:color w:val="000000"/>
                <w:sz w:val="19"/>
                <w:szCs w:val="19"/>
              </w:rPr>
              <w:t>Origin distribution centre (3) and destination region (5)</w:t>
            </w:r>
          </w:p>
        </w:tc>
      </w:tr>
      <w:tr w:rsidR="00640C12" w14:paraId="79499A5C"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59" w14:textId="77777777" w:rsidR="00640C12" w:rsidRDefault="003821C2">
            <w:r>
              <w:rPr>
                <w:color w:val="000000"/>
                <w:sz w:val="19"/>
                <w:szCs w:val="19"/>
              </w:rPr>
              <w:t>mode, carrier</w:t>
            </w:r>
          </w:p>
        </w:tc>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5A" w14:textId="77777777" w:rsidR="00640C12" w:rsidRDefault="003821C2">
            <w:r>
              <w:rPr>
                <w:color w:val="000000"/>
                <w:sz w:val="19"/>
                <w:szCs w:val="19"/>
              </w:rPr>
              <w:t>Category</w:t>
            </w:r>
          </w:p>
        </w:tc>
        <w:tc>
          <w:tcPr>
            <w:tcW w:w="5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5B" w14:textId="77777777" w:rsidR="00640C12" w:rsidRDefault="003821C2">
            <w:r>
              <w:rPr>
                <w:color w:val="000000"/>
                <w:sz w:val="19"/>
                <w:szCs w:val="19"/>
              </w:rPr>
              <w:t>Road, Rail or Air; Carrier A, B, C or D</w:t>
            </w:r>
          </w:p>
        </w:tc>
      </w:tr>
      <w:tr w:rsidR="00640C12" w14:paraId="79499A60"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5D" w14:textId="77777777" w:rsidR="00640C12" w:rsidRDefault="003821C2">
            <w:proofErr w:type="spellStart"/>
            <w:r>
              <w:rPr>
                <w:color w:val="000000"/>
                <w:sz w:val="19"/>
                <w:szCs w:val="19"/>
              </w:rPr>
              <w:t>distance_km</w:t>
            </w:r>
            <w:proofErr w:type="spellEnd"/>
          </w:p>
        </w:tc>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5E" w14:textId="77777777" w:rsidR="00640C12" w:rsidRDefault="003821C2">
            <w:r>
              <w:rPr>
                <w:color w:val="000000"/>
                <w:sz w:val="19"/>
                <w:szCs w:val="19"/>
              </w:rPr>
              <w:t>Numeric</w:t>
            </w:r>
          </w:p>
        </w:tc>
        <w:tc>
          <w:tcPr>
            <w:tcW w:w="5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5F" w14:textId="77777777" w:rsidR="00640C12" w:rsidRDefault="003821C2">
            <w:r>
              <w:rPr>
                <w:color w:val="000000"/>
                <w:sz w:val="19"/>
                <w:szCs w:val="19"/>
              </w:rPr>
              <w:t>Route distance, based on the region with random variation</w:t>
            </w:r>
          </w:p>
        </w:tc>
      </w:tr>
      <w:tr w:rsidR="00640C12" w14:paraId="79499A64"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61" w14:textId="77777777" w:rsidR="00640C12" w:rsidRDefault="003821C2">
            <w:proofErr w:type="spellStart"/>
            <w:r>
              <w:rPr>
                <w:color w:val="000000"/>
                <w:sz w:val="19"/>
                <w:szCs w:val="19"/>
              </w:rPr>
              <w:t>weight_kg</w:t>
            </w:r>
            <w:proofErr w:type="spellEnd"/>
            <w:r>
              <w:rPr>
                <w:color w:val="000000"/>
                <w:sz w:val="19"/>
                <w:szCs w:val="19"/>
              </w:rPr>
              <w:t xml:space="preserve">, </w:t>
            </w:r>
            <w:proofErr w:type="spellStart"/>
            <w:r>
              <w:rPr>
                <w:color w:val="000000"/>
                <w:sz w:val="19"/>
                <w:szCs w:val="19"/>
              </w:rPr>
              <w:t>volume_cbm</w:t>
            </w:r>
            <w:proofErr w:type="spellEnd"/>
          </w:p>
        </w:tc>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62" w14:textId="77777777" w:rsidR="00640C12" w:rsidRDefault="003821C2">
            <w:r>
              <w:rPr>
                <w:color w:val="000000"/>
                <w:sz w:val="19"/>
                <w:szCs w:val="19"/>
              </w:rPr>
              <w:t>Numeric</w:t>
            </w:r>
          </w:p>
        </w:tc>
        <w:tc>
          <w:tcPr>
            <w:tcW w:w="5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63" w14:textId="77777777" w:rsidR="00640C12" w:rsidRDefault="003821C2">
            <w:r>
              <w:rPr>
                <w:color w:val="000000"/>
                <w:sz w:val="19"/>
                <w:szCs w:val="19"/>
              </w:rPr>
              <w:t>Shipment weight (right-skewed) and volume in cubic metres</w:t>
            </w:r>
          </w:p>
        </w:tc>
      </w:tr>
      <w:tr w:rsidR="00640C12" w14:paraId="79499A68"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65" w14:textId="77777777" w:rsidR="00640C12" w:rsidRDefault="003821C2">
            <w:proofErr w:type="spellStart"/>
            <w:r>
              <w:rPr>
                <w:color w:val="000000"/>
                <w:sz w:val="19"/>
                <w:szCs w:val="19"/>
              </w:rPr>
              <w:t>dispatch_delay_h</w:t>
            </w:r>
            <w:proofErr w:type="spellEnd"/>
          </w:p>
        </w:tc>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66" w14:textId="77777777" w:rsidR="00640C12" w:rsidRDefault="003821C2">
            <w:r>
              <w:rPr>
                <w:color w:val="000000"/>
                <w:sz w:val="19"/>
                <w:szCs w:val="19"/>
              </w:rPr>
              <w:t>Numeric</w:t>
            </w:r>
          </w:p>
        </w:tc>
        <w:tc>
          <w:tcPr>
            <w:tcW w:w="5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67" w14:textId="77777777" w:rsidR="00640C12" w:rsidRDefault="003821C2">
            <w:r>
              <w:rPr>
                <w:color w:val="000000"/>
                <w:sz w:val="19"/>
                <w:szCs w:val="19"/>
              </w:rPr>
              <w:t>Hours spent in the warehouse before leaving (picking, packing, loading)</w:t>
            </w:r>
          </w:p>
        </w:tc>
      </w:tr>
      <w:tr w:rsidR="00640C12" w14:paraId="79499A6C"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69" w14:textId="77777777" w:rsidR="00640C12" w:rsidRDefault="003821C2">
            <w:proofErr w:type="spellStart"/>
            <w:r>
              <w:rPr>
                <w:color w:val="000000"/>
                <w:sz w:val="19"/>
                <w:szCs w:val="19"/>
              </w:rPr>
              <w:t>transit_h</w:t>
            </w:r>
            <w:proofErr w:type="spellEnd"/>
            <w:r>
              <w:rPr>
                <w:color w:val="000000"/>
                <w:sz w:val="19"/>
                <w:szCs w:val="19"/>
              </w:rPr>
              <w:t xml:space="preserve">, </w:t>
            </w:r>
            <w:proofErr w:type="spellStart"/>
            <w:r>
              <w:rPr>
                <w:color w:val="000000"/>
                <w:sz w:val="19"/>
                <w:szCs w:val="19"/>
              </w:rPr>
              <w:t>total_hours</w:t>
            </w:r>
            <w:proofErr w:type="spellEnd"/>
            <w:r>
              <w:rPr>
                <w:color w:val="000000"/>
                <w:sz w:val="19"/>
                <w:szCs w:val="19"/>
              </w:rPr>
              <w:t xml:space="preserve">, </w:t>
            </w:r>
            <w:proofErr w:type="spellStart"/>
            <w:r>
              <w:rPr>
                <w:color w:val="000000"/>
                <w:sz w:val="19"/>
                <w:szCs w:val="19"/>
              </w:rPr>
              <w:t>delivery_days</w:t>
            </w:r>
            <w:proofErr w:type="spellEnd"/>
          </w:p>
        </w:tc>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6A" w14:textId="77777777" w:rsidR="00640C12" w:rsidRDefault="003821C2">
            <w:r>
              <w:rPr>
                <w:color w:val="000000"/>
                <w:sz w:val="19"/>
                <w:szCs w:val="19"/>
              </w:rPr>
              <w:t>Numeric</w:t>
            </w:r>
          </w:p>
        </w:tc>
        <w:tc>
          <w:tcPr>
            <w:tcW w:w="5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6B" w14:textId="77777777" w:rsidR="00640C12" w:rsidRDefault="003821C2">
            <w:r>
              <w:rPr>
                <w:color w:val="000000"/>
                <w:sz w:val="19"/>
                <w:szCs w:val="19"/>
              </w:rPr>
              <w:t>Transport hours, total hours, and total in whole days</w:t>
            </w:r>
          </w:p>
        </w:tc>
      </w:tr>
      <w:tr w:rsidR="00640C12" w14:paraId="79499A70"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6D" w14:textId="77777777" w:rsidR="00640C12" w:rsidRDefault="003821C2">
            <w:proofErr w:type="spellStart"/>
            <w:r>
              <w:rPr>
                <w:color w:val="000000"/>
                <w:sz w:val="19"/>
                <w:szCs w:val="19"/>
              </w:rPr>
              <w:lastRenderedPageBreak/>
              <w:t>promised_days</w:t>
            </w:r>
            <w:proofErr w:type="spellEnd"/>
            <w:r>
              <w:rPr>
                <w:color w:val="000000"/>
                <w:sz w:val="19"/>
                <w:szCs w:val="19"/>
              </w:rPr>
              <w:t xml:space="preserve">, </w:t>
            </w:r>
            <w:proofErr w:type="spellStart"/>
            <w:r>
              <w:rPr>
                <w:color w:val="000000"/>
                <w:sz w:val="19"/>
                <w:szCs w:val="19"/>
              </w:rPr>
              <w:t>on_time</w:t>
            </w:r>
            <w:proofErr w:type="spellEnd"/>
          </w:p>
        </w:tc>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6E" w14:textId="77777777" w:rsidR="00640C12" w:rsidRDefault="003821C2">
            <w:r>
              <w:rPr>
                <w:color w:val="000000"/>
                <w:sz w:val="19"/>
                <w:szCs w:val="19"/>
              </w:rPr>
              <w:t>Numeric / flag</w:t>
            </w:r>
          </w:p>
        </w:tc>
        <w:tc>
          <w:tcPr>
            <w:tcW w:w="5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6F" w14:textId="77777777" w:rsidR="00640C12" w:rsidRDefault="003821C2">
            <w:r>
              <w:rPr>
                <w:color w:val="000000"/>
                <w:sz w:val="19"/>
                <w:szCs w:val="19"/>
              </w:rPr>
              <w:t>Delivery promise and whether it was met (1 = on time)</w:t>
            </w:r>
          </w:p>
        </w:tc>
      </w:tr>
      <w:tr w:rsidR="00640C12" w14:paraId="79499A74"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71" w14:textId="77777777" w:rsidR="00640C12" w:rsidRDefault="003821C2">
            <w:proofErr w:type="spellStart"/>
            <w:r>
              <w:rPr>
                <w:color w:val="000000"/>
                <w:sz w:val="19"/>
                <w:szCs w:val="19"/>
              </w:rPr>
              <w:t>weather_event</w:t>
            </w:r>
            <w:proofErr w:type="spellEnd"/>
            <w:r>
              <w:rPr>
                <w:color w:val="000000"/>
                <w:sz w:val="19"/>
                <w:szCs w:val="19"/>
              </w:rPr>
              <w:t xml:space="preserve">, </w:t>
            </w:r>
            <w:proofErr w:type="spellStart"/>
            <w:r>
              <w:rPr>
                <w:color w:val="000000"/>
                <w:sz w:val="19"/>
                <w:szCs w:val="19"/>
              </w:rPr>
              <w:t>fuel_index</w:t>
            </w:r>
            <w:proofErr w:type="spellEnd"/>
          </w:p>
        </w:tc>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72" w14:textId="77777777" w:rsidR="00640C12" w:rsidRDefault="003821C2">
            <w:r>
              <w:rPr>
                <w:color w:val="000000"/>
                <w:sz w:val="19"/>
                <w:szCs w:val="19"/>
              </w:rPr>
              <w:t>Flag / numeric</w:t>
            </w:r>
          </w:p>
        </w:tc>
        <w:tc>
          <w:tcPr>
            <w:tcW w:w="5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73" w14:textId="77777777" w:rsidR="00640C12" w:rsidRDefault="003821C2">
            <w:r>
              <w:rPr>
                <w:color w:val="000000"/>
                <w:sz w:val="19"/>
                <w:szCs w:val="19"/>
              </w:rPr>
              <w:t>Weather disruption flag and a monthly fuel price index (about 100)</w:t>
            </w:r>
          </w:p>
        </w:tc>
      </w:tr>
      <w:tr w:rsidR="00640C12" w14:paraId="79499A78"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75" w14:textId="77777777" w:rsidR="00640C12" w:rsidRDefault="003821C2">
            <w:proofErr w:type="spellStart"/>
            <w:r>
              <w:rPr>
                <w:color w:val="000000"/>
                <w:sz w:val="19"/>
                <w:szCs w:val="19"/>
              </w:rPr>
              <w:t>cost_usd</w:t>
            </w:r>
            <w:proofErr w:type="spellEnd"/>
            <w:r>
              <w:rPr>
                <w:color w:val="000000"/>
                <w:sz w:val="19"/>
                <w:szCs w:val="19"/>
              </w:rPr>
              <w:t xml:space="preserve">, </w:t>
            </w:r>
            <w:proofErr w:type="spellStart"/>
            <w:r>
              <w:rPr>
                <w:color w:val="000000"/>
                <w:sz w:val="19"/>
                <w:szCs w:val="19"/>
              </w:rPr>
              <w:t>cost_per_kg</w:t>
            </w:r>
            <w:proofErr w:type="spellEnd"/>
          </w:p>
        </w:tc>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76" w14:textId="77777777" w:rsidR="00640C12" w:rsidRDefault="003821C2">
            <w:r>
              <w:rPr>
                <w:color w:val="000000"/>
                <w:sz w:val="19"/>
                <w:szCs w:val="19"/>
              </w:rPr>
              <w:t>Numeric</w:t>
            </w:r>
          </w:p>
        </w:tc>
        <w:tc>
          <w:tcPr>
            <w:tcW w:w="5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77" w14:textId="77777777" w:rsidR="00640C12" w:rsidRDefault="003821C2">
            <w:r>
              <w:rPr>
                <w:color w:val="000000"/>
                <w:sz w:val="19"/>
                <w:szCs w:val="19"/>
              </w:rPr>
              <w:t>Shipment cost and cost per kilogram</w:t>
            </w:r>
          </w:p>
        </w:tc>
      </w:tr>
      <w:tr w:rsidR="00640C12" w14:paraId="79499A7C"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79" w14:textId="77777777" w:rsidR="00640C12" w:rsidRDefault="003821C2">
            <w:r>
              <w:rPr>
                <w:color w:val="000000"/>
                <w:sz w:val="19"/>
                <w:szCs w:val="19"/>
              </w:rPr>
              <w:t>damaged</w:t>
            </w:r>
          </w:p>
        </w:tc>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7A" w14:textId="77777777" w:rsidR="00640C12" w:rsidRDefault="003821C2">
            <w:r>
              <w:rPr>
                <w:color w:val="000000"/>
                <w:sz w:val="19"/>
                <w:szCs w:val="19"/>
              </w:rPr>
              <w:t>Flag</w:t>
            </w:r>
          </w:p>
        </w:tc>
        <w:tc>
          <w:tcPr>
            <w:tcW w:w="5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7B" w14:textId="77777777" w:rsidR="00640C12" w:rsidRDefault="003821C2">
            <w:r>
              <w:rPr>
                <w:color w:val="000000"/>
                <w:sz w:val="19"/>
                <w:szCs w:val="19"/>
              </w:rPr>
              <w:t>Whether the shipment arrived damaged</w:t>
            </w:r>
          </w:p>
        </w:tc>
      </w:tr>
    </w:tbl>
    <w:p w14:paraId="79499A7D" w14:textId="77777777" w:rsidR="00640C12" w:rsidRDefault="00640C12">
      <w:pPr>
        <w:spacing w:after="100"/>
      </w:pPr>
    </w:p>
    <w:p w14:paraId="79499A7E" w14:textId="77777777" w:rsidR="00640C12" w:rsidRDefault="003821C2">
      <w:pPr>
        <w:pStyle w:val="Heading2"/>
      </w:pPr>
      <w:r>
        <w:t>2.2 How the data was generated, and an honest caveat</w:t>
      </w:r>
    </w:p>
    <w:p w14:paraId="79499A7F" w14:textId="77777777" w:rsidR="00640C12" w:rsidRDefault="003821C2">
      <w:pPr>
        <w:spacing w:after="120" w:line="276" w:lineRule="auto"/>
      </w:pPr>
      <w:r>
        <w:t>Dispatch delay was modelled with a gamma distribution whose mean depends on the DC, with an extra increase on Mondays and in peak season. Transit hours equal distance divided by a mode-specific speed, multiplied by a carrier quality factor and random noise, plus extra hours for weather events and peak season. Cost follows a rate per kilometre and per kilogram (weight raised to the power 0.85, reflecting volume discounts), multiplied by a carrier mark-up, the fuel index and a peak-season surcharge.</w:t>
      </w:r>
    </w:p>
    <w:p w14:paraId="79499A80" w14:textId="77777777" w:rsidR="00640C12" w:rsidRDefault="003821C2">
      <w:pPr>
        <w:spacing w:after="120" w:line="276" w:lineRule="auto"/>
      </w:pPr>
      <w:r>
        <w:rPr>
          <w:b/>
          <w:bCs/>
        </w:rPr>
        <w:t xml:space="preserve">Caveat: </w:t>
      </w:r>
      <w:r>
        <w:t>because these relationships were built into the simulation, the patterns found below are expected. The purpose of this task is to demonstrate the analytical method: how to detect, visualise and quantify such patterns. With real data the same code would be used, but the effects would be smaller, messier and need more careful interpretation. In particular, the very high R² of the cost model (Section 5.3) is a result of the clean simulated cost formula and would be much lower in real data.</w:t>
      </w:r>
    </w:p>
    <w:p w14:paraId="79499A81" w14:textId="77777777" w:rsidR="00640C12" w:rsidRDefault="003821C2">
      <w:pPr>
        <w:keepNext/>
        <w:spacing w:before="120" w:after="40"/>
      </w:pPr>
      <w:r>
        <w:rPr>
          <w:b/>
          <w:bCs/>
          <w:color w:val="2E75B6"/>
          <w:sz w:val="20"/>
          <w:szCs w:val="20"/>
        </w:rPr>
        <w:t>Excerpt: start of the simulate() function</w:t>
      </w:r>
    </w:p>
    <w:p w14:paraId="79499A82" w14:textId="77777777" w:rsidR="00640C12" w:rsidRDefault="003821C2">
      <w:pPr>
        <w:shd w:val="clear" w:color="auto" w:fill="F3F3F3"/>
        <w:ind w:left="120" w:right="120"/>
      </w:pPr>
      <w:r>
        <w:rPr>
          <w:rFonts w:ascii="Consolas" w:eastAsia="Consolas" w:hAnsi="Consolas" w:cs="Consolas"/>
          <w:sz w:val="15"/>
          <w:szCs w:val="15"/>
        </w:rPr>
        <w:t>def simulate(n=15000):</w:t>
      </w:r>
    </w:p>
    <w:p w14:paraId="79499A83" w14:textId="77777777" w:rsidR="00640C12" w:rsidRDefault="003821C2">
      <w:pPr>
        <w:shd w:val="clear" w:color="auto" w:fill="F3F3F3"/>
        <w:ind w:left="120" w:right="120"/>
      </w:pPr>
      <w:r>
        <w:rPr>
          <w:rFonts w:ascii="Consolas" w:eastAsia="Consolas" w:hAnsi="Consolas" w:cs="Consolas"/>
          <w:sz w:val="15"/>
          <w:szCs w:val="15"/>
        </w:rPr>
        <w:t xml:space="preserve">    dates = </w:t>
      </w:r>
      <w:proofErr w:type="spellStart"/>
      <w:r>
        <w:rPr>
          <w:rFonts w:ascii="Consolas" w:eastAsia="Consolas" w:hAnsi="Consolas" w:cs="Consolas"/>
          <w:sz w:val="15"/>
          <w:szCs w:val="15"/>
        </w:rPr>
        <w:t>pd.to_datetime</w:t>
      </w:r>
      <w:proofErr w:type="spellEnd"/>
      <w:r>
        <w:rPr>
          <w:rFonts w:ascii="Consolas" w:eastAsia="Consolas" w:hAnsi="Consolas" w:cs="Consolas"/>
          <w:sz w:val="15"/>
          <w:szCs w:val="15"/>
        </w:rPr>
        <w:t xml:space="preserve">("2025-01-01") + </w:t>
      </w:r>
      <w:proofErr w:type="spellStart"/>
      <w:r>
        <w:rPr>
          <w:rFonts w:ascii="Consolas" w:eastAsia="Consolas" w:hAnsi="Consolas" w:cs="Consolas"/>
          <w:sz w:val="15"/>
          <w:szCs w:val="15"/>
        </w:rPr>
        <w:t>pd.to_timedelta</w:t>
      </w:r>
      <w:proofErr w:type="spellEnd"/>
      <w:r>
        <w:rPr>
          <w:rFonts w:ascii="Consolas" w:eastAsia="Consolas" w:hAnsi="Consolas" w:cs="Consolas"/>
          <w:sz w:val="15"/>
          <w:szCs w:val="15"/>
        </w:rPr>
        <w:t>(</w:t>
      </w:r>
      <w:proofErr w:type="spellStart"/>
      <w:r>
        <w:rPr>
          <w:rFonts w:ascii="Consolas" w:eastAsia="Consolas" w:hAnsi="Consolas" w:cs="Consolas"/>
          <w:sz w:val="15"/>
          <w:szCs w:val="15"/>
        </w:rPr>
        <w:t>rng.integers</w:t>
      </w:r>
      <w:proofErr w:type="spellEnd"/>
      <w:r>
        <w:rPr>
          <w:rFonts w:ascii="Consolas" w:eastAsia="Consolas" w:hAnsi="Consolas" w:cs="Consolas"/>
          <w:sz w:val="15"/>
          <w:szCs w:val="15"/>
        </w:rPr>
        <w:t>(0, 365, n), unit="D")</w:t>
      </w:r>
    </w:p>
    <w:p w14:paraId="79499A84" w14:textId="77777777" w:rsidR="00640C12" w:rsidRDefault="003821C2">
      <w:pPr>
        <w:shd w:val="clear" w:color="auto" w:fill="F3F3F3"/>
        <w:ind w:left="120" w:right="120"/>
      </w:pPr>
      <w:r>
        <w:rPr>
          <w:rFonts w:ascii="Consolas" w:eastAsia="Consolas" w:hAnsi="Consolas" w:cs="Consolas"/>
          <w:sz w:val="15"/>
          <w:szCs w:val="15"/>
        </w:rPr>
        <w:t xml:space="preserve">    dc = </w:t>
      </w:r>
      <w:proofErr w:type="spellStart"/>
      <w:r>
        <w:rPr>
          <w:rFonts w:ascii="Consolas" w:eastAsia="Consolas" w:hAnsi="Consolas" w:cs="Consolas"/>
          <w:sz w:val="15"/>
          <w:szCs w:val="15"/>
        </w:rPr>
        <w:t>rng.choice</w:t>
      </w:r>
      <w:proofErr w:type="spellEnd"/>
      <w:r>
        <w:rPr>
          <w:rFonts w:ascii="Consolas" w:eastAsia="Consolas" w:hAnsi="Consolas" w:cs="Consolas"/>
          <w:sz w:val="15"/>
          <w:szCs w:val="15"/>
        </w:rPr>
        <w:t>(["DC-North", "DC-South", "DC-West"], n, p=[.35, .30, .35])</w:t>
      </w:r>
    </w:p>
    <w:p w14:paraId="79499A85" w14:textId="77777777" w:rsidR="00640C12" w:rsidRDefault="003821C2">
      <w:pPr>
        <w:shd w:val="clear" w:color="auto" w:fill="F3F3F3"/>
        <w:ind w:left="120" w:right="120"/>
      </w:pPr>
      <w:r>
        <w:rPr>
          <w:rFonts w:ascii="Consolas" w:eastAsia="Consolas" w:hAnsi="Consolas" w:cs="Consolas"/>
          <w:sz w:val="15"/>
          <w:szCs w:val="15"/>
        </w:rPr>
        <w:t xml:space="preserve">    region = </w:t>
      </w:r>
      <w:proofErr w:type="spellStart"/>
      <w:r>
        <w:rPr>
          <w:rFonts w:ascii="Consolas" w:eastAsia="Consolas" w:hAnsi="Consolas" w:cs="Consolas"/>
          <w:sz w:val="15"/>
          <w:szCs w:val="15"/>
        </w:rPr>
        <w:t>rng.choice</w:t>
      </w:r>
      <w:proofErr w:type="spellEnd"/>
      <w:r>
        <w:rPr>
          <w:rFonts w:ascii="Consolas" w:eastAsia="Consolas" w:hAnsi="Consolas" w:cs="Consolas"/>
          <w:sz w:val="15"/>
          <w:szCs w:val="15"/>
        </w:rPr>
        <w:t>(["North", "South", "East", "West", "Central"], n, p=[.22, .24, .18, .20, .16])</w:t>
      </w:r>
    </w:p>
    <w:p w14:paraId="79499A86" w14:textId="77777777" w:rsidR="00640C12" w:rsidRDefault="003821C2">
      <w:pPr>
        <w:shd w:val="clear" w:color="auto" w:fill="F3F3F3"/>
        <w:ind w:left="120" w:right="120"/>
      </w:pPr>
      <w:r>
        <w:rPr>
          <w:rFonts w:ascii="Consolas" w:eastAsia="Consolas" w:hAnsi="Consolas" w:cs="Consolas"/>
          <w:sz w:val="15"/>
          <w:szCs w:val="15"/>
        </w:rPr>
        <w:t xml:space="preserve">    mode = </w:t>
      </w:r>
      <w:proofErr w:type="spellStart"/>
      <w:r>
        <w:rPr>
          <w:rFonts w:ascii="Consolas" w:eastAsia="Consolas" w:hAnsi="Consolas" w:cs="Consolas"/>
          <w:sz w:val="15"/>
          <w:szCs w:val="15"/>
        </w:rPr>
        <w:t>rng.choice</w:t>
      </w:r>
      <w:proofErr w:type="spellEnd"/>
      <w:r>
        <w:rPr>
          <w:rFonts w:ascii="Consolas" w:eastAsia="Consolas" w:hAnsi="Consolas" w:cs="Consolas"/>
          <w:sz w:val="15"/>
          <w:szCs w:val="15"/>
        </w:rPr>
        <w:t>(["Road", "Rail", "Air"], n, p=[.62, .28, .10])</w:t>
      </w:r>
    </w:p>
    <w:p w14:paraId="79499A87" w14:textId="77777777" w:rsidR="00640C12" w:rsidRDefault="003821C2">
      <w:pPr>
        <w:shd w:val="clear" w:color="auto" w:fill="F3F3F3"/>
        <w:ind w:left="120" w:right="120"/>
      </w:pPr>
      <w:r>
        <w:rPr>
          <w:rFonts w:ascii="Consolas" w:eastAsia="Consolas" w:hAnsi="Consolas" w:cs="Consolas"/>
          <w:sz w:val="15"/>
          <w:szCs w:val="15"/>
        </w:rPr>
        <w:t xml:space="preserve">    carrier = </w:t>
      </w:r>
      <w:proofErr w:type="spellStart"/>
      <w:r>
        <w:rPr>
          <w:rFonts w:ascii="Consolas" w:eastAsia="Consolas" w:hAnsi="Consolas" w:cs="Consolas"/>
          <w:sz w:val="15"/>
          <w:szCs w:val="15"/>
        </w:rPr>
        <w:t>rng.choice</w:t>
      </w:r>
      <w:proofErr w:type="spellEnd"/>
      <w:r>
        <w:rPr>
          <w:rFonts w:ascii="Consolas" w:eastAsia="Consolas" w:hAnsi="Consolas" w:cs="Consolas"/>
          <w:sz w:val="15"/>
          <w:szCs w:val="15"/>
        </w:rPr>
        <w:t>(["Carrier A", "Carrier B", "Carrier C", "Carrier D"], n, p=[.32, .28, .22, .18])</w:t>
      </w:r>
    </w:p>
    <w:p w14:paraId="79499A88" w14:textId="77777777" w:rsidR="00640C12" w:rsidRDefault="003821C2">
      <w:pPr>
        <w:shd w:val="clear" w:color="auto" w:fill="F3F3F3"/>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dist_base</w:t>
      </w:r>
      <w:proofErr w:type="spellEnd"/>
      <w:r>
        <w:rPr>
          <w:rFonts w:ascii="Consolas" w:eastAsia="Consolas" w:hAnsi="Consolas" w:cs="Consolas"/>
          <w:sz w:val="15"/>
          <w:szCs w:val="15"/>
        </w:rPr>
        <w:t xml:space="preserve"> = {"North": 650, "South": 900, "East": 1100, "West": 750, "Central": 500}</w:t>
      </w:r>
    </w:p>
    <w:p w14:paraId="79499A89" w14:textId="77777777" w:rsidR="00640C12" w:rsidRDefault="003821C2">
      <w:pPr>
        <w:shd w:val="clear" w:color="auto" w:fill="F3F3F3"/>
        <w:ind w:left="120" w:right="120"/>
      </w:pPr>
      <w:r>
        <w:rPr>
          <w:rFonts w:ascii="Consolas" w:eastAsia="Consolas" w:hAnsi="Consolas" w:cs="Consolas"/>
          <w:sz w:val="15"/>
          <w:szCs w:val="15"/>
        </w:rPr>
        <w:t xml:space="preserve">    distance = </w:t>
      </w:r>
      <w:proofErr w:type="spellStart"/>
      <w:r>
        <w:rPr>
          <w:rFonts w:ascii="Consolas" w:eastAsia="Consolas" w:hAnsi="Consolas" w:cs="Consolas"/>
          <w:sz w:val="15"/>
          <w:szCs w:val="15"/>
        </w:rPr>
        <w:t>np.clip</w:t>
      </w:r>
      <w:proofErr w:type="spellEnd"/>
      <w:r>
        <w:rPr>
          <w:rFonts w:ascii="Consolas" w:eastAsia="Consolas" w:hAnsi="Consolas" w:cs="Consolas"/>
          <w:sz w:val="15"/>
          <w:szCs w:val="15"/>
        </w:rPr>
        <w:t>(</w:t>
      </w:r>
      <w:proofErr w:type="spellStart"/>
      <w:r>
        <w:rPr>
          <w:rFonts w:ascii="Consolas" w:eastAsia="Consolas" w:hAnsi="Consolas" w:cs="Consolas"/>
          <w:sz w:val="15"/>
          <w:szCs w:val="15"/>
        </w:rPr>
        <w:t>pd.Series</w:t>
      </w:r>
      <w:proofErr w:type="spellEnd"/>
      <w:r>
        <w:rPr>
          <w:rFonts w:ascii="Consolas" w:eastAsia="Consolas" w:hAnsi="Consolas" w:cs="Consolas"/>
          <w:sz w:val="15"/>
          <w:szCs w:val="15"/>
        </w:rPr>
        <w:t>(region).map(</w:t>
      </w:r>
      <w:proofErr w:type="spellStart"/>
      <w:r>
        <w:rPr>
          <w:rFonts w:ascii="Consolas" w:eastAsia="Consolas" w:hAnsi="Consolas" w:cs="Consolas"/>
          <w:sz w:val="15"/>
          <w:szCs w:val="15"/>
        </w:rPr>
        <w:t>dist_base</w:t>
      </w:r>
      <w:proofErr w:type="spellEnd"/>
      <w:r>
        <w:rPr>
          <w:rFonts w:ascii="Consolas" w:eastAsia="Consolas" w:hAnsi="Consolas" w:cs="Consolas"/>
          <w:sz w:val="15"/>
          <w:szCs w:val="15"/>
        </w:rPr>
        <w:t xml:space="preserve">).values * </w:t>
      </w:r>
      <w:proofErr w:type="spellStart"/>
      <w:r>
        <w:rPr>
          <w:rFonts w:ascii="Consolas" w:eastAsia="Consolas" w:hAnsi="Consolas" w:cs="Consolas"/>
          <w:sz w:val="15"/>
          <w:szCs w:val="15"/>
        </w:rPr>
        <w:t>rng.lognormal</w:t>
      </w:r>
      <w:proofErr w:type="spellEnd"/>
      <w:r>
        <w:rPr>
          <w:rFonts w:ascii="Consolas" w:eastAsia="Consolas" w:hAnsi="Consolas" w:cs="Consolas"/>
          <w:sz w:val="15"/>
          <w:szCs w:val="15"/>
        </w:rPr>
        <w:t>(0, .30, n), 80, 3500)</w:t>
      </w:r>
    </w:p>
    <w:p w14:paraId="79499A8A" w14:textId="77777777" w:rsidR="00640C12" w:rsidRDefault="003821C2">
      <w:pPr>
        <w:shd w:val="clear" w:color="auto" w:fill="F3F3F3"/>
        <w:ind w:left="120" w:right="120"/>
      </w:pPr>
      <w:r>
        <w:rPr>
          <w:rFonts w:ascii="Consolas" w:eastAsia="Consolas" w:hAnsi="Consolas" w:cs="Consolas"/>
          <w:sz w:val="15"/>
          <w:szCs w:val="15"/>
        </w:rPr>
        <w:t xml:space="preserve">    weight = </w:t>
      </w:r>
      <w:proofErr w:type="spellStart"/>
      <w:r>
        <w:rPr>
          <w:rFonts w:ascii="Consolas" w:eastAsia="Consolas" w:hAnsi="Consolas" w:cs="Consolas"/>
          <w:sz w:val="15"/>
          <w:szCs w:val="15"/>
        </w:rPr>
        <w:t>np.clip</w:t>
      </w:r>
      <w:proofErr w:type="spellEnd"/>
      <w:r>
        <w:rPr>
          <w:rFonts w:ascii="Consolas" w:eastAsia="Consolas" w:hAnsi="Consolas" w:cs="Consolas"/>
          <w:sz w:val="15"/>
          <w:szCs w:val="15"/>
        </w:rPr>
        <w:t>(</w:t>
      </w:r>
      <w:proofErr w:type="spellStart"/>
      <w:r>
        <w:rPr>
          <w:rFonts w:ascii="Consolas" w:eastAsia="Consolas" w:hAnsi="Consolas" w:cs="Consolas"/>
          <w:sz w:val="15"/>
          <w:szCs w:val="15"/>
        </w:rPr>
        <w:t>rng.lognormal</w:t>
      </w:r>
      <w:proofErr w:type="spellEnd"/>
      <w:r>
        <w:rPr>
          <w:rFonts w:ascii="Consolas" w:eastAsia="Consolas" w:hAnsi="Consolas" w:cs="Consolas"/>
          <w:sz w:val="15"/>
          <w:szCs w:val="15"/>
        </w:rPr>
        <w:t>(5.0, 1.0, n), 5, 8000)                     # kg, right-skewed</w:t>
      </w:r>
    </w:p>
    <w:p w14:paraId="79499A8B" w14:textId="77777777" w:rsidR="00640C12" w:rsidRDefault="003821C2">
      <w:pPr>
        <w:shd w:val="clear" w:color="auto" w:fill="F3F3F3"/>
        <w:ind w:left="120" w:right="120"/>
      </w:pPr>
      <w:r>
        <w:rPr>
          <w:rFonts w:ascii="Consolas" w:eastAsia="Consolas" w:hAnsi="Consolas" w:cs="Consolas"/>
          <w:sz w:val="15"/>
          <w:szCs w:val="15"/>
        </w:rPr>
        <w:t xml:space="preserve">    volume = </w:t>
      </w:r>
      <w:proofErr w:type="spellStart"/>
      <w:r>
        <w:rPr>
          <w:rFonts w:ascii="Consolas" w:eastAsia="Consolas" w:hAnsi="Consolas" w:cs="Consolas"/>
          <w:sz w:val="15"/>
          <w:szCs w:val="15"/>
        </w:rPr>
        <w:t>np.round</w:t>
      </w:r>
      <w:proofErr w:type="spellEnd"/>
      <w:r>
        <w:rPr>
          <w:rFonts w:ascii="Consolas" w:eastAsia="Consolas" w:hAnsi="Consolas" w:cs="Consolas"/>
          <w:sz w:val="15"/>
          <w:szCs w:val="15"/>
        </w:rPr>
        <w:t xml:space="preserve">(weight / </w:t>
      </w:r>
      <w:proofErr w:type="spellStart"/>
      <w:r>
        <w:rPr>
          <w:rFonts w:ascii="Consolas" w:eastAsia="Consolas" w:hAnsi="Consolas" w:cs="Consolas"/>
          <w:sz w:val="15"/>
          <w:szCs w:val="15"/>
        </w:rPr>
        <w:t>rng.uniform</w:t>
      </w:r>
      <w:proofErr w:type="spellEnd"/>
      <w:r>
        <w:rPr>
          <w:rFonts w:ascii="Consolas" w:eastAsia="Consolas" w:hAnsi="Consolas" w:cs="Consolas"/>
          <w:sz w:val="15"/>
          <w:szCs w:val="15"/>
        </w:rPr>
        <w:t>(150, 350, n), 2)                    # m3</w:t>
      </w:r>
    </w:p>
    <w:p w14:paraId="79499A8C" w14:textId="77777777" w:rsidR="00640C12" w:rsidRDefault="003821C2">
      <w:pPr>
        <w:shd w:val="clear" w:color="auto" w:fill="F3F3F3"/>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df</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pd.DataFrame</w:t>
      </w:r>
      <w:proofErr w:type="spellEnd"/>
      <w:r>
        <w:rPr>
          <w:rFonts w:ascii="Consolas" w:eastAsia="Consolas" w:hAnsi="Consolas" w:cs="Consolas"/>
          <w:sz w:val="15"/>
          <w:szCs w:val="15"/>
        </w:rPr>
        <w:t>(</w:t>
      </w:r>
      <w:proofErr w:type="spellStart"/>
      <w:r>
        <w:rPr>
          <w:rFonts w:ascii="Consolas" w:eastAsia="Consolas" w:hAnsi="Consolas" w:cs="Consolas"/>
          <w:sz w:val="15"/>
          <w:szCs w:val="15"/>
        </w:rPr>
        <w:t>dict</w:t>
      </w:r>
      <w:proofErr w:type="spellEnd"/>
      <w:r>
        <w:rPr>
          <w:rFonts w:ascii="Consolas" w:eastAsia="Consolas" w:hAnsi="Consolas" w:cs="Consolas"/>
          <w:sz w:val="15"/>
          <w:szCs w:val="15"/>
        </w:rPr>
        <w:t>(</w:t>
      </w:r>
      <w:proofErr w:type="spellStart"/>
      <w:r>
        <w:rPr>
          <w:rFonts w:ascii="Consolas" w:eastAsia="Consolas" w:hAnsi="Consolas" w:cs="Consolas"/>
          <w:sz w:val="15"/>
          <w:szCs w:val="15"/>
        </w:rPr>
        <w:t>ship_date</w:t>
      </w:r>
      <w:proofErr w:type="spellEnd"/>
      <w:r>
        <w:rPr>
          <w:rFonts w:ascii="Consolas" w:eastAsia="Consolas" w:hAnsi="Consolas" w:cs="Consolas"/>
          <w:sz w:val="15"/>
          <w:szCs w:val="15"/>
        </w:rPr>
        <w:t>=dates, dc=dc, region=region, mode=mode, carrier=carrier,</w:t>
      </w:r>
    </w:p>
    <w:p w14:paraId="79499A8D" w14:textId="77777777" w:rsidR="00640C12" w:rsidRDefault="003821C2">
      <w:pPr>
        <w:shd w:val="clear" w:color="auto" w:fill="F3F3F3"/>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distance_km</w:t>
      </w:r>
      <w:proofErr w:type="spellEnd"/>
      <w:r>
        <w:rPr>
          <w:rFonts w:ascii="Consolas" w:eastAsia="Consolas" w:hAnsi="Consolas" w:cs="Consolas"/>
          <w:sz w:val="15"/>
          <w:szCs w:val="15"/>
        </w:rPr>
        <w:t>=</w:t>
      </w:r>
      <w:proofErr w:type="spellStart"/>
      <w:r>
        <w:rPr>
          <w:rFonts w:ascii="Consolas" w:eastAsia="Consolas" w:hAnsi="Consolas" w:cs="Consolas"/>
          <w:sz w:val="15"/>
          <w:szCs w:val="15"/>
        </w:rPr>
        <w:t>distance.round</w:t>
      </w:r>
      <w:proofErr w:type="spellEnd"/>
      <w:r>
        <w:rPr>
          <w:rFonts w:ascii="Consolas" w:eastAsia="Consolas" w:hAnsi="Consolas" w:cs="Consolas"/>
          <w:sz w:val="15"/>
          <w:szCs w:val="15"/>
        </w:rPr>
        <w:t xml:space="preserve">(0), </w:t>
      </w:r>
      <w:proofErr w:type="spellStart"/>
      <w:r>
        <w:rPr>
          <w:rFonts w:ascii="Consolas" w:eastAsia="Consolas" w:hAnsi="Consolas" w:cs="Consolas"/>
          <w:sz w:val="15"/>
          <w:szCs w:val="15"/>
        </w:rPr>
        <w:t>weight_kg</w:t>
      </w:r>
      <w:proofErr w:type="spellEnd"/>
      <w:r>
        <w:rPr>
          <w:rFonts w:ascii="Consolas" w:eastAsia="Consolas" w:hAnsi="Consolas" w:cs="Consolas"/>
          <w:sz w:val="15"/>
          <w:szCs w:val="15"/>
        </w:rPr>
        <w:t>=</w:t>
      </w:r>
      <w:proofErr w:type="spellStart"/>
      <w:r>
        <w:rPr>
          <w:rFonts w:ascii="Consolas" w:eastAsia="Consolas" w:hAnsi="Consolas" w:cs="Consolas"/>
          <w:sz w:val="15"/>
          <w:szCs w:val="15"/>
        </w:rPr>
        <w:t>weight.round</w:t>
      </w:r>
      <w:proofErr w:type="spellEnd"/>
      <w:r>
        <w:rPr>
          <w:rFonts w:ascii="Consolas" w:eastAsia="Consolas" w:hAnsi="Consolas" w:cs="Consolas"/>
          <w:sz w:val="15"/>
          <w:szCs w:val="15"/>
        </w:rPr>
        <w:t xml:space="preserve">(1), </w:t>
      </w:r>
      <w:proofErr w:type="spellStart"/>
      <w:r>
        <w:rPr>
          <w:rFonts w:ascii="Consolas" w:eastAsia="Consolas" w:hAnsi="Consolas" w:cs="Consolas"/>
          <w:sz w:val="15"/>
          <w:szCs w:val="15"/>
        </w:rPr>
        <w:t>volume_cbm</w:t>
      </w:r>
      <w:proofErr w:type="spellEnd"/>
      <w:r>
        <w:rPr>
          <w:rFonts w:ascii="Consolas" w:eastAsia="Consolas" w:hAnsi="Consolas" w:cs="Consolas"/>
          <w:sz w:val="15"/>
          <w:szCs w:val="15"/>
        </w:rPr>
        <w:t>=volume))</w:t>
      </w:r>
    </w:p>
    <w:p w14:paraId="79499A8E" w14:textId="77777777" w:rsidR="00640C12" w:rsidRDefault="003821C2">
      <w:pPr>
        <w:shd w:val="clear" w:color="auto" w:fill="F3F3F3"/>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df</w:t>
      </w:r>
      <w:proofErr w:type="spellEnd"/>
      <w:r>
        <w:rPr>
          <w:rFonts w:ascii="Consolas" w:eastAsia="Consolas" w:hAnsi="Consolas" w:cs="Consolas"/>
          <w:sz w:val="15"/>
          <w:szCs w:val="15"/>
        </w:rPr>
        <w:t xml:space="preserve">["month"] = </w:t>
      </w:r>
      <w:proofErr w:type="spellStart"/>
      <w:r>
        <w:rPr>
          <w:rFonts w:ascii="Consolas" w:eastAsia="Consolas" w:hAnsi="Consolas" w:cs="Consolas"/>
          <w:sz w:val="15"/>
          <w:szCs w:val="15"/>
        </w:rPr>
        <w:t>df.ship_date.dt.month</w:t>
      </w:r>
      <w:proofErr w:type="spellEnd"/>
    </w:p>
    <w:p w14:paraId="79499A8F" w14:textId="77777777" w:rsidR="00640C12" w:rsidRDefault="003821C2">
      <w:pPr>
        <w:shd w:val="clear" w:color="auto" w:fill="F3F3F3"/>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df</w:t>
      </w:r>
      <w:proofErr w:type="spellEnd"/>
      <w:r>
        <w:rPr>
          <w:rFonts w:ascii="Consolas" w:eastAsia="Consolas" w:hAnsi="Consolas" w:cs="Consolas"/>
          <w:sz w:val="15"/>
          <w:szCs w:val="15"/>
        </w:rPr>
        <w:t xml:space="preserve">["weekday"] = </w:t>
      </w:r>
      <w:proofErr w:type="spellStart"/>
      <w:r>
        <w:rPr>
          <w:rFonts w:ascii="Consolas" w:eastAsia="Consolas" w:hAnsi="Consolas" w:cs="Consolas"/>
          <w:sz w:val="15"/>
          <w:szCs w:val="15"/>
        </w:rPr>
        <w:t>df.ship_date.dt.day_name</w:t>
      </w:r>
      <w:proofErr w:type="spellEnd"/>
      <w:r>
        <w:rPr>
          <w:rFonts w:ascii="Consolas" w:eastAsia="Consolas" w:hAnsi="Consolas" w:cs="Consolas"/>
          <w:sz w:val="15"/>
          <w:szCs w:val="15"/>
        </w:rPr>
        <w:t>()</w:t>
      </w:r>
    </w:p>
    <w:p w14:paraId="79499A90" w14:textId="77777777" w:rsidR="00640C12" w:rsidRDefault="003821C2">
      <w:pPr>
        <w:shd w:val="clear" w:color="auto" w:fill="F3F3F3"/>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df</w:t>
      </w:r>
      <w:proofErr w:type="spellEnd"/>
      <w:r>
        <w:rPr>
          <w:rFonts w:ascii="Consolas" w:eastAsia="Consolas" w:hAnsi="Consolas" w:cs="Consolas"/>
          <w:sz w:val="15"/>
          <w:szCs w:val="15"/>
        </w:rPr>
        <w:t>["</w:t>
      </w:r>
      <w:proofErr w:type="spellStart"/>
      <w:r>
        <w:rPr>
          <w:rFonts w:ascii="Consolas" w:eastAsia="Consolas" w:hAnsi="Consolas" w:cs="Consolas"/>
          <w:sz w:val="15"/>
          <w:szCs w:val="15"/>
        </w:rPr>
        <w:t>peak_season</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df.month.isin</w:t>
      </w:r>
      <w:proofErr w:type="spellEnd"/>
      <w:r>
        <w:rPr>
          <w:rFonts w:ascii="Consolas" w:eastAsia="Consolas" w:hAnsi="Consolas" w:cs="Consolas"/>
          <w:sz w:val="15"/>
          <w:szCs w:val="15"/>
        </w:rPr>
        <w:t>([10, 11, 12]).</w:t>
      </w:r>
      <w:proofErr w:type="spellStart"/>
      <w:r>
        <w:rPr>
          <w:rFonts w:ascii="Consolas" w:eastAsia="Consolas" w:hAnsi="Consolas" w:cs="Consolas"/>
          <w:sz w:val="15"/>
          <w:szCs w:val="15"/>
        </w:rPr>
        <w:t>astype</w:t>
      </w:r>
      <w:proofErr w:type="spellEnd"/>
      <w:r>
        <w:rPr>
          <w:rFonts w:ascii="Consolas" w:eastAsia="Consolas" w:hAnsi="Consolas" w:cs="Consolas"/>
          <w:sz w:val="15"/>
          <w:szCs w:val="15"/>
        </w:rPr>
        <w:t>(int)</w:t>
      </w:r>
    </w:p>
    <w:p w14:paraId="79499A91" w14:textId="77777777" w:rsidR="00640C12" w:rsidRDefault="003821C2">
      <w:pPr>
        <w:shd w:val="clear" w:color="auto" w:fill="F3F3F3"/>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df</w:t>
      </w:r>
      <w:proofErr w:type="spellEnd"/>
      <w:r>
        <w:rPr>
          <w:rFonts w:ascii="Consolas" w:eastAsia="Consolas" w:hAnsi="Consolas" w:cs="Consolas"/>
          <w:sz w:val="15"/>
          <w:szCs w:val="15"/>
        </w:rPr>
        <w:t>["</w:t>
      </w:r>
      <w:proofErr w:type="spellStart"/>
      <w:r>
        <w:rPr>
          <w:rFonts w:ascii="Consolas" w:eastAsia="Consolas" w:hAnsi="Consolas" w:cs="Consolas"/>
          <w:sz w:val="15"/>
          <w:szCs w:val="15"/>
        </w:rPr>
        <w:t>weather_event</w:t>
      </w:r>
      <w:proofErr w:type="spellEnd"/>
      <w:r>
        <w:rPr>
          <w:rFonts w:ascii="Consolas" w:eastAsia="Consolas" w:hAnsi="Consolas" w:cs="Consolas"/>
          <w:sz w:val="15"/>
          <w:szCs w:val="15"/>
        </w:rPr>
        <w:t>"] = (</w:t>
      </w:r>
      <w:proofErr w:type="spellStart"/>
      <w:r>
        <w:rPr>
          <w:rFonts w:ascii="Consolas" w:eastAsia="Consolas" w:hAnsi="Consolas" w:cs="Consolas"/>
          <w:sz w:val="15"/>
          <w:szCs w:val="15"/>
        </w:rPr>
        <w:t>rng.random</w:t>
      </w:r>
      <w:proofErr w:type="spellEnd"/>
      <w:r>
        <w:rPr>
          <w:rFonts w:ascii="Consolas" w:eastAsia="Consolas" w:hAnsi="Consolas" w:cs="Consolas"/>
          <w:sz w:val="15"/>
          <w:szCs w:val="15"/>
        </w:rPr>
        <w:t xml:space="preserve">(n) &lt; </w:t>
      </w:r>
      <w:proofErr w:type="spellStart"/>
      <w:r>
        <w:rPr>
          <w:rFonts w:ascii="Consolas" w:eastAsia="Consolas" w:hAnsi="Consolas" w:cs="Consolas"/>
          <w:sz w:val="15"/>
          <w:szCs w:val="15"/>
        </w:rPr>
        <w:t>np.where</w:t>
      </w:r>
      <w:proofErr w:type="spellEnd"/>
      <w:r>
        <w:rPr>
          <w:rFonts w:ascii="Consolas" w:eastAsia="Consolas" w:hAnsi="Consolas" w:cs="Consolas"/>
          <w:sz w:val="15"/>
          <w:szCs w:val="15"/>
        </w:rPr>
        <w:t>(</w:t>
      </w:r>
      <w:proofErr w:type="spellStart"/>
      <w:r>
        <w:rPr>
          <w:rFonts w:ascii="Consolas" w:eastAsia="Consolas" w:hAnsi="Consolas" w:cs="Consolas"/>
          <w:sz w:val="15"/>
          <w:szCs w:val="15"/>
        </w:rPr>
        <w:t>df.month.isin</w:t>
      </w:r>
      <w:proofErr w:type="spellEnd"/>
      <w:r>
        <w:rPr>
          <w:rFonts w:ascii="Consolas" w:eastAsia="Consolas" w:hAnsi="Consolas" w:cs="Consolas"/>
          <w:sz w:val="15"/>
          <w:szCs w:val="15"/>
        </w:rPr>
        <w:t>([6, 7, 8]), .12, .04)).</w:t>
      </w:r>
      <w:proofErr w:type="spellStart"/>
      <w:r>
        <w:rPr>
          <w:rFonts w:ascii="Consolas" w:eastAsia="Consolas" w:hAnsi="Consolas" w:cs="Consolas"/>
          <w:sz w:val="15"/>
          <w:szCs w:val="15"/>
        </w:rPr>
        <w:t>astype</w:t>
      </w:r>
      <w:proofErr w:type="spellEnd"/>
      <w:r>
        <w:rPr>
          <w:rFonts w:ascii="Consolas" w:eastAsia="Consolas" w:hAnsi="Consolas" w:cs="Consolas"/>
          <w:sz w:val="15"/>
          <w:szCs w:val="15"/>
        </w:rPr>
        <w:t>(int)</w:t>
      </w:r>
    </w:p>
    <w:p w14:paraId="79499A92" w14:textId="77777777" w:rsidR="00640C12" w:rsidRDefault="003821C2">
      <w:pPr>
        <w:shd w:val="clear" w:color="auto" w:fill="F3F3F3"/>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df</w:t>
      </w:r>
      <w:proofErr w:type="spellEnd"/>
      <w:r>
        <w:rPr>
          <w:rFonts w:ascii="Consolas" w:eastAsia="Consolas" w:hAnsi="Consolas" w:cs="Consolas"/>
          <w:sz w:val="15"/>
          <w:szCs w:val="15"/>
        </w:rPr>
        <w:t>["</w:t>
      </w:r>
      <w:proofErr w:type="spellStart"/>
      <w:r>
        <w:rPr>
          <w:rFonts w:ascii="Consolas" w:eastAsia="Consolas" w:hAnsi="Consolas" w:cs="Consolas"/>
          <w:sz w:val="15"/>
          <w:szCs w:val="15"/>
        </w:rPr>
        <w:t>fuel_index</w:t>
      </w:r>
      <w:proofErr w:type="spellEnd"/>
      <w:r>
        <w:rPr>
          <w:rFonts w:ascii="Consolas" w:eastAsia="Consolas" w:hAnsi="Consolas" w:cs="Consolas"/>
          <w:sz w:val="15"/>
          <w:szCs w:val="15"/>
        </w:rPr>
        <w:t xml:space="preserve">"] = (100 + 6 * </w:t>
      </w:r>
      <w:proofErr w:type="spellStart"/>
      <w:r>
        <w:rPr>
          <w:rFonts w:ascii="Consolas" w:eastAsia="Consolas" w:hAnsi="Consolas" w:cs="Consolas"/>
          <w:sz w:val="15"/>
          <w:szCs w:val="15"/>
        </w:rPr>
        <w:t>np.sin</w:t>
      </w:r>
      <w:proofErr w:type="spellEnd"/>
      <w:r>
        <w:rPr>
          <w:rFonts w:ascii="Consolas" w:eastAsia="Consolas" w:hAnsi="Consolas" w:cs="Consolas"/>
          <w:sz w:val="15"/>
          <w:szCs w:val="15"/>
        </w:rPr>
        <w:t xml:space="preserve">(2 * </w:t>
      </w:r>
      <w:proofErr w:type="spellStart"/>
      <w:r>
        <w:rPr>
          <w:rFonts w:ascii="Consolas" w:eastAsia="Consolas" w:hAnsi="Consolas" w:cs="Consolas"/>
          <w:sz w:val="15"/>
          <w:szCs w:val="15"/>
        </w:rPr>
        <w:t>np.pi</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df.month</w:t>
      </w:r>
      <w:proofErr w:type="spellEnd"/>
      <w:r>
        <w:rPr>
          <w:rFonts w:ascii="Consolas" w:eastAsia="Consolas" w:hAnsi="Consolas" w:cs="Consolas"/>
          <w:sz w:val="15"/>
          <w:szCs w:val="15"/>
        </w:rPr>
        <w:t xml:space="preserve"> - 2) / 12) + </w:t>
      </w:r>
      <w:proofErr w:type="spellStart"/>
      <w:r>
        <w:rPr>
          <w:rFonts w:ascii="Consolas" w:eastAsia="Consolas" w:hAnsi="Consolas" w:cs="Consolas"/>
          <w:sz w:val="15"/>
          <w:szCs w:val="15"/>
        </w:rPr>
        <w:t>rng.normal</w:t>
      </w:r>
      <w:proofErr w:type="spellEnd"/>
      <w:r>
        <w:rPr>
          <w:rFonts w:ascii="Consolas" w:eastAsia="Consolas" w:hAnsi="Consolas" w:cs="Consolas"/>
          <w:sz w:val="15"/>
          <w:szCs w:val="15"/>
        </w:rPr>
        <w:t>(0, 1.5, n)).round(1)</w:t>
      </w:r>
    </w:p>
    <w:p w14:paraId="79499A93" w14:textId="77777777" w:rsidR="00640C12" w:rsidRDefault="003821C2">
      <w:pPr>
        <w:shd w:val="clear" w:color="auto" w:fill="F3F3F3"/>
        <w:ind w:left="120" w:right="120"/>
      </w:pPr>
      <w:r>
        <w:rPr>
          <w:rFonts w:ascii="Consolas" w:eastAsia="Consolas" w:hAnsi="Consolas" w:cs="Consolas"/>
          <w:sz w:val="15"/>
          <w:szCs w:val="15"/>
        </w:rPr>
        <w:t xml:space="preserve">    ...</w:t>
      </w:r>
    </w:p>
    <w:p w14:paraId="79499A94" w14:textId="77777777" w:rsidR="00640C12" w:rsidRDefault="00640C12">
      <w:pPr>
        <w:spacing w:after="100"/>
      </w:pPr>
    </w:p>
    <w:p w14:paraId="79499A95" w14:textId="77777777" w:rsidR="00640C12" w:rsidRDefault="003821C2">
      <w:pPr>
        <w:keepNext/>
        <w:spacing w:before="120" w:after="40"/>
      </w:pPr>
      <w:r>
        <w:rPr>
          <w:b/>
          <w:bCs/>
          <w:color w:val="2E75B6"/>
          <w:sz w:val="20"/>
          <w:szCs w:val="20"/>
        </w:rPr>
        <w:t>Excerpt: the built-in warehouse bottleneck</w:t>
      </w:r>
    </w:p>
    <w:p w14:paraId="79499A96" w14:textId="77777777" w:rsidR="00640C12" w:rsidRDefault="003821C2">
      <w:pPr>
        <w:shd w:val="clear" w:color="auto" w:fill="F3F3F3"/>
        <w:ind w:left="120" w:right="120"/>
      </w:pPr>
      <w:r>
        <w:rPr>
          <w:rFonts w:ascii="Consolas" w:eastAsia="Consolas" w:hAnsi="Consolas" w:cs="Consolas"/>
          <w:sz w:val="15"/>
          <w:szCs w:val="15"/>
        </w:rPr>
        <w:t xml:space="preserve">    # dispatch (warehouse) delay in hours: DC-West is the built-in bottleneck, Mondays and peak are worse</w:t>
      </w:r>
    </w:p>
    <w:p w14:paraId="79499A97" w14:textId="77777777" w:rsidR="00640C12" w:rsidRDefault="003821C2">
      <w:pPr>
        <w:shd w:val="clear" w:color="auto" w:fill="F3F3F3"/>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dc_eff</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df.dc.map</w:t>
      </w:r>
      <w:proofErr w:type="spellEnd"/>
      <w:r>
        <w:rPr>
          <w:rFonts w:ascii="Consolas" w:eastAsia="Consolas" w:hAnsi="Consolas" w:cs="Consolas"/>
          <w:sz w:val="15"/>
          <w:szCs w:val="15"/>
        </w:rPr>
        <w:t>({"DC-North": 5, "DC-South": 6, "DC-West": 11}).values</w:t>
      </w:r>
    </w:p>
    <w:p w14:paraId="79499A98" w14:textId="77777777" w:rsidR="00640C12" w:rsidRDefault="003821C2">
      <w:pPr>
        <w:shd w:val="clear" w:color="auto" w:fill="F3F3F3"/>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mon</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np.where</w:t>
      </w:r>
      <w:proofErr w:type="spellEnd"/>
      <w:r>
        <w:rPr>
          <w:rFonts w:ascii="Consolas" w:eastAsia="Consolas" w:hAnsi="Consolas" w:cs="Consolas"/>
          <w:sz w:val="15"/>
          <w:szCs w:val="15"/>
        </w:rPr>
        <w:t>(</w:t>
      </w:r>
      <w:proofErr w:type="spellStart"/>
      <w:r>
        <w:rPr>
          <w:rFonts w:ascii="Consolas" w:eastAsia="Consolas" w:hAnsi="Consolas" w:cs="Consolas"/>
          <w:sz w:val="15"/>
          <w:szCs w:val="15"/>
        </w:rPr>
        <w:t>df.weekday</w:t>
      </w:r>
      <w:proofErr w:type="spellEnd"/>
      <w:r>
        <w:rPr>
          <w:rFonts w:ascii="Consolas" w:eastAsia="Consolas" w:hAnsi="Consolas" w:cs="Consolas"/>
          <w:sz w:val="15"/>
          <w:szCs w:val="15"/>
        </w:rPr>
        <w:t xml:space="preserve"> == "Monday", 1.35, 1.0)</w:t>
      </w:r>
    </w:p>
    <w:p w14:paraId="79499A99" w14:textId="77777777" w:rsidR="00640C12" w:rsidRDefault="003821C2">
      <w:pPr>
        <w:shd w:val="clear" w:color="auto" w:fill="F3F3F3"/>
        <w:ind w:left="120" w:right="120"/>
      </w:pPr>
      <w:r>
        <w:rPr>
          <w:rFonts w:ascii="Consolas" w:eastAsia="Consolas" w:hAnsi="Consolas" w:cs="Consolas"/>
          <w:sz w:val="15"/>
          <w:szCs w:val="15"/>
        </w:rPr>
        <w:t xml:space="preserve">    pk = </w:t>
      </w:r>
      <w:proofErr w:type="spellStart"/>
      <w:r>
        <w:rPr>
          <w:rFonts w:ascii="Consolas" w:eastAsia="Consolas" w:hAnsi="Consolas" w:cs="Consolas"/>
          <w:sz w:val="15"/>
          <w:szCs w:val="15"/>
        </w:rPr>
        <w:t>np.where</w:t>
      </w:r>
      <w:proofErr w:type="spellEnd"/>
      <w:r>
        <w:rPr>
          <w:rFonts w:ascii="Consolas" w:eastAsia="Consolas" w:hAnsi="Consolas" w:cs="Consolas"/>
          <w:sz w:val="15"/>
          <w:szCs w:val="15"/>
        </w:rPr>
        <w:t>(</w:t>
      </w:r>
      <w:proofErr w:type="spellStart"/>
      <w:r>
        <w:rPr>
          <w:rFonts w:ascii="Consolas" w:eastAsia="Consolas" w:hAnsi="Consolas" w:cs="Consolas"/>
          <w:sz w:val="15"/>
          <w:szCs w:val="15"/>
        </w:rPr>
        <w:t>df.peak_season</w:t>
      </w:r>
      <w:proofErr w:type="spellEnd"/>
      <w:r>
        <w:rPr>
          <w:rFonts w:ascii="Consolas" w:eastAsia="Consolas" w:hAnsi="Consolas" w:cs="Consolas"/>
          <w:sz w:val="15"/>
          <w:szCs w:val="15"/>
        </w:rPr>
        <w:t xml:space="preserve"> == 1, 1.30, 1.0)</w:t>
      </w:r>
    </w:p>
    <w:p w14:paraId="79499A9A" w14:textId="77777777" w:rsidR="00640C12" w:rsidRDefault="003821C2">
      <w:pPr>
        <w:shd w:val="clear" w:color="auto" w:fill="F3F3F3"/>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df</w:t>
      </w:r>
      <w:proofErr w:type="spellEnd"/>
      <w:r>
        <w:rPr>
          <w:rFonts w:ascii="Consolas" w:eastAsia="Consolas" w:hAnsi="Consolas" w:cs="Consolas"/>
          <w:sz w:val="15"/>
          <w:szCs w:val="15"/>
        </w:rPr>
        <w:t>["</w:t>
      </w:r>
      <w:proofErr w:type="spellStart"/>
      <w:r>
        <w:rPr>
          <w:rFonts w:ascii="Consolas" w:eastAsia="Consolas" w:hAnsi="Consolas" w:cs="Consolas"/>
          <w:sz w:val="15"/>
          <w:szCs w:val="15"/>
        </w:rPr>
        <w:t>dispatch_delay_h</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np.clip</w:t>
      </w:r>
      <w:proofErr w:type="spellEnd"/>
      <w:r>
        <w:rPr>
          <w:rFonts w:ascii="Consolas" w:eastAsia="Consolas" w:hAnsi="Consolas" w:cs="Consolas"/>
          <w:sz w:val="15"/>
          <w:szCs w:val="15"/>
        </w:rPr>
        <w:t>(</w:t>
      </w:r>
      <w:proofErr w:type="spellStart"/>
      <w:r>
        <w:rPr>
          <w:rFonts w:ascii="Consolas" w:eastAsia="Consolas" w:hAnsi="Consolas" w:cs="Consolas"/>
          <w:sz w:val="15"/>
          <w:szCs w:val="15"/>
        </w:rPr>
        <w:t>rng.gamma</w:t>
      </w:r>
      <w:proofErr w:type="spellEnd"/>
      <w:r>
        <w:rPr>
          <w:rFonts w:ascii="Consolas" w:eastAsia="Consolas" w:hAnsi="Consolas" w:cs="Consolas"/>
          <w:sz w:val="15"/>
          <w:szCs w:val="15"/>
        </w:rPr>
        <w:t xml:space="preserve">(3, </w:t>
      </w:r>
      <w:proofErr w:type="spellStart"/>
      <w:r>
        <w:rPr>
          <w:rFonts w:ascii="Consolas" w:eastAsia="Consolas" w:hAnsi="Consolas" w:cs="Consolas"/>
          <w:sz w:val="15"/>
          <w:szCs w:val="15"/>
        </w:rPr>
        <w:t>dc_eff</w:t>
      </w:r>
      <w:proofErr w:type="spellEnd"/>
      <w:r>
        <w:rPr>
          <w:rFonts w:ascii="Consolas" w:eastAsia="Consolas" w:hAnsi="Consolas" w:cs="Consolas"/>
          <w:sz w:val="15"/>
          <w:szCs w:val="15"/>
        </w:rPr>
        <w:t xml:space="preserve"> / 3, n) * </w:t>
      </w:r>
      <w:proofErr w:type="spellStart"/>
      <w:r>
        <w:rPr>
          <w:rFonts w:ascii="Consolas" w:eastAsia="Consolas" w:hAnsi="Consolas" w:cs="Consolas"/>
          <w:sz w:val="15"/>
          <w:szCs w:val="15"/>
        </w:rPr>
        <w:t>mon</w:t>
      </w:r>
      <w:proofErr w:type="spellEnd"/>
      <w:r>
        <w:rPr>
          <w:rFonts w:ascii="Consolas" w:eastAsia="Consolas" w:hAnsi="Consolas" w:cs="Consolas"/>
          <w:sz w:val="15"/>
          <w:szCs w:val="15"/>
        </w:rPr>
        <w:t xml:space="preserve"> * pk, 0.5, 96).round(1)</w:t>
      </w:r>
    </w:p>
    <w:p w14:paraId="79499A9B" w14:textId="77777777" w:rsidR="00640C12" w:rsidRDefault="003821C2">
      <w:pPr>
        <w:shd w:val="clear" w:color="auto" w:fill="F3F3F3"/>
        <w:ind w:left="120" w:right="120"/>
      </w:pPr>
      <w:r>
        <w:rPr>
          <w:rFonts w:ascii="Consolas" w:eastAsia="Consolas" w:hAnsi="Consolas" w:cs="Consolas"/>
          <w:sz w:val="15"/>
          <w:szCs w:val="15"/>
        </w:rPr>
        <w:t xml:space="preserve">    ...</w:t>
      </w:r>
    </w:p>
    <w:p w14:paraId="79499A9C" w14:textId="77777777" w:rsidR="00640C12" w:rsidRDefault="00640C12">
      <w:pPr>
        <w:spacing w:after="100"/>
      </w:pPr>
    </w:p>
    <w:p w14:paraId="79499A9D" w14:textId="77777777" w:rsidR="00640C12" w:rsidRDefault="003821C2">
      <w:pPr>
        <w:pStyle w:val="Heading1"/>
      </w:pPr>
      <w:r>
        <w:t>3. Methodology and Tools</w:t>
      </w:r>
    </w:p>
    <w:p w14:paraId="79499A9E" w14:textId="77777777" w:rsidR="00640C12" w:rsidRDefault="003821C2">
      <w:pPr>
        <w:spacing w:after="120" w:line="276" w:lineRule="auto"/>
      </w:pPr>
      <w:r>
        <w:t>The analysis follows a standard sequence: summarise, compare, relate, test, model and then communicate with charts. Each step uses a specific Python tool: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200"/>
        <w:gridCol w:w="4138"/>
      </w:tblGrid>
      <w:tr w:rsidR="00640C12" w14:paraId="79499AA2"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79499A9F" w14:textId="77777777" w:rsidR="00640C12" w:rsidRDefault="003821C2">
            <w:r>
              <w:rPr>
                <w:b/>
                <w:bCs/>
                <w:color w:val="FFFFFF"/>
                <w:sz w:val="19"/>
                <w:szCs w:val="19"/>
              </w:rPr>
              <w:t>Step</w:t>
            </w:r>
          </w:p>
        </w:tc>
        <w:tc>
          <w:tcPr>
            <w:tcW w:w="32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79499AA0" w14:textId="77777777" w:rsidR="00640C12" w:rsidRDefault="003821C2">
            <w:r>
              <w:rPr>
                <w:b/>
                <w:bCs/>
                <w:color w:val="FFFFFF"/>
                <w:sz w:val="19"/>
                <w:szCs w:val="19"/>
              </w:rPr>
              <w:t>Question answered</w:t>
            </w:r>
          </w:p>
        </w:tc>
        <w:tc>
          <w:tcPr>
            <w:tcW w:w="4138"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79499AA1" w14:textId="77777777" w:rsidR="00640C12" w:rsidRDefault="003821C2">
            <w:r>
              <w:rPr>
                <w:b/>
                <w:bCs/>
                <w:color w:val="FFFFFF"/>
                <w:sz w:val="19"/>
                <w:szCs w:val="19"/>
              </w:rPr>
              <w:t>Python tools</w:t>
            </w:r>
          </w:p>
        </w:tc>
      </w:tr>
      <w:tr w:rsidR="00640C12" w14:paraId="79499AA6"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A3" w14:textId="77777777" w:rsidR="00640C12" w:rsidRDefault="003821C2">
            <w:r>
              <w:rPr>
                <w:color w:val="000000"/>
                <w:sz w:val="19"/>
                <w:szCs w:val="19"/>
              </w:rPr>
              <w:t>Descriptive statistics</w:t>
            </w:r>
          </w:p>
        </w:tc>
        <w:tc>
          <w:tcPr>
            <w:tcW w:w="3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A4" w14:textId="77777777" w:rsidR="00640C12" w:rsidRDefault="003821C2">
            <w:r>
              <w:rPr>
                <w:color w:val="000000"/>
                <w:sz w:val="19"/>
                <w:szCs w:val="19"/>
              </w:rPr>
              <w:t>What is typical, how spread out, how skewed?</w:t>
            </w:r>
          </w:p>
        </w:tc>
        <w:tc>
          <w:tcPr>
            <w:tcW w:w="4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A5" w14:textId="77777777" w:rsidR="00640C12" w:rsidRDefault="003821C2">
            <w:r>
              <w:rPr>
                <w:color w:val="000000"/>
                <w:sz w:val="19"/>
                <w:szCs w:val="19"/>
              </w:rPr>
              <w:t>pandas describe(), median(), skew()</w:t>
            </w:r>
          </w:p>
        </w:tc>
      </w:tr>
      <w:tr w:rsidR="00640C12" w14:paraId="79499AAA"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A7" w14:textId="77777777" w:rsidR="00640C12" w:rsidRDefault="003821C2">
            <w:r>
              <w:rPr>
                <w:color w:val="000000"/>
                <w:sz w:val="19"/>
                <w:szCs w:val="19"/>
              </w:rPr>
              <w:lastRenderedPageBreak/>
              <w:t>Group comparison</w:t>
            </w:r>
          </w:p>
        </w:tc>
        <w:tc>
          <w:tcPr>
            <w:tcW w:w="3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A8" w14:textId="77777777" w:rsidR="00640C12" w:rsidRDefault="003821C2">
            <w:r>
              <w:rPr>
                <w:color w:val="000000"/>
                <w:sz w:val="19"/>
                <w:szCs w:val="19"/>
              </w:rPr>
              <w:t>Do DCs, modes, carriers differ?</w:t>
            </w:r>
          </w:p>
        </w:tc>
        <w:tc>
          <w:tcPr>
            <w:tcW w:w="4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A9" w14:textId="77777777" w:rsidR="00640C12" w:rsidRDefault="003821C2">
            <w:r>
              <w:rPr>
                <w:color w:val="000000"/>
                <w:sz w:val="19"/>
                <w:szCs w:val="19"/>
              </w:rPr>
              <w:t xml:space="preserve">pandas </w:t>
            </w:r>
            <w:proofErr w:type="spellStart"/>
            <w:r>
              <w:rPr>
                <w:color w:val="000000"/>
                <w:sz w:val="19"/>
                <w:szCs w:val="19"/>
              </w:rPr>
              <w:t>groupby</w:t>
            </w:r>
            <w:proofErr w:type="spellEnd"/>
            <w:r>
              <w:rPr>
                <w:color w:val="000000"/>
                <w:sz w:val="19"/>
                <w:szCs w:val="19"/>
              </w:rPr>
              <w:t>().</w:t>
            </w:r>
            <w:proofErr w:type="spellStart"/>
            <w:r>
              <w:rPr>
                <w:color w:val="000000"/>
                <w:sz w:val="19"/>
                <w:szCs w:val="19"/>
              </w:rPr>
              <w:t>agg</w:t>
            </w:r>
            <w:proofErr w:type="spellEnd"/>
            <w:r>
              <w:rPr>
                <w:color w:val="000000"/>
                <w:sz w:val="19"/>
                <w:szCs w:val="19"/>
              </w:rPr>
              <w:t xml:space="preserve">(), </w:t>
            </w:r>
            <w:proofErr w:type="spellStart"/>
            <w:r>
              <w:rPr>
                <w:color w:val="000000"/>
                <w:sz w:val="19"/>
                <w:szCs w:val="19"/>
              </w:rPr>
              <w:t>pivot_table</w:t>
            </w:r>
            <w:proofErr w:type="spellEnd"/>
            <w:r>
              <w:rPr>
                <w:color w:val="000000"/>
                <w:sz w:val="19"/>
                <w:szCs w:val="19"/>
              </w:rPr>
              <w:t>()</w:t>
            </w:r>
          </w:p>
        </w:tc>
      </w:tr>
      <w:tr w:rsidR="00640C12" w14:paraId="79499AA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AB" w14:textId="77777777" w:rsidR="00640C12" w:rsidRDefault="003821C2">
            <w:r>
              <w:rPr>
                <w:color w:val="000000"/>
                <w:sz w:val="19"/>
                <w:szCs w:val="19"/>
              </w:rPr>
              <w:t>Correlation</w:t>
            </w:r>
          </w:p>
        </w:tc>
        <w:tc>
          <w:tcPr>
            <w:tcW w:w="3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AC" w14:textId="77777777" w:rsidR="00640C12" w:rsidRDefault="003821C2">
            <w:r>
              <w:rPr>
                <w:color w:val="000000"/>
                <w:sz w:val="19"/>
                <w:szCs w:val="19"/>
              </w:rPr>
              <w:t>Which variables move together?</w:t>
            </w:r>
          </w:p>
        </w:tc>
        <w:tc>
          <w:tcPr>
            <w:tcW w:w="4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AD" w14:textId="77777777" w:rsidR="00640C12" w:rsidRDefault="003821C2">
            <w:proofErr w:type="spellStart"/>
            <w:r>
              <w:rPr>
                <w:color w:val="000000"/>
                <w:sz w:val="19"/>
                <w:szCs w:val="19"/>
              </w:rPr>
              <w:t>DataFrame.corr</w:t>
            </w:r>
            <w:proofErr w:type="spellEnd"/>
            <w:r>
              <w:rPr>
                <w:color w:val="000000"/>
                <w:sz w:val="19"/>
                <w:szCs w:val="19"/>
              </w:rPr>
              <w:t>(method="spearman")</w:t>
            </w:r>
          </w:p>
        </w:tc>
      </w:tr>
      <w:tr w:rsidR="00640C12" w14:paraId="79499AB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AF" w14:textId="77777777" w:rsidR="00640C12" w:rsidRDefault="003821C2">
            <w:r>
              <w:rPr>
                <w:color w:val="000000"/>
                <w:sz w:val="19"/>
                <w:szCs w:val="19"/>
              </w:rPr>
              <w:t>Hypothesis tests</w:t>
            </w:r>
          </w:p>
        </w:tc>
        <w:tc>
          <w:tcPr>
            <w:tcW w:w="3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B0" w14:textId="77777777" w:rsidR="00640C12" w:rsidRDefault="003821C2">
            <w:r>
              <w:rPr>
                <w:color w:val="000000"/>
                <w:sz w:val="19"/>
                <w:szCs w:val="19"/>
              </w:rPr>
              <w:t>Are differences larger than chance?</w:t>
            </w:r>
          </w:p>
        </w:tc>
        <w:tc>
          <w:tcPr>
            <w:tcW w:w="4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B1" w14:textId="77777777" w:rsidR="00640C12" w:rsidRDefault="003821C2">
            <w:proofErr w:type="spellStart"/>
            <w:r>
              <w:rPr>
                <w:color w:val="000000"/>
                <w:sz w:val="19"/>
                <w:szCs w:val="19"/>
              </w:rPr>
              <w:t>scipy.stats</w:t>
            </w:r>
            <w:proofErr w:type="spellEnd"/>
            <w:r>
              <w:rPr>
                <w:color w:val="000000"/>
                <w:sz w:val="19"/>
                <w:szCs w:val="19"/>
              </w:rPr>
              <w:t>: Kruskal-Wallis, chi-square</w:t>
            </w:r>
          </w:p>
        </w:tc>
      </w:tr>
      <w:tr w:rsidR="00640C12" w14:paraId="79499AB6"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B3" w14:textId="77777777" w:rsidR="00640C12" w:rsidRDefault="003821C2">
            <w:r>
              <w:rPr>
                <w:color w:val="000000"/>
                <w:sz w:val="19"/>
                <w:szCs w:val="19"/>
              </w:rPr>
              <w:t>Cost driver model</w:t>
            </w:r>
          </w:p>
        </w:tc>
        <w:tc>
          <w:tcPr>
            <w:tcW w:w="3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B4" w14:textId="77777777" w:rsidR="00640C12" w:rsidRDefault="003821C2">
            <w:r>
              <w:rPr>
                <w:color w:val="000000"/>
                <w:sz w:val="19"/>
                <w:szCs w:val="19"/>
              </w:rPr>
              <w:t>Which factors explain cost, after controlling for others?</w:t>
            </w:r>
          </w:p>
        </w:tc>
        <w:tc>
          <w:tcPr>
            <w:tcW w:w="4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B5" w14:textId="77777777" w:rsidR="00640C12" w:rsidRDefault="003821C2">
            <w:r>
              <w:rPr>
                <w:color w:val="000000"/>
                <w:sz w:val="19"/>
                <w:szCs w:val="19"/>
              </w:rPr>
              <w:t xml:space="preserve">scikit-learn </w:t>
            </w:r>
            <w:proofErr w:type="spellStart"/>
            <w:r>
              <w:rPr>
                <w:color w:val="000000"/>
                <w:sz w:val="19"/>
                <w:szCs w:val="19"/>
              </w:rPr>
              <w:t>LinearRegression</w:t>
            </w:r>
            <w:proofErr w:type="spellEnd"/>
            <w:r>
              <w:rPr>
                <w:color w:val="000000"/>
                <w:sz w:val="19"/>
                <w:szCs w:val="19"/>
              </w:rPr>
              <w:t xml:space="preserve"> on standardized inputs</w:t>
            </w:r>
          </w:p>
        </w:tc>
      </w:tr>
      <w:tr w:rsidR="00640C12" w14:paraId="79499ABA"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B7" w14:textId="77777777" w:rsidR="00640C12" w:rsidRDefault="003821C2">
            <w:r>
              <w:rPr>
                <w:color w:val="000000"/>
                <w:sz w:val="19"/>
                <w:szCs w:val="19"/>
              </w:rPr>
              <w:t>Visualization</w:t>
            </w:r>
          </w:p>
        </w:tc>
        <w:tc>
          <w:tcPr>
            <w:tcW w:w="3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B8" w14:textId="77777777" w:rsidR="00640C12" w:rsidRDefault="003821C2">
            <w:r>
              <w:rPr>
                <w:color w:val="000000"/>
                <w:sz w:val="19"/>
                <w:szCs w:val="19"/>
              </w:rPr>
              <w:t>How can patterns be seen and communicated?</w:t>
            </w:r>
          </w:p>
        </w:tc>
        <w:tc>
          <w:tcPr>
            <w:tcW w:w="4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B9" w14:textId="77777777" w:rsidR="00640C12" w:rsidRDefault="003821C2">
            <w:r>
              <w:rPr>
                <w:color w:val="000000"/>
                <w:sz w:val="19"/>
                <w:szCs w:val="19"/>
              </w:rPr>
              <w:t>matplotlib, seaborn</w:t>
            </w:r>
          </w:p>
        </w:tc>
      </w:tr>
      <w:tr w:rsidR="00640C12" w14:paraId="79499AB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BB" w14:textId="77777777" w:rsidR="00640C12" w:rsidRDefault="003821C2">
            <w:r>
              <w:rPr>
                <w:color w:val="000000"/>
                <w:sz w:val="19"/>
                <w:szCs w:val="19"/>
              </w:rPr>
              <w:t>Scenario analysis</w:t>
            </w:r>
          </w:p>
        </w:tc>
        <w:tc>
          <w:tcPr>
            <w:tcW w:w="3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BC" w14:textId="77777777" w:rsidR="00640C12" w:rsidRDefault="003821C2">
            <w:r>
              <w:rPr>
                <w:color w:val="000000"/>
                <w:sz w:val="19"/>
                <w:szCs w:val="19"/>
              </w:rPr>
              <w:t>What would an improvement be worth?</w:t>
            </w:r>
          </w:p>
        </w:tc>
        <w:tc>
          <w:tcPr>
            <w:tcW w:w="4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BD" w14:textId="77777777" w:rsidR="00640C12" w:rsidRDefault="003821C2">
            <w:r>
              <w:rPr>
                <w:color w:val="000000"/>
                <w:sz w:val="19"/>
                <w:szCs w:val="19"/>
              </w:rPr>
              <w:t>NumPy and pandas recalculation</w:t>
            </w:r>
          </w:p>
        </w:tc>
      </w:tr>
    </w:tbl>
    <w:p w14:paraId="79499ABF" w14:textId="77777777" w:rsidR="00640C12" w:rsidRDefault="00640C12">
      <w:pPr>
        <w:spacing w:after="100"/>
      </w:pPr>
    </w:p>
    <w:p w14:paraId="79499AC0" w14:textId="77777777" w:rsidR="00640C12" w:rsidRDefault="003821C2">
      <w:pPr>
        <w:spacing w:after="120" w:line="276" w:lineRule="auto"/>
      </w:pPr>
      <w:proofErr w:type="spellStart"/>
      <w:r>
        <w:t>Plotly</w:t>
      </w:r>
      <w:proofErr w:type="spellEnd"/>
      <w:r>
        <w:t xml:space="preserve"> can be used for interactive versions of these charts in a dashboard. Static matplotlib and seaborn charts were chosen here because they embed cleanly in a Word report and are fully reproducible.</w:t>
      </w:r>
    </w:p>
    <w:p w14:paraId="79499AC1" w14:textId="77777777" w:rsidR="00640C12" w:rsidRDefault="003821C2">
      <w:pPr>
        <w:pStyle w:val="Heading1"/>
      </w:pPr>
      <w:r>
        <w:t>4. Exploratory Data Analysis</w:t>
      </w:r>
    </w:p>
    <w:p w14:paraId="79499AC2" w14:textId="77777777" w:rsidR="00640C12" w:rsidRDefault="003821C2">
      <w:pPr>
        <w:pStyle w:val="Heading2"/>
      </w:pPr>
      <w:r>
        <w:t>4.1 Central tendency, spread and skewness</w:t>
      </w:r>
    </w:p>
    <w:p w14:paraId="79499AC3" w14:textId="77777777" w:rsidR="00640C12" w:rsidRDefault="003821C2">
      <w:pPr>
        <w:shd w:val="clear" w:color="auto" w:fill="F3F3F3"/>
        <w:ind w:left="120" w:right="120"/>
      </w:pPr>
      <w:proofErr w:type="spellStart"/>
      <w:r>
        <w:rPr>
          <w:rFonts w:ascii="Consolas" w:eastAsia="Consolas" w:hAnsi="Consolas" w:cs="Consolas"/>
          <w:sz w:val="15"/>
          <w:szCs w:val="15"/>
        </w:rPr>
        <w:t>num</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distance_km</w:t>
      </w:r>
      <w:proofErr w:type="spellEnd"/>
      <w:r>
        <w:rPr>
          <w:rFonts w:ascii="Consolas" w:eastAsia="Consolas" w:hAnsi="Consolas" w:cs="Consolas"/>
          <w:sz w:val="15"/>
          <w:szCs w:val="15"/>
        </w:rPr>
        <w:t>", "</w:t>
      </w:r>
      <w:proofErr w:type="spellStart"/>
      <w:r>
        <w:rPr>
          <w:rFonts w:ascii="Consolas" w:eastAsia="Consolas" w:hAnsi="Consolas" w:cs="Consolas"/>
          <w:sz w:val="15"/>
          <w:szCs w:val="15"/>
        </w:rPr>
        <w:t>weight_kg</w:t>
      </w:r>
      <w:proofErr w:type="spellEnd"/>
      <w:r>
        <w:rPr>
          <w:rFonts w:ascii="Consolas" w:eastAsia="Consolas" w:hAnsi="Consolas" w:cs="Consolas"/>
          <w:sz w:val="15"/>
          <w:szCs w:val="15"/>
        </w:rPr>
        <w:t>", "</w:t>
      </w:r>
      <w:proofErr w:type="spellStart"/>
      <w:r>
        <w:rPr>
          <w:rFonts w:ascii="Consolas" w:eastAsia="Consolas" w:hAnsi="Consolas" w:cs="Consolas"/>
          <w:sz w:val="15"/>
          <w:szCs w:val="15"/>
        </w:rPr>
        <w:t>volume_cbm</w:t>
      </w:r>
      <w:proofErr w:type="spellEnd"/>
      <w:r>
        <w:rPr>
          <w:rFonts w:ascii="Consolas" w:eastAsia="Consolas" w:hAnsi="Consolas" w:cs="Consolas"/>
          <w:sz w:val="15"/>
          <w:szCs w:val="15"/>
        </w:rPr>
        <w:t>", "</w:t>
      </w:r>
      <w:proofErr w:type="spellStart"/>
      <w:r>
        <w:rPr>
          <w:rFonts w:ascii="Consolas" w:eastAsia="Consolas" w:hAnsi="Consolas" w:cs="Consolas"/>
          <w:sz w:val="15"/>
          <w:szCs w:val="15"/>
        </w:rPr>
        <w:t>dispatch_delay_h</w:t>
      </w:r>
      <w:proofErr w:type="spellEnd"/>
      <w:r>
        <w:rPr>
          <w:rFonts w:ascii="Consolas" w:eastAsia="Consolas" w:hAnsi="Consolas" w:cs="Consolas"/>
          <w:sz w:val="15"/>
          <w:szCs w:val="15"/>
        </w:rPr>
        <w:t>", "</w:t>
      </w:r>
      <w:proofErr w:type="spellStart"/>
      <w:r>
        <w:rPr>
          <w:rFonts w:ascii="Consolas" w:eastAsia="Consolas" w:hAnsi="Consolas" w:cs="Consolas"/>
          <w:sz w:val="15"/>
          <w:szCs w:val="15"/>
        </w:rPr>
        <w:t>transit_h</w:t>
      </w:r>
      <w:proofErr w:type="spellEnd"/>
      <w:r>
        <w:rPr>
          <w:rFonts w:ascii="Consolas" w:eastAsia="Consolas" w:hAnsi="Consolas" w:cs="Consolas"/>
          <w:sz w:val="15"/>
          <w:szCs w:val="15"/>
        </w:rPr>
        <w:t>",</w:t>
      </w:r>
    </w:p>
    <w:p w14:paraId="79499AC4" w14:textId="77777777" w:rsidR="00640C12" w:rsidRDefault="003821C2">
      <w:pPr>
        <w:shd w:val="clear" w:color="auto" w:fill="F3F3F3"/>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total_hours</w:t>
      </w:r>
      <w:proofErr w:type="spellEnd"/>
      <w:r>
        <w:rPr>
          <w:rFonts w:ascii="Consolas" w:eastAsia="Consolas" w:hAnsi="Consolas" w:cs="Consolas"/>
          <w:sz w:val="15"/>
          <w:szCs w:val="15"/>
        </w:rPr>
        <w:t>", "</w:t>
      </w:r>
      <w:proofErr w:type="spellStart"/>
      <w:r>
        <w:rPr>
          <w:rFonts w:ascii="Consolas" w:eastAsia="Consolas" w:hAnsi="Consolas" w:cs="Consolas"/>
          <w:sz w:val="15"/>
          <w:szCs w:val="15"/>
        </w:rPr>
        <w:t>delivery_days</w:t>
      </w:r>
      <w:proofErr w:type="spellEnd"/>
      <w:r>
        <w:rPr>
          <w:rFonts w:ascii="Consolas" w:eastAsia="Consolas" w:hAnsi="Consolas" w:cs="Consolas"/>
          <w:sz w:val="15"/>
          <w:szCs w:val="15"/>
        </w:rPr>
        <w:t>", "</w:t>
      </w:r>
      <w:proofErr w:type="spellStart"/>
      <w:r>
        <w:rPr>
          <w:rFonts w:ascii="Consolas" w:eastAsia="Consolas" w:hAnsi="Consolas" w:cs="Consolas"/>
          <w:sz w:val="15"/>
          <w:szCs w:val="15"/>
        </w:rPr>
        <w:t>cost_usd</w:t>
      </w:r>
      <w:proofErr w:type="spellEnd"/>
      <w:r>
        <w:rPr>
          <w:rFonts w:ascii="Consolas" w:eastAsia="Consolas" w:hAnsi="Consolas" w:cs="Consolas"/>
          <w:sz w:val="15"/>
          <w:szCs w:val="15"/>
        </w:rPr>
        <w:t>", "</w:t>
      </w:r>
      <w:proofErr w:type="spellStart"/>
      <w:r>
        <w:rPr>
          <w:rFonts w:ascii="Consolas" w:eastAsia="Consolas" w:hAnsi="Consolas" w:cs="Consolas"/>
          <w:sz w:val="15"/>
          <w:szCs w:val="15"/>
        </w:rPr>
        <w:t>cost_per_kg</w:t>
      </w:r>
      <w:proofErr w:type="spellEnd"/>
      <w:r>
        <w:rPr>
          <w:rFonts w:ascii="Consolas" w:eastAsia="Consolas" w:hAnsi="Consolas" w:cs="Consolas"/>
          <w:sz w:val="15"/>
          <w:szCs w:val="15"/>
        </w:rPr>
        <w:t>"]</w:t>
      </w:r>
    </w:p>
    <w:p w14:paraId="79499AC5" w14:textId="77777777" w:rsidR="00640C12" w:rsidRDefault="003821C2">
      <w:pPr>
        <w:shd w:val="clear" w:color="auto" w:fill="F3F3F3"/>
        <w:ind w:left="120" w:right="120"/>
      </w:pPr>
      <w:proofErr w:type="spellStart"/>
      <w:r>
        <w:rPr>
          <w:rFonts w:ascii="Consolas" w:eastAsia="Consolas" w:hAnsi="Consolas" w:cs="Consolas"/>
          <w:sz w:val="15"/>
          <w:szCs w:val="15"/>
        </w:rPr>
        <w:t>desc</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df</w:t>
      </w:r>
      <w:proofErr w:type="spellEnd"/>
      <w:r>
        <w:rPr>
          <w:rFonts w:ascii="Consolas" w:eastAsia="Consolas" w:hAnsi="Consolas" w:cs="Consolas"/>
          <w:sz w:val="15"/>
          <w:szCs w:val="15"/>
        </w:rPr>
        <w:t>[</w:t>
      </w:r>
      <w:proofErr w:type="spellStart"/>
      <w:r>
        <w:rPr>
          <w:rFonts w:ascii="Consolas" w:eastAsia="Consolas" w:hAnsi="Consolas" w:cs="Consolas"/>
          <w:sz w:val="15"/>
          <w:szCs w:val="15"/>
        </w:rPr>
        <w:t>num</w:t>
      </w:r>
      <w:proofErr w:type="spellEnd"/>
      <w:r>
        <w:rPr>
          <w:rFonts w:ascii="Consolas" w:eastAsia="Consolas" w:hAnsi="Consolas" w:cs="Consolas"/>
          <w:sz w:val="15"/>
          <w:szCs w:val="15"/>
        </w:rPr>
        <w:t>].describe().T</w:t>
      </w:r>
    </w:p>
    <w:p w14:paraId="79499AC6" w14:textId="77777777" w:rsidR="00640C12" w:rsidRDefault="003821C2">
      <w:pPr>
        <w:shd w:val="clear" w:color="auto" w:fill="F3F3F3"/>
        <w:ind w:left="120" w:right="120"/>
      </w:pPr>
      <w:proofErr w:type="spellStart"/>
      <w:r>
        <w:rPr>
          <w:rFonts w:ascii="Consolas" w:eastAsia="Consolas" w:hAnsi="Consolas" w:cs="Consolas"/>
          <w:sz w:val="15"/>
          <w:szCs w:val="15"/>
        </w:rPr>
        <w:t>desc</w:t>
      </w:r>
      <w:proofErr w:type="spellEnd"/>
      <w:r>
        <w:rPr>
          <w:rFonts w:ascii="Consolas" w:eastAsia="Consolas" w:hAnsi="Consolas" w:cs="Consolas"/>
          <w:sz w:val="15"/>
          <w:szCs w:val="15"/>
        </w:rPr>
        <w:t xml:space="preserve">["median"] = </w:t>
      </w:r>
      <w:proofErr w:type="spellStart"/>
      <w:r>
        <w:rPr>
          <w:rFonts w:ascii="Consolas" w:eastAsia="Consolas" w:hAnsi="Consolas" w:cs="Consolas"/>
          <w:sz w:val="15"/>
          <w:szCs w:val="15"/>
        </w:rPr>
        <w:t>df</w:t>
      </w:r>
      <w:proofErr w:type="spellEnd"/>
      <w:r>
        <w:rPr>
          <w:rFonts w:ascii="Consolas" w:eastAsia="Consolas" w:hAnsi="Consolas" w:cs="Consolas"/>
          <w:sz w:val="15"/>
          <w:szCs w:val="15"/>
        </w:rPr>
        <w:t>[</w:t>
      </w:r>
      <w:proofErr w:type="spellStart"/>
      <w:r>
        <w:rPr>
          <w:rFonts w:ascii="Consolas" w:eastAsia="Consolas" w:hAnsi="Consolas" w:cs="Consolas"/>
          <w:sz w:val="15"/>
          <w:szCs w:val="15"/>
        </w:rPr>
        <w:t>num</w:t>
      </w:r>
      <w:proofErr w:type="spellEnd"/>
      <w:r>
        <w:rPr>
          <w:rFonts w:ascii="Consolas" w:eastAsia="Consolas" w:hAnsi="Consolas" w:cs="Consolas"/>
          <w:sz w:val="15"/>
          <w:szCs w:val="15"/>
        </w:rPr>
        <w:t>].median()</w:t>
      </w:r>
    </w:p>
    <w:p w14:paraId="79499AC7" w14:textId="77777777" w:rsidR="00640C12" w:rsidRDefault="003821C2">
      <w:pPr>
        <w:shd w:val="clear" w:color="auto" w:fill="F3F3F3"/>
        <w:ind w:left="120" w:right="120"/>
      </w:pPr>
      <w:proofErr w:type="spellStart"/>
      <w:r>
        <w:rPr>
          <w:rFonts w:ascii="Consolas" w:eastAsia="Consolas" w:hAnsi="Consolas" w:cs="Consolas"/>
          <w:sz w:val="15"/>
          <w:szCs w:val="15"/>
        </w:rPr>
        <w:t>desc</w:t>
      </w:r>
      <w:proofErr w:type="spellEnd"/>
      <w:r>
        <w:rPr>
          <w:rFonts w:ascii="Consolas" w:eastAsia="Consolas" w:hAnsi="Consolas" w:cs="Consolas"/>
          <w:sz w:val="15"/>
          <w:szCs w:val="15"/>
        </w:rPr>
        <w:t xml:space="preserve">["skew"]   = </w:t>
      </w:r>
      <w:proofErr w:type="spellStart"/>
      <w:r>
        <w:rPr>
          <w:rFonts w:ascii="Consolas" w:eastAsia="Consolas" w:hAnsi="Consolas" w:cs="Consolas"/>
          <w:sz w:val="15"/>
          <w:szCs w:val="15"/>
        </w:rPr>
        <w:t>df</w:t>
      </w:r>
      <w:proofErr w:type="spellEnd"/>
      <w:r>
        <w:rPr>
          <w:rFonts w:ascii="Consolas" w:eastAsia="Consolas" w:hAnsi="Consolas" w:cs="Consolas"/>
          <w:sz w:val="15"/>
          <w:szCs w:val="15"/>
        </w:rPr>
        <w:t>[</w:t>
      </w:r>
      <w:proofErr w:type="spellStart"/>
      <w:r>
        <w:rPr>
          <w:rFonts w:ascii="Consolas" w:eastAsia="Consolas" w:hAnsi="Consolas" w:cs="Consolas"/>
          <w:sz w:val="15"/>
          <w:szCs w:val="15"/>
        </w:rPr>
        <w:t>num</w:t>
      </w:r>
      <w:proofErr w:type="spellEnd"/>
      <w:r>
        <w:rPr>
          <w:rFonts w:ascii="Consolas" w:eastAsia="Consolas" w:hAnsi="Consolas" w:cs="Consolas"/>
          <w:sz w:val="15"/>
          <w:szCs w:val="15"/>
        </w:rPr>
        <w:t>].skew()          # &gt; 1 means a long right tail</w:t>
      </w:r>
    </w:p>
    <w:p w14:paraId="79499AC8" w14:textId="77777777" w:rsidR="00640C12" w:rsidRDefault="003821C2">
      <w:pPr>
        <w:shd w:val="clear" w:color="auto" w:fill="F3F3F3"/>
        <w:ind w:left="120" w:right="120"/>
      </w:pPr>
      <w:r>
        <w:rPr>
          <w:rFonts w:ascii="Consolas" w:eastAsia="Consolas" w:hAnsi="Consolas" w:cs="Consolas"/>
          <w:sz w:val="15"/>
          <w:szCs w:val="15"/>
        </w:rPr>
        <w:t>print(</w:t>
      </w:r>
      <w:proofErr w:type="spellStart"/>
      <w:r>
        <w:rPr>
          <w:rFonts w:ascii="Consolas" w:eastAsia="Consolas" w:hAnsi="Consolas" w:cs="Consolas"/>
          <w:sz w:val="15"/>
          <w:szCs w:val="15"/>
        </w:rPr>
        <w:t>desc</w:t>
      </w:r>
      <w:proofErr w:type="spellEnd"/>
      <w:r>
        <w:rPr>
          <w:rFonts w:ascii="Consolas" w:eastAsia="Consolas" w:hAnsi="Consolas" w:cs="Consolas"/>
          <w:sz w:val="15"/>
          <w:szCs w:val="15"/>
        </w:rPr>
        <w:t>[["mean", "median", "std", "skew"]].round(2))</w:t>
      </w:r>
    </w:p>
    <w:p w14:paraId="79499AC9" w14:textId="77777777" w:rsidR="00640C12" w:rsidRDefault="00640C12">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700"/>
        <w:gridCol w:w="1700"/>
        <w:gridCol w:w="1700"/>
        <w:gridCol w:w="1738"/>
      </w:tblGrid>
      <w:tr w:rsidR="00640C12" w14:paraId="79499ACF"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79499ACA" w14:textId="77777777" w:rsidR="00640C12" w:rsidRDefault="003821C2">
            <w:r>
              <w:rPr>
                <w:b/>
                <w:bCs/>
                <w:color w:val="FFFFFF"/>
                <w:sz w:val="19"/>
                <w:szCs w:val="19"/>
              </w:rPr>
              <w:t>Variable</w:t>
            </w:r>
          </w:p>
        </w:tc>
        <w:tc>
          <w:tcPr>
            <w:tcW w:w="17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79499ACB" w14:textId="77777777" w:rsidR="00640C12" w:rsidRDefault="003821C2">
            <w:r>
              <w:rPr>
                <w:b/>
                <w:bCs/>
                <w:color w:val="FFFFFF"/>
                <w:sz w:val="19"/>
                <w:szCs w:val="19"/>
              </w:rPr>
              <w:t>Mean</w:t>
            </w:r>
          </w:p>
        </w:tc>
        <w:tc>
          <w:tcPr>
            <w:tcW w:w="17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79499ACC" w14:textId="77777777" w:rsidR="00640C12" w:rsidRDefault="003821C2">
            <w:r>
              <w:rPr>
                <w:b/>
                <w:bCs/>
                <w:color w:val="FFFFFF"/>
                <w:sz w:val="19"/>
                <w:szCs w:val="19"/>
              </w:rPr>
              <w:t>Median</w:t>
            </w:r>
          </w:p>
        </w:tc>
        <w:tc>
          <w:tcPr>
            <w:tcW w:w="17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79499ACD" w14:textId="77777777" w:rsidR="00640C12" w:rsidRDefault="003821C2">
            <w:r>
              <w:rPr>
                <w:b/>
                <w:bCs/>
                <w:color w:val="FFFFFF"/>
                <w:sz w:val="19"/>
                <w:szCs w:val="19"/>
              </w:rPr>
              <w:t>Std dev</w:t>
            </w:r>
          </w:p>
        </w:tc>
        <w:tc>
          <w:tcPr>
            <w:tcW w:w="1738"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79499ACE" w14:textId="77777777" w:rsidR="00640C12" w:rsidRDefault="003821C2">
            <w:r>
              <w:rPr>
                <w:b/>
                <w:bCs/>
                <w:color w:val="FFFFFF"/>
                <w:sz w:val="19"/>
                <w:szCs w:val="19"/>
              </w:rPr>
              <w:t>Skewness</w:t>
            </w:r>
          </w:p>
        </w:tc>
      </w:tr>
      <w:tr w:rsidR="00640C12" w14:paraId="79499AD5"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D0" w14:textId="77777777" w:rsidR="00640C12" w:rsidRDefault="003821C2">
            <w:proofErr w:type="spellStart"/>
            <w:r>
              <w:rPr>
                <w:color w:val="000000"/>
                <w:sz w:val="19"/>
                <w:szCs w:val="19"/>
              </w:rPr>
              <w:t>distance_km</w:t>
            </w:r>
            <w:proofErr w:type="spellEnd"/>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D1" w14:textId="77777777" w:rsidR="00640C12" w:rsidRDefault="003821C2">
            <w:r>
              <w:rPr>
                <w:color w:val="000000"/>
                <w:sz w:val="19"/>
                <w:szCs w:val="19"/>
              </w:rPr>
              <w:t>818.24</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D2" w14:textId="77777777" w:rsidR="00640C12" w:rsidRDefault="003821C2">
            <w:r>
              <w:rPr>
                <w:color w:val="000000"/>
                <w:sz w:val="19"/>
                <w:szCs w:val="19"/>
              </w:rPr>
              <w:t>762.00</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D3" w14:textId="77777777" w:rsidR="00640C12" w:rsidRDefault="003821C2">
            <w:r>
              <w:rPr>
                <w:color w:val="000000"/>
                <w:sz w:val="19"/>
                <w:szCs w:val="19"/>
              </w:rPr>
              <w:t>327.27</w:t>
            </w:r>
          </w:p>
        </w:tc>
        <w:tc>
          <w:tcPr>
            <w:tcW w:w="17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D4" w14:textId="77777777" w:rsidR="00640C12" w:rsidRDefault="003821C2">
            <w:r>
              <w:rPr>
                <w:color w:val="000000"/>
                <w:sz w:val="19"/>
                <w:szCs w:val="19"/>
              </w:rPr>
              <w:t>1.09</w:t>
            </w:r>
          </w:p>
        </w:tc>
      </w:tr>
      <w:tr w:rsidR="00640C12" w14:paraId="79499ADB"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D6" w14:textId="77777777" w:rsidR="00640C12" w:rsidRDefault="003821C2">
            <w:proofErr w:type="spellStart"/>
            <w:r>
              <w:rPr>
                <w:color w:val="000000"/>
                <w:sz w:val="19"/>
                <w:szCs w:val="19"/>
              </w:rPr>
              <w:t>weight_kg</w:t>
            </w:r>
            <w:proofErr w:type="spellEnd"/>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D7" w14:textId="77777777" w:rsidR="00640C12" w:rsidRDefault="003821C2">
            <w:r>
              <w:rPr>
                <w:color w:val="000000"/>
                <w:sz w:val="19"/>
                <w:szCs w:val="19"/>
              </w:rPr>
              <w:t>247.23</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D8" w14:textId="77777777" w:rsidR="00640C12" w:rsidRDefault="003821C2">
            <w:r>
              <w:rPr>
                <w:color w:val="000000"/>
                <w:sz w:val="19"/>
                <w:szCs w:val="19"/>
              </w:rPr>
              <w:t>148.30</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D9" w14:textId="77777777" w:rsidR="00640C12" w:rsidRDefault="003821C2">
            <w:r>
              <w:rPr>
                <w:color w:val="000000"/>
                <w:sz w:val="19"/>
                <w:szCs w:val="19"/>
              </w:rPr>
              <w:t>321.51</w:t>
            </w:r>
          </w:p>
        </w:tc>
        <w:tc>
          <w:tcPr>
            <w:tcW w:w="17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DA" w14:textId="77777777" w:rsidR="00640C12" w:rsidRDefault="003821C2">
            <w:r>
              <w:rPr>
                <w:color w:val="000000"/>
                <w:sz w:val="19"/>
                <w:szCs w:val="19"/>
              </w:rPr>
              <w:t>5.22</w:t>
            </w:r>
          </w:p>
        </w:tc>
      </w:tr>
      <w:tr w:rsidR="00640C12" w14:paraId="79499AE1"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DC" w14:textId="77777777" w:rsidR="00640C12" w:rsidRDefault="003821C2">
            <w:proofErr w:type="spellStart"/>
            <w:r>
              <w:rPr>
                <w:color w:val="000000"/>
                <w:sz w:val="19"/>
                <w:szCs w:val="19"/>
              </w:rPr>
              <w:t>dispatch_delay_h</w:t>
            </w:r>
            <w:proofErr w:type="spellEnd"/>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DD" w14:textId="77777777" w:rsidR="00640C12" w:rsidRDefault="003821C2">
            <w:r>
              <w:rPr>
                <w:color w:val="000000"/>
                <w:sz w:val="19"/>
                <w:szCs w:val="19"/>
              </w:rPr>
              <w:t>8.30</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DE" w14:textId="77777777" w:rsidR="00640C12" w:rsidRDefault="003821C2">
            <w:r>
              <w:rPr>
                <w:color w:val="000000"/>
                <w:sz w:val="19"/>
                <w:szCs w:val="19"/>
              </w:rPr>
              <w:t>6.70</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DF" w14:textId="77777777" w:rsidR="00640C12" w:rsidRDefault="003821C2">
            <w:r>
              <w:rPr>
                <w:color w:val="000000"/>
                <w:sz w:val="19"/>
                <w:szCs w:val="19"/>
              </w:rPr>
              <w:t>6.12</w:t>
            </w:r>
          </w:p>
        </w:tc>
        <w:tc>
          <w:tcPr>
            <w:tcW w:w="17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E0" w14:textId="77777777" w:rsidR="00640C12" w:rsidRDefault="003821C2">
            <w:r>
              <w:rPr>
                <w:color w:val="000000"/>
                <w:sz w:val="19"/>
                <w:szCs w:val="19"/>
              </w:rPr>
              <w:t>1.95</w:t>
            </w:r>
          </w:p>
        </w:tc>
      </w:tr>
      <w:tr w:rsidR="00640C12" w14:paraId="79499AE7"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E2" w14:textId="77777777" w:rsidR="00640C12" w:rsidRDefault="003821C2">
            <w:proofErr w:type="spellStart"/>
            <w:r>
              <w:rPr>
                <w:color w:val="000000"/>
                <w:sz w:val="19"/>
                <w:szCs w:val="19"/>
              </w:rPr>
              <w:t>transit_h</w:t>
            </w:r>
            <w:proofErr w:type="spellEnd"/>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E3" w14:textId="77777777" w:rsidR="00640C12" w:rsidRDefault="003821C2">
            <w:r>
              <w:rPr>
                <w:color w:val="000000"/>
                <w:sz w:val="19"/>
                <w:szCs w:val="19"/>
              </w:rPr>
              <w:t>21.01</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E4" w14:textId="77777777" w:rsidR="00640C12" w:rsidRDefault="003821C2">
            <w:r>
              <w:rPr>
                <w:color w:val="000000"/>
                <w:sz w:val="19"/>
                <w:szCs w:val="19"/>
              </w:rPr>
              <w:t>19.50</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E5" w14:textId="77777777" w:rsidR="00640C12" w:rsidRDefault="003821C2">
            <w:r>
              <w:rPr>
                <w:color w:val="000000"/>
                <w:sz w:val="19"/>
                <w:szCs w:val="19"/>
              </w:rPr>
              <w:t>11.67</w:t>
            </w:r>
          </w:p>
        </w:tc>
        <w:tc>
          <w:tcPr>
            <w:tcW w:w="17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E6" w14:textId="77777777" w:rsidR="00640C12" w:rsidRDefault="003821C2">
            <w:r>
              <w:rPr>
                <w:color w:val="000000"/>
                <w:sz w:val="19"/>
                <w:szCs w:val="19"/>
              </w:rPr>
              <w:t>0.87</w:t>
            </w:r>
          </w:p>
        </w:tc>
      </w:tr>
      <w:tr w:rsidR="00640C12" w14:paraId="79499AED"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E8" w14:textId="77777777" w:rsidR="00640C12" w:rsidRDefault="003821C2">
            <w:proofErr w:type="spellStart"/>
            <w:r>
              <w:rPr>
                <w:color w:val="000000"/>
                <w:sz w:val="19"/>
                <w:szCs w:val="19"/>
              </w:rPr>
              <w:t>total_hours</w:t>
            </w:r>
            <w:proofErr w:type="spellEnd"/>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E9" w14:textId="77777777" w:rsidR="00640C12" w:rsidRDefault="003821C2">
            <w:r>
              <w:rPr>
                <w:color w:val="000000"/>
                <w:sz w:val="19"/>
                <w:szCs w:val="19"/>
              </w:rPr>
              <w:t>29.31</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EA" w14:textId="77777777" w:rsidR="00640C12" w:rsidRDefault="003821C2">
            <w:r>
              <w:rPr>
                <w:color w:val="000000"/>
                <w:sz w:val="19"/>
                <w:szCs w:val="19"/>
              </w:rPr>
              <w:t>27.70</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EB" w14:textId="77777777" w:rsidR="00640C12" w:rsidRDefault="003821C2">
            <w:r>
              <w:rPr>
                <w:color w:val="000000"/>
                <w:sz w:val="19"/>
                <w:szCs w:val="19"/>
              </w:rPr>
              <w:t>13.26</w:t>
            </w:r>
          </w:p>
        </w:tc>
        <w:tc>
          <w:tcPr>
            <w:tcW w:w="17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EC" w14:textId="77777777" w:rsidR="00640C12" w:rsidRDefault="003821C2">
            <w:r>
              <w:rPr>
                <w:color w:val="000000"/>
                <w:sz w:val="19"/>
                <w:szCs w:val="19"/>
              </w:rPr>
              <w:t>0.78</w:t>
            </w:r>
          </w:p>
        </w:tc>
      </w:tr>
      <w:tr w:rsidR="00640C12" w14:paraId="79499AF3"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EE" w14:textId="77777777" w:rsidR="00640C12" w:rsidRDefault="003821C2">
            <w:proofErr w:type="spellStart"/>
            <w:r>
              <w:rPr>
                <w:color w:val="000000"/>
                <w:sz w:val="19"/>
                <w:szCs w:val="19"/>
              </w:rPr>
              <w:t>cost_usd</w:t>
            </w:r>
            <w:proofErr w:type="spellEnd"/>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EF" w14:textId="77777777" w:rsidR="00640C12" w:rsidRDefault="003821C2">
            <w:r>
              <w:rPr>
                <w:color w:val="000000"/>
                <w:sz w:val="19"/>
                <w:szCs w:val="19"/>
              </w:rPr>
              <w:t>594.72</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F0" w14:textId="77777777" w:rsidR="00640C12" w:rsidRDefault="003821C2">
            <w:r>
              <w:rPr>
                <w:color w:val="000000"/>
                <w:sz w:val="19"/>
                <w:szCs w:val="19"/>
              </w:rPr>
              <w:t>281.04</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F1" w14:textId="77777777" w:rsidR="00640C12" w:rsidRDefault="003821C2">
            <w:r>
              <w:rPr>
                <w:color w:val="000000"/>
                <w:sz w:val="19"/>
                <w:szCs w:val="19"/>
              </w:rPr>
              <w:t>1309.39</w:t>
            </w:r>
          </w:p>
        </w:tc>
        <w:tc>
          <w:tcPr>
            <w:tcW w:w="17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F2" w14:textId="77777777" w:rsidR="00640C12" w:rsidRDefault="003821C2">
            <w:r>
              <w:rPr>
                <w:color w:val="000000"/>
                <w:sz w:val="19"/>
                <w:szCs w:val="19"/>
              </w:rPr>
              <w:t>16.17</w:t>
            </w:r>
          </w:p>
        </w:tc>
      </w:tr>
      <w:tr w:rsidR="00640C12" w14:paraId="79499AF9"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F4" w14:textId="77777777" w:rsidR="00640C12" w:rsidRDefault="003821C2">
            <w:proofErr w:type="spellStart"/>
            <w:r>
              <w:rPr>
                <w:color w:val="000000"/>
                <w:sz w:val="19"/>
                <w:szCs w:val="19"/>
              </w:rPr>
              <w:t>cost_per_kg</w:t>
            </w:r>
            <w:proofErr w:type="spellEnd"/>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F5" w14:textId="77777777" w:rsidR="00640C12" w:rsidRDefault="003821C2">
            <w:r>
              <w:rPr>
                <w:color w:val="000000"/>
                <w:sz w:val="19"/>
                <w:szCs w:val="19"/>
              </w:rPr>
              <w:t>3.05</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F6" w14:textId="77777777" w:rsidR="00640C12" w:rsidRDefault="003821C2">
            <w:r>
              <w:rPr>
                <w:color w:val="000000"/>
                <w:sz w:val="19"/>
                <w:szCs w:val="19"/>
              </w:rPr>
              <w:t>1.92</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F7" w14:textId="77777777" w:rsidR="00640C12" w:rsidRDefault="003821C2">
            <w:r>
              <w:rPr>
                <w:color w:val="000000"/>
                <w:sz w:val="19"/>
                <w:szCs w:val="19"/>
              </w:rPr>
              <w:t>3.69</w:t>
            </w:r>
          </w:p>
        </w:tc>
        <w:tc>
          <w:tcPr>
            <w:tcW w:w="17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AF8" w14:textId="77777777" w:rsidR="00640C12" w:rsidRDefault="003821C2">
            <w:r>
              <w:rPr>
                <w:color w:val="000000"/>
                <w:sz w:val="19"/>
                <w:szCs w:val="19"/>
              </w:rPr>
              <w:t>3.65</w:t>
            </w:r>
          </w:p>
        </w:tc>
      </w:tr>
    </w:tbl>
    <w:p w14:paraId="79499AFA" w14:textId="77777777" w:rsidR="00640C12" w:rsidRDefault="00640C12">
      <w:pPr>
        <w:spacing w:after="100"/>
      </w:pPr>
    </w:p>
    <w:p w14:paraId="79499AFB" w14:textId="77777777" w:rsidR="00640C12" w:rsidRDefault="003821C2">
      <w:pPr>
        <w:spacing w:after="120" w:line="276" w:lineRule="auto"/>
      </w:pPr>
      <w:r>
        <w:rPr>
          <w:b/>
          <w:bCs/>
        </w:rPr>
        <w:t xml:space="preserve">Interpretation. </w:t>
      </w:r>
      <w:r>
        <w:t>Weight and cost are strongly right-skewed. The mean shipment weighs 247.2 kg but the median is only 148.3 kg, and the mean cost of $594.7 is more than double the median of $281.0. A small number of heavy shipments pull the average up, so the median describes a "typical" shipment better, and cost analysis is done on a log scale. Delivery time is much more symmetric (skewness 0.78), with a mean of 29.3 hours and a median of 27.7 hours. Dispatch delay (skewness 1.95) has a longer tail, which signals occasional</w:t>
      </w:r>
      <w:r>
        <w:t xml:space="preserve"> severe warehouse delays.</w:t>
      </w:r>
    </w:p>
    <w:p w14:paraId="79499AFC" w14:textId="77777777" w:rsidR="00640C12" w:rsidRDefault="003821C2">
      <w:pPr>
        <w:spacing w:after="120" w:line="276" w:lineRule="auto"/>
      </w:pPr>
      <w:r>
        <w:t>Overall, 96.7% of shipments met their promised delivery date and 2.01% arrived damaged. Total transport spend was about $8,920,841. (The on-time measure here covers timing only; a full OTIF measure would also check that quantities were complete.)</w:t>
      </w:r>
    </w:p>
    <w:p w14:paraId="79499AFD" w14:textId="77777777" w:rsidR="00640C12" w:rsidRDefault="003821C2">
      <w:pPr>
        <w:pStyle w:val="Heading2"/>
      </w:pPr>
      <w:r>
        <w:lastRenderedPageBreak/>
        <w:t>4.2 Distributions</w:t>
      </w:r>
    </w:p>
    <w:p w14:paraId="79499AFE" w14:textId="77777777" w:rsidR="00640C12" w:rsidRDefault="003821C2">
      <w:pPr>
        <w:keepNext/>
        <w:spacing w:before="80" w:after="40"/>
        <w:jc w:val="center"/>
      </w:pPr>
      <w:r>
        <w:rPr>
          <w:noProof/>
        </w:rPr>
        <w:drawing>
          <wp:inline distT="0" distB="0" distL="0" distR="0" wp14:anchorId="79499C44" wp14:editId="79499C45">
            <wp:extent cx="5715000" cy="1714500"/>
            <wp:effectExtent l="0" t="0" r="0" b="0"/>
            <wp:docPr id="1" name="f1_distributions" descr="Distributions of delivery time, shipment weight and cost" title="Distributions of delivery time, shipment weight and c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714500"/>
                    </a:xfrm>
                    <a:prstGeom prst="rect">
                      <a:avLst/>
                    </a:prstGeom>
                  </pic:spPr>
                </pic:pic>
              </a:graphicData>
            </a:graphic>
          </wp:inline>
        </w:drawing>
      </w:r>
    </w:p>
    <w:p w14:paraId="79499AFF" w14:textId="77777777" w:rsidR="00640C12" w:rsidRDefault="003821C2">
      <w:pPr>
        <w:spacing w:after="160"/>
        <w:jc w:val="center"/>
      </w:pPr>
      <w:r>
        <w:rPr>
          <w:i/>
          <w:iCs/>
          <w:color w:val="595959"/>
          <w:sz w:val="18"/>
          <w:szCs w:val="18"/>
        </w:rPr>
        <w:t>Figure 1: Distributions of delivery time, shipment weight and cost</w:t>
      </w:r>
    </w:p>
    <w:p w14:paraId="79499B00" w14:textId="77777777" w:rsidR="00640C12" w:rsidRDefault="003821C2">
      <w:pPr>
        <w:spacing w:after="120" w:line="276" w:lineRule="auto"/>
      </w:pPr>
      <w:r>
        <w:rPr>
          <w:b/>
          <w:bCs/>
        </w:rPr>
        <w:t xml:space="preserve">Why histograms with a density curve: </w:t>
      </w:r>
      <w:r>
        <w:t>a histogram shows the shape of one numeric variable, and the overlaid curve (KDE) smooths the outline so skew and multiple peaks are easy to see. Delivery time (left) is roughly bell-shaped with its median marked by the red dashed line. Weight (centre) is extremely skewed: most shipments are light and a few weigh thousands of kilograms. Cost is plotted on a log10 scale (right) because on a normal scale the long tail would squash everything else into one bar; on the log scale it becomes close to a bell shape</w:t>
      </w:r>
      <w:r>
        <w:t>, which also tells us that log-transforming cost is appropriate before modelling.</w:t>
      </w:r>
    </w:p>
    <w:p w14:paraId="79499B01" w14:textId="77777777" w:rsidR="00640C12" w:rsidRDefault="003821C2">
      <w:pPr>
        <w:shd w:val="clear" w:color="auto" w:fill="F3F3F3"/>
        <w:ind w:left="120" w:right="120"/>
      </w:pPr>
      <w:r>
        <w:rPr>
          <w:rFonts w:ascii="Consolas" w:eastAsia="Consolas" w:hAnsi="Consolas" w:cs="Consolas"/>
          <w:sz w:val="15"/>
          <w:szCs w:val="15"/>
        </w:rPr>
        <w:t xml:space="preserve">fig, </w:t>
      </w:r>
      <w:proofErr w:type="spellStart"/>
      <w:r>
        <w:rPr>
          <w:rFonts w:ascii="Consolas" w:eastAsia="Consolas" w:hAnsi="Consolas" w:cs="Consolas"/>
          <w:sz w:val="15"/>
          <w:szCs w:val="15"/>
        </w:rPr>
        <w:t>ax</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plt.subplots</w:t>
      </w:r>
      <w:proofErr w:type="spellEnd"/>
      <w:r>
        <w:rPr>
          <w:rFonts w:ascii="Consolas" w:eastAsia="Consolas" w:hAnsi="Consolas" w:cs="Consolas"/>
          <w:sz w:val="15"/>
          <w:szCs w:val="15"/>
        </w:rPr>
        <w:t xml:space="preserve">(1, 3, </w:t>
      </w:r>
      <w:proofErr w:type="spellStart"/>
      <w:r>
        <w:rPr>
          <w:rFonts w:ascii="Consolas" w:eastAsia="Consolas" w:hAnsi="Consolas" w:cs="Consolas"/>
          <w:sz w:val="15"/>
          <w:szCs w:val="15"/>
        </w:rPr>
        <w:t>figsize</w:t>
      </w:r>
      <w:proofErr w:type="spellEnd"/>
      <w:r>
        <w:rPr>
          <w:rFonts w:ascii="Consolas" w:eastAsia="Consolas" w:hAnsi="Consolas" w:cs="Consolas"/>
          <w:sz w:val="15"/>
          <w:szCs w:val="15"/>
        </w:rPr>
        <w:t>=(12, 3.6))</w:t>
      </w:r>
    </w:p>
    <w:p w14:paraId="79499B02" w14:textId="77777777" w:rsidR="00640C12" w:rsidRDefault="003821C2">
      <w:pPr>
        <w:shd w:val="clear" w:color="auto" w:fill="F3F3F3"/>
        <w:ind w:left="120" w:right="120"/>
      </w:pPr>
      <w:proofErr w:type="spellStart"/>
      <w:r>
        <w:rPr>
          <w:rFonts w:ascii="Consolas" w:eastAsia="Consolas" w:hAnsi="Consolas" w:cs="Consolas"/>
          <w:sz w:val="15"/>
          <w:szCs w:val="15"/>
        </w:rPr>
        <w:t>sns.histplot</w:t>
      </w:r>
      <w:proofErr w:type="spellEnd"/>
      <w:r>
        <w:rPr>
          <w:rFonts w:ascii="Consolas" w:eastAsia="Consolas" w:hAnsi="Consolas" w:cs="Consolas"/>
          <w:sz w:val="15"/>
          <w:szCs w:val="15"/>
        </w:rPr>
        <w:t>(</w:t>
      </w:r>
      <w:proofErr w:type="spellStart"/>
      <w:r>
        <w:rPr>
          <w:rFonts w:ascii="Consolas" w:eastAsia="Consolas" w:hAnsi="Consolas" w:cs="Consolas"/>
          <w:sz w:val="15"/>
          <w:szCs w:val="15"/>
        </w:rPr>
        <w:t>df.total_hours</w:t>
      </w:r>
      <w:proofErr w:type="spellEnd"/>
      <w:r>
        <w:rPr>
          <w:rFonts w:ascii="Consolas" w:eastAsia="Consolas" w:hAnsi="Consolas" w:cs="Consolas"/>
          <w:sz w:val="15"/>
          <w:szCs w:val="15"/>
        </w:rPr>
        <w:t xml:space="preserve">, bins=50, </w:t>
      </w:r>
      <w:proofErr w:type="spellStart"/>
      <w:r>
        <w:rPr>
          <w:rFonts w:ascii="Consolas" w:eastAsia="Consolas" w:hAnsi="Consolas" w:cs="Consolas"/>
          <w:sz w:val="15"/>
          <w:szCs w:val="15"/>
        </w:rPr>
        <w:t>kde</w:t>
      </w:r>
      <w:proofErr w:type="spellEnd"/>
      <w:r>
        <w:rPr>
          <w:rFonts w:ascii="Consolas" w:eastAsia="Consolas" w:hAnsi="Consolas" w:cs="Consolas"/>
          <w:sz w:val="15"/>
          <w:szCs w:val="15"/>
        </w:rPr>
        <w:t xml:space="preserve">=True, </w:t>
      </w:r>
      <w:proofErr w:type="spellStart"/>
      <w:r>
        <w:rPr>
          <w:rFonts w:ascii="Consolas" w:eastAsia="Consolas" w:hAnsi="Consolas" w:cs="Consolas"/>
          <w:sz w:val="15"/>
          <w:szCs w:val="15"/>
        </w:rPr>
        <w:t>ax</w:t>
      </w:r>
      <w:proofErr w:type="spellEnd"/>
      <w:r>
        <w:rPr>
          <w:rFonts w:ascii="Consolas" w:eastAsia="Consolas" w:hAnsi="Consolas" w:cs="Consolas"/>
          <w:sz w:val="15"/>
          <w:szCs w:val="15"/>
        </w:rPr>
        <w:t>=</w:t>
      </w:r>
      <w:proofErr w:type="spellStart"/>
      <w:r>
        <w:rPr>
          <w:rFonts w:ascii="Consolas" w:eastAsia="Consolas" w:hAnsi="Consolas" w:cs="Consolas"/>
          <w:sz w:val="15"/>
          <w:szCs w:val="15"/>
        </w:rPr>
        <w:t>ax</w:t>
      </w:r>
      <w:proofErr w:type="spellEnd"/>
      <w:r>
        <w:rPr>
          <w:rFonts w:ascii="Consolas" w:eastAsia="Consolas" w:hAnsi="Consolas" w:cs="Consolas"/>
          <w:sz w:val="15"/>
          <w:szCs w:val="15"/>
        </w:rPr>
        <w:t xml:space="preserve">[0], </w:t>
      </w:r>
      <w:proofErr w:type="spellStart"/>
      <w:r>
        <w:rPr>
          <w:rFonts w:ascii="Consolas" w:eastAsia="Consolas" w:hAnsi="Consolas" w:cs="Consolas"/>
          <w:sz w:val="15"/>
          <w:szCs w:val="15"/>
        </w:rPr>
        <w:t>color</w:t>
      </w:r>
      <w:proofErr w:type="spellEnd"/>
      <w:r>
        <w:rPr>
          <w:rFonts w:ascii="Consolas" w:eastAsia="Consolas" w:hAnsi="Consolas" w:cs="Consolas"/>
          <w:sz w:val="15"/>
          <w:szCs w:val="15"/>
        </w:rPr>
        <w:t xml:space="preserve">="#2E75B6"); </w:t>
      </w:r>
      <w:proofErr w:type="spellStart"/>
      <w:r>
        <w:rPr>
          <w:rFonts w:ascii="Consolas" w:eastAsia="Consolas" w:hAnsi="Consolas" w:cs="Consolas"/>
          <w:sz w:val="15"/>
          <w:szCs w:val="15"/>
        </w:rPr>
        <w:t>ax</w:t>
      </w:r>
      <w:proofErr w:type="spellEnd"/>
      <w:r>
        <w:rPr>
          <w:rFonts w:ascii="Consolas" w:eastAsia="Consolas" w:hAnsi="Consolas" w:cs="Consolas"/>
          <w:sz w:val="15"/>
          <w:szCs w:val="15"/>
        </w:rPr>
        <w:t>[0].</w:t>
      </w:r>
      <w:proofErr w:type="spellStart"/>
      <w:r>
        <w:rPr>
          <w:rFonts w:ascii="Consolas" w:eastAsia="Consolas" w:hAnsi="Consolas" w:cs="Consolas"/>
          <w:sz w:val="15"/>
          <w:szCs w:val="15"/>
        </w:rPr>
        <w:t>axvline</w:t>
      </w:r>
      <w:proofErr w:type="spellEnd"/>
      <w:r>
        <w:rPr>
          <w:rFonts w:ascii="Consolas" w:eastAsia="Consolas" w:hAnsi="Consolas" w:cs="Consolas"/>
          <w:sz w:val="15"/>
          <w:szCs w:val="15"/>
        </w:rPr>
        <w:t>(</w:t>
      </w:r>
      <w:proofErr w:type="spellStart"/>
      <w:r>
        <w:rPr>
          <w:rFonts w:ascii="Consolas" w:eastAsia="Consolas" w:hAnsi="Consolas" w:cs="Consolas"/>
          <w:sz w:val="15"/>
          <w:szCs w:val="15"/>
        </w:rPr>
        <w:t>df.total_hours.median</w:t>
      </w:r>
      <w:proofErr w:type="spellEnd"/>
      <w:r>
        <w:rPr>
          <w:rFonts w:ascii="Consolas" w:eastAsia="Consolas" w:hAnsi="Consolas" w:cs="Consolas"/>
          <w:sz w:val="15"/>
          <w:szCs w:val="15"/>
        </w:rPr>
        <w:t xml:space="preserve">(), c="r", ls="--", </w:t>
      </w:r>
      <w:proofErr w:type="spellStart"/>
      <w:r>
        <w:rPr>
          <w:rFonts w:ascii="Consolas" w:eastAsia="Consolas" w:hAnsi="Consolas" w:cs="Consolas"/>
          <w:sz w:val="15"/>
          <w:szCs w:val="15"/>
        </w:rPr>
        <w:t>lw</w:t>
      </w:r>
      <w:proofErr w:type="spellEnd"/>
      <w:r>
        <w:rPr>
          <w:rFonts w:ascii="Consolas" w:eastAsia="Consolas" w:hAnsi="Consolas" w:cs="Consolas"/>
          <w:sz w:val="15"/>
          <w:szCs w:val="15"/>
        </w:rPr>
        <w:t xml:space="preserve">=1); </w:t>
      </w:r>
      <w:proofErr w:type="spellStart"/>
      <w:r>
        <w:rPr>
          <w:rFonts w:ascii="Consolas" w:eastAsia="Consolas" w:hAnsi="Consolas" w:cs="Consolas"/>
          <w:sz w:val="15"/>
          <w:szCs w:val="15"/>
        </w:rPr>
        <w:t>ax</w:t>
      </w:r>
      <w:proofErr w:type="spellEnd"/>
      <w:r>
        <w:rPr>
          <w:rFonts w:ascii="Consolas" w:eastAsia="Consolas" w:hAnsi="Consolas" w:cs="Consolas"/>
          <w:sz w:val="15"/>
          <w:szCs w:val="15"/>
        </w:rPr>
        <w:t>[0].</w:t>
      </w:r>
      <w:proofErr w:type="spellStart"/>
      <w:r>
        <w:rPr>
          <w:rFonts w:ascii="Consolas" w:eastAsia="Consolas" w:hAnsi="Consolas" w:cs="Consolas"/>
          <w:sz w:val="15"/>
          <w:szCs w:val="15"/>
        </w:rPr>
        <w:t>set_title</w:t>
      </w:r>
      <w:proofErr w:type="spellEnd"/>
      <w:r>
        <w:rPr>
          <w:rFonts w:ascii="Consolas" w:eastAsia="Consolas" w:hAnsi="Consolas" w:cs="Consolas"/>
          <w:sz w:val="15"/>
          <w:szCs w:val="15"/>
        </w:rPr>
        <w:t>("Total delivery time (hours)")</w:t>
      </w:r>
    </w:p>
    <w:p w14:paraId="79499B03" w14:textId="77777777" w:rsidR="00640C12" w:rsidRDefault="003821C2">
      <w:pPr>
        <w:shd w:val="clear" w:color="auto" w:fill="F3F3F3"/>
        <w:ind w:left="120" w:right="120"/>
      </w:pPr>
      <w:proofErr w:type="spellStart"/>
      <w:r>
        <w:rPr>
          <w:rFonts w:ascii="Consolas" w:eastAsia="Consolas" w:hAnsi="Consolas" w:cs="Consolas"/>
          <w:sz w:val="15"/>
          <w:szCs w:val="15"/>
        </w:rPr>
        <w:t>sns.histplot</w:t>
      </w:r>
      <w:proofErr w:type="spellEnd"/>
      <w:r>
        <w:rPr>
          <w:rFonts w:ascii="Consolas" w:eastAsia="Consolas" w:hAnsi="Consolas" w:cs="Consolas"/>
          <w:sz w:val="15"/>
          <w:szCs w:val="15"/>
        </w:rPr>
        <w:t>(</w:t>
      </w:r>
      <w:proofErr w:type="spellStart"/>
      <w:r>
        <w:rPr>
          <w:rFonts w:ascii="Consolas" w:eastAsia="Consolas" w:hAnsi="Consolas" w:cs="Consolas"/>
          <w:sz w:val="15"/>
          <w:szCs w:val="15"/>
        </w:rPr>
        <w:t>df.weight_kg</w:t>
      </w:r>
      <w:proofErr w:type="spellEnd"/>
      <w:r>
        <w:rPr>
          <w:rFonts w:ascii="Consolas" w:eastAsia="Consolas" w:hAnsi="Consolas" w:cs="Consolas"/>
          <w:sz w:val="15"/>
          <w:szCs w:val="15"/>
        </w:rPr>
        <w:t xml:space="preserve">, bins=50, </w:t>
      </w:r>
      <w:proofErr w:type="spellStart"/>
      <w:r>
        <w:rPr>
          <w:rFonts w:ascii="Consolas" w:eastAsia="Consolas" w:hAnsi="Consolas" w:cs="Consolas"/>
          <w:sz w:val="15"/>
          <w:szCs w:val="15"/>
        </w:rPr>
        <w:t>kde</w:t>
      </w:r>
      <w:proofErr w:type="spellEnd"/>
      <w:r>
        <w:rPr>
          <w:rFonts w:ascii="Consolas" w:eastAsia="Consolas" w:hAnsi="Consolas" w:cs="Consolas"/>
          <w:sz w:val="15"/>
          <w:szCs w:val="15"/>
        </w:rPr>
        <w:t xml:space="preserve">=True, </w:t>
      </w:r>
      <w:proofErr w:type="spellStart"/>
      <w:r>
        <w:rPr>
          <w:rFonts w:ascii="Consolas" w:eastAsia="Consolas" w:hAnsi="Consolas" w:cs="Consolas"/>
          <w:sz w:val="15"/>
          <w:szCs w:val="15"/>
        </w:rPr>
        <w:t>ax</w:t>
      </w:r>
      <w:proofErr w:type="spellEnd"/>
      <w:r>
        <w:rPr>
          <w:rFonts w:ascii="Consolas" w:eastAsia="Consolas" w:hAnsi="Consolas" w:cs="Consolas"/>
          <w:sz w:val="15"/>
          <w:szCs w:val="15"/>
        </w:rPr>
        <w:t>=</w:t>
      </w:r>
      <w:proofErr w:type="spellStart"/>
      <w:r>
        <w:rPr>
          <w:rFonts w:ascii="Consolas" w:eastAsia="Consolas" w:hAnsi="Consolas" w:cs="Consolas"/>
          <w:sz w:val="15"/>
          <w:szCs w:val="15"/>
        </w:rPr>
        <w:t>ax</w:t>
      </w:r>
      <w:proofErr w:type="spellEnd"/>
      <w:r>
        <w:rPr>
          <w:rFonts w:ascii="Consolas" w:eastAsia="Consolas" w:hAnsi="Consolas" w:cs="Consolas"/>
          <w:sz w:val="15"/>
          <w:szCs w:val="15"/>
        </w:rPr>
        <w:t xml:space="preserve">[1], </w:t>
      </w:r>
      <w:proofErr w:type="spellStart"/>
      <w:r>
        <w:rPr>
          <w:rFonts w:ascii="Consolas" w:eastAsia="Consolas" w:hAnsi="Consolas" w:cs="Consolas"/>
          <w:sz w:val="15"/>
          <w:szCs w:val="15"/>
        </w:rPr>
        <w:t>color</w:t>
      </w:r>
      <w:proofErr w:type="spellEnd"/>
      <w:r>
        <w:rPr>
          <w:rFonts w:ascii="Consolas" w:eastAsia="Consolas" w:hAnsi="Consolas" w:cs="Consolas"/>
          <w:sz w:val="15"/>
          <w:szCs w:val="15"/>
        </w:rPr>
        <w:t xml:space="preserve">="#2E75B6"); </w:t>
      </w:r>
      <w:proofErr w:type="spellStart"/>
      <w:r>
        <w:rPr>
          <w:rFonts w:ascii="Consolas" w:eastAsia="Consolas" w:hAnsi="Consolas" w:cs="Consolas"/>
          <w:sz w:val="15"/>
          <w:szCs w:val="15"/>
        </w:rPr>
        <w:t>ax</w:t>
      </w:r>
      <w:proofErr w:type="spellEnd"/>
      <w:r>
        <w:rPr>
          <w:rFonts w:ascii="Consolas" w:eastAsia="Consolas" w:hAnsi="Consolas" w:cs="Consolas"/>
          <w:sz w:val="15"/>
          <w:szCs w:val="15"/>
        </w:rPr>
        <w:t>[1].</w:t>
      </w:r>
      <w:proofErr w:type="spellStart"/>
      <w:r>
        <w:rPr>
          <w:rFonts w:ascii="Consolas" w:eastAsia="Consolas" w:hAnsi="Consolas" w:cs="Consolas"/>
          <w:sz w:val="15"/>
          <w:szCs w:val="15"/>
        </w:rPr>
        <w:t>set_title</w:t>
      </w:r>
      <w:proofErr w:type="spellEnd"/>
      <w:r>
        <w:rPr>
          <w:rFonts w:ascii="Consolas" w:eastAsia="Consolas" w:hAnsi="Consolas" w:cs="Consolas"/>
          <w:sz w:val="15"/>
          <w:szCs w:val="15"/>
        </w:rPr>
        <w:t>("Shipment weight (kg), skewed")</w:t>
      </w:r>
    </w:p>
    <w:p w14:paraId="79499B04" w14:textId="77777777" w:rsidR="00640C12" w:rsidRDefault="003821C2">
      <w:pPr>
        <w:shd w:val="clear" w:color="auto" w:fill="F3F3F3"/>
        <w:ind w:left="120" w:right="120"/>
      </w:pPr>
      <w:proofErr w:type="spellStart"/>
      <w:r>
        <w:rPr>
          <w:rFonts w:ascii="Consolas" w:eastAsia="Consolas" w:hAnsi="Consolas" w:cs="Consolas"/>
          <w:sz w:val="15"/>
          <w:szCs w:val="15"/>
        </w:rPr>
        <w:t>sns.histplot</w:t>
      </w:r>
      <w:proofErr w:type="spellEnd"/>
      <w:r>
        <w:rPr>
          <w:rFonts w:ascii="Consolas" w:eastAsia="Consolas" w:hAnsi="Consolas" w:cs="Consolas"/>
          <w:sz w:val="15"/>
          <w:szCs w:val="15"/>
        </w:rPr>
        <w:t>(np.log10(</w:t>
      </w:r>
      <w:proofErr w:type="spellStart"/>
      <w:r>
        <w:rPr>
          <w:rFonts w:ascii="Consolas" w:eastAsia="Consolas" w:hAnsi="Consolas" w:cs="Consolas"/>
          <w:sz w:val="15"/>
          <w:szCs w:val="15"/>
        </w:rPr>
        <w:t>df.cost_usd</w:t>
      </w:r>
      <w:proofErr w:type="spellEnd"/>
      <w:r>
        <w:rPr>
          <w:rFonts w:ascii="Consolas" w:eastAsia="Consolas" w:hAnsi="Consolas" w:cs="Consolas"/>
          <w:sz w:val="15"/>
          <w:szCs w:val="15"/>
        </w:rPr>
        <w:t xml:space="preserve">), bins=50, </w:t>
      </w:r>
      <w:proofErr w:type="spellStart"/>
      <w:r>
        <w:rPr>
          <w:rFonts w:ascii="Consolas" w:eastAsia="Consolas" w:hAnsi="Consolas" w:cs="Consolas"/>
          <w:sz w:val="15"/>
          <w:szCs w:val="15"/>
        </w:rPr>
        <w:t>kde</w:t>
      </w:r>
      <w:proofErr w:type="spellEnd"/>
      <w:r>
        <w:rPr>
          <w:rFonts w:ascii="Consolas" w:eastAsia="Consolas" w:hAnsi="Consolas" w:cs="Consolas"/>
          <w:sz w:val="15"/>
          <w:szCs w:val="15"/>
        </w:rPr>
        <w:t xml:space="preserve">=True, </w:t>
      </w:r>
      <w:proofErr w:type="spellStart"/>
      <w:r>
        <w:rPr>
          <w:rFonts w:ascii="Consolas" w:eastAsia="Consolas" w:hAnsi="Consolas" w:cs="Consolas"/>
          <w:sz w:val="15"/>
          <w:szCs w:val="15"/>
        </w:rPr>
        <w:t>ax</w:t>
      </w:r>
      <w:proofErr w:type="spellEnd"/>
      <w:r>
        <w:rPr>
          <w:rFonts w:ascii="Consolas" w:eastAsia="Consolas" w:hAnsi="Consolas" w:cs="Consolas"/>
          <w:sz w:val="15"/>
          <w:szCs w:val="15"/>
        </w:rPr>
        <w:t>=</w:t>
      </w:r>
      <w:proofErr w:type="spellStart"/>
      <w:r>
        <w:rPr>
          <w:rFonts w:ascii="Consolas" w:eastAsia="Consolas" w:hAnsi="Consolas" w:cs="Consolas"/>
          <w:sz w:val="15"/>
          <w:szCs w:val="15"/>
        </w:rPr>
        <w:t>ax</w:t>
      </w:r>
      <w:proofErr w:type="spellEnd"/>
      <w:r>
        <w:rPr>
          <w:rFonts w:ascii="Consolas" w:eastAsia="Consolas" w:hAnsi="Consolas" w:cs="Consolas"/>
          <w:sz w:val="15"/>
          <w:szCs w:val="15"/>
        </w:rPr>
        <w:t xml:space="preserve">[2], </w:t>
      </w:r>
      <w:proofErr w:type="spellStart"/>
      <w:r>
        <w:rPr>
          <w:rFonts w:ascii="Consolas" w:eastAsia="Consolas" w:hAnsi="Consolas" w:cs="Consolas"/>
          <w:sz w:val="15"/>
          <w:szCs w:val="15"/>
        </w:rPr>
        <w:t>color</w:t>
      </w:r>
      <w:proofErr w:type="spellEnd"/>
      <w:r>
        <w:rPr>
          <w:rFonts w:ascii="Consolas" w:eastAsia="Consolas" w:hAnsi="Consolas" w:cs="Consolas"/>
          <w:sz w:val="15"/>
          <w:szCs w:val="15"/>
        </w:rPr>
        <w:t xml:space="preserve">="#2E75B6"); </w:t>
      </w:r>
      <w:proofErr w:type="spellStart"/>
      <w:r>
        <w:rPr>
          <w:rFonts w:ascii="Consolas" w:eastAsia="Consolas" w:hAnsi="Consolas" w:cs="Consolas"/>
          <w:sz w:val="15"/>
          <w:szCs w:val="15"/>
        </w:rPr>
        <w:t>ax</w:t>
      </w:r>
      <w:proofErr w:type="spellEnd"/>
      <w:r>
        <w:rPr>
          <w:rFonts w:ascii="Consolas" w:eastAsia="Consolas" w:hAnsi="Consolas" w:cs="Consolas"/>
          <w:sz w:val="15"/>
          <w:szCs w:val="15"/>
        </w:rPr>
        <w:t>[2].</w:t>
      </w:r>
      <w:proofErr w:type="spellStart"/>
      <w:r>
        <w:rPr>
          <w:rFonts w:ascii="Consolas" w:eastAsia="Consolas" w:hAnsi="Consolas" w:cs="Consolas"/>
          <w:sz w:val="15"/>
          <w:szCs w:val="15"/>
        </w:rPr>
        <w:t>set_title</w:t>
      </w:r>
      <w:proofErr w:type="spellEnd"/>
      <w:r>
        <w:rPr>
          <w:rFonts w:ascii="Consolas" w:eastAsia="Consolas" w:hAnsi="Consolas" w:cs="Consolas"/>
          <w:sz w:val="15"/>
          <w:szCs w:val="15"/>
        </w:rPr>
        <w:t>("Cost per shipment (log10 USD)")</w:t>
      </w:r>
    </w:p>
    <w:p w14:paraId="79499B05" w14:textId="77777777" w:rsidR="00640C12" w:rsidRDefault="003821C2">
      <w:pPr>
        <w:shd w:val="clear" w:color="auto" w:fill="F3F3F3"/>
        <w:ind w:left="120" w:right="120"/>
      </w:pPr>
      <w:r>
        <w:rPr>
          <w:rFonts w:ascii="Consolas" w:eastAsia="Consolas" w:hAnsi="Consolas" w:cs="Consolas"/>
          <w:sz w:val="15"/>
          <w:szCs w:val="15"/>
        </w:rPr>
        <w:t>save("f1_distributions")</w:t>
      </w:r>
    </w:p>
    <w:p w14:paraId="79499B06" w14:textId="77777777" w:rsidR="00640C12" w:rsidRDefault="00640C12">
      <w:pPr>
        <w:spacing w:after="100"/>
      </w:pPr>
    </w:p>
    <w:p w14:paraId="79499B07" w14:textId="77777777" w:rsidR="00640C12" w:rsidRDefault="003821C2">
      <w:pPr>
        <w:pStyle w:val="Heading2"/>
      </w:pPr>
      <w:r>
        <w:t>4.3 Group comparisons</w:t>
      </w:r>
    </w:p>
    <w:p w14:paraId="79499B08" w14:textId="77777777" w:rsidR="00640C12" w:rsidRDefault="003821C2">
      <w:pPr>
        <w:spacing w:after="120" w:line="276" w:lineRule="auto"/>
      </w:pPr>
      <w:r>
        <w:t>Grouping the data shows where performance differs. The tables below summarise on-time rate, average dispatch and transit hours, median cost per kg and damage rate.</w:t>
      </w:r>
    </w:p>
    <w:p w14:paraId="79499B09" w14:textId="77777777" w:rsidR="00640C12" w:rsidRDefault="003821C2">
      <w:pPr>
        <w:shd w:val="clear" w:color="auto" w:fill="F3F3F3"/>
        <w:ind w:left="120" w:right="120"/>
      </w:pPr>
      <w:r>
        <w:rPr>
          <w:rFonts w:ascii="Consolas" w:eastAsia="Consolas" w:hAnsi="Consolas" w:cs="Consolas"/>
          <w:sz w:val="15"/>
          <w:szCs w:val="15"/>
        </w:rPr>
        <w:t xml:space="preserve">summary = </w:t>
      </w:r>
      <w:proofErr w:type="spellStart"/>
      <w:r>
        <w:rPr>
          <w:rFonts w:ascii="Consolas" w:eastAsia="Consolas" w:hAnsi="Consolas" w:cs="Consolas"/>
          <w:sz w:val="15"/>
          <w:szCs w:val="15"/>
        </w:rPr>
        <w:t>df.groupby</w:t>
      </w:r>
      <w:proofErr w:type="spellEnd"/>
      <w:r>
        <w:rPr>
          <w:rFonts w:ascii="Consolas" w:eastAsia="Consolas" w:hAnsi="Consolas" w:cs="Consolas"/>
          <w:sz w:val="15"/>
          <w:szCs w:val="15"/>
        </w:rPr>
        <w:t>("dc").</w:t>
      </w:r>
      <w:proofErr w:type="spellStart"/>
      <w:r>
        <w:rPr>
          <w:rFonts w:ascii="Consolas" w:eastAsia="Consolas" w:hAnsi="Consolas" w:cs="Consolas"/>
          <w:sz w:val="15"/>
          <w:szCs w:val="15"/>
        </w:rPr>
        <w:t>agg</w:t>
      </w:r>
      <w:proofErr w:type="spellEnd"/>
      <w:r>
        <w:rPr>
          <w:rFonts w:ascii="Consolas" w:eastAsia="Consolas" w:hAnsi="Consolas" w:cs="Consolas"/>
          <w:sz w:val="15"/>
          <w:szCs w:val="15"/>
        </w:rPr>
        <w:t>(</w:t>
      </w:r>
    </w:p>
    <w:p w14:paraId="79499B0A" w14:textId="77777777" w:rsidR="00640C12" w:rsidRDefault="003821C2">
      <w:pPr>
        <w:shd w:val="clear" w:color="auto" w:fill="F3F3F3"/>
        <w:ind w:left="120" w:right="120"/>
      </w:pPr>
      <w:r>
        <w:rPr>
          <w:rFonts w:ascii="Consolas" w:eastAsia="Consolas" w:hAnsi="Consolas" w:cs="Consolas"/>
          <w:sz w:val="15"/>
          <w:szCs w:val="15"/>
        </w:rPr>
        <w:t xml:space="preserve">    shipments=("</w:t>
      </w:r>
      <w:proofErr w:type="spellStart"/>
      <w:r>
        <w:rPr>
          <w:rFonts w:ascii="Consolas" w:eastAsia="Consolas" w:hAnsi="Consolas" w:cs="Consolas"/>
          <w:sz w:val="15"/>
          <w:szCs w:val="15"/>
        </w:rPr>
        <w:t>on_time</w:t>
      </w:r>
      <w:proofErr w:type="spellEnd"/>
      <w:r>
        <w:rPr>
          <w:rFonts w:ascii="Consolas" w:eastAsia="Consolas" w:hAnsi="Consolas" w:cs="Consolas"/>
          <w:sz w:val="15"/>
          <w:szCs w:val="15"/>
        </w:rPr>
        <w:t>", "size"),</w:t>
      </w:r>
    </w:p>
    <w:p w14:paraId="79499B0B" w14:textId="77777777" w:rsidR="00640C12" w:rsidRDefault="003821C2">
      <w:pPr>
        <w:shd w:val="clear" w:color="auto" w:fill="F3F3F3"/>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on_time_pct</w:t>
      </w:r>
      <w:proofErr w:type="spellEnd"/>
      <w:r>
        <w:rPr>
          <w:rFonts w:ascii="Consolas" w:eastAsia="Consolas" w:hAnsi="Consolas" w:cs="Consolas"/>
          <w:sz w:val="15"/>
          <w:szCs w:val="15"/>
        </w:rPr>
        <w:t>=("</w:t>
      </w:r>
      <w:proofErr w:type="spellStart"/>
      <w:r>
        <w:rPr>
          <w:rFonts w:ascii="Consolas" w:eastAsia="Consolas" w:hAnsi="Consolas" w:cs="Consolas"/>
          <w:sz w:val="15"/>
          <w:szCs w:val="15"/>
        </w:rPr>
        <w:t>on_time</w:t>
      </w:r>
      <w:proofErr w:type="spellEnd"/>
      <w:r>
        <w:rPr>
          <w:rFonts w:ascii="Consolas" w:eastAsia="Consolas" w:hAnsi="Consolas" w:cs="Consolas"/>
          <w:sz w:val="15"/>
          <w:szCs w:val="15"/>
        </w:rPr>
        <w:t xml:space="preserve">", lambda s: </w:t>
      </w:r>
      <w:proofErr w:type="spellStart"/>
      <w:r>
        <w:rPr>
          <w:rFonts w:ascii="Consolas" w:eastAsia="Consolas" w:hAnsi="Consolas" w:cs="Consolas"/>
          <w:sz w:val="15"/>
          <w:szCs w:val="15"/>
        </w:rPr>
        <w:t>s.mean</w:t>
      </w:r>
      <w:proofErr w:type="spellEnd"/>
      <w:r>
        <w:rPr>
          <w:rFonts w:ascii="Consolas" w:eastAsia="Consolas" w:hAnsi="Consolas" w:cs="Consolas"/>
          <w:sz w:val="15"/>
          <w:szCs w:val="15"/>
        </w:rPr>
        <w:t>() * 100),</w:t>
      </w:r>
    </w:p>
    <w:p w14:paraId="79499B0C" w14:textId="77777777" w:rsidR="00640C12" w:rsidRDefault="003821C2">
      <w:pPr>
        <w:shd w:val="clear" w:color="auto" w:fill="F3F3F3"/>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dispatch_h</w:t>
      </w:r>
      <w:proofErr w:type="spellEnd"/>
      <w:r>
        <w:rPr>
          <w:rFonts w:ascii="Consolas" w:eastAsia="Consolas" w:hAnsi="Consolas" w:cs="Consolas"/>
          <w:sz w:val="15"/>
          <w:szCs w:val="15"/>
        </w:rPr>
        <w:t>=("</w:t>
      </w:r>
      <w:proofErr w:type="spellStart"/>
      <w:r>
        <w:rPr>
          <w:rFonts w:ascii="Consolas" w:eastAsia="Consolas" w:hAnsi="Consolas" w:cs="Consolas"/>
          <w:sz w:val="15"/>
          <w:szCs w:val="15"/>
        </w:rPr>
        <w:t>dispatch_delay_h</w:t>
      </w:r>
      <w:proofErr w:type="spellEnd"/>
      <w:r>
        <w:rPr>
          <w:rFonts w:ascii="Consolas" w:eastAsia="Consolas" w:hAnsi="Consolas" w:cs="Consolas"/>
          <w:sz w:val="15"/>
          <w:szCs w:val="15"/>
        </w:rPr>
        <w:t>", "mean"),</w:t>
      </w:r>
    </w:p>
    <w:p w14:paraId="79499B0D" w14:textId="77777777" w:rsidR="00640C12" w:rsidRDefault="003821C2">
      <w:pPr>
        <w:shd w:val="clear" w:color="auto" w:fill="F3F3F3"/>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transit_h</w:t>
      </w:r>
      <w:proofErr w:type="spellEnd"/>
      <w:r>
        <w:rPr>
          <w:rFonts w:ascii="Consolas" w:eastAsia="Consolas" w:hAnsi="Consolas" w:cs="Consolas"/>
          <w:sz w:val="15"/>
          <w:szCs w:val="15"/>
        </w:rPr>
        <w:t>=("</w:t>
      </w:r>
      <w:proofErr w:type="spellStart"/>
      <w:r>
        <w:rPr>
          <w:rFonts w:ascii="Consolas" w:eastAsia="Consolas" w:hAnsi="Consolas" w:cs="Consolas"/>
          <w:sz w:val="15"/>
          <w:szCs w:val="15"/>
        </w:rPr>
        <w:t>transit_h</w:t>
      </w:r>
      <w:proofErr w:type="spellEnd"/>
      <w:r>
        <w:rPr>
          <w:rFonts w:ascii="Consolas" w:eastAsia="Consolas" w:hAnsi="Consolas" w:cs="Consolas"/>
          <w:sz w:val="15"/>
          <w:szCs w:val="15"/>
        </w:rPr>
        <w:t>", "mean"),</w:t>
      </w:r>
    </w:p>
    <w:p w14:paraId="79499B0E" w14:textId="77777777" w:rsidR="00640C12" w:rsidRDefault="003821C2">
      <w:pPr>
        <w:shd w:val="clear" w:color="auto" w:fill="F3F3F3"/>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cost_per_kg</w:t>
      </w:r>
      <w:proofErr w:type="spellEnd"/>
      <w:r>
        <w:rPr>
          <w:rFonts w:ascii="Consolas" w:eastAsia="Consolas" w:hAnsi="Consolas" w:cs="Consolas"/>
          <w:sz w:val="15"/>
          <w:szCs w:val="15"/>
        </w:rPr>
        <w:t>=("</w:t>
      </w:r>
      <w:proofErr w:type="spellStart"/>
      <w:r>
        <w:rPr>
          <w:rFonts w:ascii="Consolas" w:eastAsia="Consolas" w:hAnsi="Consolas" w:cs="Consolas"/>
          <w:sz w:val="15"/>
          <w:szCs w:val="15"/>
        </w:rPr>
        <w:t>cost_per_kg</w:t>
      </w:r>
      <w:proofErr w:type="spellEnd"/>
      <w:r>
        <w:rPr>
          <w:rFonts w:ascii="Consolas" w:eastAsia="Consolas" w:hAnsi="Consolas" w:cs="Consolas"/>
          <w:sz w:val="15"/>
          <w:szCs w:val="15"/>
        </w:rPr>
        <w:t>", "median"),</w:t>
      </w:r>
    </w:p>
    <w:p w14:paraId="79499B0F" w14:textId="77777777" w:rsidR="00640C12" w:rsidRDefault="003821C2">
      <w:pPr>
        <w:shd w:val="clear" w:color="auto" w:fill="F3F3F3"/>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damage_pct</w:t>
      </w:r>
      <w:proofErr w:type="spellEnd"/>
      <w:r>
        <w:rPr>
          <w:rFonts w:ascii="Consolas" w:eastAsia="Consolas" w:hAnsi="Consolas" w:cs="Consolas"/>
          <w:sz w:val="15"/>
          <w:szCs w:val="15"/>
        </w:rPr>
        <w:t xml:space="preserve">=("damaged", lambda s: </w:t>
      </w:r>
      <w:proofErr w:type="spellStart"/>
      <w:r>
        <w:rPr>
          <w:rFonts w:ascii="Consolas" w:eastAsia="Consolas" w:hAnsi="Consolas" w:cs="Consolas"/>
          <w:sz w:val="15"/>
          <w:szCs w:val="15"/>
        </w:rPr>
        <w:t>s.mean</w:t>
      </w:r>
      <w:proofErr w:type="spellEnd"/>
      <w:r>
        <w:rPr>
          <w:rFonts w:ascii="Consolas" w:eastAsia="Consolas" w:hAnsi="Consolas" w:cs="Consolas"/>
          <w:sz w:val="15"/>
          <w:szCs w:val="15"/>
        </w:rPr>
        <w:t>() * 100)).round(2)</w:t>
      </w:r>
    </w:p>
    <w:p w14:paraId="79499B10" w14:textId="77777777" w:rsidR="00640C12" w:rsidRDefault="00640C12">
      <w:pPr>
        <w:spacing w:after="100"/>
      </w:pPr>
    </w:p>
    <w:p w14:paraId="79499B11" w14:textId="77777777" w:rsidR="00640C12" w:rsidRDefault="003821C2">
      <w:pPr>
        <w:spacing w:after="120" w:line="276" w:lineRule="auto"/>
      </w:pPr>
      <w:r>
        <w:rPr>
          <w:b/>
          <w:bCs/>
          <w:sz w:val="21"/>
          <w:szCs w:val="21"/>
        </w:rPr>
        <w:t>By distribution centre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300"/>
        <w:gridCol w:w="1300"/>
        <w:gridCol w:w="1300"/>
        <w:gridCol w:w="1300"/>
        <w:gridCol w:w="1300"/>
        <w:gridCol w:w="1238"/>
      </w:tblGrid>
      <w:tr w:rsidR="00640C12" w14:paraId="79499B19"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79499B12" w14:textId="77777777" w:rsidR="00640C12" w:rsidRDefault="003821C2">
            <w:r>
              <w:rPr>
                <w:b/>
                <w:bCs/>
                <w:color w:val="FFFFFF"/>
                <w:sz w:val="19"/>
                <w:szCs w:val="19"/>
              </w:rPr>
              <w:t>Group</w:t>
            </w:r>
          </w:p>
        </w:tc>
        <w:tc>
          <w:tcPr>
            <w:tcW w:w="13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79499B13" w14:textId="77777777" w:rsidR="00640C12" w:rsidRDefault="003821C2">
            <w:r>
              <w:rPr>
                <w:b/>
                <w:bCs/>
                <w:color w:val="FFFFFF"/>
                <w:sz w:val="19"/>
                <w:szCs w:val="19"/>
              </w:rPr>
              <w:t>Shipments</w:t>
            </w:r>
          </w:p>
        </w:tc>
        <w:tc>
          <w:tcPr>
            <w:tcW w:w="13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79499B14" w14:textId="77777777" w:rsidR="00640C12" w:rsidRDefault="003821C2">
            <w:r>
              <w:rPr>
                <w:b/>
                <w:bCs/>
                <w:color w:val="FFFFFF"/>
                <w:sz w:val="19"/>
                <w:szCs w:val="19"/>
              </w:rPr>
              <w:t>On-time %</w:t>
            </w:r>
          </w:p>
        </w:tc>
        <w:tc>
          <w:tcPr>
            <w:tcW w:w="13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79499B15" w14:textId="77777777" w:rsidR="00640C12" w:rsidRDefault="003821C2">
            <w:r>
              <w:rPr>
                <w:b/>
                <w:bCs/>
                <w:color w:val="FFFFFF"/>
                <w:sz w:val="19"/>
                <w:szCs w:val="19"/>
              </w:rPr>
              <w:t>Dispatch h</w:t>
            </w:r>
          </w:p>
        </w:tc>
        <w:tc>
          <w:tcPr>
            <w:tcW w:w="13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79499B16" w14:textId="77777777" w:rsidR="00640C12" w:rsidRDefault="003821C2">
            <w:r>
              <w:rPr>
                <w:b/>
                <w:bCs/>
                <w:color w:val="FFFFFF"/>
                <w:sz w:val="19"/>
                <w:szCs w:val="19"/>
              </w:rPr>
              <w:t>Transit h</w:t>
            </w:r>
          </w:p>
        </w:tc>
        <w:tc>
          <w:tcPr>
            <w:tcW w:w="13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79499B17" w14:textId="77777777" w:rsidR="00640C12" w:rsidRDefault="003821C2">
            <w:r>
              <w:rPr>
                <w:b/>
                <w:bCs/>
                <w:color w:val="FFFFFF"/>
                <w:sz w:val="19"/>
                <w:szCs w:val="19"/>
              </w:rPr>
              <w:t>Cost/kg ($)</w:t>
            </w:r>
          </w:p>
        </w:tc>
        <w:tc>
          <w:tcPr>
            <w:tcW w:w="1238"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79499B18" w14:textId="77777777" w:rsidR="00640C12" w:rsidRDefault="003821C2">
            <w:r>
              <w:rPr>
                <w:b/>
                <w:bCs/>
                <w:color w:val="FFFFFF"/>
                <w:sz w:val="19"/>
                <w:szCs w:val="19"/>
              </w:rPr>
              <w:t>Damage %</w:t>
            </w:r>
          </w:p>
        </w:tc>
      </w:tr>
      <w:tr w:rsidR="00640C12" w14:paraId="79499B21"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1A" w14:textId="77777777" w:rsidR="00640C12" w:rsidRDefault="003821C2">
            <w:r>
              <w:rPr>
                <w:color w:val="000000"/>
                <w:sz w:val="19"/>
                <w:szCs w:val="19"/>
              </w:rPr>
              <w:t>DC-North</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1B" w14:textId="77777777" w:rsidR="00640C12" w:rsidRDefault="003821C2">
            <w:r>
              <w:rPr>
                <w:color w:val="000000"/>
                <w:sz w:val="19"/>
                <w:szCs w:val="19"/>
              </w:rPr>
              <w:t>5,336</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1C" w14:textId="77777777" w:rsidR="00640C12" w:rsidRDefault="003821C2">
            <w:r>
              <w:rPr>
                <w:color w:val="000000"/>
                <w:sz w:val="19"/>
                <w:szCs w:val="19"/>
              </w:rPr>
              <w:t>98.8</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1D" w14:textId="77777777" w:rsidR="00640C12" w:rsidRDefault="003821C2">
            <w:r>
              <w:rPr>
                <w:color w:val="000000"/>
                <w:sz w:val="19"/>
                <w:szCs w:val="19"/>
              </w:rPr>
              <w:t>5.6</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1E" w14:textId="77777777" w:rsidR="00640C12" w:rsidRDefault="003821C2">
            <w:r>
              <w:rPr>
                <w:color w:val="000000"/>
                <w:sz w:val="19"/>
                <w:szCs w:val="19"/>
              </w:rPr>
              <w:t>20.8</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1F" w14:textId="77777777" w:rsidR="00640C12" w:rsidRDefault="003821C2">
            <w:r>
              <w:rPr>
                <w:color w:val="000000"/>
                <w:sz w:val="19"/>
                <w:szCs w:val="19"/>
              </w:rPr>
              <w:t>1.94</w:t>
            </w:r>
          </w:p>
        </w:tc>
        <w:tc>
          <w:tcPr>
            <w:tcW w:w="12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20" w14:textId="77777777" w:rsidR="00640C12" w:rsidRDefault="003821C2">
            <w:r>
              <w:rPr>
                <w:color w:val="000000"/>
                <w:sz w:val="19"/>
                <w:szCs w:val="19"/>
              </w:rPr>
              <w:t>2.19</w:t>
            </w:r>
          </w:p>
        </w:tc>
      </w:tr>
      <w:tr w:rsidR="00640C12" w14:paraId="79499B29"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22" w14:textId="77777777" w:rsidR="00640C12" w:rsidRDefault="003821C2">
            <w:r>
              <w:rPr>
                <w:color w:val="000000"/>
                <w:sz w:val="19"/>
                <w:szCs w:val="19"/>
              </w:rPr>
              <w:t>DC-South</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23" w14:textId="77777777" w:rsidR="00640C12" w:rsidRDefault="003821C2">
            <w:r>
              <w:rPr>
                <w:color w:val="000000"/>
                <w:sz w:val="19"/>
                <w:szCs w:val="19"/>
              </w:rPr>
              <w:t>4,512</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24" w14:textId="77777777" w:rsidR="00640C12" w:rsidRDefault="003821C2">
            <w:r>
              <w:rPr>
                <w:color w:val="000000"/>
                <w:sz w:val="19"/>
                <w:szCs w:val="19"/>
              </w:rPr>
              <w:t>98.0</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25" w14:textId="77777777" w:rsidR="00640C12" w:rsidRDefault="003821C2">
            <w:r>
              <w:rPr>
                <w:color w:val="000000"/>
                <w:sz w:val="19"/>
                <w:szCs w:val="19"/>
              </w:rPr>
              <w:t>6.8</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26" w14:textId="77777777" w:rsidR="00640C12" w:rsidRDefault="003821C2">
            <w:r>
              <w:rPr>
                <w:color w:val="000000"/>
                <w:sz w:val="19"/>
                <w:szCs w:val="19"/>
              </w:rPr>
              <w:t>21.1</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27" w14:textId="77777777" w:rsidR="00640C12" w:rsidRDefault="003821C2">
            <w:r>
              <w:rPr>
                <w:color w:val="000000"/>
                <w:sz w:val="19"/>
                <w:szCs w:val="19"/>
              </w:rPr>
              <w:t>1.93</w:t>
            </w:r>
          </w:p>
        </w:tc>
        <w:tc>
          <w:tcPr>
            <w:tcW w:w="12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28" w14:textId="77777777" w:rsidR="00640C12" w:rsidRDefault="003821C2">
            <w:r>
              <w:rPr>
                <w:color w:val="000000"/>
                <w:sz w:val="19"/>
                <w:szCs w:val="19"/>
              </w:rPr>
              <w:t>1.80</w:t>
            </w:r>
          </w:p>
        </w:tc>
      </w:tr>
      <w:tr w:rsidR="00640C12" w14:paraId="79499B31"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2A" w14:textId="77777777" w:rsidR="00640C12" w:rsidRDefault="003821C2">
            <w:r>
              <w:rPr>
                <w:color w:val="000000"/>
                <w:sz w:val="19"/>
                <w:szCs w:val="19"/>
              </w:rPr>
              <w:t>DC-West</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2B" w14:textId="77777777" w:rsidR="00640C12" w:rsidRDefault="003821C2">
            <w:r>
              <w:rPr>
                <w:color w:val="000000"/>
                <w:sz w:val="19"/>
                <w:szCs w:val="19"/>
              </w:rPr>
              <w:t>5,152</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2C" w14:textId="77777777" w:rsidR="00640C12" w:rsidRDefault="003821C2">
            <w:r>
              <w:rPr>
                <w:color w:val="000000"/>
                <w:sz w:val="19"/>
                <w:szCs w:val="19"/>
              </w:rPr>
              <w:t>93.3</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2D" w14:textId="77777777" w:rsidR="00640C12" w:rsidRDefault="003821C2">
            <w:r>
              <w:rPr>
                <w:color w:val="000000"/>
                <w:sz w:val="19"/>
                <w:szCs w:val="19"/>
              </w:rPr>
              <w:t>12.4</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2E" w14:textId="77777777" w:rsidR="00640C12" w:rsidRDefault="003821C2">
            <w:r>
              <w:rPr>
                <w:color w:val="000000"/>
                <w:sz w:val="19"/>
                <w:szCs w:val="19"/>
              </w:rPr>
              <w:t>21.1</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2F" w14:textId="77777777" w:rsidR="00640C12" w:rsidRDefault="003821C2">
            <w:r>
              <w:rPr>
                <w:color w:val="000000"/>
                <w:sz w:val="19"/>
                <w:szCs w:val="19"/>
              </w:rPr>
              <w:t>1.89</w:t>
            </w:r>
          </w:p>
        </w:tc>
        <w:tc>
          <w:tcPr>
            <w:tcW w:w="12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30" w14:textId="77777777" w:rsidR="00640C12" w:rsidRDefault="003821C2">
            <w:r>
              <w:rPr>
                <w:color w:val="000000"/>
                <w:sz w:val="19"/>
                <w:szCs w:val="19"/>
              </w:rPr>
              <w:t>2.02</w:t>
            </w:r>
          </w:p>
        </w:tc>
      </w:tr>
    </w:tbl>
    <w:p w14:paraId="79499B32" w14:textId="77777777" w:rsidR="00640C12" w:rsidRDefault="00640C12">
      <w:pPr>
        <w:spacing w:after="100"/>
      </w:pPr>
    </w:p>
    <w:p w14:paraId="79499B33" w14:textId="77777777" w:rsidR="00640C12" w:rsidRDefault="003821C2">
      <w:pPr>
        <w:spacing w:after="120" w:line="276" w:lineRule="auto"/>
      </w:pPr>
      <w:r>
        <w:rPr>
          <w:b/>
          <w:bCs/>
          <w:sz w:val="21"/>
          <w:szCs w:val="21"/>
        </w:rPr>
        <w:t>By transport mode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300"/>
        <w:gridCol w:w="1300"/>
        <w:gridCol w:w="1300"/>
        <w:gridCol w:w="1300"/>
        <w:gridCol w:w="1300"/>
        <w:gridCol w:w="1238"/>
      </w:tblGrid>
      <w:tr w:rsidR="00640C12" w14:paraId="79499B3B"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79499B34" w14:textId="77777777" w:rsidR="00640C12" w:rsidRDefault="003821C2">
            <w:r>
              <w:rPr>
                <w:b/>
                <w:bCs/>
                <w:color w:val="FFFFFF"/>
                <w:sz w:val="19"/>
                <w:szCs w:val="19"/>
              </w:rPr>
              <w:t>Group</w:t>
            </w:r>
          </w:p>
        </w:tc>
        <w:tc>
          <w:tcPr>
            <w:tcW w:w="13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79499B35" w14:textId="77777777" w:rsidR="00640C12" w:rsidRDefault="003821C2">
            <w:r>
              <w:rPr>
                <w:b/>
                <w:bCs/>
                <w:color w:val="FFFFFF"/>
                <w:sz w:val="19"/>
                <w:szCs w:val="19"/>
              </w:rPr>
              <w:t>Shipments</w:t>
            </w:r>
          </w:p>
        </w:tc>
        <w:tc>
          <w:tcPr>
            <w:tcW w:w="13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79499B36" w14:textId="77777777" w:rsidR="00640C12" w:rsidRDefault="003821C2">
            <w:r>
              <w:rPr>
                <w:b/>
                <w:bCs/>
                <w:color w:val="FFFFFF"/>
                <w:sz w:val="19"/>
                <w:szCs w:val="19"/>
              </w:rPr>
              <w:t>On-time %</w:t>
            </w:r>
          </w:p>
        </w:tc>
        <w:tc>
          <w:tcPr>
            <w:tcW w:w="13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79499B37" w14:textId="77777777" w:rsidR="00640C12" w:rsidRDefault="003821C2">
            <w:r>
              <w:rPr>
                <w:b/>
                <w:bCs/>
                <w:color w:val="FFFFFF"/>
                <w:sz w:val="19"/>
                <w:szCs w:val="19"/>
              </w:rPr>
              <w:t>Dispatch h</w:t>
            </w:r>
          </w:p>
        </w:tc>
        <w:tc>
          <w:tcPr>
            <w:tcW w:w="13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79499B38" w14:textId="77777777" w:rsidR="00640C12" w:rsidRDefault="003821C2">
            <w:r>
              <w:rPr>
                <w:b/>
                <w:bCs/>
                <w:color w:val="FFFFFF"/>
                <w:sz w:val="19"/>
                <w:szCs w:val="19"/>
              </w:rPr>
              <w:t>Transit h</w:t>
            </w:r>
          </w:p>
        </w:tc>
        <w:tc>
          <w:tcPr>
            <w:tcW w:w="13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79499B39" w14:textId="77777777" w:rsidR="00640C12" w:rsidRDefault="003821C2">
            <w:r>
              <w:rPr>
                <w:b/>
                <w:bCs/>
                <w:color w:val="FFFFFF"/>
                <w:sz w:val="19"/>
                <w:szCs w:val="19"/>
              </w:rPr>
              <w:t>Cost/kg ($)</w:t>
            </w:r>
          </w:p>
        </w:tc>
        <w:tc>
          <w:tcPr>
            <w:tcW w:w="1238"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79499B3A" w14:textId="77777777" w:rsidR="00640C12" w:rsidRDefault="003821C2">
            <w:r>
              <w:rPr>
                <w:b/>
                <w:bCs/>
                <w:color w:val="FFFFFF"/>
                <w:sz w:val="19"/>
                <w:szCs w:val="19"/>
              </w:rPr>
              <w:t>Damage %</w:t>
            </w:r>
          </w:p>
        </w:tc>
      </w:tr>
      <w:tr w:rsidR="00640C12" w14:paraId="79499B43"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3C" w14:textId="77777777" w:rsidR="00640C12" w:rsidRDefault="003821C2">
            <w:r>
              <w:rPr>
                <w:color w:val="000000"/>
                <w:sz w:val="19"/>
                <w:szCs w:val="19"/>
              </w:rPr>
              <w:t>Road</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3D" w14:textId="77777777" w:rsidR="00640C12" w:rsidRDefault="003821C2">
            <w:r>
              <w:rPr>
                <w:color w:val="000000"/>
                <w:sz w:val="19"/>
                <w:szCs w:val="19"/>
              </w:rPr>
              <w:t>9,402</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3E" w14:textId="77777777" w:rsidR="00640C12" w:rsidRDefault="003821C2">
            <w:r>
              <w:rPr>
                <w:color w:val="000000"/>
                <w:sz w:val="19"/>
                <w:szCs w:val="19"/>
              </w:rPr>
              <w:t>98.0</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3F" w14:textId="77777777" w:rsidR="00640C12" w:rsidRDefault="003821C2">
            <w:r>
              <w:rPr>
                <w:color w:val="000000"/>
                <w:sz w:val="19"/>
                <w:szCs w:val="19"/>
              </w:rPr>
              <w:t>8.3</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40" w14:textId="77777777" w:rsidR="00640C12" w:rsidRDefault="003821C2">
            <w:r>
              <w:rPr>
                <w:color w:val="000000"/>
                <w:sz w:val="19"/>
                <w:szCs w:val="19"/>
              </w:rPr>
              <w:t>21.9</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41" w14:textId="77777777" w:rsidR="00640C12" w:rsidRDefault="003821C2">
            <w:r>
              <w:rPr>
                <w:color w:val="000000"/>
                <w:sz w:val="19"/>
                <w:szCs w:val="19"/>
              </w:rPr>
              <w:t>1.98</w:t>
            </w:r>
          </w:p>
        </w:tc>
        <w:tc>
          <w:tcPr>
            <w:tcW w:w="12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42" w14:textId="77777777" w:rsidR="00640C12" w:rsidRDefault="003821C2">
            <w:r>
              <w:rPr>
                <w:color w:val="000000"/>
                <w:sz w:val="19"/>
                <w:szCs w:val="19"/>
              </w:rPr>
              <w:t>2.35</w:t>
            </w:r>
          </w:p>
        </w:tc>
      </w:tr>
      <w:tr w:rsidR="00640C12" w14:paraId="79499B4B"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44" w14:textId="77777777" w:rsidR="00640C12" w:rsidRDefault="003821C2">
            <w:r>
              <w:rPr>
                <w:color w:val="000000"/>
                <w:sz w:val="19"/>
                <w:szCs w:val="19"/>
              </w:rPr>
              <w:t>Rail</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45" w14:textId="77777777" w:rsidR="00640C12" w:rsidRDefault="003821C2">
            <w:r>
              <w:rPr>
                <w:color w:val="000000"/>
                <w:sz w:val="19"/>
                <w:szCs w:val="19"/>
              </w:rPr>
              <w:t>4,107</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46" w14:textId="77777777" w:rsidR="00640C12" w:rsidRDefault="003821C2">
            <w:r>
              <w:rPr>
                <w:color w:val="000000"/>
                <w:sz w:val="19"/>
                <w:szCs w:val="19"/>
              </w:rPr>
              <w:t>95.1</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47" w14:textId="77777777" w:rsidR="00640C12" w:rsidRDefault="003821C2">
            <w:r>
              <w:rPr>
                <w:color w:val="000000"/>
                <w:sz w:val="19"/>
                <w:szCs w:val="19"/>
              </w:rPr>
              <w:t>8.3</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48" w14:textId="77777777" w:rsidR="00640C12" w:rsidRDefault="003821C2">
            <w:r>
              <w:rPr>
                <w:color w:val="000000"/>
                <w:sz w:val="19"/>
                <w:szCs w:val="19"/>
              </w:rPr>
              <w:t>25.2</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49" w14:textId="77777777" w:rsidR="00640C12" w:rsidRDefault="003821C2">
            <w:r>
              <w:rPr>
                <w:color w:val="000000"/>
                <w:sz w:val="19"/>
                <w:szCs w:val="19"/>
              </w:rPr>
              <w:t>1.40</w:t>
            </w:r>
          </w:p>
        </w:tc>
        <w:tc>
          <w:tcPr>
            <w:tcW w:w="12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4A" w14:textId="77777777" w:rsidR="00640C12" w:rsidRDefault="003821C2">
            <w:r>
              <w:rPr>
                <w:color w:val="000000"/>
                <w:sz w:val="19"/>
                <w:szCs w:val="19"/>
              </w:rPr>
              <w:t>1.31</w:t>
            </w:r>
          </w:p>
        </w:tc>
      </w:tr>
      <w:tr w:rsidR="00640C12" w14:paraId="79499B53"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4C" w14:textId="77777777" w:rsidR="00640C12" w:rsidRDefault="003821C2">
            <w:r>
              <w:rPr>
                <w:color w:val="000000"/>
                <w:sz w:val="19"/>
                <w:szCs w:val="19"/>
              </w:rPr>
              <w:lastRenderedPageBreak/>
              <w:t>Air</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4D" w14:textId="77777777" w:rsidR="00640C12" w:rsidRDefault="003821C2">
            <w:r>
              <w:rPr>
                <w:color w:val="000000"/>
                <w:sz w:val="19"/>
                <w:szCs w:val="19"/>
              </w:rPr>
              <w:t>1,491</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4E" w14:textId="77777777" w:rsidR="00640C12" w:rsidRDefault="003821C2">
            <w:r>
              <w:rPr>
                <w:color w:val="000000"/>
                <w:sz w:val="19"/>
                <w:szCs w:val="19"/>
              </w:rPr>
              <w:t>93.0</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4F" w14:textId="77777777" w:rsidR="00640C12" w:rsidRDefault="003821C2">
            <w:r>
              <w:rPr>
                <w:color w:val="000000"/>
                <w:sz w:val="19"/>
                <w:szCs w:val="19"/>
              </w:rPr>
              <w:t>8.1</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50" w14:textId="77777777" w:rsidR="00640C12" w:rsidRDefault="003821C2">
            <w:r>
              <w:rPr>
                <w:color w:val="000000"/>
                <w:sz w:val="19"/>
                <w:szCs w:val="19"/>
              </w:rPr>
              <w:t>3.9</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51" w14:textId="77777777" w:rsidR="00640C12" w:rsidRDefault="003821C2">
            <w:r>
              <w:rPr>
                <w:color w:val="000000"/>
                <w:sz w:val="19"/>
                <w:szCs w:val="19"/>
              </w:rPr>
              <w:t>11.24</w:t>
            </w:r>
          </w:p>
        </w:tc>
        <w:tc>
          <w:tcPr>
            <w:tcW w:w="12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52" w14:textId="77777777" w:rsidR="00640C12" w:rsidRDefault="003821C2">
            <w:r>
              <w:rPr>
                <w:color w:val="000000"/>
                <w:sz w:val="19"/>
                <w:szCs w:val="19"/>
              </w:rPr>
              <w:t>1.81</w:t>
            </w:r>
          </w:p>
        </w:tc>
      </w:tr>
    </w:tbl>
    <w:p w14:paraId="79499B54" w14:textId="77777777" w:rsidR="00640C12" w:rsidRDefault="00640C12">
      <w:pPr>
        <w:spacing w:after="100"/>
      </w:pPr>
    </w:p>
    <w:p w14:paraId="79499B55" w14:textId="77777777" w:rsidR="00640C12" w:rsidRDefault="003821C2">
      <w:pPr>
        <w:spacing w:after="120" w:line="276" w:lineRule="auto"/>
      </w:pPr>
      <w:r>
        <w:rPr>
          <w:b/>
          <w:bCs/>
          <w:sz w:val="21"/>
          <w:szCs w:val="21"/>
        </w:rPr>
        <w:t>By carrier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300"/>
        <w:gridCol w:w="1300"/>
        <w:gridCol w:w="1300"/>
        <w:gridCol w:w="1300"/>
        <w:gridCol w:w="1300"/>
        <w:gridCol w:w="1238"/>
      </w:tblGrid>
      <w:tr w:rsidR="00640C12" w14:paraId="79499B5D"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79499B56" w14:textId="77777777" w:rsidR="00640C12" w:rsidRDefault="003821C2">
            <w:r>
              <w:rPr>
                <w:b/>
                <w:bCs/>
                <w:color w:val="FFFFFF"/>
                <w:sz w:val="19"/>
                <w:szCs w:val="19"/>
              </w:rPr>
              <w:t>Group</w:t>
            </w:r>
          </w:p>
        </w:tc>
        <w:tc>
          <w:tcPr>
            <w:tcW w:w="13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79499B57" w14:textId="77777777" w:rsidR="00640C12" w:rsidRDefault="003821C2">
            <w:r>
              <w:rPr>
                <w:b/>
                <w:bCs/>
                <w:color w:val="FFFFFF"/>
                <w:sz w:val="19"/>
                <w:szCs w:val="19"/>
              </w:rPr>
              <w:t>Shipments</w:t>
            </w:r>
          </w:p>
        </w:tc>
        <w:tc>
          <w:tcPr>
            <w:tcW w:w="13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79499B58" w14:textId="77777777" w:rsidR="00640C12" w:rsidRDefault="003821C2">
            <w:r>
              <w:rPr>
                <w:b/>
                <w:bCs/>
                <w:color w:val="FFFFFF"/>
                <w:sz w:val="19"/>
                <w:szCs w:val="19"/>
              </w:rPr>
              <w:t>On-time %</w:t>
            </w:r>
          </w:p>
        </w:tc>
        <w:tc>
          <w:tcPr>
            <w:tcW w:w="13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79499B59" w14:textId="77777777" w:rsidR="00640C12" w:rsidRDefault="003821C2">
            <w:r>
              <w:rPr>
                <w:b/>
                <w:bCs/>
                <w:color w:val="FFFFFF"/>
                <w:sz w:val="19"/>
                <w:szCs w:val="19"/>
              </w:rPr>
              <w:t>Dispatch h</w:t>
            </w:r>
          </w:p>
        </w:tc>
        <w:tc>
          <w:tcPr>
            <w:tcW w:w="13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79499B5A" w14:textId="77777777" w:rsidR="00640C12" w:rsidRDefault="003821C2">
            <w:r>
              <w:rPr>
                <w:b/>
                <w:bCs/>
                <w:color w:val="FFFFFF"/>
                <w:sz w:val="19"/>
                <w:szCs w:val="19"/>
              </w:rPr>
              <w:t>Transit h</w:t>
            </w:r>
          </w:p>
        </w:tc>
        <w:tc>
          <w:tcPr>
            <w:tcW w:w="13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79499B5B" w14:textId="77777777" w:rsidR="00640C12" w:rsidRDefault="003821C2">
            <w:r>
              <w:rPr>
                <w:b/>
                <w:bCs/>
                <w:color w:val="FFFFFF"/>
                <w:sz w:val="19"/>
                <w:szCs w:val="19"/>
              </w:rPr>
              <w:t>Cost/kg ($)</w:t>
            </w:r>
          </w:p>
        </w:tc>
        <w:tc>
          <w:tcPr>
            <w:tcW w:w="1238"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79499B5C" w14:textId="77777777" w:rsidR="00640C12" w:rsidRDefault="003821C2">
            <w:r>
              <w:rPr>
                <w:b/>
                <w:bCs/>
                <w:color w:val="FFFFFF"/>
                <w:sz w:val="19"/>
                <w:szCs w:val="19"/>
              </w:rPr>
              <w:t>Damage %</w:t>
            </w:r>
          </w:p>
        </w:tc>
      </w:tr>
      <w:tr w:rsidR="00640C12" w14:paraId="79499B65"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5E" w14:textId="77777777" w:rsidR="00640C12" w:rsidRDefault="003821C2">
            <w:r>
              <w:rPr>
                <w:color w:val="000000"/>
                <w:sz w:val="19"/>
                <w:szCs w:val="19"/>
              </w:rPr>
              <w:t>Carrier A</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5F" w14:textId="77777777" w:rsidR="00640C12" w:rsidRDefault="003821C2">
            <w:r>
              <w:rPr>
                <w:color w:val="000000"/>
                <w:sz w:val="19"/>
                <w:szCs w:val="19"/>
              </w:rPr>
              <w:t>4,859</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60" w14:textId="77777777" w:rsidR="00640C12" w:rsidRDefault="003821C2">
            <w:r>
              <w:rPr>
                <w:color w:val="000000"/>
                <w:sz w:val="19"/>
                <w:szCs w:val="19"/>
              </w:rPr>
              <w:t>97.0</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61" w14:textId="77777777" w:rsidR="00640C12" w:rsidRDefault="003821C2">
            <w:r>
              <w:rPr>
                <w:color w:val="000000"/>
                <w:sz w:val="19"/>
                <w:szCs w:val="19"/>
              </w:rPr>
              <w:t>8.4</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62" w14:textId="77777777" w:rsidR="00640C12" w:rsidRDefault="003821C2">
            <w:r>
              <w:rPr>
                <w:color w:val="000000"/>
                <w:sz w:val="19"/>
                <w:szCs w:val="19"/>
              </w:rPr>
              <w:t>19.6</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63" w14:textId="77777777" w:rsidR="00640C12" w:rsidRDefault="003821C2">
            <w:r>
              <w:rPr>
                <w:color w:val="000000"/>
                <w:sz w:val="19"/>
                <w:szCs w:val="19"/>
              </w:rPr>
              <w:t>1.97</w:t>
            </w:r>
          </w:p>
        </w:tc>
        <w:tc>
          <w:tcPr>
            <w:tcW w:w="12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64" w14:textId="77777777" w:rsidR="00640C12" w:rsidRDefault="003821C2">
            <w:r>
              <w:rPr>
                <w:color w:val="000000"/>
                <w:sz w:val="19"/>
                <w:szCs w:val="19"/>
              </w:rPr>
              <w:t>1.83</w:t>
            </w:r>
          </w:p>
        </w:tc>
      </w:tr>
      <w:tr w:rsidR="00640C12" w14:paraId="79499B6D"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66" w14:textId="77777777" w:rsidR="00640C12" w:rsidRDefault="003821C2">
            <w:r>
              <w:rPr>
                <w:color w:val="000000"/>
                <w:sz w:val="19"/>
                <w:szCs w:val="19"/>
              </w:rPr>
              <w:t>Carrier B</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67" w14:textId="77777777" w:rsidR="00640C12" w:rsidRDefault="003821C2">
            <w:r>
              <w:rPr>
                <w:color w:val="000000"/>
                <w:sz w:val="19"/>
                <w:szCs w:val="19"/>
              </w:rPr>
              <w:t>4,076</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68" w14:textId="77777777" w:rsidR="00640C12" w:rsidRDefault="003821C2">
            <w:r>
              <w:rPr>
                <w:color w:val="000000"/>
                <w:sz w:val="19"/>
                <w:szCs w:val="19"/>
              </w:rPr>
              <w:t>97.0</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69" w14:textId="77777777" w:rsidR="00640C12" w:rsidRDefault="003821C2">
            <w:r>
              <w:rPr>
                <w:color w:val="000000"/>
                <w:sz w:val="19"/>
                <w:szCs w:val="19"/>
              </w:rPr>
              <w:t>8.3</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6A" w14:textId="77777777" w:rsidR="00640C12" w:rsidRDefault="003821C2">
            <w:r>
              <w:rPr>
                <w:color w:val="000000"/>
                <w:sz w:val="19"/>
                <w:szCs w:val="19"/>
              </w:rPr>
              <w:t>20.9</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6B" w14:textId="77777777" w:rsidR="00640C12" w:rsidRDefault="003821C2">
            <w:r>
              <w:rPr>
                <w:color w:val="000000"/>
                <w:sz w:val="19"/>
                <w:szCs w:val="19"/>
              </w:rPr>
              <w:t>1.82</w:t>
            </w:r>
          </w:p>
        </w:tc>
        <w:tc>
          <w:tcPr>
            <w:tcW w:w="12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6C" w14:textId="77777777" w:rsidR="00640C12" w:rsidRDefault="003821C2">
            <w:r>
              <w:rPr>
                <w:color w:val="000000"/>
                <w:sz w:val="19"/>
                <w:szCs w:val="19"/>
              </w:rPr>
              <w:t>1.79</w:t>
            </w:r>
          </w:p>
        </w:tc>
      </w:tr>
      <w:tr w:rsidR="00640C12" w14:paraId="79499B75"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6E" w14:textId="77777777" w:rsidR="00640C12" w:rsidRDefault="003821C2">
            <w:r>
              <w:rPr>
                <w:color w:val="000000"/>
                <w:sz w:val="19"/>
                <w:szCs w:val="19"/>
              </w:rPr>
              <w:t>Carrier C</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6F" w14:textId="77777777" w:rsidR="00640C12" w:rsidRDefault="003821C2">
            <w:r>
              <w:rPr>
                <w:color w:val="000000"/>
                <w:sz w:val="19"/>
                <w:szCs w:val="19"/>
              </w:rPr>
              <w:t>3,344</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70" w14:textId="77777777" w:rsidR="00640C12" w:rsidRDefault="003821C2">
            <w:r>
              <w:rPr>
                <w:color w:val="000000"/>
                <w:sz w:val="19"/>
                <w:szCs w:val="19"/>
              </w:rPr>
              <w:t>95.2</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71" w14:textId="77777777" w:rsidR="00640C12" w:rsidRDefault="003821C2">
            <w:r>
              <w:rPr>
                <w:color w:val="000000"/>
                <w:sz w:val="19"/>
                <w:szCs w:val="19"/>
              </w:rPr>
              <w:t>8.3</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72" w14:textId="77777777" w:rsidR="00640C12" w:rsidRDefault="003821C2">
            <w:r>
              <w:rPr>
                <w:color w:val="000000"/>
                <w:sz w:val="19"/>
                <w:szCs w:val="19"/>
              </w:rPr>
              <w:t>24.4</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73" w14:textId="77777777" w:rsidR="00640C12" w:rsidRDefault="003821C2">
            <w:r>
              <w:rPr>
                <w:color w:val="000000"/>
                <w:sz w:val="19"/>
                <w:szCs w:val="19"/>
              </w:rPr>
              <w:t>1.77</w:t>
            </w:r>
          </w:p>
        </w:tc>
        <w:tc>
          <w:tcPr>
            <w:tcW w:w="12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74" w14:textId="77777777" w:rsidR="00640C12" w:rsidRDefault="003821C2">
            <w:r>
              <w:rPr>
                <w:color w:val="000000"/>
                <w:sz w:val="19"/>
                <w:szCs w:val="19"/>
              </w:rPr>
              <w:t>2.57</w:t>
            </w:r>
          </w:p>
        </w:tc>
      </w:tr>
      <w:tr w:rsidR="00640C12" w14:paraId="79499B7D"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76" w14:textId="77777777" w:rsidR="00640C12" w:rsidRDefault="003821C2">
            <w:r>
              <w:rPr>
                <w:color w:val="000000"/>
                <w:sz w:val="19"/>
                <w:szCs w:val="19"/>
              </w:rPr>
              <w:t>Carrier D</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77" w14:textId="77777777" w:rsidR="00640C12" w:rsidRDefault="003821C2">
            <w:r>
              <w:rPr>
                <w:color w:val="000000"/>
                <w:sz w:val="19"/>
                <w:szCs w:val="19"/>
              </w:rPr>
              <w:t>2,721</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78" w14:textId="77777777" w:rsidR="00640C12" w:rsidRDefault="003821C2">
            <w:r>
              <w:rPr>
                <w:color w:val="000000"/>
                <w:sz w:val="19"/>
                <w:szCs w:val="19"/>
              </w:rPr>
              <w:t>97.3</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79" w14:textId="77777777" w:rsidR="00640C12" w:rsidRDefault="003821C2">
            <w:r>
              <w:rPr>
                <w:color w:val="000000"/>
                <w:sz w:val="19"/>
                <w:szCs w:val="19"/>
              </w:rPr>
              <w:t>8.3</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7A" w14:textId="77777777" w:rsidR="00640C12" w:rsidRDefault="003821C2">
            <w:r>
              <w:rPr>
                <w:color w:val="000000"/>
                <w:sz w:val="19"/>
                <w:szCs w:val="19"/>
              </w:rPr>
              <w:t>19.5</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7B" w14:textId="77777777" w:rsidR="00640C12" w:rsidRDefault="003821C2">
            <w:r>
              <w:rPr>
                <w:color w:val="000000"/>
                <w:sz w:val="19"/>
                <w:szCs w:val="19"/>
              </w:rPr>
              <w:t>2.23</w:t>
            </w:r>
          </w:p>
        </w:tc>
        <w:tc>
          <w:tcPr>
            <w:tcW w:w="12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7C" w14:textId="77777777" w:rsidR="00640C12" w:rsidRDefault="003821C2">
            <w:r>
              <w:rPr>
                <w:color w:val="000000"/>
                <w:sz w:val="19"/>
                <w:szCs w:val="19"/>
              </w:rPr>
              <w:t>1.98</w:t>
            </w:r>
          </w:p>
        </w:tc>
      </w:tr>
    </w:tbl>
    <w:p w14:paraId="79499B7E" w14:textId="77777777" w:rsidR="00640C12" w:rsidRDefault="00640C12">
      <w:pPr>
        <w:spacing w:after="100"/>
      </w:pPr>
    </w:p>
    <w:p w14:paraId="79499B7F" w14:textId="77777777" w:rsidR="00640C12" w:rsidRDefault="003821C2">
      <w:pPr>
        <w:spacing w:after="120" w:line="276" w:lineRule="auto"/>
      </w:pPr>
      <w:r>
        <w:t>Three things stand out. DC-West is clearly the slowest warehouse (12.4 hours versus 5.6 at DC-North), while its transit time is the same as the others, so the problem is inside the building. Air has the shortest transit time (3.9 hours) but a median cost of $11.24 per kg against $1.98 for road. Carrier C's low price is matched by the longest transit, lowest on-time rate and highest damage rate.</w:t>
      </w:r>
    </w:p>
    <w:p w14:paraId="79499B80" w14:textId="77777777" w:rsidR="00640C12" w:rsidRDefault="003821C2">
      <w:pPr>
        <w:pStyle w:val="Heading2"/>
      </w:pPr>
      <w:r>
        <w:t>4.4 Correlations</w:t>
      </w:r>
    </w:p>
    <w:p w14:paraId="79499B81" w14:textId="77777777" w:rsidR="00640C12" w:rsidRDefault="003821C2">
      <w:pPr>
        <w:keepNext/>
        <w:spacing w:before="80" w:after="40"/>
        <w:jc w:val="center"/>
      </w:pPr>
      <w:r>
        <w:rPr>
          <w:noProof/>
        </w:rPr>
        <w:drawing>
          <wp:inline distT="0" distB="0" distL="0" distR="0" wp14:anchorId="79499C46" wp14:editId="79499C47">
            <wp:extent cx="4191000" cy="3257550"/>
            <wp:effectExtent l="0" t="0" r="0" b="0"/>
            <wp:docPr id="665191135" name="f3_corr" descr="Spearman correlation matrix of key numeric variables" title="Spearman correlation matrix of key numeric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3257550"/>
                    </a:xfrm>
                    <a:prstGeom prst="rect">
                      <a:avLst/>
                    </a:prstGeom>
                  </pic:spPr>
                </pic:pic>
              </a:graphicData>
            </a:graphic>
          </wp:inline>
        </w:drawing>
      </w:r>
    </w:p>
    <w:p w14:paraId="79499B82" w14:textId="77777777" w:rsidR="00640C12" w:rsidRDefault="003821C2">
      <w:pPr>
        <w:spacing w:after="160"/>
        <w:jc w:val="center"/>
      </w:pPr>
      <w:r>
        <w:rPr>
          <w:i/>
          <w:iCs/>
          <w:color w:val="595959"/>
          <w:sz w:val="18"/>
          <w:szCs w:val="18"/>
        </w:rPr>
        <w:t>Figure 2: Spearman correlation matrix of key numeric variables</w:t>
      </w:r>
    </w:p>
    <w:p w14:paraId="79499B83" w14:textId="77777777" w:rsidR="00640C12" w:rsidRDefault="003821C2">
      <w:pPr>
        <w:spacing w:after="120" w:line="276" w:lineRule="auto"/>
      </w:pPr>
      <w:r>
        <w:rPr>
          <w:b/>
          <w:bCs/>
        </w:rPr>
        <w:t xml:space="preserve">Why a correlation heatmap and why Spearman: </w:t>
      </w:r>
      <w:r>
        <w:t>a heatmap shows all pairwise relationships at once and uses colour to make strong ones obvious. Spearman rank correlation was chosen over Pearson because weight and cost are heavily skewed and their relationships are not perfectly linear; Spearman measures whether variables rise together regardless of shape and is less affected by extreme values.</w:t>
      </w:r>
    </w:p>
    <w:p w14:paraId="79499B84" w14:textId="77777777" w:rsidR="00640C12" w:rsidRDefault="003821C2">
      <w:pPr>
        <w:spacing w:after="120" w:line="276" w:lineRule="auto"/>
      </w:pPr>
      <w:r>
        <w:rPr>
          <w:b/>
          <w:bCs/>
        </w:rPr>
        <w:t xml:space="preserve">Reading the chart. </w:t>
      </w:r>
      <w:r>
        <w:t>Cost is strongly tied to weight (0.76) and moderately to distance (0.35). Transit hours follow distance (0.68), as expected. On-time delivery is negatively related to dispatch delay (-0.2) and to transit time (-0.14); the dispatch relationship is actually stronger, which supports the warehouse-bottleneck finding. Fuel index has almost no relation to cost at shipment level, because its monthly variation is small compared with the effect of weight and mode. Correlation does not prove cause, which is why a reg</w:t>
      </w:r>
      <w:r>
        <w:t>ression model is used in Section 5.3.</w:t>
      </w:r>
    </w:p>
    <w:p w14:paraId="79499B85" w14:textId="77777777" w:rsidR="00640C12" w:rsidRDefault="003821C2">
      <w:pPr>
        <w:shd w:val="clear" w:color="auto" w:fill="F3F3F3"/>
        <w:ind w:left="120" w:right="120"/>
      </w:pPr>
      <w:proofErr w:type="spellStart"/>
      <w:r>
        <w:rPr>
          <w:rFonts w:ascii="Consolas" w:eastAsia="Consolas" w:hAnsi="Consolas" w:cs="Consolas"/>
          <w:sz w:val="15"/>
          <w:szCs w:val="15"/>
        </w:rPr>
        <w:lastRenderedPageBreak/>
        <w:t>corr</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df</w:t>
      </w:r>
      <w:proofErr w:type="spellEnd"/>
      <w:r>
        <w:rPr>
          <w:rFonts w:ascii="Consolas" w:eastAsia="Consolas" w:hAnsi="Consolas" w:cs="Consolas"/>
          <w:sz w:val="15"/>
          <w:szCs w:val="15"/>
        </w:rPr>
        <w:t>[["</w:t>
      </w:r>
      <w:proofErr w:type="spellStart"/>
      <w:r>
        <w:rPr>
          <w:rFonts w:ascii="Consolas" w:eastAsia="Consolas" w:hAnsi="Consolas" w:cs="Consolas"/>
          <w:sz w:val="15"/>
          <w:szCs w:val="15"/>
        </w:rPr>
        <w:t>distance_km</w:t>
      </w:r>
      <w:proofErr w:type="spellEnd"/>
      <w:r>
        <w:rPr>
          <w:rFonts w:ascii="Consolas" w:eastAsia="Consolas" w:hAnsi="Consolas" w:cs="Consolas"/>
          <w:sz w:val="15"/>
          <w:szCs w:val="15"/>
        </w:rPr>
        <w:t>", "</w:t>
      </w:r>
      <w:proofErr w:type="spellStart"/>
      <w:r>
        <w:rPr>
          <w:rFonts w:ascii="Consolas" w:eastAsia="Consolas" w:hAnsi="Consolas" w:cs="Consolas"/>
          <w:sz w:val="15"/>
          <w:szCs w:val="15"/>
        </w:rPr>
        <w:t>weight_kg</w:t>
      </w:r>
      <w:proofErr w:type="spellEnd"/>
      <w:r>
        <w:rPr>
          <w:rFonts w:ascii="Consolas" w:eastAsia="Consolas" w:hAnsi="Consolas" w:cs="Consolas"/>
          <w:sz w:val="15"/>
          <w:szCs w:val="15"/>
        </w:rPr>
        <w:t>", "</w:t>
      </w:r>
      <w:proofErr w:type="spellStart"/>
      <w:r>
        <w:rPr>
          <w:rFonts w:ascii="Consolas" w:eastAsia="Consolas" w:hAnsi="Consolas" w:cs="Consolas"/>
          <w:sz w:val="15"/>
          <w:szCs w:val="15"/>
        </w:rPr>
        <w:t>dispatch_delay_h</w:t>
      </w:r>
      <w:proofErr w:type="spellEnd"/>
      <w:r>
        <w:rPr>
          <w:rFonts w:ascii="Consolas" w:eastAsia="Consolas" w:hAnsi="Consolas" w:cs="Consolas"/>
          <w:sz w:val="15"/>
          <w:szCs w:val="15"/>
        </w:rPr>
        <w:t>", "</w:t>
      </w:r>
      <w:proofErr w:type="spellStart"/>
      <w:r>
        <w:rPr>
          <w:rFonts w:ascii="Consolas" w:eastAsia="Consolas" w:hAnsi="Consolas" w:cs="Consolas"/>
          <w:sz w:val="15"/>
          <w:szCs w:val="15"/>
        </w:rPr>
        <w:t>transit_h</w:t>
      </w:r>
      <w:proofErr w:type="spellEnd"/>
      <w:r>
        <w:rPr>
          <w:rFonts w:ascii="Consolas" w:eastAsia="Consolas" w:hAnsi="Consolas" w:cs="Consolas"/>
          <w:sz w:val="15"/>
          <w:szCs w:val="15"/>
        </w:rPr>
        <w:t>", "</w:t>
      </w:r>
      <w:proofErr w:type="spellStart"/>
      <w:r>
        <w:rPr>
          <w:rFonts w:ascii="Consolas" w:eastAsia="Consolas" w:hAnsi="Consolas" w:cs="Consolas"/>
          <w:sz w:val="15"/>
          <w:szCs w:val="15"/>
        </w:rPr>
        <w:t>total_hours</w:t>
      </w:r>
      <w:proofErr w:type="spellEnd"/>
      <w:r>
        <w:rPr>
          <w:rFonts w:ascii="Consolas" w:eastAsia="Consolas" w:hAnsi="Consolas" w:cs="Consolas"/>
          <w:sz w:val="15"/>
          <w:szCs w:val="15"/>
        </w:rPr>
        <w:t>", "</w:t>
      </w:r>
      <w:proofErr w:type="spellStart"/>
      <w:r>
        <w:rPr>
          <w:rFonts w:ascii="Consolas" w:eastAsia="Consolas" w:hAnsi="Consolas" w:cs="Consolas"/>
          <w:sz w:val="15"/>
          <w:szCs w:val="15"/>
        </w:rPr>
        <w:t>cost_usd</w:t>
      </w:r>
      <w:proofErr w:type="spellEnd"/>
      <w:r>
        <w:rPr>
          <w:rFonts w:ascii="Consolas" w:eastAsia="Consolas" w:hAnsi="Consolas" w:cs="Consolas"/>
          <w:sz w:val="15"/>
          <w:szCs w:val="15"/>
        </w:rPr>
        <w:t>", "</w:t>
      </w:r>
      <w:proofErr w:type="spellStart"/>
      <w:r>
        <w:rPr>
          <w:rFonts w:ascii="Consolas" w:eastAsia="Consolas" w:hAnsi="Consolas" w:cs="Consolas"/>
          <w:sz w:val="15"/>
          <w:szCs w:val="15"/>
        </w:rPr>
        <w:t>fuel_index</w:t>
      </w:r>
      <w:proofErr w:type="spellEnd"/>
      <w:r>
        <w:rPr>
          <w:rFonts w:ascii="Consolas" w:eastAsia="Consolas" w:hAnsi="Consolas" w:cs="Consolas"/>
          <w:sz w:val="15"/>
          <w:szCs w:val="15"/>
        </w:rPr>
        <w:t>", "</w:t>
      </w:r>
      <w:proofErr w:type="spellStart"/>
      <w:r>
        <w:rPr>
          <w:rFonts w:ascii="Consolas" w:eastAsia="Consolas" w:hAnsi="Consolas" w:cs="Consolas"/>
          <w:sz w:val="15"/>
          <w:szCs w:val="15"/>
        </w:rPr>
        <w:t>on_time</w:t>
      </w:r>
      <w:proofErr w:type="spellEnd"/>
      <w:r>
        <w:rPr>
          <w:rFonts w:ascii="Consolas" w:eastAsia="Consolas" w:hAnsi="Consolas" w:cs="Consolas"/>
          <w:sz w:val="15"/>
          <w:szCs w:val="15"/>
        </w:rPr>
        <w:t>"]].</w:t>
      </w:r>
      <w:proofErr w:type="spellStart"/>
      <w:r>
        <w:rPr>
          <w:rFonts w:ascii="Consolas" w:eastAsia="Consolas" w:hAnsi="Consolas" w:cs="Consolas"/>
          <w:sz w:val="15"/>
          <w:szCs w:val="15"/>
        </w:rPr>
        <w:t>corr</w:t>
      </w:r>
      <w:proofErr w:type="spellEnd"/>
      <w:r>
        <w:rPr>
          <w:rFonts w:ascii="Consolas" w:eastAsia="Consolas" w:hAnsi="Consolas" w:cs="Consolas"/>
          <w:sz w:val="15"/>
          <w:szCs w:val="15"/>
        </w:rPr>
        <w:t>(method="spearman")</w:t>
      </w:r>
    </w:p>
    <w:p w14:paraId="79499B86" w14:textId="77777777" w:rsidR="00640C12" w:rsidRDefault="00640C12">
      <w:pPr>
        <w:spacing w:after="100"/>
      </w:pPr>
    </w:p>
    <w:p w14:paraId="79499B87" w14:textId="77777777" w:rsidR="00640C12" w:rsidRDefault="003821C2">
      <w:pPr>
        <w:pStyle w:val="Heading2"/>
      </w:pPr>
      <w:r>
        <w:t>4.5 Are the differences real? Statistical tests</w:t>
      </w:r>
    </w:p>
    <w:p w14:paraId="79499B88" w14:textId="77777777" w:rsidR="00640C12" w:rsidRDefault="003821C2">
      <w:pPr>
        <w:spacing w:after="120" w:line="276" w:lineRule="auto"/>
      </w:pPr>
      <w:r>
        <w:t xml:space="preserve">A Kruskal-Wallis test (suitable for skewed data, with no normality assumption) compared dispatch delay across the three DCs and gave H = 3548.6 with p &lt; 0.001, so the differences between DCs are far beyond chance. A chi-square test of on-time status across carriers gave chi-square = 28.8 with p &lt; 0.001. With 15,000 rows even small differences become statistically significant, so the size of the difference matters more than the p-value: a 5.5 percentage-point gap in on-time rate between DC-West and DC-North </w:t>
      </w:r>
      <w:r>
        <w:t>is operationally important, while a 0.2-point gap between Carrier A and B would not be.</w:t>
      </w:r>
    </w:p>
    <w:p w14:paraId="79499B89" w14:textId="77777777" w:rsidR="00640C12" w:rsidRDefault="003821C2">
      <w:pPr>
        <w:shd w:val="clear" w:color="auto" w:fill="F3F3F3"/>
        <w:ind w:left="120" w:right="120"/>
      </w:pPr>
      <w:r>
        <w:rPr>
          <w:rFonts w:ascii="Consolas" w:eastAsia="Consolas" w:hAnsi="Consolas" w:cs="Consolas"/>
          <w:sz w:val="15"/>
          <w:szCs w:val="15"/>
        </w:rPr>
        <w:t># statistical tests</w:t>
      </w:r>
    </w:p>
    <w:p w14:paraId="79499B8A" w14:textId="77777777" w:rsidR="00640C12" w:rsidRDefault="003821C2">
      <w:pPr>
        <w:shd w:val="clear" w:color="auto" w:fill="F3F3F3"/>
        <w:ind w:left="120" w:right="120"/>
      </w:pPr>
      <w:r>
        <w:rPr>
          <w:rFonts w:ascii="Consolas" w:eastAsia="Consolas" w:hAnsi="Consolas" w:cs="Consolas"/>
          <w:sz w:val="15"/>
          <w:szCs w:val="15"/>
        </w:rPr>
        <w:t>groups = [</w:t>
      </w:r>
      <w:proofErr w:type="spellStart"/>
      <w:r>
        <w:rPr>
          <w:rFonts w:ascii="Consolas" w:eastAsia="Consolas" w:hAnsi="Consolas" w:cs="Consolas"/>
          <w:sz w:val="15"/>
          <w:szCs w:val="15"/>
        </w:rPr>
        <w:t>g.dispatch_delay_h.values</w:t>
      </w:r>
      <w:proofErr w:type="spellEnd"/>
      <w:r>
        <w:rPr>
          <w:rFonts w:ascii="Consolas" w:eastAsia="Consolas" w:hAnsi="Consolas" w:cs="Consolas"/>
          <w:sz w:val="15"/>
          <w:szCs w:val="15"/>
        </w:rPr>
        <w:t xml:space="preserve"> for _, g in </w:t>
      </w:r>
      <w:proofErr w:type="spellStart"/>
      <w:r>
        <w:rPr>
          <w:rFonts w:ascii="Consolas" w:eastAsia="Consolas" w:hAnsi="Consolas" w:cs="Consolas"/>
          <w:sz w:val="15"/>
          <w:szCs w:val="15"/>
        </w:rPr>
        <w:t>df.groupby</w:t>
      </w:r>
      <w:proofErr w:type="spellEnd"/>
      <w:r>
        <w:rPr>
          <w:rFonts w:ascii="Consolas" w:eastAsia="Consolas" w:hAnsi="Consolas" w:cs="Consolas"/>
          <w:sz w:val="15"/>
          <w:szCs w:val="15"/>
        </w:rPr>
        <w:t>("dc")]</w:t>
      </w:r>
    </w:p>
    <w:p w14:paraId="79499B8B" w14:textId="77777777" w:rsidR="00640C12" w:rsidRDefault="003821C2">
      <w:pPr>
        <w:shd w:val="clear" w:color="auto" w:fill="F3F3F3"/>
        <w:ind w:left="120" w:right="120"/>
      </w:pPr>
      <w:r>
        <w:rPr>
          <w:rFonts w:ascii="Consolas" w:eastAsia="Consolas" w:hAnsi="Consolas" w:cs="Consolas"/>
          <w:sz w:val="15"/>
          <w:szCs w:val="15"/>
        </w:rPr>
        <w:t xml:space="preserve">H, p = </w:t>
      </w:r>
      <w:proofErr w:type="spellStart"/>
      <w:r>
        <w:rPr>
          <w:rFonts w:ascii="Consolas" w:eastAsia="Consolas" w:hAnsi="Consolas" w:cs="Consolas"/>
          <w:sz w:val="15"/>
          <w:szCs w:val="15"/>
        </w:rPr>
        <w:t>stats.kruskal</w:t>
      </w:r>
      <w:proofErr w:type="spellEnd"/>
      <w:r>
        <w:rPr>
          <w:rFonts w:ascii="Consolas" w:eastAsia="Consolas" w:hAnsi="Consolas" w:cs="Consolas"/>
          <w:sz w:val="15"/>
          <w:szCs w:val="15"/>
        </w:rPr>
        <w:t>(*groups); R["</w:t>
      </w:r>
      <w:proofErr w:type="spellStart"/>
      <w:r>
        <w:rPr>
          <w:rFonts w:ascii="Consolas" w:eastAsia="Consolas" w:hAnsi="Consolas" w:cs="Consolas"/>
          <w:sz w:val="15"/>
          <w:szCs w:val="15"/>
        </w:rPr>
        <w:t>kruskal_dc</w:t>
      </w:r>
      <w:proofErr w:type="spellEnd"/>
      <w:r>
        <w:rPr>
          <w:rFonts w:ascii="Consolas" w:eastAsia="Consolas" w:hAnsi="Consolas" w:cs="Consolas"/>
          <w:sz w:val="15"/>
          <w:szCs w:val="15"/>
        </w:rPr>
        <w:t>"] = {"H": round(H, 1), "p": float(p)}</w:t>
      </w:r>
    </w:p>
    <w:p w14:paraId="79499B8C" w14:textId="77777777" w:rsidR="00640C12" w:rsidRDefault="003821C2">
      <w:pPr>
        <w:shd w:val="clear" w:color="auto" w:fill="F3F3F3"/>
        <w:ind w:left="120" w:right="120"/>
      </w:pPr>
      <w:proofErr w:type="spellStart"/>
      <w:r>
        <w:rPr>
          <w:rFonts w:ascii="Consolas" w:eastAsia="Consolas" w:hAnsi="Consolas" w:cs="Consolas"/>
          <w:sz w:val="15"/>
          <w:szCs w:val="15"/>
        </w:rPr>
        <w:t>ct</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pd.crosstab</w:t>
      </w:r>
      <w:proofErr w:type="spellEnd"/>
      <w:r>
        <w:rPr>
          <w:rFonts w:ascii="Consolas" w:eastAsia="Consolas" w:hAnsi="Consolas" w:cs="Consolas"/>
          <w:sz w:val="15"/>
          <w:szCs w:val="15"/>
        </w:rPr>
        <w:t>(</w:t>
      </w:r>
      <w:proofErr w:type="spellStart"/>
      <w:r>
        <w:rPr>
          <w:rFonts w:ascii="Consolas" w:eastAsia="Consolas" w:hAnsi="Consolas" w:cs="Consolas"/>
          <w:sz w:val="15"/>
          <w:szCs w:val="15"/>
        </w:rPr>
        <w:t>df.carrier</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df.on_time</w:t>
      </w:r>
      <w:proofErr w:type="spellEnd"/>
      <w:r>
        <w:rPr>
          <w:rFonts w:ascii="Consolas" w:eastAsia="Consolas" w:hAnsi="Consolas" w:cs="Consolas"/>
          <w:sz w:val="15"/>
          <w:szCs w:val="15"/>
        </w:rPr>
        <w:t>); chi, p2, _, _ = stats.chi2_contingency(</w:t>
      </w:r>
      <w:proofErr w:type="spellStart"/>
      <w:r>
        <w:rPr>
          <w:rFonts w:ascii="Consolas" w:eastAsia="Consolas" w:hAnsi="Consolas" w:cs="Consolas"/>
          <w:sz w:val="15"/>
          <w:szCs w:val="15"/>
        </w:rPr>
        <w:t>ct</w:t>
      </w:r>
      <w:proofErr w:type="spellEnd"/>
      <w:r>
        <w:rPr>
          <w:rFonts w:ascii="Consolas" w:eastAsia="Consolas" w:hAnsi="Consolas" w:cs="Consolas"/>
          <w:sz w:val="15"/>
          <w:szCs w:val="15"/>
        </w:rPr>
        <w:t>); R["chi2_carrier"] = {"chi2": round(chi, 1), "p": float(p2)}</w:t>
      </w:r>
    </w:p>
    <w:p w14:paraId="79499B8D" w14:textId="77777777" w:rsidR="00640C12" w:rsidRDefault="00640C12">
      <w:pPr>
        <w:spacing w:after="100"/>
      </w:pPr>
    </w:p>
    <w:p w14:paraId="79499B8E" w14:textId="77777777" w:rsidR="00640C12" w:rsidRDefault="003821C2">
      <w:pPr>
        <w:pStyle w:val="Heading1"/>
      </w:pPr>
      <w:r>
        <w:t>5. Visualizations and Analytical Insights</w:t>
      </w:r>
    </w:p>
    <w:p w14:paraId="79499B8F" w14:textId="77777777" w:rsidR="00640C12" w:rsidRDefault="003821C2">
      <w:pPr>
        <w:spacing w:after="120" w:line="276" w:lineRule="auto"/>
      </w:pPr>
      <w:r>
        <w:t>This section presents the main charts. For each chart it explains why that chart type was chosen, what it shows and what to do about it. The findings are grouped into operational efficiency and bottlenecks (5.1, 5.2) and cost drivers (5.3, 5.4).</w:t>
      </w:r>
    </w:p>
    <w:p w14:paraId="79499B90" w14:textId="77777777" w:rsidR="00640C12" w:rsidRDefault="003821C2">
      <w:pPr>
        <w:pStyle w:val="Heading2"/>
      </w:pPr>
      <w:r>
        <w:t>5.1 Operational efficiency: where do delays come from?</w:t>
      </w:r>
    </w:p>
    <w:p w14:paraId="79499B91" w14:textId="77777777" w:rsidR="00640C12" w:rsidRDefault="003821C2">
      <w:pPr>
        <w:keepNext/>
        <w:spacing w:before="80" w:after="40"/>
        <w:jc w:val="center"/>
      </w:pPr>
      <w:r>
        <w:rPr>
          <w:noProof/>
        </w:rPr>
        <w:drawing>
          <wp:inline distT="0" distB="0" distL="0" distR="0" wp14:anchorId="79499C48" wp14:editId="79499C49">
            <wp:extent cx="5334000" cy="2133600"/>
            <wp:effectExtent l="0" t="0" r="0" b="0"/>
            <wp:docPr id="318027880" name="f7_dispatch_heat" descr="Mean warehouse dispatch delay by DC and weekday" title="Mean warehouse dispatch delay by DC and week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133600"/>
                    </a:xfrm>
                    <a:prstGeom prst="rect">
                      <a:avLst/>
                    </a:prstGeom>
                  </pic:spPr>
                </pic:pic>
              </a:graphicData>
            </a:graphic>
          </wp:inline>
        </w:drawing>
      </w:r>
    </w:p>
    <w:p w14:paraId="79499B92" w14:textId="77777777" w:rsidR="00640C12" w:rsidRDefault="003821C2">
      <w:pPr>
        <w:spacing w:after="160"/>
        <w:jc w:val="center"/>
      </w:pPr>
      <w:r>
        <w:rPr>
          <w:i/>
          <w:iCs/>
          <w:color w:val="595959"/>
          <w:sz w:val="18"/>
          <w:szCs w:val="18"/>
        </w:rPr>
        <w:t>Figure 3: Mean warehouse dispatch delay by DC and weekday</w:t>
      </w:r>
    </w:p>
    <w:p w14:paraId="79499B93" w14:textId="77777777" w:rsidR="00640C12" w:rsidRDefault="003821C2">
      <w:pPr>
        <w:spacing w:after="120" w:line="276" w:lineRule="auto"/>
      </w:pPr>
      <w:r>
        <w:rPr>
          <w:b/>
          <w:bCs/>
        </w:rPr>
        <w:t xml:space="preserve">Why a heatmap: </w:t>
      </w:r>
      <w:r>
        <w:t xml:space="preserve">two categories (DC and weekday) and one measure (hours) form a small grid, and colour intensity lets the eye find the hot spots instantly, which would take much longer in a table of 21 numbers. </w:t>
      </w:r>
      <w:r>
        <w:rPr>
          <w:b/>
          <w:bCs/>
        </w:rPr>
        <w:t xml:space="preserve">Insight: </w:t>
      </w:r>
      <w:r>
        <w:t>DC-West is slowest on every day, around 12 hours, and reaches 16.0 hours on Mondays. DC-North averages about 5.4 hours midweek. Monday is the worst day in all three DCs, which suggests a weekend backlog of orders that the warehouses cannot clear.</w:t>
      </w:r>
    </w:p>
    <w:p w14:paraId="79499B94" w14:textId="77777777" w:rsidR="00640C12" w:rsidRDefault="003821C2">
      <w:pPr>
        <w:shd w:val="clear" w:color="auto" w:fill="F3F3F3"/>
        <w:ind w:left="120" w:right="120"/>
      </w:pPr>
      <w:r>
        <w:rPr>
          <w:rFonts w:ascii="Consolas" w:eastAsia="Consolas" w:hAnsi="Consolas" w:cs="Consolas"/>
          <w:sz w:val="15"/>
          <w:szCs w:val="15"/>
        </w:rPr>
        <w:t>order = ["Monday", "Tuesday", "Wednesday", "Thursday", "Friday", "Saturday", "Sunday"]</w:t>
      </w:r>
    </w:p>
    <w:p w14:paraId="79499B95" w14:textId="77777777" w:rsidR="00640C12" w:rsidRDefault="003821C2">
      <w:pPr>
        <w:shd w:val="clear" w:color="auto" w:fill="F3F3F3"/>
        <w:ind w:left="120" w:right="120"/>
      </w:pPr>
      <w:r>
        <w:rPr>
          <w:rFonts w:ascii="Consolas" w:eastAsia="Consolas" w:hAnsi="Consolas" w:cs="Consolas"/>
          <w:sz w:val="15"/>
          <w:szCs w:val="15"/>
        </w:rPr>
        <w:t xml:space="preserve">pv2 = </w:t>
      </w:r>
      <w:proofErr w:type="spellStart"/>
      <w:r>
        <w:rPr>
          <w:rFonts w:ascii="Consolas" w:eastAsia="Consolas" w:hAnsi="Consolas" w:cs="Consolas"/>
          <w:sz w:val="15"/>
          <w:szCs w:val="15"/>
        </w:rPr>
        <w:t>df.pivot_table</w:t>
      </w:r>
      <w:proofErr w:type="spellEnd"/>
      <w:r>
        <w:rPr>
          <w:rFonts w:ascii="Consolas" w:eastAsia="Consolas" w:hAnsi="Consolas" w:cs="Consolas"/>
          <w:sz w:val="15"/>
          <w:szCs w:val="15"/>
        </w:rPr>
        <w:t>(index="dc", columns="weekday", values="</w:t>
      </w:r>
      <w:proofErr w:type="spellStart"/>
      <w:r>
        <w:rPr>
          <w:rFonts w:ascii="Consolas" w:eastAsia="Consolas" w:hAnsi="Consolas" w:cs="Consolas"/>
          <w:sz w:val="15"/>
          <w:szCs w:val="15"/>
        </w:rPr>
        <w:t>dispatch_delay_h</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aggfunc</w:t>
      </w:r>
      <w:proofErr w:type="spellEnd"/>
      <w:r>
        <w:rPr>
          <w:rFonts w:ascii="Consolas" w:eastAsia="Consolas" w:hAnsi="Consolas" w:cs="Consolas"/>
          <w:sz w:val="15"/>
          <w:szCs w:val="15"/>
        </w:rPr>
        <w:t>="mean")[order]</w:t>
      </w:r>
    </w:p>
    <w:p w14:paraId="79499B96" w14:textId="77777777" w:rsidR="00640C12" w:rsidRDefault="003821C2">
      <w:pPr>
        <w:shd w:val="clear" w:color="auto" w:fill="F3F3F3"/>
        <w:ind w:left="120" w:right="120"/>
      </w:pPr>
      <w:proofErr w:type="spellStart"/>
      <w:r>
        <w:rPr>
          <w:rFonts w:ascii="Consolas" w:eastAsia="Consolas" w:hAnsi="Consolas" w:cs="Consolas"/>
          <w:sz w:val="15"/>
          <w:szCs w:val="15"/>
        </w:rPr>
        <w:t>plt.figure</w:t>
      </w:r>
      <w:proofErr w:type="spellEnd"/>
      <w:r>
        <w:rPr>
          <w:rFonts w:ascii="Consolas" w:eastAsia="Consolas" w:hAnsi="Consolas" w:cs="Consolas"/>
          <w:sz w:val="15"/>
          <w:szCs w:val="15"/>
        </w:rPr>
        <w:t>(</w:t>
      </w:r>
      <w:proofErr w:type="spellStart"/>
      <w:r>
        <w:rPr>
          <w:rFonts w:ascii="Consolas" w:eastAsia="Consolas" w:hAnsi="Consolas" w:cs="Consolas"/>
          <w:sz w:val="15"/>
          <w:szCs w:val="15"/>
        </w:rPr>
        <w:t>figsize</w:t>
      </w:r>
      <w:proofErr w:type="spellEnd"/>
      <w:r>
        <w:rPr>
          <w:rFonts w:ascii="Consolas" w:eastAsia="Consolas" w:hAnsi="Consolas" w:cs="Consolas"/>
          <w:sz w:val="15"/>
          <w:szCs w:val="15"/>
        </w:rPr>
        <w:t xml:space="preserve">=(8.5, 3.4)); </w:t>
      </w:r>
      <w:proofErr w:type="spellStart"/>
      <w:r>
        <w:rPr>
          <w:rFonts w:ascii="Consolas" w:eastAsia="Consolas" w:hAnsi="Consolas" w:cs="Consolas"/>
          <w:sz w:val="15"/>
          <w:szCs w:val="15"/>
        </w:rPr>
        <w:t>sns.heatmap</w:t>
      </w:r>
      <w:proofErr w:type="spellEnd"/>
      <w:r>
        <w:rPr>
          <w:rFonts w:ascii="Consolas" w:eastAsia="Consolas" w:hAnsi="Consolas" w:cs="Consolas"/>
          <w:sz w:val="15"/>
          <w:szCs w:val="15"/>
        </w:rPr>
        <w:t xml:space="preserve">(pv2, </w:t>
      </w:r>
      <w:proofErr w:type="spellStart"/>
      <w:r>
        <w:rPr>
          <w:rFonts w:ascii="Consolas" w:eastAsia="Consolas" w:hAnsi="Consolas" w:cs="Consolas"/>
          <w:sz w:val="15"/>
          <w:szCs w:val="15"/>
        </w:rPr>
        <w:t>annot</w:t>
      </w:r>
      <w:proofErr w:type="spellEnd"/>
      <w:r>
        <w:rPr>
          <w:rFonts w:ascii="Consolas" w:eastAsia="Consolas" w:hAnsi="Consolas" w:cs="Consolas"/>
          <w:sz w:val="15"/>
          <w:szCs w:val="15"/>
        </w:rPr>
        <w:t xml:space="preserve">=True, </w:t>
      </w:r>
      <w:proofErr w:type="spellStart"/>
      <w:r>
        <w:rPr>
          <w:rFonts w:ascii="Consolas" w:eastAsia="Consolas" w:hAnsi="Consolas" w:cs="Consolas"/>
          <w:sz w:val="15"/>
          <w:szCs w:val="15"/>
        </w:rPr>
        <w:t>fmt</w:t>
      </w:r>
      <w:proofErr w:type="spellEnd"/>
      <w:r>
        <w:rPr>
          <w:rFonts w:ascii="Consolas" w:eastAsia="Consolas" w:hAnsi="Consolas" w:cs="Consolas"/>
          <w:sz w:val="15"/>
          <w:szCs w:val="15"/>
        </w:rPr>
        <w:t xml:space="preserve">=".1f", </w:t>
      </w:r>
      <w:proofErr w:type="spellStart"/>
      <w:r>
        <w:rPr>
          <w:rFonts w:ascii="Consolas" w:eastAsia="Consolas" w:hAnsi="Consolas" w:cs="Consolas"/>
          <w:sz w:val="15"/>
          <w:szCs w:val="15"/>
        </w:rPr>
        <w:t>cmap</w:t>
      </w:r>
      <w:proofErr w:type="spellEnd"/>
      <w:r>
        <w:rPr>
          <w:rFonts w:ascii="Consolas" w:eastAsia="Consolas" w:hAnsi="Consolas" w:cs="Consolas"/>
          <w:sz w:val="15"/>
          <w:szCs w:val="15"/>
        </w:rPr>
        <w:t>="</w:t>
      </w:r>
      <w:proofErr w:type="spellStart"/>
      <w:r>
        <w:rPr>
          <w:rFonts w:ascii="Consolas" w:eastAsia="Consolas" w:hAnsi="Consolas" w:cs="Consolas"/>
          <w:sz w:val="15"/>
          <w:szCs w:val="15"/>
        </w:rPr>
        <w:t>YlOrRd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cbar_kws</w:t>
      </w:r>
      <w:proofErr w:type="spellEnd"/>
      <w:r>
        <w:rPr>
          <w:rFonts w:ascii="Consolas" w:eastAsia="Consolas" w:hAnsi="Consolas" w:cs="Consolas"/>
          <w:sz w:val="15"/>
          <w:szCs w:val="15"/>
        </w:rPr>
        <w:t>={"label": "Mean hours"})</w:t>
      </w:r>
    </w:p>
    <w:p w14:paraId="79499B97" w14:textId="77777777" w:rsidR="00640C12" w:rsidRDefault="003821C2">
      <w:pPr>
        <w:shd w:val="clear" w:color="auto" w:fill="F3F3F3"/>
        <w:ind w:left="120" w:right="120"/>
      </w:pPr>
      <w:proofErr w:type="spellStart"/>
      <w:r>
        <w:rPr>
          <w:rFonts w:ascii="Consolas" w:eastAsia="Consolas" w:hAnsi="Consolas" w:cs="Consolas"/>
          <w:sz w:val="15"/>
          <w:szCs w:val="15"/>
        </w:rPr>
        <w:t>plt.yticks</w:t>
      </w:r>
      <w:proofErr w:type="spellEnd"/>
      <w:r>
        <w:rPr>
          <w:rFonts w:ascii="Consolas" w:eastAsia="Consolas" w:hAnsi="Consolas" w:cs="Consolas"/>
          <w:sz w:val="15"/>
          <w:szCs w:val="15"/>
        </w:rPr>
        <w:t xml:space="preserve">(rotation=0); </w:t>
      </w:r>
      <w:proofErr w:type="spellStart"/>
      <w:r>
        <w:rPr>
          <w:rFonts w:ascii="Consolas" w:eastAsia="Consolas" w:hAnsi="Consolas" w:cs="Consolas"/>
          <w:sz w:val="15"/>
          <w:szCs w:val="15"/>
        </w:rPr>
        <w:t>plt.xticks</w:t>
      </w:r>
      <w:proofErr w:type="spellEnd"/>
      <w:r>
        <w:rPr>
          <w:rFonts w:ascii="Consolas" w:eastAsia="Consolas" w:hAnsi="Consolas" w:cs="Consolas"/>
          <w:sz w:val="15"/>
          <w:szCs w:val="15"/>
        </w:rPr>
        <w:t xml:space="preserve">(rotation=0, </w:t>
      </w:r>
      <w:proofErr w:type="spellStart"/>
      <w:r>
        <w:rPr>
          <w:rFonts w:ascii="Consolas" w:eastAsia="Consolas" w:hAnsi="Consolas" w:cs="Consolas"/>
          <w:sz w:val="15"/>
          <w:szCs w:val="15"/>
        </w:rPr>
        <w:t>fontsize</w:t>
      </w:r>
      <w:proofErr w:type="spellEnd"/>
      <w:r>
        <w:rPr>
          <w:rFonts w:ascii="Consolas" w:eastAsia="Consolas" w:hAnsi="Consolas" w:cs="Consolas"/>
          <w:sz w:val="15"/>
          <w:szCs w:val="15"/>
        </w:rPr>
        <w:t>=8)</w:t>
      </w:r>
    </w:p>
    <w:p w14:paraId="79499B98" w14:textId="77777777" w:rsidR="00640C12" w:rsidRDefault="003821C2">
      <w:pPr>
        <w:shd w:val="clear" w:color="auto" w:fill="F3F3F3"/>
        <w:ind w:left="120" w:right="120"/>
      </w:pPr>
      <w:proofErr w:type="spellStart"/>
      <w:r>
        <w:rPr>
          <w:rFonts w:ascii="Consolas" w:eastAsia="Consolas" w:hAnsi="Consolas" w:cs="Consolas"/>
          <w:sz w:val="15"/>
          <w:szCs w:val="15"/>
        </w:rPr>
        <w:t>plt.title</w:t>
      </w:r>
      <w:proofErr w:type="spellEnd"/>
      <w:r>
        <w:rPr>
          <w:rFonts w:ascii="Consolas" w:eastAsia="Consolas" w:hAnsi="Consolas" w:cs="Consolas"/>
          <w:sz w:val="15"/>
          <w:szCs w:val="15"/>
        </w:rPr>
        <w:t>("Warehouse dispatch delay (hours) by DC and weekday"); save("f7_dispatch_heat")</w:t>
      </w:r>
    </w:p>
    <w:p w14:paraId="79499B99" w14:textId="77777777" w:rsidR="00640C12" w:rsidRDefault="00640C12">
      <w:pPr>
        <w:spacing w:after="100"/>
      </w:pPr>
    </w:p>
    <w:p w14:paraId="79499B9A" w14:textId="77777777" w:rsidR="00640C12" w:rsidRDefault="003821C2">
      <w:pPr>
        <w:keepNext/>
        <w:spacing w:before="80" w:after="40"/>
        <w:jc w:val="center"/>
      </w:pPr>
      <w:r>
        <w:rPr>
          <w:noProof/>
        </w:rPr>
        <w:lastRenderedPageBreak/>
        <w:drawing>
          <wp:inline distT="0" distB="0" distL="0" distR="0" wp14:anchorId="79499C4A" wp14:editId="79499C4B">
            <wp:extent cx="5334000" cy="1809750"/>
            <wp:effectExtent l="0" t="0" r="0" b="0"/>
            <wp:docPr id="759026732" name="f8_components" descr="Average hours split into dispatch delay and transit time, by DC" title="Average hours split into dispatch delay and transit time, by 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1809750"/>
                    </a:xfrm>
                    <a:prstGeom prst="rect">
                      <a:avLst/>
                    </a:prstGeom>
                  </pic:spPr>
                </pic:pic>
              </a:graphicData>
            </a:graphic>
          </wp:inline>
        </w:drawing>
      </w:r>
    </w:p>
    <w:p w14:paraId="79499B9B" w14:textId="77777777" w:rsidR="00640C12" w:rsidRDefault="003821C2">
      <w:pPr>
        <w:spacing w:after="160"/>
        <w:jc w:val="center"/>
      </w:pPr>
      <w:r>
        <w:rPr>
          <w:i/>
          <w:iCs/>
          <w:color w:val="595959"/>
          <w:sz w:val="18"/>
          <w:szCs w:val="18"/>
        </w:rPr>
        <w:t>Figure 4: Average hours split into dispatch delay and transit time, by DC</w:t>
      </w:r>
    </w:p>
    <w:p w14:paraId="79499B9C" w14:textId="77777777" w:rsidR="00640C12" w:rsidRDefault="003821C2">
      <w:pPr>
        <w:spacing w:after="120" w:line="276" w:lineRule="auto"/>
      </w:pPr>
      <w:r>
        <w:rPr>
          <w:b/>
          <w:bCs/>
        </w:rPr>
        <w:t xml:space="preserve">Why stacked horizontal bars: </w:t>
      </w:r>
      <w:r>
        <w:t xml:space="preserve">total delivery time is the sum of two stages, and a stacked bar shows both the total and each stage's share at once, so a reader can tell whether the delay sits in the warehouse or on the road. Two panels (all modes, road only) show the pattern is not caused by mode mix. </w:t>
      </w:r>
      <w:r>
        <w:rPr>
          <w:b/>
          <w:bCs/>
        </w:rPr>
        <w:t xml:space="preserve">Insight: </w:t>
      </w:r>
      <w:r>
        <w:t>the red dispatch segment is about twice as long at DC-West, while the blue transit segments are almost identical. Overall, dispatch takes 28.3% of all delivery hours, and 67.6% for air shipments. Investment in faster carriers will not fix a delay that happens before the truck is loaded.</w:t>
      </w:r>
    </w:p>
    <w:p w14:paraId="79499B9D" w14:textId="77777777" w:rsidR="00640C12" w:rsidRDefault="003821C2">
      <w:pPr>
        <w:pStyle w:val="Heading2"/>
      </w:pPr>
      <w:r>
        <w:t>5.2 Carrier, seasonal and regional performance</w:t>
      </w:r>
    </w:p>
    <w:p w14:paraId="79499B9E" w14:textId="77777777" w:rsidR="00640C12" w:rsidRDefault="003821C2">
      <w:pPr>
        <w:keepNext/>
        <w:spacing w:before="80" w:after="40"/>
        <w:jc w:val="center"/>
      </w:pPr>
      <w:r>
        <w:rPr>
          <w:noProof/>
        </w:rPr>
        <w:drawing>
          <wp:inline distT="0" distB="0" distL="0" distR="0" wp14:anchorId="79499C4C" wp14:editId="79499C4D">
            <wp:extent cx="4953000" cy="2543175"/>
            <wp:effectExtent l="0" t="0" r="0" b="0"/>
            <wp:docPr id="1488365005" name="f6_carrier_region" descr="On-time delivery rate by carrier and destination region" title="On-time delivery rate by carrier and destination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543175"/>
                    </a:xfrm>
                    <a:prstGeom prst="rect">
                      <a:avLst/>
                    </a:prstGeom>
                  </pic:spPr>
                </pic:pic>
              </a:graphicData>
            </a:graphic>
          </wp:inline>
        </w:drawing>
      </w:r>
    </w:p>
    <w:p w14:paraId="79499B9F" w14:textId="77777777" w:rsidR="00640C12" w:rsidRDefault="003821C2">
      <w:pPr>
        <w:spacing w:after="160"/>
        <w:jc w:val="center"/>
      </w:pPr>
      <w:r>
        <w:rPr>
          <w:i/>
          <w:iCs/>
          <w:color w:val="595959"/>
          <w:sz w:val="18"/>
          <w:szCs w:val="18"/>
        </w:rPr>
        <w:t>Figure 5: On-time delivery rate by carrier and destination region</w:t>
      </w:r>
    </w:p>
    <w:p w14:paraId="79499BA0" w14:textId="77777777" w:rsidR="00640C12" w:rsidRDefault="003821C2">
      <w:pPr>
        <w:spacing w:after="120" w:line="276" w:lineRule="auto"/>
      </w:pPr>
      <w:r>
        <w:rPr>
          <w:b/>
          <w:bCs/>
        </w:rPr>
        <w:t xml:space="preserve">Why a second heatmap: </w:t>
      </w:r>
      <w:r>
        <w:t xml:space="preserve">the question is an interaction (does a carrier perform differently in some regions?), and a carrier by region grid with a diverging colour scale shows exceptions clearly. The colour range was set to 91 to 99% so that small but meaningful gaps are visible. </w:t>
      </w:r>
      <w:r>
        <w:rPr>
          <w:b/>
          <w:bCs/>
        </w:rPr>
        <w:t xml:space="preserve">Insight: </w:t>
      </w:r>
      <w:r>
        <w:t>most cells lie between 96 and 98%, but Carrier C in the South region reaches only 92.7%, against 96.0% in its other regions. The weakness is local, so a targeted fix (reassign or renegotiate South lanes) is better than dropping the carrier everywhere.</w:t>
      </w:r>
    </w:p>
    <w:p w14:paraId="79499BA1" w14:textId="77777777" w:rsidR="00640C12" w:rsidRDefault="003821C2">
      <w:pPr>
        <w:keepNext/>
        <w:spacing w:before="80" w:after="40"/>
        <w:jc w:val="center"/>
      </w:pPr>
      <w:r>
        <w:rPr>
          <w:noProof/>
        </w:rPr>
        <w:lastRenderedPageBreak/>
        <w:drawing>
          <wp:inline distT="0" distB="0" distL="0" distR="0" wp14:anchorId="79499C4E" wp14:editId="79499C4F">
            <wp:extent cx="4381500" cy="2743200"/>
            <wp:effectExtent l="0" t="0" r="0" b="0"/>
            <wp:docPr id="1178286827" name="f10_carrier_scorecard" descr="Carrier scorecard: cost per kg versus on-time rate" title="Carrier scorecard: cost per kg versus on-time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2743200"/>
                    </a:xfrm>
                    <a:prstGeom prst="rect">
                      <a:avLst/>
                    </a:prstGeom>
                  </pic:spPr>
                </pic:pic>
              </a:graphicData>
            </a:graphic>
          </wp:inline>
        </w:drawing>
      </w:r>
    </w:p>
    <w:p w14:paraId="79499BA2" w14:textId="77777777" w:rsidR="00640C12" w:rsidRDefault="003821C2">
      <w:pPr>
        <w:spacing w:after="160"/>
        <w:jc w:val="center"/>
      </w:pPr>
      <w:r>
        <w:rPr>
          <w:i/>
          <w:iCs/>
          <w:color w:val="595959"/>
          <w:sz w:val="18"/>
          <w:szCs w:val="18"/>
        </w:rPr>
        <w:t>Figure 6: Carrier scorecard: cost per kg versus on-time rate</w:t>
      </w:r>
    </w:p>
    <w:p w14:paraId="79499BA3" w14:textId="77777777" w:rsidR="00640C12" w:rsidRDefault="003821C2">
      <w:pPr>
        <w:spacing w:after="120" w:line="276" w:lineRule="auto"/>
      </w:pPr>
      <w:r>
        <w:rPr>
          <w:b/>
          <w:bCs/>
        </w:rPr>
        <w:t xml:space="preserve">Why a bubble scatter plot: </w:t>
      </w:r>
      <w:r>
        <w:t xml:space="preserve">choosing a carrier is a trade-off between price and service, so cost goes on one axis and on-time rate on the other. Bubble size shows volume and colour shows damage rate, which allows four measures in one view. </w:t>
      </w:r>
      <w:r>
        <w:rPr>
          <w:b/>
          <w:bCs/>
        </w:rPr>
        <w:t xml:space="preserve">Insight: </w:t>
      </w:r>
      <w:r>
        <w:t>Carrier D sits top-right: the best on-time rate (97.3%) but about 26% more per kg than Carrier C. Carrier C sits bottom-left: cheapest but the weakest service and highest damage. Carriers A and B give strong service at moderate prices. Whether C's saving is real depends on the cost of late and damaged deliveries, which this dataset does not include.</w:t>
      </w:r>
    </w:p>
    <w:p w14:paraId="79499BA4" w14:textId="77777777" w:rsidR="00640C12" w:rsidRDefault="003821C2">
      <w:pPr>
        <w:keepNext/>
        <w:spacing w:before="80" w:after="40"/>
        <w:jc w:val="center"/>
      </w:pPr>
      <w:r>
        <w:rPr>
          <w:noProof/>
        </w:rPr>
        <w:drawing>
          <wp:inline distT="0" distB="0" distL="0" distR="0" wp14:anchorId="79499C50" wp14:editId="79499C51">
            <wp:extent cx="5715000" cy="1866900"/>
            <wp:effectExtent l="0" t="0" r="0" b="0"/>
            <wp:docPr id="1895274137" name="f5_monthly" descr="Monthly shipment volume, on-time rate and median cost per kg" title="Monthly shipment volume, on-time rate and median cost per k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1866900"/>
                    </a:xfrm>
                    <a:prstGeom prst="rect">
                      <a:avLst/>
                    </a:prstGeom>
                  </pic:spPr>
                </pic:pic>
              </a:graphicData>
            </a:graphic>
          </wp:inline>
        </w:drawing>
      </w:r>
    </w:p>
    <w:p w14:paraId="79499BA5" w14:textId="77777777" w:rsidR="00640C12" w:rsidRDefault="003821C2">
      <w:pPr>
        <w:spacing w:after="160"/>
        <w:jc w:val="center"/>
      </w:pPr>
      <w:r>
        <w:rPr>
          <w:i/>
          <w:iCs/>
          <w:color w:val="595959"/>
          <w:sz w:val="18"/>
          <w:szCs w:val="18"/>
        </w:rPr>
        <w:t>Figure 7: Monthly shipment volume, on-time rate and median cost per kg</w:t>
      </w:r>
    </w:p>
    <w:p w14:paraId="79499BA6" w14:textId="77777777" w:rsidR="00640C12" w:rsidRDefault="003821C2">
      <w:pPr>
        <w:spacing w:after="120" w:line="276" w:lineRule="auto"/>
      </w:pPr>
      <w:r>
        <w:rPr>
          <w:b/>
          <w:bCs/>
        </w:rPr>
        <w:t xml:space="preserve">Why a bar-and-line combination and a line chart: </w:t>
      </w:r>
      <w:r>
        <w:t xml:space="preserve">time trends are best shown with lines, which emphasise direction and turning points. Volume is drawn as bars with the on-time rate as a line on a second axis, so the reader can see whether service falls when volume rises. </w:t>
      </w:r>
      <w:r>
        <w:rPr>
          <w:b/>
          <w:bCs/>
        </w:rPr>
        <w:t xml:space="preserve">Insight: </w:t>
      </w:r>
      <w:r>
        <w:t>volume is roughly flat across the year, so the on-time dip is not a capacity effect. On-time performance falls in the summer weather months and again in the peak season, reaching its lowest in month 11 (93.7%) against 98.6% at its best in month 4. Off-peak, 97.5% of shipments are on time versus 94.4% in October to December. Median cost per kg also rises in the peak quarter (about 10.9% surcharge in the model below).</w:t>
      </w:r>
    </w:p>
    <w:p w14:paraId="79499BA7" w14:textId="77777777" w:rsidR="00640C12" w:rsidRDefault="003821C2">
      <w:pPr>
        <w:shd w:val="clear" w:color="auto" w:fill="F3F3F3"/>
        <w:ind w:left="120" w:right="120"/>
      </w:pPr>
      <w:r>
        <w:rPr>
          <w:rFonts w:ascii="Consolas" w:eastAsia="Consolas" w:hAnsi="Consolas" w:cs="Consolas"/>
          <w:sz w:val="15"/>
          <w:szCs w:val="15"/>
        </w:rPr>
        <w:t xml:space="preserve">fig, </w:t>
      </w:r>
      <w:proofErr w:type="spellStart"/>
      <w:r>
        <w:rPr>
          <w:rFonts w:ascii="Consolas" w:eastAsia="Consolas" w:hAnsi="Consolas" w:cs="Consolas"/>
          <w:sz w:val="15"/>
          <w:szCs w:val="15"/>
        </w:rPr>
        <w:t>ax</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plt.subplots</w:t>
      </w:r>
      <w:proofErr w:type="spellEnd"/>
      <w:r>
        <w:rPr>
          <w:rFonts w:ascii="Consolas" w:eastAsia="Consolas" w:hAnsi="Consolas" w:cs="Consolas"/>
          <w:sz w:val="15"/>
          <w:szCs w:val="15"/>
        </w:rPr>
        <w:t xml:space="preserve">(1, 2, </w:t>
      </w:r>
      <w:proofErr w:type="spellStart"/>
      <w:r>
        <w:rPr>
          <w:rFonts w:ascii="Consolas" w:eastAsia="Consolas" w:hAnsi="Consolas" w:cs="Consolas"/>
          <w:sz w:val="15"/>
          <w:szCs w:val="15"/>
        </w:rPr>
        <w:t>figsize</w:t>
      </w:r>
      <w:proofErr w:type="spellEnd"/>
      <w:r>
        <w:rPr>
          <w:rFonts w:ascii="Consolas" w:eastAsia="Consolas" w:hAnsi="Consolas" w:cs="Consolas"/>
          <w:sz w:val="15"/>
          <w:szCs w:val="15"/>
        </w:rPr>
        <w:t>=(11, 3.6))</w:t>
      </w:r>
    </w:p>
    <w:p w14:paraId="79499BA8" w14:textId="77777777" w:rsidR="00640C12" w:rsidRDefault="003821C2">
      <w:pPr>
        <w:shd w:val="clear" w:color="auto" w:fill="F3F3F3"/>
        <w:ind w:left="120" w:right="120"/>
      </w:pPr>
      <w:proofErr w:type="spellStart"/>
      <w:r>
        <w:rPr>
          <w:rFonts w:ascii="Consolas" w:eastAsia="Consolas" w:hAnsi="Consolas" w:cs="Consolas"/>
          <w:sz w:val="15"/>
          <w:szCs w:val="15"/>
        </w:rPr>
        <w:t>ax</w:t>
      </w:r>
      <w:proofErr w:type="spellEnd"/>
      <w:r>
        <w:rPr>
          <w:rFonts w:ascii="Consolas" w:eastAsia="Consolas" w:hAnsi="Consolas" w:cs="Consolas"/>
          <w:sz w:val="15"/>
          <w:szCs w:val="15"/>
        </w:rPr>
        <w:t>[0].bar(</w:t>
      </w:r>
      <w:proofErr w:type="spellStart"/>
      <w:r>
        <w:rPr>
          <w:rFonts w:ascii="Consolas" w:eastAsia="Consolas" w:hAnsi="Consolas" w:cs="Consolas"/>
          <w:sz w:val="15"/>
          <w:szCs w:val="15"/>
        </w:rPr>
        <w:t>mo.index</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mo.shipments</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color</w:t>
      </w:r>
      <w:proofErr w:type="spellEnd"/>
      <w:r>
        <w:rPr>
          <w:rFonts w:ascii="Consolas" w:eastAsia="Consolas" w:hAnsi="Consolas" w:cs="Consolas"/>
          <w:sz w:val="15"/>
          <w:szCs w:val="15"/>
        </w:rPr>
        <w:t xml:space="preserve">="#9DC3E6", label="Shipments"); </w:t>
      </w:r>
      <w:proofErr w:type="spellStart"/>
      <w:r>
        <w:rPr>
          <w:rFonts w:ascii="Consolas" w:eastAsia="Consolas" w:hAnsi="Consolas" w:cs="Consolas"/>
          <w:sz w:val="15"/>
          <w:szCs w:val="15"/>
        </w:rPr>
        <w:t>ax</w:t>
      </w:r>
      <w:proofErr w:type="spellEnd"/>
      <w:r>
        <w:rPr>
          <w:rFonts w:ascii="Consolas" w:eastAsia="Consolas" w:hAnsi="Consolas" w:cs="Consolas"/>
          <w:sz w:val="15"/>
          <w:szCs w:val="15"/>
        </w:rPr>
        <w:t>[0].</w:t>
      </w:r>
      <w:proofErr w:type="spellStart"/>
      <w:r>
        <w:rPr>
          <w:rFonts w:ascii="Consolas" w:eastAsia="Consolas" w:hAnsi="Consolas" w:cs="Consolas"/>
          <w:sz w:val="15"/>
          <w:szCs w:val="15"/>
        </w:rPr>
        <w:t>set_xlabel</w:t>
      </w:r>
      <w:proofErr w:type="spellEnd"/>
      <w:r>
        <w:rPr>
          <w:rFonts w:ascii="Consolas" w:eastAsia="Consolas" w:hAnsi="Consolas" w:cs="Consolas"/>
          <w:sz w:val="15"/>
          <w:szCs w:val="15"/>
        </w:rPr>
        <w:t xml:space="preserve">("Month"); </w:t>
      </w:r>
      <w:proofErr w:type="spellStart"/>
      <w:r>
        <w:rPr>
          <w:rFonts w:ascii="Consolas" w:eastAsia="Consolas" w:hAnsi="Consolas" w:cs="Consolas"/>
          <w:sz w:val="15"/>
          <w:szCs w:val="15"/>
        </w:rPr>
        <w:t>ax</w:t>
      </w:r>
      <w:proofErr w:type="spellEnd"/>
      <w:r>
        <w:rPr>
          <w:rFonts w:ascii="Consolas" w:eastAsia="Consolas" w:hAnsi="Consolas" w:cs="Consolas"/>
          <w:sz w:val="15"/>
          <w:szCs w:val="15"/>
        </w:rPr>
        <w:t>[0].</w:t>
      </w:r>
      <w:proofErr w:type="spellStart"/>
      <w:r>
        <w:rPr>
          <w:rFonts w:ascii="Consolas" w:eastAsia="Consolas" w:hAnsi="Consolas" w:cs="Consolas"/>
          <w:sz w:val="15"/>
          <w:szCs w:val="15"/>
        </w:rPr>
        <w:t>set_ylabel</w:t>
      </w:r>
      <w:proofErr w:type="spellEnd"/>
      <w:r>
        <w:rPr>
          <w:rFonts w:ascii="Consolas" w:eastAsia="Consolas" w:hAnsi="Consolas" w:cs="Consolas"/>
          <w:sz w:val="15"/>
          <w:szCs w:val="15"/>
        </w:rPr>
        <w:t xml:space="preserve">("Shipments"); </w:t>
      </w:r>
      <w:proofErr w:type="spellStart"/>
      <w:r>
        <w:rPr>
          <w:rFonts w:ascii="Consolas" w:eastAsia="Consolas" w:hAnsi="Consolas" w:cs="Consolas"/>
          <w:sz w:val="15"/>
          <w:szCs w:val="15"/>
        </w:rPr>
        <w:t>ax</w:t>
      </w:r>
      <w:proofErr w:type="spellEnd"/>
      <w:r>
        <w:rPr>
          <w:rFonts w:ascii="Consolas" w:eastAsia="Consolas" w:hAnsi="Consolas" w:cs="Consolas"/>
          <w:sz w:val="15"/>
          <w:szCs w:val="15"/>
        </w:rPr>
        <w:t>[0].</w:t>
      </w:r>
      <w:proofErr w:type="spellStart"/>
      <w:r>
        <w:rPr>
          <w:rFonts w:ascii="Consolas" w:eastAsia="Consolas" w:hAnsi="Consolas" w:cs="Consolas"/>
          <w:sz w:val="15"/>
          <w:szCs w:val="15"/>
        </w:rPr>
        <w:t>set_title</w:t>
      </w:r>
      <w:proofErr w:type="spellEnd"/>
      <w:r>
        <w:rPr>
          <w:rFonts w:ascii="Consolas" w:eastAsia="Consolas" w:hAnsi="Consolas" w:cs="Consolas"/>
          <w:sz w:val="15"/>
          <w:szCs w:val="15"/>
        </w:rPr>
        <w:t>("Volume and on-time rate by month")</w:t>
      </w:r>
    </w:p>
    <w:p w14:paraId="79499BA9" w14:textId="77777777" w:rsidR="00640C12" w:rsidRDefault="003821C2">
      <w:pPr>
        <w:shd w:val="clear" w:color="auto" w:fill="F3F3F3"/>
        <w:ind w:left="120" w:right="120"/>
      </w:pPr>
      <w:r>
        <w:rPr>
          <w:rFonts w:ascii="Consolas" w:eastAsia="Consolas" w:hAnsi="Consolas" w:cs="Consolas"/>
          <w:sz w:val="15"/>
          <w:szCs w:val="15"/>
        </w:rPr>
        <w:t xml:space="preserve">a2 = </w:t>
      </w:r>
      <w:proofErr w:type="spellStart"/>
      <w:r>
        <w:rPr>
          <w:rFonts w:ascii="Consolas" w:eastAsia="Consolas" w:hAnsi="Consolas" w:cs="Consolas"/>
          <w:sz w:val="15"/>
          <w:szCs w:val="15"/>
        </w:rPr>
        <w:t>ax</w:t>
      </w:r>
      <w:proofErr w:type="spellEnd"/>
      <w:r>
        <w:rPr>
          <w:rFonts w:ascii="Consolas" w:eastAsia="Consolas" w:hAnsi="Consolas" w:cs="Consolas"/>
          <w:sz w:val="15"/>
          <w:szCs w:val="15"/>
        </w:rPr>
        <w:t>[0].</w:t>
      </w:r>
      <w:proofErr w:type="spellStart"/>
      <w:r>
        <w:rPr>
          <w:rFonts w:ascii="Consolas" w:eastAsia="Consolas" w:hAnsi="Consolas" w:cs="Consolas"/>
          <w:sz w:val="15"/>
          <w:szCs w:val="15"/>
        </w:rPr>
        <w:t>twinx</w:t>
      </w:r>
      <w:proofErr w:type="spellEnd"/>
      <w:r>
        <w:rPr>
          <w:rFonts w:ascii="Consolas" w:eastAsia="Consolas" w:hAnsi="Consolas" w:cs="Consolas"/>
          <w:sz w:val="15"/>
          <w:szCs w:val="15"/>
        </w:rPr>
        <w:t>(); a2.plot(</w:t>
      </w:r>
      <w:proofErr w:type="spellStart"/>
      <w:r>
        <w:rPr>
          <w:rFonts w:ascii="Consolas" w:eastAsia="Consolas" w:hAnsi="Consolas" w:cs="Consolas"/>
          <w:sz w:val="15"/>
          <w:szCs w:val="15"/>
        </w:rPr>
        <w:t>mo.index</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mo.otif</w:t>
      </w:r>
      <w:proofErr w:type="spellEnd"/>
      <w:r>
        <w:rPr>
          <w:rFonts w:ascii="Consolas" w:eastAsia="Consolas" w:hAnsi="Consolas" w:cs="Consolas"/>
          <w:sz w:val="15"/>
          <w:szCs w:val="15"/>
        </w:rPr>
        <w:t xml:space="preserve">, "-o", </w:t>
      </w:r>
      <w:proofErr w:type="spellStart"/>
      <w:r>
        <w:rPr>
          <w:rFonts w:ascii="Consolas" w:eastAsia="Consolas" w:hAnsi="Consolas" w:cs="Consolas"/>
          <w:sz w:val="15"/>
          <w:szCs w:val="15"/>
        </w:rPr>
        <w:t>color</w:t>
      </w:r>
      <w:proofErr w:type="spellEnd"/>
      <w:r>
        <w:rPr>
          <w:rFonts w:ascii="Consolas" w:eastAsia="Consolas" w:hAnsi="Consolas" w:cs="Consolas"/>
          <w:sz w:val="15"/>
          <w:szCs w:val="15"/>
        </w:rPr>
        <w:t>="#C00000"); a2.set_ylabel("On-time %"); a2.grid(False)</w:t>
      </w:r>
    </w:p>
    <w:p w14:paraId="79499BAA" w14:textId="77777777" w:rsidR="00640C12" w:rsidRDefault="003821C2">
      <w:pPr>
        <w:shd w:val="clear" w:color="auto" w:fill="F3F3F3"/>
        <w:ind w:left="120" w:right="120"/>
      </w:pPr>
      <w:proofErr w:type="spellStart"/>
      <w:r>
        <w:rPr>
          <w:rFonts w:ascii="Consolas" w:eastAsia="Consolas" w:hAnsi="Consolas" w:cs="Consolas"/>
          <w:sz w:val="15"/>
          <w:szCs w:val="15"/>
        </w:rPr>
        <w:t>ax</w:t>
      </w:r>
      <w:proofErr w:type="spellEnd"/>
      <w:r>
        <w:rPr>
          <w:rFonts w:ascii="Consolas" w:eastAsia="Consolas" w:hAnsi="Consolas" w:cs="Consolas"/>
          <w:sz w:val="15"/>
          <w:szCs w:val="15"/>
        </w:rPr>
        <w:t>[1].plot(</w:t>
      </w:r>
      <w:proofErr w:type="spellStart"/>
      <w:r>
        <w:rPr>
          <w:rFonts w:ascii="Consolas" w:eastAsia="Consolas" w:hAnsi="Consolas" w:cs="Consolas"/>
          <w:sz w:val="15"/>
          <w:szCs w:val="15"/>
        </w:rPr>
        <w:t>mo.index</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mo.cost_kg</w:t>
      </w:r>
      <w:proofErr w:type="spellEnd"/>
      <w:r>
        <w:rPr>
          <w:rFonts w:ascii="Consolas" w:eastAsia="Consolas" w:hAnsi="Consolas" w:cs="Consolas"/>
          <w:sz w:val="15"/>
          <w:szCs w:val="15"/>
        </w:rPr>
        <w:t xml:space="preserve">, "-o", </w:t>
      </w:r>
      <w:proofErr w:type="spellStart"/>
      <w:r>
        <w:rPr>
          <w:rFonts w:ascii="Consolas" w:eastAsia="Consolas" w:hAnsi="Consolas" w:cs="Consolas"/>
          <w:sz w:val="15"/>
          <w:szCs w:val="15"/>
        </w:rPr>
        <w:t>color</w:t>
      </w:r>
      <w:proofErr w:type="spellEnd"/>
      <w:r>
        <w:rPr>
          <w:rFonts w:ascii="Consolas" w:eastAsia="Consolas" w:hAnsi="Consolas" w:cs="Consolas"/>
          <w:sz w:val="15"/>
          <w:szCs w:val="15"/>
        </w:rPr>
        <w:t xml:space="preserve">="#1F3A5F"); </w:t>
      </w:r>
      <w:proofErr w:type="spellStart"/>
      <w:r>
        <w:rPr>
          <w:rFonts w:ascii="Consolas" w:eastAsia="Consolas" w:hAnsi="Consolas" w:cs="Consolas"/>
          <w:sz w:val="15"/>
          <w:szCs w:val="15"/>
        </w:rPr>
        <w:t>ax</w:t>
      </w:r>
      <w:proofErr w:type="spellEnd"/>
      <w:r>
        <w:rPr>
          <w:rFonts w:ascii="Consolas" w:eastAsia="Consolas" w:hAnsi="Consolas" w:cs="Consolas"/>
          <w:sz w:val="15"/>
          <w:szCs w:val="15"/>
        </w:rPr>
        <w:t>[1].</w:t>
      </w:r>
      <w:proofErr w:type="spellStart"/>
      <w:r>
        <w:rPr>
          <w:rFonts w:ascii="Consolas" w:eastAsia="Consolas" w:hAnsi="Consolas" w:cs="Consolas"/>
          <w:sz w:val="15"/>
          <w:szCs w:val="15"/>
        </w:rPr>
        <w:t>set_title</w:t>
      </w:r>
      <w:proofErr w:type="spellEnd"/>
      <w:r>
        <w:rPr>
          <w:rFonts w:ascii="Consolas" w:eastAsia="Consolas" w:hAnsi="Consolas" w:cs="Consolas"/>
          <w:sz w:val="15"/>
          <w:szCs w:val="15"/>
        </w:rPr>
        <w:t xml:space="preserve">("Median cost per kg by month"); </w:t>
      </w:r>
      <w:proofErr w:type="spellStart"/>
      <w:r>
        <w:rPr>
          <w:rFonts w:ascii="Consolas" w:eastAsia="Consolas" w:hAnsi="Consolas" w:cs="Consolas"/>
          <w:sz w:val="15"/>
          <w:szCs w:val="15"/>
        </w:rPr>
        <w:t>ax</w:t>
      </w:r>
      <w:proofErr w:type="spellEnd"/>
      <w:r>
        <w:rPr>
          <w:rFonts w:ascii="Consolas" w:eastAsia="Consolas" w:hAnsi="Consolas" w:cs="Consolas"/>
          <w:sz w:val="15"/>
          <w:szCs w:val="15"/>
        </w:rPr>
        <w:t>[1].</w:t>
      </w:r>
      <w:proofErr w:type="spellStart"/>
      <w:r>
        <w:rPr>
          <w:rFonts w:ascii="Consolas" w:eastAsia="Consolas" w:hAnsi="Consolas" w:cs="Consolas"/>
          <w:sz w:val="15"/>
          <w:szCs w:val="15"/>
        </w:rPr>
        <w:t>set_xlabel</w:t>
      </w:r>
      <w:proofErr w:type="spellEnd"/>
      <w:r>
        <w:rPr>
          <w:rFonts w:ascii="Consolas" w:eastAsia="Consolas" w:hAnsi="Consolas" w:cs="Consolas"/>
          <w:sz w:val="15"/>
          <w:szCs w:val="15"/>
        </w:rPr>
        <w:t>("Month")</w:t>
      </w:r>
    </w:p>
    <w:p w14:paraId="79499BAB" w14:textId="77777777" w:rsidR="00640C12" w:rsidRDefault="003821C2">
      <w:pPr>
        <w:shd w:val="clear" w:color="auto" w:fill="F3F3F3"/>
        <w:ind w:left="120" w:right="120"/>
      </w:pPr>
      <w:r>
        <w:rPr>
          <w:rFonts w:ascii="Consolas" w:eastAsia="Consolas" w:hAnsi="Consolas" w:cs="Consolas"/>
          <w:sz w:val="15"/>
          <w:szCs w:val="15"/>
        </w:rPr>
        <w:t>save("f5_monthly")</w:t>
      </w:r>
    </w:p>
    <w:p w14:paraId="79499BAC" w14:textId="77777777" w:rsidR="00640C12" w:rsidRDefault="00640C12">
      <w:pPr>
        <w:spacing w:after="100"/>
      </w:pPr>
    </w:p>
    <w:p w14:paraId="79499BAD" w14:textId="77777777" w:rsidR="00640C12" w:rsidRDefault="003821C2">
      <w:pPr>
        <w:pStyle w:val="Heading2"/>
      </w:pPr>
      <w:r>
        <w:lastRenderedPageBreak/>
        <w:t>5.3 Cost drivers</w:t>
      </w:r>
    </w:p>
    <w:p w14:paraId="79499BAE" w14:textId="77777777" w:rsidR="00640C12" w:rsidRDefault="003821C2">
      <w:pPr>
        <w:keepNext/>
        <w:spacing w:before="80" w:after="40"/>
        <w:jc w:val="center"/>
      </w:pPr>
      <w:r>
        <w:rPr>
          <w:noProof/>
        </w:rPr>
        <w:drawing>
          <wp:inline distT="0" distB="0" distL="0" distR="0" wp14:anchorId="79499C52" wp14:editId="79499C53">
            <wp:extent cx="5715000" cy="2171700"/>
            <wp:effectExtent l="0" t="0" r="0" b="0"/>
            <wp:docPr id="267299115" name="f2_mode_box" descr="Delivery time and cost per kg by transport mode (log scales)" title="Delivery time and cost per kg by transport mode (log sc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171700"/>
                    </a:xfrm>
                    <a:prstGeom prst="rect">
                      <a:avLst/>
                    </a:prstGeom>
                  </pic:spPr>
                </pic:pic>
              </a:graphicData>
            </a:graphic>
          </wp:inline>
        </w:drawing>
      </w:r>
    </w:p>
    <w:p w14:paraId="79499BAF" w14:textId="77777777" w:rsidR="00640C12" w:rsidRDefault="003821C2">
      <w:pPr>
        <w:spacing w:after="160"/>
        <w:jc w:val="center"/>
      </w:pPr>
      <w:r>
        <w:rPr>
          <w:i/>
          <w:iCs/>
          <w:color w:val="595959"/>
          <w:sz w:val="18"/>
          <w:szCs w:val="18"/>
        </w:rPr>
        <w:t>Figure 8: Delivery time and cost per kg by transport mode (log scales)</w:t>
      </w:r>
    </w:p>
    <w:p w14:paraId="79499BB0" w14:textId="77777777" w:rsidR="00640C12" w:rsidRDefault="003821C2">
      <w:pPr>
        <w:spacing w:after="120" w:line="276" w:lineRule="auto"/>
      </w:pPr>
      <w:r>
        <w:rPr>
          <w:b/>
          <w:bCs/>
        </w:rPr>
        <w:t xml:space="preserve">Why boxplots: </w:t>
      </w:r>
      <w:r>
        <w:t xml:space="preserve">a boxplot shows median, spread and outliers for each group side by side, which is ideal for comparing a numeric variable across a few categories. Log scales are used because air and road differ by a large factor. </w:t>
      </w:r>
      <w:r>
        <w:rPr>
          <w:b/>
          <w:bCs/>
        </w:rPr>
        <w:t xml:space="preserve">Insight: </w:t>
      </w:r>
      <w:r>
        <w:t>air delivers in a median of roughly 10 hours but costs about 5.7 times as much per kg as road, while rail is the cheapest per kg and slightly slower than road. Air is 9.9% of shipments but 43.0% of spend.</w:t>
      </w:r>
    </w:p>
    <w:p w14:paraId="79499BB1" w14:textId="77777777" w:rsidR="00640C12" w:rsidRDefault="003821C2">
      <w:pPr>
        <w:keepNext/>
        <w:spacing w:before="80" w:after="40"/>
        <w:jc w:val="center"/>
      </w:pPr>
      <w:r>
        <w:rPr>
          <w:noProof/>
        </w:rPr>
        <w:drawing>
          <wp:inline distT="0" distB="0" distL="0" distR="0" wp14:anchorId="79499C54" wp14:editId="79499C55">
            <wp:extent cx="5143500" cy="3086100"/>
            <wp:effectExtent l="0" t="0" r="0" b="0"/>
            <wp:docPr id="1290983863" name="f4_cost_scatter" descr="Shipment cost versus weight, coloured by transport mode (log-log)" title="Shipment cost versus weight, coloured by transport mode (log-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3086100"/>
                    </a:xfrm>
                    <a:prstGeom prst="rect">
                      <a:avLst/>
                    </a:prstGeom>
                  </pic:spPr>
                </pic:pic>
              </a:graphicData>
            </a:graphic>
          </wp:inline>
        </w:drawing>
      </w:r>
    </w:p>
    <w:p w14:paraId="79499BB2" w14:textId="77777777" w:rsidR="00640C12" w:rsidRDefault="003821C2">
      <w:pPr>
        <w:spacing w:after="160"/>
        <w:jc w:val="center"/>
      </w:pPr>
      <w:r>
        <w:rPr>
          <w:i/>
          <w:iCs/>
          <w:color w:val="595959"/>
          <w:sz w:val="18"/>
          <w:szCs w:val="18"/>
        </w:rPr>
        <w:t>Figure 9: Shipment cost versus weight, coloured by transport mode (log-log)</w:t>
      </w:r>
    </w:p>
    <w:p w14:paraId="79499BB3" w14:textId="77777777" w:rsidR="00640C12" w:rsidRDefault="003821C2">
      <w:pPr>
        <w:spacing w:after="120" w:line="276" w:lineRule="auto"/>
      </w:pPr>
      <w:r>
        <w:rPr>
          <w:b/>
          <w:bCs/>
        </w:rPr>
        <w:t xml:space="preserve">Why a log-log scatter plot: </w:t>
      </w:r>
      <w:r>
        <w:t xml:space="preserve">the relationship between two continuous variables is shown best by a scatter plot, and a colour for mode adds a third dimension. Both axes are logarithmic because weight and cost span several orders of magnitude; on log axes a power-law relationship appears as a straight line. </w:t>
      </w:r>
      <w:r>
        <w:rPr>
          <w:b/>
          <w:bCs/>
        </w:rPr>
        <w:t xml:space="preserve">Insight: </w:t>
      </w:r>
      <w:r>
        <w:t>cost rises steadily with weight, and the three modes form separate bands, with air clearly above road and rail at the same weight. The top 10% heaviest shipments account for 31.7% of total cost, so consolidation and contract negotiation for heavy loads have the largest cost effect.</w:t>
      </w:r>
    </w:p>
    <w:p w14:paraId="79499BB4" w14:textId="77777777" w:rsidR="00640C12" w:rsidRDefault="003821C2">
      <w:pPr>
        <w:keepNext/>
        <w:spacing w:before="80" w:after="40"/>
        <w:jc w:val="center"/>
      </w:pPr>
      <w:r>
        <w:rPr>
          <w:noProof/>
        </w:rPr>
        <w:lastRenderedPageBreak/>
        <w:drawing>
          <wp:inline distT="0" distB="0" distL="0" distR="0" wp14:anchorId="79499C56" wp14:editId="79499C57">
            <wp:extent cx="5334000" cy="3048000"/>
            <wp:effectExtent l="0" t="0" r="0" b="0"/>
            <wp:docPr id="1932185810" name="f9_cost_drivers" descr="Standardized regression coefficients explaining log shipment cost" title="Standardized regression coefficients explaining log shipment c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048000"/>
                    </a:xfrm>
                    <a:prstGeom prst="rect">
                      <a:avLst/>
                    </a:prstGeom>
                  </pic:spPr>
                </pic:pic>
              </a:graphicData>
            </a:graphic>
          </wp:inline>
        </w:drawing>
      </w:r>
    </w:p>
    <w:p w14:paraId="79499BB5" w14:textId="77777777" w:rsidR="00640C12" w:rsidRDefault="003821C2">
      <w:pPr>
        <w:spacing w:after="160"/>
        <w:jc w:val="center"/>
      </w:pPr>
      <w:r>
        <w:rPr>
          <w:i/>
          <w:iCs/>
          <w:color w:val="595959"/>
          <w:sz w:val="18"/>
          <w:szCs w:val="18"/>
        </w:rPr>
        <w:t>Figure 10: Standardized regression coefficients explaining log shipment cost</w:t>
      </w:r>
    </w:p>
    <w:p w14:paraId="79499BB6" w14:textId="77777777" w:rsidR="00640C12" w:rsidRDefault="003821C2">
      <w:pPr>
        <w:spacing w:after="120" w:line="276" w:lineRule="auto"/>
      </w:pPr>
      <w:r>
        <w:rPr>
          <w:b/>
          <w:bCs/>
        </w:rPr>
        <w:t xml:space="preserve">Why a coefficient bar chart: </w:t>
      </w:r>
      <w:r>
        <w:t xml:space="preserve">correlations cannot separate overlapping effects (for example, air shipments may also be heavier). A regression on standardized inputs puts every factor on the same scale, so bar lengths can be compared directly and the sign shows the direction. </w:t>
      </w:r>
      <w:r>
        <w:rPr>
          <w:b/>
          <w:bCs/>
        </w:rPr>
        <w:t xml:space="preserve">Insight: </w:t>
      </w:r>
      <w:r>
        <w:t>mode is the biggest driver: road and rail are far below the air baseline. Weight is next, then distance. Peak season adds roughly 10.9% to cost, and carrier choice moves cost by only a few percent. The model explains R² = 0.983 of the variation in log cost, which is unrealistically high for real data and reflects the clean simulated cost formula.</w:t>
      </w:r>
    </w:p>
    <w:p w14:paraId="79499BB7" w14:textId="77777777" w:rsidR="00640C12" w:rsidRDefault="003821C2">
      <w:pPr>
        <w:shd w:val="clear" w:color="auto" w:fill="F3F3F3"/>
        <w:ind w:left="120" w:right="120"/>
      </w:pPr>
      <w:r>
        <w:rPr>
          <w:rFonts w:ascii="Consolas" w:eastAsia="Consolas" w:hAnsi="Consolas" w:cs="Consolas"/>
          <w:sz w:val="15"/>
          <w:szCs w:val="15"/>
        </w:rPr>
        <w:t xml:space="preserve">X = </w:t>
      </w:r>
      <w:proofErr w:type="spellStart"/>
      <w:r>
        <w:rPr>
          <w:rFonts w:ascii="Consolas" w:eastAsia="Consolas" w:hAnsi="Consolas" w:cs="Consolas"/>
          <w:sz w:val="15"/>
          <w:szCs w:val="15"/>
        </w:rPr>
        <w:t>pd.get_dummies</w:t>
      </w:r>
      <w:proofErr w:type="spellEnd"/>
      <w:r>
        <w:rPr>
          <w:rFonts w:ascii="Consolas" w:eastAsia="Consolas" w:hAnsi="Consolas" w:cs="Consolas"/>
          <w:sz w:val="15"/>
          <w:szCs w:val="15"/>
        </w:rPr>
        <w:t>(</w:t>
      </w:r>
      <w:proofErr w:type="spellStart"/>
      <w:r>
        <w:rPr>
          <w:rFonts w:ascii="Consolas" w:eastAsia="Consolas" w:hAnsi="Consolas" w:cs="Consolas"/>
          <w:sz w:val="15"/>
          <w:szCs w:val="15"/>
        </w:rPr>
        <w:t>df</w:t>
      </w:r>
      <w:proofErr w:type="spellEnd"/>
      <w:r>
        <w:rPr>
          <w:rFonts w:ascii="Consolas" w:eastAsia="Consolas" w:hAnsi="Consolas" w:cs="Consolas"/>
          <w:sz w:val="15"/>
          <w:szCs w:val="15"/>
        </w:rPr>
        <w:t>[["</w:t>
      </w:r>
      <w:proofErr w:type="spellStart"/>
      <w:r>
        <w:rPr>
          <w:rFonts w:ascii="Consolas" w:eastAsia="Consolas" w:hAnsi="Consolas" w:cs="Consolas"/>
          <w:sz w:val="15"/>
          <w:szCs w:val="15"/>
        </w:rPr>
        <w:t>distance_km</w:t>
      </w:r>
      <w:proofErr w:type="spellEnd"/>
      <w:r>
        <w:rPr>
          <w:rFonts w:ascii="Consolas" w:eastAsia="Consolas" w:hAnsi="Consolas" w:cs="Consolas"/>
          <w:sz w:val="15"/>
          <w:szCs w:val="15"/>
        </w:rPr>
        <w:t>", "</w:t>
      </w:r>
      <w:proofErr w:type="spellStart"/>
      <w:r>
        <w:rPr>
          <w:rFonts w:ascii="Consolas" w:eastAsia="Consolas" w:hAnsi="Consolas" w:cs="Consolas"/>
          <w:sz w:val="15"/>
          <w:szCs w:val="15"/>
        </w:rPr>
        <w:t>weight_kg</w:t>
      </w:r>
      <w:proofErr w:type="spellEnd"/>
      <w:r>
        <w:rPr>
          <w:rFonts w:ascii="Consolas" w:eastAsia="Consolas" w:hAnsi="Consolas" w:cs="Consolas"/>
          <w:sz w:val="15"/>
          <w:szCs w:val="15"/>
        </w:rPr>
        <w:t>", "</w:t>
      </w:r>
      <w:proofErr w:type="spellStart"/>
      <w:r>
        <w:rPr>
          <w:rFonts w:ascii="Consolas" w:eastAsia="Consolas" w:hAnsi="Consolas" w:cs="Consolas"/>
          <w:sz w:val="15"/>
          <w:szCs w:val="15"/>
        </w:rPr>
        <w:t>fuel_index</w:t>
      </w:r>
      <w:proofErr w:type="spellEnd"/>
      <w:r>
        <w:rPr>
          <w:rFonts w:ascii="Consolas" w:eastAsia="Consolas" w:hAnsi="Consolas" w:cs="Consolas"/>
          <w:sz w:val="15"/>
          <w:szCs w:val="15"/>
        </w:rPr>
        <w:t>", "</w:t>
      </w:r>
      <w:proofErr w:type="spellStart"/>
      <w:r>
        <w:rPr>
          <w:rFonts w:ascii="Consolas" w:eastAsia="Consolas" w:hAnsi="Consolas" w:cs="Consolas"/>
          <w:sz w:val="15"/>
          <w:szCs w:val="15"/>
        </w:rPr>
        <w:t>peak_season</w:t>
      </w:r>
      <w:proofErr w:type="spellEnd"/>
      <w:r>
        <w:rPr>
          <w:rFonts w:ascii="Consolas" w:eastAsia="Consolas" w:hAnsi="Consolas" w:cs="Consolas"/>
          <w:sz w:val="15"/>
          <w:szCs w:val="15"/>
        </w:rPr>
        <w:t xml:space="preserve">", "mode", "carrier"]], </w:t>
      </w:r>
      <w:proofErr w:type="spellStart"/>
      <w:r>
        <w:rPr>
          <w:rFonts w:ascii="Consolas" w:eastAsia="Consolas" w:hAnsi="Consolas" w:cs="Consolas"/>
          <w:sz w:val="15"/>
          <w:szCs w:val="15"/>
        </w:rPr>
        <w:t>drop_first</w:t>
      </w:r>
      <w:proofErr w:type="spellEnd"/>
      <w:r>
        <w:rPr>
          <w:rFonts w:ascii="Consolas" w:eastAsia="Consolas" w:hAnsi="Consolas" w:cs="Consolas"/>
          <w:sz w:val="15"/>
          <w:szCs w:val="15"/>
        </w:rPr>
        <w:t xml:space="preserve">=True, </w:t>
      </w:r>
      <w:proofErr w:type="spellStart"/>
      <w:r>
        <w:rPr>
          <w:rFonts w:ascii="Consolas" w:eastAsia="Consolas" w:hAnsi="Consolas" w:cs="Consolas"/>
          <w:sz w:val="15"/>
          <w:szCs w:val="15"/>
        </w:rPr>
        <w:t>dtype</w:t>
      </w:r>
      <w:proofErr w:type="spellEnd"/>
      <w:r>
        <w:rPr>
          <w:rFonts w:ascii="Consolas" w:eastAsia="Consolas" w:hAnsi="Consolas" w:cs="Consolas"/>
          <w:sz w:val="15"/>
          <w:szCs w:val="15"/>
        </w:rPr>
        <w:t>=float)</w:t>
      </w:r>
    </w:p>
    <w:p w14:paraId="79499BB8" w14:textId="77777777" w:rsidR="00640C12" w:rsidRDefault="003821C2">
      <w:pPr>
        <w:shd w:val="clear" w:color="auto" w:fill="F3F3F3"/>
        <w:ind w:left="120" w:right="120"/>
      </w:pPr>
      <w:r>
        <w:rPr>
          <w:rFonts w:ascii="Consolas" w:eastAsia="Consolas" w:hAnsi="Consolas" w:cs="Consolas"/>
          <w:sz w:val="15"/>
          <w:szCs w:val="15"/>
        </w:rPr>
        <w:t>X["</w:t>
      </w:r>
      <w:proofErr w:type="spellStart"/>
      <w:r>
        <w:rPr>
          <w:rFonts w:ascii="Consolas" w:eastAsia="Consolas" w:hAnsi="Consolas" w:cs="Consolas"/>
          <w:sz w:val="15"/>
          <w:szCs w:val="15"/>
        </w:rPr>
        <w:t>weight_kg</w:t>
      </w:r>
      <w:proofErr w:type="spellEnd"/>
      <w:r>
        <w:rPr>
          <w:rFonts w:ascii="Consolas" w:eastAsia="Consolas" w:hAnsi="Consolas" w:cs="Consolas"/>
          <w:sz w:val="15"/>
          <w:szCs w:val="15"/>
        </w:rPr>
        <w:t>"] = np.log(X["</w:t>
      </w:r>
      <w:proofErr w:type="spellStart"/>
      <w:r>
        <w:rPr>
          <w:rFonts w:ascii="Consolas" w:eastAsia="Consolas" w:hAnsi="Consolas" w:cs="Consolas"/>
          <w:sz w:val="15"/>
          <w:szCs w:val="15"/>
        </w:rPr>
        <w:t>weight_kg</w:t>
      </w:r>
      <w:proofErr w:type="spellEnd"/>
      <w:r>
        <w:rPr>
          <w:rFonts w:ascii="Consolas" w:eastAsia="Consolas" w:hAnsi="Consolas" w:cs="Consolas"/>
          <w:sz w:val="15"/>
          <w:szCs w:val="15"/>
        </w:rPr>
        <w:t>"]); X["</w:t>
      </w:r>
      <w:proofErr w:type="spellStart"/>
      <w:r>
        <w:rPr>
          <w:rFonts w:ascii="Consolas" w:eastAsia="Consolas" w:hAnsi="Consolas" w:cs="Consolas"/>
          <w:sz w:val="15"/>
          <w:szCs w:val="15"/>
        </w:rPr>
        <w:t>distance_km</w:t>
      </w:r>
      <w:proofErr w:type="spellEnd"/>
      <w:r>
        <w:rPr>
          <w:rFonts w:ascii="Consolas" w:eastAsia="Consolas" w:hAnsi="Consolas" w:cs="Consolas"/>
          <w:sz w:val="15"/>
          <w:szCs w:val="15"/>
        </w:rPr>
        <w:t>"] = np.log(X["</w:t>
      </w:r>
      <w:proofErr w:type="spellStart"/>
      <w:r>
        <w:rPr>
          <w:rFonts w:ascii="Consolas" w:eastAsia="Consolas" w:hAnsi="Consolas" w:cs="Consolas"/>
          <w:sz w:val="15"/>
          <w:szCs w:val="15"/>
        </w:rPr>
        <w:t>distance_km</w:t>
      </w:r>
      <w:proofErr w:type="spellEnd"/>
      <w:r>
        <w:rPr>
          <w:rFonts w:ascii="Consolas" w:eastAsia="Consolas" w:hAnsi="Consolas" w:cs="Consolas"/>
          <w:sz w:val="15"/>
          <w:szCs w:val="15"/>
        </w:rPr>
        <w:t>"])</w:t>
      </w:r>
    </w:p>
    <w:p w14:paraId="79499BB9" w14:textId="77777777" w:rsidR="00640C12" w:rsidRDefault="003821C2">
      <w:pPr>
        <w:shd w:val="clear" w:color="auto" w:fill="F3F3F3"/>
        <w:ind w:left="120" w:right="120"/>
      </w:pPr>
      <w:proofErr w:type="spellStart"/>
      <w:r>
        <w:rPr>
          <w:rFonts w:ascii="Consolas" w:eastAsia="Consolas" w:hAnsi="Consolas" w:cs="Consolas"/>
          <w:sz w:val="15"/>
          <w:szCs w:val="15"/>
        </w:rPr>
        <w:t>Xs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StandardScaler</w:t>
      </w:r>
      <w:proofErr w:type="spellEnd"/>
      <w:r>
        <w:rPr>
          <w:rFonts w:ascii="Consolas" w:eastAsia="Consolas" w:hAnsi="Consolas" w:cs="Consolas"/>
          <w:sz w:val="15"/>
          <w:szCs w:val="15"/>
        </w:rPr>
        <w:t>().</w:t>
      </w:r>
      <w:proofErr w:type="spellStart"/>
      <w:r>
        <w:rPr>
          <w:rFonts w:ascii="Consolas" w:eastAsia="Consolas" w:hAnsi="Consolas" w:cs="Consolas"/>
          <w:sz w:val="15"/>
          <w:szCs w:val="15"/>
        </w:rPr>
        <w:t>fit_transform</w:t>
      </w:r>
      <w:proofErr w:type="spellEnd"/>
      <w:r>
        <w:rPr>
          <w:rFonts w:ascii="Consolas" w:eastAsia="Consolas" w:hAnsi="Consolas" w:cs="Consolas"/>
          <w:sz w:val="15"/>
          <w:szCs w:val="15"/>
        </w:rPr>
        <w:t>(X); y = np.log(</w:t>
      </w:r>
      <w:proofErr w:type="spellStart"/>
      <w:r>
        <w:rPr>
          <w:rFonts w:ascii="Consolas" w:eastAsia="Consolas" w:hAnsi="Consolas" w:cs="Consolas"/>
          <w:sz w:val="15"/>
          <w:szCs w:val="15"/>
        </w:rPr>
        <w:t>df.cost_usd</w:t>
      </w:r>
      <w:proofErr w:type="spellEnd"/>
      <w:r>
        <w:rPr>
          <w:rFonts w:ascii="Consolas" w:eastAsia="Consolas" w:hAnsi="Consolas" w:cs="Consolas"/>
          <w:sz w:val="15"/>
          <w:szCs w:val="15"/>
        </w:rPr>
        <w:t>)</w:t>
      </w:r>
    </w:p>
    <w:p w14:paraId="79499BBA" w14:textId="77777777" w:rsidR="00640C12" w:rsidRDefault="003821C2">
      <w:pPr>
        <w:shd w:val="clear" w:color="auto" w:fill="F3F3F3"/>
        <w:ind w:left="120" w:right="120"/>
      </w:pPr>
      <w:proofErr w:type="spellStart"/>
      <w:r>
        <w:rPr>
          <w:rFonts w:ascii="Consolas" w:eastAsia="Consolas" w:hAnsi="Consolas" w:cs="Consolas"/>
          <w:sz w:val="15"/>
          <w:szCs w:val="15"/>
        </w:rPr>
        <w:t>lr</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LinearRegression</w:t>
      </w:r>
      <w:proofErr w:type="spellEnd"/>
      <w:r>
        <w:rPr>
          <w:rFonts w:ascii="Consolas" w:eastAsia="Consolas" w:hAnsi="Consolas" w:cs="Consolas"/>
          <w:sz w:val="15"/>
          <w:szCs w:val="15"/>
        </w:rPr>
        <w:t>().fit(</w:t>
      </w:r>
      <w:proofErr w:type="spellStart"/>
      <w:r>
        <w:rPr>
          <w:rFonts w:ascii="Consolas" w:eastAsia="Consolas" w:hAnsi="Consolas" w:cs="Consolas"/>
          <w:sz w:val="15"/>
          <w:szCs w:val="15"/>
        </w:rPr>
        <w:t>Xs</w:t>
      </w:r>
      <w:proofErr w:type="spellEnd"/>
      <w:r>
        <w:rPr>
          <w:rFonts w:ascii="Consolas" w:eastAsia="Consolas" w:hAnsi="Consolas" w:cs="Consolas"/>
          <w:sz w:val="15"/>
          <w:szCs w:val="15"/>
        </w:rPr>
        <w:t>, y)</w:t>
      </w:r>
    </w:p>
    <w:p w14:paraId="79499BBB" w14:textId="77777777" w:rsidR="00640C12" w:rsidRDefault="003821C2">
      <w:pPr>
        <w:shd w:val="clear" w:color="auto" w:fill="F3F3F3"/>
        <w:ind w:left="120" w:right="120"/>
      </w:pPr>
      <w:r>
        <w:rPr>
          <w:rFonts w:ascii="Consolas" w:eastAsia="Consolas" w:hAnsi="Consolas" w:cs="Consolas"/>
          <w:sz w:val="15"/>
          <w:szCs w:val="15"/>
        </w:rPr>
        <w:t>R["cost_model_r2"] = round(</w:t>
      </w:r>
      <w:proofErr w:type="spellStart"/>
      <w:r>
        <w:rPr>
          <w:rFonts w:ascii="Consolas" w:eastAsia="Consolas" w:hAnsi="Consolas" w:cs="Consolas"/>
          <w:sz w:val="15"/>
          <w:szCs w:val="15"/>
        </w:rPr>
        <w:t>lr.score</w:t>
      </w:r>
      <w:proofErr w:type="spellEnd"/>
      <w:r>
        <w:rPr>
          <w:rFonts w:ascii="Consolas" w:eastAsia="Consolas" w:hAnsi="Consolas" w:cs="Consolas"/>
          <w:sz w:val="15"/>
          <w:szCs w:val="15"/>
        </w:rPr>
        <w:t>(</w:t>
      </w:r>
      <w:proofErr w:type="spellStart"/>
      <w:r>
        <w:rPr>
          <w:rFonts w:ascii="Consolas" w:eastAsia="Consolas" w:hAnsi="Consolas" w:cs="Consolas"/>
          <w:sz w:val="15"/>
          <w:szCs w:val="15"/>
        </w:rPr>
        <w:t>Xs</w:t>
      </w:r>
      <w:proofErr w:type="spellEnd"/>
      <w:r>
        <w:rPr>
          <w:rFonts w:ascii="Consolas" w:eastAsia="Consolas" w:hAnsi="Consolas" w:cs="Consolas"/>
          <w:sz w:val="15"/>
          <w:szCs w:val="15"/>
        </w:rPr>
        <w:t>, y), 3)</w:t>
      </w:r>
    </w:p>
    <w:p w14:paraId="79499BBC" w14:textId="77777777" w:rsidR="00640C12" w:rsidRDefault="003821C2">
      <w:pPr>
        <w:shd w:val="clear" w:color="auto" w:fill="F3F3F3"/>
        <w:ind w:left="120" w:right="120"/>
      </w:pPr>
      <w:proofErr w:type="spellStart"/>
      <w:r>
        <w:rPr>
          <w:rFonts w:ascii="Consolas" w:eastAsia="Consolas" w:hAnsi="Consolas" w:cs="Consolas"/>
          <w:sz w:val="15"/>
          <w:szCs w:val="15"/>
        </w:rPr>
        <w:t>coef</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pd.Series</w:t>
      </w:r>
      <w:proofErr w:type="spellEnd"/>
      <w:r>
        <w:rPr>
          <w:rFonts w:ascii="Consolas" w:eastAsia="Consolas" w:hAnsi="Consolas" w:cs="Consolas"/>
          <w:sz w:val="15"/>
          <w:szCs w:val="15"/>
        </w:rPr>
        <w:t>(</w:t>
      </w:r>
      <w:proofErr w:type="spellStart"/>
      <w:r>
        <w:rPr>
          <w:rFonts w:ascii="Consolas" w:eastAsia="Consolas" w:hAnsi="Consolas" w:cs="Consolas"/>
          <w:sz w:val="15"/>
          <w:szCs w:val="15"/>
        </w:rPr>
        <w:t>lr.coef</w:t>
      </w:r>
      <w:proofErr w:type="spellEnd"/>
      <w:r>
        <w:rPr>
          <w:rFonts w:ascii="Consolas" w:eastAsia="Consolas" w:hAnsi="Consolas" w:cs="Consolas"/>
          <w:sz w:val="15"/>
          <w:szCs w:val="15"/>
        </w:rPr>
        <w:t>_, index=</w:t>
      </w:r>
      <w:proofErr w:type="spellStart"/>
      <w:r>
        <w:rPr>
          <w:rFonts w:ascii="Consolas" w:eastAsia="Consolas" w:hAnsi="Consolas" w:cs="Consolas"/>
          <w:sz w:val="15"/>
          <w:szCs w:val="15"/>
        </w:rPr>
        <w:t>X.columns</w:t>
      </w:r>
      <w:proofErr w:type="spellEnd"/>
      <w:r>
        <w:rPr>
          <w:rFonts w:ascii="Consolas" w:eastAsia="Consolas" w:hAnsi="Consolas" w:cs="Consolas"/>
          <w:sz w:val="15"/>
          <w:szCs w:val="15"/>
        </w:rPr>
        <w:t>).</w:t>
      </w:r>
      <w:proofErr w:type="spellStart"/>
      <w:r>
        <w:rPr>
          <w:rFonts w:ascii="Consolas" w:eastAsia="Consolas" w:hAnsi="Consolas" w:cs="Consolas"/>
          <w:sz w:val="15"/>
          <w:szCs w:val="15"/>
        </w:rPr>
        <w:t>sort_values</w:t>
      </w:r>
      <w:proofErr w:type="spellEnd"/>
      <w:r>
        <w:rPr>
          <w:rFonts w:ascii="Consolas" w:eastAsia="Consolas" w:hAnsi="Consolas" w:cs="Consolas"/>
          <w:sz w:val="15"/>
          <w:szCs w:val="15"/>
        </w:rPr>
        <w:t>(key=abs, ascending=False)</w:t>
      </w:r>
    </w:p>
    <w:p w14:paraId="79499BBD" w14:textId="77777777" w:rsidR="00640C12" w:rsidRDefault="00640C12">
      <w:pPr>
        <w:spacing w:after="100"/>
      </w:pPr>
    </w:p>
    <w:p w14:paraId="79499BBE" w14:textId="77777777" w:rsidR="00640C12" w:rsidRDefault="003821C2">
      <w:pPr>
        <w:pStyle w:val="Heading2"/>
      </w:pPr>
      <w:r>
        <w:t>5.4 Summary of how each visualization supports performance measurement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00"/>
        <w:gridCol w:w="5138"/>
      </w:tblGrid>
      <w:tr w:rsidR="00640C12" w14:paraId="79499BC2"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79499BBF" w14:textId="77777777" w:rsidR="00640C12" w:rsidRDefault="003821C2">
            <w:r>
              <w:rPr>
                <w:b/>
                <w:bCs/>
                <w:color w:val="FFFFFF"/>
                <w:sz w:val="19"/>
                <w:szCs w:val="19"/>
              </w:rPr>
              <w:t>Performance metric</w:t>
            </w:r>
          </w:p>
        </w:tc>
        <w:tc>
          <w:tcPr>
            <w:tcW w:w="23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79499BC0" w14:textId="77777777" w:rsidR="00640C12" w:rsidRDefault="003821C2">
            <w:r>
              <w:rPr>
                <w:b/>
                <w:bCs/>
                <w:color w:val="FFFFFF"/>
                <w:sz w:val="19"/>
                <w:szCs w:val="19"/>
              </w:rPr>
              <w:t>Best visualization</w:t>
            </w:r>
          </w:p>
        </w:tc>
        <w:tc>
          <w:tcPr>
            <w:tcW w:w="5138"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79499BC1" w14:textId="77777777" w:rsidR="00640C12" w:rsidRDefault="003821C2">
            <w:r>
              <w:rPr>
                <w:b/>
                <w:bCs/>
                <w:color w:val="FFFFFF"/>
                <w:sz w:val="19"/>
                <w:szCs w:val="19"/>
              </w:rPr>
              <w:t>What it reveals</w:t>
            </w:r>
          </w:p>
        </w:tc>
      </w:tr>
      <w:tr w:rsidR="00640C12" w14:paraId="79499BC6"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C3" w14:textId="77777777" w:rsidR="00640C12" w:rsidRDefault="003821C2">
            <w:r>
              <w:rPr>
                <w:color w:val="000000"/>
                <w:sz w:val="19"/>
                <w:szCs w:val="19"/>
              </w:rPr>
              <w:t>Delivery lead time</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C4" w14:textId="77777777" w:rsidR="00640C12" w:rsidRDefault="003821C2">
            <w:r>
              <w:rPr>
                <w:color w:val="000000"/>
                <w:sz w:val="19"/>
                <w:szCs w:val="19"/>
              </w:rPr>
              <w:t>Histogram, boxplot by mode</w:t>
            </w:r>
          </w:p>
        </w:tc>
        <w:tc>
          <w:tcPr>
            <w:tcW w:w="5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C5" w14:textId="77777777" w:rsidR="00640C12" w:rsidRDefault="003821C2">
            <w:r>
              <w:rPr>
                <w:color w:val="000000"/>
                <w:sz w:val="19"/>
                <w:szCs w:val="19"/>
              </w:rPr>
              <w:t>Typical time, spread, long delays; speed differences between modes</w:t>
            </w:r>
          </w:p>
        </w:tc>
      </w:tr>
      <w:tr w:rsidR="00640C12" w14:paraId="79499BCA"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C7" w14:textId="77777777" w:rsidR="00640C12" w:rsidRDefault="003821C2">
            <w:r>
              <w:rPr>
                <w:color w:val="000000"/>
                <w:sz w:val="19"/>
                <w:szCs w:val="19"/>
              </w:rPr>
              <w:t>Warehouse efficiency</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C8" w14:textId="77777777" w:rsidR="00640C12" w:rsidRDefault="003821C2">
            <w:r>
              <w:rPr>
                <w:color w:val="000000"/>
                <w:sz w:val="19"/>
                <w:szCs w:val="19"/>
              </w:rPr>
              <w:t>Heatmap (DC x weekday), stacked bar</w:t>
            </w:r>
          </w:p>
        </w:tc>
        <w:tc>
          <w:tcPr>
            <w:tcW w:w="5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C9" w14:textId="77777777" w:rsidR="00640C12" w:rsidRDefault="003821C2">
            <w:r>
              <w:rPr>
                <w:color w:val="000000"/>
                <w:sz w:val="19"/>
                <w:szCs w:val="19"/>
              </w:rPr>
              <w:t>Where and when dispatch delay occurs, and its share of total time</w:t>
            </w:r>
          </w:p>
        </w:tc>
      </w:tr>
      <w:tr w:rsidR="00640C12" w14:paraId="79499BCE"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CB" w14:textId="77777777" w:rsidR="00640C12" w:rsidRDefault="003821C2">
            <w:r>
              <w:rPr>
                <w:color w:val="000000"/>
                <w:sz w:val="19"/>
                <w:szCs w:val="19"/>
              </w:rPr>
              <w:t>On-time delivery</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CC" w14:textId="77777777" w:rsidR="00640C12" w:rsidRDefault="003821C2">
            <w:r>
              <w:rPr>
                <w:color w:val="000000"/>
                <w:sz w:val="19"/>
                <w:szCs w:val="19"/>
              </w:rPr>
              <w:t>Heatmap (carrier x region), monthly line</w:t>
            </w:r>
          </w:p>
        </w:tc>
        <w:tc>
          <w:tcPr>
            <w:tcW w:w="5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CD" w14:textId="77777777" w:rsidR="00640C12" w:rsidRDefault="003821C2">
            <w:r>
              <w:rPr>
                <w:color w:val="000000"/>
                <w:sz w:val="19"/>
                <w:szCs w:val="19"/>
              </w:rPr>
              <w:t>Which carriers, lanes and months fall short</w:t>
            </w:r>
          </w:p>
        </w:tc>
      </w:tr>
      <w:tr w:rsidR="00640C12" w14:paraId="79499BD2"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CF" w14:textId="77777777" w:rsidR="00640C12" w:rsidRDefault="003821C2">
            <w:r>
              <w:rPr>
                <w:color w:val="000000"/>
                <w:sz w:val="19"/>
                <w:szCs w:val="19"/>
              </w:rPr>
              <w:t>Transport cost</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D0" w14:textId="77777777" w:rsidR="00640C12" w:rsidRDefault="003821C2">
            <w:r>
              <w:rPr>
                <w:color w:val="000000"/>
                <w:sz w:val="19"/>
                <w:szCs w:val="19"/>
              </w:rPr>
              <w:t>Log-log scatter, coefficient chart</w:t>
            </w:r>
          </w:p>
        </w:tc>
        <w:tc>
          <w:tcPr>
            <w:tcW w:w="5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D1" w14:textId="77777777" w:rsidR="00640C12" w:rsidRDefault="003821C2">
            <w:r>
              <w:rPr>
                <w:color w:val="000000"/>
                <w:sz w:val="19"/>
                <w:szCs w:val="19"/>
              </w:rPr>
              <w:t>What drives cost and how much each factor adds</w:t>
            </w:r>
          </w:p>
        </w:tc>
      </w:tr>
      <w:tr w:rsidR="00640C12" w14:paraId="79499BD6"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D3" w14:textId="77777777" w:rsidR="00640C12" w:rsidRDefault="003821C2">
            <w:r>
              <w:rPr>
                <w:color w:val="000000"/>
                <w:sz w:val="19"/>
                <w:szCs w:val="19"/>
              </w:rPr>
              <w:t>Cost versus service</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D4" w14:textId="77777777" w:rsidR="00640C12" w:rsidRDefault="003821C2">
            <w:r>
              <w:rPr>
                <w:color w:val="000000"/>
                <w:sz w:val="19"/>
                <w:szCs w:val="19"/>
              </w:rPr>
              <w:t>Bubble scorecard</w:t>
            </w:r>
          </w:p>
        </w:tc>
        <w:tc>
          <w:tcPr>
            <w:tcW w:w="5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D5" w14:textId="77777777" w:rsidR="00640C12" w:rsidRDefault="003821C2">
            <w:r>
              <w:rPr>
                <w:color w:val="000000"/>
                <w:sz w:val="19"/>
                <w:szCs w:val="19"/>
              </w:rPr>
              <w:t>Trade-offs between price, punctuality and damage by carrier</w:t>
            </w:r>
          </w:p>
        </w:tc>
      </w:tr>
      <w:tr w:rsidR="00640C12" w14:paraId="79499BDA"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D7" w14:textId="77777777" w:rsidR="00640C12" w:rsidRDefault="003821C2">
            <w:r>
              <w:rPr>
                <w:color w:val="000000"/>
                <w:sz w:val="19"/>
                <w:szCs w:val="19"/>
              </w:rPr>
              <w:t>Relationships between KPIs</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D8" w14:textId="77777777" w:rsidR="00640C12" w:rsidRDefault="003821C2">
            <w:r>
              <w:rPr>
                <w:color w:val="000000"/>
                <w:sz w:val="19"/>
                <w:szCs w:val="19"/>
              </w:rPr>
              <w:t>Correlation heatmap</w:t>
            </w:r>
          </w:p>
        </w:tc>
        <w:tc>
          <w:tcPr>
            <w:tcW w:w="5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D9" w14:textId="77777777" w:rsidR="00640C12" w:rsidRDefault="003821C2">
            <w:r>
              <w:rPr>
                <w:color w:val="000000"/>
                <w:sz w:val="19"/>
                <w:szCs w:val="19"/>
              </w:rPr>
              <w:t>Which measures move together; where to look for causes</w:t>
            </w:r>
          </w:p>
        </w:tc>
      </w:tr>
      <w:tr w:rsidR="00640C12" w14:paraId="79499BDE"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DB" w14:textId="77777777" w:rsidR="00640C12" w:rsidRDefault="003821C2">
            <w:r>
              <w:rPr>
                <w:color w:val="000000"/>
                <w:sz w:val="19"/>
                <w:szCs w:val="19"/>
              </w:rPr>
              <w:t>Seasonality</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DC" w14:textId="77777777" w:rsidR="00640C12" w:rsidRDefault="003821C2">
            <w:r>
              <w:rPr>
                <w:color w:val="000000"/>
                <w:sz w:val="19"/>
                <w:szCs w:val="19"/>
              </w:rPr>
              <w:t>Monthly bar and line chart</w:t>
            </w:r>
          </w:p>
        </w:tc>
        <w:tc>
          <w:tcPr>
            <w:tcW w:w="5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DD" w14:textId="77777777" w:rsidR="00640C12" w:rsidRDefault="003821C2">
            <w:r>
              <w:rPr>
                <w:color w:val="000000"/>
                <w:sz w:val="19"/>
                <w:szCs w:val="19"/>
              </w:rPr>
              <w:t>Peak-season and weather effects on service and cost</w:t>
            </w:r>
          </w:p>
        </w:tc>
      </w:tr>
    </w:tbl>
    <w:p w14:paraId="79499BDF" w14:textId="77777777" w:rsidR="00640C12" w:rsidRDefault="00640C12">
      <w:pPr>
        <w:spacing w:after="100"/>
      </w:pPr>
    </w:p>
    <w:p w14:paraId="79499BE0" w14:textId="77777777" w:rsidR="00640C12" w:rsidRDefault="003821C2">
      <w:pPr>
        <w:pStyle w:val="Heading1"/>
      </w:pPr>
      <w:r>
        <w:lastRenderedPageBreak/>
        <w:t>6. Insights Summary</w:t>
      </w:r>
    </w:p>
    <w:p w14:paraId="79499BE1" w14:textId="77777777" w:rsidR="00640C12" w:rsidRDefault="003821C2">
      <w:pPr>
        <w:pStyle w:val="Heading2"/>
      </w:pPr>
      <w:r>
        <w:t>Operational efficiency</w:t>
      </w:r>
    </w:p>
    <w:p w14:paraId="79499BE2" w14:textId="77777777" w:rsidR="00640C12" w:rsidRDefault="003821C2">
      <w:pPr>
        <w:pStyle w:val="ListParagraph"/>
        <w:numPr>
          <w:ilvl w:val="0"/>
          <w:numId w:val="2"/>
        </w:numPr>
        <w:spacing w:after="60"/>
      </w:pPr>
      <w:r>
        <w:rPr>
          <w:b/>
          <w:bCs/>
        </w:rPr>
        <w:t>Warehouse time is a major share of delivery time:</w:t>
      </w:r>
      <w:r>
        <w:t xml:space="preserve"> dispatch takes 28.3% of delivery hours overall, so process time in warehouses is as important as transport time.</w:t>
      </w:r>
    </w:p>
    <w:p w14:paraId="79499BE3" w14:textId="77777777" w:rsidR="00640C12" w:rsidRDefault="003821C2">
      <w:pPr>
        <w:pStyle w:val="ListParagraph"/>
        <w:numPr>
          <w:ilvl w:val="0"/>
          <w:numId w:val="2"/>
        </w:numPr>
        <w:spacing w:after="60"/>
      </w:pPr>
      <w:r>
        <w:rPr>
          <w:b/>
          <w:bCs/>
        </w:rPr>
        <w:t>One site underperforms:</w:t>
      </w:r>
      <w:r>
        <w:t xml:space="preserve"> DC-West's on-time rate is 93.3% against 98.8% and 98.0% elsewhere, although its transit time matches the others.</w:t>
      </w:r>
    </w:p>
    <w:p w14:paraId="79499BE4" w14:textId="77777777" w:rsidR="00640C12" w:rsidRDefault="003821C2">
      <w:pPr>
        <w:pStyle w:val="Heading2"/>
      </w:pPr>
      <w:r>
        <w:t>Cost drivers</w:t>
      </w:r>
    </w:p>
    <w:p w14:paraId="79499BE5" w14:textId="77777777" w:rsidR="00640C12" w:rsidRDefault="003821C2">
      <w:pPr>
        <w:pStyle w:val="ListParagraph"/>
        <w:numPr>
          <w:ilvl w:val="0"/>
          <w:numId w:val="2"/>
        </w:numPr>
        <w:spacing w:after="60"/>
      </w:pPr>
      <w:r>
        <w:rPr>
          <w:b/>
          <w:bCs/>
        </w:rPr>
        <w:t>Mode and weight dominate:</w:t>
      </w:r>
      <w:r>
        <w:t xml:space="preserve"> air has 9.9% of shipments and 43.0% of spend, and the heaviest 10% of shipments account for 31.7% of cost.</w:t>
      </w:r>
    </w:p>
    <w:p w14:paraId="79499BE6" w14:textId="77777777" w:rsidR="00640C12" w:rsidRDefault="003821C2">
      <w:pPr>
        <w:pStyle w:val="ListParagraph"/>
        <w:numPr>
          <w:ilvl w:val="0"/>
          <w:numId w:val="2"/>
        </w:numPr>
        <w:spacing w:after="60"/>
      </w:pPr>
      <w:r>
        <w:rPr>
          <w:b/>
          <w:bCs/>
        </w:rPr>
        <w:t>Secondary factors:</w:t>
      </w:r>
      <w:r>
        <w:t xml:space="preserve"> peak season adds about 10.9%, fuel has a small effect, and carrier price differences are modest but come with service differences.</w:t>
      </w:r>
    </w:p>
    <w:p w14:paraId="79499BE7" w14:textId="77777777" w:rsidR="00640C12" w:rsidRDefault="003821C2">
      <w:pPr>
        <w:pStyle w:val="Heading2"/>
      </w:pPr>
      <w:r>
        <w:t>Bottlenecks</w:t>
      </w:r>
    </w:p>
    <w:p w14:paraId="79499BE8" w14:textId="77777777" w:rsidR="00640C12" w:rsidRDefault="003821C2">
      <w:pPr>
        <w:pStyle w:val="ListParagraph"/>
        <w:numPr>
          <w:ilvl w:val="0"/>
          <w:numId w:val="2"/>
        </w:numPr>
        <w:spacing w:after="60"/>
      </w:pPr>
      <w:r>
        <w:rPr>
          <w:b/>
          <w:bCs/>
        </w:rPr>
        <w:t>Four specific bottlenecks:</w:t>
      </w:r>
      <w:r>
        <w:t xml:space="preserve"> Monday backlog in all DCs, DC-West throughput, Carrier C on South lanes, and peak-season and summer-weather disruption.</w:t>
      </w:r>
    </w:p>
    <w:p w14:paraId="79499BE9" w14:textId="77777777" w:rsidR="00640C12" w:rsidRDefault="003821C2">
      <w:pPr>
        <w:pStyle w:val="Heading1"/>
      </w:pPr>
      <w:r>
        <w:t>7. Scenario Analysis and Recommendations</w:t>
      </w:r>
    </w:p>
    <w:p w14:paraId="79499BEA" w14:textId="77777777" w:rsidR="00640C12" w:rsidRDefault="003821C2">
      <w:pPr>
        <w:spacing w:after="120" w:line="276" w:lineRule="auto"/>
      </w:pPr>
      <w:r>
        <w:t>To estimate the value of fixing the main bottlenecks, the on-time rate was recalculated after changing only the dispatch delay, with all transit times unchanged. Scenario 1 scales DC-West dispatch times down to the DC-North average. Scenario 2 scales Monday dispatch delay down to the level of other weekdays. Scenario 3 applies both.</w:t>
      </w:r>
    </w:p>
    <w:p w14:paraId="79499BEB" w14:textId="77777777" w:rsidR="00640C12" w:rsidRDefault="003821C2">
      <w:pPr>
        <w:shd w:val="clear" w:color="auto" w:fill="F3F3F3"/>
        <w:ind w:left="120" w:right="120"/>
      </w:pPr>
      <w:r>
        <w:rPr>
          <w:rFonts w:ascii="Consolas" w:eastAsia="Consolas" w:hAnsi="Consolas" w:cs="Consolas"/>
          <w:sz w:val="15"/>
          <w:szCs w:val="15"/>
        </w:rPr>
        <w:t xml:space="preserve">def </w:t>
      </w:r>
      <w:proofErr w:type="spellStart"/>
      <w:r>
        <w:rPr>
          <w:rFonts w:ascii="Consolas" w:eastAsia="Consolas" w:hAnsi="Consolas" w:cs="Consolas"/>
          <w:sz w:val="15"/>
          <w:szCs w:val="15"/>
        </w:rPr>
        <w:t>otif_with</w:t>
      </w:r>
      <w:proofErr w:type="spellEnd"/>
      <w:r>
        <w:rPr>
          <w:rFonts w:ascii="Consolas" w:eastAsia="Consolas" w:hAnsi="Consolas" w:cs="Consolas"/>
          <w:sz w:val="15"/>
          <w:szCs w:val="15"/>
        </w:rPr>
        <w:t>(dispatch):</w:t>
      </w:r>
    </w:p>
    <w:p w14:paraId="79499BEC" w14:textId="77777777" w:rsidR="00640C12" w:rsidRDefault="003821C2">
      <w:pPr>
        <w:shd w:val="clear" w:color="auto" w:fill="F3F3F3"/>
        <w:ind w:left="120" w:right="120"/>
      </w:pPr>
      <w:r>
        <w:rPr>
          <w:rFonts w:ascii="Consolas" w:eastAsia="Consolas" w:hAnsi="Consolas" w:cs="Consolas"/>
          <w:sz w:val="15"/>
          <w:szCs w:val="15"/>
        </w:rPr>
        <w:t xml:space="preserve">    days = </w:t>
      </w:r>
      <w:proofErr w:type="spellStart"/>
      <w:r>
        <w:rPr>
          <w:rFonts w:ascii="Consolas" w:eastAsia="Consolas" w:hAnsi="Consolas" w:cs="Consolas"/>
          <w:sz w:val="15"/>
          <w:szCs w:val="15"/>
        </w:rPr>
        <w:t>np.ceil</w:t>
      </w:r>
      <w:proofErr w:type="spellEnd"/>
      <w:r>
        <w:rPr>
          <w:rFonts w:ascii="Consolas" w:eastAsia="Consolas" w:hAnsi="Consolas" w:cs="Consolas"/>
          <w:sz w:val="15"/>
          <w:szCs w:val="15"/>
        </w:rPr>
        <w:t xml:space="preserve">((dispatch + </w:t>
      </w:r>
      <w:proofErr w:type="spellStart"/>
      <w:r>
        <w:rPr>
          <w:rFonts w:ascii="Consolas" w:eastAsia="Consolas" w:hAnsi="Consolas" w:cs="Consolas"/>
          <w:sz w:val="15"/>
          <w:szCs w:val="15"/>
        </w:rPr>
        <w:t>df.transit_h</w:t>
      </w:r>
      <w:proofErr w:type="spellEnd"/>
      <w:r>
        <w:rPr>
          <w:rFonts w:ascii="Consolas" w:eastAsia="Consolas" w:hAnsi="Consolas" w:cs="Consolas"/>
          <w:sz w:val="15"/>
          <w:szCs w:val="15"/>
        </w:rPr>
        <w:t>) / 24).</w:t>
      </w:r>
      <w:proofErr w:type="spellStart"/>
      <w:r>
        <w:rPr>
          <w:rFonts w:ascii="Consolas" w:eastAsia="Consolas" w:hAnsi="Consolas" w:cs="Consolas"/>
          <w:sz w:val="15"/>
          <w:szCs w:val="15"/>
        </w:rPr>
        <w:t>astype</w:t>
      </w:r>
      <w:proofErr w:type="spellEnd"/>
      <w:r>
        <w:rPr>
          <w:rFonts w:ascii="Consolas" w:eastAsia="Consolas" w:hAnsi="Consolas" w:cs="Consolas"/>
          <w:sz w:val="15"/>
          <w:szCs w:val="15"/>
        </w:rPr>
        <w:t>(int)</w:t>
      </w:r>
    </w:p>
    <w:p w14:paraId="79499BED" w14:textId="77777777" w:rsidR="00640C12" w:rsidRDefault="003821C2">
      <w:pPr>
        <w:shd w:val="clear" w:color="auto" w:fill="F3F3F3"/>
        <w:ind w:left="120" w:right="120"/>
      </w:pPr>
      <w:r>
        <w:rPr>
          <w:rFonts w:ascii="Consolas" w:eastAsia="Consolas" w:hAnsi="Consolas" w:cs="Consolas"/>
          <w:sz w:val="15"/>
          <w:szCs w:val="15"/>
        </w:rPr>
        <w:t xml:space="preserve">    return float((days &lt;= </w:t>
      </w:r>
      <w:proofErr w:type="spellStart"/>
      <w:r>
        <w:rPr>
          <w:rFonts w:ascii="Consolas" w:eastAsia="Consolas" w:hAnsi="Consolas" w:cs="Consolas"/>
          <w:sz w:val="15"/>
          <w:szCs w:val="15"/>
        </w:rPr>
        <w:t>df.promised_days</w:t>
      </w:r>
      <w:proofErr w:type="spellEnd"/>
      <w:r>
        <w:rPr>
          <w:rFonts w:ascii="Consolas" w:eastAsia="Consolas" w:hAnsi="Consolas" w:cs="Consolas"/>
          <w:sz w:val="15"/>
          <w:szCs w:val="15"/>
        </w:rPr>
        <w:t>).mean() * 100)</w:t>
      </w:r>
    </w:p>
    <w:p w14:paraId="79499BEE" w14:textId="77777777" w:rsidR="00640C12" w:rsidRDefault="003821C2">
      <w:pPr>
        <w:shd w:val="clear" w:color="auto" w:fill="F3F3F3"/>
        <w:ind w:left="120" w:right="120"/>
      </w:pPr>
      <w:r>
        <w:rPr>
          <w:rFonts w:ascii="Consolas" w:eastAsia="Consolas" w:hAnsi="Consolas" w:cs="Consolas"/>
          <w:sz w:val="15"/>
          <w:szCs w:val="15"/>
        </w:rPr>
        <w:t xml:space="preserve"> </w:t>
      </w:r>
    </w:p>
    <w:p w14:paraId="79499BEF" w14:textId="77777777" w:rsidR="00640C12" w:rsidRDefault="003821C2">
      <w:pPr>
        <w:shd w:val="clear" w:color="auto" w:fill="F3F3F3"/>
        <w:ind w:left="120" w:right="120"/>
      </w:pPr>
      <w:r>
        <w:rPr>
          <w:rFonts w:ascii="Consolas" w:eastAsia="Consolas" w:hAnsi="Consolas" w:cs="Consolas"/>
          <w:sz w:val="15"/>
          <w:szCs w:val="15"/>
        </w:rPr>
        <w:t xml:space="preserve">target = </w:t>
      </w:r>
      <w:proofErr w:type="spellStart"/>
      <w:r>
        <w:rPr>
          <w:rFonts w:ascii="Consolas" w:eastAsia="Consolas" w:hAnsi="Consolas" w:cs="Consolas"/>
          <w:sz w:val="15"/>
          <w:szCs w:val="15"/>
        </w:rPr>
        <w:t>df</w:t>
      </w:r>
      <w:proofErr w:type="spellEnd"/>
      <w:r>
        <w:rPr>
          <w:rFonts w:ascii="Consolas" w:eastAsia="Consolas" w:hAnsi="Consolas" w:cs="Consolas"/>
          <w:sz w:val="15"/>
          <w:szCs w:val="15"/>
        </w:rPr>
        <w:t>[</w:t>
      </w:r>
      <w:proofErr w:type="spellStart"/>
      <w:r>
        <w:rPr>
          <w:rFonts w:ascii="Consolas" w:eastAsia="Consolas" w:hAnsi="Consolas" w:cs="Consolas"/>
          <w:sz w:val="15"/>
          <w:szCs w:val="15"/>
        </w:rPr>
        <w:t>df.dc</w:t>
      </w:r>
      <w:proofErr w:type="spellEnd"/>
      <w:r>
        <w:rPr>
          <w:rFonts w:ascii="Consolas" w:eastAsia="Consolas" w:hAnsi="Consolas" w:cs="Consolas"/>
          <w:sz w:val="15"/>
          <w:szCs w:val="15"/>
        </w:rPr>
        <w:t xml:space="preserve"> == "DC-North"].</w:t>
      </w:r>
      <w:proofErr w:type="spellStart"/>
      <w:r>
        <w:rPr>
          <w:rFonts w:ascii="Consolas" w:eastAsia="Consolas" w:hAnsi="Consolas" w:cs="Consolas"/>
          <w:sz w:val="15"/>
          <w:szCs w:val="15"/>
        </w:rPr>
        <w:t>dispatch_delay_h.mean</w:t>
      </w:r>
      <w:proofErr w:type="spellEnd"/>
      <w:r>
        <w:rPr>
          <w:rFonts w:ascii="Consolas" w:eastAsia="Consolas" w:hAnsi="Consolas" w:cs="Consolas"/>
          <w:sz w:val="15"/>
          <w:szCs w:val="15"/>
        </w:rPr>
        <w:t>()</w:t>
      </w:r>
    </w:p>
    <w:p w14:paraId="79499BF0" w14:textId="77777777" w:rsidR="00640C12" w:rsidRDefault="003821C2">
      <w:pPr>
        <w:shd w:val="clear" w:color="auto" w:fill="F3F3F3"/>
        <w:ind w:left="120" w:right="120"/>
      </w:pPr>
      <w:r>
        <w:rPr>
          <w:rFonts w:ascii="Consolas" w:eastAsia="Consolas" w:hAnsi="Consolas" w:cs="Consolas"/>
          <w:sz w:val="15"/>
          <w:szCs w:val="15"/>
        </w:rPr>
        <w:t xml:space="preserve">west = </w:t>
      </w:r>
      <w:proofErr w:type="spellStart"/>
      <w:r>
        <w:rPr>
          <w:rFonts w:ascii="Consolas" w:eastAsia="Consolas" w:hAnsi="Consolas" w:cs="Consolas"/>
          <w:sz w:val="15"/>
          <w:szCs w:val="15"/>
        </w:rPr>
        <w:t>df.dc</w:t>
      </w:r>
      <w:proofErr w:type="spellEnd"/>
      <w:r>
        <w:rPr>
          <w:rFonts w:ascii="Consolas" w:eastAsia="Consolas" w:hAnsi="Consolas" w:cs="Consolas"/>
          <w:sz w:val="15"/>
          <w:szCs w:val="15"/>
        </w:rPr>
        <w:t xml:space="preserve"> == "DC-West"</w:t>
      </w:r>
    </w:p>
    <w:p w14:paraId="79499BF1" w14:textId="77777777" w:rsidR="00640C12" w:rsidRDefault="003821C2">
      <w:pPr>
        <w:shd w:val="clear" w:color="auto" w:fill="F3F3F3"/>
        <w:ind w:left="120" w:right="120"/>
      </w:pPr>
      <w:r>
        <w:rPr>
          <w:rFonts w:ascii="Consolas" w:eastAsia="Consolas" w:hAnsi="Consolas" w:cs="Consolas"/>
          <w:sz w:val="15"/>
          <w:szCs w:val="15"/>
        </w:rPr>
        <w:t xml:space="preserve">d1 = </w:t>
      </w:r>
      <w:proofErr w:type="spellStart"/>
      <w:r>
        <w:rPr>
          <w:rFonts w:ascii="Consolas" w:eastAsia="Consolas" w:hAnsi="Consolas" w:cs="Consolas"/>
          <w:sz w:val="15"/>
          <w:szCs w:val="15"/>
        </w:rPr>
        <w:t>df.dispatch_delay_h.copy</w:t>
      </w:r>
      <w:proofErr w:type="spellEnd"/>
      <w:r>
        <w:rPr>
          <w:rFonts w:ascii="Consolas" w:eastAsia="Consolas" w:hAnsi="Consolas" w:cs="Consolas"/>
          <w:sz w:val="15"/>
          <w:szCs w:val="15"/>
        </w:rPr>
        <w:t xml:space="preserve">(); d1[west] = d1[west] * target / </w:t>
      </w:r>
      <w:proofErr w:type="spellStart"/>
      <w:r>
        <w:rPr>
          <w:rFonts w:ascii="Consolas" w:eastAsia="Consolas" w:hAnsi="Consolas" w:cs="Consolas"/>
          <w:sz w:val="15"/>
          <w:szCs w:val="15"/>
        </w:rPr>
        <w:t>df</w:t>
      </w:r>
      <w:proofErr w:type="spellEnd"/>
      <w:r>
        <w:rPr>
          <w:rFonts w:ascii="Consolas" w:eastAsia="Consolas" w:hAnsi="Consolas" w:cs="Consolas"/>
          <w:sz w:val="15"/>
          <w:szCs w:val="15"/>
        </w:rPr>
        <w:t>[west].</w:t>
      </w:r>
      <w:proofErr w:type="spellStart"/>
      <w:r>
        <w:rPr>
          <w:rFonts w:ascii="Consolas" w:eastAsia="Consolas" w:hAnsi="Consolas" w:cs="Consolas"/>
          <w:sz w:val="15"/>
          <w:szCs w:val="15"/>
        </w:rPr>
        <w:t>dispatch_delay_h.mean</w:t>
      </w:r>
      <w:proofErr w:type="spellEnd"/>
      <w:r>
        <w:rPr>
          <w:rFonts w:ascii="Consolas" w:eastAsia="Consolas" w:hAnsi="Consolas" w:cs="Consolas"/>
          <w:sz w:val="15"/>
          <w:szCs w:val="15"/>
        </w:rPr>
        <w:t>()</w:t>
      </w:r>
    </w:p>
    <w:p w14:paraId="79499BF2" w14:textId="77777777" w:rsidR="00640C12" w:rsidRDefault="003821C2">
      <w:pPr>
        <w:shd w:val="clear" w:color="auto" w:fill="F3F3F3"/>
        <w:ind w:left="120" w:right="120"/>
      </w:pPr>
      <w:proofErr w:type="spellStart"/>
      <w:r>
        <w:rPr>
          <w:rFonts w:ascii="Consolas" w:eastAsia="Consolas" w:hAnsi="Consolas" w:cs="Consolas"/>
          <w:sz w:val="15"/>
          <w:szCs w:val="15"/>
        </w:rPr>
        <w:t>mon_fix</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df.weekday</w:t>
      </w:r>
      <w:proofErr w:type="spellEnd"/>
      <w:r>
        <w:rPr>
          <w:rFonts w:ascii="Consolas" w:eastAsia="Consolas" w:hAnsi="Consolas" w:cs="Consolas"/>
          <w:sz w:val="15"/>
          <w:szCs w:val="15"/>
        </w:rPr>
        <w:t xml:space="preserve"> == "Monday"</w:t>
      </w:r>
    </w:p>
    <w:p w14:paraId="79499BF3" w14:textId="77777777" w:rsidR="00640C12" w:rsidRDefault="003821C2">
      <w:pPr>
        <w:shd w:val="clear" w:color="auto" w:fill="F3F3F3"/>
        <w:ind w:left="120" w:right="120"/>
      </w:pPr>
      <w:r>
        <w:rPr>
          <w:rFonts w:ascii="Consolas" w:eastAsia="Consolas" w:hAnsi="Consolas" w:cs="Consolas"/>
          <w:sz w:val="15"/>
          <w:szCs w:val="15"/>
        </w:rPr>
        <w:t xml:space="preserve">d2 = </w:t>
      </w:r>
      <w:proofErr w:type="spellStart"/>
      <w:r>
        <w:rPr>
          <w:rFonts w:ascii="Consolas" w:eastAsia="Consolas" w:hAnsi="Consolas" w:cs="Consolas"/>
          <w:sz w:val="15"/>
          <w:szCs w:val="15"/>
        </w:rPr>
        <w:t>df.dispatch_delay_h.copy</w:t>
      </w:r>
      <w:proofErr w:type="spellEnd"/>
      <w:r>
        <w:rPr>
          <w:rFonts w:ascii="Consolas" w:eastAsia="Consolas" w:hAnsi="Consolas" w:cs="Consolas"/>
          <w:sz w:val="15"/>
          <w:szCs w:val="15"/>
        </w:rPr>
        <w:t>(); d2[</w:t>
      </w:r>
      <w:proofErr w:type="spellStart"/>
      <w:r>
        <w:rPr>
          <w:rFonts w:ascii="Consolas" w:eastAsia="Consolas" w:hAnsi="Consolas" w:cs="Consolas"/>
          <w:sz w:val="15"/>
          <w:szCs w:val="15"/>
        </w:rPr>
        <w:t>mon_fix</w:t>
      </w:r>
      <w:proofErr w:type="spellEnd"/>
      <w:r>
        <w:rPr>
          <w:rFonts w:ascii="Consolas" w:eastAsia="Consolas" w:hAnsi="Consolas" w:cs="Consolas"/>
          <w:sz w:val="15"/>
          <w:szCs w:val="15"/>
        </w:rPr>
        <w:t>] = d2[</w:t>
      </w:r>
      <w:proofErr w:type="spellStart"/>
      <w:r>
        <w:rPr>
          <w:rFonts w:ascii="Consolas" w:eastAsia="Consolas" w:hAnsi="Consolas" w:cs="Consolas"/>
          <w:sz w:val="15"/>
          <w:szCs w:val="15"/>
        </w:rPr>
        <w:t>mon_fix</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df</w:t>
      </w:r>
      <w:proofErr w:type="spellEnd"/>
      <w:r>
        <w:rPr>
          <w:rFonts w:ascii="Consolas" w:eastAsia="Consolas" w:hAnsi="Consolas" w:cs="Consolas"/>
          <w:sz w:val="15"/>
          <w:szCs w:val="15"/>
        </w:rPr>
        <w:t>[~</w:t>
      </w:r>
      <w:proofErr w:type="spellStart"/>
      <w:r>
        <w:rPr>
          <w:rFonts w:ascii="Consolas" w:eastAsia="Consolas" w:hAnsi="Consolas" w:cs="Consolas"/>
          <w:sz w:val="15"/>
          <w:szCs w:val="15"/>
        </w:rPr>
        <w:t>mon_fix</w:t>
      </w:r>
      <w:proofErr w:type="spellEnd"/>
      <w:r>
        <w:rPr>
          <w:rFonts w:ascii="Consolas" w:eastAsia="Consolas" w:hAnsi="Consolas" w:cs="Consolas"/>
          <w:sz w:val="15"/>
          <w:szCs w:val="15"/>
        </w:rPr>
        <w:t>].</w:t>
      </w:r>
      <w:proofErr w:type="spellStart"/>
      <w:r>
        <w:rPr>
          <w:rFonts w:ascii="Consolas" w:eastAsia="Consolas" w:hAnsi="Consolas" w:cs="Consolas"/>
          <w:sz w:val="15"/>
          <w:szCs w:val="15"/>
        </w:rPr>
        <w:t>dispatch_delay_h.mean</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df</w:t>
      </w:r>
      <w:proofErr w:type="spellEnd"/>
      <w:r>
        <w:rPr>
          <w:rFonts w:ascii="Consolas" w:eastAsia="Consolas" w:hAnsi="Consolas" w:cs="Consolas"/>
          <w:sz w:val="15"/>
          <w:szCs w:val="15"/>
        </w:rPr>
        <w:t>[</w:t>
      </w:r>
      <w:proofErr w:type="spellStart"/>
      <w:r>
        <w:rPr>
          <w:rFonts w:ascii="Consolas" w:eastAsia="Consolas" w:hAnsi="Consolas" w:cs="Consolas"/>
          <w:sz w:val="15"/>
          <w:szCs w:val="15"/>
        </w:rPr>
        <w:t>mon_fix</w:t>
      </w:r>
      <w:proofErr w:type="spellEnd"/>
      <w:r>
        <w:rPr>
          <w:rFonts w:ascii="Consolas" w:eastAsia="Consolas" w:hAnsi="Consolas" w:cs="Consolas"/>
          <w:sz w:val="15"/>
          <w:szCs w:val="15"/>
        </w:rPr>
        <w:t>].</w:t>
      </w:r>
      <w:proofErr w:type="spellStart"/>
      <w:r>
        <w:rPr>
          <w:rFonts w:ascii="Consolas" w:eastAsia="Consolas" w:hAnsi="Consolas" w:cs="Consolas"/>
          <w:sz w:val="15"/>
          <w:szCs w:val="15"/>
        </w:rPr>
        <w:t>dispatch_delay_h.mean</w:t>
      </w:r>
      <w:proofErr w:type="spellEnd"/>
      <w:r>
        <w:rPr>
          <w:rFonts w:ascii="Consolas" w:eastAsia="Consolas" w:hAnsi="Consolas" w:cs="Consolas"/>
          <w:sz w:val="15"/>
          <w:szCs w:val="15"/>
        </w:rPr>
        <w:t>()</w:t>
      </w:r>
    </w:p>
    <w:p w14:paraId="79499BF4" w14:textId="77777777" w:rsidR="00640C12" w:rsidRDefault="003821C2">
      <w:pPr>
        <w:shd w:val="clear" w:color="auto" w:fill="F3F3F3"/>
        <w:ind w:left="120" w:right="120"/>
      </w:pPr>
      <w:r>
        <w:rPr>
          <w:rFonts w:ascii="Consolas" w:eastAsia="Consolas" w:hAnsi="Consolas" w:cs="Consolas"/>
          <w:sz w:val="15"/>
          <w:szCs w:val="15"/>
        </w:rPr>
        <w:t>d3 = d1.copy(); d3[</w:t>
      </w:r>
      <w:proofErr w:type="spellStart"/>
      <w:r>
        <w:rPr>
          <w:rFonts w:ascii="Consolas" w:eastAsia="Consolas" w:hAnsi="Consolas" w:cs="Consolas"/>
          <w:sz w:val="15"/>
          <w:szCs w:val="15"/>
        </w:rPr>
        <w:t>mon_fix</w:t>
      </w:r>
      <w:proofErr w:type="spellEnd"/>
      <w:r>
        <w:rPr>
          <w:rFonts w:ascii="Consolas" w:eastAsia="Consolas" w:hAnsi="Consolas" w:cs="Consolas"/>
          <w:sz w:val="15"/>
          <w:szCs w:val="15"/>
        </w:rPr>
        <w:t>] = d3[</w:t>
      </w:r>
      <w:proofErr w:type="spellStart"/>
      <w:r>
        <w:rPr>
          <w:rFonts w:ascii="Consolas" w:eastAsia="Consolas" w:hAnsi="Consolas" w:cs="Consolas"/>
          <w:sz w:val="15"/>
          <w:szCs w:val="15"/>
        </w:rPr>
        <w:t>mon_fix</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df</w:t>
      </w:r>
      <w:proofErr w:type="spellEnd"/>
      <w:r>
        <w:rPr>
          <w:rFonts w:ascii="Consolas" w:eastAsia="Consolas" w:hAnsi="Consolas" w:cs="Consolas"/>
          <w:sz w:val="15"/>
          <w:szCs w:val="15"/>
        </w:rPr>
        <w:t>[~</w:t>
      </w:r>
      <w:proofErr w:type="spellStart"/>
      <w:r>
        <w:rPr>
          <w:rFonts w:ascii="Consolas" w:eastAsia="Consolas" w:hAnsi="Consolas" w:cs="Consolas"/>
          <w:sz w:val="15"/>
          <w:szCs w:val="15"/>
        </w:rPr>
        <w:t>mon_fix</w:t>
      </w:r>
      <w:proofErr w:type="spellEnd"/>
      <w:r>
        <w:rPr>
          <w:rFonts w:ascii="Consolas" w:eastAsia="Consolas" w:hAnsi="Consolas" w:cs="Consolas"/>
          <w:sz w:val="15"/>
          <w:szCs w:val="15"/>
        </w:rPr>
        <w:t>].</w:t>
      </w:r>
      <w:proofErr w:type="spellStart"/>
      <w:r>
        <w:rPr>
          <w:rFonts w:ascii="Consolas" w:eastAsia="Consolas" w:hAnsi="Consolas" w:cs="Consolas"/>
          <w:sz w:val="15"/>
          <w:szCs w:val="15"/>
        </w:rPr>
        <w:t>dispatch_delay_h.mean</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df</w:t>
      </w:r>
      <w:proofErr w:type="spellEnd"/>
      <w:r>
        <w:rPr>
          <w:rFonts w:ascii="Consolas" w:eastAsia="Consolas" w:hAnsi="Consolas" w:cs="Consolas"/>
          <w:sz w:val="15"/>
          <w:szCs w:val="15"/>
        </w:rPr>
        <w:t>[</w:t>
      </w:r>
      <w:proofErr w:type="spellStart"/>
      <w:r>
        <w:rPr>
          <w:rFonts w:ascii="Consolas" w:eastAsia="Consolas" w:hAnsi="Consolas" w:cs="Consolas"/>
          <w:sz w:val="15"/>
          <w:szCs w:val="15"/>
        </w:rPr>
        <w:t>mon_fix</w:t>
      </w:r>
      <w:proofErr w:type="spellEnd"/>
      <w:r>
        <w:rPr>
          <w:rFonts w:ascii="Consolas" w:eastAsia="Consolas" w:hAnsi="Consolas" w:cs="Consolas"/>
          <w:sz w:val="15"/>
          <w:szCs w:val="15"/>
        </w:rPr>
        <w:t>].</w:t>
      </w:r>
      <w:proofErr w:type="spellStart"/>
      <w:r>
        <w:rPr>
          <w:rFonts w:ascii="Consolas" w:eastAsia="Consolas" w:hAnsi="Consolas" w:cs="Consolas"/>
          <w:sz w:val="15"/>
          <w:szCs w:val="15"/>
        </w:rPr>
        <w:t>dispatch_delay_h.mean</w:t>
      </w:r>
      <w:proofErr w:type="spellEnd"/>
      <w:r>
        <w:rPr>
          <w:rFonts w:ascii="Consolas" w:eastAsia="Consolas" w:hAnsi="Consolas" w:cs="Consolas"/>
          <w:sz w:val="15"/>
          <w:szCs w:val="15"/>
        </w:rPr>
        <w:t>()</w:t>
      </w:r>
    </w:p>
    <w:p w14:paraId="79499BF5" w14:textId="77777777" w:rsidR="00640C12" w:rsidRDefault="003821C2">
      <w:pPr>
        <w:shd w:val="clear" w:color="auto" w:fill="F3F3F3"/>
        <w:ind w:left="120" w:right="120"/>
      </w:pPr>
      <w:r>
        <w:rPr>
          <w:rFonts w:ascii="Consolas" w:eastAsia="Consolas" w:hAnsi="Consolas" w:cs="Consolas"/>
          <w:sz w:val="15"/>
          <w:szCs w:val="15"/>
        </w:rPr>
        <w:t xml:space="preserve">base = </w:t>
      </w:r>
      <w:proofErr w:type="spellStart"/>
      <w:r>
        <w:rPr>
          <w:rFonts w:ascii="Consolas" w:eastAsia="Consolas" w:hAnsi="Consolas" w:cs="Consolas"/>
          <w:sz w:val="15"/>
          <w:szCs w:val="15"/>
        </w:rPr>
        <w:t>otif_with</w:t>
      </w:r>
      <w:proofErr w:type="spellEnd"/>
      <w:r>
        <w:rPr>
          <w:rFonts w:ascii="Consolas" w:eastAsia="Consolas" w:hAnsi="Consolas" w:cs="Consolas"/>
          <w:sz w:val="15"/>
          <w:szCs w:val="15"/>
        </w:rPr>
        <w:t>(</w:t>
      </w:r>
      <w:proofErr w:type="spellStart"/>
      <w:r>
        <w:rPr>
          <w:rFonts w:ascii="Consolas" w:eastAsia="Consolas" w:hAnsi="Consolas" w:cs="Consolas"/>
          <w:sz w:val="15"/>
          <w:szCs w:val="15"/>
        </w:rPr>
        <w:t>df.dispatch_delay_h</w:t>
      </w:r>
      <w:proofErr w:type="spellEnd"/>
      <w:r>
        <w:rPr>
          <w:rFonts w:ascii="Consolas" w:eastAsia="Consolas" w:hAnsi="Consolas" w:cs="Consolas"/>
          <w:sz w:val="15"/>
          <w:szCs w:val="15"/>
        </w:rPr>
        <w:t>)</w:t>
      </w:r>
    </w:p>
    <w:p w14:paraId="79499BF6" w14:textId="77777777" w:rsidR="00640C12" w:rsidRDefault="003821C2">
      <w:pPr>
        <w:shd w:val="clear" w:color="auto" w:fill="F3F3F3"/>
        <w:ind w:left="120" w:right="120"/>
      </w:pPr>
      <w:r>
        <w:rPr>
          <w:rFonts w:ascii="Consolas" w:eastAsia="Consolas" w:hAnsi="Consolas" w:cs="Consolas"/>
          <w:sz w:val="15"/>
          <w:szCs w:val="15"/>
        </w:rPr>
        <w:t>R["scenario"] = {"baseline": round(base, 1), "</w:t>
      </w:r>
      <w:proofErr w:type="spellStart"/>
      <w:r>
        <w:rPr>
          <w:rFonts w:ascii="Consolas" w:eastAsia="Consolas" w:hAnsi="Consolas" w:cs="Consolas"/>
          <w:sz w:val="15"/>
          <w:szCs w:val="15"/>
        </w:rPr>
        <w:t>fix_dc_west</w:t>
      </w:r>
      <w:proofErr w:type="spellEnd"/>
      <w:r>
        <w:rPr>
          <w:rFonts w:ascii="Consolas" w:eastAsia="Consolas" w:hAnsi="Consolas" w:cs="Consolas"/>
          <w:sz w:val="15"/>
          <w:szCs w:val="15"/>
        </w:rPr>
        <w:t>": round(</w:t>
      </w:r>
      <w:proofErr w:type="spellStart"/>
      <w:r>
        <w:rPr>
          <w:rFonts w:ascii="Consolas" w:eastAsia="Consolas" w:hAnsi="Consolas" w:cs="Consolas"/>
          <w:sz w:val="15"/>
          <w:szCs w:val="15"/>
        </w:rPr>
        <w:t>otif_with</w:t>
      </w:r>
      <w:proofErr w:type="spellEnd"/>
      <w:r>
        <w:rPr>
          <w:rFonts w:ascii="Consolas" w:eastAsia="Consolas" w:hAnsi="Consolas" w:cs="Consolas"/>
          <w:sz w:val="15"/>
          <w:szCs w:val="15"/>
        </w:rPr>
        <w:t>(d1), 1),</w:t>
      </w:r>
    </w:p>
    <w:p w14:paraId="79499BF7" w14:textId="77777777" w:rsidR="00640C12" w:rsidRDefault="003821C2">
      <w:pPr>
        <w:shd w:val="clear" w:color="auto" w:fill="F3F3F3"/>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fix_monday</w:t>
      </w:r>
      <w:proofErr w:type="spellEnd"/>
      <w:r>
        <w:rPr>
          <w:rFonts w:ascii="Consolas" w:eastAsia="Consolas" w:hAnsi="Consolas" w:cs="Consolas"/>
          <w:sz w:val="15"/>
          <w:szCs w:val="15"/>
        </w:rPr>
        <w:t>": round(</w:t>
      </w:r>
      <w:proofErr w:type="spellStart"/>
      <w:r>
        <w:rPr>
          <w:rFonts w:ascii="Consolas" w:eastAsia="Consolas" w:hAnsi="Consolas" w:cs="Consolas"/>
          <w:sz w:val="15"/>
          <w:szCs w:val="15"/>
        </w:rPr>
        <w:t>otif_with</w:t>
      </w:r>
      <w:proofErr w:type="spellEnd"/>
      <w:r>
        <w:rPr>
          <w:rFonts w:ascii="Consolas" w:eastAsia="Consolas" w:hAnsi="Consolas" w:cs="Consolas"/>
          <w:sz w:val="15"/>
          <w:szCs w:val="15"/>
        </w:rPr>
        <w:t>(d2), 1), "both": round(</w:t>
      </w:r>
      <w:proofErr w:type="spellStart"/>
      <w:r>
        <w:rPr>
          <w:rFonts w:ascii="Consolas" w:eastAsia="Consolas" w:hAnsi="Consolas" w:cs="Consolas"/>
          <w:sz w:val="15"/>
          <w:szCs w:val="15"/>
        </w:rPr>
        <w:t>otif_with</w:t>
      </w:r>
      <w:proofErr w:type="spellEnd"/>
      <w:r>
        <w:rPr>
          <w:rFonts w:ascii="Consolas" w:eastAsia="Consolas" w:hAnsi="Consolas" w:cs="Consolas"/>
          <w:sz w:val="15"/>
          <w:szCs w:val="15"/>
        </w:rPr>
        <w:t>(d3), 1)}</w:t>
      </w:r>
    </w:p>
    <w:p w14:paraId="79499BF8" w14:textId="77777777" w:rsidR="00640C12" w:rsidRDefault="00640C12">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000"/>
        <w:gridCol w:w="3238"/>
      </w:tblGrid>
      <w:tr w:rsidR="00640C12" w14:paraId="79499BFC" w14:textId="77777777">
        <w:tblPrEx>
          <w:tblCellMar>
            <w:top w:w="0" w:type="dxa"/>
            <w:bottom w:w="0" w:type="dxa"/>
          </w:tblCellMar>
        </w:tblPrEx>
        <w:trPr>
          <w:tblHeader/>
        </w:trPr>
        <w:tc>
          <w:tcPr>
            <w:tcW w:w="44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79499BF9" w14:textId="77777777" w:rsidR="00640C12" w:rsidRDefault="003821C2">
            <w:r>
              <w:rPr>
                <w:b/>
                <w:bCs/>
                <w:color w:val="FFFFFF"/>
                <w:sz w:val="19"/>
                <w:szCs w:val="19"/>
              </w:rPr>
              <w:t>Scenario</w:t>
            </w:r>
          </w:p>
        </w:tc>
        <w:tc>
          <w:tcPr>
            <w:tcW w:w="20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79499BFA" w14:textId="77777777" w:rsidR="00640C12" w:rsidRDefault="003821C2">
            <w:r>
              <w:rPr>
                <w:b/>
                <w:bCs/>
                <w:color w:val="FFFFFF"/>
                <w:sz w:val="19"/>
                <w:szCs w:val="19"/>
              </w:rPr>
              <w:t>On-time rate</w:t>
            </w:r>
          </w:p>
        </w:tc>
        <w:tc>
          <w:tcPr>
            <w:tcW w:w="3238"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79499BFB" w14:textId="77777777" w:rsidR="00640C12" w:rsidRDefault="003821C2">
            <w:r>
              <w:rPr>
                <w:b/>
                <w:bCs/>
                <w:color w:val="FFFFFF"/>
                <w:sz w:val="19"/>
                <w:szCs w:val="19"/>
              </w:rPr>
              <w:t>Change vs baseline</w:t>
            </w:r>
          </w:p>
        </w:tc>
      </w:tr>
      <w:tr w:rsidR="00640C12" w14:paraId="79499C00" w14:textId="77777777">
        <w:tblPrEx>
          <w:tblCellMar>
            <w:top w:w="0" w:type="dxa"/>
            <w:bottom w:w="0" w:type="dxa"/>
          </w:tblCellMar>
        </w:tblPrEx>
        <w:trPr>
          <w:cantSplit/>
        </w:trPr>
        <w:tc>
          <w:tcPr>
            <w:tcW w:w="4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FD" w14:textId="77777777" w:rsidR="00640C12" w:rsidRDefault="003821C2">
            <w:r>
              <w:rPr>
                <w:color w:val="000000"/>
                <w:sz w:val="19"/>
                <w:szCs w:val="19"/>
              </w:rPr>
              <w:t>Baseline (current)</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FE" w14:textId="77777777" w:rsidR="00640C12" w:rsidRDefault="003821C2">
            <w:r>
              <w:rPr>
                <w:color w:val="000000"/>
                <w:sz w:val="19"/>
                <w:szCs w:val="19"/>
              </w:rPr>
              <w:t>96.7%</w:t>
            </w:r>
          </w:p>
        </w:tc>
        <w:tc>
          <w:tcPr>
            <w:tcW w:w="32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BFF" w14:textId="77777777" w:rsidR="00640C12" w:rsidRDefault="003821C2">
            <w:r>
              <w:rPr>
                <w:color w:val="000000"/>
                <w:sz w:val="19"/>
                <w:szCs w:val="19"/>
              </w:rPr>
              <w:t>-</w:t>
            </w:r>
          </w:p>
        </w:tc>
      </w:tr>
      <w:tr w:rsidR="00640C12" w14:paraId="79499C04" w14:textId="77777777">
        <w:tblPrEx>
          <w:tblCellMar>
            <w:top w:w="0" w:type="dxa"/>
            <w:bottom w:w="0" w:type="dxa"/>
          </w:tblCellMar>
        </w:tblPrEx>
        <w:trPr>
          <w:cantSplit/>
        </w:trPr>
        <w:tc>
          <w:tcPr>
            <w:tcW w:w="4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C01" w14:textId="77777777" w:rsidR="00640C12" w:rsidRDefault="003821C2">
            <w:r>
              <w:rPr>
                <w:color w:val="000000"/>
                <w:sz w:val="19"/>
                <w:szCs w:val="19"/>
              </w:rPr>
              <w:t>1. DC-West dispatch matches DC-North</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C02" w14:textId="77777777" w:rsidR="00640C12" w:rsidRDefault="003821C2">
            <w:r>
              <w:rPr>
                <w:color w:val="000000"/>
                <w:sz w:val="19"/>
                <w:szCs w:val="19"/>
              </w:rPr>
              <w:t>98.4%</w:t>
            </w:r>
          </w:p>
        </w:tc>
        <w:tc>
          <w:tcPr>
            <w:tcW w:w="32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C03" w14:textId="77777777" w:rsidR="00640C12" w:rsidRDefault="003821C2">
            <w:r>
              <w:rPr>
                <w:color w:val="000000"/>
                <w:sz w:val="19"/>
                <w:szCs w:val="19"/>
              </w:rPr>
              <w:t>+1.7 points</w:t>
            </w:r>
          </w:p>
        </w:tc>
      </w:tr>
      <w:tr w:rsidR="00640C12" w14:paraId="79499C08" w14:textId="77777777">
        <w:tblPrEx>
          <w:tblCellMar>
            <w:top w:w="0" w:type="dxa"/>
            <w:bottom w:w="0" w:type="dxa"/>
          </w:tblCellMar>
        </w:tblPrEx>
        <w:trPr>
          <w:cantSplit/>
        </w:trPr>
        <w:tc>
          <w:tcPr>
            <w:tcW w:w="4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C05" w14:textId="77777777" w:rsidR="00640C12" w:rsidRDefault="003821C2">
            <w:r>
              <w:rPr>
                <w:color w:val="000000"/>
                <w:sz w:val="19"/>
                <w:szCs w:val="19"/>
              </w:rPr>
              <w:t>2. Monday dispatch matches other weekdays</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C06" w14:textId="77777777" w:rsidR="00640C12" w:rsidRDefault="003821C2">
            <w:r>
              <w:rPr>
                <w:color w:val="000000"/>
                <w:sz w:val="19"/>
                <w:szCs w:val="19"/>
              </w:rPr>
              <w:t>97.1%</w:t>
            </w:r>
          </w:p>
        </w:tc>
        <w:tc>
          <w:tcPr>
            <w:tcW w:w="32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C07" w14:textId="77777777" w:rsidR="00640C12" w:rsidRDefault="003821C2">
            <w:r>
              <w:rPr>
                <w:color w:val="000000"/>
                <w:sz w:val="19"/>
                <w:szCs w:val="19"/>
              </w:rPr>
              <w:t>+0.4 points</w:t>
            </w:r>
          </w:p>
        </w:tc>
      </w:tr>
      <w:tr w:rsidR="00640C12" w14:paraId="79499C0C" w14:textId="77777777">
        <w:tblPrEx>
          <w:tblCellMar>
            <w:top w:w="0" w:type="dxa"/>
            <w:bottom w:w="0" w:type="dxa"/>
          </w:tblCellMar>
        </w:tblPrEx>
        <w:trPr>
          <w:cantSplit/>
        </w:trPr>
        <w:tc>
          <w:tcPr>
            <w:tcW w:w="4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C09" w14:textId="77777777" w:rsidR="00640C12" w:rsidRDefault="003821C2">
            <w:r>
              <w:rPr>
                <w:color w:val="000000"/>
                <w:sz w:val="19"/>
                <w:szCs w:val="19"/>
              </w:rPr>
              <w:t>3. Both fixes together</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C0A" w14:textId="77777777" w:rsidR="00640C12" w:rsidRDefault="003821C2">
            <w:r>
              <w:rPr>
                <w:color w:val="000000"/>
                <w:sz w:val="19"/>
                <w:szCs w:val="19"/>
              </w:rPr>
              <w:t>98.6%</w:t>
            </w:r>
          </w:p>
        </w:tc>
        <w:tc>
          <w:tcPr>
            <w:tcW w:w="32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C0B" w14:textId="77777777" w:rsidR="00640C12" w:rsidRDefault="003821C2">
            <w:r>
              <w:rPr>
                <w:color w:val="000000"/>
                <w:sz w:val="19"/>
                <w:szCs w:val="19"/>
              </w:rPr>
              <w:t>+1.9 points</w:t>
            </w:r>
          </w:p>
        </w:tc>
      </w:tr>
    </w:tbl>
    <w:p w14:paraId="79499C0D" w14:textId="77777777" w:rsidR="00640C12" w:rsidRDefault="00640C12">
      <w:pPr>
        <w:spacing w:after="100"/>
      </w:pPr>
    </w:p>
    <w:p w14:paraId="79499C0E" w14:textId="77777777" w:rsidR="00640C12" w:rsidRDefault="003821C2">
      <w:pPr>
        <w:spacing w:after="120" w:line="276" w:lineRule="auto"/>
      </w:pPr>
      <w:r>
        <w:t>The combined scenario cuts late shipments from about 499 to 210 out of 15,000, a reduction of about 58%. The estimate assumes that dispatch times scale proportionally, which is a simplification; the real gain depends on what is causing the delay at DC-West.</w:t>
      </w:r>
    </w:p>
    <w:p w14:paraId="79499C0F" w14:textId="77777777" w:rsidR="00640C12" w:rsidRDefault="003821C2">
      <w:pPr>
        <w:pStyle w:val="Heading2"/>
      </w:pPr>
      <w:r>
        <w:lastRenderedPageBreak/>
        <w:t>Recommendations (in priority order)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500"/>
        <w:gridCol w:w="3200"/>
        <w:gridCol w:w="2338"/>
      </w:tblGrid>
      <w:tr w:rsidR="00640C12" w14:paraId="79499C14" w14:textId="77777777">
        <w:tblPrEx>
          <w:tblCellMar>
            <w:top w:w="0" w:type="dxa"/>
            <w:bottom w:w="0" w:type="dxa"/>
          </w:tblCellMar>
        </w:tblPrEx>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79499C10" w14:textId="77777777" w:rsidR="00640C12" w:rsidRDefault="003821C2">
            <w:r>
              <w:rPr>
                <w:b/>
                <w:bCs/>
                <w:color w:val="FFFFFF"/>
                <w:sz w:val="19"/>
                <w:szCs w:val="19"/>
              </w:rPr>
              <w:t>#</w:t>
            </w:r>
          </w:p>
        </w:tc>
        <w:tc>
          <w:tcPr>
            <w:tcW w:w="35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79499C11" w14:textId="77777777" w:rsidR="00640C12" w:rsidRDefault="003821C2">
            <w:r>
              <w:rPr>
                <w:b/>
                <w:bCs/>
                <w:color w:val="FFFFFF"/>
                <w:sz w:val="19"/>
                <w:szCs w:val="19"/>
              </w:rPr>
              <w:t>Action</w:t>
            </w:r>
          </w:p>
        </w:tc>
        <w:tc>
          <w:tcPr>
            <w:tcW w:w="32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79499C12" w14:textId="77777777" w:rsidR="00640C12" w:rsidRDefault="003821C2">
            <w:r>
              <w:rPr>
                <w:b/>
                <w:bCs/>
                <w:color w:val="FFFFFF"/>
                <w:sz w:val="19"/>
                <w:szCs w:val="19"/>
              </w:rPr>
              <w:t>Evidence</w:t>
            </w:r>
          </w:p>
        </w:tc>
        <w:tc>
          <w:tcPr>
            <w:tcW w:w="2338"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79499C13" w14:textId="77777777" w:rsidR="00640C12" w:rsidRDefault="003821C2">
            <w:r>
              <w:rPr>
                <w:b/>
                <w:bCs/>
                <w:color w:val="FFFFFF"/>
                <w:sz w:val="19"/>
                <w:szCs w:val="19"/>
              </w:rPr>
              <w:t>KPI to track</w:t>
            </w:r>
          </w:p>
        </w:tc>
      </w:tr>
      <w:tr w:rsidR="00640C12" w14:paraId="79499C19"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C15" w14:textId="77777777" w:rsidR="00640C12" w:rsidRDefault="003821C2">
            <w:r>
              <w:rPr>
                <w:color w:val="000000"/>
                <w:sz w:val="19"/>
                <w:szCs w:val="19"/>
              </w:rPr>
              <w:t>1</w:t>
            </w:r>
          </w:p>
        </w:tc>
        <w:tc>
          <w:tcPr>
            <w:tcW w:w="3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C16" w14:textId="77777777" w:rsidR="00640C12" w:rsidRDefault="003821C2">
            <w:r>
              <w:rPr>
                <w:color w:val="000000"/>
                <w:sz w:val="19"/>
                <w:szCs w:val="19"/>
              </w:rPr>
              <w:t>Run a process review at DC-West (staffing, pick-pack layout, loading dock scheduling) and copy DC-North practices</w:t>
            </w:r>
          </w:p>
        </w:tc>
        <w:tc>
          <w:tcPr>
            <w:tcW w:w="3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C17" w14:textId="77777777" w:rsidR="00640C12" w:rsidRDefault="003821C2">
            <w:r>
              <w:rPr>
                <w:color w:val="000000"/>
                <w:sz w:val="19"/>
                <w:szCs w:val="19"/>
              </w:rPr>
              <w:t>Dispatch 12.4 h vs 5.6 h; scenario 1 adds 1.7 points</w:t>
            </w:r>
          </w:p>
        </w:tc>
        <w:tc>
          <w:tcPr>
            <w:tcW w:w="2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C18" w14:textId="77777777" w:rsidR="00640C12" w:rsidRDefault="003821C2">
            <w:r>
              <w:rPr>
                <w:color w:val="000000"/>
                <w:sz w:val="19"/>
                <w:szCs w:val="19"/>
              </w:rPr>
              <w:t>Dispatch hours, on-time % by DC</w:t>
            </w:r>
          </w:p>
        </w:tc>
      </w:tr>
      <w:tr w:rsidR="00640C12" w14:paraId="79499C1E"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C1A" w14:textId="77777777" w:rsidR="00640C12" w:rsidRDefault="003821C2">
            <w:r>
              <w:rPr>
                <w:color w:val="000000"/>
                <w:sz w:val="19"/>
                <w:szCs w:val="19"/>
              </w:rPr>
              <w:t>2</w:t>
            </w:r>
          </w:p>
        </w:tc>
        <w:tc>
          <w:tcPr>
            <w:tcW w:w="3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C1B" w14:textId="77777777" w:rsidR="00640C12" w:rsidRDefault="003821C2">
            <w:r>
              <w:rPr>
                <w:color w:val="000000"/>
                <w:sz w:val="19"/>
                <w:szCs w:val="19"/>
              </w:rPr>
              <w:t>Add weekend or early-Monday capacity, or release orders earlier so Monday is not a backlog day</w:t>
            </w:r>
          </w:p>
        </w:tc>
        <w:tc>
          <w:tcPr>
            <w:tcW w:w="3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C1C" w14:textId="77777777" w:rsidR="00640C12" w:rsidRDefault="003821C2">
            <w:r>
              <w:rPr>
                <w:color w:val="000000"/>
                <w:sz w:val="19"/>
                <w:szCs w:val="19"/>
              </w:rPr>
              <w:t>Monday 10.7 h vs about 7.9 h on other days</w:t>
            </w:r>
          </w:p>
        </w:tc>
        <w:tc>
          <w:tcPr>
            <w:tcW w:w="2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C1D" w14:textId="77777777" w:rsidR="00640C12" w:rsidRDefault="003821C2">
            <w:r>
              <w:rPr>
                <w:color w:val="000000"/>
                <w:sz w:val="19"/>
                <w:szCs w:val="19"/>
              </w:rPr>
              <w:t>Monday dispatch hours</w:t>
            </w:r>
          </w:p>
        </w:tc>
      </w:tr>
      <w:tr w:rsidR="00640C12" w14:paraId="79499C23"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C1F" w14:textId="77777777" w:rsidR="00640C12" w:rsidRDefault="003821C2">
            <w:r>
              <w:rPr>
                <w:color w:val="000000"/>
                <w:sz w:val="19"/>
                <w:szCs w:val="19"/>
              </w:rPr>
              <w:t>3</w:t>
            </w:r>
          </w:p>
        </w:tc>
        <w:tc>
          <w:tcPr>
            <w:tcW w:w="3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C20" w14:textId="77777777" w:rsidR="00640C12" w:rsidRDefault="003821C2">
            <w:r>
              <w:rPr>
                <w:color w:val="000000"/>
                <w:sz w:val="19"/>
                <w:szCs w:val="19"/>
              </w:rPr>
              <w:t>Review air usage: ship by air only when the order promise really needs it, and fix warehouse time first</w:t>
            </w:r>
          </w:p>
        </w:tc>
        <w:tc>
          <w:tcPr>
            <w:tcW w:w="3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C21" w14:textId="77777777" w:rsidR="00640C12" w:rsidRDefault="003821C2">
            <w:r>
              <w:rPr>
                <w:color w:val="000000"/>
                <w:sz w:val="19"/>
                <w:szCs w:val="19"/>
              </w:rPr>
              <w:t>Air 43.0% of cost; 67.6% of its hours are dispatch</w:t>
            </w:r>
          </w:p>
        </w:tc>
        <w:tc>
          <w:tcPr>
            <w:tcW w:w="2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C22" w14:textId="77777777" w:rsidR="00640C12" w:rsidRDefault="003821C2">
            <w:r>
              <w:rPr>
                <w:color w:val="000000"/>
                <w:sz w:val="19"/>
                <w:szCs w:val="19"/>
              </w:rPr>
              <w:t>Air share of spend, air on-time %</w:t>
            </w:r>
          </w:p>
        </w:tc>
      </w:tr>
      <w:tr w:rsidR="00640C12" w14:paraId="79499C28"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C24" w14:textId="77777777" w:rsidR="00640C12" w:rsidRDefault="003821C2">
            <w:r>
              <w:rPr>
                <w:color w:val="000000"/>
                <w:sz w:val="19"/>
                <w:szCs w:val="19"/>
              </w:rPr>
              <w:t>4</w:t>
            </w:r>
          </w:p>
        </w:tc>
        <w:tc>
          <w:tcPr>
            <w:tcW w:w="3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C25" w14:textId="77777777" w:rsidR="00640C12" w:rsidRDefault="003821C2">
            <w:r>
              <w:rPr>
                <w:color w:val="000000"/>
                <w:sz w:val="19"/>
                <w:szCs w:val="19"/>
              </w:rPr>
              <w:t>Renegotiate or reassign Carrier C on the South region and set service-level penalties</w:t>
            </w:r>
          </w:p>
        </w:tc>
        <w:tc>
          <w:tcPr>
            <w:tcW w:w="3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C26" w14:textId="77777777" w:rsidR="00640C12" w:rsidRDefault="003821C2">
            <w:r>
              <w:rPr>
                <w:color w:val="000000"/>
                <w:sz w:val="19"/>
                <w:szCs w:val="19"/>
              </w:rPr>
              <w:t>On-time 92.7% in South; highest damage rate</w:t>
            </w:r>
          </w:p>
        </w:tc>
        <w:tc>
          <w:tcPr>
            <w:tcW w:w="2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C27" w14:textId="77777777" w:rsidR="00640C12" w:rsidRDefault="003821C2">
            <w:r>
              <w:rPr>
                <w:color w:val="000000"/>
                <w:sz w:val="19"/>
                <w:szCs w:val="19"/>
              </w:rPr>
              <w:t>Carrier on-time and damage % by lane</w:t>
            </w:r>
          </w:p>
        </w:tc>
      </w:tr>
      <w:tr w:rsidR="00640C12" w14:paraId="79499C2D"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C29" w14:textId="77777777" w:rsidR="00640C12" w:rsidRDefault="003821C2">
            <w:r>
              <w:rPr>
                <w:color w:val="000000"/>
                <w:sz w:val="19"/>
                <w:szCs w:val="19"/>
              </w:rPr>
              <w:t>5</w:t>
            </w:r>
          </w:p>
        </w:tc>
        <w:tc>
          <w:tcPr>
            <w:tcW w:w="3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C2A" w14:textId="77777777" w:rsidR="00640C12" w:rsidRDefault="003821C2">
            <w:r>
              <w:rPr>
                <w:color w:val="000000"/>
                <w:sz w:val="19"/>
                <w:szCs w:val="19"/>
              </w:rPr>
              <w:t>Plan for peak season: earlier carrier bookings, temporary staff, and pre-positioned stock</w:t>
            </w:r>
          </w:p>
        </w:tc>
        <w:tc>
          <w:tcPr>
            <w:tcW w:w="3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C2B" w14:textId="77777777" w:rsidR="00640C12" w:rsidRDefault="003821C2">
            <w:r>
              <w:rPr>
                <w:color w:val="000000"/>
                <w:sz w:val="19"/>
                <w:szCs w:val="19"/>
              </w:rPr>
              <w:t>On-time 94.4% in Oct to Dec; cost uplift about 10.9%</w:t>
            </w:r>
          </w:p>
        </w:tc>
        <w:tc>
          <w:tcPr>
            <w:tcW w:w="2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C2C" w14:textId="77777777" w:rsidR="00640C12" w:rsidRDefault="003821C2">
            <w:r>
              <w:rPr>
                <w:color w:val="000000"/>
                <w:sz w:val="19"/>
                <w:szCs w:val="19"/>
              </w:rPr>
              <w:t>Peak-quarter on-time %, cost per kg</w:t>
            </w:r>
          </w:p>
        </w:tc>
      </w:tr>
      <w:tr w:rsidR="00640C12" w14:paraId="79499C32"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C2E" w14:textId="77777777" w:rsidR="00640C12" w:rsidRDefault="003821C2">
            <w:r>
              <w:rPr>
                <w:color w:val="000000"/>
                <w:sz w:val="19"/>
                <w:szCs w:val="19"/>
              </w:rPr>
              <w:t>6</w:t>
            </w:r>
          </w:p>
        </w:tc>
        <w:tc>
          <w:tcPr>
            <w:tcW w:w="3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C2F" w14:textId="77777777" w:rsidR="00640C12" w:rsidRDefault="003821C2">
            <w:r>
              <w:rPr>
                <w:color w:val="000000"/>
                <w:sz w:val="19"/>
                <w:szCs w:val="19"/>
              </w:rPr>
              <w:t>Consolidate and tender heavy shipments</w:t>
            </w:r>
          </w:p>
        </w:tc>
        <w:tc>
          <w:tcPr>
            <w:tcW w:w="3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C30" w14:textId="77777777" w:rsidR="00640C12" w:rsidRDefault="003821C2">
            <w:r>
              <w:rPr>
                <w:color w:val="000000"/>
                <w:sz w:val="19"/>
                <w:szCs w:val="19"/>
              </w:rPr>
              <w:t>Top 10% by weight give 31.7% of cost</w:t>
            </w:r>
          </w:p>
        </w:tc>
        <w:tc>
          <w:tcPr>
            <w:tcW w:w="2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499C31" w14:textId="77777777" w:rsidR="00640C12" w:rsidRDefault="003821C2">
            <w:r>
              <w:rPr>
                <w:color w:val="000000"/>
                <w:sz w:val="19"/>
                <w:szCs w:val="19"/>
              </w:rPr>
              <w:t>Cost per kg for heavy loads</w:t>
            </w:r>
          </w:p>
        </w:tc>
      </w:tr>
    </w:tbl>
    <w:p w14:paraId="79499C33" w14:textId="77777777" w:rsidR="00640C12" w:rsidRDefault="00640C12">
      <w:pPr>
        <w:spacing w:after="100"/>
      </w:pPr>
    </w:p>
    <w:p w14:paraId="79499C34" w14:textId="77777777" w:rsidR="00640C12" w:rsidRDefault="003821C2">
      <w:pPr>
        <w:pStyle w:val="Heading1"/>
      </w:pPr>
      <w:r>
        <w:t>8. Limitations</w:t>
      </w:r>
    </w:p>
    <w:p w14:paraId="79499C35" w14:textId="77777777" w:rsidR="00640C12" w:rsidRDefault="003821C2">
      <w:pPr>
        <w:pStyle w:val="ListParagraph"/>
        <w:numPr>
          <w:ilvl w:val="0"/>
          <w:numId w:val="2"/>
        </w:numPr>
        <w:spacing w:after="60"/>
      </w:pPr>
      <w:r>
        <w:rPr>
          <w:b/>
          <w:bCs/>
        </w:rPr>
        <w:t>Simulated data:</w:t>
      </w:r>
      <w:r>
        <w:t xml:space="preserve"> the patterns were designed into the data, so findings demonstrate method, not real-world facts.</w:t>
      </w:r>
    </w:p>
    <w:p w14:paraId="79499C36" w14:textId="77777777" w:rsidR="00640C12" w:rsidRDefault="003821C2">
      <w:pPr>
        <w:pStyle w:val="ListParagraph"/>
        <w:numPr>
          <w:ilvl w:val="0"/>
          <w:numId w:val="2"/>
        </w:numPr>
        <w:spacing w:after="60"/>
      </w:pPr>
      <w:r>
        <w:rPr>
          <w:b/>
          <w:bCs/>
        </w:rPr>
        <w:t>Correlation is not causation:</w:t>
      </w:r>
      <w:r>
        <w:t xml:space="preserve"> the regression and group comparisons show association. In real operations a cause such as a staffing shortage must be confirmed by inspecting the process.</w:t>
      </w:r>
    </w:p>
    <w:p w14:paraId="79499C37" w14:textId="77777777" w:rsidR="00640C12" w:rsidRDefault="003821C2">
      <w:pPr>
        <w:pStyle w:val="ListParagraph"/>
        <w:numPr>
          <w:ilvl w:val="0"/>
          <w:numId w:val="2"/>
        </w:numPr>
        <w:spacing w:after="60"/>
      </w:pPr>
      <w:r>
        <w:rPr>
          <w:b/>
          <w:bCs/>
        </w:rPr>
        <w:t>Simplified measures:</w:t>
      </w:r>
      <w:r>
        <w:t xml:space="preserve"> on-time is judged only on timing, and cost does not include penalties, lost sales or returns from late and damaged deliveries.</w:t>
      </w:r>
    </w:p>
    <w:p w14:paraId="79499C38" w14:textId="77777777" w:rsidR="00640C12" w:rsidRDefault="003821C2">
      <w:pPr>
        <w:pStyle w:val="ListParagraph"/>
        <w:numPr>
          <w:ilvl w:val="0"/>
          <w:numId w:val="2"/>
        </w:numPr>
        <w:spacing w:after="60"/>
      </w:pPr>
      <w:r>
        <w:rPr>
          <w:b/>
          <w:bCs/>
        </w:rPr>
        <w:t>Scenario assumptions:</w:t>
      </w:r>
      <w:r>
        <w:t xml:space="preserve"> the dispatch scenarios assume proportional improvement and no extra cost to achieve it.</w:t>
      </w:r>
    </w:p>
    <w:p w14:paraId="79499C39" w14:textId="77777777" w:rsidR="00640C12" w:rsidRDefault="003821C2">
      <w:pPr>
        <w:pStyle w:val="Heading1"/>
      </w:pPr>
      <w:r>
        <w:t>9. Conclusion</w:t>
      </w:r>
    </w:p>
    <w:p w14:paraId="79499C3A" w14:textId="77777777" w:rsidR="00640C12" w:rsidRDefault="003821C2">
      <w:pPr>
        <w:spacing w:after="120" w:line="276" w:lineRule="auto"/>
      </w:pPr>
      <w:r>
        <w:t>Exploratory analysis and well-chosen visualizations moved the logistics picture from a single average on-time rate to specific, actionable findings: the warehouse at DC-West and the Monday backlog are the largest controllable delays, air freight carries a heavy cost for a speed advantage that warehouse delays partly erase, weight and mode drive cost, and one carrier underperforms on one region. Each chart type was matched to the question it answers: histograms for shape, boxplots for group comparison, scatt</w:t>
      </w:r>
      <w:r>
        <w:t>er plots for relationships, heatmaps for two-way patterns, stacked bars for composition and line charts for time. The same Python code can be applied to real shipment data, where the next steps would be forecasting demand, optimizing routes and building a monitoring dashboard, following the roadmap set out in Week 1.</w:t>
      </w:r>
    </w:p>
    <w:p w14:paraId="79499C3B" w14:textId="77777777" w:rsidR="00640C12" w:rsidRDefault="003821C2">
      <w:pPr>
        <w:pStyle w:val="Heading1"/>
      </w:pPr>
      <w:r>
        <w:t>10. References</w:t>
      </w:r>
    </w:p>
    <w:p w14:paraId="79499C3C" w14:textId="77777777" w:rsidR="00640C12" w:rsidRDefault="003821C2">
      <w:pPr>
        <w:pStyle w:val="ListParagraph"/>
        <w:numPr>
          <w:ilvl w:val="0"/>
          <w:numId w:val="3"/>
        </w:numPr>
        <w:spacing w:after="60"/>
      </w:pPr>
      <w:r>
        <w:rPr>
          <w:sz w:val="20"/>
          <w:szCs w:val="20"/>
        </w:rPr>
        <w:t>Tukey, J. W. Exploratory Data Analysis. Addison-Wesley, 1977.</w:t>
      </w:r>
    </w:p>
    <w:p w14:paraId="79499C3D" w14:textId="77777777" w:rsidR="00640C12" w:rsidRDefault="003821C2">
      <w:pPr>
        <w:pStyle w:val="ListParagraph"/>
        <w:numPr>
          <w:ilvl w:val="0"/>
          <w:numId w:val="3"/>
        </w:numPr>
        <w:spacing w:after="60"/>
      </w:pPr>
      <w:r>
        <w:rPr>
          <w:sz w:val="20"/>
          <w:szCs w:val="20"/>
        </w:rPr>
        <w:t>Few, S. Show Me the Numbers: Designing Tables and Graphs to Enlighten (2nd ed.). Analytics Press, 2012.</w:t>
      </w:r>
    </w:p>
    <w:p w14:paraId="79499C3E" w14:textId="77777777" w:rsidR="00640C12" w:rsidRDefault="003821C2">
      <w:pPr>
        <w:pStyle w:val="ListParagraph"/>
        <w:numPr>
          <w:ilvl w:val="0"/>
          <w:numId w:val="3"/>
        </w:numPr>
        <w:spacing w:after="60"/>
      </w:pPr>
      <w:r>
        <w:rPr>
          <w:sz w:val="20"/>
          <w:szCs w:val="20"/>
        </w:rPr>
        <w:t>Tufte, E. R. The Visual Display of Quantitative Information (2nd ed.). Graphics Press, 2001.</w:t>
      </w:r>
    </w:p>
    <w:p w14:paraId="79499C3F" w14:textId="77777777" w:rsidR="00640C12" w:rsidRDefault="003821C2">
      <w:pPr>
        <w:pStyle w:val="ListParagraph"/>
        <w:numPr>
          <w:ilvl w:val="0"/>
          <w:numId w:val="3"/>
        </w:numPr>
        <w:spacing w:after="60"/>
      </w:pPr>
      <w:r>
        <w:rPr>
          <w:sz w:val="20"/>
          <w:szCs w:val="20"/>
        </w:rPr>
        <w:t>Waskom, M. seaborn: statistical data visualization. Journal of Open Source Software, 6(60), 3021, 2021.</w:t>
      </w:r>
    </w:p>
    <w:p w14:paraId="79499C40" w14:textId="77777777" w:rsidR="00640C12" w:rsidRDefault="003821C2">
      <w:pPr>
        <w:pStyle w:val="ListParagraph"/>
        <w:numPr>
          <w:ilvl w:val="0"/>
          <w:numId w:val="3"/>
        </w:numPr>
        <w:spacing w:after="60"/>
      </w:pPr>
      <w:r>
        <w:rPr>
          <w:sz w:val="20"/>
          <w:szCs w:val="20"/>
        </w:rPr>
        <w:lastRenderedPageBreak/>
        <w:t>Hunter, J. D. Matplotlib: A 2D graphics environment. Computing in Science and Engineering, 9(3), 2007.</w:t>
      </w:r>
    </w:p>
    <w:p w14:paraId="79499C41" w14:textId="77777777" w:rsidR="00640C12" w:rsidRDefault="003821C2">
      <w:pPr>
        <w:pStyle w:val="ListParagraph"/>
        <w:numPr>
          <w:ilvl w:val="0"/>
          <w:numId w:val="3"/>
        </w:numPr>
        <w:spacing w:after="60"/>
      </w:pPr>
      <w:r>
        <w:rPr>
          <w:sz w:val="20"/>
          <w:szCs w:val="20"/>
        </w:rPr>
        <w:t>McKinney, W. Python for Data Analysis (3rd ed.). O'Reilly Media.</w:t>
      </w:r>
    </w:p>
    <w:p w14:paraId="79499C42" w14:textId="77777777" w:rsidR="00640C12" w:rsidRDefault="003821C2">
      <w:pPr>
        <w:pStyle w:val="ListParagraph"/>
        <w:numPr>
          <w:ilvl w:val="0"/>
          <w:numId w:val="3"/>
        </w:numPr>
        <w:spacing w:after="60"/>
      </w:pPr>
      <w:r>
        <w:rPr>
          <w:sz w:val="20"/>
          <w:szCs w:val="20"/>
        </w:rPr>
        <w:t>Chopra, S. and Meindl, P. Supply Chain Management: Strategy, Planning and Operation. Pearson.</w:t>
      </w:r>
    </w:p>
    <w:p w14:paraId="79499C43" w14:textId="77777777" w:rsidR="00640C12" w:rsidRDefault="003821C2">
      <w:pPr>
        <w:pStyle w:val="ListParagraph"/>
        <w:numPr>
          <w:ilvl w:val="0"/>
          <w:numId w:val="3"/>
        </w:numPr>
        <w:spacing w:after="60"/>
      </w:pPr>
      <w:r>
        <w:rPr>
          <w:sz w:val="20"/>
          <w:szCs w:val="20"/>
        </w:rPr>
        <w:t>pandas, SciPy and scikit-learn documentation: pandas.pydata.org, docs.scipy.org, scikit-learn.org</w:t>
      </w:r>
    </w:p>
    <w:sectPr w:rsidR="00640C12">
      <w:footerReference w:type="default" r:id="rId1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C0FD7" w14:textId="77777777" w:rsidR="003821C2" w:rsidRDefault="003821C2">
      <w:r>
        <w:separator/>
      </w:r>
    </w:p>
  </w:endnote>
  <w:endnote w:type="continuationSeparator" w:id="0">
    <w:p w14:paraId="6F91A712" w14:textId="77777777" w:rsidR="003821C2" w:rsidRDefault="00382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99C58" w14:textId="389E9FC1" w:rsidR="00640C12" w:rsidRDefault="003821C2">
    <w:pPr>
      <w:jc w:val="center"/>
    </w:pPr>
    <w:r>
      <w:rPr>
        <w:color w:val="7F7F7F"/>
        <w:sz w:val="18"/>
        <w:szCs w:val="18"/>
      </w:rPr>
      <w:t xml:space="preserve">Week 3: Advanced Data Analysis and Visualization in Logistics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D16591">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E12EA" w14:textId="77777777" w:rsidR="003821C2" w:rsidRDefault="003821C2">
      <w:r>
        <w:separator/>
      </w:r>
    </w:p>
  </w:footnote>
  <w:footnote w:type="continuationSeparator" w:id="0">
    <w:p w14:paraId="0FC7B692" w14:textId="77777777" w:rsidR="003821C2" w:rsidRDefault="003821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E1D50"/>
    <w:multiLevelType w:val="hybridMultilevel"/>
    <w:tmpl w:val="33B2877C"/>
    <w:lvl w:ilvl="0" w:tplc="32F44448">
      <w:start w:val="1"/>
      <w:numFmt w:val="bullet"/>
      <w:lvlText w:val="●"/>
      <w:lvlJc w:val="left"/>
      <w:pPr>
        <w:ind w:left="720" w:hanging="360"/>
      </w:pPr>
    </w:lvl>
    <w:lvl w:ilvl="1" w:tplc="DB644120">
      <w:start w:val="1"/>
      <w:numFmt w:val="bullet"/>
      <w:lvlText w:val="○"/>
      <w:lvlJc w:val="left"/>
      <w:pPr>
        <w:ind w:left="1440" w:hanging="360"/>
      </w:pPr>
    </w:lvl>
    <w:lvl w:ilvl="2" w:tplc="E04A1FA8">
      <w:start w:val="1"/>
      <w:numFmt w:val="bullet"/>
      <w:lvlText w:val="■"/>
      <w:lvlJc w:val="left"/>
      <w:pPr>
        <w:ind w:left="2160" w:hanging="360"/>
      </w:pPr>
    </w:lvl>
    <w:lvl w:ilvl="3" w:tplc="DE2CC602">
      <w:start w:val="1"/>
      <w:numFmt w:val="bullet"/>
      <w:lvlText w:val="●"/>
      <w:lvlJc w:val="left"/>
      <w:pPr>
        <w:ind w:left="2880" w:hanging="360"/>
      </w:pPr>
    </w:lvl>
    <w:lvl w:ilvl="4" w:tplc="CD4EC8A0">
      <w:start w:val="1"/>
      <w:numFmt w:val="bullet"/>
      <w:lvlText w:val="○"/>
      <w:lvlJc w:val="left"/>
      <w:pPr>
        <w:ind w:left="3600" w:hanging="360"/>
      </w:pPr>
    </w:lvl>
    <w:lvl w:ilvl="5" w:tplc="2FAEA6B0">
      <w:start w:val="1"/>
      <w:numFmt w:val="bullet"/>
      <w:lvlText w:val="■"/>
      <w:lvlJc w:val="left"/>
      <w:pPr>
        <w:ind w:left="4320" w:hanging="360"/>
      </w:pPr>
    </w:lvl>
    <w:lvl w:ilvl="6" w:tplc="4F4C7AB4">
      <w:start w:val="1"/>
      <w:numFmt w:val="bullet"/>
      <w:lvlText w:val="●"/>
      <w:lvlJc w:val="left"/>
      <w:pPr>
        <w:ind w:left="5040" w:hanging="360"/>
      </w:pPr>
    </w:lvl>
    <w:lvl w:ilvl="7" w:tplc="EC00846E">
      <w:start w:val="1"/>
      <w:numFmt w:val="bullet"/>
      <w:lvlText w:val="●"/>
      <w:lvlJc w:val="left"/>
      <w:pPr>
        <w:ind w:left="5760" w:hanging="360"/>
      </w:pPr>
    </w:lvl>
    <w:lvl w:ilvl="8" w:tplc="D2521E46">
      <w:start w:val="1"/>
      <w:numFmt w:val="bullet"/>
      <w:lvlText w:val="●"/>
      <w:lvlJc w:val="left"/>
      <w:pPr>
        <w:ind w:left="6480" w:hanging="360"/>
      </w:pPr>
    </w:lvl>
  </w:abstractNum>
  <w:abstractNum w:abstractNumId="1" w15:restartNumberingAfterBreak="0">
    <w:nsid w:val="1C2C7D26"/>
    <w:multiLevelType w:val="hybridMultilevel"/>
    <w:tmpl w:val="CB227858"/>
    <w:lvl w:ilvl="0" w:tplc="30128C0C">
      <w:start w:val="1"/>
      <w:numFmt w:val="bullet"/>
      <w:lvlText w:val="•"/>
      <w:lvlJc w:val="left"/>
      <w:pPr>
        <w:ind w:left="540" w:hanging="270"/>
      </w:pPr>
    </w:lvl>
    <w:lvl w:ilvl="1" w:tplc="28361B1E">
      <w:numFmt w:val="decimal"/>
      <w:lvlText w:val=""/>
      <w:lvlJc w:val="left"/>
    </w:lvl>
    <w:lvl w:ilvl="2" w:tplc="998C0812">
      <w:numFmt w:val="decimal"/>
      <w:lvlText w:val=""/>
      <w:lvlJc w:val="left"/>
    </w:lvl>
    <w:lvl w:ilvl="3" w:tplc="E0689630">
      <w:numFmt w:val="decimal"/>
      <w:lvlText w:val=""/>
      <w:lvlJc w:val="left"/>
    </w:lvl>
    <w:lvl w:ilvl="4" w:tplc="48568FC6">
      <w:numFmt w:val="decimal"/>
      <w:lvlText w:val=""/>
      <w:lvlJc w:val="left"/>
    </w:lvl>
    <w:lvl w:ilvl="5" w:tplc="07CC7F9E">
      <w:numFmt w:val="decimal"/>
      <w:lvlText w:val=""/>
      <w:lvlJc w:val="left"/>
    </w:lvl>
    <w:lvl w:ilvl="6" w:tplc="343EBCF4">
      <w:numFmt w:val="decimal"/>
      <w:lvlText w:val=""/>
      <w:lvlJc w:val="left"/>
    </w:lvl>
    <w:lvl w:ilvl="7" w:tplc="6CBE5378">
      <w:numFmt w:val="decimal"/>
      <w:lvlText w:val=""/>
      <w:lvlJc w:val="left"/>
    </w:lvl>
    <w:lvl w:ilvl="8" w:tplc="96060AA6">
      <w:numFmt w:val="decimal"/>
      <w:lvlText w:val=""/>
      <w:lvlJc w:val="left"/>
    </w:lvl>
  </w:abstractNum>
  <w:abstractNum w:abstractNumId="2" w15:restartNumberingAfterBreak="0">
    <w:nsid w:val="490B7C94"/>
    <w:multiLevelType w:val="hybridMultilevel"/>
    <w:tmpl w:val="F5D0DFAA"/>
    <w:lvl w:ilvl="0" w:tplc="1C067430">
      <w:start w:val="1"/>
      <w:numFmt w:val="decimal"/>
      <w:lvlText w:val="[%1]"/>
      <w:lvlJc w:val="left"/>
      <w:pPr>
        <w:ind w:left="600" w:hanging="500"/>
      </w:pPr>
    </w:lvl>
    <w:lvl w:ilvl="1" w:tplc="C5421BE8">
      <w:numFmt w:val="decimal"/>
      <w:lvlText w:val=""/>
      <w:lvlJc w:val="left"/>
    </w:lvl>
    <w:lvl w:ilvl="2" w:tplc="E01C2A40">
      <w:numFmt w:val="decimal"/>
      <w:lvlText w:val=""/>
      <w:lvlJc w:val="left"/>
    </w:lvl>
    <w:lvl w:ilvl="3" w:tplc="64C421A6">
      <w:numFmt w:val="decimal"/>
      <w:lvlText w:val=""/>
      <w:lvlJc w:val="left"/>
    </w:lvl>
    <w:lvl w:ilvl="4" w:tplc="298A1E84">
      <w:numFmt w:val="decimal"/>
      <w:lvlText w:val=""/>
      <w:lvlJc w:val="left"/>
    </w:lvl>
    <w:lvl w:ilvl="5" w:tplc="2CE82708">
      <w:numFmt w:val="decimal"/>
      <w:lvlText w:val=""/>
      <w:lvlJc w:val="left"/>
    </w:lvl>
    <w:lvl w:ilvl="6" w:tplc="AFC83BC0">
      <w:numFmt w:val="decimal"/>
      <w:lvlText w:val=""/>
      <w:lvlJc w:val="left"/>
    </w:lvl>
    <w:lvl w:ilvl="7" w:tplc="8DC4441A">
      <w:numFmt w:val="decimal"/>
      <w:lvlText w:val=""/>
      <w:lvlJc w:val="left"/>
    </w:lvl>
    <w:lvl w:ilvl="8" w:tplc="084E0096">
      <w:numFmt w:val="decimal"/>
      <w:lvlText w:val=""/>
      <w:lvlJc w:val="left"/>
    </w:lvl>
  </w:abstractNum>
  <w:num w:numId="1" w16cid:durableId="1281305037">
    <w:abstractNumId w:val="0"/>
    <w:lvlOverride w:ilvl="0">
      <w:startOverride w:val="1"/>
    </w:lvlOverride>
  </w:num>
  <w:num w:numId="2" w16cid:durableId="45377643">
    <w:abstractNumId w:val="1"/>
    <w:lvlOverride w:ilvl="0">
      <w:startOverride w:val="1"/>
    </w:lvlOverride>
  </w:num>
  <w:num w:numId="3" w16cid:durableId="136629518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0C12"/>
    <w:rsid w:val="003821C2"/>
    <w:rsid w:val="00640C12"/>
    <w:rsid w:val="00D16591"/>
    <w:rsid w:val="00EF2AF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99A39"/>
  <w15:docId w15:val="{2049CC43-8DE0-4030-A4E2-0BD57AB1A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20" w:after="140"/>
      <w:outlineLvl w:val="0"/>
    </w:pPr>
    <w:rPr>
      <w:b/>
      <w:bCs/>
      <w:color w:val="1F3A5F"/>
      <w:sz w:val="32"/>
      <w:szCs w:val="32"/>
    </w:rPr>
  </w:style>
  <w:style w:type="paragraph" w:styleId="Heading2">
    <w:name w:val="heading 2"/>
    <w:uiPriority w:val="9"/>
    <w:unhideWhenUsed/>
    <w:qFormat/>
    <w:pPr>
      <w:keepNext/>
      <w:spacing w:before="22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4110</Words>
  <Characters>23432</Characters>
  <Application>Microsoft Office Word</Application>
  <DocSecurity>0</DocSecurity>
  <Lines>195</Lines>
  <Paragraphs>54</Paragraphs>
  <ScaleCrop>false</ScaleCrop>
  <Company/>
  <LinksUpToDate>false</LinksUpToDate>
  <CharactersWithSpaces>27488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 Advanced Data Analysis and Visualization in Logistics</dc:title>
  <dc:creator>Logistics Analytics Intern</dc:creator>
  <cp:lastModifiedBy>Adarsh siddharth.</cp:lastModifiedBy>
  <cp:revision>2</cp:revision>
  <dcterms:created xsi:type="dcterms:W3CDTF">2026-10-03T18:00:00Z</dcterms:created>
  <dcterms:modified xsi:type="dcterms:W3CDTF">2026-10-03T18:11:00Z</dcterms:modified>
</cp:coreProperties>
</file>