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15178" w14:textId="77777777" w:rsidR="001E5343" w:rsidRPr="001E5343" w:rsidRDefault="001E5343" w:rsidP="001E5343">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1E5343">
        <w:rPr>
          <w:rFonts w:ascii="Times New Roman" w:eastAsia="Times New Roman" w:hAnsi="Times New Roman" w:cs="Times New Roman"/>
          <w:b/>
          <w:bCs/>
          <w:kern w:val="36"/>
          <w:sz w:val="48"/>
          <w:szCs w:val="48"/>
          <w:lang w:eastAsia="en-GB"/>
          <w14:ligatures w14:val="none"/>
        </w:rPr>
        <w:t>Introduction to Topological Sort</w:t>
      </w:r>
    </w:p>
    <w:p w14:paraId="153F3818" w14:textId="77777777" w:rsidR="001E5343" w:rsidRPr="001E5343" w:rsidRDefault="001E5343" w:rsidP="001E5343">
      <w:pPr>
        <w:spacing w:before="100" w:beforeAutospacing="1" w:after="100" w:afterAutospacing="1"/>
        <w:rPr>
          <w:rFonts w:ascii="Times New Roman" w:eastAsia="Times New Roman" w:hAnsi="Times New Roman" w:cs="Times New Roman"/>
          <w:kern w:val="0"/>
          <w:lang w:eastAsia="en-GB"/>
          <w14:ligatures w14:val="none"/>
        </w:rPr>
      </w:pPr>
      <w:r w:rsidRPr="001E5343">
        <w:rPr>
          <w:rFonts w:ascii="Times New Roman" w:eastAsia="Times New Roman" w:hAnsi="Times New Roman" w:cs="Times New Roman"/>
          <w:kern w:val="0"/>
          <w:lang w:eastAsia="en-GB"/>
          <w14:ligatures w14:val="none"/>
        </w:rPr>
        <w:t>Let’s go over the Topological Sort pattern, its real-world applications, and some problems we can solve with it.</w:t>
      </w:r>
    </w:p>
    <w:p w14:paraId="3557BFD8" w14:textId="77777777" w:rsidR="001E5343" w:rsidRPr="001E5343" w:rsidRDefault="001E5343" w:rsidP="001E534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1E5343">
        <w:rPr>
          <w:rFonts w:ascii="Times New Roman" w:eastAsia="Times New Roman" w:hAnsi="Times New Roman" w:cs="Times New Roman"/>
          <w:b/>
          <w:bCs/>
          <w:kern w:val="0"/>
          <w:sz w:val="36"/>
          <w:szCs w:val="36"/>
          <w:lang w:eastAsia="en-GB"/>
          <w14:ligatures w14:val="none"/>
        </w:rPr>
        <w:t>About the pattern</w:t>
      </w:r>
    </w:p>
    <w:p w14:paraId="0267941E" w14:textId="77777777" w:rsidR="001E5343" w:rsidRPr="001E5343" w:rsidRDefault="001E5343" w:rsidP="001E5343">
      <w:pPr>
        <w:spacing w:before="100" w:beforeAutospacing="1" w:after="100" w:afterAutospacing="1"/>
        <w:rPr>
          <w:rFonts w:ascii="Times New Roman" w:eastAsia="Times New Roman" w:hAnsi="Times New Roman" w:cs="Times New Roman"/>
          <w:kern w:val="0"/>
          <w:lang w:eastAsia="en-GB"/>
          <w14:ligatures w14:val="none"/>
        </w:rPr>
      </w:pPr>
      <w:r w:rsidRPr="001E5343">
        <w:rPr>
          <w:rFonts w:ascii="Times New Roman" w:eastAsia="Times New Roman" w:hAnsi="Times New Roman" w:cs="Times New Roman"/>
          <w:kern w:val="0"/>
          <w:lang w:eastAsia="en-GB"/>
          <w14:ligatures w14:val="none"/>
        </w:rPr>
        <w:t xml:space="preserve">Topological sorting is a technique used to organize a collection of items or tasks based on their dependencies. Imagine there is a list of tasks to complete, but some tasks can only be done after others are finished. There are many such tasks that depend on each other, or there’s a specific sequence of actions that must be followed. For example, when baking a cake, there are several steps one needs to follow, and some steps depend on others. We can’t frost the cake until it’s baked, and we can’t bake it until we’ve mixed the batter. To ensure that we don’t frost the cake before baking it or mix the batter after preheating the oven, we need to sort the steps based on their dependencies. This is where topological sorting helps us. It figures out the correct sequence of steps to bake the cake efficiently. </w:t>
      </w:r>
    </w:p>
    <w:p w14:paraId="5AAA03C9" w14:textId="77777777" w:rsidR="001E5343" w:rsidRPr="001E5343" w:rsidRDefault="001E5343" w:rsidP="001E5343">
      <w:pPr>
        <w:spacing w:before="100" w:beforeAutospacing="1" w:after="100" w:afterAutospacing="1"/>
        <w:rPr>
          <w:rFonts w:ascii="Times New Roman" w:eastAsia="Times New Roman" w:hAnsi="Times New Roman" w:cs="Times New Roman"/>
          <w:kern w:val="0"/>
          <w:lang w:eastAsia="en-GB"/>
          <w14:ligatures w14:val="none"/>
        </w:rPr>
      </w:pPr>
      <w:r w:rsidRPr="001E5343">
        <w:rPr>
          <w:rFonts w:ascii="Times New Roman" w:eastAsia="Times New Roman" w:hAnsi="Times New Roman" w:cs="Times New Roman"/>
          <w:kern w:val="0"/>
          <w:lang w:eastAsia="en-GB"/>
          <w14:ligatures w14:val="none"/>
        </w:rPr>
        <w:t xml:space="preserve">The </w:t>
      </w:r>
      <w:r w:rsidRPr="001E5343">
        <w:rPr>
          <w:rFonts w:ascii="Times New Roman" w:eastAsia="Times New Roman" w:hAnsi="Times New Roman" w:cs="Times New Roman"/>
          <w:b/>
          <w:bCs/>
          <w:kern w:val="0"/>
          <w:lang w:eastAsia="en-GB"/>
          <w14:ligatures w14:val="none"/>
        </w:rPr>
        <w:t>topological sort</w:t>
      </w:r>
      <w:r w:rsidRPr="001E5343">
        <w:rPr>
          <w:rFonts w:ascii="Times New Roman" w:eastAsia="Times New Roman" w:hAnsi="Times New Roman" w:cs="Times New Roman"/>
          <w:kern w:val="0"/>
          <w:lang w:eastAsia="en-GB"/>
          <w14:ligatures w14:val="none"/>
        </w:rPr>
        <w:t xml:space="preserve"> pattern is used to find valid orderings of elements that have dependencies on or priority over each other. These elements can be represented as the nodes of a graph, so in technical terms, topological sort is a way of ordering the nodes of a directed graph such that for every directed edge [</w:t>
      </w:r>
      <w:proofErr w:type="spellStart"/>
      <w:r w:rsidRPr="001E5343">
        <w:rPr>
          <w:rFonts w:ascii="Times New Roman" w:eastAsia="Times New Roman" w:hAnsi="Times New Roman" w:cs="Times New Roman"/>
          <w:kern w:val="0"/>
          <w:lang w:eastAsia="en-GB"/>
          <w14:ligatures w14:val="none"/>
        </w:rPr>
        <w:t>a,b</w:t>
      </w:r>
      <w:proofErr w:type="spellEnd"/>
      <w:r w:rsidRPr="001E5343">
        <w:rPr>
          <w:rFonts w:ascii="Times New Roman" w:eastAsia="Times New Roman" w:hAnsi="Times New Roman" w:cs="Times New Roman"/>
          <w:kern w:val="0"/>
          <w:lang w:eastAsia="en-GB"/>
          <w14:ligatures w14:val="none"/>
        </w:rPr>
        <w:t>][</w:t>
      </w:r>
      <w:proofErr w:type="spellStart"/>
      <w:r w:rsidRPr="001E5343">
        <w:rPr>
          <w:rFonts w:ascii="Times New Roman" w:eastAsia="Times New Roman" w:hAnsi="Times New Roman" w:cs="Times New Roman"/>
          <w:kern w:val="0"/>
          <w:lang w:eastAsia="en-GB"/>
          <w14:ligatures w14:val="none"/>
        </w:rPr>
        <w:t>a,b</w:t>
      </w:r>
      <w:proofErr w:type="spellEnd"/>
      <w:r w:rsidRPr="001E5343">
        <w:rPr>
          <w:rFonts w:ascii="Times New Roman" w:eastAsia="Times New Roman" w:hAnsi="Times New Roman" w:cs="Times New Roman"/>
          <w:kern w:val="0"/>
          <w:lang w:eastAsia="en-GB"/>
          <w14:ligatures w14:val="none"/>
        </w:rPr>
        <w:t xml:space="preserve">] from node aa to node bb, aa comes before bb in the ordering. </w:t>
      </w:r>
    </w:p>
    <w:p w14:paraId="47601B66" w14:textId="77777777" w:rsidR="001E5343" w:rsidRPr="001E5343" w:rsidRDefault="001E5343" w:rsidP="001E5343">
      <w:pPr>
        <w:spacing w:beforeAutospacing="1" w:afterAutospacing="1"/>
        <w:rPr>
          <w:rFonts w:ascii="Times New Roman" w:eastAsia="Times New Roman" w:hAnsi="Times New Roman" w:cs="Times New Roman"/>
          <w:kern w:val="0"/>
          <w:lang w:eastAsia="en-GB"/>
          <w14:ligatures w14:val="none"/>
        </w:rPr>
      </w:pPr>
      <w:r w:rsidRPr="001E5343">
        <w:rPr>
          <w:rFonts w:ascii="Times New Roman" w:eastAsia="Times New Roman" w:hAnsi="Times New Roman" w:cs="Times New Roman"/>
          <w:b/>
          <w:bCs/>
          <w:kern w:val="0"/>
          <w:lang w:eastAsia="en-GB"/>
          <w14:ligatures w14:val="none"/>
        </w:rPr>
        <w:t>Note:</w:t>
      </w:r>
      <w:r w:rsidRPr="001E5343">
        <w:rPr>
          <w:rFonts w:ascii="Times New Roman" w:eastAsia="Times New Roman" w:hAnsi="Times New Roman" w:cs="Times New Roman"/>
          <w:kern w:val="0"/>
          <w:lang w:eastAsia="en-GB"/>
          <w14:ligatures w14:val="none"/>
        </w:rPr>
        <w:t xml:space="preserve"> Topological sort is only applicable to directed acyclic graphs (DAGs), meaning there should be no cycles present in the graph.</w:t>
      </w:r>
    </w:p>
    <w:p w14:paraId="4D07FFAE" w14:textId="77777777" w:rsidR="001E5343" w:rsidRPr="001E5343" w:rsidRDefault="001E5343" w:rsidP="001E5343">
      <w:pPr>
        <w:spacing w:before="100" w:beforeAutospacing="1" w:after="100" w:afterAutospacing="1"/>
        <w:rPr>
          <w:rFonts w:ascii="Times New Roman" w:eastAsia="Times New Roman" w:hAnsi="Times New Roman" w:cs="Times New Roman"/>
          <w:kern w:val="0"/>
          <w:lang w:eastAsia="en-GB"/>
          <w14:ligatures w14:val="none"/>
        </w:rPr>
      </w:pPr>
      <w:r w:rsidRPr="001E5343">
        <w:rPr>
          <w:rFonts w:ascii="Times New Roman" w:eastAsia="Times New Roman" w:hAnsi="Times New Roman" w:cs="Times New Roman"/>
          <w:kern w:val="0"/>
          <w:lang w:eastAsia="en-GB"/>
          <w14:ligatures w14:val="none"/>
        </w:rPr>
        <w:t xml:space="preserve">If we write a recipe for baking a cake, then the list of tasks goes like first mix the batter, then bake the cake, and finally, frost it. These tasks can also be organized in a graph, where each task is a node, and the dependencies between tasks are represented by directed edges. </w:t>
      </w:r>
    </w:p>
    <w:p w14:paraId="7DDF4DE3" w14:textId="163160F8" w:rsidR="00152DE9" w:rsidRDefault="001E5343">
      <w:r>
        <w:rPr>
          <w:noProof/>
        </w:rPr>
        <w:drawing>
          <wp:inline distT="0" distB="0" distL="0" distR="0" wp14:anchorId="7F61D9E4" wp14:editId="71B1A901">
            <wp:extent cx="5731510" cy="2335530"/>
            <wp:effectExtent l="0" t="0" r="0" b="1270"/>
            <wp:docPr id="16898172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17227"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35530"/>
                    </a:xfrm>
                    <a:prstGeom prst="rect">
                      <a:avLst/>
                    </a:prstGeom>
                  </pic:spPr>
                </pic:pic>
              </a:graphicData>
            </a:graphic>
          </wp:inline>
        </w:drawing>
      </w:r>
    </w:p>
    <w:p w14:paraId="17E2E5E4" w14:textId="23DDE66E" w:rsidR="001E5343" w:rsidRDefault="001E5343">
      <w:r>
        <w:t xml:space="preserve">However, if we mistakenly add an additional step in our recipe that contradicts any of the existing steps, it introduces a cycle in our graph. For example, if the recipe goes like mix the batter, frost the cake, bake the cake, and frost the cake, we can’t frost a cake that hasn’t been baked and can’t bake a cake that’s already frosted. Similarly, in a graph with cycles, we can’t establish a clear order of tasks, making topological sorting </w:t>
      </w:r>
      <w:r>
        <w:lastRenderedPageBreak/>
        <w:t>impossible. Therefore, topological sorting is only applicable to directed acyclic graphs (DAGs), where tasks are organized in a logical sequence without any contradictions or cycles.</w:t>
      </w:r>
      <w:r>
        <w:rPr>
          <w:noProof/>
        </w:rPr>
        <w:drawing>
          <wp:inline distT="0" distB="0" distL="0" distR="0" wp14:anchorId="12DDDA36" wp14:editId="03370B1A">
            <wp:extent cx="5731510" cy="2037080"/>
            <wp:effectExtent l="0" t="0" r="0" b="0"/>
            <wp:docPr id="115650534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05347"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37080"/>
                    </a:xfrm>
                    <a:prstGeom prst="rect">
                      <a:avLst/>
                    </a:prstGeom>
                  </pic:spPr>
                </pic:pic>
              </a:graphicData>
            </a:graphic>
          </wp:inline>
        </w:drawing>
      </w:r>
    </w:p>
    <w:p w14:paraId="34F3C22B" w14:textId="420BC83F" w:rsidR="001E5343" w:rsidRDefault="001E5343" w:rsidP="001E5343">
      <w:pPr>
        <w:pStyle w:val="NormalWeb"/>
      </w:pPr>
      <w:r>
        <w:t xml:space="preserve">Topological sorting is crucial for converting a partial ordering to a complete ordering, especially when certain tasks have defined dependencies while others do not. For instance, consider a research project involving five tasks, </w:t>
      </w:r>
      <w:proofErr w:type="spellStart"/>
      <w:r>
        <w:t>labeled</w:t>
      </w:r>
      <w:proofErr w:type="spellEnd"/>
      <w:r>
        <w:t xml:space="preserve"> as </w:t>
      </w:r>
      <w:r>
        <w:rPr>
          <w:rStyle w:val="katex-mathml"/>
          <w:rFonts w:eastAsiaTheme="majorEastAsia"/>
        </w:rPr>
        <w:t>A</w:t>
      </w:r>
      <w:r>
        <w:rPr>
          <w:rStyle w:val="mord"/>
          <w:rFonts w:eastAsiaTheme="majorEastAsia"/>
        </w:rPr>
        <w:t>A</w:t>
      </w:r>
      <w:r>
        <w:t xml:space="preserve">, </w:t>
      </w:r>
      <w:r>
        <w:rPr>
          <w:rStyle w:val="katex-mathml"/>
          <w:rFonts w:eastAsiaTheme="majorEastAsia"/>
        </w:rPr>
        <w:t>B</w:t>
      </w:r>
      <w:r>
        <w:rPr>
          <w:rStyle w:val="mord"/>
          <w:rFonts w:eastAsiaTheme="majorEastAsia"/>
        </w:rPr>
        <w:t>B</w:t>
      </w:r>
      <w:r>
        <w:t xml:space="preserve">, </w:t>
      </w:r>
      <w:r>
        <w:rPr>
          <w:rStyle w:val="katex-mathml"/>
          <w:rFonts w:eastAsiaTheme="majorEastAsia"/>
        </w:rPr>
        <w:t>C</w:t>
      </w:r>
      <w:r>
        <w:rPr>
          <w:rStyle w:val="mord"/>
          <w:rFonts w:eastAsiaTheme="majorEastAsia"/>
        </w:rPr>
        <w:t>C</w:t>
      </w:r>
      <w:r>
        <w:t xml:space="preserve">, </w:t>
      </w:r>
      <w:r>
        <w:rPr>
          <w:rStyle w:val="katex-mathml"/>
          <w:rFonts w:eastAsiaTheme="majorEastAsia"/>
        </w:rPr>
        <w:t>D</w:t>
      </w:r>
      <w:r>
        <w:rPr>
          <w:rStyle w:val="mord"/>
          <w:rFonts w:eastAsiaTheme="majorEastAsia"/>
        </w:rPr>
        <w:t>D</w:t>
      </w:r>
      <w:r>
        <w:t xml:space="preserve">, and </w:t>
      </w:r>
      <w:r>
        <w:rPr>
          <w:rStyle w:val="katex-mathml"/>
          <w:rFonts w:eastAsiaTheme="majorEastAsia"/>
        </w:rPr>
        <w:t>E</w:t>
      </w:r>
      <w:r>
        <w:rPr>
          <w:rStyle w:val="mord"/>
          <w:rFonts w:eastAsiaTheme="majorEastAsia"/>
        </w:rPr>
        <w:t>E</w:t>
      </w:r>
      <w:r>
        <w:t xml:space="preserve">. Some tasks depend on others: Task </w:t>
      </w:r>
      <w:r>
        <w:rPr>
          <w:rStyle w:val="katex-mathml"/>
          <w:rFonts w:eastAsiaTheme="majorEastAsia"/>
        </w:rPr>
        <w:t>A</w:t>
      </w:r>
      <w:r>
        <w:rPr>
          <w:rStyle w:val="mord"/>
          <w:rFonts w:eastAsiaTheme="majorEastAsia"/>
        </w:rPr>
        <w:t>A</w:t>
      </w:r>
      <w:r>
        <w:t xml:space="preserve"> must be completed before Task </w:t>
      </w:r>
      <w:r>
        <w:rPr>
          <w:rStyle w:val="katex-mathml"/>
          <w:rFonts w:eastAsiaTheme="majorEastAsia"/>
        </w:rPr>
        <w:t>B</w:t>
      </w:r>
      <w:r>
        <w:rPr>
          <w:rStyle w:val="mord"/>
          <w:rFonts w:eastAsiaTheme="majorEastAsia"/>
        </w:rPr>
        <w:t>B</w:t>
      </w:r>
      <w:r>
        <w:t xml:space="preserve"> and Task </w:t>
      </w:r>
      <w:r>
        <w:rPr>
          <w:rStyle w:val="katex-mathml"/>
          <w:rFonts w:eastAsiaTheme="majorEastAsia"/>
        </w:rPr>
        <w:t>C</w:t>
      </w:r>
      <w:r>
        <w:rPr>
          <w:rStyle w:val="mord"/>
          <w:rFonts w:eastAsiaTheme="majorEastAsia"/>
        </w:rPr>
        <w:t>C</w:t>
      </w:r>
      <w:r>
        <w:t xml:space="preserve">, Task </w:t>
      </w:r>
      <w:r>
        <w:rPr>
          <w:rStyle w:val="katex-mathml"/>
          <w:rFonts w:eastAsiaTheme="majorEastAsia"/>
        </w:rPr>
        <w:t>B</w:t>
      </w:r>
      <w:r>
        <w:rPr>
          <w:rStyle w:val="mord"/>
          <w:rFonts w:eastAsiaTheme="majorEastAsia"/>
        </w:rPr>
        <w:t>B</w:t>
      </w:r>
      <w:r>
        <w:t xml:space="preserve"> must be finished before the Task </w:t>
      </w:r>
      <w:r>
        <w:rPr>
          <w:rStyle w:val="katex-mathml"/>
          <w:rFonts w:eastAsiaTheme="majorEastAsia"/>
        </w:rPr>
        <w:t>D</w:t>
      </w:r>
      <w:r>
        <w:rPr>
          <w:rStyle w:val="mord"/>
          <w:rFonts w:eastAsiaTheme="majorEastAsia"/>
        </w:rPr>
        <w:t>D</w:t>
      </w:r>
      <w:r>
        <w:t xml:space="preserve">, and Task </w:t>
      </w:r>
      <w:r>
        <w:rPr>
          <w:rStyle w:val="katex-mathml"/>
          <w:rFonts w:eastAsiaTheme="majorEastAsia"/>
        </w:rPr>
        <w:t>C</w:t>
      </w:r>
      <w:r>
        <w:rPr>
          <w:rStyle w:val="mord"/>
          <w:rFonts w:eastAsiaTheme="majorEastAsia"/>
        </w:rPr>
        <w:t>C</w:t>
      </w:r>
      <w:r>
        <w:t xml:space="preserve"> must be done before Task </w:t>
      </w:r>
      <w:r>
        <w:rPr>
          <w:rStyle w:val="katex-mathml"/>
          <w:rFonts w:eastAsiaTheme="majorEastAsia"/>
        </w:rPr>
        <w:t>E</w:t>
      </w:r>
      <w:r>
        <w:rPr>
          <w:rStyle w:val="mord"/>
          <w:rFonts w:eastAsiaTheme="majorEastAsia"/>
        </w:rPr>
        <w:t>E</w:t>
      </w:r>
      <w:r>
        <w:t xml:space="preserve">. However, when it comes to performing Tasks </w:t>
      </w:r>
      <w:r>
        <w:rPr>
          <w:rStyle w:val="katex-mathml"/>
          <w:rFonts w:eastAsiaTheme="majorEastAsia"/>
        </w:rPr>
        <w:t>B</w:t>
      </w:r>
      <w:r>
        <w:rPr>
          <w:rStyle w:val="mord"/>
          <w:rFonts w:eastAsiaTheme="majorEastAsia"/>
        </w:rPr>
        <w:t>B</w:t>
      </w:r>
      <w:r>
        <w:t xml:space="preserve"> and </w:t>
      </w:r>
      <w:r>
        <w:rPr>
          <w:rStyle w:val="katex-mathml"/>
          <w:rFonts w:eastAsiaTheme="majorEastAsia"/>
        </w:rPr>
        <w:t>C</w:t>
      </w:r>
      <w:r>
        <w:rPr>
          <w:rStyle w:val="mord"/>
          <w:rFonts w:eastAsiaTheme="majorEastAsia"/>
        </w:rPr>
        <w:t>C</w:t>
      </w:r>
      <w:r>
        <w:t>, it’s unclear which one should be done first. This is where topological sorting comes in. It helps us convert this partial ordering of tasks into a complete ordering, providing clarity on the sequence of tasks to ensure efficient execution. There can be multiple possible valid ordering of the elements. For example, based on the given dependencies in our example, some valid orderings of the tasks could be:</w:t>
      </w:r>
      <w:r>
        <w:rPr>
          <w:noProof/>
          <w14:ligatures w14:val="standardContextual"/>
        </w:rPr>
        <w:drawing>
          <wp:inline distT="0" distB="0" distL="0" distR="0" wp14:anchorId="590DFC8A" wp14:editId="706F53CB">
            <wp:extent cx="3098800" cy="1587500"/>
            <wp:effectExtent l="0" t="0" r="0" b="0"/>
            <wp:docPr id="225582522" name="Picture 3"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82522" name="Picture 3" descr="A black background with white lett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98800" cy="1587500"/>
                    </a:xfrm>
                    <a:prstGeom prst="rect">
                      <a:avLst/>
                    </a:prstGeom>
                  </pic:spPr>
                </pic:pic>
              </a:graphicData>
            </a:graphic>
          </wp:inline>
        </w:drawing>
      </w:r>
    </w:p>
    <w:p w14:paraId="1DD08D61" w14:textId="77777777" w:rsidR="001E5343" w:rsidRDefault="001E5343" w:rsidP="001E5343">
      <w:pPr>
        <w:pStyle w:val="NormalWeb"/>
      </w:pPr>
      <w:r>
        <w:t>Now, let’s have a visual demonstration of the example we discussed above:</w:t>
      </w:r>
    </w:p>
    <w:p w14:paraId="4E467FF1" w14:textId="77777777" w:rsidR="001E5343" w:rsidRDefault="001E5343" w:rsidP="001E5343">
      <w:pPr>
        <w:pStyle w:val="NormalWeb"/>
      </w:pPr>
    </w:p>
    <w:p w14:paraId="7746F1C3" w14:textId="1A73402B" w:rsidR="001E5343" w:rsidRDefault="001E5343">
      <w:r>
        <w:rPr>
          <w:noProof/>
        </w:rPr>
        <w:lastRenderedPageBreak/>
        <w:drawing>
          <wp:inline distT="0" distB="0" distL="0" distR="0" wp14:anchorId="56AB4AEC" wp14:editId="74F557D2">
            <wp:extent cx="2687863" cy="2350168"/>
            <wp:effectExtent l="0" t="0" r="5080" b="0"/>
            <wp:docPr id="1710140290"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40290" name="Picture 4"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406" cy="2370753"/>
                    </a:xfrm>
                    <a:prstGeom prst="rect">
                      <a:avLst/>
                    </a:prstGeom>
                  </pic:spPr>
                </pic:pic>
              </a:graphicData>
            </a:graphic>
          </wp:inline>
        </w:drawing>
      </w:r>
      <w:r>
        <w:rPr>
          <w:noProof/>
        </w:rPr>
        <w:drawing>
          <wp:inline distT="0" distB="0" distL="0" distR="0" wp14:anchorId="570212EA" wp14:editId="45414B5F">
            <wp:extent cx="2998056" cy="2498491"/>
            <wp:effectExtent l="0" t="0" r="0" b="3810"/>
            <wp:docPr id="138216846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68460"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1910" cy="2526704"/>
                    </a:xfrm>
                    <a:prstGeom prst="rect">
                      <a:avLst/>
                    </a:prstGeom>
                  </pic:spPr>
                </pic:pic>
              </a:graphicData>
            </a:graphic>
          </wp:inline>
        </w:drawing>
      </w:r>
      <w:r>
        <w:rPr>
          <w:noProof/>
        </w:rPr>
        <w:drawing>
          <wp:inline distT="0" distB="0" distL="0" distR="0" wp14:anchorId="05F6358D" wp14:editId="0BFEB3B8">
            <wp:extent cx="3663140" cy="3023937"/>
            <wp:effectExtent l="0" t="0" r="0" b="0"/>
            <wp:docPr id="94919999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99993" name="Picture 6"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3964" cy="3049382"/>
                    </a:xfrm>
                    <a:prstGeom prst="rect">
                      <a:avLst/>
                    </a:prstGeom>
                  </pic:spPr>
                </pic:pic>
              </a:graphicData>
            </a:graphic>
          </wp:inline>
        </w:drawing>
      </w:r>
      <w:r>
        <w:rPr>
          <w:noProof/>
        </w:rPr>
        <w:drawing>
          <wp:inline distT="0" distB="0" distL="0" distR="0" wp14:anchorId="52718431" wp14:editId="650500DB">
            <wp:extent cx="3662378" cy="3112169"/>
            <wp:effectExtent l="0" t="0" r="0" b="0"/>
            <wp:docPr id="183729432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94327" name="Picture 7"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5303" cy="3123152"/>
                    </a:xfrm>
                    <a:prstGeom prst="rect">
                      <a:avLst/>
                    </a:prstGeom>
                  </pic:spPr>
                </pic:pic>
              </a:graphicData>
            </a:graphic>
          </wp:inline>
        </w:drawing>
      </w:r>
    </w:p>
    <w:p w14:paraId="61B0C13C" w14:textId="5A1B55A9" w:rsidR="001E5343" w:rsidRDefault="001E5343">
      <w:r>
        <w:rPr>
          <w:noProof/>
        </w:rPr>
        <w:lastRenderedPageBreak/>
        <w:drawing>
          <wp:inline distT="0" distB="0" distL="0" distR="0" wp14:anchorId="0E71E724" wp14:editId="52BAD833">
            <wp:extent cx="2835910" cy="2604978"/>
            <wp:effectExtent l="0" t="0" r="0" b="0"/>
            <wp:docPr id="210279509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95099" name="Picture 8"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0427" cy="2618313"/>
                    </a:xfrm>
                    <a:prstGeom prst="rect">
                      <a:avLst/>
                    </a:prstGeom>
                  </pic:spPr>
                </pic:pic>
              </a:graphicData>
            </a:graphic>
          </wp:inline>
        </w:drawing>
      </w:r>
      <w:r>
        <w:rPr>
          <w:noProof/>
        </w:rPr>
        <w:drawing>
          <wp:inline distT="0" distB="0" distL="0" distR="0" wp14:anchorId="65B20CF5" wp14:editId="7197418E">
            <wp:extent cx="3027075" cy="2343250"/>
            <wp:effectExtent l="0" t="0" r="0" b="6350"/>
            <wp:docPr id="5275376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3769" name="Picture 9"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619" cy="2366894"/>
                    </a:xfrm>
                    <a:prstGeom prst="rect">
                      <a:avLst/>
                    </a:prstGeom>
                  </pic:spPr>
                </pic:pic>
              </a:graphicData>
            </a:graphic>
          </wp:inline>
        </w:drawing>
      </w:r>
    </w:p>
    <w:p w14:paraId="281D952F" w14:textId="77777777" w:rsidR="00F22195" w:rsidRPr="00F22195" w:rsidRDefault="00F22195" w:rsidP="00F22195">
      <w:p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kern w:val="0"/>
          <w:lang w:eastAsia="en-GB"/>
          <w14:ligatures w14:val="none"/>
        </w:rPr>
        <w:t>Because topological sort can be applied to DAGs, it’s important to convert a non-DAG input to a DAG before solving the problem.</w:t>
      </w:r>
    </w:p>
    <w:p w14:paraId="11F0F25C" w14:textId="77777777" w:rsidR="00F22195" w:rsidRPr="00F22195" w:rsidRDefault="00F22195" w:rsidP="00F2219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22195">
        <w:rPr>
          <w:rFonts w:ascii="Times New Roman" w:eastAsia="Times New Roman" w:hAnsi="Times New Roman" w:cs="Times New Roman"/>
          <w:b/>
          <w:bCs/>
          <w:kern w:val="0"/>
          <w:sz w:val="36"/>
          <w:szCs w:val="36"/>
          <w:lang w:eastAsia="en-GB"/>
          <w14:ligatures w14:val="none"/>
        </w:rPr>
        <w:t>Examples</w:t>
      </w:r>
    </w:p>
    <w:p w14:paraId="638E756F" w14:textId="77777777" w:rsidR="00F22195" w:rsidRPr="00F22195" w:rsidRDefault="00F22195" w:rsidP="00F22195">
      <w:p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kern w:val="0"/>
          <w:lang w:eastAsia="en-GB"/>
          <w14:ligatures w14:val="none"/>
        </w:rPr>
        <w:t>The following examples illustrate some problems that can be solved with this approach:</w:t>
      </w:r>
    </w:p>
    <w:p w14:paraId="6B3BFE23" w14:textId="77777777" w:rsidR="00F22195" w:rsidRPr="00F22195" w:rsidRDefault="00F22195" w:rsidP="00F22195">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b/>
          <w:bCs/>
          <w:kern w:val="0"/>
          <w:lang w:eastAsia="en-GB"/>
          <w14:ligatures w14:val="none"/>
        </w:rPr>
        <w:t>Course prerequisites:</w:t>
      </w:r>
      <w:r w:rsidRPr="00F22195">
        <w:rPr>
          <w:rFonts w:ascii="Times New Roman" w:eastAsia="Times New Roman" w:hAnsi="Times New Roman" w:cs="Times New Roman"/>
          <w:kern w:val="0"/>
          <w:lang w:eastAsia="en-GB"/>
          <w14:ligatures w14:val="none"/>
        </w:rPr>
        <w:t xml:space="preserve"> Given a list of courses, each with a prerequisite course, determine if it’s possible to complete all the courses and, if so, provide a valid order in which the courses can be taken.</w:t>
      </w:r>
    </w:p>
    <w:p w14:paraId="50AC71C6" w14:textId="03EB6C70" w:rsidR="00F22195" w:rsidRDefault="00F22195">
      <w:r>
        <w:rPr>
          <w:noProof/>
        </w:rPr>
        <w:lastRenderedPageBreak/>
        <w:drawing>
          <wp:inline distT="0" distB="0" distL="0" distR="0" wp14:anchorId="79ABA98D" wp14:editId="245836ED">
            <wp:extent cx="5731510" cy="3627755"/>
            <wp:effectExtent l="0" t="0" r="0" b="4445"/>
            <wp:docPr id="1037198985" name="Picture 1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98985" name="Picture 10" descr="A screenshot of a computer scree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inline>
        </w:drawing>
      </w:r>
    </w:p>
    <w:p w14:paraId="3D50C9C1" w14:textId="3958D43D" w:rsidR="00F22195" w:rsidRDefault="00F22195">
      <w:r>
        <w:rPr>
          <w:rStyle w:val="Strong"/>
        </w:rPr>
        <w:t xml:space="preserve">Minimum height trees: </w:t>
      </w:r>
      <w:r>
        <w:t>Given an input tree, we can redraw it with different nodes as the root. Of all these trees, we want to find the root node of the tree with the minimum height. Return multiple nodes if multiple trees with different root nodes have the same minimum height.</w:t>
      </w:r>
      <w:r>
        <w:rPr>
          <w:noProof/>
        </w:rPr>
        <w:drawing>
          <wp:inline distT="0" distB="0" distL="0" distR="0" wp14:anchorId="1FD2EB73" wp14:editId="53635246">
            <wp:extent cx="5731510" cy="4348480"/>
            <wp:effectExtent l="0" t="0" r="0" b="0"/>
            <wp:docPr id="1133849085"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49085" name="Picture 1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348480"/>
                    </a:xfrm>
                    <a:prstGeom prst="rect">
                      <a:avLst/>
                    </a:prstGeom>
                  </pic:spPr>
                </pic:pic>
              </a:graphicData>
            </a:graphic>
          </wp:inline>
        </w:drawing>
      </w:r>
    </w:p>
    <w:p w14:paraId="779A5862" w14:textId="77777777" w:rsidR="00F22195" w:rsidRPr="00F22195" w:rsidRDefault="00F22195" w:rsidP="00F2219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22195">
        <w:rPr>
          <w:rFonts w:ascii="Times New Roman" w:eastAsia="Times New Roman" w:hAnsi="Times New Roman" w:cs="Times New Roman"/>
          <w:b/>
          <w:bCs/>
          <w:kern w:val="0"/>
          <w:sz w:val="36"/>
          <w:szCs w:val="36"/>
          <w:lang w:eastAsia="en-GB"/>
          <w14:ligatures w14:val="none"/>
        </w:rPr>
        <w:lastRenderedPageBreak/>
        <w:t>Does your problem match this pattern?</w:t>
      </w:r>
    </w:p>
    <w:p w14:paraId="773D8EDA" w14:textId="77777777" w:rsidR="00F22195" w:rsidRPr="00F22195" w:rsidRDefault="00F22195" w:rsidP="00F2219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kern w:val="0"/>
          <w:lang w:eastAsia="en-GB"/>
          <w14:ligatures w14:val="none"/>
        </w:rPr>
        <w:t>Yes, if either of these conditions is fulfilled:</w:t>
      </w:r>
    </w:p>
    <w:p w14:paraId="0F9E2694" w14:textId="77777777" w:rsidR="00F22195" w:rsidRPr="00F22195" w:rsidRDefault="00F22195" w:rsidP="00F22195">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b/>
          <w:bCs/>
          <w:kern w:val="0"/>
          <w:lang w:eastAsia="en-GB"/>
          <w14:ligatures w14:val="none"/>
        </w:rPr>
        <w:t>Dependency relationships:</w:t>
      </w:r>
      <w:r w:rsidRPr="00F22195">
        <w:rPr>
          <w:rFonts w:ascii="Times New Roman" w:eastAsia="Times New Roman" w:hAnsi="Times New Roman" w:cs="Times New Roman"/>
          <w:kern w:val="0"/>
          <w:lang w:eastAsia="en-GB"/>
          <w14:ligatures w14:val="none"/>
        </w:rPr>
        <w:t xml:space="preserve"> The problem involves tasks, jobs, courses, or elements with dependencies between them. These dependencies create a partial order, and topological sorting can be used to establish a total order based on these dependencies.</w:t>
      </w:r>
    </w:p>
    <w:p w14:paraId="413AA61A" w14:textId="77777777" w:rsidR="00F22195" w:rsidRPr="00F22195" w:rsidRDefault="00F22195" w:rsidP="00F22195">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b/>
          <w:bCs/>
          <w:kern w:val="0"/>
          <w:lang w:eastAsia="en-GB"/>
          <w14:ligatures w14:val="none"/>
        </w:rPr>
        <w:t>Ordering or sequencing:</w:t>
      </w:r>
      <w:r w:rsidRPr="00F22195">
        <w:rPr>
          <w:rFonts w:ascii="Times New Roman" w:eastAsia="Times New Roman" w:hAnsi="Times New Roman" w:cs="Times New Roman"/>
          <w:kern w:val="0"/>
          <w:lang w:eastAsia="en-GB"/>
          <w14:ligatures w14:val="none"/>
        </w:rPr>
        <w:t xml:space="preserve"> The problem requires determining a valid order or sequence to perform tasks, jobs, or activities, considering their dependencies or prerequisites.</w:t>
      </w:r>
    </w:p>
    <w:p w14:paraId="0202FEFA" w14:textId="77777777" w:rsidR="00F22195" w:rsidRPr="00F22195" w:rsidRDefault="00F22195" w:rsidP="00F22195">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kern w:val="0"/>
          <w:lang w:eastAsia="en-GB"/>
          <w14:ligatures w14:val="none"/>
        </w:rPr>
        <w:t>No, if either of these conditions is fulfilled:</w:t>
      </w:r>
    </w:p>
    <w:p w14:paraId="47FC73E4" w14:textId="77777777" w:rsidR="00F22195" w:rsidRPr="00F22195" w:rsidRDefault="00F22195" w:rsidP="00F22195">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b/>
          <w:bCs/>
          <w:kern w:val="0"/>
          <w:lang w:eastAsia="en-GB"/>
          <w14:ligatures w14:val="none"/>
        </w:rPr>
        <w:t>Presence of cycles:</w:t>
      </w:r>
      <w:r w:rsidRPr="00F22195">
        <w:rPr>
          <w:rFonts w:ascii="Times New Roman" w:eastAsia="Times New Roman" w:hAnsi="Times New Roman" w:cs="Times New Roman"/>
          <w:kern w:val="0"/>
          <w:lang w:eastAsia="en-GB"/>
          <w14:ligatures w14:val="none"/>
        </w:rPr>
        <w:t xml:space="preserve"> If the problem involves a graph with cycles, topological sorting cannot be applied because there is no valid linear ordering of vertices that respects the cyclic dependencies.</w:t>
      </w:r>
    </w:p>
    <w:p w14:paraId="3AF6DF14" w14:textId="77777777" w:rsidR="00F22195" w:rsidRPr="00F22195" w:rsidRDefault="00F22195" w:rsidP="00F22195">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b/>
          <w:bCs/>
          <w:kern w:val="0"/>
          <w:lang w:eastAsia="en-GB"/>
          <w14:ligatures w14:val="none"/>
        </w:rPr>
        <w:t>Dynamic dependencies:</w:t>
      </w:r>
      <w:r w:rsidRPr="00F22195">
        <w:rPr>
          <w:rFonts w:ascii="Times New Roman" w:eastAsia="Times New Roman" w:hAnsi="Times New Roman" w:cs="Times New Roman"/>
          <w:kern w:val="0"/>
          <w:lang w:eastAsia="en-GB"/>
          <w14:ligatures w14:val="none"/>
        </w:rPr>
        <w:t xml:space="preserve"> If the dependencies between elements change dynamically during the execution of the algorithm, topological sorting may not be suitable. Topological sorting assumes static dependencies that are known beforehand.</w:t>
      </w:r>
    </w:p>
    <w:p w14:paraId="2BD8C64D" w14:textId="77777777" w:rsidR="00F22195" w:rsidRPr="00F22195" w:rsidRDefault="00F22195" w:rsidP="00F22195">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F22195">
        <w:rPr>
          <w:rFonts w:ascii="Times New Roman" w:eastAsia="Times New Roman" w:hAnsi="Times New Roman" w:cs="Times New Roman"/>
          <w:b/>
          <w:bCs/>
          <w:kern w:val="0"/>
          <w:sz w:val="36"/>
          <w:szCs w:val="36"/>
          <w:lang w:eastAsia="en-GB"/>
          <w14:ligatures w14:val="none"/>
        </w:rPr>
        <w:t>Real-world problems</w:t>
      </w:r>
    </w:p>
    <w:p w14:paraId="363C4F1D" w14:textId="77777777" w:rsidR="00F22195" w:rsidRPr="00F22195" w:rsidRDefault="00F22195" w:rsidP="00F22195">
      <w:p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kern w:val="0"/>
          <w:lang w:eastAsia="en-GB"/>
          <w14:ligatures w14:val="none"/>
        </w:rPr>
        <w:t>Many problems in the real world share the topological sort pattern. Let’s look at some examples.</w:t>
      </w:r>
    </w:p>
    <w:p w14:paraId="42B3EEE4" w14:textId="77777777" w:rsidR="00F22195" w:rsidRPr="00F22195" w:rsidRDefault="00F22195" w:rsidP="00F2219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b/>
          <w:bCs/>
          <w:kern w:val="0"/>
          <w:lang w:eastAsia="en-GB"/>
          <w14:ligatures w14:val="none"/>
        </w:rPr>
        <w:t>Course scheduling</w:t>
      </w:r>
      <w:r w:rsidRPr="00F22195">
        <w:rPr>
          <w:rFonts w:ascii="Times New Roman" w:eastAsia="Times New Roman" w:hAnsi="Times New Roman" w:cs="Times New Roman"/>
          <w:kern w:val="0"/>
          <w:lang w:eastAsia="en-GB"/>
          <w14:ligatures w14:val="none"/>
        </w:rPr>
        <w:t xml:space="preserve">: In academic institutions, students need to </w:t>
      </w:r>
      <w:proofErr w:type="spellStart"/>
      <w:r w:rsidRPr="00F22195">
        <w:rPr>
          <w:rFonts w:ascii="Times New Roman" w:eastAsia="Times New Roman" w:hAnsi="Times New Roman" w:cs="Times New Roman"/>
          <w:kern w:val="0"/>
          <w:lang w:eastAsia="en-GB"/>
          <w14:ligatures w14:val="none"/>
        </w:rPr>
        <w:t>enroll</w:t>
      </w:r>
      <w:proofErr w:type="spellEnd"/>
      <w:r w:rsidRPr="00F22195">
        <w:rPr>
          <w:rFonts w:ascii="Times New Roman" w:eastAsia="Times New Roman" w:hAnsi="Times New Roman" w:cs="Times New Roman"/>
          <w:kern w:val="0"/>
          <w:lang w:eastAsia="en-GB"/>
          <w14:ligatures w14:val="none"/>
        </w:rPr>
        <w:t xml:space="preserve"> in courses based on prerequisites. Topological sorting helps determine the order in which courses should be taken to ensure that students meet the prerequisites for each course.</w:t>
      </w:r>
    </w:p>
    <w:p w14:paraId="0BE07520" w14:textId="77777777" w:rsidR="00F22195" w:rsidRPr="00F22195" w:rsidRDefault="00F22195" w:rsidP="00F2219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b/>
          <w:bCs/>
          <w:kern w:val="0"/>
          <w:lang w:eastAsia="en-GB"/>
          <w14:ligatures w14:val="none"/>
        </w:rPr>
        <w:t>Recipe planning in cooking</w:t>
      </w:r>
      <w:r w:rsidRPr="00F22195">
        <w:rPr>
          <w:rFonts w:ascii="Times New Roman" w:eastAsia="Times New Roman" w:hAnsi="Times New Roman" w:cs="Times New Roman"/>
          <w:kern w:val="0"/>
          <w:lang w:eastAsia="en-GB"/>
          <w14:ligatures w14:val="none"/>
        </w:rPr>
        <w:t>: Recipes often have steps that must be performed in a specific order. For example, a cake can’t be baked until we’ve mixed the batter. Topological sorting can help plan the steps of a recipe to ensure that they are performed in the correct sequence.</w:t>
      </w:r>
    </w:p>
    <w:p w14:paraId="3CFA0D5D" w14:textId="77777777" w:rsidR="00F22195" w:rsidRPr="00F22195" w:rsidRDefault="00F22195" w:rsidP="00F22195">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22195">
        <w:rPr>
          <w:rFonts w:ascii="Times New Roman" w:eastAsia="Times New Roman" w:hAnsi="Times New Roman" w:cs="Times New Roman"/>
          <w:b/>
          <w:bCs/>
          <w:kern w:val="0"/>
          <w:lang w:eastAsia="en-GB"/>
          <w14:ligatures w14:val="none"/>
        </w:rPr>
        <w:t>Process scheduling in computer systems:</w:t>
      </w:r>
      <w:r w:rsidRPr="00F22195">
        <w:rPr>
          <w:rFonts w:ascii="Times New Roman" w:eastAsia="Times New Roman" w:hAnsi="Times New Roman" w:cs="Times New Roman"/>
          <w:kern w:val="0"/>
          <w:lang w:eastAsia="en-GB"/>
          <w14:ligatures w14:val="none"/>
        </w:rPr>
        <w:t xml:space="preserve"> During system boot-up, the operating system needs to initiate various processes, some of which depend on others. These dependencies are represented as ordered pairs. Circular dependencies are not allowed. The operating system selects an order for executing processes, ensuring that each process’s dependencies are met before execution. </w:t>
      </w:r>
    </w:p>
    <w:p w14:paraId="04F3040A" w14:textId="77777777" w:rsidR="00F22195" w:rsidRDefault="00F22195"/>
    <w:sectPr w:rsidR="00F2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757BE"/>
    <w:multiLevelType w:val="multilevel"/>
    <w:tmpl w:val="D812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C48C9"/>
    <w:multiLevelType w:val="multilevel"/>
    <w:tmpl w:val="2116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259B1"/>
    <w:multiLevelType w:val="multilevel"/>
    <w:tmpl w:val="252E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95D7E"/>
    <w:multiLevelType w:val="multilevel"/>
    <w:tmpl w:val="01C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654434">
    <w:abstractNumId w:val="3"/>
  </w:num>
  <w:num w:numId="2" w16cid:durableId="1273315943">
    <w:abstractNumId w:val="0"/>
  </w:num>
  <w:num w:numId="3" w16cid:durableId="1811246402">
    <w:abstractNumId w:val="1"/>
  </w:num>
  <w:num w:numId="4" w16cid:durableId="246161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43"/>
    <w:rsid w:val="00063051"/>
    <w:rsid w:val="00152DE9"/>
    <w:rsid w:val="001E5343"/>
    <w:rsid w:val="00715479"/>
    <w:rsid w:val="00BE1AFD"/>
    <w:rsid w:val="00E8537D"/>
    <w:rsid w:val="00F22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1AEF21"/>
  <w15:chartTrackingRefBased/>
  <w15:docId w15:val="{25D7DF86-BD61-C14B-AC3A-0266E6B8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5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3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3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3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3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5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343"/>
    <w:rPr>
      <w:rFonts w:eastAsiaTheme="majorEastAsia" w:cstheme="majorBidi"/>
      <w:color w:val="272727" w:themeColor="text1" w:themeTint="D8"/>
    </w:rPr>
  </w:style>
  <w:style w:type="paragraph" w:styleId="Title">
    <w:name w:val="Title"/>
    <w:basedOn w:val="Normal"/>
    <w:next w:val="Normal"/>
    <w:link w:val="TitleChar"/>
    <w:uiPriority w:val="10"/>
    <w:qFormat/>
    <w:rsid w:val="001E53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3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3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5343"/>
    <w:rPr>
      <w:i/>
      <w:iCs/>
      <w:color w:val="404040" w:themeColor="text1" w:themeTint="BF"/>
    </w:rPr>
  </w:style>
  <w:style w:type="paragraph" w:styleId="ListParagraph">
    <w:name w:val="List Paragraph"/>
    <w:basedOn w:val="Normal"/>
    <w:uiPriority w:val="34"/>
    <w:qFormat/>
    <w:rsid w:val="001E5343"/>
    <w:pPr>
      <w:ind w:left="720"/>
      <w:contextualSpacing/>
    </w:pPr>
  </w:style>
  <w:style w:type="character" w:styleId="IntenseEmphasis">
    <w:name w:val="Intense Emphasis"/>
    <w:basedOn w:val="DefaultParagraphFont"/>
    <w:uiPriority w:val="21"/>
    <w:qFormat/>
    <w:rsid w:val="001E5343"/>
    <w:rPr>
      <w:i/>
      <w:iCs/>
      <w:color w:val="0F4761" w:themeColor="accent1" w:themeShade="BF"/>
    </w:rPr>
  </w:style>
  <w:style w:type="paragraph" w:styleId="IntenseQuote">
    <w:name w:val="Intense Quote"/>
    <w:basedOn w:val="Normal"/>
    <w:next w:val="Normal"/>
    <w:link w:val="IntenseQuoteChar"/>
    <w:uiPriority w:val="30"/>
    <w:qFormat/>
    <w:rsid w:val="001E5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343"/>
    <w:rPr>
      <w:i/>
      <w:iCs/>
      <w:color w:val="0F4761" w:themeColor="accent1" w:themeShade="BF"/>
    </w:rPr>
  </w:style>
  <w:style w:type="character" w:styleId="IntenseReference">
    <w:name w:val="Intense Reference"/>
    <w:basedOn w:val="DefaultParagraphFont"/>
    <w:uiPriority w:val="32"/>
    <w:qFormat/>
    <w:rsid w:val="001E5343"/>
    <w:rPr>
      <w:b/>
      <w:bCs/>
      <w:smallCaps/>
      <w:color w:val="0F4761" w:themeColor="accent1" w:themeShade="BF"/>
      <w:spacing w:val="5"/>
    </w:rPr>
  </w:style>
  <w:style w:type="paragraph" w:customStyle="1" w:styleId="body-medium">
    <w:name w:val="body-medium"/>
    <w:basedOn w:val="Normal"/>
    <w:rsid w:val="001E534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1E534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E5343"/>
    <w:rPr>
      <w:b/>
      <w:bCs/>
    </w:rPr>
  </w:style>
  <w:style w:type="character" w:customStyle="1" w:styleId="katex-mathml">
    <w:name w:val="katex-mathml"/>
    <w:basedOn w:val="DefaultParagraphFont"/>
    <w:rsid w:val="001E5343"/>
  </w:style>
  <w:style w:type="character" w:customStyle="1" w:styleId="mopen">
    <w:name w:val="mopen"/>
    <w:basedOn w:val="DefaultParagraphFont"/>
    <w:rsid w:val="001E5343"/>
  </w:style>
  <w:style w:type="character" w:customStyle="1" w:styleId="mord">
    <w:name w:val="mord"/>
    <w:basedOn w:val="DefaultParagraphFont"/>
    <w:rsid w:val="001E5343"/>
  </w:style>
  <w:style w:type="character" w:customStyle="1" w:styleId="mpunct">
    <w:name w:val="mpunct"/>
    <w:basedOn w:val="DefaultParagraphFont"/>
    <w:rsid w:val="001E5343"/>
  </w:style>
  <w:style w:type="character" w:customStyle="1" w:styleId="mclose">
    <w:name w:val="mclose"/>
    <w:basedOn w:val="DefaultParagraphFont"/>
    <w:rsid w:val="001E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060432">
      <w:bodyDiv w:val="1"/>
      <w:marLeft w:val="0"/>
      <w:marRight w:val="0"/>
      <w:marTop w:val="0"/>
      <w:marBottom w:val="0"/>
      <w:divBdr>
        <w:top w:val="none" w:sz="0" w:space="0" w:color="auto"/>
        <w:left w:val="none" w:sz="0" w:space="0" w:color="auto"/>
        <w:bottom w:val="none" w:sz="0" w:space="0" w:color="auto"/>
        <w:right w:val="none" w:sz="0" w:space="0" w:color="auto"/>
      </w:divBdr>
    </w:div>
    <w:div w:id="1395544672">
      <w:bodyDiv w:val="1"/>
      <w:marLeft w:val="0"/>
      <w:marRight w:val="0"/>
      <w:marTop w:val="0"/>
      <w:marBottom w:val="0"/>
      <w:divBdr>
        <w:top w:val="none" w:sz="0" w:space="0" w:color="auto"/>
        <w:left w:val="none" w:sz="0" w:space="0" w:color="auto"/>
        <w:bottom w:val="none" w:sz="0" w:space="0" w:color="auto"/>
        <w:right w:val="none" w:sz="0" w:space="0" w:color="auto"/>
      </w:divBdr>
      <w:divsChild>
        <w:div w:id="874192887">
          <w:marLeft w:val="0"/>
          <w:marRight w:val="0"/>
          <w:marTop w:val="0"/>
          <w:marBottom w:val="0"/>
          <w:divBdr>
            <w:top w:val="none" w:sz="0" w:space="0" w:color="auto"/>
            <w:left w:val="none" w:sz="0" w:space="0" w:color="auto"/>
            <w:bottom w:val="none" w:sz="0" w:space="0" w:color="auto"/>
            <w:right w:val="none" w:sz="0" w:space="0" w:color="auto"/>
          </w:divBdr>
          <w:divsChild>
            <w:div w:id="1678770421">
              <w:marLeft w:val="0"/>
              <w:marRight w:val="0"/>
              <w:marTop w:val="0"/>
              <w:marBottom w:val="0"/>
              <w:divBdr>
                <w:top w:val="none" w:sz="0" w:space="0" w:color="auto"/>
                <w:left w:val="none" w:sz="0" w:space="0" w:color="auto"/>
                <w:bottom w:val="none" w:sz="0" w:space="0" w:color="auto"/>
                <w:right w:val="none" w:sz="0" w:space="0" w:color="auto"/>
              </w:divBdr>
              <w:divsChild>
                <w:div w:id="1132283221">
                  <w:marLeft w:val="0"/>
                  <w:marRight w:val="0"/>
                  <w:marTop w:val="0"/>
                  <w:marBottom w:val="0"/>
                  <w:divBdr>
                    <w:top w:val="none" w:sz="0" w:space="0" w:color="auto"/>
                    <w:left w:val="none" w:sz="0" w:space="0" w:color="auto"/>
                    <w:bottom w:val="none" w:sz="0" w:space="0" w:color="auto"/>
                    <w:right w:val="none" w:sz="0" w:space="0" w:color="auto"/>
                  </w:divBdr>
                  <w:divsChild>
                    <w:div w:id="1986737447">
                      <w:marLeft w:val="0"/>
                      <w:marRight w:val="0"/>
                      <w:marTop w:val="0"/>
                      <w:marBottom w:val="0"/>
                      <w:divBdr>
                        <w:top w:val="none" w:sz="0" w:space="0" w:color="auto"/>
                        <w:left w:val="none" w:sz="0" w:space="0" w:color="auto"/>
                        <w:bottom w:val="none" w:sz="0" w:space="0" w:color="auto"/>
                        <w:right w:val="none" w:sz="0" w:space="0" w:color="auto"/>
                      </w:divBdr>
                      <w:divsChild>
                        <w:div w:id="816997740">
                          <w:marLeft w:val="0"/>
                          <w:marRight w:val="0"/>
                          <w:marTop w:val="0"/>
                          <w:marBottom w:val="0"/>
                          <w:divBdr>
                            <w:top w:val="none" w:sz="0" w:space="0" w:color="auto"/>
                            <w:left w:val="none" w:sz="0" w:space="0" w:color="auto"/>
                            <w:bottom w:val="none" w:sz="0" w:space="0" w:color="auto"/>
                            <w:right w:val="none" w:sz="0" w:space="0" w:color="auto"/>
                          </w:divBdr>
                          <w:divsChild>
                            <w:div w:id="2101750618">
                              <w:marLeft w:val="0"/>
                              <w:marRight w:val="0"/>
                              <w:marTop w:val="0"/>
                              <w:marBottom w:val="0"/>
                              <w:divBdr>
                                <w:top w:val="none" w:sz="0" w:space="0" w:color="auto"/>
                                <w:left w:val="none" w:sz="0" w:space="0" w:color="auto"/>
                                <w:bottom w:val="none" w:sz="0" w:space="0" w:color="auto"/>
                                <w:right w:val="none" w:sz="0" w:space="0" w:color="auto"/>
                              </w:divBdr>
                              <w:divsChild>
                                <w:div w:id="1587038129">
                                  <w:marLeft w:val="0"/>
                                  <w:marRight w:val="0"/>
                                  <w:marTop w:val="0"/>
                                  <w:marBottom w:val="0"/>
                                  <w:divBdr>
                                    <w:top w:val="none" w:sz="0" w:space="0" w:color="auto"/>
                                    <w:left w:val="none" w:sz="0" w:space="0" w:color="auto"/>
                                    <w:bottom w:val="none" w:sz="0" w:space="0" w:color="auto"/>
                                    <w:right w:val="none" w:sz="0" w:space="0" w:color="auto"/>
                                  </w:divBdr>
                                  <w:divsChild>
                                    <w:div w:id="1397556744">
                                      <w:marLeft w:val="0"/>
                                      <w:marRight w:val="0"/>
                                      <w:marTop w:val="0"/>
                                      <w:marBottom w:val="0"/>
                                      <w:divBdr>
                                        <w:top w:val="none" w:sz="0" w:space="0" w:color="auto"/>
                                        <w:left w:val="none" w:sz="0" w:space="0" w:color="auto"/>
                                        <w:bottom w:val="none" w:sz="0" w:space="0" w:color="auto"/>
                                        <w:right w:val="none" w:sz="0" w:space="0" w:color="auto"/>
                                      </w:divBdr>
                                      <w:divsChild>
                                        <w:div w:id="1363751094">
                                          <w:marLeft w:val="0"/>
                                          <w:marRight w:val="0"/>
                                          <w:marTop w:val="0"/>
                                          <w:marBottom w:val="0"/>
                                          <w:divBdr>
                                            <w:top w:val="none" w:sz="0" w:space="0" w:color="auto"/>
                                            <w:left w:val="none" w:sz="0" w:space="0" w:color="auto"/>
                                            <w:bottom w:val="none" w:sz="0" w:space="0" w:color="auto"/>
                                            <w:right w:val="none" w:sz="0" w:space="0" w:color="auto"/>
                                          </w:divBdr>
                                          <w:divsChild>
                                            <w:div w:id="790053805">
                                              <w:marLeft w:val="0"/>
                                              <w:marRight w:val="0"/>
                                              <w:marTop w:val="0"/>
                                              <w:marBottom w:val="0"/>
                                              <w:divBdr>
                                                <w:top w:val="none" w:sz="0" w:space="0" w:color="auto"/>
                                                <w:left w:val="none" w:sz="0" w:space="0" w:color="auto"/>
                                                <w:bottom w:val="none" w:sz="0" w:space="0" w:color="auto"/>
                                                <w:right w:val="none" w:sz="0" w:space="0" w:color="auto"/>
                                              </w:divBdr>
                                              <w:divsChild>
                                                <w:div w:id="5610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5781165">
      <w:bodyDiv w:val="1"/>
      <w:marLeft w:val="0"/>
      <w:marRight w:val="0"/>
      <w:marTop w:val="0"/>
      <w:marBottom w:val="0"/>
      <w:divBdr>
        <w:top w:val="none" w:sz="0" w:space="0" w:color="auto"/>
        <w:left w:val="none" w:sz="0" w:space="0" w:color="auto"/>
        <w:bottom w:val="none" w:sz="0" w:space="0" w:color="auto"/>
        <w:right w:val="none" w:sz="0" w:space="0" w:color="auto"/>
      </w:divBdr>
      <w:divsChild>
        <w:div w:id="1569262260">
          <w:marLeft w:val="0"/>
          <w:marRight w:val="0"/>
          <w:marTop w:val="0"/>
          <w:marBottom w:val="0"/>
          <w:divBdr>
            <w:top w:val="none" w:sz="0" w:space="0" w:color="auto"/>
            <w:left w:val="none" w:sz="0" w:space="0" w:color="auto"/>
            <w:bottom w:val="none" w:sz="0" w:space="0" w:color="auto"/>
            <w:right w:val="none" w:sz="0" w:space="0" w:color="auto"/>
          </w:divBdr>
        </w:div>
        <w:div w:id="1842423692">
          <w:marLeft w:val="0"/>
          <w:marRight w:val="0"/>
          <w:marTop w:val="0"/>
          <w:marBottom w:val="0"/>
          <w:divBdr>
            <w:top w:val="none" w:sz="0" w:space="0" w:color="auto"/>
            <w:left w:val="none" w:sz="0" w:space="0" w:color="auto"/>
            <w:bottom w:val="none" w:sz="0" w:space="0" w:color="auto"/>
            <w:right w:val="none" w:sz="0" w:space="0" w:color="auto"/>
          </w:divBdr>
          <w:divsChild>
            <w:div w:id="89397910">
              <w:marLeft w:val="0"/>
              <w:marRight w:val="0"/>
              <w:marTop w:val="0"/>
              <w:marBottom w:val="0"/>
              <w:divBdr>
                <w:top w:val="none" w:sz="0" w:space="0" w:color="auto"/>
                <w:left w:val="none" w:sz="0" w:space="0" w:color="auto"/>
                <w:bottom w:val="none" w:sz="0" w:space="0" w:color="auto"/>
                <w:right w:val="none" w:sz="0" w:space="0" w:color="auto"/>
              </w:divBdr>
              <w:divsChild>
                <w:div w:id="6515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494">
          <w:marLeft w:val="0"/>
          <w:marRight w:val="0"/>
          <w:marTop w:val="0"/>
          <w:marBottom w:val="0"/>
          <w:divBdr>
            <w:top w:val="none" w:sz="0" w:space="0" w:color="auto"/>
            <w:left w:val="none" w:sz="0" w:space="0" w:color="auto"/>
            <w:bottom w:val="none" w:sz="0" w:space="0" w:color="auto"/>
            <w:right w:val="none" w:sz="0" w:space="0" w:color="auto"/>
          </w:divBdr>
          <w:divsChild>
            <w:div w:id="908002384">
              <w:marLeft w:val="0"/>
              <w:marRight w:val="0"/>
              <w:marTop w:val="0"/>
              <w:marBottom w:val="0"/>
              <w:divBdr>
                <w:top w:val="none" w:sz="0" w:space="0" w:color="auto"/>
                <w:left w:val="none" w:sz="0" w:space="0" w:color="auto"/>
                <w:bottom w:val="none" w:sz="0" w:space="0" w:color="auto"/>
                <w:right w:val="none" w:sz="0" w:space="0" w:color="auto"/>
              </w:divBdr>
              <w:divsChild>
                <w:div w:id="1265378908">
                  <w:marLeft w:val="0"/>
                  <w:marRight w:val="0"/>
                  <w:marTop w:val="0"/>
                  <w:marBottom w:val="0"/>
                  <w:divBdr>
                    <w:top w:val="none" w:sz="0" w:space="0" w:color="auto"/>
                    <w:left w:val="none" w:sz="0" w:space="0" w:color="auto"/>
                    <w:bottom w:val="none" w:sz="0" w:space="0" w:color="auto"/>
                    <w:right w:val="none" w:sz="0" w:space="0" w:color="auto"/>
                  </w:divBdr>
                  <w:divsChild>
                    <w:div w:id="1400320469">
                      <w:marLeft w:val="0"/>
                      <w:marRight w:val="0"/>
                      <w:marTop w:val="0"/>
                      <w:marBottom w:val="0"/>
                      <w:divBdr>
                        <w:top w:val="none" w:sz="0" w:space="0" w:color="auto"/>
                        <w:left w:val="none" w:sz="0" w:space="0" w:color="auto"/>
                        <w:bottom w:val="none" w:sz="0" w:space="0" w:color="auto"/>
                        <w:right w:val="none" w:sz="0" w:space="0" w:color="auto"/>
                      </w:divBdr>
                      <w:divsChild>
                        <w:div w:id="1151210606">
                          <w:marLeft w:val="0"/>
                          <w:marRight w:val="0"/>
                          <w:marTop w:val="0"/>
                          <w:marBottom w:val="0"/>
                          <w:divBdr>
                            <w:top w:val="none" w:sz="0" w:space="0" w:color="auto"/>
                            <w:left w:val="none" w:sz="0" w:space="0" w:color="auto"/>
                            <w:bottom w:val="none" w:sz="0" w:space="0" w:color="auto"/>
                            <w:right w:val="none" w:sz="0" w:space="0" w:color="auto"/>
                          </w:divBdr>
                          <w:divsChild>
                            <w:div w:id="1826315936">
                              <w:marLeft w:val="0"/>
                              <w:marRight w:val="0"/>
                              <w:marTop w:val="0"/>
                              <w:marBottom w:val="0"/>
                              <w:divBdr>
                                <w:top w:val="none" w:sz="0" w:space="0" w:color="auto"/>
                                <w:left w:val="none" w:sz="0" w:space="0" w:color="auto"/>
                                <w:bottom w:val="none" w:sz="0" w:space="0" w:color="auto"/>
                                <w:right w:val="none" w:sz="0" w:space="0" w:color="auto"/>
                              </w:divBdr>
                              <w:divsChild>
                                <w:div w:id="1356885683">
                                  <w:marLeft w:val="0"/>
                                  <w:marRight w:val="0"/>
                                  <w:marTop w:val="0"/>
                                  <w:marBottom w:val="0"/>
                                  <w:divBdr>
                                    <w:top w:val="none" w:sz="0" w:space="0" w:color="auto"/>
                                    <w:left w:val="none" w:sz="0" w:space="0" w:color="auto"/>
                                    <w:bottom w:val="none" w:sz="0" w:space="0" w:color="auto"/>
                                    <w:right w:val="none" w:sz="0" w:space="0" w:color="auto"/>
                                  </w:divBdr>
                                  <w:divsChild>
                                    <w:div w:id="276790443">
                                      <w:marLeft w:val="0"/>
                                      <w:marRight w:val="0"/>
                                      <w:marTop w:val="0"/>
                                      <w:marBottom w:val="0"/>
                                      <w:divBdr>
                                        <w:top w:val="none" w:sz="0" w:space="0" w:color="auto"/>
                                        <w:left w:val="none" w:sz="0" w:space="0" w:color="auto"/>
                                        <w:bottom w:val="none" w:sz="0" w:space="0" w:color="auto"/>
                                        <w:right w:val="none" w:sz="0" w:space="0" w:color="auto"/>
                                      </w:divBdr>
                                      <w:divsChild>
                                        <w:div w:id="228276151">
                                          <w:marLeft w:val="0"/>
                                          <w:marRight w:val="0"/>
                                          <w:marTop w:val="0"/>
                                          <w:marBottom w:val="0"/>
                                          <w:divBdr>
                                            <w:top w:val="none" w:sz="0" w:space="0" w:color="auto"/>
                                            <w:left w:val="none" w:sz="0" w:space="0" w:color="auto"/>
                                            <w:bottom w:val="none" w:sz="0" w:space="0" w:color="auto"/>
                                            <w:right w:val="none" w:sz="0" w:space="0" w:color="auto"/>
                                          </w:divBdr>
                                          <w:divsChild>
                                            <w:div w:id="999818230">
                                              <w:marLeft w:val="0"/>
                                              <w:marRight w:val="0"/>
                                              <w:marTop w:val="0"/>
                                              <w:marBottom w:val="0"/>
                                              <w:divBdr>
                                                <w:top w:val="none" w:sz="0" w:space="0" w:color="auto"/>
                                                <w:left w:val="none" w:sz="0" w:space="0" w:color="auto"/>
                                                <w:bottom w:val="none" w:sz="0" w:space="0" w:color="auto"/>
                                                <w:right w:val="none" w:sz="0" w:space="0" w:color="auto"/>
                                              </w:divBdr>
                                              <w:divsChild>
                                                <w:div w:id="2002198452">
                                                  <w:marLeft w:val="0"/>
                                                  <w:marRight w:val="0"/>
                                                  <w:marTop w:val="0"/>
                                                  <w:marBottom w:val="0"/>
                                                  <w:divBdr>
                                                    <w:top w:val="none" w:sz="0" w:space="0" w:color="auto"/>
                                                    <w:left w:val="none" w:sz="0" w:space="0" w:color="auto"/>
                                                    <w:bottom w:val="none" w:sz="0" w:space="0" w:color="auto"/>
                                                    <w:right w:val="none" w:sz="0" w:space="0" w:color="auto"/>
                                                  </w:divBdr>
                                                  <w:divsChild>
                                                    <w:div w:id="69175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335918">
      <w:bodyDiv w:val="1"/>
      <w:marLeft w:val="0"/>
      <w:marRight w:val="0"/>
      <w:marTop w:val="0"/>
      <w:marBottom w:val="0"/>
      <w:divBdr>
        <w:top w:val="none" w:sz="0" w:space="0" w:color="auto"/>
        <w:left w:val="none" w:sz="0" w:space="0" w:color="auto"/>
        <w:bottom w:val="none" w:sz="0" w:space="0" w:color="auto"/>
        <w:right w:val="none" w:sz="0" w:space="0" w:color="auto"/>
      </w:divBdr>
      <w:divsChild>
        <w:div w:id="902063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Singh</dc:creator>
  <cp:keywords/>
  <dc:description/>
  <cp:lastModifiedBy>Adarsh Singh</cp:lastModifiedBy>
  <cp:revision>2</cp:revision>
  <dcterms:created xsi:type="dcterms:W3CDTF">2025-02-09T13:39:00Z</dcterms:created>
  <dcterms:modified xsi:type="dcterms:W3CDTF">2025-02-09T13:41:00Z</dcterms:modified>
</cp:coreProperties>
</file>