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4D5" w:rsidRDefault="006944D5" w:rsidP="00310EE0">
      <w:pPr>
        <w:jc w:val="center"/>
        <w:rPr>
          <w:lang w:val="id-ID"/>
        </w:rPr>
      </w:pPr>
      <w:r>
        <w:rPr>
          <w:lang w:val="id-ID"/>
        </w:rPr>
        <w:t>Anda harus membawa sketsa diagram kelas saat mentoring</w:t>
      </w:r>
      <w:r w:rsidR="00EB5883">
        <w:rPr>
          <w:lang w:val="id-ID"/>
        </w:rPr>
        <w:t>.</w:t>
      </w:r>
    </w:p>
    <w:p w:rsidR="00EB5883" w:rsidRDefault="00EB5883" w:rsidP="00310EE0">
      <w:pPr>
        <w:jc w:val="center"/>
        <w:rPr>
          <w:lang w:val="id-ID"/>
        </w:rPr>
      </w:pPr>
      <w:r>
        <w:rPr>
          <w:lang w:val="id-ID"/>
        </w:rPr>
        <w:t xml:space="preserve">Isilah Form ini dan cetaklah, untuk dikumpulkan Tanggal 26 Maret 2015 pk 9:00 </w:t>
      </w:r>
    </w:p>
    <w:p w:rsidR="00310EE0" w:rsidRDefault="00310EE0" w:rsidP="00D713D3">
      <w:pPr>
        <w:rPr>
          <w:lang w:val="id-ID"/>
        </w:rPr>
      </w:pPr>
    </w:p>
    <w:p w:rsidR="00310EE0" w:rsidRPr="001C3661" w:rsidRDefault="00310EE0" w:rsidP="001C3661">
      <w:r>
        <w:rPr>
          <w:lang w:val="id-ID"/>
        </w:rPr>
        <w:t xml:space="preserve">Kelompok : </w:t>
      </w:r>
      <w:r>
        <w:rPr>
          <w:lang w:val="id-ID"/>
        </w:rPr>
        <w:tab/>
        <w:t xml:space="preserve">1. </w:t>
      </w:r>
      <w:r w:rsidR="001C3661">
        <w:t>Luqman Arifin Siswanto (13513024)</w:t>
      </w:r>
    </w:p>
    <w:p w:rsidR="00310EE0" w:rsidRPr="001C3661" w:rsidRDefault="00310EE0" w:rsidP="001C3661">
      <w:r>
        <w:rPr>
          <w:lang w:val="id-ID"/>
        </w:rPr>
        <w:tab/>
      </w:r>
      <w:r>
        <w:rPr>
          <w:lang w:val="id-ID"/>
        </w:rPr>
        <w:tab/>
        <w:t xml:space="preserve">2. </w:t>
      </w:r>
      <w:r w:rsidR="001C3661">
        <w:t>Muhammad Aodyra Khaidir (13513063)</w:t>
      </w:r>
    </w:p>
    <w:p w:rsidR="00310EE0" w:rsidRPr="001C3661" w:rsidRDefault="00310EE0" w:rsidP="001C3661">
      <w:r>
        <w:rPr>
          <w:lang w:val="id-ID"/>
        </w:rPr>
        <w:tab/>
      </w:r>
      <w:r>
        <w:rPr>
          <w:lang w:val="id-ID"/>
        </w:rPr>
        <w:tab/>
        <w:t xml:space="preserve">3. </w:t>
      </w:r>
      <w:r w:rsidR="001C3661">
        <w:t>Wiwit Rifai (13513073)</w:t>
      </w:r>
    </w:p>
    <w:p w:rsidR="00310EE0" w:rsidRPr="001C3661" w:rsidRDefault="00310EE0" w:rsidP="001C3661">
      <w:r>
        <w:rPr>
          <w:lang w:val="id-ID"/>
        </w:rPr>
        <w:tab/>
      </w:r>
      <w:r>
        <w:rPr>
          <w:lang w:val="id-ID"/>
        </w:rPr>
        <w:tab/>
        <w:t>4.</w:t>
      </w:r>
      <w:r w:rsidRPr="00310EE0">
        <w:rPr>
          <w:lang w:val="id-ID"/>
        </w:rPr>
        <w:t xml:space="preserve"> </w:t>
      </w:r>
      <w:r w:rsidR="001C3661">
        <w:t>Ahmad Darmawan (13513096)</w:t>
      </w:r>
    </w:p>
    <w:p w:rsidR="00310EE0" w:rsidRPr="000D08CE" w:rsidRDefault="00310EE0" w:rsidP="000D08CE">
      <w:r>
        <w:rPr>
          <w:lang w:val="id-ID"/>
        </w:rPr>
        <w:t>Ass Mentor :</w:t>
      </w:r>
      <w:r>
        <w:rPr>
          <w:lang w:val="id-ID"/>
        </w:rPr>
        <w:tab/>
      </w:r>
      <w:r w:rsidR="000D08CE">
        <w:t>Sonny Lazuardi H (</w:t>
      </w:r>
      <w:r w:rsidR="0009007E">
        <w:t>13511</w:t>
      </w:r>
      <w:r w:rsidR="000D08CE">
        <w:t>029)</w:t>
      </w:r>
    </w:p>
    <w:p w:rsidR="00E95020" w:rsidRDefault="00E95020" w:rsidP="00D713D3">
      <w:pPr>
        <w:pStyle w:val="Heading1"/>
        <w:rPr>
          <w:lang w:val="id-ID"/>
        </w:rPr>
      </w:pPr>
      <w:r>
        <w:rPr>
          <w:lang w:val="id-ID"/>
        </w:rPr>
        <w:t xml:space="preserve">Deskripsi </w:t>
      </w:r>
      <w:r w:rsidR="00284C5D">
        <w:rPr>
          <w:lang w:val="id-ID"/>
        </w:rPr>
        <w:t>Software Artefact</w:t>
      </w:r>
      <w:r w:rsidR="0090358C">
        <w:rPr>
          <w:lang w:val="id-ID"/>
        </w:rPr>
        <w:t xml:space="preserve"> dan Rencana Reuse</w:t>
      </w:r>
    </w:p>
    <w:p w:rsidR="00284C5D" w:rsidRDefault="00284C5D" w:rsidP="00CB1899">
      <w:pPr>
        <w:rPr>
          <w:lang w:val="id-ID"/>
        </w:rPr>
      </w:pPr>
    </w:p>
    <w:p w:rsidR="00CB1899" w:rsidRDefault="00284C5D" w:rsidP="00CB1899">
      <w:r>
        <w:rPr>
          <w:lang w:val="id-ID"/>
        </w:rPr>
        <w:t>Daftar Package dan Kelas aplikasi Kalkulator CPP dan rencana penggunaan Ulang</w:t>
      </w:r>
    </w:p>
    <w:p w:rsidR="00A41A75" w:rsidRPr="00A41A75" w:rsidRDefault="00A41A75" w:rsidP="00CB1899"/>
    <w:tbl>
      <w:tblPr>
        <w:tblStyle w:val="TableGrid"/>
        <w:tblW w:w="9606" w:type="dxa"/>
        <w:tblLook w:val="04A0"/>
      </w:tblPr>
      <w:tblGrid>
        <w:gridCol w:w="1491"/>
        <w:gridCol w:w="2127"/>
        <w:gridCol w:w="4712"/>
        <w:gridCol w:w="1276"/>
      </w:tblGrid>
      <w:tr w:rsidR="00284C5D" w:rsidRPr="004566EF" w:rsidTr="00BD4FCC">
        <w:trPr>
          <w:tblHeader/>
        </w:trPr>
        <w:tc>
          <w:tcPr>
            <w:tcW w:w="1491" w:type="dxa"/>
          </w:tcPr>
          <w:p w:rsidR="00284C5D" w:rsidRPr="004566EF" w:rsidRDefault="00284C5D" w:rsidP="00961505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2127" w:type="dxa"/>
          </w:tcPr>
          <w:p w:rsidR="00284C5D" w:rsidRPr="004566EF" w:rsidRDefault="00284C5D" w:rsidP="00961505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</w:t>
            </w:r>
            <w:r w:rsidR="00EB5883">
              <w:rPr>
                <w:b/>
                <w:lang w:val="id-ID"/>
              </w:rPr>
              <w:t xml:space="preserve"> CPP</w:t>
            </w:r>
          </w:p>
        </w:tc>
        <w:tc>
          <w:tcPr>
            <w:tcW w:w="4712" w:type="dxa"/>
          </w:tcPr>
          <w:p w:rsidR="00284C5D" w:rsidRPr="004566EF" w:rsidRDefault="00284C5D" w:rsidP="00284C5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</w:t>
            </w:r>
          </w:p>
        </w:tc>
        <w:tc>
          <w:tcPr>
            <w:tcW w:w="1276" w:type="dxa"/>
          </w:tcPr>
          <w:p w:rsidR="00284C5D" w:rsidRPr="004566EF" w:rsidRDefault="00284C5D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Reuse/No</w:t>
            </w:r>
          </w:p>
        </w:tc>
      </w:tr>
      <w:tr w:rsidR="00284C5D" w:rsidRPr="006F2B76" w:rsidTr="00BD4FCC">
        <w:tc>
          <w:tcPr>
            <w:tcW w:w="1491" w:type="dxa"/>
          </w:tcPr>
          <w:p w:rsidR="00284C5D" w:rsidRPr="00BD4FCC" w:rsidRDefault="00BD4FCC" w:rsidP="00961505">
            <w:r>
              <w:t>Command</w:t>
            </w:r>
          </w:p>
        </w:tc>
        <w:tc>
          <w:tcPr>
            <w:tcW w:w="2127" w:type="dxa"/>
          </w:tcPr>
          <w:p w:rsidR="00284C5D" w:rsidRPr="00BD4FCC" w:rsidRDefault="00BD4FCC" w:rsidP="001C0D17">
            <w:r>
              <w:t>Class Controller</w:t>
            </w:r>
          </w:p>
        </w:tc>
        <w:tc>
          <w:tcPr>
            <w:tcW w:w="4712" w:type="dxa"/>
          </w:tcPr>
          <w:p w:rsidR="00284C5D" w:rsidRPr="00BD4FCC" w:rsidRDefault="00BD4FCC" w:rsidP="001C0D17">
            <w:r>
              <w:t>Mengatur kehidupan class lain</w:t>
            </w:r>
          </w:p>
        </w:tc>
        <w:tc>
          <w:tcPr>
            <w:tcW w:w="1276" w:type="dxa"/>
          </w:tcPr>
          <w:p w:rsidR="00284C5D" w:rsidRPr="00BD4FCC" w:rsidRDefault="00BD4FCC" w:rsidP="001C0D17">
            <w:r>
              <w:t>Reuse</w:t>
            </w:r>
          </w:p>
        </w:tc>
      </w:tr>
      <w:tr w:rsidR="00284C5D" w:rsidRPr="006F2B76" w:rsidTr="00BD4FCC">
        <w:tc>
          <w:tcPr>
            <w:tcW w:w="1491" w:type="dxa"/>
          </w:tcPr>
          <w:p w:rsidR="00284C5D" w:rsidRPr="00BD4FCC" w:rsidRDefault="00BD4FCC" w:rsidP="00961505">
            <w:r>
              <w:t>Command</w:t>
            </w:r>
          </w:p>
        </w:tc>
        <w:tc>
          <w:tcPr>
            <w:tcW w:w="2127" w:type="dxa"/>
          </w:tcPr>
          <w:p w:rsidR="00284C5D" w:rsidRPr="00BD4FCC" w:rsidRDefault="00BD4FCC" w:rsidP="00961505">
            <w:r>
              <w:t>Log</w:t>
            </w:r>
          </w:p>
        </w:tc>
        <w:tc>
          <w:tcPr>
            <w:tcW w:w="4712" w:type="dxa"/>
          </w:tcPr>
          <w:p w:rsidR="00284C5D" w:rsidRPr="00BD4FCC" w:rsidRDefault="00BD4FCC" w:rsidP="00BD4FCC">
            <w:r>
              <w:t>Catatan dari perintah yang akan disimpan</w:t>
            </w:r>
          </w:p>
        </w:tc>
        <w:tc>
          <w:tcPr>
            <w:tcW w:w="1276" w:type="dxa"/>
          </w:tcPr>
          <w:p w:rsidR="00284C5D" w:rsidRPr="00BD4FCC" w:rsidRDefault="00BD4FCC" w:rsidP="00961505">
            <w:r>
              <w:t>No</w:t>
            </w:r>
          </w:p>
        </w:tc>
      </w:tr>
      <w:tr w:rsidR="00284C5D" w:rsidRPr="006F2B76" w:rsidTr="00BD4FCC">
        <w:tc>
          <w:tcPr>
            <w:tcW w:w="1491" w:type="dxa"/>
          </w:tcPr>
          <w:p w:rsidR="00284C5D" w:rsidRPr="00BD4FCC" w:rsidRDefault="00BD4FCC" w:rsidP="00961505">
            <w:r>
              <w:t xml:space="preserve">Command </w:t>
            </w:r>
          </w:p>
        </w:tc>
        <w:tc>
          <w:tcPr>
            <w:tcW w:w="2127" w:type="dxa"/>
          </w:tcPr>
          <w:p w:rsidR="00284C5D" w:rsidRPr="00BD4FCC" w:rsidRDefault="00BD4FCC" w:rsidP="00961505">
            <w:r>
              <w:t>Logger</w:t>
            </w:r>
          </w:p>
        </w:tc>
        <w:tc>
          <w:tcPr>
            <w:tcW w:w="4712" w:type="dxa"/>
          </w:tcPr>
          <w:p w:rsidR="00284C5D" w:rsidRPr="00BD4FCC" w:rsidRDefault="00BD4FCC" w:rsidP="00284C5D">
            <w:r>
              <w:t>Penyimpan log perintah selama runtime</w:t>
            </w:r>
          </w:p>
        </w:tc>
        <w:tc>
          <w:tcPr>
            <w:tcW w:w="1276" w:type="dxa"/>
          </w:tcPr>
          <w:p w:rsidR="00284C5D" w:rsidRPr="00BD4FCC" w:rsidRDefault="00BD4FCC" w:rsidP="00284C5D">
            <w:r>
              <w:t>No</w:t>
            </w:r>
          </w:p>
        </w:tc>
      </w:tr>
      <w:tr w:rsidR="00284C5D" w:rsidRPr="006F2B76" w:rsidTr="00BD4FCC">
        <w:tc>
          <w:tcPr>
            <w:tcW w:w="1491" w:type="dxa"/>
          </w:tcPr>
          <w:p w:rsidR="00284C5D" w:rsidRPr="00BD4FCC" w:rsidRDefault="00BD4FCC" w:rsidP="00961505">
            <w:r>
              <w:t>Command</w:t>
            </w:r>
          </w:p>
        </w:tc>
        <w:tc>
          <w:tcPr>
            <w:tcW w:w="2127" w:type="dxa"/>
          </w:tcPr>
          <w:p w:rsidR="00284C5D" w:rsidRPr="00BD4FCC" w:rsidRDefault="00BD4FCC" w:rsidP="00961505">
            <w:r>
              <w:t>Reader</w:t>
            </w:r>
          </w:p>
        </w:tc>
        <w:tc>
          <w:tcPr>
            <w:tcW w:w="4712" w:type="dxa"/>
          </w:tcPr>
          <w:p w:rsidR="00284C5D" w:rsidRPr="00BD4FCC" w:rsidRDefault="00BD4FCC" w:rsidP="00961505">
            <w:r>
              <w:t>Membaca perintah dari user</w:t>
            </w:r>
          </w:p>
        </w:tc>
        <w:tc>
          <w:tcPr>
            <w:tcW w:w="1276" w:type="dxa"/>
          </w:tcPr>
          <w:p w:rsidR="00284C5D" w:rsidRPr="00BD4FCC" w:rsidRDefault="00BD4FCC" w:rsidP="00961505">
            <w:r>
              <w:t>Reuse</w:t>
            </w:r>
          </w:p>
        </w:tc>
      </w:tr>
      <w:tr w:rsidR="00284C5D" w:rsidRPr="006F2B76" w:rsidTr="00BD4FCC">
        <w:tc>
          <w:tcPr>
            <w:tcW w:w="1491" w:type="dxa"/>
          </w:tcPr>
          <w:p w:rsidR="00284C5D" w:rsidRPr="00BD4FCC" w:rsidRDefault="00BD4FCC" w:rsidP="00961505">
            <w:r>
              <w:t>Command</w:t>
            </w:r>
          </w:p>
        </w:tc>
        <w:tc>
          <w:tcPr>
            <w:tcW w:w="2127" w:type="dxa"/>
          </w:tcPr>
          <w:p w:rsidR="00284C5D" w:rsidRPr="00BD4FCC" w:rsidRDefault="00BD4FCC" w:rsidP="00961505">
            <w:r>
              <w:t>Saver</w:t>
            </w:r>
          </w:p>
        </w:tc>
        <w:tc>
          <w:tcPr>
            <w:tcW w:w="4712" w:type="dxa"/>
          </w:tcPr>
          <w:p w:rsidR="00284C5D" w:rsidRPr="00BD4FCC" w:rsidRDefault="00BD4FCC" w:rsidP="00BD4FCC">
            <w:r>
              <w:t>Menyimpan perintah ke file eksternal</w:t>
            </w:r>
          </w:p>
        </w:tc>
        <w:tc>
          <w:tcPr>
            <w:tcW w:w="1276" w:type="dxa"/>
          </w:tcPr>
          <w:p w:rsidR="00284C5D" w:rsidRPr="00BD4FCC" w:rsidRDefault="00BD4FCC" w:rsidP="00961505">
            <w:r>
              <w:t>No</w:t>
            </w:r>
          </w:p>
        </w:tc>
      </w:tr>
      <w:tr w:rsidR="00284C5D" w:rsidRPr="006F2B76" w:rsidTr="00BD4FCC">
        <w:tc>
          <w:tcPr>
            <w:tcW w:w="1491" w:type="dxa"/>
          </w:tcPr>
          <w:p w:rsidR="00284C5D" w:rsidRPr="00BD4FCC" w:rsidRDefault="00BD4FCC" w:rsidP="00961505">
            <w:r>
              <w:t>Equation</w:t>
            </w:r>
          </w:p>
        </w:tc>
        <w:tc>
          <w:tcPr>
            <w:tcW w:w="2127" w:type="dxa"/>
          </w:tcPr>
          <w:p w:rsidR="00284C5D" w:rsidRPr="00BD4FCC" w:rsidRDefault="00BD4FCC" w:rsidP="00961505">
            <w:r>
              <w:t>Equation</w:t>
            </w:r>
          </w:p>
        </w:tc>
        <w:tc>
          <w:tcPr>
            <w:tcW w:w="4712" w:type="dxa"/>
          </w:tcPr>
          <w:p w:rsidR="00284C5D" w:rsidRDefault="00C20693" w:rsidP="00961505">
            <w:pPr>
              <w:rPr>
                <w:lang w:val="id-ID"/>
              </w:rPr>
            </w:pPr>
            <w:r>
              <w:t>Menghitung hasil ekspresi dalam bentuk prefiks</w:t>
            </w:r>
          </w:p>
        </w:tc>
        <w:tc>
          <w:tcPr>
            <w:tcW w:w="1276" w:type="dxa"/>
          </w:tcPr>
          <w:p w:rsidR="00284C5D" w:rsidRPr="00C20693" w:rsidRDefault="00C20693" w:rsidP="00961505">
            <w:r>
              <w:t>Reuse</w:t>
            </w:r>
          </w:p>
        </w:tc>
      </w:tr>
      <w:tr w:rsidR="00BD4FCC" w:rsidRPr="006F2B76" w:rsidTr="00BD4FCC">
        <w:tc>
          <w:tcPr>
            <w:tcW w:w="1491" w:type="dxa"/>
          </w:tcPr>
          <w:p w:rsidR="00BD4FCC" w:rsidRDefault="00BD4FCC" w:rsidP="00961505">
            <w:r>
              <w:t>Equation</w:t>
            </w:r>
          </w:p>
        </w:tc>
        <w:tc>
          <w:tcPr>
            <w:tcW w:w="2127" w:type="dxa"/>
          </w:tcPr>
          <w:p w:rsidR="00BD4FCC" w:rsidRDefault="00BD4FCC" w:rsidP="00961505">
            <w:r>
              <w:t>Equation Exception</w:t>
            </w:r>
          </w:p>
        </w:tc>
        <w:tc>
          <w:tcPr>
            <w:tcW w:w="4712" w:type="dxa"/>
          </w:tcPr>
          <w:p w:rsidR="00BD4FCC" w:rsidRPr="00C20693" w:rsidRDefault="009A7139" w:rsidP="00961505">
            <w:r>
              <w:t>Clas</w:t>
            </w:r>
            <w:r w:rsidR="002E4F14">
              <w:t>s</w:t>
            </w:r>
            <w:r>
              <w:t xml:space="preserve"> </w:t>
            </w:r>
            <w:r w:rsidR="00C20693">
              <w:t>Exception dalam Equation</w:t>
            </w:r>
          </w:p>
        </w:tc>
        <w:tc>
          <w:tcPr>
            <w:tcW w:w="1276" w:type="dxa"/>
          </w:tcPr>
          <w:p w:rsidR="00BD4FCC" w:rsidRPr="00C20693" w:rsidRDefault="00C20693" w:rsidP="00961505">
            <w:r>
              <w:t>Reuse</w:t>
            </w:r>
          </w:p>
        </w:tc>
      </w:tr>
      <w:tr w:rsidR="00BD4FCC" w:rsidRPr="006F2B76" w:rsidTr="00BD4FCC">
        <w:tc>
          <w:tcPr>
            <w:tcW w:w="1491" w:type="dxa"/>
          </w:tcPr>
          <w:p w:rsidR="00BD4FCC" w:rsidRDefault="00BD4FCC" w:rsidP="00961505">
            <w:r>
              <w:t>Equation</w:t>
            </w:r>
          </w:p>
        </w:tc>
        <w:tc>
          <w:tcPr>
            <w:tcW w:w="2127" w:type="dxa"/>
          </w:tcPr>
          <w:p w:rsidR="00BD4FCC" w:rsidRDefault="00BD4FCC" w:rsidP="00961505">
            <w:r>
              <w:t>Expression</w:t>
            </w:r>
          </w:p>
        </w:tc>
        <w:tc>
          <w:tcPr>
            <w:tcW w:w="4712" w:type="dxa"/>
          </w:tcPr>
          <w:p w:rsidR="00BD4FCC" w:rsidRPr="00C20693" w:rsidRDefault="00C20693" w:rsidP="00C20693">
            <w:r>
              <w:t>Mengolah string menjadi ekspresi matematika/logika dan mengubahnya dalam bentuk standar (prefiks)</w:t>
            </w:r>
          </w:p>
        </w:tc>
        <w:tc>
          <w:tcPr>
            <w:tcW w:w="1276" w:type="dxa"/>
          </w:tcPr>
          <w:p w:rsidR="00BD4FCC" w:rsidRPr="00C20693" w:rsidRDefault="00C20693" w:rsidP="00961505">
            <w:r>
              <w:t>Reuse</w:t>
            </w:r>
          </w:p>
        </w:tc>
      </w:tr>
      <w:tr w:rsidR="00BD4FCC" w:rsidRPr="006F2B76" w:rsidTr="00BD4FCC">
        <w:tc>
          <w:tcPr>
            <w:tcW w:w="1491" w:type="dxa"/>
          </w:tcPr>
          <w:p w:rsidR="00BD4FCC" w:rsidRDefault="00BD4FCC" w:rsidP="00961505">
            <w:r>
              <w:t>Extension</w:t>
            </w:r>
          </w:p>
        </w:tc>
        <w:tc>
          <w:tcPr>
            <w:tcW w:w="2127" w:type="dxa"/>
          </w:tcPr>
          <w:p w:rsidR="00BD4FCC" w:rsidRDefault="00BD4FCC" w:rsidP="00961505">
            <w:r>
              <w:t>Extension</w:t>
            </w:r>
          </w:p>
        </w:tc>
        <w:tc>
          <w:tcPr>
            <w:tcW w:w="4712" w:type="dxa"/>
          </w:tcPr>
          <w:p w:rsidR="00BD4FCC" w:rsidRPr="00BD4FCC" w:rsidRDefault="00BD4FCC" w:rsidP="00BD4FCC">
            <w:r>
              <w:t xml:space="preserve">Menyimpan konstanta </w:t>
            </w:r>
            <w:r w:rsidR="00362B22">
              <w:t>yg diperlukan</w:t>
            </w:r>
          </w:p>
        </w:tc>
        <w:tc>
          <w:tcPr>
            <w:tcW w:w="1276" w:type="dxa"/>
          </w:tcPr>
          <w:p w:rsidR="00BD4FCC" w:rsidRPr="00BD4FCC" w:rsidRDefault="00BD4FCC" w:rsidP="00961505">
            <w:r>
              <w:t>Reuse</w:t>
            </w:r>
          </w:p>
        </w:tc>
      </w:tr>
      <w:tr w:rsidR="00BD4FCC" w:rsidRPr="006F2B76" w:rsidTr="00BD4FCC">
        <w:tc>
          <w:tcPr>
            <w:tcW w:w="1491" w:type="dxa"/>
          </w:tcPr>
          <w:p w:rsidR="00BD4FCC" w:rsidRDefault="00BD4FCC" w:rsidP="00961505">
            <w:r>
              <w:t>Token</w:t>
            </w:r>
          </w:p>
        </w:tc>
        <w:tc>
          <w:tcPr>
            <w:tcW w:w="2127" w:type="dxa"/>
          </w:tcPr>
          <w:p w:rsidR="00BD4FCC" w:rsidRDefault="00BD4FCC" w:rsidP="00961505">
            <w:r>
              <w:t>Logic</w:t>
            </w:r>
          </w:p>
        </w:tc>
        <w:tc>
          <w:tcPr>
            <w:tcW w:w="4712" w:type="dxa"/>
          </w:tcPr>
          <w:p w:rsidR="00BD4FCC" w:rsidRPr="00C20693" w:rsidRDefault="00C20693" w:rsidP="00961505">
            <w:r>
              <w:t>ADT Logika – inherited Token</w:t>
            </w:r>
          </w:p>
        </w:tc>
        <w:tc>
          <w:tcPr>
            <w:tcW w:w="1276" w:type="dxa"/>
          </w:tcPr>
          <w:p w:rsidR="00BD4FCC" w:rsidRDefault="00362B22" w:rsidP="00961505">
            <w:pPr>
              <w:rPr>
                <w:lang w:val="id-ID"/>
              </w:rPr>
            </w:pPr>
            <w:r>
              <w:t>Reuse</w:t>
            </w:r>
          </w:p>
        </w:tc>
      </w:tr>
      <w:tr w:rsidR="00BD4FCC" w:rsidRPr="006F2B76" w:rsidTr="00BD4FCC">
        <w:tc>
          <w:tcPr>
            <w:tcW w:w="1491" w:type="dxa"/>
          </w:tcPr>
          <w:p w:rsidR="00BD4FCC" w:rsidRDefault="00BD4FCC" w:rsidP="00BD4FCC">
            <w:r>
              <w:t>Token</w:t>
            </w:r>
          </w:p>
        </w:tc>
        <w:tc>
          <w:tcPr>
            <w:tcW w:w="2127" w:type="dxa"/>
          </w:tcPr>
          <w:p w:rsidR="00BD4FCC" w:rsidRDefault="00BD4FCC" w:rsidP="00961505">
            <w:r>
              <w:t>Number</w:t>
            </w:r>
          </w:p>
        </w:tc>
        <w:tc>
          <w:tcPr>
            <w:tcW w:w="4712" w:type="dxa"/>
          </w:tcPr>
          <w:p w:rsidR="00BD4FCC" w:rsidRPr="00C20693" w:rsidRDefault="00C20693" w:rsidP="00961505">
            <w:r>
              <w:t>ADT Angka – inherited Token</w:t>
            </w:r>
          </w:p>
        </w:tc>
        <w:tc>
          <w:tcPr>
            <w:tcW w:w="1276" w:type="dxa"/>
          </w:tcPr>
          <w:p w:rsidR="00BD4FCC" w:rsidRDefault="00362B22" w:rsidP="00961505">
            <w:pPr>
              <w:rPr>
                <w:lang w:val="id-ID"/>
              </w:rPr>
            </w:pPr>
            <w:r>
              <w:t>Reuse</w:t>
            </w:r>
          </w:p>
        </w:tc>
      </w:tr>
      <w:tr w:rsidR="00BD4FCC" w:rsidRPr="006F2B76" w:rsidTr="00BD4FCC">
        <w:tc>
          <w:tcPr>
            <w:tcW w:w="1491" w:type="dxa"/>
          </w:tcPr>
          <w:p w:rsidR="00BD4FCC" w:rsidRDefault="00BD4FCC" w:rsidP="00961505">
            <w:r>
              <w:t>Token</w:t>
            </w:r>
          </w:p>
        </w:tc>
        <w:tc>
          <w:tcPr>
            <w:tcW w:w="2127" w:type="dxa"/>
          </w:tcPr>
          <w:p w:rsidR="00BD4FCC" w:rsidRDefault="00BD4FCC" w:rsidP="00961505">
            <w:r>
              <w:t>Number Arab</w:t>
            </w:r>
          </w:p>
        </w:tc>
        <w:tc>
          <w:tcPr>
            <w:tcW w:w="4712" w:type="dxa"/>
          </w:tcPr>
          <w:p w:rsidR="00BD4FCC" w:rsidRPr="00C20693" w:rsidRDefault="00C20693" w:rsidP="00961505">
            <w:r>
              <w:t>ADT Angka Arab – inherited Angka</w:t>
            </w:r>
          </w:p>
        </w:tc>
        <w:tc>
          <w:tcPr>
            <w:tcW w:w="1276" w:type="dxa"/>
          </w:tcPr>
          <w:p w:rsidR="00BD4FCC" w:rsidRDefault="00362B22" w:rsidP="00961505">
            <w:pPr>
              <w:rPr>
                <w:lang w:val="id-ID"/>
              </w:rPr>
            </w:pPr>
            <w:r>
              <w:t>Reuse</w:t>
            </w:r>
          </w:p>
        </w:tc>
      </w:tr>
      <w:tr w:rsidR="00BD4FCC" w:rsidRPr="006F2B76" w:rsidTr="00BD4FCC">
        <w:tc>
          <w:tcPr>
            <w:tcW w:w="1491" w:type="dxa"/>
          </w:tcPr>
          <w:p w:rsidR="00BD4FCC" w:rsidRDefault="00BD4FCC" w:rsidP="00961505">
            <w:r>
              <w:t>Token</w:t>
            </w:r>
          </w:p>
        </w:tc>
        <w:tc>
          <w:tcPr>
            <w:tcW w:w="2127" w:type="dxa"/>
          </w:tcPr>
          <w:p w:rsidR="00BD4FCC" w:rsidRDefault="00BD4FCC" w:rsidP="00961505">
            <w:r>
              <w:t>Number Romawi</w:t>
            </w:r>
          </w:p>
        </w:tc>
        <w:tc>
          <w:tcPr>
            <w:tcW w:w="4712" w:type="dxa"/>
          </w:tcPr>
          <w:p w:rsidR="00BD4FCC" w:rsidRPr="00C20693" w:rsidRDefault="00C20693" w:rsidP="00961505">
            <w:r>
              <w:t>ADT Angka Romawi – inherited Angka</w:t>
            </w:r>
          </w:p>
        </w:tc>
        <w:tc>
          <w:tcPr>
            <w:tcW w:w="1276" w:type="dxa"/>
          </w:tcPr>
          <w:p w:rsidR="00BD4FCC" w:rsidRDefault="00362B22" w:rsidP="00961505">
            <w:pPr>
              <w:rPr>
                <w:lang w:val="id-ID"/>
              </w:rPr>
            </w:pPr>
            <w:r>
              <w:t>Reuse</w:t>
            </w:r>
          </w:p>
        </w:tc>
      </w:tr>
      <w:tr w:rsidR="00BD4FCC" w:rsidRPr="006F2B76" w:rsidTr="00BD4FCC">
        <w:tc>
          <w:tcPr>
            <w:tcW w:w="1491" w:type="dxa"/>
          </w:tcPr>
          <w:p w:rsidR="00BD4FCC" w:rsidRDefault="00BD4FCC" w:rsidP="00961505">
            <w:r>
              <w:t>Token</w:t>
            </w:r>
          </w:p>
        </w:tc>
        <w:tc>
          <w:tcPr>
            <w:tcW w:w="2127" w:type="dxa"/>
          </w:tcPr>
          <w:p w:rsidR="00BD4FCC" w:rsidRDefault="00BD4FCC" w:rsidP="00961505">
            <w:r>
              <w:t>Token</w:t>
            </w:r>
          </w:p>
        </w:tc>
        <w:tc>
          <w:tcPr>
            <w:tcW w:w="4712" w:type="dxa"/>
          </w:tcPr>
          <w:p w:rsidR="00BD4FCC" w:rsidRPr="00C20693" w:rsidRDefault="00C20693" w:rsidP="00961505">
            <w:r>
              <w:t>ADT Token</w:t>
            </w:r>
          </w:p>
        </w:tc>
        <w:tc>
          <w:tcPr>
            <w:tcW w:w="1276" w:type="dxa"/>
          </w:tcPr>
          <w:p w:rsidR="00BD4FCC" w:rsidRDefault="00362B22" w:rsidP="00961505">
            <w:pPr>
              <w:rPr>
                <w:lang w:val="id-ID"/>
              </w:rPr>
            </w:pPr>
            <w:r>
              <w:t>Reuse</w:t>
            </w:r>
          </w:p>
        </w:tc>
      </w:tr>
      <w:tr w:rsidR="00BD4FCC" w:rsidRPr="006F2B76" w:rsidTr="00BD4FCC">
        <w:tc>
          <w:tcPr>
            <w:tcW w:w="1491" w:type="dxa"/>
          </w:tcPr>
          <w:p w:rsidR="00BD4FCC" w:rsidRDefault="00BD4FCC" w:rsidP="00961505">
            <w:r>
              <w:t>Stack</w:t>
            </w:r>
          </w:p>
        </w:tc>
        <w:tc>
          <w:tcPr>
            <w:tcW w:w="2127" w:type="dxa"/>
          </w:tcPr>
          <w:p w:rsidR="00BD4FCC" w:rsidRDefault="00BD4FCC" w:rsidP="00961505">
            <w:r>
              <w:t>Stack</w:t>
            </w:r>
          </w:p>
        </w:tc>
        <w:tc>
          <w:tcPr>
            <w:tcW w:w="4712" w:type="dxa"/>
          </w:tcPr>
          <w:p w:rsidR="00BD4FCC" w:rsidRPr="00362B22" w:rsidRDefault="00362B22" w:rsidP="00362B22">
            <w:r>
              <w:t>Stack STL implementasi mandiri</w:t>
            </w:r>
          </w:p>
        </w:tc>
        <w:tc>
          <w:tcPr>
            <w:tcW w:w="1276" w:type="dxa"/>
          </w:tcPr>
          <w:p w:rsidR="00BD4FCC" w:rsidRPr="00362B22" w:rsidRDefault="00362B22" w:rsidP="00961505">
            <w:r>
              <w:t>No</w:t>
            </w:r>
          </w:p>
        </w:tc>
      </w:tr>
      <w:tr w:rsidR="00BD4FCC" w:rsidRPr="006F2B76" w:rsidTr="00BD4FCC">
        <w:tc>
          <w:tcPr>
            <w:tcW w:w="1491" w:type="dxa"/>
          </w:tcPr>
          <w:p w:rsidR="00BD4FCC" w:rsidRDefault="00BD4FCC" w:rsidP="00961505">
            <w:r>
              <w:t>Vector</w:t>
            </w:r>
          </w:p>
        </w:tc>
        <w:tc>
          <w:tcPr>
            <w:tcW w:w="2127" w:type="dxa"/>
          </w:tcPr>
          <w:p w:rsidR="00BD4FCC" w:rsidRDefault="00BD4FCC" w:rsidP="00961505">
            <w:r>
              <w:t>Vector</w:t>
            </w:r>
          </w:p>
        </w:tc>
        <w:tc>
          <w:tcPr>
            <w:tcW w:w="4712" w:type="dxa"/>
          </w:tcPr>
          <w:p w:rsidR="00BD4FCC" w:rsidRPr="00362B22" w:rsidRDefault="00362B22" w:rsidP="00362B22">
            <w:r>
              <w:t>Vector STL implementasi mandiri</w:t>
            </w:r>
          </w:p>
        </w:tc>
        <w:tc>
          <w:tcPr>
            <w:tcW w:w="1276" w:type="dxa"/>
          </w:tcPr>
          <w:p w:rsidR="00BD4FCC" w:rsidRPr="00362B22" w:rsidRDefault="00362B22" w:rsidP="00961505">
            <w:r>
              <w:t>No</w:t>
            </w:r>
          </w:p>
        </w:tc>
      </w:tr>
      <w:tr w:rsidR="00BD4FCC" w:rsidRPr="006F2B76" w:rsidTr="00BD4FCC">
        <w:tc>
          <w:tcPr>
            <w:tcW w:w="1491" w:type="dxa"/>
          </w:tcPr>
          <w:p w:rsidR="00BD4FCC" w:rsidRDefault="00BD4FCC" w:rsidP="00961505"/>
        </w:tc>
        <w:tc>
          <w:tcPr>
            <w:tcW w:w="2127" w:type="dxa"/>
          </w:tcPr>
          <w:p w:rsidR="00BD4FCC" w:rsidRDefault="00BD4FCC" w:rsidP="00961505"/>
        </w:tc>
        <w:tc>
          <w:tcPr>
            <w:tcW w:w="4712" w:type="dxa"/>
          </w:tcPr>
          <w:p w:rsidR="00BD4FCC" w:rsidRDefault="00BD4FCC" w:rsidP="00961505">
            <w:pPr>
              <w:rPr>
                <w:lang w:val="id-ID"/>
              </w:rPr>
            </w:pPr>
          </w:p>
        </w:tc>
        <w:tc>
          <w:tcPr>
            <w:tcW w:w="1276" w:type="dxa"/>
          </w:tcPr>
          <w:p w:rsidR="00BD4FCC" w:rsidRDefault="00BD4FCC" w:rsidP="00961505">
            <w:pPr>
              <w:rPr>
                <w:lang w:val="id-ID"/>
              </w:rPr>
            </w:pPr>
          </w:p>
        </w:tc>
      </w:tr>
      <w:tr w:rsidR="00BD4FCC" w:rsidRPr="006F2B76" w:rsidTr="00BD4FCC">
        <w:tc>
          <w:tcPr>
            <w:tcW w:w="1491" w:type="dxa"/>
          </w:tcPr>
          <w:p w:rsidR="00BD4FCC" w:rsidRDefault="00BD4FCC" w:rsidP="00961505"/>
        </w:tc>
        <w:tc>
          <w:tcPr>
            <w:tcW w:w="2127" w:type="dxa"/>
          </w:tcPr>
          <w:p w:rsidR="00BD4FCC" w:rsidRDefault="00BD4FCC" w:rsidP="00961505"/>
        </w:tc>
        <w:tc>
          <w:tcPr>
            <w:tcW w:w="4712" w:type="dxa"/>
          </w:tcPr>
          <w:p w:rsidR="00BD4FCC" w:rsidRDefault="00BD4FCC" w:rsidP="00961505">
            <w:pPr>
              <w:rPr>
                <w:lang w:val="id-ID"/>
              </w:rPr>
            </w:pPr>
          </w:p>
        </w:tc>
        <w:tc>
          <w:tcPr>
            <w:tcW w:w="1276" w:type="dxa"/>
          </w:tcPr>
          <w:p w:rsidR="00BD4FCC" w:rsidRDefault="00BD4FCC" w:rsidP="00961505">
            <w:pPr>
              <w:rPr>
                <w:lang w:val="id-ID"/>
              </w:rPr>
            </w:pPr>
          </w:p>
        </w:tc>
      </w:tr>
    </w:tbl>
    <w:p w:rsidR="006F2B76" w:rsidRDefault="006F2B76" w:rsidP="00CB1899">
      <w:pPr>
        <w:rPr>
          <w:lang w:val="id-ID"/>
        </w:rPr>
      </w:pPr>
    </w:p>
    <w:p w:rsidR="003F4681" w:rsidRDefault="003F4681" w:rsidP="00CB1899">
      <w:pPr>
        <w:rPr>
          <w:lang w:val="id-ID"/>
        </w:rPr>
      </w:pPr>
    </w:p>
    <w:p w:rsidR="003F4681" w:rsidRDefault="003F4681" w:rsidP="00CB1899">
      <w:pPr>
        <w:rPr>
          <w:lang w:val="id-ID"/>
        </w:rPr>
      </w:pPr>
    </w:p>
    <w:p w:rsidR="0090358C" w:rsidRDefault="003F4681" w:rsidP="0090358C">
      <w:pPr>
        <w:pStyle w:val="Heading1"/>
        <w:rPr>
          <w:lang w:val="id-ID"/>
        </w:rPr>
      </w:pPr>
      <w:r>
        <w:rPr>
          <w:lang w:val="id-ID"/>
        </w:rPr>
        <w:t>Strategi Implementasi</w:t>
      </w:r>
    </w:p>
    <w:p w:rsidR="003F4681" w:rsidRPr="003F4681" w:rsidRDefault="003F4681" w:rsidP="003F4681">
      <w:pPr>
        <w:rPr>
          <w:lang w:val="id-ID"/>
        </w:rPr>
      </w:pPr>
    </w:p>
    <w:p w:rsidR="00284C5D" w:rsidRDefault="003F4681" w:rsidP="003F4681">
      <w:pPr>
        <w:pStyle w:val="Heading2"/>
        <w:rPr>
          <w:lang w:val="id-ID"/>
        </w:rPr>
      </w:pPr>
      <w:r>
        <w:rPr>
          <w:lang w:val="id-ID"/>
        </w:rPr>
        <w:t>Expression Calculator</w:t>
      </w:r>
    </w:p>
    <w:p w:rsidR="003F4681" w:rsidRDefault="003F4681" w:rsidP="00CB1899">
      <w:pPr>
        <w:rPr>
          <w:iCs/>
        </w:rPr>
      </w:pPr>
    </w:p>
    <w:p w:rsidR="00767D4B" w:rsidRDefault="00767D4B" w:rsidP="00767D4B">
      <w:pPr>
        <w:pStyle w:val="ListParagraph"/>
        <w:numPr>
          <w:ilvl w:val="0"/>
          <w:numId w:val="20"/>
        </w:numPr>
        <w:ind w:left="360"/>
        <w:rPr>
          <w:iCs/>
        </w:rPr>
      </w:pPr>
      <w:r>
        <w:rPr>
          <w:iCs/>
        </w:rPr>
        <w:t>String dibaca oleh kelas Reader. Kelas reader mengidentifikasi apakah string tersebut adalah ekspresi atau command.</w:t>
      </w:r>
    </w:p>
    <w:p w:rsidR="00767D4B" w:rsidRDefault="00767D4B" w:rsidP="00896A29">
      <w:pPr>
        <w:pStyle w:val="ListParagraph"/>
        <w:numPr>
          <w:ilvl w:val="0"/>
          <w:numId w:val="20"/>
        </w:numPr>
        <w:ind w:left="360"/>
        <w:rPr>
          <w:iCs/>
        </w:rPr>
      </w:pPr>
      <w:r>
        <w:rPr>
          <w:iCs/>
        </w:rPr>
        <w:t xml:space="preserve">Apabila kelas tersebut adalah ekspresi, string </w:t>
      </w:r>
      <w:r w:rsidR="00896A29">
        <w:rPr>
          <w:iCs/>
        </w:rPr>
        <w:t xml:space="preserve">di-pass </w:t>
      </w:r>
      <w:r>
        <w:rPr>
          <w:iCs/>
        </w:rPr>
        <w:t xml:space="preserve">menjadi parameter </w:t>
      </w:r>
      <w:r w:rsidR="00896A29">
        <w:rPr>
          <w:iCs/>
        </w:rPr>
        <w:t>konstruktor kelas Equation.</w:t>
      </w:r>
    </w:p>
    <w:p w:rsidR="00896A29" w:rsidRDefault="00896A29" w:rsidP="00896A29">
      <w:pPr>
        <w:pStyle w:val="ListParagraph"/>
        <w:numPr>
          <w:ilvl w:val="0"/>
          <w:numId w:val="20"/>
        </w:numPr>
        <w:ind w:left="360"/>
        <w:rPr>
          <w:iCs/>
        </w:rPr>
      </w:pPr>
      <w:r>
        <w:rPr>
          <w:iCs/>
        </w:rPr>
        <w:t>Kelas Equation adalah turunan dari kelas Expression. Sebelum Equation hidup, akan dihidupkan kelas Expression dahulu. Kelas Expression berguna mengubah susunan infiks / postfiks menjadi prefiks.</w:t>
      </w:r>
    </w:p>
    <w:p w:rsidR="00896A29" w:rsidRDefault="00896A29" w:rsidP="00896A29">
      <w:pPr>
        <w:pStyle w:val="ListParagraph"/>
        <w:numPr>
          <w:ilvl w:val="0"/>
          <w:numId w:val="20"/>
        </w:numPr>
        <w:ind w:left="360"/>
        <w:rPr>
          <w:iCs/>
        </w:rPr>
      </w:pPr>
      <w:r>
        <w:rPr>
          <w:iCs/>
        </w:rPr>
        <w:lastRenderedPageBreak/>
        <w:t>Kelas Equation melakukan perhitungan dalam stack yang sudah berada dalam mode prefiks</w:t>
      </w:r>
      <w:r w:rsidR="00335C97">
        <w:rPr>
          <w:iCs/>
        </w:rPr>
        <w:t>.</w:t>
      </w:r>
    </w:p>
    <w:p w:rsidR="00CC7D10" w:rsidRPr="00767D4B" w:rsidRDefault="00CC7D10" w:rsidP="00CC7D10">
      <w:pPr>
        <w:pStyle w:val="ListParagraph"/>
        <w:ind w:left="360"/>
        <w:rPr>
          <w:iCs/>
        </w:rPr>
      </w:pPr>
    </w:p>
    <w:p w:rsidR="003F4681" w:rsidRDefault="003F4681" w:rsidP="003F4681">
      <w:pPr>
        <w:pStyle w:val="Heading2"/>
        <w:rPr>
          <w:lang w:val="id-ID"/>
        </w:rPr>
      </w:pPr>
      <w:r>
        <w:rPr>
          <w:lang w:val="id-ID"/>
        </w:rPr>
        <w:t>Command Processor</w:t>
      </w:r>
      <w:r w:rsidR="00923274">
        <w:rPr>
          <w:lang w:val="id-ID"/>
        </w:rPr>
        <w:t xml:space="preserve"> </w:t>
      </w:r>
    </w:p>
    <w:p w:rsidR="00907418" w:rsidRDefault="00907418" w:rsidP="00CB1899">
      <w:pPr>
        <w:rPr>
          <w:i/>
          <w:color w:val="FF0000"/>
        </w:rPr>
      </w:pPr>
    </w:p>
    <w:p w:rsidR="00CC7D10" w:rsidRDefault="00CC7D10" w:rsidP="00CC7D10">
      <w:pPr>
        <w:pStyle w:val="ListParagraph"/>
        <w:numPr>
          <w:ilvl w:val="0"/>
          <w:numId w:val="20"/>
        </w:numPr>
        <w:ind w:left="360"/>
        <w:rPr>
          <w:iCs/>
        </w:rPr>
      </w:pPr>
      <w:r>
        <w:rPr>
          <w:iCs/>
        </w:rPr>
        <w:t>String dibaca oleh kelas Reader. Kelas reader mengidentifikasi apakah string tersebut adalah ekspresi atau command.</w:t>
      </w:r>
    </w:p>
    <w:p w:rsidR="00CC7D10" w:rsidRDefault="00CC7D10" w:rsidP="009D415D">
      <w:pPr>
        <w:pStyle w:val="ListParagraph"/>
        <w:numPr>
          <w:ilvl w:val="0"/>
          <w:numId w:val="20"/>
        </w:numPr>
        <w:ind w:left="360"/>
        <w:rPr>
          <w:iCs/>
        </w:rPr>
      </w:pPr>
      <w:r>
        <w:rPr>
          <w:iCs/>
        </w:rPr>
        <w:t xml:space="preserve">Apabila string tersebut adalah command, maka dipanggil kelas yang sesuai dengan command tersebut untuk </w:t>
      </w:r>
      <w:r w:rsidR="009D415D">
        <w:rPr>
          <w:iCs/>
        </w:rPr>
        <w:t>melakukan operasi.</w:t>
      </w:r>
    </w:p>
    <w:p w:rsidR="00CC7D10" w:rsidRPr="00CC7D10" w:rsidRDefault="00CC7D10" w:rsidP="00CC7D10">
      <w:pPr>
        <w:pStyle w:val="ListParagraph"/>
        <w:ind w:left="360"/>
        <w:rPr>
          <w:iCs/>
        </w:rPr>
      </w:pPr>
    </w:p>
    <w:p w:rsidR="00526CD8" w:rsidRDefault="00526CD8" w:rsidP="00CB1899">
      <w:pPr>
        <w:rPr>
          <w:lang w:val="id-ID"/>
        </w:rPr>
      </w:pPr>
    </w:p>
    <w:p w:rsidR="003F4681" w:rsidRDefault="003F4681" w:rsidP="003F4681">
      <w:pPr>
        <w:pStyle w:val="Heading1"/>
        <w:rPr>
          <w:lang w:val="id-ID"/>
        </w:rPr>
      </w:pPr>
      <w:r>
        <w:rPr>
          <w:lang w:val="id-ID"/>
        </w:rPr>
        <w:t>Rencana Perubahan dan Implementasi</w:t>
      </w:r>
    </w:p>
    <w:p w:rsidR="00923274" w:rsidRDefault="00605E79" w:rsidP="00923274">
      <w:pPr>
        <w:rPr>
          <w:lang w:val="id-ID"/>
        </w:rPr>
      </w:pPr>
      <w:r>
        <w:rPr>
          <w:lang w:val="id-ID"/>
        </w:rPr>
        <w:t>Bagian ini akan memberikan gambaran</w:t>
      </w:r>
      <w:r w:rsidR="006A6C4D">
        <w:rPr>
          <w:lang w:val="id-ID"/>
        </w:rPr>
        <w:t xml:space="preserve"> berapa % (kira-kira) kode CPP </w:t>
      </w:r>
      <w:r w:rsidR="006A6C4D">
        <w:t>A</w:t>
      </w:r>
      <w:r>
        <w:rPr>
          <w:lang w:val="id-ID"/>
        </w:rPr>
        <w:t>nda aka</w:t>
      </w:r>
      <w:r w:rsidR="006A6C4D">
        <w:t>n</w:t>
      </w:r>
      <w:r>
        <w:rPr>
          <w:lang w:val="id-ID"/>
        </w:rPr>
        <w:t xml:space="preserve"> dipakai, dan rencana perubahannya.</w:t>
      </w:r>
    </w:p>
    <w:p w:rsidR="00605E79" w:rsidRDefault="00605E79" w:rsidP="00923274">
      <w:pPr>
        <w:rPr>
          <w:lang w:val="id-ID"/>
        </w:rPr>
      </w:pPr>
      <w:bookmarkStart w:id="0" w:name="_GoBack"/>
      <w:bookmarkEnd w:id="0"/>
    </w:p>
    <w:p w:rsidR="00923274" w:rsidRDefault="00923274" w:rsidP="00923274">
      <w:r>
        <w:rPr>
          <w:lang w:val="id-ID"/>
        </w:rPr>
        <w:t>Daftar Package dan Kelas aplikasi Kalkulator CPP dan rencana penggunaan Ulang</w:t>
      </w:r>
    </w:p>
    <w:p w:rsidR="00C20693" w:rsidRPr="00C20693" w:rsidRDefault="00C20693" w:rsidP="00923274"/>
    <w:tbl>
      <w:tblPr>
        <w:tblStyle w:val="TableGrid"/>
        <w:tblW w:w="9962" w:type="dxa"/>
        <w:tblLook w:val="04A0"/>
      </w:tblPr>
      <w:tblGrid>
        <w:gridCol w:w="1309"/>
        <w:gridCol w:w="2343"/>
        <w:gridCol w:w="2410"/>
        <w:gridCol w:w="2823"/>
        <w:gridCol w:w="1077"/>
      </w:tblGrid>
      <w:tr w:rsidR="00EB5883" w:rsidRPr="004566EF" w:rsidTr="00EB5883">
        <w:trPr>
          <w:tblHeader/>
        </w:trPr>
        <w:tc>
          <w:tcPr>
            <w:tcW w:w="1309" w:type="dxa"/>
          </w:tcPr>
          <w:p w:rsidR="00EB5883" w:rsidRPr="004566EF" w:rsidRDefault="00EB5883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2343" w:type="dxa"/>
          </w:tcPr>
          <w:p w:rsidR="00EB5883" w:rsidRPr="004566EF" w:rsidRDefault="00EB5883" w:rsidP="00EB588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410" w:type="dxa"/>
          </w:tcPr>
          <w:p w:rsidR="00EB5883" w:rsidRDefault="00EB5883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823" w:type="dxa"/>
          </w:tcPr>
          <w:p w:rsidR="00EB5883" w:rsidRPr="004566EF" w:rsidRDefault="00EB5883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Deskripsi Perubahan </w:t>
            </w:r>
          </w:p>
        </w:tc>
        <w:tc>
          <w:tcPr>
            <w:tcW w:w="1077" w:type="dxa"/>
          </w:tcPr>
          <w:p w:rsidR="00EB5883" w:rsidRPr="004566EF" w:rsidRDefault="00EB5883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%Re-use</w:t>
            </w:r>
          </w:p>
        </w:tc>
      </w:tr>
      <w:tr w:rsidR="00EB5883" w:rsidRPr="006F2B76" w:rsidTr="00EB5883">
        <w:tc>
          <w:tcPr>
            <w:tcW w:w="1309" w:type="dxa"/>
          </w:tcPr>
          <w:p w:rsidR="00EB5883" w:rsidRPr="006F2B76" w:rsidRDefault="00EB5883" w:rsidP="004479BF">
            <w:pPr>
              <w:rPr>
                <w:lang w:val="id-ID"/>
              </w:rPr>
            </w:pPr>
          </w:p>
        </w:tc>
        <w:tc>
          <w:tcPr>
            <w:tcW w:w="2343" w:type="dxa"/>
          </w:tcPr>
          <w:p w:rsidR="00EB5883" w:rsidRPr="006F2B76" w:rsidRDefault="00EB5883" w:rsidP="004479BF">
            <w:pPr>
              <w:rPr>
                <w:lang w:val="id-ID"/>
              </w:rPr>
            </w:pPr>
          </w:p>
        </w:tc>
        <w:tc>
          <w:tcPr>
            <w:tcW w:w="2410" w:type="dxa"/>
          </w:tcPr>
          <w:p w:rsidR="00EB5883" w:rsidRPr="006F2B76" w:rsidRDefault="00EB5883" w:rsidP="004479BF">
            <w:pPr>
              <w:rPr>
                <w:lang w:val="id-ID"/>
              </w:rPr>
            </w:pPr>
          </w:p>
        </w:tc>
        <w:tc>
          <w:tcPr>
            <w:tcW w:w="2823" w:type="dxa"/>
          </w:tcPr>
          <w:p w:rsidR="00EB5883" w:rsidRPr="006F2B76" w:rsidRDefault="00EB5883" w:rsidP="004479BF">
            <w:pPr>
              <w:rPr>
                <w:lang w:val="id-ID"/>
              </w:rPr>
            </w:pPr>
          </w:p>
        </w:tc>
        <w:tc>
          <w:tcPr>
            <w:tcW w:w="1077" w:type="dxa"/>
          </w:tcPr>
          <w:p w:rsidR="00EB5883" w:rsidRPr="006F2B76" w:rsidRDefault="00EB5883" w:rsidP="004479BF">
            <w:pPr>
              <w:rPr>
                <w:lang w:val="id-ID"/>
              </w:rPr>
            </w:pPr>
          </w:p>
        </w:tc>
      </w:tr>
      <w:tr w:rsidR="00EB5883" w:rsidRPr="006F2B76" w:rsidTr="00EB5883">
        <w:tc>
          <w:tcPr>
            <w:tcW w:w="1309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2343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2410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2823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1077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</w:tr>
      <w:tr w:rsidR="00EB5883" w:rsidRPr="006F2B76" w:rsidTr="00EB5883">
        <w:tc>
          <w:tcPr>
            <w:tcW w:w="1309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2343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2410" w:type="dxa"/>
          </w:tcPr>
          <w:p w:rsidR="00EB5883" w:rsidRPr="00284C5D" w:rsidRDefault="00EB5883" w:rsidP="004479BF">
            <w:pPr>
              <w:rPr>
                <w:lang w:val="id-ID"/>
              </w:rPr>
            </w:pPr>
          </w:p>
        </w:tc>
        <w:tc>
          <w:tcPr>
            <w:tcW w:w="2823" w:type="dxa"/>
          </w:tcPr>
          <w:p w:rsidR="00EB5883" w:rsidRPr="00284C5D" w:rsidRDefault="00EB5883" w:rsidP="004479BF">
            <w:pPr>
              <w:rPr>
                <w:lang w:val="id-ID"/>
              </w:rPr>
            </w:pPr>
          </w:p>
        </w:tc>
        <w:tc>
          <w:tcPr>
            <w:tcW w:w="1077" w:type="dxa"/>
          </w:tcPr>
          <w:p w:rsidR="00EB5883" w:rsidRPr="00284C5D" w:rsidRDefault="00EB5883" w:rsidP="004479BF">
            <w:pPr>
              <w:rPr>
                <w:lang w:val="id-ID"/>
              </w:rPr>
            </w:pPr>
          </w:p>
        </w:tc>
      </w:tr>
      <w:tr w:rsidR="00EB5883" w:rsidRPr="006F2B76" w:rsidTr="00EB5883">
        <w:tc>
          <w:tcPr>
            <w:tcW w:w="1309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2343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2410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2823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1077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</w:tr>
      <w:tr w:rsidR="00EB5883" w:rsidRPr="006F2B76" w:rsidTr="00EB5883">
        <w:tc>
          <w:tcPr>
            <w:tcW w:w="1309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2343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2410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2823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1077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</w:tr>
      <w:tr w:rsidR="00EB5883" w:rsidRPr="006F2B76" w:rsidTr="00EB5883">
        <w:tc>
          <w:tcPr>
            <w:tcW w:w="1309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2343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2410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2823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1077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</w:tr>
      <w:tr w:rsidR="00A41A75" w:rsidRPr="006F2B76" w:rsidTr="00EB5883">
        <w:tc>
          <w:tcPr>
            <w:tcW w:w="1309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343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410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823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1077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</w:tr>
      <w:tr w:rsidR="00A41A75" w:rsidRPr="006F2B76" w:rsidTr="00EB5883">
        <w:tc>
          <w:tcPr>
            <w:tcW w:w="1309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343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410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823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1077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</w:tr>
      <w:tr w:rsidR="00A41A75" w:rsidRPr="006F2B76" w:rsidTr="00EB5883">
        <w:tc>
          <w:tcPr>
            <w:tcW w:w="1309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343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410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823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1077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</w:tr>
      <w:tr w:rsidR="00A41A75" w:rsidRPr="006F2B76" w:rsidTr="00EB5883">
        <w:tc>
          <w:tcPr>
            <w:tcW w:w="1309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343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410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823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1077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</w:tr>
      <w:tr w:rsidR="00A41A75" w:rsidRPr="006F2B76" w:rsidTr="00EB5883">
        <w:tc>
          <w:tcPr>
            <w:tcW w:w="1309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343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410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823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1077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</w:tr>
      <w:tr w:rsidR="00A41A75" w:rsidRPr="006F2B76" w:rsidTr="00EB5883">
        <w:tc>
          <w:tcPr>
            <w:tcW w:w="1309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343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410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823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1077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</w:tr>
      <w:tr w:rsidR="00A41A75" w:rsidRPr="006F2B76" w:rsidTr="00EB5883">
        <w:tc>
          <w:tcPr>
            <w:tcW w:w="1309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343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410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823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1077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</w:tr>
      <w:tr w:rsidR="00A41A75" w:rsidRPr="006F2B76" w:rsidTr="00EB5883">
        <w:tc>
          <w:tcPr>
            <w:tcW w:w="1309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343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410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823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1077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</w:tr>
      <w:tr w:rsidR="00A41A75" w:rsidRPr="006F2B76" w:rsidTr="00EB5883">
        <w:tc>
          <w:tcPr>
            <w:tcW w:w="1309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343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410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823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1077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</w:tr>
      <w:tr w:rsidR="00A41A75" w:rsidRPr="006F2B76" w:rsidTr="00EB5883">
        <w:tc>
          <w:tcPr>
            <w:tcW w:w="1309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343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410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823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1077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</w:tr>
      <w:tr w:rsidR="00A41A75" w:rsidRPr="006F2B76" w:rsidTr="00EB5883">
        <w:tc>
          <w:tcPr>
            <w:tcW w:w="1309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343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410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823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1077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</w:tr>
      <w:tr w:rsidR="00A41A75" w:rsidRPr="006F2B76" w:rsidTr="00EB5883">
        <w:tc>
          <w:tcPr>
            <w:tcW w:w="1309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343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410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823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1077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</w:tr>
      <w:tr w:rsidR="00A41A75" w:rsidRPr="006F2B76" w:rsidTr="00EB5883">
        <w:tc>
          <w:tcPr>
            <w:tcW w:w="1309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343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410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823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1077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</w:tr>
      <w:tr w:rsidR="00A41A75" w:rsidRPr="006F2B76" w:rsidTr="00EB5883">
        <w:tc>
          <w:tcPr>
            <w:tcW w:w="1309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343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410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2823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  <w:tc>
          <w:tcPr>
            <w:tcW w:w="1077" w:type="dxa"/>
          </w:tcPr>
          <w:p w:rsidR="00A41A75" w:rsidRDefault="00A41A75" w:rsidP="004479BF">
            <w:pPr>
              <w:rPr>
                <w:lang w:val="id-ID"/>
              </w:rPr>
            </w:pPr>
          </w:p>
        </w:tc>
      </w:tr>
    </w:tbl>
    <w:p w:rsidR="00923274" w:rsidRDefault="00923274" w:rsidP="00923274">
      <w:pPr>
        <w:rPr>
          <w:lang w:val="id-ID"/>
        </w:rPr>
      </w:pPr>
    </w:p>
    <w:p w:rsidR="00923274" w:rsidRPr="00923274" w:rsidRDefault="00923274" w:rsidP="00923274">
      <w:pPr>
        <w:rPr>
          <w:lang w:val="id-ID"/>
        </w:rPr>
      </w:pPr>
    </w:p>
    <w:sectPr w:rsidR="00923274" w:rsidRPr="00923274" w:rsidSect="00CC7B7C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A75" w:rsidRDefault="00BD0A75" w:rsidP="00402385">
      <w:r>
        <w:separator/>
      </w:r>
    </w:p>
  </w:endnote>
  <w:endnote w:type="continuationSeparator" w:id="0">
    <w:p w:rsidR="00BD0A75" w:rsidRDefault="00BD0A75" w:rsidP="004023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385" w:rsidRPr="00402385" w:rsidRDefault="00495CE0">
    <w:pPr>
      <w:pStyle w:val="Footer"/>
      <w:rPr>
        <w:i/>
        <w:sz w:val="20"/>
        <w:lang w:val="id-ID"/>
      </w:rPr>
    </w:pPr>
    <w:fldSimple w:instr=" FILENAME   \* MERGEFORMAT ">
      <w:r w:rsidR="00284C5D">
        <w:rPr>
          <w:noProof/>
          <w:sz w:val="20"/>
          <w:lang w:val="id-ID"/>
        </w:rPr>
        <w:t>IF2210_W09_Form_RencanaKalkulatorJAVA.docx</w:t>
      </w:r>
    </w:fldSimple>
    <w:r w:rsidR="00402385">
      <w:rPr>
        <w:sz w:val="20"/>
        <w:lang w:val="id-ID"/>
      </w:rPr>
      <w:t xml:space="preserve">, </w:t>
    </w:r>
    <w:r w:rsidR="00402385" w:rsidRPr="00402385">
      <w:rPr>
        <w:i/>
        <w:sz w:val="20"/>
        <w:lang w:val="id-ID"/>
      </w:rPr>
      <w:t xml:space="preserve">Halaman </w:t>
    </w:r>
    <w:r w:rsidRPr="00402385">
      <w:rPr>
        <w:i/>
        <w:sz w:val="20"/>
        <w:lang w:val="id-ID"/>
      </w:rPr>
      <w:fldChar w:fldCharType="begin"/>
    </w:r>
    <w:r w:rsidR="00402385" w:rsidRPr="00402385">
      <w:rPr>
        <w:i/>
        <w:sz w:val="20"/>
        <w:lang w:val="id-ID"/>
      </w:rPr>
      <w:instrText xml:space="preserve"> PAGE   \* MERGEFORMAT </w:instrText>
    </w:r>
    <w:r w:rsidRPr="00402385">
      <w:rPr>
        <w:i/>
        <w:sz w:val="20"/>
        <w:lang w:val="id-ID"/>
      </w:rPr>
      <w:fldChar w:fldCharType="separate"/>
    </w:r>
    <w:r w:rsidR="006A6C4D">
      <w:rPr>
        <w:i/>
        <w:noProof/>
        <w:sz w:val="20"/>
        <w:lang w:val="id-ID"/>
      </w:rPr>
      <w:t>2</w:t>
    </w:r>
    <w:r w:rsidRPr="00402385">
      <w:rPr>
        <w:i/>
        <w:noProof/>
        <w:sz w:val="20"/>
        <w:lang w:val="id-ID"/>
      </w:rPr>
      <w:fldChar w:fldCharType="end"/>
    </w:r>
    <w:r w:rsidR="00402385" w:rsidRPr="00402385">
      <w:rPr>
        <w:i/>
        <w:noProof/>
        <w:sz w:val="20"/>
        <w:lang w:val="id-ID"/>
      </w:rPr>
      <w:t xml:space="preserve"> dari </w:t>
    </w:r>
    <w:fldSimple w:instr=" NUMPAGES   \* MERGEFORMAT ">
      <w:r w:rsidR="006A6C4D">
        <w:rPr>
          <w:i/>
          <w:noProof/>
          <w:sz w:val="20"/>
          <w:lang w:val="id-ID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A75" w:rsidRDefault="00BD0A75" w:rsidP="00402385">
      <w:r>
        <w:separator/>
      </w:r>
    </w:p>
  </w:footnote>
  <w:footnote w:type="continuationSeparator" w:id="0">
    <w:p w:rsidR="00BD0A75" w:rsidRDefault="00BD0A75" w:rsidP="004023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020" w:rsidRDefault="00E95020">
    <w:pPr>
      <w:pStyle w:val="Header"/>
      <w:rPr>
        <w:lang w:val="id-ID"/>
      </w:rPr>
    </w:pPr>
    <w:r>
      <w:rPr>
        <w:lang w:val="id-ID"/>
      </w:rPr>
      <w:t>IF2210 – Tugas Besar I</w:t>
    </w:r>
  </w:p>
  <w:p w:rsidR="00E95020" w:rsidRPr="00E95020" w:rsidRDefault="00284C5D">
    <w:pPr>
      <w:pStyle w:val="Header"/>
      <w:rPr>
        <w:lang w:val="id-ID"/>
      </w:rPr>
    </w:pPr>
    <w:r>
      <w:rPr>
        <w:lang w:val="id-ID"/>
      </w:rPr>
      <w:t>Rencana Implementasi Tugas Kalulator JAVA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D1B3D"/>
    <w:multiLevelType w:val="hybridMultilevel"/>
    <w:tmpl w:val="002E205A"/>
    <w:lvl w:ilvl="0" w:tplc="DF4C240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87DE2"/>
    <w:multiLevelType w:val="multilevel"/>
    <w:tmpl w:val="0421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627398"/>
    <w:multiLevelType w:val="hybridMultilevel"/>
    <w:tmpl w:val="20B2D774"/>
    <w:lvl w:ilvl="0" w:tplc="A81479A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1"/>
  </w:num>
  <w:num w:numId="10">
    <w:abstractNumId w:val="1"/>
  </w:num>
  <w:num w:numId="11">
    <w:abstractNumId w:val="9"/>
  </w:num>
  <w:num w:numId="12">
    <w:abstractNumId w:val="6"/>
  </w:num>
  <w:num w:numId="13">
    <w:abstractNumId w:val="7"/>
  </w:num>
  <w:num w:numId="14">
    <w:abstractNumId w:val="8"/>
  </w:num>
  <w:num w:numId="15">
    <w:abstractNumId w:val="0"/>
  </w:num>
  <w:num w:numId="16">
    <w:abstractNumId w:val="5"/>
  </w:num>
  <w:num w:numId="17">
    <w:abstractNumId w:val="2"/>
  </w:num>
  <w:num w:numId="18">
    <w:abstractNumId w:val="4"/>
  </w:num>
  <w:num w:numId="19">
    <w:abstractNumId w:val="12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675D"/>
    <w:rsid w:val="000448F3"/>
    <w:rsid w:val="00064E0E"/>
    <w:rsid w:val="0009007E"/>
    <w:rsid w:val="000B54BE"/>
    <w:rsid w:val="000D08CE"/>
    <w:rsid w:val="000D4B5C"/>
    <w:rsid w:val="000E1717"/>
    <w:rsid w:val="001220FF"/>
    <w:rsid w:val="00124E33"/>
    <w:rsid w:val="00153DD4"/>
    <w:rsid w:val="00165084"/>
    <w:rsid w:val="001A3A28"/>
    <w:rsid w:val="001A6A3C"/>
    <w:rsid w:val="001C3661"/>
    <w:rsid w:val="001E167F"/>
    <w:rsid w:val="00284C5D"/>
    <w:rsid w:val="002E4F14"/>
    <w:rsid w:val="002F46F1"/>
    <w:rsid w:val="00310EE0"/>
    <w:rsid w:val="003219A7"/>
    <w:rsid w:val="00335C97"/>
    <w:rsid w:val="00362B22"/>
    <w:rsid w:val="00367320"/>
    <w:rsid w:val="003F3D9A"/>
    <w:rsid w:val="003F4681"/>
    <w:rsid w:val="00402385"/>
    <w:rsid w:val="004566EF"/>
    <w:rsid w:val="00495CE0"/>
    <w:rsid w:val="004D4C00"/>
    <w:rsid w:val="004E6BB5"/>
    <w:rsid w:val="00526CD8"/>
    <w:rsid w:val="0055209A"/>
    <w:rsid w:val="00587372"/>
    <w:rsid w:val="005B3FBE"/>
    <w:rsid w:val="00605E79"/>
    <w:rsid w:val="00610891"/>
    <w:rsid w:val="006944D5"/>
    <w:rsid w:val="006A6C4D"/>
    <w:rsid w:val="006F2B76"/>
    <w:rsid w:val="0071528F"/>
    <w:rsid w:val="00767D4B"/>
    <w:rsid w:val="007A0E4E"/>
    <w:rsid w:val="007E14D8"/>
    <w:rsid w:val="007F5792"/>
    <w:rsid w:val="008262B2"/>
    <w:rsid w:val="0083369A"/>
    <w:rsid w:val="00896A29"/>
    <w:rsid w:val="008E2435"/>
    <w:rsid w:val="0090358C"/>
    <w:rsid w:val="00907418"/>
    <w:rsid w:val="00923274"/>
    <w:rsid w:val="00956F86"/>
    <w:rsid w:val="00977323"/>
    <w:rsid w:val="00993BD3"/>
    <w:rsid w:val="009A7139"/>
    <w:rsid w:val="009D415D"/>
    <w:rsid w:val="009F17CB"/>
    <w:rsid w:val="00A41A75"/>
    <w:rsid w:val="00AD1F1C"/>
    <w:rsid w:val="00AE78E9"/>
    <w:rsid w:val="00B032EB"/>
    <w:rsid w:val="00B57BF2"/>
    <w:rsid w:val="00B85047"/>
    <w:rsid w:val="00BD0A75"/>
    <w:rsid w:val="00BD4FCC"/>
    <w:rsid w:val="00C20693"/>
    <w:rsid w:val="00C3014C"/>
    <w:rsid w:val="00C34016"/>
    <w:rsid w:val="00C4675D"/>
    <w:rsid w:val="00C94116"/>
    <w:rsid w:val="00CB1899"/>
    <w:rsid w:val="00CB692D"/>
    <w:rsid w:val="00CC7B7C"/>
    <w:rsid w:val="00CC7D10"/>
    <w:rsid w:val="00CF1FEF"/>
    <w:rsid w:val="00D337C3"/>
    <w:rsid w:val="00D713D3"/>
    <w:rsid w:val="00D91777"/>
    <w:rsid w:val="00E31BEF"/>
    <w:rsid w:val="00E37BA5"/>
    <w:rsid w:val="00E92D9D"/>
    <w:rsid w:val="00E95020"/>
    <w:rsid w:val="00EB5883"/>
    <w:rsid w:val="00F60DB9"/>
    <w:rsid w:val="00FD7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duktek</dc:creator>
  <cp:lastModifiedBy>Luqman A. Siswanto</cp:lastModifiedBy>
  <cp:revision>26</cp:revision>
  <cp:lastPrinted>2015-02-18T07:07:00Z</cp:lastPrinted>
  <dcterms:created xsi:type="dcterms:W3CDTF">2015-03-25T08:18:00Z</dcterms:created>
  <dcterms:modified xsi:type="dcterms:W3CDTF">2015-03-25T09:31:00Z</dcterms:modified>
</cp:coreProperties>
</file>