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1" w:rightFromText="181" w:vertAnchor="page" w:tblpY="4537"/>
        <w:tblOverlap w:val="never"/>
        <w:tblW w:w="9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5"/>
      </w:tblGrid>
      <w:tr w:rsidR="007E61EC" w:rsidRPr="00761D79" w14:paraId="5F783DCC" w14:textId="77777777">
        <w:trPr>
          <w:trHeight w:val="5216"/>
        </w:trPr>
        <w:tc>
          <w:tcPr>
            <w:tcW w:w="9865" w:type="dxa"/>
          </w:tcPr>
          <w:p w14:paraId="0CEC474E" w14:textId="20FCFE4B" w:rsidR="007E61EC" w:rsidRPr="00761D79" w:rsidRDefault="006B7E53">
            <w:pPr>
              <w:pStyle w:val="FrontPageHeader"/>
              <w:rPr>
                <w:rFonts w:ascii="Avenir Next LT Pro" w:hAnsi="Avenir Next LT Pro"/>
                <w:noProof w:val="0"/>
              </w:rPr>
            </w:pPr>
            <w:r w:rsidRPr="00761D79">
              <w:rPr>
                <w:rFonts w:ascii="Avenir Next LT Pro" w:hAnsi="Avenir Next LT Pro"/>
                <w:noProof w:val="0"/>
              </w:rPr>
              <w:t>ISO 45001</w:t>
            </w:r>
          </w:p>
        </w:tc>
      </w:tr>
      <w:tr w:rsidR="007E61EC" w:rsidRPr="00761D79" w14:paraId="29F39852" w14:textId="77777777">
        <w:trPr>
          <w:trHeight w:val="2268"/>
        </w:trPr>
        <w:tc>
          <w:tcPr>
            <w:tcW w:w="9865" w:type="dxa"/>
          </w:tcPr>
          <w:p w14:paraId="22E7995F" w14:textId="23DB0A2C" w:rsidR="007E61EC" w:rsidRPr="00761D79" w:rsidRDefault="00EF04A4">
            <w:pPr>
              <w:pStyle w:val="FrontPageHeader"/>
              <w:rPr>
                <w:rFonts w:ascii="Avenir Next LT Pro" w:hAnsi="Avenir Next LT Pro"/>
                <w:noProof w:val="0"/>
              </w:rPr>
            </w:pPr>
            <w:r w:rsidRPr="00761D79">
              <w:rPr>
                <w:rFonts w:ascii="Avenir Next LT Pro" w:hAnsi="Avenir Next LT Pro"/>
                <w:noProof w:val="0"/>
              </w:rPr>
              <w:t>KPIs</w:t>
            </w:r>
            <w:r w:rsidR="006B7E53" w:rsidRPr="00761D79">
              <w:rPr>
                <w:rFonts w:ascii="Avenir Next LT Pro" w:hAnsi="Avenir Next LT Pro"/>
                <w:noProof w:val="0"/>
              </w:rPr>
              <w:t xml:space="preserve"> </w:t>
            </w:r>
          </w:p>
        </w:tc>
      </w:tr>
      <w:tr w:rsidR="007E61EC" w:rsidRPr="00761D79" w14:paraId="5BF0784F" w14:textId="77777777">
        <w:tc>
          <w:tcPr>
            <w:tcW w:w="9865" w:type="dxa"/>
          </w:tcPr>
          <w:p w14:paraId="01274E38" w14:textId="77777777" w:rsidR="007E61EC" w:rsidRPr="00761D79" w:rsidRDefault="00FA42BE">
            <w:pPr>
              <w:pStyle w:val="SafetyNumber"/>
              <w:framePr w:hSpace="0" w:wrap="auto" w:vAnchor="margin" w:yAlign="inline"/>
              <w:suppressOverlap w:val="0"/>
              <w:rPr>
                <w:rFonts w:ascii="Avenir Next LT Pro" w:hAnsi="Avenir Next LT Pro"/>
                <w:noProof w:val="0"/>
              </w:rPr>
            </w:pPr>
            <w:r w:rsidRPr="00761D79">
              <w:rPr>
                <w:rFonts w:ascii="Avenir Next LT Pro" w:hAnsi="Avenir Next LT Pro"/>
                <w:noProof w:val="0"/>
              </w:rPr>
              <w:t>[DOCUMENT NumBER]</w:t>
            </w:r>
          </w:p>
        </w:tc>
      </w:tr>
    </w:tbl>
    <w:p w14:paraId="334450DC" w14:textId="041876BF" w:rsidR="007E61EC" w:rsidRPr="00761D79" w:rsidRDefault="007E61EC" w:rsidP="007E61EC">
      <w:pPr>
        <w:rPr>
          <w:rFonts w:ascii="Avenir Next LT Pro" w:hAnsi="Avenir Next LT Pro"/>
        </w:rPr>
      </w:pPr>
      <w:r w:rsidRPr="00761D79">
        <w:rPr>
          <w:rFonts w:ascii="Avenir Next LT Pro" w:hAnsi="Avenir Next LT Pro"/>
        </w:rPr>
        <w:br w:type="page"/>
      </w:r>
    </w:p>
    <w:p w14:paraId="3ECF3495" w14:textId="1AFE22B9" w:rsidR="00313346" w:rsidRPr="00761D79" w:rsidRDefault="00313346" w:rsidP="00021FA9">
      <w:pPr>
        <w:pStyle w:val="Heading1"/>
        <w:rPr>
          <w:rFonts w:ascii="Avenir Next LT Pro" w:hAnsi="Avenir Next LT Pro"/>
          <w:color w:val="auto"/>
        </w:rPr>
      </w:pPr>
      <w:r w:rsidRPr="00761D79">
        <w:rPr>
          <w:rFonts w:ascii="Avenir Next LT Pro" w:hAnsi="Avenir Next LT Pro"/>
          <w:color w:val="auto"/>
        </w:rPr>
        <w:lastRenderedPageBreak/>
        <w:t>Lagging Indicators — Measuring Past Harm</w:t>
      </w:r>
    </w:p>
    <w:p w14:paraId="2E210621" w14:textId="77777777" w:rsidR="00313346" w:rsidRPr="00761D79" w:rsidRDefault="00313346" w:rsidP="00313346">
      <w:pPr>
        <w:pStyle w:val="TableText"/>
        <w:rPr>
          <w:rFonts w:ascii="Avenir Next LT Pro" w:hAnsi="Avenir Next LT Pro"/>
          <w:sz w:val="18"/>
          <w:szCs w:val="18"/>
          <w:lang w:val="en-US"/>
        </w:rPr>
      </w:pPr>
      <w:r w:rsidRPr="00761D79">
        <w:rPr>
          <w:rFonts w:ascii="Avenir Next LT Pro" w:hAnsi="Avenir Next LT Pro"/>
          <w:sz w:val="18"/>
          <w:szCs w:val="18"/>
          <w:lang w:val="en-US"/>
        </w:rPr>
        <w:t>These measure events that have already occurred. They are important but limited — they tell you something went wrong, not why or how to prevent recurrence.</w:t>
      </w:r>
    </w:p>
    <w:tbl>
      <w:tblPr>
        <w:tblStyle w:val="Style2"/>
        <w:tblW w:w="9569" w:type="dxa"/>
        <w:tblLook w:val="04A0" w:firstRow="1" w:lastRow="0" w:firstColumn="1" w:lastColumn="0" w:noHBand="0" w:noVBand="1"/>
      </w:tblPr>
      <w:tblGrid>
        <w:gridCol w:w="3666"/>
        <w:gridCol w:w="5903"/>
      </w:tblGrid>
      <w:tr w:rsidR="00313346" w:rsidRPr="00761D79" w14:paraId="792AD567" w14:textId="77777777" w:rsidTr="00313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tcW w:w="0" w:type="auto"/>
            <w:hideMark/>
          </w:tcPr>
          <w:p w14:paraId="43F4FD33" w14:textId="77777777" w:rsidR="00313346" w:rsidRPr="00761D79" w:rsidRDefault="00313346" w:rsidP="00313346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0" w:type="auto"/>
            <w:hideMark/>
          </w:tcPr>
          <w:p w14:paraId="28A265DF" w14:textId="77777777" w:rsidR="00313346" w:rsidRPr="00761D79" w:rsidRDefault="00313346" w:rsidP="00313346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313346" w:rsidRPr="00761D79" w14:paraId="0AB39102" w14:textId="77777777" w:rsidTr="00313346">
        <w:trPr>
          <w:trHeight w:val="315"/>
        </w:trPr>
        <w:tc>
          <w:tcPr>
            <w:tcW w:w="0" w:type="auto"/>
            <w:hideMark/>
          </w:tcPr>
          <w:p w14:paraId="7B49D5DD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b/>
                <w:bCs/>
                <w:highlight w:val="yellow"/>
                <w:lang w:val="en-US"/>
              </w:rPr>
              <w:t>Total Recordable Incident Rate (TRIR)</w:t>
            </w:r>
          </w:p>
        </w:tc>
        <w:tc>
          <w:tcPr>
            <w:tcW w:w="0" w:type="auto"/>
            <w:hideMark/>
          </w:tcPr>
          <w:p w14:paraId="5A9E6C74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Number of recordable incidents per 100 workers per year</w:t>
            </w:r>
          </w:p>
        </w:tc>
      </w:tr>
      <w:tr w:rsidR="00313346" w:rsidRPr="00761D79" w14:paraId="36DC4F3A" w14:textId="77777777" w:rsidTr="00313346">
        <w:trPr>
          <w:trHeight w:val="325"/>
        </w:trPr>
        <w:tc>
          <w:tcPr>
            <w:tcW w:w="0" w:type="auto"/>
            <w:hideMark/>
          </w:tcPr>
          <w:p w14:paraId="25CEBEAA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b/>
                <w:bCs/>
                <w:highlight w:val="yellow"/>
                <w:lang w:val="en-US"/>
              </w:rPr>
              <w:t>Lost Time Injury Frequency Rate (LTIFR)</w:t>
            </w:r>
          </w:p>
        </w:tc>
        <w:tc>
          <w:tcPr>
            <w:tcW w:w="0" w:type="auto"/>
            <w:hideMark/>
          </w:tcPr>
          <w:p w14:paraId="0775376F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Injuries resulting in lost working time per million hours worked</w:t>
            </w:r>
          </w:p>
        </w:tc>
      </w:tr>
      <w:tr w:rsidR="00313346" w:rsidRPr="00761D79" w14:paraId="774F6358" w14:textId="77777777" w:rsidTr="00313346">
        <w:trPr>
          <w:trHeight w:val="315"/>
        </w:trPr>
        <w:tc>
          <w:tcPr>
            <w:tcW w:w="0" w:type="auto"/>
            <w:hideMark/>
          </w:tcPr>
          <w:p w14:paraId="3CD83CDC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Severity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4EA3A72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Total days lost due to injury per million hours worked</w:t>
            </w:r>
          </w:p>
        </w:tc>
      </w:tr>
      <w:tr w:rsidR="00313346" w:rsidRPr="00761D79" w14:paraId="46CAB905" w14:textId="77777777" w:rsidTr="00313346">
        <w:trPr>
          <w:trHeight w:val="325"/>
        </w:trPr>
        <w:tc>
          <w:tcPr>
            <w:tcW w:w="0" w:type="auto"/>
            <w:hideMark/>
          </w:tcPr>
          <w:p w14:paraId="3BA3165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Fatality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7A9BD1C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Number of work-related fatalities per 100,000 workers</w:t>
            </w:r>
          </w:p>
        </w:tc>
      </w:tr>
      <w:tr w:rsidR="00313346" w:rsidRPr="00761D79" w14:paraId="0E32BACB" w14:textId="77777777" w:rsidTr="00313346">
        <w:trPr>
          <w:trHeight w:val="315"/>
        </w:trPr>
        <w:tc>
          <w:tcPr>
            <w:tcW w:w="0" w:type="auto"/>
            <w:hideMark/>
          </w:tcPr>
          <w:p w14:paraId="6A28E1D6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Occupational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</w:t>
            </w: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Illness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3D6CB399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New cases of work-related illness per 100 workers</w:t>
            </w:r>
          </w:p>
        </w:tc>
      </w:tr>
      <w:tr w:rsidR="00313346" w:rsidRPr="00761D79" w14:paraId="21598E96" w14:textId="77777777" w:rsidTr="00313346">
        <w:trPr>
          <w:trHeight w:val="325"/>
        </w:trPr>
        <w:tc>
          <w:tcPr>
            <w:tcW w:w="0" w:type="auto"/>
            <w:hideMark/>
          </w:tcPr>
          <w:p w14:paraId="4B34B8CA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Absenteeism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40A1FC51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Days absent due to work-related injury or illness</w:t>
            </w:r>
          </w:p>
        </w:tc>
      </w:tr>
      <w:tr w:rsidR="00313346" w:rsidRPr="00761D79" w14:paraId="2D604853" w14:textId="77777777" w:rsidTr="00313346">
        <w:trPr>
          <w:trHeight w:val="315"/>
        </w:trPr>
        <w:tc>
          <w:tcPr>
            <w:tcW w:w="0" w:type="auto"/>
            <w:hideMark/>
          </w:tcPr>
          <w:p w14:paraId="03BFDE32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Reportable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</w:t>
            </w: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Incident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72BBE58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Incidents reported to regulators per period</w:t>
            </w:r>
          </w:p>
        </w:tc>
      </w:tr>
      <w:tr w:rsidR="00313346" w:rsidRPr="00761D79" w14:paraId="3E7464BE" w14:textId="77777777" w:rsidTr="00313346">
        <w:trPr>
          <w:trHeight w:val="325"/>
        </w:trPr>
        <w:tc>
          <w:tcPr>
            <w:tcW w:w="0" w:type="auto"/>
            <w:hideMark/>
          </w:tcPr>
          <w:p w14:paraId="61C3767C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Near-Miss Rate</w:t>
            </w:r>
          </w:p>
        </w:tc>
        <w:tc>
          <w:tcPr>
            <w:tcW w:w="0" w:type="auto"/>
            <w:hideMark/>
          </w:tcPr>
          <w:p w14:paraId="22A5673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Number of near-miss events reported per period</w:t>
            </w:r>
          </w:p>
        </w:tc>
      </w:tr>
      <w:tr w:rsidR="00313346" w:rsidRPr="00761D79" w14:paraId="579EB38A" w14:textId="77777777" w:rsidTr="00313346">
        <w:trPr>
          <w:trHeight w:val="325"/>
        </w:trPr>
        <w:tc>
          <w:tcPr>
            <w:tcW w:w="0" w:type="auto"/>
            <w:hideMark/>
          </w:tcPr>
          <w:p w14:paraId="1249B1BB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Property Damage Rate</w:t>
            </w:r>
          </w:p>
        </w:tc>
        <w:tc>
          <w:tcPr>
            <w:tcW w:w="0" w:type="auto"/>
            <w:hideMark/>
          </w:tcPr>
          <w:p w14:paraId="30340B35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Incidents resulting in asset or equipment damage</w:t>
            </w:r>
          </w:p>
        </w:tc>
      </w:tr>
      <w:tr w:rsidR="00313346" w:rsidRPr="00761D79" w14:paraId="6B37A109" w14:textId="77777777" w:rsidTr="00313346">
        <w:trPr>
          <w:trHeight w:val="315"/>
        </w:trPr>
        <w:tc>
          <w:tcPr>
            <w:tcW w:w="0" w:type="auto"/>
            <w:hideMark/>
          </w:tcPr>
          <w:p w14:paraId="7E5A935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proofErr w:type="spellStart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Enforcement</w:t>
            </w:r>
            <w:proofErr w:type="spellEnd"/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 xml:space="preserve"> Actions</w:t>
            </w:r>
          </w:p>
        </w:tc>
        <w:tc>
          <w:tcPr>
            <w:tcW w:w="0" w:type="auto"/>
            <w:hideMark/>
          </w:tcPr>
          <w:p w14:paraId="73D270A0" w14:textId="77777777" w:rsidR="00313346" w:rsidRPr="004805FD" w:rsidRDefault="00313346" w:rsidP="00313346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Number of regulatory notices, fines, or improvement orders received</w:t>
            </w:r>
          </w:p>
        </w:tc>
      </w:tr>
    </w:tbl>
    <w:p w14:paraId="7F167B29" w14:textId="77777777" w:rsidR="00D25C4F" w:rsidRPr="00761D79" w:rsidRDefault="00D25C4F" w:rsidP="00FF1137">
      <w:pPr>
        <w:pStyle w:val="TableText"/>
        <w:rPr>
          <w:rFonts w:ascii="Avenir Next LT Pro" w:hAnsi="Avenir Next LT Pro"/>
        </w:rPr>
      </w:pPr>
    </w:p>
    <w:p w14:paraId="65365D30" w14:textId="77777777" w:rsidR="00486AFE" w:rsidRPr="00761D79" w:rsidRDefault="00486AFE" w:rsidP="00021FA9">
      <w:pPr>
        <w:pStyle w:val="Heading1"/>
        <w:rPr>
          <w:rFonts w:ascii="Avenir Next LT Pro" w:hAnsi="Avenir Next LT Pro"/>
          <w:color w:val="auto"/>
          <w:lang w:val="en-US"/>
        </w:rPr>
      </w:pPr>
      <w:r w:rsidRPr="00761D79">
        <w:rPr>
          <w:rFonts w:ascii="Avenir Next LT Pro" w:hAnsi="Avenir Next LT Pro"/>
          <w:color w:val="auto"/>
          <w:lang w:val="en-US"/>
        </w:rPr>
        <w:t>Leading Indicators — Predicting Future Performance</w:t>
      </w:r>
    </w:p>
    <w:p w14:paraId="71A1F9E3" w14:textId="77777777" w:rsidR="00486AFE" w:rsidRPr="00761D79" w:rsidRDefault="00486AFE" w:rsidP="00486AFE">
      <w:pPr>
        <w:pStyle w:val="TableText"/>
        <w:rPr>
          <w:rFonts w:ascii="Avenir Next LT Pro" w:hAnsi="Avenir Next LT Pro"/>
          <w:lang w:val="en-US"/>
        </w:rPr>
      </w:pPr>
      <w:r w:rsidRPr="00761D79">
        <w:rPr>
          <w:rFonts w:ascii="Avenir Next LT Pro" w:hAnsi="Avenir Next LT Pro"/>
          <w:lang w:val="en-US"/>
        </w:rPr>
        <w:t xml:space="preserve">These are proactive measures </w:t>
      </w:r>
      <w:proofErr w:type="gramStart"/>
      <w:r w:rsidRPr="00761D79">
        <w:rPr>
          <w:rFonts w:ascii="Avenir Next LT Pro" w:hAnsi="Avenir Next LT Pro"/>
          <w:lang w:val="en-US"/>
        </w:rPr>
        <w:t>of</w:t>
      </w:r>
      <w:proofErr w:type="gramEnd"/>
      <w:r w:rsidRPr="00761D79">
        <w:rPr>
          <w:rFonts w:ascii="Avenir Next LT Pro" w:hAnsi="Avenir Next LT Pro"/>
          <w:lang w:val="en-US"/>
        </w:rPr>
        <w:t xml:space="preserve"> the health of the OH&amp;S system itself. ISO 45004 places strong emphasis on these as they drive prevention rather than just measure failure.</w:t>
      </w:r>
    </w:p>
    <w:p w14:paraId="6DFC788A" w14:textId="77777777" w:rsidR="00486AFE" w:rsidRPr="00761D79" w:rsidRDefault="00486AFE" w:rsidP="00021FA9">
      <w:pPr>
        <w:pStyle w:val="Heading2-New"/>
        <w:rPr>
          <w:rFonts w:ascii="Avenir Next LT Pro" w:hAnsi="Avenir Next LT Pro"/>
          <w:lang w:val="de-CH"/>
        </w:rPr>
      </w:pPr>
      <w:r w:rsidRPr="00761D79">
        <w:rPr>
          <w:rFonts w:ascii="Avenir Next LT Pro" w:hAnsi="Avenir Next LT Pro"/>
          <w:lang w:val="de-CH"/>
        </w:rPr>
        <w:t xml:space="preserve">Management System and </w:t>
      </w:r>
      <w:proofErr w:type="spellStart"/>
      <w:r w:rsidRPr="00761D79">
        <w:rPr>
          <w:rFonts w:ascii="Avenir Next LT Pro" w:hAnsi="Avenir Next LT Pro"/>
          <w:lang w:val="de-CH"/>
        </w:rPr>
        <w:t>Governance</w:t>
      </w:r>
      <w:proofErr w:type="spellEnd"/>
    </w:p>
    <w:tbl>
      <w:tblPr>
        <w:tblStyle w:val="Style2"/>
        <w:tblW w:w="9564" w:type="dxa"/>
        <w:tblLook w:val="04A0" w:firstRow="1" w:lastRow="0" w:firstColumn="1" w:lastColumn="0" w:noHBand="0" w:noVBand="1"/>
      </w:tblPr>
      <w:tblGrid>
        <w:gridCol w:w="3925"/>
        <w:gridCol w:w="5639"/>
      </w:tblGrid>
      <w:tr w:rsidR="00486AFE" w:rsidRPr="00761D79" w14:paraId="55A460C5" w14:textId="77777777" w:rsidTr="00486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tcW w:w="0" w:type="auto"/>
            <w:hideMark/>
          </w:tcPr>
          <w:p w14:paraId="09A948BD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0" w:type="auto"/>
            <w:hideMark/>
          </w:tcPr>
          <w:p w14:paraId="3E581EDA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486AFE" w:rsidRPr="00761D79" w14:paraId="56966EFF" w14:textId="77777777" w:rsidTr="00486AFE">
        <w:trPr>
          <w:trHeight w:val="316"/>
        </w:trPr>
        <w:tc>
          <w:tcPr>
            <w:tcW w:w="0" w:type="auto"/>
            <w:hideMark/>
          </w:tcPr>
          <w:p w14:paraId="1E213BA9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OH&amp;S Objectives Achievement Rate</w:t>
            </w:r>
          </w:p>
        </w:tc>
        <w:tc>
          <w:tcPr>
            <w:tcW w:w="0" w:type="auto"/>
            <w:hideMark/>
          </w:tcPr>
          <w:p w14:paraId="7BFA90EB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set OH&amp;S objectives met within the period</w:t>
            </w:r>
          </w:p>
        </w:tc>
      </w:tr>
      <w:tr w:rsidR="00486AFE" w:rsidRPr="00761D79" w14:paraId="77B160DA" w14:textId="77777777" w:rsidTr="00486AFE">
        <w:trPr>
          <w:trHeight w:val="325"/>
        </w:trPr>
        <w:tc>
          <w:tcPr>
            <w:tcW w:w="0" w:type="auto"/>
            <w:hideMark/>
          </w:tcPr>
          <w:p w14:paraId="642D0E91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Management Review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Completion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2F94BA07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scheduled management reviews completed on time</w:t>
            </w:r>
          </w:p>
        </w:tc>
      </w:tr>
      <w:tr w:rsidR="00486AFE" w:rsidRPr="00761D79" w14:paraId="17DCC5EC" w14:textId="77777777" w:rsidTr="00486AFE">
        <w:trPr>
          <w:trHeight w:val="316"/>
        </w:trPr>
        <w:tc>
          <w:tcPr>
            <w:tcW w:w="0" w:type="auto"/>
            <w:hideMark/>
          </w:tcPr>
          <w:p w14:paraId="6ADD81E1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Audit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Completion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4ECC8A26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planned internal audits completed</w:t>
            </w:r>
          </w:p>
        </w:tc>
      </w:tr>
      <w:tr w:rsidR="00486AFE" w:rsidRPr="00761D79" w14:paraId="3CBA0985" w14:textId="77777777" w:rsidTr="00486AFE">
        <w:trPr>
          <w:trHeight w:val="325"/>
        </w:trPr>
        <w:tc>
          <w:tcPr>
            <w:tcW w:w="0" w:type="auto"/>
            <w:hideMark/>
          </w:tcPr>
          <w:p w14:paraId="0BA1BAB7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Audit Finding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Closure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5684B900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audit nonconformities closed within agreed timeframes</w:t>
            </w:r>
          </w:p>
        </w:tc>
      </w:tr>
      <w:tr w:rsidR="00486AFE" w:rsidRPr="00761D79" w14:paraId="46723F67" w14:textId="77777777" w:rsidTr="00486AFE">
        <w:trPr>
          <w:trHeight w:val="316"/>
        </w:trPr>
        <w:tc>
          <w:tcPr>
            <w:tcW w:w="0" w:type="auto"/>
            <w:hideMark/>
          </w:tcPr>
          <w:p w14:paraId="480C08F6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Legal Compliance Rate</w:t>
            </w:r>
          </w:p>
        </w:tc>
        <w:tc>
          <w:tcPr>
            <w:tcW w:w="0" w:type="auto"/>
            <w:hideMark/>
          </w:tcPr>
          <w:p w14:paraId="10C09073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applicable legal requirements assessed as compliant</w:t>
            </w:r>
          </w:p>
        </w:tc>
      </w:tr>
      <w:tr w:rsidR="00486AFE" w:rsidRPr="00761D79" w14:paraId="2CFEE047" w14:textId="77777777" w:rsidTr="00486AFE">
        <w:trPr>
          <w:trHeight w:val="325"/>
        </w:trPr>
        <w:tc>
          <w:tcPr>
            <w:tcW w:w="0" w:type="auto"/>
            <w:hideMark/>
          </w:tcPr>
          <w:p w14:paraId="27F73207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Corrective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Action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Closure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514707B1" w14:textId="77777777" w:rsidR="00486AFE" w:rsidRPr="00761D79" w:rsidRDefault="00486AFE" w:rsidP="00486AFE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corrective actions closed within target dates</w:t>
            </w:r>
          </w:p>
        </w:tc>
      </w:tr>
    </w:tbl>
    <w:p w14:paraId="61ADE295" w14:textId="77777777" w:rsidR="00313346" w:rsidRPr="00761D79" w:rsidRDefault="00313346" w:rsidP="00FF1137">
      <w:pPr>
        <w:pStyle w:val="TableText"/>
        <w:rPr>
          <w:rFonts w:ascii="Avenir Next LT Pro" w:hAnsi="Avenir Next LT Pro"/>
        </w:rPr>
      </w:pPr>
    </w:p>
    <w:p w14:paraId="5C2E1BCB" w14:textId="77777777" w:rsidR="00E83E8A" w:rsidRPr="00761D79" w:rsidRDefault="00E83E8A" w:rsidP="00021FA9">
      <w:pPr>
        <w:pStyle w:val="Heading2-New"/>
        <w:rPr>
          <w:rFonts w:ascii="Avenir Next LT Pro" w:hAnsi="Avenir Next LT Pro"/>
          <w:lang w:val="de-CH"/>
        </w:rPr>
      </w:pPr>
      <w:r w:rsidRPr="00761D79">
        <w:rPr>
          <w:rFonts w:ascii="Avenir Next LT Pro" w:hAnsi="Avenir Next LT Pro"/>
          <w:lang w:val="de-CH"/>
        </w:rPr>
        <w:t xml:space="preserve">Hazard </w:t>
      </w:r>
      <w:proofErr w:type="spellStart"/>
      <w:r w:rsidRPr="00761D79">
        <w:rPr>
          <w:rFonts w:ascii="Avenir Next LT Pro" w:hAnsi="Avenir Next LT Pro"/>
          <w:lang w:val="de-CH"/>
        </w:rPr>
        <w:t>Identification</w:t>
      </w:r>
      <w:proofErr w:type="spellEnd"/>
      <w:r w:rsidRPr="00761D79">
        <w:rPr>
          <w:rFonts w:ascii="Avenir Next LT Pro" w:hAnsi="Avenir Next LT Pro"/>
          <w:lang w:val="de-CH"/>
        </w:rPr>
        <w:t xml:space="preserve"> and Risk Management</w:t>
      </w:r>
    </w:p>
    <w:tbl>
      <w:tblPr>
        <w:tblStyle w:val="Style2"/>
        <w:tblW w:w="9374" w:type="dxa"/>
        <w:tblLook w:val="04A0" w:firstRow="1" w:lastRow="0" w:firstColumn="1" w:lastColumn="0" w:noHBand="0" w:noVBand="1"/>
      </w:tblPr>
      <w:tblGrid>
        <w:gridCol w:w="3778"/>
        <w:gridCol w:w="5596"/>
      </w:tblGrid>
      <w:tr w:rsidR="00021FA9" w:rsidRPr="00761D79" w14:paraId="61D5804D" w14:textId="77777777" w:rsidTr="0040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tcW w:w="3778" w:type="dxa"/>
            <w:hideMark/>
          </w:tcPr>
          <w:p w14:paraId="6FED0F56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5596" w:type="dxa"/>
            <w:hideMark/>
          </w:tcPr>
          <w:p w14:paraId="74725937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021FA9" w:rsidRPr="00761D79" w14:paraId="4D3A4A50" w14:textId="77777777" w:rsidTr="004043E2">
        <w:trPr>
          <w:trHeight w:val="336"/>
        </w:trPr>
        <w:tc>
          <w:tcPr>
            <w:tcW w:w="3778" w:type="dxa"/>
            <w:hideMark/>
          </w:tcPr>
          <w:p w14:paraId="56A7E469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Hazard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Identification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5596" w:type="dxa"/>
            <w:hideMark/>
          </w:tcPr>
          <w:p w14:paraId="01F27334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Number of hazards identified and logged per period</w:t>
            </w:r>
          </w:p>
        </w:tc>
      </w:tr>
      <w:tr w:rsidR="00021FA9" w:rsidRPr="00761D79" w14:paraId="501B2C1D" w14:textId="77777777" w:rsidTr="004043E2">
        <w:trPr>
          <w:trHeight w:val="345"/>
        </w:trPr>
        <w:tc>
          <w:tcPr>
            <w:tcW w:w="3778" w:type="dxa"/>
            <w:hideMark/>
          </w:tcPr>
          <w:p w14:paraId="5041B049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Risk Assessment Coverage</w:t>
            </w:r>
          </w:p>
        </w:tc>
        <w:tc>
          <w:tcPr>
            <w:tcW w:w="5596" w:type="dxa"/>
            <w:hideMark/>
          </w:tcPr>
          <w:p w14:paraId="0314CD78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operations/roles with current documented risk assessments</w:t>
            </w:r>
          </w:p>
        </w:tc>
      </w:tr>
      <w:tr w:rsidR="00021FA9" w:rsidRPr="00761D79" w14:paraId="32647733" w14:textId="77777777" w:rsidTr="004043E2">
        <w:trPr>
          <w:trHeight w:val="336"/>
        </w:trPr>
        <w:tc>
          <w:tcPr>
            <w:tcW w:w="3778" w:type="dxa"/>
            <w:hideMark/>
          </w:tcPr>
          <w:p w14:paraId="3D78453B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High-Risk Controls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Verified</w:t>
            </w:r>
            <w:proofErr w:type="spellEnd"/>
          </w:p>
        </w:tc>
        <w:tc>
          <w:tcPr>
            <w:tcW w:w="5596" w:type="dxa"/>
            <w:hideMark/>
          </w:tcPr>
          <w:p w14:paraId="4A04BA1B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critical controls verified as effective through inspection or testing</w:t>
            </w:r>
          </w:p>
        </w:tc>
      </w:tr>
      <w:tr w:rsidR="00021FA9" w:rsidRPr="00761D79" w14:paraId="21A560A1" w14:textId="77777777" w:rsidTr="004043E2">
        <w:trPr>
          <w:trHeight w:val="345"/>
        </w:trPr>
        <w:tc>
          <w:tcPr>
            <w:tcW w:w="3778" w:type="dxa"/>
            <w:hideMark/>
          </w:tcPr>
          <w:p w14:paraId="533DADC0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gram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Change Management</w:t>
            </w:r>
            <w:proofErr w:type="gram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Compliance</w:t>
            </w:r>
          </w:p>
        </w:tc>
        <w:tc>
          <w:tcPr>
            <w:tcW w:w="5596" w:type="dxa"/>
            <w:hideMark/>
          </w:tcPr>
          <w:p w14:paraId="003F90DF" w14:textId="77777777" w:rsidR="00E83E8A" w:rsidRPr="00761D79" w:rsidRDefault="00E83E8A" w:rsidP="004043E2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changes assessed for OH&amp;S impact before implementation</w:t>
            </w:r>
          </w:p>
        </w:tc>
      </w:tr>
      <w:tr w:rsidR="00021FA9" w:rsidRPr="00761D79" w14:paraId="49C2FDB3" w14:textId="77777777" w:rsidTr="004043E2">
        <w:trPr>
          <w:trHeight w:val="336"/>
        </w:trPr>
        <w:tc>
          <w:tcPr>
            <w:tcW w:w="3778" w:type="dxa"/>
            <w:hideMark/>
          </w:tcPr>
          <w:p w14:paraId="6078BB02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Permit-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to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-Work Compliance</w:t>
            </w:r>
          </w:p>
        </w:tc>
        <w:tc>
          <w:tcPr>
            <w:tcW w:w="5596" w:type="dxa"/>
            <w:hideMark/>
          </w:tcPr>
          <w:p w14:paraId="12AB1EA3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high-risk work conducted under valid permits</w:t>
            </w:r>
          </w:p>
        </w:tc>
      </w:tr>
    </w:tbl>
    <w:p w14:paraId="588B957E" w14:textId="7A497EF2" w:rsidR="00E83E8A" w:rsidRPr="00761D79" w:rsidRDefault="00021FA9" w:rsidP="00021FA9">
      <w:pPr>
        <w:pStyle w:val="Heading2-New"/>
        <w:rPr>
          <w:rFonts w:ascii="Avenir Next LT Pro" w:hAnsi="Avenir Next LT Pro"/>
          <w:lang w:val="de-CH"/>
        </w:rPr>
      </w:pPr>
      <w:r w:rsidRPr="00761D79">
        <w:rPr>
          <w:rFonts w:ascii="Avenir Next LT Pro" w:hAnsi="Avenir Next LT Pro"/>
          <w:lang w:val="de-CH"/>
        </w:rPr>
        <w:t>T</w:t>
      </w:r>
      <w:r w:rsidR="00E83E8A" w:rsidRPr="00761D79">
        <w:rPr>
          <w:rFonts w:ascii="Avenir Next LT Pro" w:hAnsi="Avenir Next LT Pro"/>
          <w:lang w:val="de-CH"/>
        </w:rPr>
        <w:t>raining and Competence</w:t>
      </w:r>
    </w:p>
    <w:tbl>
      <w:tblPr>
        <w:tblStyle w:val="Style2"/>
        <w:tblW w:w="9645" w:type="dxa"/>
        <w:tblLook w:val="04A0" w:firstRow="1" w:lastRow="0" w:firstColumn="1" w:lastColumn="0" w:noHBand="0" w:noVBand="1"/>
      </w:tblPr>
      <w:tblGrid>
        <w:gridCol w:w="3907"/>
        <w:gridCol w:w="5738"/>
      </w:tblGrid>
      <w:tr w:rsidR="00021FA9" w:rsidRPr="00761D79" w14:paraId="7B7907EB" w14:textId="77777777" w:rsidTr="0040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tcW w:w="3907" w:type="dxa"/>
            <w:hideMark/>
          </w:tcPr>
          <w:p w14:paraId="7DF2D7F7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0" w:type="auto"/>
            <w:hideMark/>
          </w:tcPr>
          <w:p w14:paraId="68540CB9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021FA9" w:rsidRPr="00761D79" w14:paraId="18274A3B" w14:textId="77777777" w:rsidTr="004043E2">
        <w:trPr>
          <w:trHeight w:val="330"/>
        </w:trPr>
        <w:tc>
          <w:tcPr>
            <w:tcW w:w="3907" w:type="dxa"/>
            <w:hideMark/>
          </w:tcPr>
          <w:p w14:paraId="6D31C618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OH&amp;S Training Completion Rate</w:t>
            </w:r>
          </w:p>
        </w:tc>
        <w:tc>
          <w:tcPr>
            <w:tcW w:w="0" w:type="auto"/>
            <w:hideMark/>
          </w:tcPr>
          <w:p w14:paraId="29896CFF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workers with required OH&amp;S training completed and current</w:t>
            </w:r>
          </w:p>
        </w:tc>
      </w:tr>
      <w:tr w:rsidR="00021FA9" w:rsidRPr="00761D79" w14:paraId="604DA3E6" w14:textId="77777777" w:rsidTr="004043E2">
        <w:trPr>
          <w:trHeight w:val="339"/>
        </w:trPr>
        <w:tc>
          <w:tcPr>
            <w:tcW w:w="3907" w:type="dxa"/>
            <w:hideMark/>
          </w:tcPr>
          <w:p w14:paraId="365779DF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Manager OH&amp;S Competency Rate</w:t>
            </w:r>
          </w:p>
        </w:tc>
        <w:tc>
          <w:tcPr>
            <w:tcW w:w="0" w:type="auto"/>
            <w:hideMark/>
          </w:tcPr>
          <w:p w14:paraId="54EB41F1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managers assessed as competent in OH&amp;S responsibilities</w:t>
            </w:r>
          </w:p>
        </w:tc>
      </w:tr>
      <w:tr w:rsidR="00021FA9" w:rsidRPr="00761D79" w14:paraId="7CC01B86" w14:textId="77777777" w:rsidTr="004043E2">
        <w:trPr>
          <w:trHeight w:val="330"/>
        </w:trPr>
        <w:tc>
          <w:tcPr>
            <w:tcW w:w="3907" w:type="dxa"/>
            <w:hideMark/>
          </w:tcPr>
          <w:p w14:paraId="1D95973B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Induction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Completion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0ED782C3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new starters completing OH&amp;S induction before starting work</w:t>
            </w:r>
          </w:p>
        </w:tc>
      </w:tr>
      <w:tr w:rsidR="00021FA9" w:rsidRPr="00761D79" w14:paraId="69B3260E" w14:textId="77777777" w:rsidTr="004043E2">
        <w:trPr>
          <w:trHeight w:val="339"/>
        </w:trPr>
        <w:tc>
          <w:tcPr>
            <w:tcW w:w="3907" w:type="dxa"/>
            <w:hideMark/>
          </w:tcPr>
          <w:p w14:paraId="70ECD5B8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Emergency Response Drill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Completion</w:t>
            </w:r>
            <w:proofErr w:type="spellEnd"/>
          </w:p>
        </w:tc>
        <w:tc>
          <w:tcPr>
            <w:tcW w:w="0" w:type="auto"/>
            <w:hideMark/>
          </w:tcPr>
          <w:p w14:paraId="48CFDF37" w14:textId="77777777" w:rsidR="00E83E8A" w:rsidRPr="00761D79" w:rsidRDefault="00E83E8A" w:rsidP="00E83E8A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scheduled drills and exercises completed</w:t>
            </w:r>
          </w:p>
        </w:tc>
      </w:tr>
    </w:tbl>
    <w:p w14:paraId="4673580E" w14:textId="77777777" w:rsidR="00486AFE" w:rsidRPr="00761D79" w:rsidRDefault="00486AFE" w:rsidP="00FF1137">
      <w:pPr>
        <w:pStyle w:val="TableText"/>
        <w:rPr>
          <w:rFonts w:ascii="Avenir Next LT Pro" w:hAnsi="Avenir Next LT Pro"/>
        </w:rPr>
      </w:pPr>
    </w:p>
    <w:p w14:paraId="5A46C91C" w14:textId="77777777" w:rsidR="00FD24D0" w:rsidRPr="00761D79" w:rsidRDefault="00FD24D0" w:rsidP="00021FA9">
      <w:pPr>
        <w:pStyle w:val="Heading2-New"/>
        <w:rPr>
          <w:rFonts w:ascii="Avenir Next LT Pro" w:hAnsi="Avenir Next LT Pro"/>
          <w:lang w:val="de-CH"/>
        </w:rPr>
      </w:pPr>
      <w:r w:rsidRPr="00761D79">
        <w:rPr>
          <w:rFonts w:ascii="Avenir Next LT Pro" w:hAnsi="Avenir Next LT Pro"/>
          <w:lang w:val="de-CH"/>
        </w:rPr>
        <w:t xml:space="preserve">Worker </w:t>
      </w:r>
      <w:proofErr w:type="spellStart"/>
      <w:r w:rsidRPr="00761D79">
        <w:rPr>
          <w:rFonts w:ascii="Avenir Next LT Pro" w:hAnsi="Avenir Next LT Pro"/>
          <w:lang w:val="de-CH"/>
        </w:rPr>
        <w:t>Participation</w:t>
      </w:r>
      <w:proofErr w:type="spellEnd"/>
      <w:r w:rsidRPr="00761D79">
        <w:rPr>
          <w:rFonts w:ascii="Avenir Next LT Pro" w:hAnsi="Avenir Next LT Pro"/>
          <w:lang w:val="de-CH"/>
        </w:rPr>
        <w:t xml:space="preserve"> and Culture</w:t>
      </w:r>
    </w:p>
    <w:tbl>
      <w:tblPr>
        <w:tblStyle w:val="Style2"/>
        <w:tblW w:w="9032" w:type="dxa"/>
        <w:tblLook w:val="04A0" w:firstRow="1" w:lastRow="0" w:firstColumn="1" w:lastColumn="0" w:noHBand="0" w:noVBand="1"/>
      </w:tblPr>
      <w:tblGrid>
        <w:gridCol w:w="4111"/>
        <w:gridCol w:w="4921"/>
      </w:tblGrid>
      <w:tr w:rsidR="004043E2" w:rsidRPr="00761D79" w14:paraId="7FFF4214" w14:textId="77777777" w:rsidTr="0040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tcW w:w="4111" w:type="dxa"/>
            <w:hideMark/>
          </w:tcPr>
          <w:p w14:paraId="689E223E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4921" w:type="dxa"/>
            <w:hideMark/>
          </w:tcPr>
          <w:p w14:paraId="15949405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4043E2" w:rsidRPr="00761D79" w14:paraId="2B1A0557" w14:textId="77777777" w:rsidTr="004043E2">
        <w:trPr>
          <w:trHeight w:val="348"/>
        </w:trPr>
        <w:tc>
          <w:tcPr>
            <w:tcW w:w="4111" w:type="dxa"/>
            <w:hideMark/>
          </w:tcPr>
          <w:p w14:paraId="7E96F74B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Worker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Participation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4921" w:type="dxa"/>
            <w:hideMark/>
          </w:tcPr>
          <w:p w14:paraId="0099E605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workers engaged in OH&amp;S consultation processes</w:t>
            </w:r>
          </w:p>
        </w:tc>
      </w:tr>
      <w:tr w:rsidR="004043E2" w:rsidRPr="00761D79" w14:paraId="4755012A" w14:textId="77777777" w:rsidTr="004043E2">
        <w:trPr>
          <w:trHeight w:val="357"/>
        </w:trPr>
        <w:tc>
          <w:tcPr>
            <w:tcW w:w="4111" w:type="dxa"/>
            <w:hideMark/>
          </w:tcPr>
          <w:p w14:paraId="204BA4F0" w14:textId="77777777" w:rsidR="00FD24D0" w:rsidRPr="004805FD" w:rsidRDefault="00FD24D0" w:rsidP="00FD24D0">
            <w:pPr>
              <w:pStyle w:val="TableText"/>
              <w:rPr>
                <w:rFonts w:ascii="Avenir Next LT Pro" w:hAnsi="Avenir Next LT Pro"/>
                <w:highlight w:val="yellow"/>
                <w:lang w:val="de-CH"/>
              </w:rPr>
            </w:pPr>
            <w:r w:rsidRPr="004805FD">
              <w:rPr>
                <w:rFonts w:ascii="Avenir Next LT Pro" w:hAnsi="Avenir Next LT Pro"/>
                <w:b/>
                <w:bCs/>
                <w:highlight w:val="yellow"/>
                <w:lang w:val="de-CH"/>
              </w:rPr>
              <w:t>Near-Miss Reporting Rate</w:t>
            </w:r>
          </w:p>
        </w:tc>
        <w:tc>
          <w:tcPr>
            <w:tcW w:w="4921" w:type="dxa"/>
            <w:hideMark/>
          </w:tcPr>
          <w:p w14:paraId="1103515C" w14:textId="77777777" w:rsidR="00FD24D0" w:rsidRPr="004805FD" w:rsidRDefault="00FD24D0" w:rsidP="00FD24D0">
            <w:pPr>
              <w:pStyle w:val="TableText"/>
              <w:rPr>
                <w:rFonts w:ascii="Avenir Next LT Pro" w:hAnsi="Avenir Next LT Pro"/>
                <w:highlight w:val="yellow"/>
                <w:lang w:val="en-US"/>
              </w:rPr>
            </w:pPr>
            <w:r w:rsidRPr="004805FD">
              <w:rPr>
                <w:rFonts w:ascii="Avenir Next LT Pro" w:hAnsi="Avenir Next LT Pro"/>
                <w:highlight w:val="yellow"/>
                <w:lang w:val="en-US"/>
              </w:rPr>
              <w:t>Number of near-misses and hazards reported by workers per period</w:t>
            </w:r>
          </w:p>
        </w:tc>
      </w:tr>
      <w:tr w:rsidR="004043E2" w:rsidRPr="00761D79" w14:paraId="623433FC" w14:textId="77777777" w:rsidTr="004043E2">
        <w:trPr>
          <w:trHeight w:val="348"/>
        </w:trPr>
        <w:tc>
          <w:tcPr>
            <w:tcW w:w="4111" w:type="dxa"/>
            <w:hideMark/>
          </w:tcPr>
          <w:p w14:paraId="231A7613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Safety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Observation Rate</w:t>
            </w:r>
          </w:p>
        </w:tc>
        <w:tc>
          <w:tcPr>
            <w:tcW w:w="4921" w:type="dxa"/>
            <w:hideMark/>
          </w:tcPr>
          <w:p w14:paraId="49306F8C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Number of positive and corrective safety observations completed</w:t>
            </w:r>
          </w:p>
        </w:tc>
      </w:tr>
      <w:tr w:rsidR="004043E2" w:rsidRPr="00761D79" w14:paraId="39A23B5A" w14:textId="77777777" w:rsidTr="004043E2">
        <w:trPr>
          <w:trHeight w:val="357"/>
        </w:trPr>
        <w:tc>
          <w:tcPr>
            <w:tcW w:w="4111" w:type="dxa"/>
            <w:hideMark/>
          </w:tcPr>
          <w:p w14:paraId="07BB3A7E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OH&amp;S Culture Survey Score</w:t>
            </w:r>
          </w:p>
        </w:tc>
        <w:tc>
          <w:tcPr>
            <w:tcW w:w="4921" w:type="dxa"/>
            <w:hideMark/>
          </w:tcPr>
          <w:p w14:paraId="34BFB57D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Aggregate score from periodic worker safety climate surveys</w:t>
            </w:r>
          </w:p>
        </w:tc>
      </w:tr>
      <w:tr w:rsidR="004043E2" w:rsidRPr="00761D79" w14:paraId="4076720F" w14:textId="77777777" w:rsidTr="004043E2">
        <w:trPr>
          <w:trHeight w:val="348"/>
        </w:trPr>
        <w:tc>
          <w:tcPr>
            <w:tcW w:w="4111" w:type="dxa"/>
            <w:hideMark/>
          </w:tcPr>
          <w:p w14:paraId="1FCBB55A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Leadership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Safety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Walk Rate</w:t>
            </w:r>
          </w:p>
        </w:tc>
        <w:tc>
          <w:tcPr>
            <w:tcW w:w="4921" w:type="dxa"/>
            <w:hideMark/>
          </w:tcPr>
          <w:p w14:paraId="64F90660" w14:textId="77777777" w:rsidR="00FD24D0" w:rsidRPr="00761D79" w:rsidRDefault="00FD24D0" w:rsidP="00FD24D0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Number of visible safety leadership interactions per period by managers</w:t>
            </w:r>
          </w:p>
        </w:tc>
      </w:tr>
    </w:tbl>
    <w:p w14:paraId="6F9767BC" w14:textId="77777777" w:rsidR="00E83E8A" w:rsidRPr="00761D79" w:rsidRDefault="00E83E8A" w:rsidP="00FF1137">
      <w:pPr>
        <w:pStyle w:val="TableText"/>
        <w:rPr>
          <w:rFonts w:ascii="Avenir Next LT Pro" w:hAnsi="Avenir Next LT Pro"/>
          <w:lang w:val="en-US"/>
        </w:rPr>
      </w:pPr>
    </w:p>
    <w:p w14:paraId="4E306AF2" w14:textId="77777777" w:rsidR="00021FA9" w:rsidRPr="00761D79" w:rsidRDefault="00021FA9" w:rsidP="00021FA9">
      <w:pPr>
        <w:pStyle w:val="Heading2-New"/>
        <w:rPr>
          <w:rFonts w:ascii="Avenir Next LT Pro" w:hAnsi="Avenir Next LT Pro"/>
          <w:lang w:val="de-CH"/>
        </w:rPr>
      </w:pPr>
      <w:r w:rsidRPr="00761D79">
        <w:rPr>
          <w:rFonts w:ascii="Avenir Next LT Pro" w:hAnsi="Avenir Next LT Pro"/>
          <w:lang w:val="de-CH"/>
        </w:rPr>
        <w:t>Health Surveillance and Wellbeing</w:t>
      </w:r>
    </w:p>
    <w:tbl>
      <w:tblPr>
        <w:tblStyle w:val="Style2"/>
        <w:tblW w:w="9481" w:type="dxa"/>
        <w:tblLook w:val="04A0" w:firstRow="1" w:lastRow="0" w:firstColumn="1" w:lastColumn="0" w:noHBand="0" w:noVBand="1"/>
      </w:tblPr>
      <w:tblGrid>
        <w:gridCol w:w="4041"/>
        <w:gridCol w:w="5440"/>
      </w:tblGrid>
      <w:tr w:rsidR="004043E2" w:rsidRPr="00761D79" w14:paraId="5F815C86" w14:textId="77777777" w:rsidTr="0040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tcW w:w="4041" w:type="dxa"/>
            <w:hideMark/>
          </w:tcPr>
          <w:p w14:paraId="328391F8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0" w:type="auto"/>
            <w:hideMark/>
          </w:tcPr>
          <w:p w14:paraId="7C839894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4043E2" w:rsidRPr="00761D79" w14:paraId="457CE9CA" w14:textId="77777777" w:rsidTr="004043E2">
        <w:trPr>
          <w:trHeight w:val="313"/>
        </w:trPr>
        <w:tc>
          <w:tcPr>
            <w:tcW w:w="4041" w:type="dxa"/>
            <w:hideMark/>
          </w:tcPr>
          <w:p w14:paraId="00C77D24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Health Surveillance Compliance Rate</w:t>
            </w:r>
          </w:p>
        </w:tc>
        <w:tc>
          <w:tcPr>
            <w:tcW w:w="0" w:type="auto"/>
            <w:hideMark/>
          </w:tcPr>
          <w:p w14:paraId="0018763E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workers in high-risk roles with current health surveillance</w:t>
            </w:r>
          </w:p>
        </w:tc>
      </w:tr>
      <w:tr w:rsidR="004043E2" w:rsidRPr="00761D79" w14:paraId="0C6F1F26" w14:textId="77777777" w:rsidTr="004043E2">
        <w:trPr>
          <w:trHeight w:val="322"/>
        </w:trPr>
        <w:tc>
          <w:tcPr>
            <w:tcW w:w="4041" w:type="dxa"/>
            <w:hideMark/>
          </w:tcPr>
          <w:p w14:paraId="6421B160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Occupational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Health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Referral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7B9E8C09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Rate of referrals to occupational health per period</w:t>
            </w:r>
          </w:p>
        </w:tc>
      </w:tr>
      <w:tr w:rsidR="004043E2" w:rsidRPr="00761D79" w14:paraId="4C4BDC6E" w14:textId="77777777" w:rsidTr="004043E2">
        <w:trPr>
          <w:trHeight w:val="313"/>
        </w:trPr>
        <w:tc>
          <w:tcPr>
            <w:tcW w:w="4041" w:type="dxa"/>
            <w:hideMark/>
          </w:tcPr>
          <w:p w14:paraId="1E0A9B3F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Fitness for Work Assessment Completion</w:t>
            </w:r>
          </w:p>
        </w:tc>
        <w:tc>
          <w:tcPr>
            <w:tcW w:w="0" w:type="auto"/>
            <w:hideMark/>
          </w:tcPr>
          <w:p w14:paraId="17F27A55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lang w:val="de-CH"/>
              </w:rPr>
              <w:t xml:space="preserve">% </w:t>
            </w:r>
            <w:proofErr w:type="spellStart"/>
            <w:r w:rsidRPr="00761D79">
              <w:rPr>
                <w:rFonts w:ascii="Avenir Next LT Pro" w:hAnsi="Avenir Next LT Pro"/>
                <w:lang w:val="de-CH"/>
              </w:rPr>
              <w:t>of</w:t>
            </w:r>
            <w:proofErr w:type="spellEnd"/>
            <w:r w:rsidRPr="00761D79">
              <w:rPr>
                <w:rFonts w:ascii="Avenir Next LT Pro" w:hAnsi="Avenir Next LT Pro"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lang w:val="de-CH"/>
              </w:rPr>
              <w:t>required</w:t>
            </w:r>
            <w:proofErr w:type="spellEnd"/>
            <w:r w:rsidRPr="00761D79">
              <w:rPr>
                <w:rFonts w:ascii="Avenir Next LT Pro" w:hAnsi="Avenir Next LT Pro"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lang w:val="de-CH"/>
              </w:rPr>
              <w:t>assessments</w:t>
            </w:r>
            <w:proofErr w:type="spellEnd"/>
            <w:r w:rsidRPr="00761D79">
              <w:rPr>
                <w:rFonts w:ascii="Avenir Next LT Pro" w:hAnsi="Avenir Next LT Pro"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lang w:val="de-CH"/>
              </w:rPr>
              <w:t>completed</w:t>
            </w:r>
            <w:proofErr w:type="spellEnd"/>
          </w:p>
        </w:tc>
      </w:tr>
      <w:tr w:rsidR="004043E2" w:rsidRPr="00761D79" w14:paraId="743D25F0" w14:textId="77777777" w:rsidTr="004043E2">
        <w:trPr>
          <w:trHeight w:val="522"/>
        </w:trPr>
        <w:tc>
          <w:tcPr>
            <w:tcW w:w="4041" w:type="dxa"/>
            <w:hideMark/>
          </w:tcPr>
          <w:p w14:paraId="155441BA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Psychological Health Risk Assessment Coverage</w:t>
            </w:r>
          </w:p>
        </w:tc>
        <w:tc>
          <w:tcPr>
            <w:tcW w:w="0" w:type="auto"/>
            <w:hideMark/>
          </w:tcPr>
          <w:p w14:paraId="5C6A4746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 areas with psychosocial risk assessments completed (links to ISO 45003)</w:t>
            </w:r>
          </w:p>
        </w:tc>
      </w:tr>
      <w:tr w:rsidR="004043E2" w:rsidRPr="00761D79" w14:paraId="7AA208C0" w14:textId="77777777" w:rsidTr="004043E2">
        <w:trPr>
          <w:trHeight w:val="313"/>
        </w:trPr>
        <w:tc>
          <w:tcPr>
            <w:tcW w:w="4041" w:type="dxa"/>
            <w:hideMark/>
          </w:tcPr>
          <w:p w14:paraId="68E55C66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b/>
                <w:bCs/>
                <w:lang w:val="en-US"/>
              </w:rPr>
              <w:t>Return-to-Work Success Rate</w:t>
            </w:r>
          </w:p>
        </w:tc>
        <w:tc>
          <w:tcPr>
            <w:tcW w:w="0" w:type="auto"/>
            <w:hideMark/>
          </w:tcPr>
          <w:p w14:paraId="4216AAC4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workers successfully returned to full duties following injury or illness</w:t>
            </w:r>
          </w:p>
        </w:tc>
      </w:tr>
    </w:tbl>
    <w:p w14:paraId="1BD517E4" w14:textId="77777777" w:rsidR="00FD24D0" w:rsidRPr="00761D79" w:rsidRDefault="00FD24D0" w:rsidP="00FF1137">
      <w:pPr>
        <w:pStyle w:val="TableText"/>
        <w:rPr>
          <w:rFonts w:ascii="Avenir Next LT Pro" w:hAnsi="Avenir Next LT Pro"/>
          <w:lang w:val="en-US"/>
        </w:rPr>
      </w:pPr>
    </w:p>
    <w:p w14:paraId="5768A598" w14:textId="77777777" w:rsidR="00021FA9" w:rsidRPr="00761D79" w:rsidRDefault="00021FA9" w:rsidP="00021FA9">
      <w:pPr>
        <w:pStyle w:val="Heading2-New"/>
        <w:rPr>
          <w:rFonts w:ascii="Avenir Next LT Pro" w:hAnsi="Avenir Next LT Pro"/>
          <w:lang w:val="de-CH"/>
        </w:rPr>
      </w:pPr>
      <w:proofErr w:type="spellStart"/>
      <w:r w:rsidRPr="00761D79">
        <w:rPr>
          <w:rFonts w:ascii="Avenir Next LT Pro" w:hAnsi="Avenir Next LT Pro"/>
          <w:lang w:val="de-CH"/>
        </w:rPr>
        <w:t>Inspection</w:t>
      </w:r>
      <w:proofErr w:type="spellEnd"/>
      <w:r w:rsidRPr="00761D79">
        <w:rPr>
          <w:rFonts w:ascii="Avenir Next LT Pro" w:hAnsi="Avenir Next LT Pro"/>
          <w:lang w:val="de-CH"/>
        </w:rPr>
        <w:t xml:space="preserve"> and Maintenance</w:t>
      </w:r>
    </w:p>
    <w:tbl>
      <w:tblPr>
        <w:tblStyle w:val="Style2"/>
        <w:tblW w:w="9510" w:type="dxa"/>
        <w:tblLook w:val="04A0" w:firstRow="1" w:lastRow="0" w:firstColumn="1" w:lastColumn="0" w:noHBand="0" w:noVBand="1"/>
      </w:tblPr>
      <w:tblGrid>
        <w:gridCol w:w="4253"/>
        <w:gridCol w:w="5257"/>
      </w:tblGrid>
      <w:tr w:rsidR="004043E2" w:rsidRPr="00761D79" w14:paraId="7C0544CD" w14:textId="77777777" w:rsidTr="0040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tcW w:w="4253" w:type="dxa"/>
            <w:hideMark/>
          </w:tcPr>
          <w:p w14:paraId="64A58BFD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KPI</w:t>
            </w:r>
          </w:p>
        </w:tc>
        <w:tc>
          <w:tcPr>
            <w:tcW w:w="0" w:type="auto"/>
            <w:hideMark/>
          </w:tcPr>
          <w:p w14:paraId="3DF85C9A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b/>
                <w:bCs/>
                <w:color w:val="aut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color w:val="auto"/>
                <w:lang w:val="de-CH"/>
              </w:rPr>
              <w:t>Description</w:t>
            </w:r>
          </w:p>
        </w:tc>
      </w:tr>
      <w:tr w:rsidR="004043E2" w:rsidRPr="00761D79" w14:paraId="41A04BD4" w14:textId="77777777" w:rsidTr="004043E2">
        <w:trPr>
          <w:trHeight w:val="329"/>
        </w:trPr>
        <w:tc>
          <w:tcPr>
            <w:tcW w:w="4253" w:type="dxa"/>
            <w:hideMark/>
          </w:tcPr>
          <w:p w14:paraId="712D69E6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Safety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Inspection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</w:t>
            </w:r>
            <w:proofErr w:type="spellStart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Completion</w:t>
            </w:r>
            <w:proofErr w:type="spellEnd"/>
            <w:r w:rsidRPr="00761D79">
              <w:rPr>
                <w:rFonts w:ascii="Avenir Next LT Pro" w:hAnsi="Avenir Next LT Pro"/>
                <w:b/>
                <w:bCs/>
                <w:lang w:val="de-CH"/>
              </w:rPr>
              <w:t xml:space="preserve"> Rate</w:t>
            </w:r>
          </w:p>
        </w:tc>
        <w:tc>
          <w:tcPr>
            <w:tcW w:w="0" w:type="auto"/>
            <w:hideMark/>
          </w:tcPr>
          <w:p w14:paraId="76449F4D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scheduled workplace inspections completed on time</w:t>
            </w:r>
          </w:p>
        </w:tc>
      </w:tr>
      <w:tr w:rsidR="004043E2" w:rsidRPr="00761D79" w14:paraId="4599ABB8" w14:textId="77777777" w:rsidTr="004043E2">
        <w:trPr>
          <w:trHeight w:val="338"/>
        </w:trPr>
        <w:tc>
          <w:tcPr>
            <w:tcW w:w="4253" w:type="dxa"/>
            <w:hideMark/>
          </w:tcPr>
          <w:p w14:paraId="3D89CB6C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Critical Equipment Maintenance Compliance</w:t>
            </w:r>
          </w:p>
        </w:tc>
        <w:tc>
          <w:tcPr>
            <w:tcW w:w="0" w:type="auto"/>
            <w:hideMark/>
          </w:tcPr>
          <w:p w14:paraId="6A4DCC0B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safety-critical equipment maintained to schedule</w:t>
            </w:r>
          </w:p>
        </w:tc>
      </w:tr>
      <w:tr w:rsidR="004043E2" w:rsidRPr="00761D79" w14:paraId="6880E1C4" w14:textId="77777777" w:rsidTr="004043E2">
        <w:trPr>
          <w:trHeight w:val="329"/>
        </w:trPr>
        <w:tc>
          <w:tcPr>
            <w:tcW w:w="4253" w:type="dxa"/>
            <w:hideMark/>
          </w:tcPr>
          <w:p w14:paraId="335D96FF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de-CH"/>
              </w:rPr>
            </w:pPr>
            <w:r w:rsidRPr="00761D79">
              <w:rPr>
                <w:rFonts w:ascii="Avenir Next LT Pro" w:hAnsi="Avenir Next LT Pro"/>
                <w:b/>
                <w:bCs/>
                <w:lang w:val="de-CH"/>
              </w:rPr>
              <w:t>PPE Compliance Rate</w:t>
            </w:r>
          </w:p>
        </w:tc>
        <w:tc>
          <w:tcPr>
            <w:tcW w:w="0" w:type="auto"/>
            <w:hideMark/>
          </w:tcPr>
          <w:p w14:paraId="287696B8" w14:textId="77777777" w:rsidR="00021FA9" w:rsidRPr="00761D79" w:rsidRDefault="00021FA9" w:rsidP="00021FA9">
            <w:pPr>
              <w:pStyle w:val="TableText"/>
              <w:rPr>
                <w:rFonts w:ascii="Avenir Next LT Pro" w:hAnsi="Avenir Next LT Pro"/>
                <w:lang w:val="en-US"/>
              </w:rPr>
            </w:pPr>
            <w:r w:rsidRPr="00761D79">
              <w:rPr>
                <w:rFonts w:ascii="Avenir Next LT Pro" w:hAnsi="Avenir Next LT Pro"/>
                <w:lang w:val="en-US"/>
              </w:rPr>
              <w:t>% of workers observed using required PPE correctly</w:t>
            </w:r>
          </w:p>
        </w:tc>
      </w:tr>
    </w:tbl>
    <w:p w14:paraId="4BB09CC3" w14:textId="77777777" w:rsidR="00021FA9" w:rsidRDefault="00021FA9" w:rsidP="00FF1137">
      <w:pPr>
        <w:pStyle w:val="TableText"/>
        <w:rPr>
          <w:rFonts w:ascii="Avenir Next LT Pro" w:hAnsi="Avenir Next LT Pro"/>
        </w:rPr>
      </w:pPr>
    </w:p>
    <w:p w14:paraId="7FA3142C" w14:textId="21B9B5CB" w:rsidR="004805FD" w:rsidRPr="00941E8A" w:rsidRDefault="001B4676" w:rsidP="001B4676">
      <w:pPr>
        <w:pStyle w:val="Heading2-New"/>
        <w:rPr>
          <w:rFonts w:ascii="Avenir Next LT Pro" w:hAnsi="Avenir Next LT Pro"/>
          <w:lang w:val="en-US"/>
        </w:rPr>
      </w:pPr>
      <w:proofErr w:type="spellStart"/>
      <w:r w:rsidRPr="00941E8A">
        <w:rPr>
          <w:rFonts w:ascii="Avenir Next LT Pro" w:hAnsi="Avenir Next LT Pro"/>
          <w:highlight w:val="yellow"/>
          <w:lang w:val="en-US"/>
        </w:rPr>
        <w:t>Caculation</w:t>
      </w:r>
      <w:proofErr w:type="spellEnd"/>
      <w:r w:rsidRPr="00941E8A">
        <w:rPr>
          <w:rFonts w:ascii="Avenir Next LT Pro" w:hAnsi="Avenir Next LT Pro"/>
          <w:highlight w:val="yellow"/>
          <w:lang w:val="en-US"/>
        </w:rPr>
        <w:t xml:space="preserve"> of losses in </w:t>
      </w:r>
      <w:proofErr w:type="spellStart"/>
      <w:r w:rsidRPr="00941E8A">
        <w:rPr>
          <w:rFonts w:ascii="Avenir Next LT Pro" w:hAnsi="Avenir Next LT Pro"/>
          <w:highlight w:val="yellow"/>
          <w:lang w:val="en-US"/>
        </w:rPr>
        <w:t>organisational</w:t>
      </w:r>
      <w:proofErr w:type="spellEnd"/>
      <w:r w:rsidRPr="00941E8A">
        <w:rPr>
          <w:rFonts w:ascii="Avenir Next LT Pro" w:hAnsi="Avenir Next LT Pro"/>
          <w:highlight w:val="yellow"/>
          <w:lang w:val="en-US"/>
        </w:rPr>
        <w:t xml:space="preserve"> context</w:t>
      </w:r>
      <w:r w:rsidR="00941E8A" w:rsidRPr="00941E8A">
        <w:rPr>
          <w:rFonts w:ascii="Avenir Next LT Pro" w:hAnsi="Avenir Next LT Pro"/>
          <w:lang w:val="en-US"/>
        </w:rPr>
        <w:t xml:space="preserve"> </w:t>
      </w:r>
    </w:p>
    <w:p w14:paraId="3972529D" w14:textId="3C4C3A88" w:rsidR="001B4676" w:rsidRPr="001B4676" w:rsidRDefault="00941E8A" w:rsidP="001B4676">
      <w:pPr>
        <w:pStyle w:val="Heading2-New"/>
        <w:rPr>
          <w:rFonts w:ascii="Avenir Next LT Pro" w:hAnsi="Avenir Next LT Pro"/>
          <w:lang w:val="de-CH"/>
        </w:rPr>
      </w:pPr>
      <w:r w:rsidRPr="00941E8A">
        <w:rPr>
          <w:highlight w:val="yellow"/>
        </w:rPr>
        <w:drawing>
          <wp:inline distT="0" distB="0" distL="0" distR="0" wp14:anchorId="46B71051" wp14:editId="67ADD8A1">
            <wp:extent cx="6120130" cy="2068195"/>
            <wp:effectExtent l="0" t="0" r="0" b="8255"/>
            <wp:docPr id="1176499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4676" w:rsidRPr="001B4676" w:rsidSect="002E73EE"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567" w:footer="459" w:gutter="0"/>
      <w:pgNumType w:start="1"/>
      <w:cols w:sep="1" w:space="3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9E24D" w14:textId="77777777" w:rsidR="00BA77D8" w:rsidRPr="00F80F49" w:rsidRDefault="00BA77D8" w:rsidP="00A95726">
      <w:pPr>
        <w:spacing w:after="0" w:line="240" w:lineRule="auto"/>
      </w:pPr>
      <w:r w:rsidRPr="00F80F49">
        <w:separator/>
      </w:r>
    </w:p>
    <w:p w14:paraId="2AFB629D" w14:textId="77777777" w:rsidR="00BA77D8" w:rsidRPr="00F80F49" w:rsidRDefault="00BA77D8"/>
    <w:p w14:paraId="0902F52F" w14:textId="77777777" w:rsidR="00BA77D8" w:rsidRPr="00F80F49" w:rsidRDefault="00BA77D8"/>
    <w:p w14:paraId="5184BEE0" w14:textId="77777777" w:rsidR="00BA77D8" w:rsidRPr="00F80F49" w:rsidRDefault="00BA77D8"/>
  </w:endnote>
  <w:endnote w:type="continuationSeparator" w:id="0">
    <w:p w14:paraId="23335291" w14:textId="77777777" w:rsidR="00BA77D8" w:rsidRPr="00F80F49" w:rsidRDefault="00BA77D8" w:rsidP="00A95726">
      <w:pPr>
        <w:spacing w:after="0" w:line="240" w:lineRule="auto"/>
      </w:pPr>
      <w:r w:rsidRPr="00F80F49">
        <w:continuationSeparator/>
      </w:r>
    </w:p>
    <w:p w14:paraId="02F34F88" w14:textId="77777777" w:rsidR="00BA77D8" w:rsidRPr="00F80F49" w:rsidRDefault="00BA77D8"/>
    <w:p w14:paraId="4B3ED97D" w14:textId="77777777" w:rsidR="00BA77D8" w:rsidRPr="00F80F49" w:rsidRDefault="00BA77D8"/>
    <w:p w14:paraId="452A7C62" w14:textId="77777777" w:rsidR="00BA77D8" w:rsidRPr="00F80F49" w:rsidRDefault="00BA77D8"/>
  </w:endnote>
  <w:endnote w:type="continuationNotice" w:id="1">
    <w:p w14:paraId="3C55CAF6" w14:textId="77777777" w:rsidR="00BA77D8" w:rsidRPr="00F80F49" w:rsidRDefault="00BA77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 LT Pro">
    <w:panose1 w:val="020B0502050508020304"/>
    <w:charset w:val="00"/>
    <w:family w:val="swiss"/>
    <w:pitch w:val="variable"/>
    <w:sig w:usb0="A00000AF" w:usb1="5000205A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 LT Pro Bold">
    <w:panose1 w:val="020B0802050508020304"/>
    <w:charset w:val="00"/>
    <w:family w:val="swiss"/>
    <w:notTrueType/>
    <w:pitch w:val="variable"/>
    <w:sig w:usb0="A00000AF" w:usb1="5000205A" w:usb2="00000000" w:usb3="00000000" w:csb0="0000009B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7AD1F" w14:textId="77777777" w:rsidR="004054EE" w:rsidRPr="00F80F49" w:rsidRDefault="004054EE" w:rsidP="001E7A61">
    <w:pPr>
      <w:pStyle w:val="Footer"/>
      <w:spacing w:line="264" w:lineRule="auto"/>
      <w:ind w:left="0" w:right="360"/>
      <w:jc w:val="center"/>
      <w:rPr>
        <w:rFonts w:ascii="Optima LT Pro" w:hAnsi="Optima LT Pro"/>
        <w:sz w:val="14"/>
        <w:szCs w:val="14"/>
      </w:rPr>
    </w:pPr>
    <w:r w:rsidRPr="00F80F49">
      <w:rPr>
        <w:rFonts w:ascii="Optima LT Pro" w:hAnsi="Optima LT Pro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C4C7C5B" wp14:editId="01532422">
              <wp:simplePos x="0" y="0"/>
              <wp:positionH relativeFrom="margin">
                <wp:posOffset>0</wp:posOffset>
              </wp:positionH>
              <wp:positionV relativeFrom="paragraph">
                <wp:posOffset>34129</wp:posOffset>
              </wp:positionV>
              <wp:extent cx="6264000" cy="0"/>
              <wp:effectExtent l="0" t="0" r="0" b="0"/>
              <wp:wrapNone/>
              <wp:docPr id="97861762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4000" cy="0"/>
                      </a:xfrm>
                      <a:prstGeom prst="line">
                        <a:avLst/>
                      </a:prstGeom>
                      <a:ln w="1143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95E5C00" id="Straight Connector 4" o:spid="_x0000_s1026" style="position:absolute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.7pt" to="493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" strokecolor="#1c1c1c [3213]" strokeweight=".9pt">
              <v:stroke joinstyle="miter"/>
              <w10:wrap anchorx="margin"/>
            </v:line>
          </w:pict>
        </mc:Fallback>
      </mc:AlternateContent>
    </w:r>
    <w:r w:rsidRPr="00F80F49">
      <w:rPr>
        <w:rFonts w:ascii="Optima LT Pro" w:hAnsi="Optima LT Pro"/>
        <w:sz w:val="14"/>
        <w:szCs w:val="14"/>
      </w:rPr>
      <w:t>This document is designed for on-line viewing. Printed copies, although permitted, are deemed UNCONTROLLED.</w:t>
    </w:r>
  </w:p>
  <w:p w14:paraId="49593CFA" w14:textId="77777777" w:rsidR="004054EE" w:rsidRPr="004B40B5" w:rsidRDefault="004054EE" w:rsidP="001E7A61">
    <w:pPr>
      <w:pStyle w:val="Footer"/>
      <w:tabs>
        <w:tab w:val="left" w:pos="4395"/>
      </w:tabs>
      <w:ind w:left="0"/>
      <w:jc w:val="right"/>
      <w:rPr>
        <w:rStyle w:val="PageNumber"/>
        <w:rFonts w:ascii="Optima LT Pro" w:hAnsi="Optima LT Pro"/>
        <w:sz w:val="14"/>
        <w:szCs w:val="14"/>
      </w:rPr>
    </w:pPr>
    <w:r w:rsidRPr="004B40B5">
      <w:rPr>
        <w:rFonts w:ascii="Optima LT Pro" w:hAnsi="Optima LT Pro"/>
        <w:sz w:val="14"/>
        <w:szCs w:val="14"/>
      </w:rPr>
      <w:t xml:space="preserve">Version No. </w:t>
    </w:r>
    <w:sdt>
      <w:sdtPr>
        <w:rPr>
          <w:rFonts w:ascii="Optima LT Pro" w:hAnsi="Optima LT Pro"/>
          <w:sz w:val="14"/>
          <w:szCs w:val="14"/>
        </w:rPr>
        <w:tag w:val=""/>
        <w:id w:val="99014023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B717CB" w:rsidRPr="004B40B5">
          <w:rPr>
            <w:rFonts w:ascii="Optima LT Pro" w:hAnsi="Optima LT Pro"/>
            <w:sz w:val="14"/>
            <w:szCs w:val="14"/>
          </w:rPr>
          <w:t>001</w:t>
        </w:r>
      </w:sdtContent>
    </w:sdt>
    <w:r w:rsidRPr="004B40B5">
      <w:rPr>
        <w:rFonts w:ascii="Optima LT Pro" w:hAnsi="Optima LT Pro"/>
        <w:sz w:val="14"/>
        <w:szCs w:val="14"/>
      </w:rPr>
      <w:ptab w:relativeTo="margin" w:alignment="right" w:leader="none"/>
    </w:r>
    <w:sdt>
      <w:sdtPr>
        <w:rPr>
          <w:rFonts w:ascii="Optima LT Pro" w:hAnsi="Optima LT Pro"/>
          <w:sz w:val="14"/>
          <w:szCs w:val="14"/>
        </w:rPr>
        <w:id w:val="-111367214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4B40B5">
          <w:rPr>
            <w:rFonts w:ascii="Optima LT Pro" w:hAnsi="Optima LT Pro"/>
            <w:sz w:val="14"/>
            <w:szCs w:val="14"/>
          </w:rPr>
          <w:t xml:space="preserve">Page </w:t>
        </w:r>
        <w:r w:rsidRPr="004B40B5">
          <w:rPr>
            <w:rFonts w:ascii="Optima LT Pro" w:hAnsi="Optima LT Pro"/>
            <w:sz w:val="14"/>
            <w:szCs w:val="14"/>
          </w:rPr>
          <w:fldChar w:fldCharType="begin"/>
        </w:r>
        <w:r w:rsidRPr="004B40B5">
          <w:rPr>
            <w:rFonts w:ascii="Optima LT Pro" w:hAnsi="Optima LT Pro"/>
            <w:sz w:val="14"/>
            <w:szCs w:val="14"/>
          </w:rPr>
          <w:instrText xml:space="preserve"> PAGE </w:instrText>
        </w:r>
        <w:r w:rsidRPr="004B40B5">
          <w:rPr>
            <w:rFonts w:ascii="Optima LT Pro" w:hAnsi="Optima LT Pro"/>
            <w:sz w:val="14"/>
            <w:szCs w:val="14"/>
          </w:rPr>
          <w:fldChar w:fldCharType="separate"/>
        </w:r>
        <w:r w:rsidRPr="004B40B5">
          <w:rPr>
            <w:rFonts w:ascii="Optima LT Pro" w:hAnsi="Optima LT Pro"/>
            <w:sz w:val="14"/>
            <w:szCs w:val="14"/>
          </w:rPr>
          <w:t>1</w:t>
        </w:r>
        <w:r w:rsidRPr="004B40B5">
          <w:rPr>
            <w:rFonts w:ascii="Optima LT Pro" w:hAnsi="Optima LT Pro"/>
            <w:sz w:val="14"/>
            <w:szCs w:val="14"/>
          </w:rPr>
          <w:fldChar w:fldCharType="end"/>
        </w:r>
        <w:r w:rsidRPr="004B40B5">
          <w:rPr>
            <w:rFonts w:ascii="Optima LT Pro" w:hAnsi="Optima LT Pro"/>
            <w:sz w:val="14"/>
            <w:szCs w:val="14"/>
          </w:rPr>
          <w:t xml:space="preserve"> of </w:t>
        </w:r>
        <w:r w:rsidRPr="004B40B5">
          <w:rPr>
            <w:rFonts w:ascii="Optima LT Pro" w:hAnsi="Optima LT Pro"/>
            <w:sz w:val="14"/>
            <w:szCs w:val="14"/>
          </w:rPr>
          <w:fldChar w:fldCharType="begin"/>
        </w:r>
        <w:r w:rsidRPr="004B40B5">
          <w:rPr>
            <w:rFonts w:ascii="Optima LT Pro" w:hAnsi="Optima LT Pro"/>
            <w:sz w:val="14"/>
            <w:szCs w:val="14"/>
          </w:rPr>
          <w:instrText xml:space="preserve"> NUMPAGES </w:instrText>
        </w:r>
        <w:r w:rsidRPr="004B40B5">
          <w:rPr>
            <w:rFonts w:ascii="Optima LT Pro" w:hAnsi="Optima LT Pro"/>
            <w:sz w:val="14"/>
            <w:szCs w:val="14"/>
          </w:rPr>
          <w:fldChar w:fldCharType="separate"/>
        </w:r>
        <w:r w:rsidRPr="004B40B5">
          <w:rPr>
            <w:rFonts w:ascii="Optima LT Pro" w:hAnsi="Optima LT Pro"/>
            <w:sz w:val="14"/>
            <w:szCs w:val="14"/>
          </w:rPr>
          <w:t>55</w:t>
        </w:r>
        <w:r w:rsidRPr="004B40B5">
          <w:rPr>
            <w:rFonts w:ascii="Optima LT Pro" w:hAnsi="Optima LT Pro"/>
            <w:sz w:val="14"/>
            <w:szCs w:val="14"/>
          </w:rPr>
          <w:fldChar w:fldCharType="end"/>
        </w:r>
        <w:r w:rsidRPr="004B40B5">
          <w:rPr>
            <w:rFonts w:ascii="Optima LT Pro" w:hAnsi="Optima LT Pro"/>
            <w:sz w:val="14"/>
            <w:szCs w:val="14"/>
          </w:rPr>
          <w:t xml:space="preserve"> </w:t>
        </w:r>
      </w:sdtContent>
    </w:sdt>
  </w:p>
  <w:p w14:paraId="7F851DEE" w14:textId="77777777" w:rsidR="00582666" w:rsidRPr="00F80F49" w:rsidRDefault="00582666" w:rsidP="00582666">
    <w:pPr>
      <w:pStyle w:val="Footer"/>
      <w:spacing w:before="0" w:after="0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6AD5" w14:textId="77777777" w:rsidR="00673FCC" w:rsidRPr="00F80F49" w:rsidRDefault="00673FCC" w:rsidP="000C316A">
    <w:pPr>
      <w:pStyle w:val="Footer"/>
      <w:spacing w:line="264" w:lineRule="auto"/>
      <w:ind w:left="0" w:right="360"/>
      <w:jc w:val="center"/>
      <w:rPr>
        <w:rFonts w:ascii="Optima LT Pro" w:hAnsi="Optima LT Pro"/>
        <w:sz w:val="14"/>
        <w:szCs w:val="14"/>
      </w:rPr>
    </w:pPr>
    <w:r w:rsidRPr="00761D79">
      <w:rPr>
        <w:rFonts w:ascii="Optima LT Pro" w:hAnsi="Optima LT Pro"/>
        <w:noProof/>
        <w:color w:val="auto"/>
        <w:sz w:val="14"/>
        <w:szCs w:val="14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C714310" wp14:editId="2A28FBDD">
              <wp:simplePos x="0" y="0"/>
              <wp:positionH relativeFrom="margin">
                <wp:posOffset>0</wp:posOffset>
              </wp:positionH>
              <wp:positionV relativeFrom="paragraph">
                <wp:posOffset>-81280</wp:posOffset>
              </wp:positionV>
              <wp:extent cx="6264000" cy="0"/>
              <wp:effectExtent l="0" t="0" r="0" b="0"/>
              <wp:wrapNone/>
              <wp:docPr id="19256448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4000" cy="0"/>
                      </a:xfrm>
                      <a:prstGeom prst="line">
                        <a:avLst/>
                      </a:prstGeom>
                      <a:ln w="1143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1C5A3FD" id="Straight Connector 4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-6.4pt" to="493.25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" strokecolor="#1c1c1c [3213]" strokeweight=".9pt">
              <v:stroke joinstyle="miter"/>
              <w10:wrap anchorx="margin"/>
            </v:line>
          </w:pict>
        </mc:Fallback>
      </mc:AlternateContent>
    </w:r>
    <w:r w:rsidRPr="00F80F49">
      <w:rPr>
        <w:rFonts w:ascii="Optima LT Pro" w:hAnsi="Optima LT Pro"/>
        <w:sz w:val="14"/>
        <w:szCs w:val="14"/>
      </w:rPr>
      <w:t>This document is designed for on-line viewing. Printed copies, although permitted, are deemed UNCONTROLLED.</w:t>
    </w:r>
  </w:p>
  <w:p w14:paraId="62985B12" w14:textId="77777777" w:rsidR="00673FCC" w:rsidRPr="00F80F49" w:rsidRDefault="00673FCC" w:rsidP="000C316A">
    <w:pPr>
      <w:pStyle w:val="Footer"/>
      <w:tabs>
        <w:tab w:val="left" w:pos="4395"/>
      </w:tabs>
      <w:ind w:left="0"/>
      <w:rPr>
        <w:rStyle w:val="PageNumber"/>
        <w:rFonts w:ascii="Optima LT Pro" w:hAnsi="Optima LT Pro"/>
        <w:sz w:val="14"/>
        <w:szCs w:val="14"/>
      </w:rPr>
    </w:pPr>
    <w:r w:rsidRPr="00F80F49">
      <w:rPr>
        <w:rFonts w:ascii="Optima LT Pro" w:hAnsi="Optima LT Pro"/>
        <w:sz w:val="14"/>
        <w:szCs w:val="14"/>
      </w:rPr>
      <w:t xml:space="preserve">Version No. </w:t>
    </w:r>
    <w:sdt>
      <w:sdtPr>
        <w:rPr>
          <w:rFonts w:ascii="Optima LT Pro" w:hAnsi="Optima LT Pro"/>
          <w:sz w:val="14"/>
          <w:szCs w:val="14"/>
        </w:rPr>
        <w:tag w:val=""/>
        <w:id w:val="-971283012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B717CB" w:rsidRPr="00F80F49">
          <w:rPr>
            <w:rFonts w:ascii="Optima LT Pro" w:hAnsi="Optima LT Pro"/>
            <w:sz w:val="14"/>
            <w:szCs w:val="14"/>
          </w:rPr>
          <w:t>001</w:t>
        </w:r>
      </w:sdtContent>
    </w:sdt>
    <w:r w:rsidRPr="00F80F49">
      <w:rPr>
        <w:rFonts w:ascii="Optima LT Pro" w:hAnsi="Optima LT Pro"/>
        <w:sz w:val="14"/>
        <w:szCs w:val="14"/>
      </w:rPr>
      <w:ptab w:relativeTo="margin" w:alignment="right" w:leader="none"/>
    </w:r>
    <w:sdt>
      <w:sdtPr>
        <w:rPr>
          <w:rFonts w:ascii="Optima LT Pro" w:hAnsi="Optima LT Pro"/>
          <w:sz w:val="14"/>
          <w:szCs w:val="14"/>
        </w:rPr>
        <w:id w:val="1091975476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F80F49">
          <w:rPr>
            <w:rFonts w:ascii="Optima LT Pro" w:hAnsi="Optima LT Pro"/>
            <w:sz w:val="14"/>
            <w:szCs w:val="14"/>
          </w:rPr>
          <w:t xml:space="preserve">Page </w:t>
        </w:r>
        <w:r w:rsidRPr="00F80F49">
          <w:rPr>
            <w:rFonts w:ascii="Optima LT Pro" w:hAnsi="Optima LT Pro"/>
            <w:sz w:val="14"/>
            <w:szCs w:val="14"/>
          </w:rPr>
          <w:fldChar w:fldCharType="begin"/>
        </w:r>
        <w:r w:rsidRPr="00F80F49">
          <w:rPr>
            <w:rFonts w:ascii="Optima LT Pro" w:hAnsi="Optima LT Pro"/>
            <w:sz w:val="14"/>
            <w:szCs w:val="14"/>
          </w:rPr>
          <w:instrText xml:space="preserve"> PAGE </w:instrText>
        </w:r>
        <w:r w:rsidRPr="00F80F49">
          <w:rPr>
            <w:rFonts w:ascii="Optima LT Pro" w:hAnsi="Optima LT Pro"/>
            <w:sz w:val="14"/>
            <w:szCs w:val="14"/>
          </w:rPr>
          <w:fldChar w:fldCharType="separate"/>
        </w:r>
        <w:r w:rsidRPr="00F80F49">
          <w:rPr>
            <w:rFonts w:ascii="Optima LT Pro" w:hAnsi="Optima LT Pro"/>
            <w:sz w:val="14"/>
            <w:szCs w:val="14"/>
          </w:rPr>
          <w:t>1</w:t>
        </w:r>
        <w:r w:rsidRPr="00F80F49">
          <w:rPr>
            <w:rFonts w:ascii="Optima LT Pro" w:hAnsi="Optima LT Pro"/>
            <w:sz w:val="14"/>
            <w:szCs w:val="14"/>
          </w:rPr>
          <w:fldChar w:fldCharType="end"/>
        </w:r>
        <w:r w:rsidRPr="00F80F49">
          <w:rPr>
            <w:rFonts w:ascii="Optima LT Pro" w:hAnsi="Optima LT Pro"/>
            <w:sz w:val="14"/>
            <w:szCs w:val="14"/>
          </w:rPr>
          <w:t xml:space="preserve"> of </w:t>
        </w:r>
        <w:r w:rsidRPr="00F80F49">
          <w:rPr>
            <w:rFonts w:ascii="Optima LT Pro" w:hAnsi="Optima LT Pro"/>
            <w:sz w:val="14"/>
            <w:szCs w:val="14"/>
          </w:rPr>
          <w:fldChar w:fldCharType="begin"/>
        </w:r>
        <w:r w:rsidRPr="00F80F49">
          <w:rPr>
            <w:rFonts w:ascii="Optima LT Pro" w:hAnsi="Optima LT Pro"/>
            <w:sz w:val="14"/>
            <w:szCs w:val="14"/>
          </w:rPr>
          <w:instrText xml:space="preserve"> NUMPAGES </w:instrText>
        </w:r>
        <w:r w:rsidRPr="00F80F49">
          <w:rPr>
            <w:rFonts w:ascii="Optima LT Pro" w:hAnsi="Optima LT Pro"/>
            <w:sz w:val="14"/>
            <w:szCs w:val="14"/>
          </w:rPr>
          <w:fldChar w:fldCharType="separate"/>
        </w:r>
        <w:r w:rsidRPr="00F80F49">
          <w:rPr>
            <w:rFonts w:ascii="Optima LT Pro" w:hAnsi="Optima LT Pro"/>
            <w:sz w:val="14"/>
            <w:szCs w:val="14"/>
          </w:rPr>
          <w:t>7</w:t>
        </w:r>
        <w:r w:rsidRPr="00F80F49">
          <w:rPr>
            <w:rFonts w:ascii="Optima LT Pro" w:hAnsi="Optima LT Pro"/>
            <w:sz w:val="14"/>
            <w:szCs w:val="14"/>
          </w:rPr>
          <w:fldChar w:fldCharType="end"/>
        </w:r>
        <w:r w:rsidRPr="00F80F49">
          <w:rPr>
            <w:rFonts w:ascii="Optima LT Pro" w:hAnsi="Optima LT Pro"/>
            <w:sz w:val="14"/>
            <w:szCs w:val="14"/>
          </w:rPr>
          <w:t xml:space="preserve"> </w:t>
        </w:r>
      </w:sdtContent>
    </w:sdt>
  </w:p>
  <w:p w14:paraId="09EABEBF" w14:textId="77777777" w:rsidR="00C72EC3" w:rsidRPr="00F80F49" w:rsidRDefault="00C72EC3" w:rsidP="00F764BC">
    <w:pPr>
      <w:pStyle w:val="Footer"/>
      <w:spacing w:before="0" w:after="0"/>
      <w:ind w:left="0"/>
      <w:jc w:val="center"/>
      <w:rPr>
        <w:rFonts w:ascii="Optima LT Pro" w:hAnsi="Optima LT Pr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6B40" w14:textId="77777777" w:rsidR="00BA77D8" w:rsidRPr="00F80F49" w:rsidRDefault="00BA77D8" w:rsidP="00F17BF0">
      <w:pPr>
        <w:spacing w:after="0" w:line="240" w:lineRule="auto"/>
      </w:pPr>
      <w:r w:rsidRPr="00F80F49">
        <w:separator/>
      </w:r>
    </w:p>
  </w:footnote>
  <w:footnote w:type="continuationSeparator" w:id="0">
    <w:p w14:paraId="57D93C4E" w14:textId="77777777" w:rsidR="00BA77D8" w:rsidRPr="00F80F49" w:rsidRDefault="00BA77D8" w:rsidP="00A92AF9">
      <w:pPr>
        <w:pStyle w:val="Footer"/>
        <w:ind w:left="0"/>
      </w:pPr>
    </w:p>
    <w:p w14:paraId="43EB65AF" w14:textId="77777777" w:rsidR="00BA77D8" w:rsidRPr="00F80F49" w:rsidRDefault="00BA77D8"/>
  </w:footnote>
  <w:footnote w:type="continuationNotice" w:id="1">
    <w:p w14:paraId="3FBD0E93" w14:textId="77777777" w:rsidR="00BA77D8" w:rsidRPr="00F80F49" w:rsidRDefault="00BA77D8" w:rsidP="00A92AF9">
      <w:pPr>
        <w:pStyle w:val="Footer"/>
        <w:ind w:left="0"/>
      </w:pPr>
    </w:p>
    <w:p w14:paraId="52E4EC73" w14:textId="77777777" w:rsidR="00BA77D8" w:rsidRPr="00F80F49" w:rsidRDefault="00BA77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D327" w14:textId="49838118" w:rsidR="00761D79" w:rsidRDefault="00761D79" w:rsidP="00792761">
    <w:pPr>
      <w:pStyle w:val="Header"/>
      <w:jc w:val="right"/>
    </w:pPr>
    <w:r w:rsidRPr="00761D79">
      <w:rPr>
        <w:rFonts w:ascii="Optima LT Pro" w:hAnsi="Optima LT Pro"/>
        <w:noProof/>
      </w:rPr>
      <w:drawing>
        <wp:inline distT="0" distB="0" distL="0" distR="0" wp14:anchorId="54FC4E5C" wp14:editId="47E03B6A">
          <wp:extent cx="752475" cy="752475"/>
          <wp:effectExtent l="0" t="0" r="9525" b="9525"/>
          <wp:docPr id="9260001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085" t="24085" r="24085" b="24085"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flowChartConnector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58A25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18219" w:themeColor="accent1"/>
      </w:rPr>
    </w:lvl>
  </w:abstractNum>
  <w:abstractNum w:abstractNumId="1" w15:restartNumberingAfterBreak="0">
    <w:nsid w:val="00195E62"/>
    <w:multiLevelType w:val="multilevel"/>
    <w:tmpl w:val="4FE0B6D8"/>
    <w:styleLink w:val="CurrentList18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794" w:hanging="397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9312DC"/>
    <w:multiLevelType w:val="multilevel"/>
    <w:tmpl w:val="C33C66A4"/>
    <w:styleLink w:val="CurrentList6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75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Georgia" w:hAnsi="Georgia" w:hint="default"/>
      </w:rPr>
    </w:lvl>
    <w:lvl w:ilvl="3">
      <w:start w:val="1"/>
      <w:numFmt w:val="bullet"/>
      <w:lvlText w:val=""/>
      <w:lvlJc w:val="left"/>
      <w:pPr>
        <w:ind w:left="1551" w:hanging="36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20E086D"/>
    <w:multiLevelType w:val="hybridMultilevel"/>
    <w:tmpl w:val="D2DE27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28C5B8D"/>
    <w:multiLevelType w:val="multilevel"/>
    <w:tmpl w:val="07B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91FAE"/>
    <w:multiLevelType w:val="hybridMultilevel"/>
    <w:tmpl w:val="33F4A48C"/>
    <w:name w:val="ERM List 132"/>
    <w:lvl w:ilvl="0" w:tplc="845AE436">
      <w:start w:val="1"/>
      <w:numFmt w:val="lowerRoman"/>
      <w:lvlText w:val="%1."/>
      <w:lvlJc w:val="right"/>
      <w:pPr>
        <w:ind w:left="2024" w:hanging="360"/>
      </w:pPr>
    </w:lvl>
    <w:lvl w:ilvl="1" w:tplc="08090019" w:tentative="1">
      <w:start w:val="1"/>
      <w:numFmt w:val="lowerLetter"/>
      <w:lvlText w:val="%2."/>
      <w:lvlJc w:val="left"/>
      <w:pPr>
        <w:ind w:left="2744" w:hanging="360"/>
      </w:pPr>
    </w:lvl>
    <w:lvl w:ilvl="2" w:tplc="0809001B" w:tentative="1">
      <w:start w:val="1"/>
      <w:numFmt w:val="lowerRoman"/>
      <w:lvlText w:val="%3."/>
      <w:lvlJc w:val="right"/>
      <w:pPr>
        <w:ind w:left="3464" w:hanging="180"/>
      </w:pPr>
    </w:lvl>
    <w:lvl w:ilvl="3" w:tplc="0809000F" w:tentative="1">
      <w:start w:val="1"/>
      <w:numFmt w:val="decimal"/>
      <w:lvlText w:val="%4."/>
      <w:lvlJc w:val="left"/>
      <w:pPr>
        <w:ind w:left="4184" w:hanging="360"/>
      </w:pPr>
    </w:lvl>
    <w:lvl w:ilvl="4" w:tplc="08090019" w:tentative="1">
      <w:start w:val="1"/>
      <w:numFmt w:val="lowerLetter"/>
      <w:lvlText w:val="%5."/>
      <w:lvlJc w:val="left"/>
      <w:pPr>
        <w:ind w:left="4904" w:hanging="360"/>
      </w:pPr>
    </w:lvl>
    <w:lvl w:ilvl="5" w:tplc="0809001B" w:tentative="1">
      <w:start w:val="1"/>
      <w:numFmt w:val="lowerRoman"/>
      <w:lvlText w:val="%6."/>
      <w:lvlJc w:val="right"/>
      <w:pPr>
        <w:ind w:left="5624" w:hanging="180"/>
      </w:pPr>
    </w:lvl>
    <w:lvl w:ilvl="6" w:tplc="0809000F" w:tentative="1">
      <w:start w:val="1"/>
      <w:numFmt w:val="decimal"/>
      <w:lvlText w:val="%7."/>
      <w:lvlJc w:val="left"/>
      <w:pPr>
        <w:ind w:left="6344" w:hanging="360"/>
      </w:pPr>
    </w:lvl>
    <w:lvl w:ilvl="7" w:tplc="08090019" w:tentative="1">
      <w:start w:val="1"/>
      <w:numFmt w:val="lowerLetter"/>
      <w:lvlText w:val="%8."/>
      <w:lvlJc w:val="left"/>
      <w:pPr>
        <w:ind w:left="7064" w:hanging="360"/>
      </w:pPr>
    </w:lvl>
    <w:lvl w:ilvl="8" w:tplc="08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6" w15:restartNumberingAfterBreak="0">
    <w:nsid w:val="0533248C"/>
    <w:multiLevelType w:val="hybridMultilevel"/>
    <w:tmpl w:val="E5BAC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E6ED0"/>
    <w:multiLevelType w:val="multilevel"/>
    <w:tmpl w:val="61F80418"/>
    <w:styleLink w:val="CurrentList21"/>
    <w:lvl w:ilvl="0">
      <w:start w:val="1"/>
      <w:numFmt w:val="bullet"/>
      <w:lvlText w:val="•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5467A"/>
    <w:multiLevelType w:val="multilevel"/>
    <w:tmpl w:val="A6B058D2"/>
    <w:styleLink w:val="CurrentList15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7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191" w:hanging="397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1588" w:hanging="39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9" w15:restartNumberingAfterBreak="0">
    <w:nsid w:val="08333BB0"/>
    <w:multiLevelType w:val="multilevel"/>
    <w:tmpl w:val="85AE0302"/>
    <w:styleLink w:val="CurrentList11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0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ind w:left="794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0843203A"/>
    <w:multiLevelType w:val="hybridMultilevel"/>
    <w:tmpl w:val="EC481F0A"/>
    <w:lvl w:ilvl="0" w:tplc="84681364">
      <w:start w:val="1"/>
      <w:numFmt w:val="decimal"/>
      <w:pStyle w:val="Tablenumb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B44C1"/>
    <w:multiLevelType w:val="multilevel"/>
    <w:tmpl w:val="02D29574"/>
    <w:styleLink w:val="CurrentList19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794" w:hanging="397"/>
      </w:pPr>
      <w:rPr>
        <w:rFonts w:ascii="Verdana" w:hAnsi="Verdana" w:hint="default"/>
        <w:position w:val="-4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12CD6B65"/>
    <w:multiLevelType w:val="hybridMultilevel"/>
    <w:tmpl w:val="188C2AB8"/>
    <w:lvl w:ilvl="0" w:tplc="3C002338">
      <w:start w:val="1"/>
      <w:numFmt w:val="decimal"/>
      <w:pStyle w:val="Numbered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57BAD"/>
    <w:multiLevelType w:val="multilevel"/>
    <w:tmpl w:val="C82C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FE1556"/>
    <w:multiLevelType w:val="multilevel"/>
    <w:tmpl w:val="5B4A7C48"/>
    <w:styleLink w:val="CurrentList10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0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tabs>
          <w:tab w:val="num" w:pos="1440"/>
        </w:tabs>
        <w:ind w:left="1775" w:hanging="335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DBA223C"/>
    <w:multiLevelType w:val="multilevel"/>
    <w:tmpl w:val="D76266BA"/>
    <w:styleLink w:val="CurrentList7"/>
    <w:lvl w:ilvl="0">
      <w:start w:val="1"/>
      <w:numFmt w:val="bullet"/>
      <w:lvlText w:val="•"/>
      <w:lvlJc w:val="left"/>
      <w:pPr>
        <w:ind w:left="357" w:hanging="35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1077" w:hanging="357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tabs>
          <w:tab w:val="num" w:pos="1440"/>
        </w:tabs>
        <w:ind w:left="1775" w:hanging="335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5C18C0"/>
    <w:multiLevelType w:val="hybridMultilevel"/>
    <w:tmpl w:val="47285E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33E30A5"/>
    <w:multiLevelType w:val="hybridMultilevel"/>
    <w:tmpl w:val="43E06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AF7530"/>
    <w:multiLevelType w:val="hybridMultilevel"/>
    <w:tmpl w:val="BD480B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73A22DE"/>
    <w:multiLevelType w:val="multilevel"/>
    <w:tmpl w:val="D70682CC"/>
    <w:styleLink w:val="CurrentList4"/>
    <w:lvl w:ilvl="0">
      <w:start w:val="1"/>
      <w:numFmt w:val="upperLetter"/>
      <w:lvlText w:val="Appendix 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0009F2"/>
    <w:multiLevelType w:val="hybridMultilevel"/>
    <w:tmpl w:val="A6E057C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C8D5C56"/>
    <w:multiLevelType w:val="multilevel"/>
    <w:tmpl w:val="216C9504"/>
    <w:name w:val="ERM Bullet 1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794" w:hanging="397"/>
      </w:pPr>
      <w:rPr>
        <w:rFonts w:ascii="Verdana" w:hAnsi="Verdana" w:hint="default"/>
        <w:position w:val="-5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2D236438"/>
    <w:multiLevelType w:val="hybridMultilevel"/>
    <w:tmpl w:val="E5BAC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2415F"/>
    <w:multiLevelType w:val="multilevel"/>
    <w:tmpl w:val="3AF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31F20"/>
    <w:multiLevelType w:val="multilevel"/>
    <w:tmpl w:val="6EDE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BD1C86"/>
    <w:multiLevelType w:val="multilevel"/>
    <w:tmpl w:val="1CDA5A88"/>
    <w:styleLink w:val="CurrentList24"/>
    <w:lvl w:ilvl="0">
      <w:start w:val="1"/>
      <w:numFmt w:val="upperLetter"/>
      <w:lvlText w:val="Appendix 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92E3F"/>
    <w:multiLevelType w:val="hybridMultilevel"/>
    <w:tmpl w:val="FAAA02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C77868"/>
    <w:multiLevelType w:val="multilevel"/>
    <w:tmpl w:val="193C7126"/>
    <w:styleLink w:val="CurrentList9"/>
    <w:lvl w:ilvl="0">
      <w:start w:val="1"/>
      <w:numFmt w:val="bullet"/>
      <w:lvlText w:val="•"/>
      <w:lvlJc w:val="left"/>
      <w:pPr>
        <w:ind w:left="357" w:hanging="35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hanging="397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tabs>
          <w:tab w:val="num" w:pos="1440"/>
        </w:tabs>
        <w:ind w:left="1775" w:hanging="335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48327C62"/>
    <w:multiLevelType w:val="multilevel"/>
    <w:tmpl w:val="B2585DEC"/>
    <w:styleLink w:val="CurrentList16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97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91" w:hanging="454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1588" w:hanging="39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29" w15:restartNumberingAfterBreak="0">
    <w:nsid w:val="486E6AE9"/>
    <w:multiLevelType w:val="multilevel"/>
    <w:tmpl w:val="216C9504"/>
    <w:styleLink w:val="CurrentList20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794" w:hanging="397"/>
      </w:pPr>
      <w:rPr>
        <w:rFonts w:ascii="Verdana" w:hAnsi="Verdana" w:hint="default"/>
        <w:position w:val="-5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B47387"/>
    <w:multiLevelType w:val="multilevel"/>
    <w:tmpl w:val="C08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9002E"/>
    <w:multiLevelType w:val="hybridMultilevel"/>
    <w:tmpl w:val="8F423E3A"/>
    <w:name w:val="ERM List 12"/>
    <w:lvl w:ilvl="0" w:tplc="AC06CF0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E4FFD"/>
    <w:multiLevelType w:val="hybridMultilevel"/>
    <w:tmpl w:val="C1E874F8"/>
    <w:lvl w:ilvl="0" w:tplc="3104CCC0">
      <w:start w:val="1"/>
      <w:numFmt w:val="upperLetter"/>
      <w:pStyle w:val="AppendixHeading"/>
      <w:lvlText w:val="Appendix %1"/>
      <w:lvlJc w:val="left"/>
      <w:pPr>
        <w:ind w:left="397" w:hanging="39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4633F"/>
    <w:multiLevelType w:val="multilevel"/>
    <w:tmpl w:val="F79A75A2"/>
    <w:styleLink w:val="CurrentList3"/>
    <w:lvl w:ilvl="0">
      <w:start w:val="1"/>
      <w:numFmt w:val="bullet"/>
      <w:lvlText w:val="•"/>
      <w:lvlJc w:val="left"/>
      <w:pPr>
        <w:tabs>
          <w:tab w:val="num" w:pos="1814"/>
        </w:tabs>
        <w:ind w:left="1247" w:hanging="391"/>
      </w:pPr>
      <w:rPr>
        <w:rFonts w:ascii="Georgia" w:hAnsi="Georgia" w:hint="default"/>
      </w:rPr>
    </w:lvl>
    <w:lvl w:ilvl="1">
      <w:start w:val="1"/>
      <w:numFmt w:val="bullet"/>
      <w:lvlText w:val="°"/>
      <w:lvlJc w:val="left"/>
      <w:pPr>
        <w:ind w:left="1644" w:hanging="397"/>
      </w:pPr>
      <w:rPr>
        <w:rFonts w:ascii="Georgia" w:hAnsi="Georgia" w:hint="default"/>
        <w:sz w:val="16"/>
      </w:rPr>
    </w:lvl>
    <w:lvl w:ilvl="2">
      <w:start w:val="1"/>
      <w:numFmt w:val="bullet"/>
      <w:lvlText w:val="-"/>
      <w:lvlJc w:val="left"/>
      <w:pPr>
        <w:ind w:left="2041" w:hanging="397"/>
      </w:pPr>
      <w:rPr>
        <w:rFonts w:ascii="Georgia" w:hAnsi="Georgia" w:hint="default"/>
      </w:rPr>
    </w:lvl>
    <w:lvl w:ilvl="3">
      <w:start w:val="1"/>
      <w:numFmt w:val="none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190" w:hanging="17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abstractNum w:abstractNumId="34" w15:restartNumberingAfterBreak="0">
    <w:nsid w:val="59513422"/>
    <w:multiLevelType w:val="multilevel"/>
    <w:tmpl w:val="CF429D00"/>
    <w:styleLink w:val="CurrentList13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0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firstLine="0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5AB356E5"/>
    <w:multiLevelType w:val="multilevel"/>
    <w:tmpl w:val="6DD86C66"/>
    <w:styleLink w:val="CurrentList5"/>
    <w:lvl w:ilvl="0">
      <w:start w:val="1"/>
      <w:numFmt w:val="upperLetter"/>
      <w:lvlText w:val="Appendix 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B02400"/>
    <w:multiLevelType w:val="multilevel"/>
    <w:tmpl w:val="98BC08D2"/>
    <w:styleLink w:val="CurrentList12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0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5DDA36BA"/>
    <w:multiLevelType w:val="hybridMultilevel"/>
    <w:tmpl w:val="C352DE10"/>
    <w:lvl w:ilvl="0" w:tplc="861AF6C2">
      <w:start w:val="1"/>
      <w:numFmt w:val="bullet"/>
      <w:pStyle w:val="TableBullet2"/>
      <w:lvlText w:val="°"/>
      <w:lvlJc w:val="left"/>
      <w:pPr>
        <w:ind w:left="360" w:hanging="360"/>
      </w:pPr>
      <w:rPr>
        <w:rFonts w:ascii="Verdana" w:hAnsi="Verdana" w:hint="default"/>
        <w:position w:val="-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63350"/>
    <w:multiLevelType w:val="hybridMultilevel"/>
    <w:tmpl w:val="5B8C9B0E"/>
    <w:lvl w:ilvl="0" w:tplc="10A4A7B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CCB061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AA3B5F"/>
    <w:multiLevelType w:val="multilevel"/>
    <w:tmpl w:val="3A982AAC"/>
    <w:styleLink w:val="CurrentList14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7" w:hanging="35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797" w:hanging="357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2495" w:hanging="35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3175" w:hanging="357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40" w15:restartNumberingAfterBreak="0">
    <w:nsid w:val="641668F4"/>
    <w:multiLevelType w:val="multilevel"/>
    <w:tmpl w:val="496AE266"/>
    <w:styleLink w:val="CurrentList1"/>
    <w:lvl w:ilvl="0">
      <w:start w:val="1"/>
      <w:numFmt w:val="bullet"/>
      <w:lvlText w:val="·"/>
      <w:lvlJc w:val="left"/>
      <w:pPr>
        <w:tabs>
          <w:tab w:val="num" w:pos="1814"/>
        </w:tabs>
        <w:ind w:left="1247" w:hanging="391"/>
      </w:pPr>
      <w:rPr>
        <w:rFonts w:ascii="Georgia" w:hAnsi="Georgia" w:hint="default"/>
      </w:rPr>
    </w:lvl>
    <w:lvl w:ilvl="1">
      <w:start w:val="1"/>
      <w:numFmt w:val="bullet"/>
      <w:lvlText w:val="◦"/>
      <w:lvlJc w:val="left"/>
      <w:pPr>
        <w:tabs>
          <w:tab w:val="num" w:pos="1814"/>
        </w:tabs>
        <w:ind w:left="1644" w:hanging="397"/>
      </w:pPr>
      <w:rPr>
        <w:rFonts w:ascii="Georgia" w:hAnsi="Georgia" w:hint="default"/>
        <w:sz w:val="16"/>
      </w:rPr>
    </w:lvl>
    <w:lvl w:ilvl="2">
      <w:start w:val="1"/>
      <w:numFmt w:val="bullet"/>
      <w:lvlText w:val="-"/>
      <w:lvlJc w:val="left"/>
      <w:pPr>
        <w:ind w:left="2041" w:hanging="397"/>
      </w:pPr>
      <w:rPr>
        <w:rFonts w:ascii="Georgia" w:hAnsi="Georgia" w:hint="default"/>
      </w:rPr>
    </w:lvl>
    <w:lvl w:ilvl="3">
      <w:start w:val="1"/>
      <w:numFmt w:val="none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190" w:hanging="17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abstractNum w:abstractNumId="41" w15:restartNumberingAfterBreak="0">
    <w:nsid w:val="694A789A"/>
    <w:multiLevelType w:val="hybridMultilevel"/>
    <w:tmpl w:val="494677CE"/>
    <w:lvl w:ilvl="0" w:tplc="A8C87274">
      <w:start w:val="1"/>
      <w:numFmt w:val="bullet"/>
      <w:pStyle w:val="TableBullet1"/>
      <w:lvlText w:val="•"/>
      <w:lvlJc w:val="left"/>
      <w:pPr>
        <w:ind w:left="360" w:hanging="360"/>
      </w:pPr>
      <w:rPr>
        <w:rFonts w:ascii="Verdana" w:hAnsi="Verdan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5C1734"/>
    <w:multiLevelType w:val="multilevel"/>
    <w:tmpl w:val="3F6ED5FA"/>
    <w:name w:val="ERM List 3"/>
    <w:lvl w:ilvl="0">
      <w:start w:val="1"/>
      <w:numFmt w:val="decimal"/>
      <w:pStyle w:val="NumberedText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268"/>
        </w:tabs>
        <w:ind w:left="1588" w:hanging="39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43" w15:restartNumberingAfterBreak="0">
    <w:nsid w:val="6E6F69EA"/>
    <w:multiLevelType w:val="hybridMultilevel"/>
    <w:tmpl w:val="E85EEF3E"/>
    <w:lvl w:ilvl="0" w:tplc="115E9F0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A27BB7"/>
    <w:multiLevelType w:val="multilevel"/>
    <w:tmpl w:val="494677CE"/>
    <w:styleLink w:val="CurrentList23"/>
    <w:lvl w:ilvl="0">
      <w:start w:val="1"/>
      <w:numFmt w:val="bullet"/>
      <w:lvlText w:val="•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1056C2"/>
    <w:multiLevelType w:val="hybridMultilevel"/>
    <w:tmpl w:val="0E320C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0386EB8"/>
    <w:multiLevelType w:val="hybridMultilevel"/>
    <w:tmpl w:val="A6E057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1A47737"/>
    <w:multiLevelType w:val="multilevel"/>
    <w:tmpl w:val="55CE4272"/>
    <w:name w:val="ERM List 2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1588" w:hanging="39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1985" w:hanging="397"/>
      </w:pPr>
      <w:rPr>
        <w:rFonts w:hint="default"/>
      </w:rPr>
    </w:lvl>
    <w:lvl w:ilvl="5">
      <w:start w:val="1"/>
      <w:numFmt w:val="none"/>
      <w:lvlText w:val=""/>
      <w:lvlJc w:val="righ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0" w:firstLine="0"/>
      </w:pPr>
      <w:rPr>
        <w:rFonts w:hint="default"/>
      </w:rPr>
    </w:lvl>
  </w:abstractNum>
  <w:abstractNum w:abstractNumId="48" w15:restartNumberingAfterBreak="0">
    <w:nsid w:val="755209F7"/>
    <w:multiLevelType w:val="multilevel"/>
    <w:tmpl w:val="2880360C"/>
    <w:styleLink w:val="CurrentList17"/>
    <w:lvl w:ilvl="0">
      <w:start w:val="1"/>
      <w:numFmt w:val="bullet"/>
      <w:lvlText w:val="•"/>
      <w:lvlJc w:val="left"/>
      <w:pPr>
        <w:ind w:left="397" w:hanging="39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0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1588" w:hanging="39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9" w15:restartNumberingAfterBreak="0">
    <w:nsid w:val="75784DC9"/>
    <w:multiLevelType w:val="multilevel"/>
    <w:tmpl w:val="59743F9A"/>
    <w:styleLink w:val="CurrentList22"/>
    <w:lvl w:ilvl="0">
      <w:start w:val="1"/>
      <w:numFmt w:val="bullet"/>
      <w:lvlText w:val="°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8D39D0"/>
    <w:multiLevelType w:val="multilevel"/>
    <w:tmpl w:val="496AE266"/>
    <w:styleLink w:val="CurrentList2"/>
    <w:lvl w:ilvl="0">
      <w:start w:val="1"/>
      <w:numFmt w:val="bullet"/>
      <w:lvlText w:val="·"/>
      <w:lvlJc w:val="left"/>
      <w:pPr>
        <w:tabs>
          <w:tab w:val="num" w:pos="1814"/>
        </w:tabs>
        <w:ind w:left="1247" w:hanging="391"/>
      </w:pPr>
      <w:rPr>
        <w:rFonts w:ascii="Georgia" w:hAnsi="Georgia" w:hint="default"/>
      </w:rPr>
    </w:lvl>
    <w:lvl w:ilvl="1">
      <w:start w:val="1"/>
      <w:numFmt w:val="bullet"/>
      <w:lvlText w:val="◦"/>
      <w:lvlJc w:val="left"/>
      <w:pPr>
        <w:tabs>
          <w:tab w:val="num" w:pos="1814"/>
        </w:tabs>
        <w:ind w:left="1644" w:hanging="397"/>
      </w:pPr>
      <w:rPr>
        <w:rFonts w:ascii="Georgia" w:hAnsi="Georgia" w:hint="default"/>
        <w:sz w:val="16"/>
      </w:rPr>
    </w:lvl>
    <w:lvl w:ilvl="2">
      <w:start w:val="1"/>
      <w:numFmt w:val="bullet"/>
      <w:lvlText w:val="-"/>
      <w:lvlJc w:val="left"/>
      <w:pPr>
        <w:ind w:left="2041" w:hanging="397"/>
      </w:pPr>
      <w:rPr>
        <w:rFonts w:ascii="Georgia" w:hAnsi="Georgia" w:hint="default"/>
      </w:rPr>
    </w:lvl>
    <w:lvl w:ilvl="3">
      <w:start w:val="1"/>
      <w:numFmt w:val="none"/>
      <w:lvlText w:val="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1190" w:hanging="17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abstractNum w:abstractNumId="51" w15:restartNumberingAfterBreak="0">
    <w:nsid w:val="781E575C"/>
    <w:multiLevelType w:val="multilevel"/>
    <w:tmpl w:val="A7BEB4DC"/>
    <w:name w:val="ERM List 1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31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none"/>
      <w:pStyle w:val="Heading5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istNumber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pStyle w:val="ListNumberAlpha"/>
      <w:lvlText w:val="%8."/>
      <w:lvlJc w:val="left"/>
      <w:pPr>
        <w:tabs>
          <w:tab w:val="num" w:pos="720"/>
        </w:tabs>
        <w:ind w:left="1077" w:hanging="357"/>
      </w:pPr>
      <w:rPr>
        <w:rFonts w:hint="default"/>
      </w:rPr>
    </w:lvl>
    <w:lvl w:ilvl="8">
      <w:start w:val="1"/>
      <w:numFmt w:val="lowerRoman"/>
      <w:pStyle w:val="ListNumberRoman"/>
      <w:lvlText w:val="%9."/>
      <w:lvlJc w:val="left"/>
      <w:pPr>
        <w:ind w:left="1440" w:hanging="363"/>
      </w:pPr>
      <w:rPr>
        <w:rFonts w:hint="default"/>
      </w:rPr>
    </w:lvl>
  </w:abstractNum>
  <w:abstractNum w:abstractNumId="52" w15:restartNumberingAfterBreak="0">
    <w:nsid w:val="7BDF5A4E"/>
    <w:multiLevelType w:val="multilevel"/>
    <w:tmpl w:val="2DF8EECA"/>
    <w:styleLink w:val="CurrentList8"/>
    <w:lvl w:ilvl="0">
      <w:start w:val="1"/>
      <w:numFmt w:val="bullet"/>
      <w:lvlText w:val="•"/>
      <w:lvlJc w:val="left"/>
      <w:pPr>
        <w:ind w:left="357" w:hanging="357"/>
      </w:pPr>
      <w:rPr>
        <w:rFonts w:ascii="Verdana" w:hAnsi="Verdana" w:hint="default"/>
      </w:rPr>
    </w:lvl>
    <w:lvl w:ilvl="1">
      <w:start w:val="1"/>
      <w:numFmt w:val="bullet"/>
      <w:lvlText w:val="°"/>
      <w:lvlJc w:val="left"/>
      <w:pPr>
        <w:ind w:left="397" w:firstLine="323"/>
      </w:pPr>
      <w:rPr>
        <w:rFonts w:ascii="Verdana" w:hAnsi="Verdana" w:hint="default"/>
      </w:rPr>
    </w:lvl>
    <w:lvl w:ilvl="2">
      <w:start w:val="1"/>
      <w:numFmt w:val="bullet"/>
      <w:lvlText w:val="–"/>
      <w:lvlJc w:val="left"/>
      <w:pPr>
        <w:tabs>
          <w:tab w:val="num" w:pos="1440"/>
        </w:tabs>
        <w:ind w:left="1775" w:hanging="335"/>
      </w:pPr>
      <w:rPr>
        <w:rFonts w:ascii="Verdana" w:hAnsi="Verdana" w:hint="default"/>
      </w:rPr>
    </w:lvl>
    <w:lvl w:ilvl="3">
      <w:start w:val="1"/>
      <w:numFmt w:val="bullet"/>
      <w:lvlText w:val=""/>
      <w:lvlJc w:val="left"/>
      <w:pPr>
        <w:ind w:left="2517" w:hanging="357"/>
      </w:pPr>
      <w:rPr>
        <w:rFonts w:ascii="Wingdings" w:hAnsi="Wingdings"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7FDF5CF5"/>
    <w:multiLevelType w:val="hybridMultilevel"/>
    <w:tmpl w:val="E5BAC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10660">
    <w:abstractNumId w:val="41"/>
  </w:num>
  <w:num w:numId="2" w16cid:durableId="942568912">
    <w:abstractNumId w:val="40"/>
  </w:num>
  <w:num w:numId="3" w16cid:durableId="259877536">
    <w:abstractNumId w:val="50"/>
  </w:num>
  <w:num w:numId="4" w16cid:durableId="1067533658">
    <w:abstractNumId w:val="33"/>
  </w:num>
  <w:num w:numId="5" w16cid:durableId="1939555453">
    <w:abstractNumId w:val="42"/>
  </w:num>
  <w:num w:numId="6" w16cid:durableId="1037854285">
    <w:abstractNumId w:val="51"/>
  </w:num>
  <w:num w:numId="7" w16cid:durableId="986544821">
    <w:abstractNumId w:val="32"/>
  </w:num>
  <w:num w:numId="8" w16cid:durableId="1603804744">
    <w:abstractNumId w:val="19"/>
  </w:num>
  <w:num w:numId="9" w16cid:durableId="1505318821">
    <w:abstractNumId w:val="35"/>
  </w:num>
  <w:num w:numId="10" w16cid:durableId="1133714243">
    <w:abstractNumId w:val="2"/>
  </w:num>
  <w:num w:numId="11" w16cid:durableId="174148902">
    <w:abstractNumId w:val="15"/>
  </w:num>
  <w:num w:numId="12" w16cid:durableId="594873068">
    <w:abstractNumId w:val="52"/>
  </w:num>
  <w:num w:numId="13" w16cid:durableId="201745488">
    <w:abstractNumId w:val="27"/>
  </w:num>
  <w:num w:numId="14" w16cid:durableId="969094268">
    <w:abstractNumId w:val="14"/>
  </w:num>
  <w:num w:numId="15" w16cid:durableId="240680916">
    <w:abstractNumId w:val="9"/>
  </w:num>
  <w:num w:numId="16" w16cid:durableId="1146631931">
    <w:abstractNumId w:val="36"/>
  </w:num>
  <w:num w:numId="17" w16cid:durableId="871385471">
    <w:abstractNumId w:val="34"/>
  </w:num>
  <w:num w:numId="18" w16cid:durableId="2110395124">
    <w:abstractNumId w:val="39"/>
  </w:num>
  <w:num w:numId="19" w16cid:durableId="1944414834">
    <w:abstractNumId w:val="8"/>
  </w:num>
  <w:num w:numId="20" w16cid:durableId="111479246">
    <w:abstractNumId w:val="28"/>
  </w:num>
  <w:num w:numId="21" w16cid:durableId="8214790">
    <w:abstractNumId w:val="48"/>
  </w:num>
  <w:num w:numId="22" w16cid:durableId="413431591">
    <w:abstractNumId w:val="1"/>
  </w:num>
  <w:num w:numId="23" w16cid:durableId="1968315780">
    <w:abstractNumId w:val="11"/>
  </w:num>
  <w:num w:numId="24" w16cid:durableId="904609896">
    <w:abstractNumId w:val="29"/>
  </w:num>
  <w:num w:numId="25" w16cid:durableId="1665628083">
    <w:abstractNumId w:val="7"/>
  </w:num>
  <w:num w:numId="26" w16cid:durableId="667446691">
    <w:abstractNumId w:val="37"/>
  </w:num>
  <w:num w:numId="27" w16cid:durableId="1534919223">
    <w:abstractNumId w:val="49"/>
  </w:num>
  <w:num w:numId="28" w16cid:durableId="2054235217">
    <w:abstractNumId w:val="44"/>
  </w:num>
  <w:num w:numId="29" w16cid:durableId="484249453">
    <w:abstractNumId w:val="10"/>
  </w:num>
  <w:num w:numId="30" w16cid:durableId="125974225">
    <w:abstractNumId w:val="25"/>
  </w:num>
  <w:num w:numId="31" w16cid:durableId="502546542">
    <w:abstractNumId w:val="3"/>
  </w:num>
  <w:num w:numId="32" w16cid:durableId="443620954">
    <w:abstractNumId w:val="16"/>
  </w:num>
  <w:num w:numId="33" w16cid:durableId="1655376515">
    <w:abstractNumId w:val="45"/>
  </w:num>
  <w:num w:numId="34" w16cid:durableId="208804137">
    <w:abstractNumId w:val="46"/>
  </w:num>
  <w:num w:numId="35" w16cid:durableId="685863889">
    <w:abstractNumId w:val="20"/>
  </w:num>
  <w:num w:numId="36" w16cid:durableId="1790969357">
    <w:abstractNumId w:val="13"/>
  </w:num>
  <w:num w:numId="37" w16cid:durableId="1452046213">
    <w:abstractNumId w:val="43"/>
  </w:num>
  <w:num w:numId="38" w16cid:durableId="267350389">
    <w:abstractNumId w:val="0"/>
  </w:num>
  <w:num w:numId="39" w16cid:durableId="498732378">
    <w:abstractNumId w:val="38"/>
  </w:num>
  <w:num w:numId="40" w16cid:durableId="1875993227">
    <w:abstractNumId w:val="53"/>
  </w:num>
  <w:num w:numId="41" w16cid:durableId="1202211865">
    <w:abstractNumId w:val="6"/>
  </w:num>
  <w:num w:numId="42" w16cid:durableId="205803806">
    <w:abstractNumId w:val="22"/>
  </w:num>
  <w:num w:numId="43" w16cid:durableId="386539817">
    <w:abstractNumId w:val="12"/>
    <w:lvlOverride w:ilvl="0">
      <w:startOverride w:val="1"/>
    </w:lvlOverride>
  </w:num>
  <w:num w:numId="44" w16cid:durableId="863055298">
    <w:abstractNumId w:val="12"/>
    <w:lvlOverride w:ilvl="0">
      <w:startOverride w:val="1"/>
    </w:lvlOverride>
  </w:num>
  <w:num w:numId="45" w16cid:durableId="1886989650">
    <w:abstractNumId w:val="12"/>
    <w:lvlOverride w:ilvl="0">
      <w:startOverride w:val="1"/>
    </w:lvlOverride>
  </w:num>
  <w:num w:numId="46" w16cid:durableId="1515457875">
    <w:abstractNumId w:val="18"/>
  </w:num>
  <w:num w:numId="47" w16cid:durableId="1622809934">
    <w:abstractNumId w:val="26"/>
  </w:num>
  <w:num w:numId="48" w16cid:durableId="1946032660">
    <w:abstractNumId w:val="17"/>
  </w:num>
  <w:num w:numId="49" w16cid:durableId="1935673265">
    <w:abstractNumId w:val="24"/>
  </w:num>
  <w:num w:numId="50" w16cid:durableId="304047569">
    <w:abstractNumId w:val="30"/>
  </w:num>
  <w:num w:numId="51" w16cid:durableId="1454131215">
    <w:abstractNumId w:val="4"/>
  </w:num>
  <w:num w:numId="52" w16cid:durableId="1951860061">
    <w:abstractNumId w:val="2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53"/>
    <w:rsid w:val="000011B1"/>
    <w:rsid w:val="00001682"/>
    <w:rsid w:val="000047E5"/>
    <w:rsid w:val="000049B5"/>
    <w:rsid w:val="00005DA5"/>
    <w:rsid w:val="00005E76"/>
    <w:rsid w:val="00006B31"/>
    <w:rsid w:val="00006F11"/>
    <w:rsid w:val="00010541"/>
    <w:rsid w:val="000107D6"/>
    <w:rsid w:val="00010996"/>
    <w:rsid w:val="00011127"/>
    <w:rsid w:val="00013509"/>
    <w:rsid w:val="000158EE"/>
    <w:rsid w:val="00015CB4"/>
    <w:rsid w:val="00016286"/>
    <w:rsid w:val="000162D0"/>
    <w:rsid w:val="00016B8D"/>
    <w:rsid w:val="00016C15"/>
    <w:rsid w:val="0001735B"/>
    <w:rsid w:val="000201F1"/>
    <w:rsid w:val="00020595"/>
    <w:rsid w:val="00021FA9"/>
    <w:rsid w:val="00022034"/>
    <w:rsid w:val="000234D9"/>
    <w:rsid w:val="00024AC3"/>
    <w:rsid w:val="00024C7E"/>
    <w:rsid w:val="00025065"/>
    <w:rsid w:val="00026567"/>
    <w:rsid w:val="00026BFD"/>
    <w:rsid w:val="000277C6"/>
    <w:rsid w:val="00027D09"/>
    <w:rsid w:val="00031402"/>
    <w:rsid w:val="0003297A"/>
    <w:rsid w:val="000337C4"/>
    <w:rsid w:val="000347E7"/>
    <w:rsid w:val="00036DB4"/>
    <w:rsid w:val="00036F9F"/>
    <w:rsid w:val="000376EB"/>
    <w:rsid w:val="00037E2C"/>
    <w:rsid w:val="000403D0"/>
    <w:rsid w:val="00040699"/>
    <w:rsid w:val="00040B06"/>
    <w:rsid w:val="00040CEC"/>
    <w:rsid w:val="00041EA8"/>
    <w:rsid w:val="0004235E"/>
    <w:rsid w:val="00043F56"/>
    <w:rsid w:val="00044613"/>
    <w:rsid w:val="0004533A"/>
    <w:rsid w:val="00045861"/>
    <w:rsid w:val="000459D1"/>
    <w:rsid w:val="00045EB1"/>
    <w:rsid w:val="00045EE4"/>
    <w:rsid w:val="00047FCC"/>
    <w:rsid w:val="00053202"/>
    <w:rsid w:val="0005556A"/>
    <w:rsid w:val="000558BE"/>
    <w:rsid w:val="0005591A"/>
    <w:rsid w:val="000559EF"/>
    <w:rsid w:val="000625EC"/>
    <w:rsid w:val="00063F10"/>
    <w:rsid w:val="00064F6F"/>
    <w:rsid w:val="000651A4"/>
    <w:rsid w:val="000657C8"/>
    <w:rsid w:val="00065DFC"/>
    <w:rsid w:val="000674D5"/>
    <w:rsid w:val="00067B72"/>
    <w:rsid w:val="00070402"/>
    <w:rsid w:val="00070592"/>
    <w:rsid w:val="000711D6"/>
    <w:rsid w:val="00071FFC"/>
    <w:rsid w:val="0007268B"/>
    <w:rsid w:val="00072B2C"/>
    <w:rsid w:val="0007678E"/>
    <w:rsid w:val="00077581"/>
    <w:rsid w:val="00077BCA"/>
    <w:rsid w:val="00080BC6"/>
    <w:rsid w:val="00080C48"/>
    <w:rsid w:val="000819BE"/>
    <w:rsid w:val="00081AC0"/>
    <w:rsid w:val="00082B7F"/>
    <w:rsid w:val="00083A40"/>
    <w:rsid w:val="000841AA"/>
    <w:rsid w:val="00084B1F"/>
    <w:rsid w:val="00086F7B"/>
    <w:rsid w:val="00087213"/>
    <w:rsid w:val="0009053E"/>
    <w:rsid w:val="0009095C"/>
    <w:rsid w:val="000921B1"/>
    <w:rsid w:val="000930C0"/>
    <w:rsid w:val="000941FC"/>
    <w:rsid w:val="0009475A"/>
    <w:rsid w:val="00094793"/>
    <w:rsid w:val="00094E9C"/>
    <w:rsid w:val="000954C0"/>
    <w:rsid w:val="000954EC"/>
    <w:rsid w:val="00095729"/>
    <w:rsid w:val="00095AE2"/>
    <w:rsid w:val="000961F8"/>
    <w:rsid w:val="000A13BB"/>
    <w:rsid w:val="000A2685"/>
    <w:rsid w:val="000A2A70"/>
    <w:rsid w:val="000A4134"/>
    <w:rsid w:val="000A545D"/>
    <w:rsid w:val="000A5AB1"/>
    <w:rsid w:val="000A5E4E"/>
    <w:rsid w:val="000B0323"/>
    <w:rsid w:val="000B0ACB"/>
    <w:rsid w:val="000B0EC1"/>
    <w:rsid w:val="000B113B"/>
    <w:rsid w:val="000B3A5E"/>
    <w:rsid w:val="000B4BCA"/>
    <w:rsid w:val="000B6285"/>
    <w:rsid w:val="000B6C48"/>
    <w:rsid w:val="000B73D2"/>
    <w:rsid w:val="000C20F1"/>
    <w:rsid w:val="000C2177"/>
    <w:rsid w:val="000C2CF1"/>
    <w:rsid w:val="000C316A"/>
    <w:rsid w:val="000C4871"/>
    <w:rsid w:val="000C4F54"/>
    <w:rsid w:val="000C5919"/>
    <w:rsid w:val="000C5A9F"/>
    <w:rsid w:val="000C6C48"/>
    <w:rsid w:val="000C7521"/>
    <w:rsid w:val="000D0D61"/>
    <w:rsid w:val="000D138D"/>
    <w:rsid w:val="000D1D4C"/>
    <w:rsid w:val="000D3881"/>
    <w:rsid w:val="000D55FF"/>
    <w:rsid w:val="000D596B"/>
    <w:rsid w:val="000D63A0"/>
    <w:rsid w:val="000D6CFF"/>
    <w:rsid w:val="000D7895"/>
    <w:rsid w:val="000D7AFE"/>
    <w:rsid w:val="000E31C7"/>
    <w:rsid w:val="000E3C7F"/>
    <w:rsid w:val="000E3E35"/>
    <w:rsid w:val="000E416F"/>
    <w:rsid w:val="000E4699"/>
    <w:rsid w:val="000E4C00"/>
    <w:rsid w:val="000E60CE"/>
    <w:rsid w:val="000E68AD"/>
    <w:rsid w:val="000F0FC0"/>
    <w:rsid w:val="000F10B4"/>
    <w:rsid w:val="000F2955"/>
    <w:rsid w:val="000F4779"/>
    <w:rsid w:val="000F694B"/>
    <w:rsid w:val="000F6A82"/>
    <w:rsid w:val="000F6FAC"/>
    <w:rsid w:val="000F7071"/>
    <w:rsid w:val="000F70E1"/>
    <w:rsid w:val="000F719E"/>
    <w:rsid w:val="001005A4"/>
    <w:rsid w:val="00101F96"/>
    <w:rsid w:val="00103CAE"/>
    <w:rsid w:val="0010446C"/>
    <w:rsid w:val="00105D90"/>
    <w:rsid w:val="00106EBA"/>
    <w:rsid w:val="001073FA"/>
    <w:rsid w:val="00107FCE"/>
    <w:rsid w:val="00112EE4"/>
    <w:rsid w:val="0011320E"/>
    <w:rsid w:val="00113D9B"/>
    <w:rsid w:val="00114437"/>
    <w:rsid w:val="00114792"/>
    <w:rsid w:val="001155C3"/>
    <w:rsid w:val="00115B27"/>
    <w:rsid w:val="00116C59"/>
    <w:rsid w:val="00117D0B"/>
    <w:rsid w:val="00117E63"/>
    <w:rsid w:val="0012070D"/>
    <w:rsid w:val="00122337"/>
    <w:rsid w:val="00122E69"/>
    <w:rsid w:val="00124232"/>
    <w:rsid w:val="00125646"/>
    <w:rsid w:val="00125729"/>
    <w:rsid w:val="00126500"/>
    <w:rsid w:val="0012715D"/>
    <w:rsid w:val="001276BE"/>
    <w:rsid w:val="00127ECD"/>
    <w:rsid w:val="001305E6"/>
    <w:rsid w:val="00130BDE"/>
    <w:rsid w:val="0013150B"/>
    <w:rsid w:val="001317DF"/>
    <w:rsid w:val="0013212A"/>
    <w:rsid w:val="00132B08"/>
    <w:rsid w:val="001338CE"/>
    <w:rsid w:val="0013452A"/>
    <w:rsid w:val="0013531D"/>
    <w:rsid w:val="00135655"/>
    <w:rsid w:val="00137D42"/>
    <w:rsid w:val="0014021D"/>
    <w:rsid w:val="001409BC"/>
    <w:rsid w:val="00142513"/>
    <w:rsid w:val="001453CE"/>
    <w:rsid w:val="00145BE4"/>
    <w:rsid w:val="00146719"/>
    <w:rsid w:val="00151354"/>
    <w:rsid w:val="00152769"/>
    <w:rsid w:val="001557E5"/>
    <w:rsid w:val="00155B44"/>
    <w:rsid w:val="00155E60"/>
    <w:rsid w:val="00155EB7"/>
    <w:rsid w:val="001560D1"/>
    <w:rsid w:val="00156A48"/>
    <w:rsid w:val="001573C0"/>
    <w:rsid w:val="001604B7"/>
    <w:rsid w:val="00161099"/>
    <w:rsid w:val="001621B1"/>
    <w:rsid w:val="00163FAA"/>
    <w:rsid w:val="00165EA2"/>
    <w:rsid w:val="00165EE5"/>
    <w:rsid w:val="00166193"/>
    <w:rsid w:val="00166F4A"/>
    <w:rsid w:val="00170C5D"/>
    <w:rsid w:val="00171543"/>
    <w:rsid w:val="00173F9E"/>
    <w:rsid w:val="00175576"/>
    <w:rsid w:val="001758CB"/>
    <w:rsid w:val="00176EB0"/>
    <w:rsid w:val="00182DA0"/>
    <w:rsid w:val="001837B0"/>
    <w:rsid w:val="00183C4E"/>
    <w:rsid w:val="00183D0B"/>
    <w:rsid w:val="00183E6A"/>
    <w:rsid w:val="00183EE3"/>
    <w:rsid w:val="00184555"/>
    <w:rsid w:val="00187B44"/>
    <w:rsid w:val="001905B3"/>
    <w:rsid w:val="00190948"/>
    <w:rsid w:val="001918E3"/>
    <w:rsid w:val="00192F9B"/>
    <w:rsid w:val="0019359E"/>
    <w:rsid w:val="00193715"/>
    <w:rsid w:val="00193752"/>
    <w:rsid w:val="0019588D"/>
    <w:rsid w:val="00195D0A"/>
    <w:rsid w:val="00195EE4"/>
    <w:rsid w:val="0019688E"/>
    <w:rsid w:val="00197108"/>
    <w:rsid w:val="001972F1"/>
    <w:rsid w:val="001979FE"/>
    <w:rsid w:val="00197B78"/>
    <w:rsid w:val="001A0F21"/>
    <w:rsid w:val="001A0F9A"/>
    <w:rsid w:val="001A1A5E"/>
    <w:rsid w:val="001A24A2"/>
    <w:rsid w:val="001A28EF"/>
    <w:rsid w:val="001A2EDF"/>
    <w:rsid w:val="001A3A8A"/>
    <w:rsid w:val="001A4714"/>
    <w:rsid w:val="001A5B6A"/>
    <w:rsid w:val="001B0D89"/>
    <w:rsid w:val="001B0E82"/>
    <w:rsid w:val="001B1E2B"/>
    <w:rsid w:val="001B207C"/>
    <w:rsid w:val="001B453A"/>
    <w:rsid w:val="001B4676"/>
    <w:rsid w:val="001B4A8C"/>
    <w:rsid w:val="001B4E86"/>
    <w:rsid w:val="001B693C"/>
    <w:rsid w:val="001B6F71"/>
    <w:rsid w:val="001B740E"/>
    <w:rsid w:val="001C0D8D"/>
    <w:rsid w:val="001C1324"/>
    <w:rsid w:val="001C1B74"/>
    <w:rsid w:val="001C337D"/>
    <w:rsid w:val="001C3385"/>
    <w:rsid w:val="001C42FD"/>
    <w:rsid w:val="001C4D24"/>
    <w:rsid w:val="001C5800"/>
    <w:rsid w:val="001C77D7"/>
    <w:rsid w:val="001D049C"/>
    <w:rsid w:val="001D0EBD"/>
    <w:rsid w:val="001D0F2A"/>
    <w:rsid w:val="001D22CA"/>
    <w:rsid w:val="001D2BE3"/>
    <w:rsid w:val="001D2C18"/>
    <w:rsid w:val="001D2C8E"/>
    <w:rsid w:val="001D39F6"/>
    <w:rsid w:val="001D40D8"/>
    <w:rsid w:val="001D42AF"/>
    <w:rsid w:val="001D4D84"/>
    <w:rsid w:val="001D4E2E"/>
    <w:rsid w:val="001D70F1"/>
    <w:rsid w:val="001D78BD"/>
    <w:rsid w:val="001E059E"/>
    <w:rsid w:val="001E126C"/>
    <w:rsid w:val="001E13E7"/>
    <w:rsid w:val="001E1D14"/>
    <w:rsid w:val="001E31D2"/>
    <w:rsid w:val="001E356C"/>
    <w:rsid w:val="001E35DB"/>
    <w:rsid w:val="001E6DCB"/>
    <w:rsid w:val="001E7A61"/>
    <w:rsid w:val="001F46A2"/>
    <w:rsid w:val="001F6ACA"/>
    <w:rsid w:val="001F77D0"/>
    <w:rsid w:val="0020046A"/>
    <w:rsid w:val="00200757"/>
    <w:rsid w:val="0020088D"/>
    <w:rsid w:val="00200F02"/>
    <w:rsid w:val="00201860"/>
    <w:rsid w:val="002025B2"/>
    <w:rsid w:val="0020329A"/>
    <w:rsid w:val="002041DB"/>
    <w:rsid w:val="002049E3"/>
    <w:rsid w:val="00204A34"/>
    <w:rsid w:val="0020561A"/>
    <w:rsid w:val="00207C35"/>
    <w:rsid w:val="00210453"/>
    <w:rsid w:val="002104F9"/>
    <w:rsid w:val="00210A16"/>
    <w:rsid w:val="00210C01"/>
    <w:rsid w:val="00211E2A"/>
    <w:rsid w:val="00212044"/>
    <w:rsid w:val="00212A0B"/>
    <w:rsid w:val="00214AD9"/>
    <w:rsid w:val="00215870"/>
    <w:rsid w:val="00216231"/>
    <w:rsid w:val="00217E1C"/>
    <w:rsid w:val="00218BF4"/>
    <w:rsid w:val="00220393"/>
    <w:rsid w:val="00220D7C"/>
    <w:rsid w:val="002217F7"/>
    <w:rsid w:val="00223445"/>
    <w:rsid w:val="002239AB"/>
    <w:rsid w:val="00224B6A"/>
    <w:rsid w:val="00225744"/>
    <w:rsid w:val="00225AEC"/>
    <w:rsid w:val="002263F7"/>
    <w:rsid w:val="00226812"/>
    <w:rsid w:val="00227C75"/>
    <w:rsid w:val="00230DCE"/>
    <w:rsid w:val="0023107A"/>
    <w:rsid w:val="002321B8"/>
    <w:rsid w:val="00234616"/>
    <w:rsid w:val="00235B0F"/>
    <w:rsid w:val="00236E39"/>
    <w:rsid w:val="002402C2"/>
    <w:rsid w:val="002409A5"/>
    <w:rsid w:val="00243044"/>
    <w:rsid w:val="00243CC8"/>
    <w:rsid w:val="00243FB7"/>
    <w:rsid w:val="002451B4"/>
    <w:rsid w:val="00245A25"/>
    <w:rsid w:val="00245AC2"/>
    <w:rsid w:val="00245E4A"/>
    <w:rsid w:val="00245FA5"/>
    <w:rsid w:val="00250193"/>
    <w:rsid w:val="0025023E"/>
    <w:rsid w:val="002503EB"/>
    <w:rsid w:val="00251523"/>
    <w:rsid w:val="00251966"/>
    <w:rsid w:val="00252A66"/>
    <w:rsid w:val="00254E45"/>
    <w:rsid w:val="00254F8A"/>
    <w:rsid w:val="002552BC"/>
    <w:rsid w:val="00255F54"/>
    <w:rsid w:val="0025642E"/>
    <w:rsid w:val="00256FE5"/>
    <w:rsid w:val="0025715F"/>
    <w:rsid w:val="00261B50"/>
    <w:rsid w:val="0026221A"/>
    <w:rsid w:val="002626A3"/>
    <w:rsid w:val="00263677"/>
    <w:rsid w:val="00263F34"/>
    <w:rsid w:val="002645AC"/>
    <w:rsid w:val="00264BF9"/>
    <w:rsid w:val="002668ED"/>
    <w:rsid w:val="002676D3"/>
    <w:rsid w:val="00267FC2"/>
    <w:rsid w:val="0027013D"/>
    <w:rsid w:val="00271603"/>
    <w:rsid w:val="00272235"/>
    <w:rsid w:val="002724A3"/>
    <w:rsid w:val="00272985"/>
    <w:rsid w:val="00272D80"/>
    <w:rsid w:val="00274B48"/>
    <w:rsid w:val="00274FB9"/>
    <w:rsid w:val="00275A12"/>
    <w:rsid w:val="00281A8F"/>
    <w:rsid w:val="00281C97"/>
    <w:rsid w:val="0028243D"/>
    <w:rsid w:val="002825CF"/>
    <w:rsid w:val="00283BFB"/>
    <w:rsid w:val="00283CA0"/>
    <w:rsid w:val="0028511F"/>
    <w:rsid w:val="00285632"/>
    <w:rsid w:val="00285BE2"/>
    <w:rsid w:val="00287240"/>
    <w:rsid w:val="00287530"/>
    <w:rsid w:val="00290E2C"/>
    <w:rsid w:val="00291B12"/>
    <w:rsid w:val="00291B72"/>
    <w:rsid w:val="00292E79"/>
    <w:rsid w:val="00296222"/>
    <w:rsid w:val="00296361"/>
    <w:rsid w:val="00296601"/>
    <w:rsid w:val="00296FFB"/>
    <w:rsid w:val="00297BC7"/>
    <w:rsid w:val="002A131E"/>
    <w:rsid w:val="002A15D5"/>
    <w:rsid w:val="002A1E5D"/>
    <w:rsid w:val="002A1F95"/>
    <w:rsid w:val="002A293A"/>
    <w:rsid w:val="002A336C"/>
    <w:rsid w:val="002A3D13"/>
    <w:rsid w:val="002A4753"/>
    <w:rsid w:val="002A537B"/>
    <w:rsid w:val="002A5F0C"/>
    <w:rsid w:val="002A7440"/>
    <w:rsid w:val="002A78D4"/>
    <w:rsid w:val="002B165E"/>
    <w:rsid w:val="002B2180"/>
    <w:rsid w:val="002B2348"/>
    <w:rsid w:val="002B5998"/>
    <w:rsid w:val="002B5CA5"/>
    <w:rsid w:val="002B77BC"/>
    <w:rsid w:val="002B7AD4"/>
    <w:rsid w:val="002B7BCC"/>
    <w:rsid w:val="002C0F0C"/>
    <w:rsid w:val="002C126C"/>
    <w:rsid w:val="002C2874"/>
    <w:rsid w:val="002C2BCC"/>
    <w:rsid w:val="002C35CF"/>
    <w:rsid w:val="002C387B"/>
    <w:rsid w:val="002C3AE6"/>
    <w:rsid w:val="002C5650"/>
    <w:rsid w:val="002C5B70"/>
    <w:rsid w:val="002C5E0A"/>
    <w:rsid w:val="002C6102"/>
    <w:rsid w:val="002C61ED"/>
    <w:rsid w:val="002C6CDD"/>
    <w:rsid w:val="002C6EDA"/>
    <w:rsid w:val="002D0B0A"/>
    <w:rsid w:val="002D0D5F"/>
    <w:rsid w:val="002D27FA"/>
    <w:rsid w:val="002D3570"/>
    <w:rsid w:val="002D4CBC"/>
    <w:rsid w:val="002D5451"/>
    <w:rsid w:val="002E0FA8"/>
    <w:rsid w:val="002E1BA2"/>
    <w:rsid w:val="002E26A3"/>
    <w:rsid w:val="002E44C2"/>
    <w:rsid w:val="002E44EB"/>
    <w:rsid w:val="002E586A"/>
    <w:rsid w:val="002E5C21"/>
    <w:rsid w:val="002E5F32"/>
    <w:rsid w:val="002E6CAF"/>
    <w:rsid w:val="002E73EE"/>
    <w:rsid w:val="002F0E09"/>
    <w:rsid w:val="002F10F3"/>
    <w:rsid w:val="002F162C"/>
    <w:rsid w:val="002F20B8"/>
    <w:rsid w:val="002F2AC8"/>
    <w:rsid w:val="002F353A"/>
    <w:rsid w:val="002F5F7F"/>
    <w:rsid w:val="002F782B"/>
    <w:rsid w:val="002F7DD9"/>
    <w:rsid w:val="00300311"/>
    <w:rsid w:val="00300B87"/>
    <w:rsid w:val="003013EA"/>
    <w:rsid w:val="00301578"/>
    <w:rsid w:val="00301739"/>
    <w:rsid w:val="003019E9"/>
    <w:rsid w:val="00301A42"/>
    <w:rsid w:val="00302038"/>
    <w:rsid w:val="00302AFE"/>
    <w:rsid w:val="00302E7A"/>
    <w:rsid w:val="00303FE0"/>
    <w:rsid w:val="003045C5"/>
    <w:rsid w:val="00305247"/>
    <w:rsid w:val="00305A79"/>
    <w:rsid w:val="00306466"/>
    <w:rsid w:val="0030695B"/>
    <w:rsid w:val="003070C2"/>
    <w:rsid w:val="00310470"/>
    <w:rsid w:val="00310652"/>
    <w:rsid w:val="00313346"/>
    <w:rsid w:val="00313852"/>
    <w:rsid w:val="0031565B"/>
    <w:rsid w:val="00315701"/>
    <w:rsid w:val="00315D8C"/>
    <w:rsid w:val="0031618E"/>
    <w:rsid w:val="0031625F"/>
    <w:rsid w:val="00316824"/>
    <w:rsid w:val="003200AE"/>
    <w:rsid w:val="00320DF5"/>
    <w:rsid w:val="00322B64"/>
    <w:rsid w:val="0032389F"/>
    <w:rsid w:val="0032480E"/>
    <w:rsid w:val="00325DB1"/>
    <w:rsid w:val="00326233"/>
    <w:rsid w:val="003262E5"/>
    <w:rsid w:val="00326B41"/>
    <w:rsid w:val="00330998"/>
    <w:rsid w:val="003341B4"/>
    <w:rsid w:val="00334AAC"/>
    <w:rsid w:val="00334C97"/>
    <w:rsid w:val="00334D72"/>
    <w:rsid w:val="003354C0"/>
    <w:rsid w:val="00335F8B"/>
    <w:rsid w:val="00336F30"/>
    <w:rsid w:val="00337E1C"/>
    <w:rsid w:val="00340E38"/>
    <w:rsid w:val="00344149"/>
    <w:rsid w:val="0034471A"/>
    <w:rsid w:val="00344B7A"/>
    <w:rsid w:val="00344DB3"/>
    <w:rsid w:val="00345225"/>
    <w:rsid w:val="00345633"/>
    <w:rsid w:val="00350548"/>
    <w:rsid w:val="00350D05"/>
    <w:rsid w:val="00351061"/>
    <w:rsid w:val="003510C3"/>
    <w:rsid w:val="00351A7E"/>
    <w:rsid w:val="00351B2A"/>
    <w:rsid w:val="00351C61"/>
    <w:rsid w:val="00352E54"/>
    <w:rsid w:val="00353A18"/>
    <w:rsid w:val="003543D7"/>
    <w:rsid w:val="003548DE"/>
    <w:rsid w:val="003556D5"/>
    <w:rsid w:val="00355FBB"/>
    <w:rsid w:val="0035629B"/>
    <w:rsid w:val="00360097"/>
    <w:rsid w:val="00361840"/>
    <w:rsid w:val="00363013"/>
    <w:rsid w:val="003640BA"/>
    <w:rsid w:val="00364685"/>
    <w:rsid w:val="0036495F"/>
    <w:rsid w:val="003662FF"/>
    <w:rsid w:val="003669D2"/>
    <w:rsid w:val="00367388"/>
    <w:rsid w:val="00367A84"/>
    <w:rsid w:val="00370019"/>
    <w:rsid w:val="00370D2F"/>
    <w:rsid w:val="0037101C"/>
    <w:rsid w:val="00371AC7"/>
    <w:rsid w:val="00372381"/>
    <w:rsid w:val="00375045"/>
    <w:rsid w:val="00375254"/>
    <w:rsid w:val="00377FE0"/>
    <w:rsid w:val="00380D8A"/>
    <w:rsid w:val="00381B3A"/>
    <w:rsid w:val="00383200"/>
    <w:rsid w:val="00385102"/>
    <w:rsid w:val="0038591E"/>
    <w:rsid w:val="00386223"/>
    <w:rsid w:val="00387081"/>
    <w:rsid w:val="0039059A"/>
    <w:rsid w:val="00390A79"/>
    <w:rsid w:val="0039343C"/>
    <w:rsid w:val="00393AEC"/>
    <w:rsid w:val="003968C8"/>
    <w:rsid w:val="003A0552"/>
    <w:rsid w:val="003A20E6"/>
    <w:rsid w:val="003A2BDA"/>
    <w:rsid w:val="003A2FAE"/>
    <w:rsid w:val="003A3855"/>
    <w:rsid w:val="003A3CFA"/>
    <w:rsid w:val="003A5BFB"/>
    <w:rsid w:val="003A5E9F"/>
    <w:rsid w:val="003B0124"/>
    <w:rsid w:val="003B067F"/>
    <w:rsid w:val="003B0A43"/>
    <w:rsid w:val="003B2BFC"/>
    <w:rsid w:val="003B417E"/>
    <w:rsid w:val="003B468E"/>
    <w:rsid w:val="003B74F6"/>
    <w:rsid w:val="003C0A12"/>
    <w:rsid w:val="003C27C9"/>
    <w:rsid w:val="003C4CD3"/>
    <w:rsid w:val="003D086F"/>
    <w:rsid w:val="003D146B"/>
    <w:rsid w:val="003D24B4"/>
    <w:rsid w:val="003D261C"/>
    <w:rsid w:val="003D2D67"/>
    <w:rsid w:val="003D2F64"/>
    <w:rsid w:val="003D34C1"/>
    <w:rsid w:val="003D3655"/>
    <w:rsid w:val="003D4601"/>
    <w:rsid w:val="003D4A94"/>
    <w:rsid w:val="003D4CA4"/>
    <w:rsid w:val="003D77D4"/>
    <w:rsid w:val="003E0830"/>
    <w:rsid w:val="003E0F3F"/>
    <w:rsid w:val="003E15DD"/>
    <w:rsid w:val="003E194B"/>
    <w:rsid w:val="003E2146"/>
    <w:rsid w:val="003E27A7"/>
    <w:rsid w:val="003E3477"/>
    <w:rsid w:val="003E3BD2"/>
    <w:rsid w:val="003E4C89"/>
    <w:rsid w:val="003E4F58"/>
    <w:rsid w:val="003E636A"/>
    <w:rsid w:val="003F2F33"/>
    <w:rsid w:val="003F397D"/>
    <w:rsid w:val="003F4788"/>
    <w:rsid w:val="003F5443"/>
    <w:rsid w:val="003F764D"/>
    <w:rsid w:val="003F7F0B"/>
    <w:rsid w:val="004021D5"/>
    <w:rsid w:val="00402EE7"/>
    <w:rsid w:val="004035B1"/>
    <w:rsid w:val="00404262"/>
    <w:rsid w:val="004043E2"/>
    <w:rsid w:val="00404E2A"/>
    <w:rsid w:val="004054EE"/>
    <w:rsid w:val="00405C5B"/>
    <w:rsid w:val="0040664C"/>
    <w:rsid w:val="0040792B"/>
    <w:rsid w:val="00410805"/>
    <w:rsid w:val="00410B0C"/>
    <w:rsid w:val="004112E5"/>
    <w:rsid w:val="0041297E"/>
    <w:rsid w:val="00413F97"/>
    <w:rsid w:val="00414AEF"/>
    <w:rsid w:val="00415FF2"/>
    <w:rsid w:val="004173A3"/>
    <w:rsid w:val="0041741E"/>
    <w:rsid w:val="004177EE"/>
    <w:rsid w:val="00420B5B"/>
    <w:rsid w:val="00422294"/>
    <w:rsid w:val="0042629B"/>
    <w:rsid w:val="00430C93"/>
    <w:rsid w:val="00431A66"/>
    <w:rsid w:val="00432968"/>
    <w:rsid w:val="00432CA5"/>
    <w:rsid w:val="004334EA"/>
    <w:rsid w:val="00434770"/>
    <w:rsid w:val="00436856"/>
    <w:rsid w:val="004410B1"/>
    <w:rsid w:val="0044131A"/>
    <w:rsid w:val="0044166E"/>
    <w:rsid w:val="0044189F"/>
    <w:rsid w:val="00442E3E"/>
    <w:rsid w:val="0044387D"/>
    <w:rsid w:val="00443A78"/>
    <w:rsid w:val="00444161"/>
    <w:rsid w:val="00444483"/>
    <w:rsid w:val="0044732A"/>
    <w:rsid w:val="00447838"/>
    <w:rsid w:val="00452F58"/>
    <w:rsid w:val="004537E6"/>
    <w:rsid w:val="00453A61"/>
    <w:rsid w:val="00454518"/>
    <w:rsid w:val="0045502F"/>
    <w:rsid w:val="004554A9"/>
    <w:rsid w:val="004560F1"/>
    <w:rsid w:val="0045639C"/>
    <w:rsid w:val="00460A78"/>
    <w:rsid w:val="004610F5"/>
    <w:rsid w:val="0046154A"/>
    <w:rsid w:val="00462604"/>
    <w:rsid w:val="00463202"/>
    <w:rsid w:val="004649AD"/>
    <w:rsid w:val="00464FC5"/>
    <w:rsid w:val="00465238"/>
    <w:rsid w:val="004653D2"/>
    <w:rsid w:val="004657E0"/>
    <w:rsid w:val="00465E70"/>
    <w:rsid w:val="004672A5"/>
    <w:rsid w:val="00467CDF"/>
    <w:rsid w:val="00470FBD"/>
    <w:rsid w:val="00471426"/>
    <w:rsid w:val="00471803"/>
    <w:rsid w:val="00471A0A"/>
    <w:rsid w:val="004726B3"/>
    <w:rsid w:val="00472BA7"/>
    <w:rsid w:val="00472D12"/>
    <w:rsid w:val="00472E67"/>
    <w:rsid w:val="00472FA4"/>
    <w:rsid w:val="004746A2"/>
    <w:rsid w:val="00475078"/>
    <w:rsid w:val="00475706"/>
    <w:rsid w:val="004766A4"/>
    <w:rsid w:val="004800FC"/>
    <w:rsid w:val="004805FD"/>
    <w:rsid w:val="00481B3A"/>
    <w:rsid w:val="00481BD6"/>
    <w:rsid w:val="00482C46"/>
    <w:rsid w:val="00483031"/>
    <w:rsid w:val="004839A8"/>
    <w:rsid w:val="00483E25"/>
    <w:rsid w:val="0048462B"/>
    <w:rsid w:val="00485155"/>
    <w:rsid w:val="00485186"/>
    <w:rsid w:val="0048592A"/>
    <w:rsid w:val="00486AFE"/>
    <w:rsid w:val="004913EB"/>
    <w:rsid w:val="00491BF6"/>
    <w:rsid w:val="00491D10"/>
    <w:rsid w:val="004923A0"/>
    <w:rsid w:val="004928E7"/>
    <w:rsid w:val="00494442"/>
    <w:rsid w:val="00494DEF"/>
    <w:rsid w:val="00494E1E"/>
    <w:rsid w:val="00497AC3"/>
    <w:rsid w:val="004A1EF3"/>
    <w:rsid w:val="004A292F"/>
    <w:rsid w:val="004A38D5"/>
    <w:rsid w:val="004A5205"/>
    <w:rsid w:val="004B05B7"/>
    <w:rsid w:val="004B097D"/>
    <w:rsid w:val="004B2762"/>
    <w:rsid w:val="004B40B5"/>
    <w:rsid w:val="004B476F"/>
    <w:rsid w:val="004B582A"/>
    <w:rsid w:val="004B6A23"/>
    <w:rsid w:val="004B79C0"/>
    <w:rsid w:val="004B7FE8"/>
    <w:rsid w:val="004C053D"/>
    <w:rsid w:val="004C0F2D"/>
    <w:rsid w:val="004C2855"/>
    <w:rsid w:val="004C32B8"/>
    <w:rsid w:val="004C3EA4"/>
    <w:rsid w:val="004C48CA"/>
    <w:rsid w:val="004C55DA"/>
    <w:rsid w:val="004C5722"/>
    <w:rsid w:val="004C5BBA"/>
    <w:rsid w:val="004C5FB0"/>
    <w:rsid w:val="004C64DF"/>
    <w:rsid w:val="004C7B76"/>
    <w:rsid w:val="004D025C"/>
    <w:rsid w:val="004D061C"/>
    <w:rsid w:val="004D0E1A"/>
    <w:rsid w:val="004D3960"/>
    <w:rsid w:val="004D3C2B"/>
    <w:rsid w:val="004D641B"/>
    <w:rsid w:val="004D6A0E"/>
    <w:rsid w:val="004E04AC"/>
    <w:rsid w:val="004E0AA8"/>
    <w:rsid w:val="004E0E21"/>
    <w:rsid w:val="004E11E7"/>
    <w:rsid w:val="004E25C7"/>
    <w:rsid w:val="004E463F"/>
    <w:rsid w:val="004E628A"/>
    <w:rsid w:val="004E6847"/>
    <w:rsid w:val="004E694F"/>
    <w:rsid w:val="004F0E98"/>
    <w:rsid w:val="004F17A6"/>
    <w:rsid w:val="004F20A8"/>
    <w:rsid w:val="004F2A32"/>
    <w:rsid w:val="004F46C7"/>
    <w:rsid w:val="004F47AC"/>
    <w:rsid w:val="004F677D"/>
    <w:rsid w:val="004F6ABD"/>
    <w:rsid w:val="0050078F"/>
    <w:rsid w:val="00500C9E"/>
    <w:rsid w:val="00501182"/>
    <w:rsid w:val="0050231B"/>
    <w:rsid w:val="00502343"/>
    <w:rsid w:val="005023D4"/>
    <w:rsid w:val="00505446"/>
    <w:rsid w:val="005059C3"/>
    <w:rsid w:val="00505E70"/>
    <w:rsid w:val="00505F70"/>
    <w:rsid w:val="005075C8"/>
    <w:rsid w:val="005079D9"/>
    <w:rsid w:val="00510909"/>
    <w:rsid w:val="00510A9B"/>
    <w:rsid w:val="00511C05"/>
    <w:rsid w:val="00511E7B"/>
    <w:rsid w:val="00511FDA"/>
    <w:rsid w:val="00512996"/>
    <w:rsid w:val="005129E6"/>
    <w:rsid w:val="005139FF"/>
    <w:rsid w:val="005144D0"/>
    <w:rsid w:val="0051562F"/>
    <w:rsid w:val="00515DD7"/>
    <w:rsid w:val="00517804"/>
    <w:rsid w:val="00517B46"/>
    <w:rsid w:val="00522059"/>
    <w:rsid w:val="005230C3"/>
    <w:rsid w:val="00526FFF"/>
    <w:rsid w:val="00530125"/>
    <w:rsid w:val="005305EF"/>
    <w:rsid w:val="005309DA"/>
    <w:rsid w:val="00530DD9"/>
    <w:rsid w:val="0053314C"/>
    <w:rsid w:val="00533668"/>
    <w:rsid w:val="005343FE"/>
    <w:rsid w:val="00534994"/>
    <w:rsid w:val="005353E0"/>
    <w:rsid w:val="00535982"/>
    <w:rsid w:val="00535A9C"/>
    <w:rsid w:val="00536934"/>
    <w:rsid w:val="005402D4"/>
    <w:rsid w:val="00541DC5"/>
    <w:rsid w:val="005439DD"/>
    <w:rsid w:val="0054608F"/>
    <w:rsid w:val="00547724"/>
    <w:rsid w:val="00547CBD"/>
    <w:rsid w:val="00550852"/>
    <w:rsid w:val="0055295D"/>
    <w:rsid w:val="005545C4"/>
    <w:rsid w:val="00554B2D"/>
    <w:rsid w:val="0055500F"/>
    <w:rsid w:val="00557374"/>
    <w:rsid w:val="00557570"/>
    <w:rsid w:val="005608CD"/>
    <w:rsid w:val="00560B3B"/>
    <w:rsid w:val="005627ED"/>
    <w:rsid w:val="00562D33"/>
    <w:rsid w:val="0056337C"/>
    <w:rsid w:val="00563BD0"/>
    <w:rsid w:val="005641B4"/>
    <w:rsid w:val="00567E1B"/>
    <w:rsid w:val="00567E41"/>
    <w:rsid w:val="005722C6"/>
    <w:rsid w:val="005722D1"/>
    <w:rsid w:val="00573512"/>
    <w:rsid w:val="005768CC"/>
    <w:rsid w:val="00577237"/>
    <w:rsid w:val="00577DD3"/>
    <w:rsid w:val="00580919"/>
    <w:rsid w:val="00580E16"/>
    <w:rsid w:val="00582666"/>
    <w:rsid w:val="00585F0D"/>
    <w:rsid w:val="00586686"/>
    <w:rsid w:val="00586906"/>
    <w:rsid w:val="00587775"/>
    <w:rsid w:val="00587ABA"/>
    <w:rsid w:val="00590406"/>
    <w:rsid w:val="00590C85"/>
    <w:rsid w:val="00591132"/>
    <w:rsid w:val="0059114A"/>
    <w:rsid w:val="00591357"/>
    <w:rsid w:val="00591B08"/>
    <w:rsid w:val="005934FF"/>
    <w:rsid w:val="00593AFC"/>
    <w:rsid w:val="00593DB6"/>
    <w:rsid w:val="00594BE0"/>
    <w:rsid w:val="00595077"/>
    <w:rsid w:val="00597839"/>
    <w:rsid w:val="005A1EF1"/>
    <w:rsid w:val="005A2761"/>
    <w:rsid w:val="005A2784"/>
    <w:rsid w:val="005A3156"/>
    <w:rsid w:val="005A3F3E"/>
    <w:rsid w:val="005A4448"/>
    <w:rsid w:val="005A4653"/>
    <w:rsid w:val="005A4EEF"/>
    <w:rsid w:val="005A516D"/>
    <w:rsid w:val="005A76E5"/>
    <w:rsid w:val="005A7A7A"/>
    <w:rsid w:val="005B19A3"/>
    <w:rsid w:val="005B24AE"/>
    <w:rsid w:val="005B2BD5"/>
    <w:rsid w:val="005B322A"/>
    <w:rsid w:val="005B3B50"/>
    <w:rsid w:val="005B50AF"/>
    <w:rsid w:val="005B50B4"/>
    <w:rsid w:val="005B6ED2"/>
    <w:rsid w:val="005B7E75"/>
    <w:rsid w:val="005C0CF6"/>
    <w:rsid w:val="005C1872"/>
    <w:rsid w:val="005C1AB3"/>
    <w:rsid w:val="005C21F1"/>
    <w:rsid w:val="005C2B2F"/>
    <w:rsid w:val="005C2FE4"/>
    <w:rsid w:val="005C542E"/>
    <w:rsid w:val="005C5B7A"/>
    <w:rsid w:val="005C6841"/>
    <w:rsid w:val="005C71DA"/>
    <w:rsid w:val="005C74D5"/>
    <w:rsid w:val="005C7C41"/>
    <w:rsid w:val="005C7EC8"/>
    <w:rsid w:val="005D0826"/>
    <w:rsid w:val="005D0989"/>
    <w:rsid w:val="005D1B95"/>
    <w:rsid w:val="005D3011"/>
    <w:rsid w:val="005D3860"/>
    <w:rsid w:val="005D3C91"/>
    <w:rsid w:val="005D5CC3"/>
    <w:rsid w:val="005D7B88"/>
    <w:rsid w:val="005E0993"/>
    <w:rsid w:val="005E214A"/>
    <w:rsid w:val="005E2478"/>
    <w:rsid w:val="005E2617"/>
    <w:rsid w:val="005E2B82"/>
    <w:rsid w:val="005E3458"/>
    <w:rsid w:val="005E3EE3"/>
    <w:rsid w:val="005E4191"/>
    <w:rsid w:val="005E4917"/>
    <w:rsid w:val="005F2872"/>
    <w:rsid w:val="005F2B37"/>
    <w:rsid w:val="005F3407"/>
    <w:rsid w:val="005F5061"/>
    <w:rsid w:val="005F6C44"/>
    <w:rsid w:val="00600D41"/>
    <w:rsid w:val="00601FB5"/>
    <w:rsid w:val="00602498"/>
    <w:rsid w:val="00605176"/>
    <w:rsid w:val="00605632"/>
    <w:rsid w:val="00607B29"/>
    <w:rsid w:val="006112DE"/>
    <w:rsid w:val="00612832"/>
    <w:rsid w:val="006129E1"/>
    <w:rsid w:val="0061558E"/>
    <w:rsid w:val="0061590E"/>
    <w:rsid w:val="00616F9E"/>
    <w:rsid w:val="00621835"/>
    <w:rsid w:val="006227C3"/>
    <w:rsid w:val="0062284D"/>
    <w:rsid w:val="00622C8B"/>
    <w:rsid w:val="00623CFA"/>
    <w:rsid w:val="00623DBD"/>
    <w:rsid w:val="006241E8"/>
    <w:rsid w:val="00624E87"/>
    <w:rsid w:val="00626C7A"/>
    <w:rsid w:val="00631575"/>
    <w:rsid w:val="00634F3B"/>
    <w:rsid w:val="00635F7F"/>
    <w:rsid w:val="006360FA"/>
    <w:rsid w:val="00636541"/>
    <w:rsid w:val="006365E5"/>
    <w:rsid w:val="00637B31"/>
    <w:rsid w:val="00637C6D"/>
    <w:rsid w:val="00640AAD"/>
    <w:rsid w:val="00640AB8"/>
    <w:rsid w:val="00640F8A"/>
    <w:rsid w:val="00641044"/>
    <w:rsid w:val="00642B14"/>
    <w:rsid w:val="0064303A"/>
    <w:rsid w:val="00644075"/>
    <w:rsid w:val="006440E8"/>
    <w:rsid w:val="00645AC1"/>
    <w:rsid w:val="006468C6"/>
    <w:rsid w:val="00646EE3"/>
    <w:rsid w:val="00647DC1"/>
    <w:rsid w:val="0065170E"/>
    <w:rsid w:val="00651967"/>
    <w:rsid w:val="0065366A"/>
    <w:rsid w:val="00653D39"/>
    <w:rsid w:val="00654300"/>
    <w:rsid w:val="00654325"/>
    <w:rsid w:val="0065441F"/>
    <w:rsid w:val="00655A59"/>
    <w:rsid w:val="0065665A"/>
    <w:rsid w:val="00660E86"/>
    <w:rsid w:val="00663917"/>
    <w:rsid w:val="00663A3F"/>
    <w:rsid w:val="00663D4F"/>
    <w:rsid w:val="00664840"/>
    <w:rsid w:val="00664BC1"/>
    <w:rsid w:val="00665439"/>
    <w:rsid w:val="006661B3"/>
    <w:rsid w:val="006668C3"/>
    <w:rsid w:val="0066765A"/>
    <w:rsid w:val="0066798D"/>
    <w:rsid w:val="0067038C"/>
    <w:rsid w:val="0067084E"/>
    <w:rsid w:val="0067184D"/>
    <w:rsid w:val="00671E97"/>
    <w:rsid w:val="00671FD3"/>
    <w:rsid w:val="006721F1"/>
    <w:rsid w:val="00672AE3"/>
    <w:rsid w:val="00673852"/>
    <w:rsid w:val="00673FCC"/>
    <w:rsid w:val="00674EC0"/>
    <w:rsid w:val="006750FB"/>
    <w:rsid w:val="0067574E"/>
    <w:rsid w:val="00676892"/>
    <w:rsid w:val="00676E42"/>
    <w:rsid w:val="0067737A"/>
    <w:rsid w:val="00677530"/>
    <w:rsid w:val="0067774E"/>
    <w:rsid w:val="00680651"/>
    <w:rsid w:val="006812E6"/>
    <w:rsid w:val="00682868"/>
    <w:rsid w:val="0068455F"/>
    <w:rsid w:val="006865DC"/>
    <w:rsid w:val="006878DE"/>
    <w:rsid w:val="006917C1"/>
    <w:rsid w:val="00691BF2"/>
    <w:rsid w:val="00693D8F"/>
    <w:rsid w:val="0069464E"/>
    <w:rsid w:val="006960AA"/>
    <w:rsid w:val="00697064"/>
    <w:rsid w:val="006A074C"/>
    <w:rsid w:val="006A087F"/>
    <w:rsid w:val="006A0902"/>
    <w:rsid w:val="006A0B51"/>
    <w:rsid w:val="006A0B7F"/>
    <w:rsid w:val="006A1B20"/>
    <w:rsid w:val="006A36D8"/>
    <w:rsid w:val="006A4612"/>
    <w:rsid w:val="006A4720"/>
    <w:rsid w:val="006A558B"/>
    <w:rsid w:val="006A57C3"/>
    <w:rsid w:val="006A7EB7"/>
    <w:rsid w:val="006B265C"/>
    <w:rsid w:val="006B2CC8"/>
    <w:rsid w:val="006B35DC"/>
    <w:rsid w:val="006B394A"/>
    <w:rsid w:val="006B40F2"/>
    <w:rsid w:val="006B44AF"/>
    <w:rsid w:val="006B4A7B"/>
    <w:rsid w:val="006B616C"/>
    <w:rsid w:val="006B6233"/>
    <w:rsid w:val="006B7313"/>
    <w:rsid w:val="006B7459"/>
    <w:rsid w:val="006B7E53"/>
    <w:rsid w:val="006C0C1C"/>
    <w:rsid w:val="006C2B37"/>
    <w:rsid w:val="006C3DEA"/>
    <w:rsid w:val="006C4A37"/>
    <w:rsid w:val="006C5A81"/>
    <w:rsid w:val="006C62AE"/>
    <w:rsid w:val="006C6822"/>
    <w:rsid w:val="006C7B3E"/>
    <w:rsid w:val="006C7C5A"/>
    <w:rsid w:val="006D0D6E"/>
    <w:rsid w:val="006D1DEE"/>
    <w:rsid w:val="006D2F2C"/>
    <w:rsid w:val="006D5998"/>
    <w:rsid w:val="006D6AA9"/>
    <w:rsid w:val="006D7211"/>
    <w:rsid w:val="006D73B8"/>
    <w:rsid w:val="006E02B8"/>
    <w:rsid w:val="006E0596"/>
    <w:rsid w:val="006E0601"/>
    <w:rsid w:val="006E0DBD"/>
    <w:rsid w:val="006E13AC"/>
    <w:rsid w:val="006E1461"/>
    <w:rsid w:val="006E23BD"/>
    <w:rsid w:val="006E3403"/>
    <w:rsid w:val="006E411B"/>
    <w:rsid w:val="006E450A"/>
    <w:rsid w:val="006E4627"/>
    <w:rsid w:val="006E6353"/>
    <w:rsid w:val="006E673D"/>
    <w:rsid w:val="006F0B2B"/>
    <w:rsid w:val="006F3A72"/>
    <w:rsid w:val="006F3CCE"/>
    <w:rsid w:val="006F534B"/>
    <w:rsid w:val="006F5F97"/>
    <w:rsid w:val="006F692A"/>
    <w:rsid w:val="006F6A0D"/>
    <w:rsid w:val="006F7790"/>
    <w:rsid w:val="0070228A"/>
    <w:rsid w:val="0070272F"/>
    <w:rsid w:val="00704DCB"/>
    <w:rsid w:val="007057EA"/>
    <w:rsid w:val="00705CFE"/>
    <w:rsid w:val="00706542"/>
    <w:rsid w:val="00707F88"/>
    <w:rsid w:val="00710238"/>
    <w:rsid w:val="00710E0C"/>
    <w:rsid w:val="00711864"/>
    <w:rsid w:val="0071253B"/>
    <w:rsid w:val="007129BF"/>
    <w:rsid w:val="00713216"/>
    <w:rsid w:val="00713B24"/>
    <w:rsid w:val="00713CBA"/>
    <w:rsid w:val="007141E5"/>
    <w:rsid w:val="007145C7"/>
    <w:rsid w:val="00714E50"/>
    <w:rsid w:val="00714EF1"/>
    <w:rsid w:val="00715389"/>
    <w:rsid w:val="00715482"/>
    <w:rsid w:val="0071558F"/>
    <w:rsid w:val="0071589F"/>
    <w:rsid w:val="00715D44"/>
    <w:rsid w:val="007170FD"/>
    <w:rsid w:val="0071745B"/>
    <w:rsid w:val="00717DB1"/>
    <w:rsid w:val="00717EC3"/>
    <w:rsid w:val="007239F8"/>
    <w:rsid w:val="00726EA0"/>
    <w:rsid w:val="0073157F"/>
    <w:rsid w:val="007339A0"/>
    <w:rsid w:val="00734D8E"/>
    <w:rsid w:val="0073532C"/>
    <w:rsid w:val="00735FC2"/>
    <w:rsid w:val="00736C45"/>
    <w:rsid w:val="0073725E"/>
    <w:rsid w:val="00737CDD"/>
    <w:rsid w:val="00740681"/>
    <w:rsid w:val="00740F1D"/>
    <w:rsid w:val="00741BC1"/>
    <w:rsid w:val="0074305B"/>
    <w:rsid w:val="00744943"/>
    <w:rsid w:val="00744B89"/>
    <w:rsid w:val="00744C4D"/>
    <w:rsid w:val="00746B89"/>
    <w:rsid w:val="0074771E"/>
    <w:rsid w:val="00747877"/>
    <w:rsid w:val="007478BB"/>
    <w:rsid w:val="00750A85"/>
    <w:rsid w:val="0075117A"/>
    <w:rsid w:val="00751B6A"/>
    <w:rsid w:val="0075461C"/>
    <w:rsid w:val="00754793"/>
    <w:rsid w:val="007570C3"/>
    <w:rsid w:val="00760771"/>
    <w:rsid w:val="00761053"/>
    <w:rsid w:val="007615E8"/>
    <w:rsid w:val="00761D79"/>
    <w:rsid w:val="0076236F"/>
    <w:rsid w:val="00762C2B"/>
    <w:rsid w:val="00762FCE"/>
    <w:rsid w:val="0076324C"/>
    <w:rsid w:val="00765118"/>
    <w:rsid w:val="007656AD"/>
    <w:rsid w:val="00765985"/>
    <w:rsid w:val="00765C83"/>
    <w:rsid w:val="007666E2"/>
    <w:rsid w:val="00766CF0"/>
    <w:rsid w:val="00771FFE"/>
    <w:rsid w:val="0077214F"/>
    <w:rsid w:val="00772DC2"/>
    <w:rsid w:val="00773EB3"/>
    <w:rsid w:val="00774CDF"/>
    <w:rsid w:val="00774FB1"/>
    <w:rsid w:val="007754B3"/>
    <w:rsid w:val="00775798"/>
    <w:rsid w:val="00775A41"/>
    <w:rsid w:val="0077790F"/>
    <w:rsid w:val="007779E2"/>
    <w:rsid w:val="00780107"/>
    <w:rsid w:val="00780173"/>
    <w:rsid w:val="0078223C"/>
    <w:rsid w:val="00783505"/>
    <w:rsid w:val="00783DFC"/>
    <w:rsid w:val="00785730"/>
    <w:rsid w:val="007861AC"/>
    <w:rsid w:val="007871DE"/>
    <w:rsid w:val="0078738D"/>
    <w:rsid w:val="00791040"/>
    <w:rsid w:val="00791776"/>
    <w:rsid w:val="00792761"/>
    <w:rsid w:val="00792E19"/>
    <w:rsid w:val="00793241"/>
    <w:rsid w:val="007938D1"/>
    <w:rsid w:val="00794449"/>
    <w:rsid w:val="007A0399"/>
    <w:rsid w:val="007A11A1"/>
    <w:rsid w:val="007A362B"/>
    <w:rsid w:val="007A3A65"/>
    <w:rsid w:val="007A4125"/>
    <w:rsid w:val="007A4135"/>
    <w:rsid w:val="007A4316"/>
    <w:rsid w:val="007A43A5"/>
    <w:rsid w:val="007B0DB6"/>
    <w:rsid w:val="007B1772"/>
    <w:rsid w:val="007B19BE"/>
    <w:rsid w:val="007B24F1"/>
    <w:rsid w:val="007B28C5"/>
    <w:rsid w:val="007B3351"/>
    <w:rsid w:val="007B3EC6"/>
    <w:rsid w:val="007B3FA4"/>
    <w:rsid w:val="007B4CBC"/>
    <w:rsid w:val="007B4EDE"/>
    <w:rsid w:val="007B545C"/>
    <w:rsid w:val="007B6570"/>
    <w:rsid w:val="007B7353"/>
    <w:rsid w:val="007B764D"/>
    <w:rsid w:val="007B7DBE"/>
    <w:rsid w:val="007C0F69"/>
    <w:rsid w:val="007C162E"/>
    <w:rsid w:val="007C3BDD"/>
    <w:rsid w:val="007C3E56"/>
    <w:rsid w:val="007C4F9E"/>
    <w:rsid w:val="007C531A"/>
    <w:rsid w:val="007C53E9"/>
    <w:rsid w:val="007C6C41"/>
    <w:rsid w:val="007D047E"/>
    <w:rsid w:val="007D1430"/>
    <w:rsid w:val="007D36F6"/>
    <w:rsid w:val="007D3F8F"/>
    <w:rsid w:val="007D4984"/>
    <w:rsid w:val="007D60DD"/>
    <w:rsid w:val="007E2ADB"/>
    <w:rsid w:val="007E2DFB"/>
    <w:rsid w:val="007E30B3"/>
    <w:rsid w:val="007E3A9F"/>
    <w:rsid w:val="007E4309"/>
    <w:rsid w:val="007E4F0C"/>
    <w:rsid w:val="007E5079"/>
    <w:rsid w:val="007E5263"/>
    <w:rsid w:val="007E53BD"/>
    <w:rsid w:val="007E593D"/>
    <w:rsid w:val="007E61EC"/>
    <w:rsid w:val="007E65C2"/>
    <w:rsid w:val="007F0A54"/>
    <w:rsid w:val="007F249A"/>
    <w:rsid w:val="007F2DA1"/>
    <w:rsid w:val="007F487C"/>
    <w:rsid w:val="007F5FC4"/>
    <w:rsid w:val="007F7056"/>
    <w:rsid w:val="007F7B09"/>
    <w:rsid w:val="008002CB"/>
    <w:rsid w:val="0080107C"/>
    <w:rsid w:val="00801696"/>
    <w:rsid w:val="00801777"/>
    <w:rsid w:val="008017C2"/>
    <w:rsid w:val="00803A16"/>
    <w:rsid w:val="00805085"/>
    <w:rsid w:val="00805370"/>
    <w:rsid w:val="008058DC"/>
    <w:rsid w:val="008061F6"/>
    <w:rsid w:val="00806202"/>
    <w:rsid w:val="00810BCE"/>
    <w:rsid w:val="00810E14"/>
    <w:rsid w:val="008112BE"/>
    <w:rsid w:val="00815F5C"/>
    <w:rsid w:val="008166EB"/>
    <w:rsid w:val="008212E3"/>
    <w:rsid w:val="008223B7"/>
    <w:rsid w:val="00823D17"/>
    <w:rsid w:val="00824A3E"/>
    <w:rsid w:val="00826438"/>
    <w:rsid w:val="00826955"/>
    <w:rsid w:val="00831E3E"/>
    <w:rsid w:val="00832484"/>
    <w:rsid w:val="00835A5D"/>
    <w:rsid w:val="00837179"/>
    <w:rsid w:val="00840076"/>
    <w:rsid w:val="00840519"/>
    <w:rsid w:val="008407C0"/>
    <w:rsid w:val="00840A24"/>
    <w:rsid w:val="00841AA2"/>
    <w:rsid w:val="00841D5C"/>
    <w:rsid w:val="008422E4"/>
    <w:rsid w:val="008422E9"/>
    <w:rsid w:val="00842C05"/>
    <w:rsid w:val="00842CDF"/>
    <w:rsid w:val="008430AF"/>
    <w:rsid w:val="0084318A"/>
    <w:rsid w:val="008443ED"/>
    <w:rsid w:val="00844ED7"/>
    <w:rsid w:val="00846D6C"/>
    <w:rsid w:val="008477CB"/>
    <w:rsid w:val="00850009"/>
    <w:rsid w:val="0085025B"/>
    <w:rsid w:val="00851D66"/>
    <w:rsid w:val="00852EA7"/>
    <w:rsid w:val="00853069"/>
    <w:rsid w:val="00853ECF"/>
    <w:rsid w:val="00854C91"/>
    <w:rsid w:val="00855207"/>
    <w:rsid w:val="00855327"/>
    <w:rsid w:val="00856E01"/>
    <w:rsid w:val="00857F44"/>
    <w:rsid w:val="00857F85"/>
    <w:rsid w:val="0086141A"/>
    <w:rsid w:val="0086228F"/>
    <w:rsid w:val="00862CEC"/>
    <w:rsid w:val="00863ECC"/>
    <w:rsid w:val="00864FAE"/>
    <w:rsid w:val="00865238"/>
    <w:rsid w:val="008657AF"/>
    <w:rsid w:val="00866334"/>
    <w:rsid w:val="00866709"/>
    <w:rsid w:val="008717A0"/>
    <w:rsid w:val="0087184D"/>
    <w:rsid w:val="00873E6C"/>
    <w:rsid w:val="008747D5"/>
    <w:rsid w:val="00875143"/>
    <w:rsid w:val="0087554D"/>
    <w:rsid w:val="00876B1A"/>
    <w:rsid w:val="00880DCD"/>
    <w:rsid w:val="00882098"/>
    <w:rsid w:val="00883DEC"/>
    <w:rsid w:val="00884114"/>
    <w:rsid w:val="00885FCF"/>
    <w:rsid w:val="008878D9"/>
    <w:rsid w:val="008906A2"/>
    <w:rsid w:val="008911AA"/>
    <w:rsid w:val="0089240A"/>
    <w:rsid w:val="00893B5A"/>
    <w:rsid w:val="008945F9"/>
    <w:rsid w:val="00895976"/>
    <w:rsid w:val="008A0777"/>
    <w:rsid w:val="008A0CBE"/>
    <w:rsid w:val="008A1C7A"/>
    <w:rsid w:val="008A3350"/>
    <w:rsid w:val="008A3DAE"/>
    <w:rsid w:val="008A3F27"/>
    <w:rsid w:val="008A59A5"/>
    <w:rsid w:val="008A7AAC"/>
    <w:rsid w:val="008B0135"/>
    <w:rsid w:val="008B039F"/>
    <w:rsid w:val="008B06F7"/>
    <w:rsid w:val="008B1293"/>
    <w:rsid w:val="008B1D14"/>
    <w:rsid w:val="008B2568"/>
    <w:rsid w:val="008B2986"/>
    <w:rsid w:val="008B2D1F"/>
    <w:rsid w:val="008B3A6A"/>
    <w:rsid w:val="008B4467"/>
    <w:rsid w:val="008B4E7B"/>
    <w:rsid w:val="008B5EC8"/>
    <w:rsid w:val="008B61DB"/>
    <w:rsid w:val="008B6206"/>
    <w:rsid w:val="008B6FD9"/>
    <w:rsid w:val="008C1007"/>
    <w:rsid w:val="008C1046"/>
    <w:rsid w:val="008C10C5"/>
    <w:rsid w:val="008C342A"/>
    <w:rsid w:val="008C3993"/>
    <w:rsid w:val="008C4926"/>
    <w:rsid w:val="008C4CDD"/>
    <w:rsid w:val="008C4E5E"/>
    <w:rsid w:val="008C4FA8"/>
    <w:rsid w:val="008C5074"/>
    <w:rsid w:val="008C5594"/>
    <w:rsid w:val="008C56C1"/>
    <w:rsid w:val="008C75DD"/>
    <w:rsid w:val="008D1A17"/>
    <w:rsid w:val="008D2169"/>
    <w:rsid w:val="008D36DE"/>
    <w:rsid w:val="008D3DE7"/>
    <w:rsid w:val="008D4DC2"/>
    <w:rsid w:val="008D6533"/>
    <w:rsid w:val="008D7D86"/>
    <w:rsid w:val="008E0539"/>
    <w:rsid w:val="008E10D0"/>
    <w:rsid w:val="008E2432"/>
    <w:rsid w:val="008E4D7D"/>
    <w:rsid w:val="008E74F5"/>
    <w:rsid w:val="008F06BF"/>
    <w:rsid w:val="008F0826"/>
    <w:rsid w:val="008F265E"/>
    <w:rsid w:val="008F351C"/>
    <w:rsid w:val="008F3D5F"/>
    <w:rsid w:val="008F3DA4"/>
    <w:rsid w:val="008F41E6"/>
    <w:rsid w:val="008F6070"/>
    <w:rsid w:val="008F6701"/>
    <w:rsid w:val="008F67D5"/>
    <w:rsid w:val="008F74B3"/>
    <w:rsid w:val="00902926"/>
    <w:rsid w:val="00902E2E"/>
    <w:rsid w:val="00903B04"/>
    <w:rsid w:val="0090479F"/>
    <w:rsid w:val="009054DE"/>
    <w:rsid w:val="00905B64"/>
    <w:rsid w:val="00907349"/>
    <w:rsid w:val="0090747A"/>
    <w:rsid w:val="00907FB7"/>
    <w:rsid w:val="00910023"/>
    <w:rsid w:val="009102E0"/>
    <w:rsid w:val="00911DF1"/>
    <w:rsid w:val="00912AAF"/>
    <w:rsid w:val="00912FC5"/>
    <w:rsid w:val="009134BC"/>
    <w:rsid w:val="0091426F"/>
    <w:rsid w:val="009150A2"/>
    <w:rsid w:val="00916070"/>
    <w:rsid w:val="0091678D"/>
    <w:rsid w:val="00917F1C"/>
    <w:rsid w:val="0092069D"/>
    <w:rsid w:val="009213BD"/>
    <w:rsid w:val="009214FA"/>
    <w:rsid w:val="00921999"/>
    <w:rsid w:val="00922486"/>
    <w:rsid w:val="009239B9"/>
    <w:rsid w:val="00924AAE"/>
    <w:rsid w:val="00924D3B"/>
    <w:rsid w:val="0092515C"/>
    <w:rsid w:val="0092619D"/>
    <w:rsid w:val="009262D0"/>
    <w:rsid w:val="00926FA6"/>
    <w:rsid w:val="00930CD2"/>
    <w:rsid w:val="00930EC4"/>
    <w:rsid w:val="00932F34"/>
    <w:rsid w:val="009345FC"/>
    <w:rsid w:val="00934A52"/>
    <w:rsid w:val="00934CD2"/>
    <w:rsid w:val="00935437"/>
    <w:rsid w:val="0093545D"/>
    <w:rsid w:val="0093667D"/>
    <w:rsid w:val="00936ECD"/>
    <w:rsid w:val="00936F4C"/>
    <w:rsid w:val="009402B9"/>
    <w:rsid w:val="009416E9"/>
    <w:rsid w:val="00941C42"/>
    <w:rsid w:val="00941E8A"/>
    <w:rsid w:val="009429DC"/>
    <w:rsid w:val="00946715"/>
    <w:rsid w:val="00947B9F"/>
    <w:rsid w:val="009524CA"/>
    <w:rsid w:val="009528A4"/>
    <w:rsid w:val="0095309F"/>
    <w:rsid w:val="009532DB"/>
    <w:rsid w:val="009533F8"/>
    <w:rsid w:val="009537F7"/>
    <w:rsid w:val="009547D5"/>
    <w:rsid w:val="009551B3"/>
    <w:rsid w:val="00957338"/>
    <w:rsid w:val="00957C34"/>
    <w:rsid w:val="00957D90"/>
    <w:rsid w:val="00961158"/>
    <w:rsid w:val="009621F6"/>
    <w:rsid w:val="0096273A"/>
    <w:rsid w:val="00963C76"/>
    <w:rsid w:val="00964536"/>
    <w:rsid w:val="009647A9"/>
    <w:rsid w:val="00964C0D"/>
    <w:rsid w:val="0096618F"/>
    <w:rsid w:val="00966A96"/>
    <w:rsid w:val="009673E5"/>
    <w:rsid w:val="00970A6A"/>
    <w:rsid w:val="00970F64"/>
    <w:rsid w:val="00973164"/>
    <w:rsid w:val="00973D3F"/>
    <w:rsid w:val="00974609"/>
    <w:rsid w:val="009747F3"/>
    <w:rsid w:val="009750BC"/>
    <w:rsid w:val="00975917"/>
    <w:rsid w:val="00976F14"/>
    <w:rsid w:val="00977374"/>
    <w:rsid w:val="0098017C"/>
    <w:rsid w:val="009819DF"/>
    <w:rsid w:val="0098248B"/>
    <w:rsid w:val="00982766"/>
    <w:rsid w:val="00983FE9"/>
    <w:rsid w:val="0098465E"/>
    <w:rsid w:val="00985406"/>
    <w:rsid w:val="009854BD"/>
    <w:rsid w:val="00985800"/>
    <w:rsid w:val="009865D9"/>
    <w:rsid w:val="00986FFF"/>
    <w:rsid w:val="00987FDE"/>
    <w:rsid w:val="00990A9D"/>
    <w:rsid w:val="00992123"/>
    <w:rsid w:val="009932E2"/>
    <w:rsid w:val="009946A8"/>
    <w:rsid w:val="00994BAF"/>
    <w:rsid w:val="0099615A"/>
    <w:rsid w:val="00996369"/>
    <w:rsid w:val="009978EE"/>
    <w:rsid w:val="00997D59"/>
    <w:rsid w:val="009A0CD4"/>
    <w:rsid w:val="009A0CEC"/>
    <w:rsid w:val="009A2437"/>
    <w:rsid w:val="009A24BE"/>
    <w:rsid w:val="009A4930"/>
    <w:rsid w:val="009B0D5B"/>
    <w:rsid w:val="009B1747"/>
    <w:rsid w:val="009B2F0C"/>
    <w:rsid w:val="009B44DE"/>
    <w:rsid w:val="009B4665"/>
    <w:rsid w:val="009B6043"/>
    <w:rsid w:val="009C0A63"/>
    <w:rsid w:val="009C0E03"/>
    <w:rsid w:val="009C0F23"/>
    <w:rsid w:val="009C1508"/>
    <w:rsid w:val="009C1D94"/>
    <w:rsid w:val="009C1F9A"/>
    <w:rsid w:val="009C2160"/>
    <w:rsid w:val="009C3154"/>
    <w:rsid w:val="009C3749"/>
    <w:rsid w:val="009C412B"/>
    <w:rsid w:val="009C4278"/>
    <w:rsid w:val="009C537C"/>
    <w:rsid w:val="009C6864"/>
    <w:rsid w:val="009D09FA"/>
    <w:rsid w:val="009D122B"/>
    <w:rsid w:val="009D1581"/>
    <w:rsid w:val="009D29D1"/>
    <w:rsid w:val="009D2FD4"/>
    <w:rsid w:val="009D318A"/>
    <w:rsid w:val="009D3338"/>
    <w:rsid w:val="009D391A"/>
    <w:rsid w:val="009D4E42"/>
    <w:rsid w:val="009D7916"/>
    <w:rsid w:val="009E0000"/>
    <w:rsid w:val="009E001B"/>
    <w:rsid w:val="009E04DF"/>
    <w:rsid w:val="009E06E1"/>
    <w:rsid w:val="009E13E2"/>
    <w:rsid w:val="009E1F01"/>
    <w:rsid w:val="009E2409"/>
    <w:rsid w:val="009E2EA4"/>
    <w:rsid w:val="009E3C13"/>
    <w:rsid w:val="009E4302"/>
    <w:rsid w:val="009E5A1A"/>
    <w:rsid w:val="009F03D8"/>
    <w:rsid w:val="009F2854"/>
    <w:rsid w:val="009F2A29"/>
    <w:rsid w:val="009F3695"/>
    <w:rsid w:val="009F4C8B"/>
    <w:rsid w:val="009F53C4"/>
    <w:rsid w:val="009F7047"/>
    <w:rsid w:val="009F7058"/>
    <w:rsid w:val="00A00ADB"/>
    <w:rsid w:val="00A00C80"/>
    <w:rsid w:val="00A01AF2"/>
    <w:rsid w:val="00A01C55"/>
    <w:rsid w:val="00A01C64"/>
    <w:rsid w:val="00A0232B"/>
    <w:rsid w:val="00A0254C"/>
    <w:rsid w:val="00A02C1E"/>
    <w:rsid w:val="00A0358C"/>
    <w:rsid w:val="00A04433"/>
    <w:rsid w:val="00A05386"/>
    <w:rsid w:val="00A05B88"/>
    <w:rsid w:val="00A06709"/>
    <w:rsid w:val="00A07B12"/>
    <w:rsid w:val="00A07F8A"/>
    <w:rsid w:val="00A1056D"/>
    <w:rsid w:val="00A10B48"/>
    <w:rsid w:val="00A11BA5"/>
    <w:rsid w:val="00A126AB"/>
    <w:rsid w:val="00A13008"/>
    <w:rsid w:val="00A132E8"/>
    <w:rsid w:val="00A147EC"/>
    <w:rsid w:val="00A14946"/>
    <w:rsid w:val="00A1517C"/>
    <w:rsid w:val="00A1546D"/>
    <w:rsid w:val="00A1582E"/>
    <w:rsid w:val="00A16A58"/>
    <w:rsid w:val="00A2089F"/>
    <w:rsid w:val="00A23327"/>
    <w:rsid w:val="00A23664"/>
    <w:rsid w:val="00A245D4"/>
    <w:rsid w:val="00A25710"/>
    <w:rsid w:val="00A25A5C"/>
    <w:rsid w:val="00A31D42"/>
    <w:rsid w:val="00A323D2"/>
    <w:rsid w:val="00A32BC6"/>
    <w:rsid w:val="00A334CB"/>
    <w:rsid w:val="00A3687F"/>
    <w:rsid w:val="00A37695"/>
    <w:rsid w:val="00A37962"/>
    <w:rsid w:val="00A41A63"/>
    <w:rsid w:val="00A41BA4"/>
    <w:rsid w:val="00A42216"/>
    <w:rsid w:val="00A42247"/>
    <w:rsid w:val="00A42F08"/>
    <w:rsid w:val="00A434C1"/>
    <w:rsid w:val="00A4414F"/>
    <w:rsid w:val="00A44B4A"/>
    <w:rsid w:val="00A45C2F"/>
    <w:rsid w:val="00A47415"/>
    <w:rsid w:val="00A479D6"/>
    <w:rsid w:val="00A47B98"/>
    <w:rsid w:val="00A50086"/>
    <w:rsid w:val="00A51A71"/>
    <w:rsid w:val="00A521F9"/>
    <w:rsid w:val="00A52CFF"/>
    <w:rsid w:val="00A536A1"/>
    <w:rsid w:val="00A536C6"/>
    <w:rsid w:val="00A5390B"/>
    <w:rsid w:val="00A54E19"/>
    <w:rsid w:val="00A550F8"/>
    <w:rsid w:val="00A556F0"/>
    <w:rsid w:val="00A5703A"/>
    <w:rsid w:val="00A574F4"/>
    <w:rsid w:val="00A60426"/>
    <w:rsid w:val="00A615CD"/>
    <w:rsid w:val="00A61732"/>
    <w:rsid w:val="00A61AEE"/>
    <w:rsid w:val="00A662C6"/>
    <w:rsid w:val="00A673BC"/>
    <w:rsid w:val="00A67B25"/>
    <w:rsid w:val="00A70FA9"/>
    <w:rsid w:val="00A71C64"/>
    <w:rsid w:val="00A7287C"/>
    <w:rsid w:val="00A737E5"/>
    <w:rsid w:val="00A73BE9"/>
    <w:rsid w:val="00A75733"/>
    <w:rsid w:val="00A81F9B"/>
    <w:rsid w:val="00A821E1"/>
    <w:rsid w:val="00A83365"/>
    <w:rsid w:val="00A83D01"/>
    <w:rsid w:val="00A841DA"/>
    <w:rsid w:val="00A84F85"/>
    <w:rsid w:val="00A8574F"/>
    <w:rsid w:val="00A85848"/>
    <w:rsid w:val="00A864E0"/>
    <w:rsid w:val="00A865AD"/>
    <w:rsid w:val="00A86FB6"/>
    <w:rsid w:val="00A8727B"/>
    <w:rsid w:val="00A8755B"/>
    <w:rsid w:val="00A90144"/>
    <w:rsid w:val="00A904CF"/>
    <w:rsid w:val="00A905A4"/>
    <w:rsid w:val="00A90A5A"/>
    <w:rsid w:val="00A90BDC"/>
    <w:rsid w:val="00A91DCF"/>
    <w:rsid w:val="00A92083"/>
    <w:rsid w:val="00A92AF9"/>
    <w:rsid w:val="00A9468B"/>
    <w:rsid w:val="00A94A68"/>
    <w:rsid w:val="00A94FE8"/>
    <w:rsid w:val="00A95726"/>
    <w:rsid w:val="00A96BC2"/>
    <w:rsid w:val="00A970C8"/>
    <w:rsid w:val="00A97758"/>
    <w:rsid w:val="00AA0551"/>
    <w:rsid w:val="00AA0D26"/>
    <w:rsid w:val="00AA3013"/>
    <w:rsid w:val="00AA31E9"/>
    <w:rsid w:val="00AA3456"/>
    <w:rsid w:val="00AA45BA"/>
    <w:rsid w:val="00AA46B4"/>
    <w:rsid w:val="00AA49A1"/>
    <w:rsid w:val="00AA49C9"/>
    <w:rsid w:val="00AA52B5"/>
    <w:rsid w:val="00AB1430"/>
    <w:rsid w:val="00AB157B"/>
    <w:rsid w:val="00AB18B8"/>
    <w:rsid w:val="00AB46C4"/>
    <w:rsid w:val="00AB4708"/>
    <w:rsid w:val="00AB4793"/>
    <w:rsid w:val="00AB5C4E"/>
    <w:rsid w:val="00AC0BF6"/>
    <w:rsid w:val="00AC2B0B"/>
    <w:rsid w:val="00AC3F13"/>
    <w:rsid w:val="00AC4465"/>
    <w:rsid w:val="00AC4724"/>
    <w:rsid w:val="00AC4EEC"/>
    <w:rsid w:val="00AC6AB3"/>
    <w:rsid w:val="00AC7063"/>
    <w:rsid w:val="00AC7065"/>
    <w:rsid w:val="00AC737B"/>
    <w:rsid w:val="00AD0825"/>
    <w:rsid w:val="00AD17A0"/>
    <w:rsid w:val="00AD2156"/>
    <w:rsid w:val="00AD280F"/>
    <w:rsid w:val="00AD3E3F"/>
    <w:rsid w:val="00AD3E6F"/>
    <w:rsid w:val="00AD4560"/>
    <w:rsid w:val="00AD5863"/>
    <w:rsid w:val="00AD6B65"/>
    <w:rsid w:val="00AD7FDD"/>
    <w:rsid w:val="00AE0B93"/>
    <w:rsid w:val="00AE178C"/>
    <w:rsid w:val="00AE35F0"/>
    <w:rsid w:val="00AE3620"/>
    <w:rsid w:val="00AE49CF"/>
    <w:rsid w:val="00AE5632"/>
    <w:rsid w:val="00AE73C3"/>
    <w:rsid w:val="00AF2B45"/>
    <w:rsid w:val="00AF3214"/>
    <w:rsid w:val="00AF49E2"/>
    <w:rsid w:val="00AF57FF"/>
    <w:rsid w:val="00B00CB4"/>
    <w:rsid w:val="00B01299"/>
    <w:rsid w:val="00B01312"/>
    <w:rsid w:val="00B04FAA"/>
    <w:rsid w:val="00B0597C"/>
    <w:rsid w:val="00B061A1"/>
    <w:rsid w:val="00B06327"/>
    <w:rsid w:val="00B06809"/>
    <w:rsid w:val="00B07312"/>
    <w:rsid w:val="00B1013E"/>
    <w:rsid w:val="00B106C8"/>
    <w:rsid w:val="00B10F82"/>
    <w:rsid w:val="00B112CB"/>
    <w:rsid w:val="00B12797"/>
    <w:rsid w:val="00B13413"/>
    <w:rsid w:val="00B140C8"/>
    <w:rsid w:val="00B144A1"/>
    <w:rsid w:val="00B16A37"/>
    <w:rsid w:val="00B20288"/>
    <w:rsid w:val="00B21A41"/>
    <w:rsid w:val="00B2476A"/>
    <w:rsid w:val="00B25D9E"/>
    <w:rsid w:val="00B2682F"/>
    <w:rsid w:val="00B26CC3"/>
    <w:rsid w:val="00B3013C"/>
    <w:rsid w:val="00B30E24"/>
    <w:rsid w:val="00B31D67"/>
    <w:rsid w:val="00B3214B"/>
    <w:rsid w:val="00B324C9"/>
    <w:rsid w:val="00B32FF4"/>
    <w:rsid w:val="00B40C26"/>
    <w:rsid w:val="00B40C7E"/>
    <w:rsid w:val="00B40D44"/>
    <w:rsid w:val="00B438EF"/>
    <w:rsid w:val="00B44870"/>
    <w:rsid w:val="00B449A4"/>
    <w:rsid w:val="00B4525C"/>
    <w:rsid w:val="00B45962"/>
    <w:rsid w:val="00B45BAA"/>
    <w:rsid w:val="00B46400"/>
    <w:rsid w:val="00B47C1B"/>
    <w:rsid w:val="00B47E52"/>
    <w:rsid w:val="00B5067D"/>
    <w:rsid w:val="00B50EFE"/>
    <w:rsid w:val="00B50F37"/>
    <w:rsid w:val="00B5103A"/>
    <w:rsid w:val="00B51832"/>
    <w:rsid w:val="00B524C7"/>
    <w:rsid w:val="00B53139"/>
    <w:rsid w:val="00B540EB"/>
    <w:rsid w:val="00B54964"/>
    <w:rsid w:val="00B56F18"/>
    <w:rsid w:val="00B629AC"/>
    <w:rsid w:val="00B62B1F"/>
    <w:rsid w:val="00B630C1"/>
    <w:rsid w:val="00B637BF"/>
    <w:rsid w:val="00B650E8"/>
    <w:rsid w:val="00B6518A"/>
    <w:rsid w:val="00B65233"/>
    <w:rsid w:val="00B6539E"/>
    <w:rsid w:val="00B6560A"/>
    <w:rsid w:val="00B657A2"/>
    <w:rsid w:val="00B672DE"/>
    <w:rsid w:val="00B67CB9"/>
    <w:rsid w:val="00B67D21"/>
    <w:rsid w:val="00B70B56"/>
    <w:rsid w:val="00B716ED"/>
    <w:rsid w:val="00B717CB"/>
    <w:rsid w:val="00B71B57"/>
    <w:rsid w:val="00B72D4C"/>
    <w:rsid w:val="00B73EDB"/>
    <w:rsid w:val="00B749B4"/>
    <w:rsid w:val="00B7516A"/>
    <w:rsid w:val="00B760A7"/>
    <w:rsid w:val="00B770B9"/>
    <w:rsid w:val="00B828D1"/>
    <w:rsid w:val="00B82B5D"/>
    <w:rsid w:val="00B832F5"/>
    <w:rsid w:val="00B8374D"/>
    <w:rsid w:val="00B8385D"/>
    <w:rsid w:val="00B83DDA"/>
    <w:rsid w:val="00B84752"/>
    <w:rsid w:val="00B85752"/>
    <w:rsid w:val="00B85952"/>
    <w:rsid w:val="00B85CC0"/>
    <w:rsid w:val="00B85CD8"/>
    <w:rsid w:val="00B87472"/>
    <w:rsid w:val="00B9053E"/>
    <w:rsid w:val="00B9070B"/>
    <w:rsid w:val="00B90CC2"/>
    <w:rsid w:val="00B9365C"/>
    <w:rsid w:val="00B93B7C"/>
    <w:rsid w:val="00B93E0F"/>
    <w:rsid w:val="00B955F2"/>
    <w:rsid w:val="00B95714"/>
    <w:rsid w:val="00B95C4D"/>
    <w:rsid w:val="00B9661C"/>
    <w:rsid w:val="00BA0A97"/>
    <w:rsid w:val="00BA1A11"/>
    <w:rsid w:val="00BA1C60"/>
    <w:rsid w:val="00BA5BC9"/>
    <w:rsid w:val="00BA6124"/>
    <w:rsid w:val="00BA612A"/>
    <w:rsid w:val="00BA6370"/>
    <w:rsid w:val="00BA77D8"/>
    <w:rsid w:val="00BB01E5"/>
    <w:rsid w:val="00BB10BA"/>
    <w:rsid w:val="00BB199E"/>
    <w:rsid w:val="00BB1B53"/>
    <w:rsid w:val="00BB4CB8"/>
    <w:rsid w:val="00BB55D7"/>
    <w:rsid w:val="00BB5A36"/>
    <w:rsid w:val="00BB72FE"/>
    <w:rsid w:val="00BB7804"/>
    <w:rsid w:val="00BC0497"/>
    <w:rsid w:val="00BC1A3A"/>
    <w:rsid w:val="00BC2849"/>
    <w:rsid w:val="00BC2C46"/>
    <w:rsid w:val="00BC30BA"/>
    <w:rsid w:val="00BC34B2"/>
    <w:rsid w:val="00BC3572"/>
    <w:rsid w:val="00BC3EF4"/>
    <w:rsid w:val="00BC48EC"/>
    <w:rsid w:val="00BC4E4D"/>
    <w:rsid w:val="00BC67CE"/>
    <w:rsid w:val="00BC688B"/>
    <w:rsid w:val="00BD134F"/>
    <w:rsid w:val="00BD19E5"/>
    <w:rsid w:val="00BD19F4"/>
    <w:rsid w:val="00BD486F"/>
    <w:rsid w:val="00BD5FE8"/>
    <w:rsid w:val="00BD6275"/>
    <w:rsid w:val="00BD68BA"/>
    <w:rsid w:val="00BD771D"/>
    <w:rsid w:val="00BE189C"/>
    <w:rsid w:val="00BE5E2D"/>
    <w:rsid w:val="00BE624C"/>
    <w:rsid w:val="00BE6E5E"/>
    <w:rsid w:val="00BF2CBD"/>
    <w:rsid w:val="00BF3869"/>
    <w:rsid w:val="00BF3CFC"/>
    <w:rsid w:val="00BF69F8"/>
    <w:rsid w:val="00BF7677"/>
    <w:rsid w:val="00C00726"/>
    <w:rsid w:val="00C00807"/>
    <w:rsid w:val="00C00C26"/>
    <w:rsid w:val="00C00E87"/>
    <w:rsid w:val="00C01597"/>
    <w:rsid w:val="00C045B0"/>
    <w:rsid w:val="00C04FCF"/>
    <w:rsid w:val="00C05006"/>
    <w:rsid w:val="00C06E29"/>
    <w:rsid w:val="00C1141D"/>
    <w:rsid w:val="00C11D4C"/>
    <w:rsid w:val="00C12E6C"/>
    <w:rsid w:val="00C12FD9"/>
    <w:rsid w:val="00C13260"/>
    <w:rsid w:val="00C13BF3"/>
    <w:rsid w:val="00C141EA"/>
    <w:rsid w:val="00C156B9"/>
    <w:rsid w:val="00C16BC1"/>
    <w:rsid w:val="00C2036F"/>
    <w:rsid w:val="00C20401"/>
    <w:rsid w:val="00C208AD"/>
    <w:rsid w:val="00C2180A"/>
    <w:rsid w:val="00C22931"/>
    <w:rsid w:val="00C22C38"/>
    <w:rsid w:val="00C22D73"/>
    <w:rsid w:val="00C23978"/>
    <w:rsid w:val="00C23CB1"/>
    <w:rsid w:val="00C2524B"/>
    <w:rsid w:val="00C2537D"/>
    <w:rsid w:val="00C256D4"/>
    <w:rsid w:val="00C27266"/>
    <w:rsid w:val="00C300A3"/>
    <w:rsid w:val="00C306DF"/>
    <w:rsid w:val="00C30A06"/>
    <w:rsid w:val="00C31027"/>
    <w:rsid w:val="00C319A2"/>
    <w:rsid w:val="00C32A5E"/>
    <w:rsid w:val="00C367BD"/>
    <w:rsid w:val="00C379DD"/>
    <w:rsid w:val="00C40339"/>
    <w:rsid w:val="00C407AE"/>
    <w:rsid w:val="00C42806"/>
    <w:rsid w:val="00C42B3D"/>
    <w:rsid w:val="00C446E2"/>
    <w:rsid w:val="00C44DE0"/>
    <w:rsid w:val="00C47ED9"/>
    <w:rsid w:val="00C53E59"/>
    <w:rsid w:val="00C546CC"/>
    <w:rsid w:val="00C5572F"/>
    <w:rsid w:val="00C56BA8"/>
    <w:rsid w:val="00C579C4"/>
    <w:rsid w:val="00C57ACD"/>
    <w:rsid w:val="00C60D3A"/>
    <w:rsid w:val="00C6236F"/>
    <w:rsid w:val="00C623D4"/>
    <w:rsid w:val="00C63895"/>
    <w:rsid w:val="00C648EF"/>
    <w:rsid w:val="00C65AD2"/>
    <w:rsid w:val="00C65B09"/>
    <w:rsid w:val="00C65C6C"/>
    <w:rsid w:val="00C65E63"/>
    <w:rsid w:val="00C65FC4"/>
    <w:rsid w:val="00C65FCD"/>
    <w:rsid w:val="00C66281"/>
    <w:rsid w:val="00C67547"/>
    <w:rsid w:val="00C70748"/>
    <w:rsid w:val="00C71095"/>
    <w:rsid w:val="00C72EC3"/>
    <w:rsid w:val="00C749B1"/>
    <w:rsid w:val="00C762A8"/>
    <w:rsid w:val="00C81DC4"/>
    <w:rsid w:val="00C827C3"/>
    <w:rsid w:val="00C8284B"/>
    <w:rsid w:val="00C830E1"/>
    <w:rsid w:val="00C84987"/>
    <w:rsid w:val="00C84B66"/>
    <w:rsid w:val="00C85146"/>
    <w:rsid w:val="00C8601B"/>
    <w:rsid w:val="00C8694D"/>
    <w:rsid w:val="00C87198"/>
    <w:rsid w:val="00C90271"/>
    <w:rsid w:val="00C9043A"/>
    <w:rsid w:val="00C91BD5"/>
    <w:rsid w:val="00C91D44"/>
    <w:rsid w:val="00C92238"/>
    <w:rsid w:val="00C92DC6"/>
    <w:rsid w:val="00C933D8"/>
    <w:rsid w:val="00C93EEE"/>
    <w:rsid w:val="00C93FAA"/>
    <w:rsid w:val="00C94C86"/>
    <w:rsid w:val="00C94F54"/>
    <w:rsid w:val="00C9694A"/>
    <w:rsid w:val="00CA067E"/>
    <w:rsid w:val="00CA18E8"/>
    <w:rsid w:val="00CA4450"/>
    <w:rsid w:val="00CA52F3"/>
    <w:rsid w:val="00CA64D4"/>
    <w:rsid w:val="00CB0965"/>
    <w:rsid w:val="00CB0BEE"/>
    <w:rsid w:val="00CB1EE0"/>
    <w:rsid w:val="00CB23E3"/>
    <w:rsid w:val="00CB2665"/>
    <w:rsid w:val="00CB39E6"/>
    <w:rsid w:val="00CB3EC8"/>
    <w:rsid w:val="00CB4F6D"/>
    <w:rsid w:val="00CB505A"/>
    <w:rsid w:val="00CB6884"/>
    <w:rsid w:val="00CC13DC"/>
    <w:rsid w:val="00CC19F5"/>
    <w:rsid w:val="00CC3A3D"/>
    <w:rsid w:val="00CC42F7"/>
    <w:rsid w:val="00CC4B13"/>
    <w:rsid w:val="00CC6D62"/>
    <w:rsid w:val="00CD2EC9"/>
    <w:rsid w:val="00CD3F28"/>
    <w:rsid w:val="00CD4868"/>
    <w:rsid w:val="00CD5231"/>
    <w:rsid w:val="00CD583B"/>
    <w:rsid w:val="00CD6204"/>
    <w:rsid w:val="00CD68AE"/>
    <w:rsid w:val="00CD6B96"/>
    <w:rsid w:val="00CE2926"/>
    <w:rsid w:val="00CE51AA"/>
    <w:rsid w:val="00CE55DE"/>
    <w:rsid w:val="00CE6618"/>
    <w:rsid w:val="00CE6D88"/>
    <w:rsid w:val="00CE7DF6"/>
    <w:rsid w:val="00CF0C0E"/>
    <w:rsid w:val="00CF0C50"/>
    <w:rsid w:val="00CF1C00"/>
    <w:rsid w:val="00CF2436"/>
    <w:rsid w:val="00CF2626"/>
    <w:rsid w:val="00CF2E44"/>
    <w:rsid w:val="00CF34FE"/>
    <w:rsid w:val="00CF3566"/>
    <w:rsid w:val="00CF650E"/>
    <w:rsid w:val="00CF6E15"/>
    <w:rsid w:val="00CF711D"/>
    <w:rsid w:val="00CF75F4"/>
    <w:rsid w:val="00D01838"/>
    <w:rsid w:val="00D01EF7"/>
    <w:rsid w:val="00D02299"/>
    <w:rsid w:val="00D025A6"/>
    <w:rsid w:val="00D03295"/>
    <w:rsid w:val="00D03DB1"/>
    <w:rsid w:val="00D045B3"/>
    <w:rsid w:val="00D05A90"/>
    <w:rsid w:val="00D0605D"/>
    <w:rsid w:val="00D10DE8"/>
    <w:rsid w:val="00D11B27"/>
    <w:rsid w:val="00D11FDC"/>
    <w:rsid w:val="00D12657"/>
    <w:rsid w:val="00D12EF0"/>
    <w:rsid w:val="00D1377C"/>
    <w:rsid w:val="00D142E2"/>
    <w:rsid w:val="00D15285"/>
    <w:rsid w:val="00D15AB0"/>
    <w:rsid w:val="00D22C90"/>
    <w:rsid w:val="00D232D7"/>
    <w:rsid w:val="00D24236"/>
    <w:rsid w:val="00D2480F"/>
    <w:rsid w:val="00D2562D"/>
    <w:rsid w:val="00D25C4F"/>
    <w:rsid w:val="00D266FC"/>
    <w:rsid w:val="00D2740F"/>
    <w:rsid w:val="00D305A1"/>
    <w:rsid w:val="00D30A54"/>
    <w:rsid w:val="00D32947"/>
    <w:rsid w:val="00D32F51"/>
    <w:rsid w:val="00D33202"/>
    <w:rsid w:val="00D332BE"/>
    <w:rsid w:val="00D34719"/>
    <w:rsid w:val="00D35923"/>
    <w:rsid w:val="00D3610D"/>
    <w:rsid w:val="00D41818"/>
    <w:rsid w:val="00D43611"/>
    <w:rsid w:val="00D44311"/>
    <w:rsid w:val="00D44D28"/>
    <w:rsid w:val="00D44D29"/>
    <w:rsid w:val="00D450D3"/>
    <w:rsid w:val="00D452FD"/>
    <w:rsid w:val="00D4531D"/>
    <w:rsid w:val="00D45CD8"/>
    <w:rsid w:val="00D46EC5"/>
    <w:rsid w:val="00D47D62"/>
    <w:rsid w:val="00D51645"/>
    <w:rsid w:val="00D52BBC"/>
    <w:rsid w:val="00D54D77"/>
    <w:rsid w:val="00D554E9"/>
    <w:rsid w:val="00D56278"/>
    <w:rsid w:val="00D56829"/>
    <w:rsid w:val="00D57022"/>
    <w:rsid w:val="00D60F97"/>
    <w:rsid w:val="00D619E4"/>
    <w:rsid w:val="00D61D3A"/>
    <w:rsid w:val="00D633D7"/>
    <w:rsid w:val="00D6350B"/>
    <w:rsid w:val="00D6489E"/>
    <w:rsid w:val="00D64D70"/>
    <w:rsid w:val="00D6547E"/>
    <w:rsid w:val="00D656EF"/>
    <w:rsid w:val="00D6600F"/>
    <w:rsid w:val="00D662B7"/>
    <w:rsid w:val="00D66A67"/>
    <w:rsid w:val="00D6765D"/>
    <w:rsid w:val="00D67817"/>
    <w:rsid w:val="00D7385F"/>
    <w:rsid w:val="00D7400D"/>
    <w:rsid w:val="00D75C39"/>
    <w:rsid w:val="00D768D9"/>
    <w:rsid w:val="00D77B05"/>
    <w:rsid w:val="00D80E44"/>
    <w:rsid w:val="00D815DF"/>
    <w:rsid w:val="00D829C0"/>
    <w:rsid w:val="00D8425D"/>
    <w:rsid w:val="00D8463B"/>
    <w:rsid w:val="00D85C91"/>
    <w:rsid w:val="00D92ABD"/>
    <w:rsid w:val="00D9347C"/>
    <w:rsid w:val="00D93CEE"/>
    <w:rsid w:val="00D93D33"/>
    <w:rsid w:val="00D96491"/>
    <w:rsid w:val="00D971C3"/>
    <w:rsid w:val="00DA1484"/>
    <w:rsid w:val="00DA1946"/>
    <w:rsid w:val="00DA20F7"/>
    <w:rsid w:val="00DA22EA"/>
    <w:rsid w:val="00DA45B3"/>
    <w:rsid w:val="00DA4A9F"/>
    <w:rsid w:val="00DA5312"/>
    <w:rsid w:val="00DA55C9"/>
    <w:rsid w:val="00DA5D24"/>
    <w:rsid w:val="00DA7193"/>
    <w:rsid w:val="00DB000E"/>
    <w:rsid w:val="00DB211C"/>
    <w:rsid w:val="00DB21DA"/>
    <w:rsid w:val="00DB45AA"/>
    <w:rsid w:val="00DB4A8C"/>
    <w:rsid w:val="00DB4FDD"/>
    <w:rsid w:val="00DB54C1"/>
    <w:rsid w:val="00DB5648"/>
    <w:rsid w:val="00DB6A77"/>
    <w:rsid w:val="00DB7161"/>
    <w:rsid w:val="00DC02E0"/>
    <w:rsid w:val="00DC084B"/>
    <w:rsid w:val="00DC1247"/>
    <w:rsid w:val="00DC2C92"/>
    <w:rsid w:val="00DC2CAB"/>
    <w:rsid w:val="00DC3A6F"/>
    <w:rsid w:val="00DC4082"/>
    <w:rsid w:val="00DC4427"/>
    <w:rsid w:val="00DC4462"/>
    <w:rsid w:val="00DC7DE0"/>
    <w:rsid w:val="00DD1901"/>
    <w:rsid w:val="00DD1BE0"/>
    <w:rsid w:val="00DD2BB1"/>
    <w:rsid w:val="00DD2D40"/>
    <w:rsid w:val="00DD2DC2"/>
    <w:rsid w:val="00DD3C69"/>
    <w:rsid w:val="00DD46DD"/>
    <w:rsid w:val="00DD57D2"/>
    <w:rsid w:val="00DD5E7B"/>
    <w:rsid w:val="00DE2779"/>
    <w:rsid w:val="00DE536D"/>
    <w:rsid w:val="00DE6079"/>
    <w:rsid w:val="00DE6213"/>
    <w:rsid w:val="00DE79F6"/>
    <w:rsid w:val="00DF0415"/>
    <w:rsid w:val="00DF0EAB"/>
    <w:rsid w:val="00DF11C4"/>
    <w:rsid w:val="00DF1D32"/>
    <w:rsid w:val="00DF2636"/>
    <w:rsid w:val="00DF3E54"/>
    <w:rsid w:val="00DF3EAD"/>
    <w:rsid w:val="00DF7154"/>
    <w:rsid w:val="00DF7411"/>
    <w:rsid w:val="00E00AF6"/>
    <w:rsid w:val="00E01D01"/>
    <w:rsid w:val="00E01E1F"/>
    <w:rsid w:val="00E0274F"/>
    <w:rsid w:val="00E03E7F"/>
    <w:rsid w:val="00E03F13"/>
    <w:rsid w:val="00E043F0"/>
    <w:rsid w:val="00E057A7"/>
    <w:rsid w:val="00E0603A"/>
    <w:rsid w:val="00E10D11"/>
    <w:rsid w:val="00E112AB"/>
    <w:rsid w:val="00E1185A"/>
    <w:rsid w:val="00E12572"/>
    <w:rsid w:val="00E12FB2"/>
    <w:rsid w:val="00E1344F"/>
    <w:rsid w:val="00E13C57"/>
    <w:rsid w:val="00E14643"/>
    <w:rsid w:val="00E14ACC"/>
    <w:rsid w:val="00E1592E"/>
    <w:rsid w:val="00E16814"/>
    <w:rsid w:val="00E201F0"/>
    <w:rsid w:val="00E209FD"/>
    <w:rsid w:val="00E20E18"/>
    <w:rsid w:val="00E22598"/>
    <w:rsid w:val="00E22AA6"/>
    <w:rsid w:val="00E231BA"/>
    <w:rsid w:val="00E23655"/>
    <w:rsid w:val="00E252D5"/>
    <w:rsid w:val="00E25FEF"/>
    <w:rsid w:val="00E26C3C"/>
    <w:rsid w:val="00E30A2F"/>
    <w:rsid w:val="00E32C53"/>
    <w:rsid w:val="00E32EFF"/>
    <w:rsid w:val="00E33026"/>
    <w:rsid w:val="00E3476F"/>
    <w:rsid w:val="00E350B4"/>
    <w:rsid w:val="00E3555F"/>
    <w:rsid w:val="00E35D14"/>
    <w:rsid w:val="00E36850"/>
    <w:rsid w:val="00E36C2E"/>
    <w:rsid w:val="00E377F0"/>
    <w:rsid w:val="00E37BA1"/>
    <w:rsid w:val="00E400B6"/>
    <w:rsid w:val="00E412B9"/>
    <w:rsid w:val="00E420AD"/>
    <w:rsid w:val="00E43559"/>
    <w:rsid w:val="00E4392F"/>
    <w:rsid w:val="00E43F8E"/>
    <w:rsid w:val="00E44834"/>
    <w:rsid w:val="00E47248"/>
    <w:rsid w:val="00E47A25"/>
    <w:rsid w:val="00E5111B"/>
    <w:rsid w:val="00E535A9"/>
    <w:rsid w:val="00E53A07"/>
    <w:rsid w:val="00E53C21"/>
    <w:rsid w:val="00E53CA3"/>
    <w:rsid w:val="00E55077"/>
    <w:rsid w:val="00E60D9B"/>
    <w:rsid w:val="00E6216A"/>
    <w:rsid w:val="00E62184"/>
    <w:rsid w:val="00E65998"/>
    <w:rsid w:val="00E731EC"/>
    <w:rsid w:val="00E7350F"/>
    <w:rsid w:val="00E76A05"/>
    <w:rsid w:val="00E76B2A"/>
    <w:rsid w:val="00E76D12"/>
    <w:rsid w:val="00E76E75"/>
    <w:rsid w:val="00E815DC"/>
    <w:rsid w:val="00E8187B"/>
    <w:rsid w:val="00E82F08"/>
    <w:rsid w:val="00E83E8A"/>
    <w:rsid w:val="00E84D08"/>
    <w:rsid w:val="00E84DE5"/>
    <w:rsid w:val="00E8611E"/>
    <w:rsid w:val="00E8642D"/>
    <w:rsid w:val="00E9061C"/>
    <w:rsid w:val="00E906B9"/>
    <w:rsid w:val="00E907F4"/>
    <w:rsid w:val="00E9318B"/>
    <w:rsid w:val="00E97BE1"/>
    <w:rsid w:val="00E97F79"/>
    <w:rsid w:val="00EA056D"/>
    <w:rsid w:val="00EA0640"/>
    <w:rsid w:val="00EA09E1"/>
    <w:rsid w:val="00EA17E4"/>
    <w:rsid w:val="00EA1E0A"/>
    <w:rsid w:val="00EA2316"/>
    <w:rsid w:val="00EA3244"/>
    <w:rsid w:val="00EA3B9E"/>
    <w:rsid w:val="00EA3C27"/>
    <w:rsid w:val="00EA3D75"/>
    <w:rsid w:val="00EA59E8"/>
    <w:rsid w:val="00EB0DB7"/>
    <w:rsid w:val="00EB2305"/>
    <w:rsid w:val="00EB28AE"/>
    <w:rsid w:val="00EB3B03"/>
    <w:rsid w:val="00EB54C3"/>
    <w:rsid w:val="00EB7046"/>
    <w:rsid w:val="00EC0236"/>
    <w:rsid w:val="00EC065F"/>
    <w:rsid w:val="00EC07FB"/>
    <w:rsid w:val="00EC1563"/>
    <w:rsid w:val="00EC2B69"/>
    <w:rsid w:val="00EC4A14"/>
    <w:rsid w:val="00EC4B12"/>
    <w:rsid w:val="00EC542B"/>
    <w:rsid w:val="00EC5A42"/>
    <w:rsid w:val="00EC5BB5"/>
    <w:rsid w:val="00EC75EA"/>
    <w:rsid w:val="00ED2C52"/>
    <w:rsid w:val="00ED2E63"/>
    <w:rsid w:val="00ED2F1F"/>
    <w:rsid w:val="00ED4144"/>
    <w:rsid w:val="00ED4E26"/>
    <w:rsid w:val="00ED4F98"/>
    <w:rsid w:val="00ED520C"/>
    <w:rsid w:val="00ED62AA"/>
    <w:rsid w:val="00EE0317"/>
    <w:rsid w:val="00EE0427"/>
    <w:rsid w:val="00EE08CC"/>
    <w:rsid w:val="00EE0F77"/>
    <w:rsid w:val="00EE10E2"/>
    <w:rsid w:val="00EE1DE0"/>
    <w:rsid w:val="00EE38C5"/>
    <w:rsid w:val="00EE3E8C"/>
    <w:rsid w:val="00EE3F5A"/>
    <w:rsid w:val="00EE426C"/>
    <w:rsid w:val="00EE451C"/>
    <w:rsid w:val="00EE45FE"/>
    <w:rsid w:val="00EE4735"/>
    <w:rsid w:val="00EE5484"/>
    <w:rsid w:val="00EE71AF"/>
    <w:rsid w:val="00EE7DCE"/>
    <w:rsid w:val="00EE7E4F"/>
    <w:rsid w:val="00EF04A4"/>
    <w:rsid w:val="00EF0D49"/>
    <w:rsid w:val="00EF2905"/>
    <w:rsid w:val="00EF295A"/>
    <w:rsid w:val="00EF3A6C"/>
    <w:rsid w:val="00EF421F"/>
    <w:rsid w:val="00EF428E"/>
    <w:rsid w:val="00EF488F"/>
    <w:rsid w:val="00EF4FC9"/>
    <w:rsid w:val="00EF6339"/>
    <w:rsid w:val="00EF6505"/>
    <w:rsid w:val="00EF667A"/>
    <w:rsid w:val="00EF75C2"/>
    <w:rsid w:val="00EF77D8"/>
    <w:rsid w:val="00F00263"/>
    <w:rsid w:val="00F01EC3"/>
    <w:rsid w:val="00F02C0E"/>
    <w:rsid w:val="00F0344E"/>
    <w:rsid w:val="00F0560E"/>
    <w:rsid w:val="00F0684E"/>
    <w:rsid w:val="00F078A6"/>
    <w:rsid w:val="00F07D3B"/>
    <w:rsid w:val="00F10BB9"/>
    <w:rsid w:val="00F113B7"/>
    <w:rsid w:val="00F11472"/>
    <w:rsid w:val="00F116EF"/>
    <w:rsid w:val="00F11782"/>
    <w:rsid w:val="00F11AD9"/>
    <w:rsid w:val="00F11B09"/>
    <w:rsid w:val="00F11CB0"/>
    <w:rsid w:val="00F126E6"/>
    <w:rsid w:val="00F13275"/>
    <w:rsid w:val="00F14537"/>
    <w:rsid w:val="00F1499E"/>
    <w:rsid w:val="00F16C1B"/>
    <w:rsid w:val="00F16EC1"/>
    <w:rsid w:val="00F17BF0"/>
    <w:rsid w:val="00F213AE"/>
    <w:rsid w:val="00F221E4"/>
    <w:rsid w:val="00F226F9"/>
    <w:rsid w:val="00F231BA"/>
    <w:rsid w:val="00F23F7E"/>
    <w:rsid w:val="00F23FD5"/>
    <w:rsid w:val="00F259A8"/>
    <w:rsid w:val="00F27DCD"/>
    <w:rsid w:val="00F31F77"/>
    <w:rsid w:val="00F32CAF"/>
    <w:rsid w:val="00F33220"/>
    <w:rsid w:val="00F338DC"/>
    <w:rsid w:val="00F35DD7"/>
    <w:rsid w:val="00F3604B"/>
    <w:rsid w:val="00F362AF"/>
    <w:rsid w:val="00F36B46"/>
    <w:rsid w:val="00F37374"/>
    <w:rsid w:val="00F4007C"/>
    <w:rsid w:val="00F4051F"/>
    <w:rsid w:val="00F40554"/>
    <w:rsid w:val="00F406D7"/>
    <w:rsid w:val="00F4117F"/>
    <w:rsid w:val="00F41BF6"/>
    <w:rsid w:val="00F42753"/>
    <w:rsid w:val="00F43CA1"/>
    <w:rsid w:val="00F44855"/>
    <w:rsid w:val="00F44C06"/>
    <w:rsid w:val="00F44DF8"/>
    <w:rsid w:val="00F44F4C"/>
    <w:rsid w:val="00F451C3"/>
    <w:rsid w:val="00F50801"/>
    <w:rsid w:val="00F50D5A"/>
    <w:rsid w:val="00F52A23"/>
    <w:rsid w:val="00F52FB2"/>
    <w:rsid w:val="00F541C2"/>
    <w:rsid w:val="00F5428B"/>
    <w:rsid w:val="00F56381"/>
    <w:rsid w:val="00F57208"/>
    <w:rsid w:val="00F57D45"/>
    <w:rsid w:val="00F60ACB"/>
    <w:rsid w:val="00F62548"/>
    <w:rsid w:val="00F6296F"/>
    <w:rsid w:val="00F65180"/>
    <w:rsid w:val="00F7116F"/>
    <w:rsid w:val="00F711A5"/>
    <w:rsid w:val="00F718B9"/>
    <w:rsid w:val="00F71FD8"/>
    <w:rsid w:val="00F72306"/>
    <w:rsid w:val="00F75813"/>
    <w:rsid w:val="00F764BC"/>
    <w:rsid w:val="00F76ECE"/>
    <w:rsid w:val="00F80F49"/>
    <w:rsid w:val="00F81178"/>
    <w:rsid w:val="00F81C02"/>
    <w:rsid w:val="00F81E98"/>
    <w:rsid w:val="00F8327B"/>
    <w:rsid w:val="00F840D8"/>
    <w:rsid w:val="00F852E5"/>
    <w:rsid w:val="00F859D3"/>
    <w:rsid w:val="00F85B61"/>
    <w:rsid w:val="00F86731"/>
    <w:rsid w:val="00F872FD"/>
    <w:rsid w:val="00F9113E"/>
    <w:rsid w:val="00F94C12"/>
    <w:rsid w:val="00F94F83"/>
    <w:rsid w:val="00F95019"/>
    <w:rsid w:val="00F95121"/>
    <w:rsid w:val="00F95698"/>
    <w:rsid w:val="00F9590B"/>
    <w:rsid w:val="00F96C80"/>
    <w:rsid w:val="00F96F28"/>
    <w:rsid w:val="00FA0D44"/>
    <w:rsid w:val="00FA20D8"/>
    <w:rsid w:val="00FA3949"/>
    <w:rsid w:val="00FA42BE"/>
    <w:rsid w:val="00FA4735"/>
    <w:rsid w:val="00FA63CF"/>
    <w:rsid w:val="00FA77AE"/>
    <w:rsid w:val="00FB07F4"/>
    <w:rsid w:val="00FB09BC"/>
    <w:rsid w:val="00FB2D02"/>
    <w:rsid w:val="00FB3A55"/>
    <w:rsid w:val="00FB4450"/>
    <w:rsid w:val="00FB58AB"/>
    <w:rsid w:val="00FB63CF"/>
    <w:rsid w:val="00FB69B4"/>
    <w:rsid w:val="00FB6BF0"/>
    <w:rsid w:val="00FB6CD5"/>
    <w:rsid w:val="00FB7D97"/>
    <w:rsid w:val="00FC01A6"/>
    <w:rsid w:val="00FC085C"/>
    <w:rsid w:val="00FC14DE"/>
    <w:rsid w:val="00FC15B2"/>
    <w:rsid w:val="00FC15C8"/>
    <w:rsid w:val="00FC1727"/>
    <w:rsid w:val="00FC2723"/>
    <w:rsid w:val="00FC683E"/>
    <w:rsid w:val="00FD0964"/>
    <w:rsid w:val="00FD1445"/>
    <w:rsid w:val="00FD1D52"/>
    <w:rsid w:val="00FD1E4D"/>
    <w:rsid w:val="00FD24D0"/>
    <w:rsid w:val="00FD2626"/>
    <w:rsid w:val="00FD2632"/>
    <w:rsid w:val="00FD4CDB"/>
    <w:rsid w:val="00FD6A27"/>
    <w:rsid w:val="00FD710C"/>
    <w:rsid w:val="00FD7E4E"/>
    <w:rsid w:val="00FE1C01"/>
    <w:rsid w:val="00FE1D90"/>
    <w:rsid w:val="00FE1E1E"/>
    <w:rsid w:val="00FE285E"/>
    <w:rsid w:val="00FE29A9"/>
    <w:rsid w:val="00FE4270"/>
    <w:rsid w:val="00FE464B"/>
    <w:rsid w:val="00FE56D3"/>
    <w:rsid w:val="00FE76C9"/>
    <w:rsid w:val="00FE7B8C"/>
    <w:rsid w:val="00FE7CDF"/>
    <w:rsid w:val="00FF1137"/>
    <w:rsid w:val="00FF1AA9"/>
    <w:rsid w:val="00FF1FF6"/>
    <w:rsid w:val="00FF2B8F"/>
    <w:rsid w:val="00FF2BEF"/>
    <w:rsid w:val="00FF3AA7"/>
    <w:rsid w:val="00FF3EFD"/>
    <w:rsid w:val="00FF4633"/>
    <w:rsid w:val="00FF4772"/>
    <w:rsid w:val="00FF56FC"/>
    <w:rsid w:val="0181AA95"/>
    <w:rsid w:val="01E66884"/>
    <w:rsid w:val="0226768A"/>
    <w:rsid w:val="0286449E"/>
    <w:rsid w:val="02BFE80D"/>
    <w:rsid w:val="07956ACF"/>
    <w:rsid w:val="09429F9F"/>
    <w:rsid w:val="0A7D8397"/>
    <w:rsid w:val="0B581711"/>
    <w:rsid w:val="0C721378"/>
    <w:rsid w:val="0CA5968B"/>
    <w:rsid w:val="0DD9DD06"/>
    <w:rsid w:val="0E0CFEFE"/>
    <w:rsid w:val="0E106BE8"/>
    <w:rsid w:val="11C0A99B"/>
    <w:rsid w:val="12BDB8A7"/>
    <w:rsid w:val="12C02B96"/>
    <w:rsid w:val="13E78BE0"/>
    <w:rsid w:val="14F07CE3"/>
    <w:rsid w:val="1AE2F08F"/>
    <w:rsid w:val="1B5E4CAF"/>
    <w:rsid w:val="1B81302C"/>
    <w:rsid w:val="1C9A6070"/>
    <w:rsid w:val="1D1C1C3D"/>
    <w:rsid w:val="1DF25913"/>
    <w:rsid w:val="206243D8"/>
    <w:rsid w:val="20A27C22"/>
    <w:rsid w:val="231D202C"/>
    <w:rsid w:val="2494D97D"/>
    <w:rsid w:val="250E5E0F"/>
    <w:rsid w:val="259D80BC"/>
    <w:rsid w:val="25B06676"/>
    <w:rsid w:val="25C24095"/>
    <w:rsid w:val="277CB560"/>
    <w:rsid w:val="28FBC72A"/>
    <w:rsid w:val="2975FBB1"/>
    <w:rsid w:val="2A2857A1"/>
    <w:rsid w:val="2AA86E58"/>
    <w:rsid w:val="2CBFCF4B"/>
    <w:rsid w:val="2EB9A707"/>
    <w:rsid w:val="2F69F96F"/>
    <w:rsid w:val="2F7E1BC0"/>
    <w:rsid w:val="32369385"/>
    <w:rsid w:val="3352AAD5"/>
    <w:rsid w:val="356D5FF3"/>
    <w:rsid w:val="35E0C2D5"/>
    <w:rsid w:val="360B0649"/>
    <w:rsid w:val="36184790"/>
    <w:rsid w:val="37CBC5F2"/>
    <w:rsid w:val="37E8D220"/>
    <w:rsid w:val="37FBB1B1"/>
    <w:rsid w:val="3846B5AB"/>
    <w:rsid w:val="3A6818B0"/>
    <w:rsid w:val="3B79150E"/>
    <w:rsid w:val="3D343383"/>
    <w:rsid w:val="3E450366"/>
    <w:rsid w:val="425E2F3E"/>
    <w:rsid w:val="42B713B0"/>
    <w:rsid w:val="43FD8148"/>
    <w:rsid w:val="441FBCC4"/>
    <w:rsid w:val="456E5D1B"/>
    <w:rsid w:val="45A8CC34"/>
    <w:rsid w:val="45FFAB03"/>
    <w:rsid w:val="4607BB81"/>
    <w:rsid w:val="47640A9A"/>
    <w:rsid w:val="4A2297D5"/>
    <w:rsid w:val="4C1C3D9C"/>
    <w:rsid w:val="4CCAC94C"/>
    <w:rsid w:val="4EB650F4"/>
    <w:rsid w:val="51C5D04F"/>
    <w:rsid w:val="528E401F"/>
    <w:rsid w:val="52B8C1D9"/>
    <w:rsid w:val="53687EA3"/>
    <w:rsid w:val="53C248C5"/>
    <w:rsid w:val="54E79352"/>
    <w:rsid w:val="56CBF946"/>
    <w:rsid w:val="58940EC3"/>
    <w:rsid w:val="58996E59"/>
    <w:rsid w:val="590D28DE"/>
    <w:rsid w:val="5963E09F"/>
    <w:rsid w:val="5A47E9F3"/>
    <w:rsid w:val="5B056D1F"/>
    <w:rsid w:val="5C1A98BC"/>
    <w:rsid w:val="5E12EB19"/>
    <w:rsid w:val="5E3A6399"/>
    <w:rsid w:val="5FBE7C80"/>
    <w:rsid w:val="6016EF08"/>
    <w:rsid w:val="614C98A4"/>
    <w:rsid w:val="61E2138F"/>
    <w:rsid w:val="6297F41C"/>
    <w:rsid w:val="62CC88FB"/>
    <w:rsid w:val="642A7BB9"/>
    <w:rsid w:val="6603C599"/>
    <w:rsid w:val="662888CB"/>
    <w:rsid w:val="67A58437"/>
    <w:rsid w:val="6A1786BF"/>
    <w:rsid w:val="6AA16982"/>
    <w:rsid w:val="6D355373"/>
    <w:rsid w:val="6EBBC7A7"/>
    <w:rsid w:val="6ED47A52"/>
    <w:rsid w:val="6F7EB159"/>
    <w:rsid w:val="6FC532D7"/>
    <w:rsid w:val="6FF3036A"/>
    <w:rsid w:val="708F8E3E"/>
    <w:rsid w:val="7331D798"/>
    <w:rsid w:val="733CDB16"/>
    <w:rsid w:val="7340B0A9"/>
    <w:rsid w:val="75571BD9"/>
    <w:rsid w:val="7963BA9B"/>
    <w:rsid w:val="799A83F5"/>
    <w:rsid w:val="79DC71B9"/>
    <w:rsid w:val="7D58D96E"/>
    <w:rsid w:val="7DD4EF0E"/>
    <w:rsid w:val="7E9EAEBC"/>
    <w:rsid w:val="7F71D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E460F"/>
  <w15:chartTrackingRefBased/>
  <w15:docId w15:val="{1058E77B-D7D6-4B01-BA54-0395EA57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/>
    <w:lsdException w:name="heading 4" w:semiHidden="1" w:uiPriority="4" w:qFormat="1"/>
    <w:lsdException w:name="heading 5" w:semiHidden="1" w:uiPriority="0"/>
    <w:lsdException w:name="heading 6" w:uiPriority="0"/>
    <w:lsdException w:name="heading 7" w:uiPriority="0"/>
    <w:lsdException w:name="heading 8" w:semiHidden="1" w:uiPriority="0"/>
    <w:lsdException w:name="heading 9" w:semiHidden="1" w:uiPriority="0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iPriority="34" w:unhideWhenUsed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2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iPriority="0" w:qFormat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semiHidden/>
    <w:qFormat/>
    <w:rsid w:val="00FD6A27"/>
    <w:pPr>
      <w:spacing w:after="130" w:line="300" w:lineRule="auto"/>
    </w:pPr>
    <w:rPr>
      <w:sz w:val="20"/>
    </w:rPr>
  </w:style>
  <w:style w:type="paragraph" w:styleId="Heading1">
    <w:name w:val="heading 1"/>
    <w:basedOn w:val="BodyText"/>
    <w:next w:val="BodyText"/>
    <w:link w:val="Heading1Char"/>
    <w:autoRedefine/>
    <w:uiPriority w:val="1"/>
    <w:qFormat/>
    <w:rsid w:val="00C65C6C"/>
    <w:pPr>
      <w:keepNext/>
      <w:spacing w:before="240" w:line="240" w:lineRule="auto"/>
      <w:ind w:left="794" w:hanging="794"/>
      <w:outlineLvl w:val="0"/>
    </w:pPr>
    <w:rPr>
      <w:rFonts w:ascii="Optima LT Pro" w:hAnsi="Optima LT Pro" w:cs="Times New Roman (Body CS)"/>
      <w:bCs/>
      <w:color w:val="CCB061"/>
      <w:spacing w:val="8"/>
      <w:sz w:val="28"/>
    </w:rPr>
  </w:style>
  <w:style w:type="paragraph" w:styleId="Heading2">
    <w:name w:val="heading 2"/>
    <w:basedOn w:val="BodyText"/>
    <w:next w:val="BodyText"/>
    <w:link w:val="Heading2Char"/>
    <w:autoRedefine/>
    <w:uiPriority w:val="1"/>
    <w:rsid w:val="0071745B"/>
    <w:pPr>
      <w:keepNext/>
      <w:spacing w:before="240" w:line="240" w:lineRule="auto"/>
      <w:ind w:left="624" w:hanging="624"/>
      <w:outlineLvl w:val="1"/>
    </w:pPr>
    <w:rPr>
      <w:rFonts w:ascii="Optima LT Pro" w:hAnsi="Optima LT Pro" w:cs="Times New Roman (Body CS)"/>
      <w:bCs/>
      <w:spacing w:val="8"/>
      <w:sz w:val="24"/>
    </w:rPr>
  </w:style>
  <w:style w:type="paragraph" w:styleId="Heading3">
    <w:name w:val="heading 3"/>
    <w:basedOn w:val="Heading2"/>
    <w:next w:val="BodyText"/>
    <w:link w:val="Heading3Char"/>
    <w:uiPriority w:val="1"/>
    <w:rsid w:val="001C1B74"/>
    <w:pPr>
      <w:numPr>
        <w:ilvl w:val="2"/>
      </w:numPr>
      <w:ind w:left="624" w:hanging="624"/>
      <w:outlineLvl w:val="2"/>
    </w:pPr>
    <w:rPr>
      <w:color w:val="1C1C1C" w:themeColor="text1"/>
      <w:sz w:val="22"/>
    </w:rPr>
  </w:style>
  <w:style w:type="paragraph" w:styleId="Heading4">
    <w:name w:val="heading 4"/>
    <w:aliases w:val="Subhead Level 1"/>
    <w:basedOn w:val="Heading2"/>
    <w:next w:val="BodyText"/>
    <w:link w:val="Heading4Char"/>
    <w:uiPriority w:val="4"/>
    <w:qFormat/>
    <w:rsid w:val="00254F8A"/>
    <w:pPr>
      <w:numPr>
        <w:ilvl w:val="3"/>
      </w:numPr>
      <w:ind w:left="794" w:hanging="794"/>
      <w:outlineLvl w:val="3"/>
    </w:pPr>
    <w:rPr>
      <w:color w:val="1C1C1C" w:themeColor="text1"/>
      <w:spacing w:val="0"/>
      <w:sz w:val="20"/>
    </w:rPr>
  </w:style>
  <w:style w:type="paragraph" w:styleId="Heading5">
    <w:name w:val="heading 5"/>
    <w:next w:val="BodyText"/>
    <w:link w:val="Heading5Char"/>
    <w:rsid w:val="00FB09BC"/>
    <w:pPr>
      <w:keepNext/>
      <w:numPr>
        <w:ilvl w:val="4"/>
        <w:numId w:val="6"/>
      </w:numPr>
      <w:spacing w:before="240" w:after="60" w:line="300" w:lineRule="auto"/>
      <w:outlineLvl w:val="4"/>
    </w:pPr>
    <w:rPr>
      <w:rFonts w:asciiTheme="majorHAnsi" w:hAnsiTheme="majorHAnsi"/>
      <w:b/>
      <w:iCs/>
      <w:sz w:val="20"/>
    </w:rPr>
  </w:style>
  <w:style w:type="paragraph" w:styleId="Heading6">
    <w:name w:val="heading 6"/>
    <w:next w:val="BodyText"/>
    <w:link w:val="Heading6Char"/>
    <w:rsid w:val="00FB09BC"/>
    <w:pPr>
      <w:keepNext/>
      <w:numPr>
        <w:ilvl w:val="5"/>
        <w:numId w:val="6"/>
      </w:numPr>
      <w:spacing w:before="240" w:after="60" w:line="300" w:lineRule="auto"/>
      <w:outlineLvl w:val="5"/>
    </w:pPr>
    <w:rPr>
      <w:rFonts w:asciiTheme="majorHAnsi" w:hAnsiTheme="majorHAnsi"/>
      <w:b/>
      <w:i/>
      <w:sz w:val="20"/>
    </w:rPr>
  </w:style>
  <w:style w:type="paragraph" w:styleId="Heading7">
    <w:name w:val="heading 7"/>
    <w:next w:val="BodyText"/>
    <w:link w:val="Heading7Char"/>
    <w:rsid w:val="00A92083"/>
    <w:pPr>
      <w:keepNext/>
      <w:spacing w:before="240" w:after="60" w:line="300" w:lineRule="auto"/>
      <w:outlineLvl w:val="6"/>
    </w:pPr>
    <w:rPr>
      <w:i/>
      <w:iCs/>
      <w:sz w:val="20"/>
    </w:rPr>
  </w:style>
  <w:style w:type="paragraph" w:styleId="Heading8">
    <w:name w:val="heading 8"/>
    <w:next w:val="Normal"/>
    <w:link w:val="Heading8Char"/>
    <w:rsid w:val="006E23BD"/>
    <w:pPr>
      <w:spacing w:after="130" w:line="293" w:lineRule="auto"/>
      <w:outlineLvl w:val="7"/>
    </w:pPr>
    <w:rPr>
      <w:i/>
      <w:iCs/>
      <w:sz w:val="18"/>
    </w:rPr>
  </w:style>
  <w:style w:type="paragraph" w:styleId="Heading9">
    <w:name w:val="heading 9"/>
    <w:basedOn w:val="Normal"/>
    <w:next w:val="Normal"/>
    <w:link w:val="Heading9Char"/>
    <w:rsid w:val="00F764BC"/>
    <w:pPr>
      <w:keepNext/>
      <w:tabs>
        <w:tab w:val="num" w:pos="1584"/>
      </w:tabs>
      <w:spacing w:after="0" w:line="240" w:lineRule="auto"/>
      <w:ind w:left="1584" w:hanging="1584"/>
      <w:jc w:val="both"/>
      <w:outlineLvl w:val="8"/>
    </w:pPr>
    <w:rPr>
      <w:rFonts w:ascii="Arial" w:eastAsia="Times New Roman" w:hAnsi="Arial" w:cs="Times New Roman"/>
      <w:b/>
      <w:color w:val="000000"/>
      <w:kern w:val="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4B097D"/>
    <w:pPr>
      <w:tabs>
        <w:tab w:val="right" w:pos="10773"/>
      </w:tabs>
      <w:spacing w:after="0" w:line="240" w:lineRule="auto"/>
    </w:pPr>
    <w:rPr>
      <w:rFonts w:cs="Times New Roman (Body CS)"/>
      <w:caps/>
      <w:color w:val="82887E" w:themeColor="accent6"/>
      <w:sz w:val="1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B097D"/>
    <w:rPr>
      <w:rFonts w:cs="Times New Roman (Body CS)"/>
      <w:caps/>
      <w:color w:val="82887E" w:themeColor="accent6"/>
      <w:sz w:val="12"/>
      <w:lang w:val="en-US"/>
    </w:rPr>
  </w:style>
  <w:style w:type="paragraph" w:styleId="Footer">
    <w:name w:val="footer"/>
    <w:basedOn w:val="Normal"/>
    <w:link w:val="FooterChar"/>
    <w:uiPriority w:val="34"/>
    <w:rsid w:val="009345FC"/>
    <w:pPr>
      <w:tabs>
        <w:tab w:val="left" w:pos="3686"/>
        <w:tab w:val="left" w:pos="5432"/>
        <w:tab w:val="right" w:pos="9582"/>
      </w:tabs>
      <w:spacing w:before="200" w:after="280" w:line="200" w:lineRule="exact"/>
      <w:ind w:left="1622"/>
      <w:contextualSpacing/>
    </w:pPr>
    <w:rPr>
      <w:rFonts w:cs="Times New Roman (Body CS)"/>
      <w:color w:val="82887E" w:themeColor="accent6"/>
      <w:spacing w:val="6"/>
      <w:sz w:val="12"/>
    </w:rPr>
  </w:style>
  <w:style w:type="character" w:customStyle="1" w:styleId="FooterChar">
    <w:name w:val="Footer Char"/>
    <w:basedOn w:val="DefaultParagraphFont"/>
    <w:link w:val="Footer"/>
    <w:uiPriority w:val="34"/>
    <w:rsid w:val="009345FC"/>
    <w:rPr>
      <w:rFonts w:cs="Times New Roman (Body CS)"/>
      <w:color w:val="82887E" w:themeColor="accent6"/>
      <w:spacing w:val="6"/>
      <w:sz w:val="12"/>
      <w:lang w:val="en-US"/>
    </w:rPr>
  </w:style>
  <w:style w:type="character" w:styleId="PageNumber">
    <w:name w:val="page number"/>
    <w:basedOn w:val="DefaultParagraphFont"/>
    <w:uiPriority w:val="99"/>
    <w:semiHidden/>
    <w:rsid w:val="00C2537D"/>
    <w:rPr>
      <w:rFonts w:asciiTheme="minorHAnsi" w:hAnsiTheme="minorHAnsi"/>
      <w:color w:val="82887E" w:themeColor="accent6"/>
      <w:sz w:val="12"/>
    </w:rPr>
  </w:style>
  <w:style w:type="table" w:styleId="TableGrid">
    <w:name w:val="Table Grid"/>
    <w:basedOn w:val="TableNormal"/>
    <w:uiPriority w:val="39"/>
    <w:rsid w:val="00426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C65C6C"/>
    <w:rPr>
      <w:rFonts w:ascii="Optima LT Pro" w:hAnsi="Optima LT Pro" w:cs="Times New Roman (Body CS)"/>
      <w:bCs/>
      <w:color w:val="CCB061"/>
      <w:spacing w:val="8"/>
      <w:sz w:val="28"/>
    </w:rPr>
  </w:style>
  <w:style w:type="paragraph" w:customStyle="1" w:styleId="Name">
    <w:name w:val="Name"/>
    <w:basedOn w:val="Normal"/>
    <w:uiPriority w:val="5"/>
    <w:semiHidden/>
    <w:qFormat/>
    <w:rsid w:val="00BE189C"/>
    <w:pPr>
      <w:framePr w:hSpace="181" w:wrap="around" w:vAnchor="page" w:hAnchor="page" w:x="568" w:y="3346"/>
      <w:spacing w:after="0"/>
      <w:suppressOverlap/>
    </w:pPr>
    <w:rPr>
      <w:b/>
    </w:rPr>
  </w:style>
  <w:style w:type="paragraph" w:customStyle="1" w:styleId="Address">
    <w:name w:val="Address"/>
    <w:basedOn w:val="Normal"/>
    <w:uiPriority w:val="3"/>
    <w:semiHidden/>
    <w:qFormat/>
    <w:rsid w:val="00BE189C"/>
    <w:pPr>
      <w:spacing w:after="0"/>
    </w:pPr>
  </w:style>
  <w:style w:type="character" w:customStyle="1" w:styleId="Heading2Char">
    <w:name w:val="Heading 2 Char"/>
    <w:basedOn w:val="DefaultParagraphFont"/>
    <w:link w:val="Heading2"/>
    <w:uiPriority w:val="1"/>
    <w:rsid w:val="000F694B"/>
    <w:rPr>
      <w:rFonts w:ascii="Optima LT Pro" w:hAnsi="Optima LT Pro" w:cs="Times New Roman (Body CS)"/>
      <w:bCs/>
      <w:spacing w:val="8"/>
    </w:rPr>
  </w:style>
  <w:style w:type="paragraph" w:styleId="Date">
    <w:name w:val="Date"/>
    <w:basedOn w:val="CoverSubheading"/>
    <w:next w:val="Normal"/>
    <w:link w:val="DateChar"/>
    <w:uiPriority w:val="4"/>
    <w:semiHidden/>
    <w:rsid w:val="00AE178C"/>
    <w:pPr>
      <w:framePr w:wrap="around" w:y="4463"/>
    </w:pPr>
  </w:style>
  <w:style w:type="character" w:customStyle="1" w:styleId="DateChar">
    <w:name w:val="Date Char"/>
    <w:basedOn w:val="DefaultParagraphFont"/>
    <w:link w:val="Date"/>
    <w:uiPriority w:val="4"/>
    <w:semiHidden/>
    <w:rsid w:val="00AE178C"/>
    <w:rPr>
      <w:rFonts w:ascii="Verdana" w:hAnsi="Verdana"/>
      <w:sz w:val="18"/>
      <w:szCs w:val="16"/>
    </w:rPr>
  </w:style>
  <w:style w:type="paragraph" w:customStyle="1" w:styleId="Recipient">
    <w:name w:val="Recipient"/>
    <w:basedOn w:val="Tabletextleft"/>
    <w:uiPriority w:val="5"/>
    <w:semiHidden/>
    <w:qFormat/>
    <w:rsid w:val="00405C5B"/>
  </w:style>
  <w:style w:type="paragraph" w:customStyle="1" w:styleId="Reference">
    <w:name w:val="Reference"/>
    <w:basedOn w:val="CoverSubheading"/>
    <w:uiPriority w:val="6"/>
    <w:semiHidden/>
    <w:qFormat/>
    <w:rsid w:val="00AE178C"/>
    <w:pPr>
      <w:framePr w:wrap="around" w:y="4463"/>
    </w:pPr>
  </w:style>
  <w:style w:type="paragraph" w:styleId="HTMLAddress">
    <w:name w:val="HTML Address"/>
    <w:basedOn w:val="Normal"/>
    <w:link w:val="HTMLAddressChar"/>
    <w:uiPriority w:val="99"/>
    <w:semiHidden/>
    <w:rsid w:val="0066798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629B"/>
    <w:rPr>
      <w:i/>
      <w:iCs/>
      <w:sz w:val="18"/>
    </w:rPr>
  </w:style>
  <w:style w:type="paragraph" w:styleId="EndnoteText">
    <w:name w:val="endnote text"/>
    <w:basedOn w:val="Normal"/>
    <w:link w:val="EndnoteTextChar"/>
    <w:uiPriority w:val="99"/>
    <w:semiHidden/>
    <w:rsid w:val="0066798D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629B"/>
    <w:rPr>
      <w:sz w:val="20"/>
      <w:szCs w:val="20"/>
    </w:rPr>
  </w:style>
  <w:style w:type="paragraph" w:styleId="Title">
    <w:name w:val="Title"/>
    <w:basedOn w:val="BodyText"/>
    <w:next w:val="BodyText"/>
    <w:link w:val="TitleChar"/>
    <w:uiPriority w:val="3"/>
    <w:rsid w:val="00577237"/>
    <w:pPr>
      <w:spacing w:after="0" w:line="240" w:lineRule="auto"/>
    </w:pPr>
    <w:rPr>
      <w:rFonts w:ascii="Cambria" w:hAnsi="Cambria"/>
      <w:bCs/>
      <w:sz w:val="72"/>
      <w:szCs w:val="36"/>
    </w:rPr>
  </w:style>
  <w:style w:type="character" w:customStyle="1" w:styleId="TitleChar">
    <w:name w:val="Title Char"/>
    <w:basedOn w:val="DefaultParagraphFont"/>
    <w:link w:val="Title"/>
    <w:uiPriority w:val="3"/>
    <w:rsid w:val="00D11B27"/>
    <w:rPr>
      <w:rFonts w:ascii="Cambria" w:hAnsi="Cambria"/>
      <w:bCs/>
      <w:sz w:val="72"/>
      <w:szCs w:val="36"/>
    </w:rPr>
  </w:style>
  <w:style w:type="character" w:customStyle="1" w:styleId="Heading4Char">
    <w:name w:val="Heading 4 Char"/>
    <w:aliases w:val="Subhead Level 1 Char"/>
    <w:basedOn w:val="DefaultParagraphFont"/>
    <w:link w:val="Heading4"/>
    <w:uiPriority w:val="4"/>
    <w:rsid w:val="00D11B27"/>
    <w:rPr>
      <w:rFonts w:ascii="Optima LT Pro" w:hAnsi="Optima LT Pro" w:cs="Times New Roman (Body CS)"/>
      <w:bCs/>
      <w:color w:val="1C1C1C" w:themeColor="text1"/>
      <w:sz w:val="20"/>
    </w:rPr>
  </w:style>
  <w:style w:type="paragraph" w:customStyle="1" w:styleId="Introduction">
    <w:name w:val="Introduction"/>
    <w:basedOn w:val="Normal"/>
    <w:uiPriority w:val="5"/>
    <w:semiHidden/>
    <w:qFormat/>
    <w:rsid w:val="003D34C1"/>
    <w:pPr>
      <w:spacing w:before="90" w:after="0" w:line="274" w:lineRule="auto"/>
    </w:pPr>
    <w:rPr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3E4C89"/>
    <w:rPr>
      <w:i/>
      <w:iCs/>
      <w:sz w:val="18"/>
    </w:rPr>
  </w:style>
  <w:style w:type="paragraph" w:customStyle="1" w:styleId="BasicParagraph">
    <w:name w:val="[Basic Paragraph]"/>
    <w:basedOn w:val="Normal"/>
    <w:uiPriority w:val="99"/>
    <w:semiHidden/>
    <w:rsid w:val="003D34C1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</w:rPr>
  </w:style>
  <w:style w:type="paragraph" w:styleId="NoSpacing">
    <w:name w:val="No Spacing"/>
    <w:basedOn w:val="BodyText"/>
    <w:uiPriority w:val="4"/>
    <w:semiHidden/>
    <w:qFormat/>
    <w:rsid w:val="00AE178C"/>
    <w:pPr>
      <w:spacing w:after="0"/>
    </w:pPr>
  </w:style>
  <w:style w:type="character" w:customStyle="1" w:styleId="Heading5Char">
    <w:name w:val="Heading 5 Char"/>
    <w:basedOn w:val="DefaultParagraphFont"/>
    <w:link w:val="Heading5"/>
    <w:rsid w:val="00D11B27"/>
    <w:rPr>
      <w:rFonts w:asciiTheme="majorHAnsi" w:hAnsiTheme="majorHAnsi"/>
      <w:b/>
      <w:iCs/>
      <w:sz w:val="20"/>
    </w:rPr>
  </w:style>
  <w:style w:type="paragraph" w:customStyle="1" w:styleId="CoverHeading">
    <w:name w:val="Cover Heading"/>
    <w:link w:val="CoverHeadingChar"/>
    <w:uiPriority w:val="4"/>
    <w:rsid w:val="008F265E"/>
    <w:rPr>
      <w:rFonts w:asciiTheme="majorHAnsi" w:hAnsiTheme="majorHAnsi" w:cs="Times New Roman (Body CS)"/>
      <w:caps/>
      <w:color w:val="018219" w:themeColor="accent1"/>
      <w:sz w:val="18"/>
    </w:rPr>
  </w:style>
  <w:style w:type="character" w:customStyle="1" w:styleId="CoverHeadingChar">
    <w:name w:val="Cover Heading Char"/>
    <w:basedOn w:val="Heading1Char"/>
    <w:link w:val="CoverHeading"/>
    <w:uiPriority w:val="4"/>
    <w:rsid w:val="00D11B27"/>
    <w:rPr>
      <w:rFonts w:asciiTheme="majorHAnsi" w:hAnsiTheme="majorHAnsi" w:cs="Times New Roman (Body CS)"/>
      <w:bCs w:val="0"/>
      <w:caps/>
      <w:color w:val="018219" w:themeColor="accent1"/>
      <w:spacing w:val="8"/>
      <w:sz w:val="18"/>
    </w:rPr>
  </w:style>
  <w:style w:type="paragraph" w:customStyle="1" w:styleId="Bullet">
    <w:name w:val="Bullet"/>
    <w:basedOn w:val="Normal"/>
    <w:next w:val="Body"/>
    <w:link w:val="BulletChar"/>
    <w:autoRedefine/>
    <w:qFormat/>
    <w:rsid w:val="00D768D9"/>
    <w:pPr>
      <w:numPr>
        <w:numId w:val="39"/>
      </w:numPr>
      <w:spacing w:after="0" w:line="240" w:lineRule="auto"/>
      <w:contextualSpacing/>
    </w:pPr>
    <w:rPr>
      <w:rFonts w:ascii="Aptos" w:hAnsi="Aptos"/>
      <w:sz w:val="18"/>
    </w:rPr>
  </w:style>
  <w:style w:type="paragraph" w:styleId="Caption">
    <w:name w:val="caption"/>
    <w:basedOn w:val="Normal"/>
    <w:next w:val="Normal"/>
    <w:uiPriority w:val="3"/>
    <w:rsid w:val="00E906B9"/>
    <w:pPr>
      <w:keepNext/>
      <w:tabs>
        <w:tab w:val="left" w:pos="1191"/>
      </w:tabs>
      <w:spacing w:after="120"/>
    </w:pPr>
    <w:rPr>
      <w:rFonts w:asciiTheme="majorHAnsi" w:hAnsiTheme="majorHAnsi" w:cs="Times New Roman (Body CS)"/>
      <w:caps/>
      <w:color w:val="018219" w:themeColor="accent1"/>
      <w:spacing w:val="4"/>
      <w:szCs w:val="16"/>
    </w:rPr>
  </w:style>
  <w:style w:type="paragraph" w:styleId="Subtitle">
    <w:name w:val="Subtitle"/>
    <w:next w:val="BodyText"/>
    <w:link w:val="SubtitleChar"/>
    <w:uiPriority w:val="3"/>
    <w:rsid w:val="0067574E"/>
    <w:rPr>
      <w:rFonts w:ascii="Cambria" w:hAnsi="Cambria" w:cs="Times New Roman (Body CS)"/>
      <w:sz w:val="36"/>
    </w:rPr>
  </w:style>
  <w:style w:type="character" w:customStyle="1" w:styleId="SubtitleChar">
    <w:name w:val="Subtitle Char"/>
    <w:basedOn w:val="DefaultParagraphFont"/>
    <w:link w:val="Subtitle"/>
    <w:uiPriority w:val="3"/>
    <w:rsid w:val="00D11B27"/>
    <w:rPr>
      <w:rFonts w:ascii="Cambria" w:hAnsi="Cambria" w:cs="Times New Roman (Body CS)"/>
      <w:sz w:val="36"/>
    </w:rPr>
  </w:style>
  <w:style w:type="paragraph" w:customStyle="1" w:styleId="CoverSubheading">
    <w:name w:val="Cover Subheading"/>
    <w:uiPriority w:val="4"/>
    <w:rsid w:val="000961F8"/>
    <w:pPr>
      <w:framePr w:hSpace="181" w:wrap="around" w:vAnchor="page" w:hAnchor="page" w:x="8931" w:y="5767"/>
      <w:spacing w:line="276" w:lineRule="auto"/>
      <w:suppressOverlap/>
    </w:pPr>
    <w:rPr>
      <w:rFonts w:asciiTheme="majorHAnsi" w:hAnsiTheme="majorHAnsi"/>
      <w:sz w:val="18"/>
      <w:szCs w:val="16"/>
    </w:rPr>
  </w:style>
  <w:style w:type="paragraph" w:customStyle="1" w:styleId="Tabletextleft">
    <w:name w:val="Table text left"/>
    <w:basedOn w:val="Normal"/>
    <w:uiPriority w:val="1"/>
    <w:rsid w:val="00B3214B"/>
    <w:pPr>
      <w:spacing w:after="0" w:line="240" w:lineRule="auto"/>
    </w:pPr>
    <w:rPr>
      <w:rFonts w:cs="Times New Roman (Body CS)"/>
      <w:spacing w:val="4"/>
      <w:sz w:val="18"/>
    </w:rPr>
  </w:style>
  <w:style w:type="numbering" w:customStyle="1" w:styleId="CurrentList20">
    <w:name w:val="Current List20"/>
    <w:uiPriority w:val="99"/>
    <w:rsid w:val="00263F34"/>
    <w:pPr>
      <w:numPr>
        <w:numId w:val="24"/>
      </w:numPr>
    </w:pPr>
  </w:style>
  <w:style w:type="paragraph" w:customStyle="1" w:styleId="Tabletextcentered">
    <w:name w:val="Table text centered"/>
    <w:basedOn w:val="Tabletextleft"/>
    <w:uiPriority w:val="1"/>
    <w:rsid w:val="001D40D8"/>
    <w:pPr>
      <w:jc w:val="center"/>
    </w:pPr>
  </w:style>
  <w:style w:type="paragraph" w:styleId="TOC1">
    <w:name w:val="toc 1"/>
    <w:basedOn w:val="Normal"/>
    <w:next w:val="Normal"/>
    <w:autoRedefine/>
    <w:uiPriority w:val="39"/>
    <w:rsid w:val="001A24A2"/>
    <w:pPr>
      <w:spacing w:before="120" w:after="0"/>
    </w:pPr>
    <w:rPr>
      <w:b/>
      <w:bCs/>
      <w:i/>
      <w:iCs/>
      <w:sz w:val="24"/>
    </w:rPr>
  </w:style>
  <w:style w:type="paragraph" w:styleId="TOC2">
    <w:name w:val="toc 2"/>
    <w:basedOn w:val="TOC1"/>
    <w:next w:val="Normal"/>
    <w:autoRedefine/>
    <w:uiPriority w:val="39"/>
    <w:rsid w:val="00FB2D02"/>
    <w:pPr>
      <w:ind w:left="200"/>
    </w:pPr>
    <w:rPr>
      <w:i w:val="0"/>
      <w:iCs w:val="0"/>
      <w:sz w:val="22"/>
      <w:szCs w:val="22"/>
    </w:rPr>
  </w:style>
  <w:style w:type="paragraph" w:styleId="TOCHeading">
    <w:name w:val="TOC Heading"/>
    <w:next w:val="Normal"/>
    <w:uiPriority w:val="39"/>
    <w:semiHidden/>
    <w:qFormat/>
    <w:rsid w:val="00EF428E"/>
    <w:pPr>
      <w:spacing w:after="280"/>
    </w:pPr>
    <w:rPr>
      <w:rFonts w:ascii="Verdana" w:hAnsi="Verdana" w:cs="Times New Roman (Body CS)"/>
      <w:caps/>
      <w:color w:val="018219" w:themeColor="accent1"/>
      <w:spacing w:val="8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B770B9"/>
    <w:pPr>
      <w:ind w:left="720"/>
      <w:contextualSpacing/>
    </w:pPr>
  </w:style>
  <w:style w:type="table" w:customStyle="1" w:styleId="ERMTable1">
    <w:name w:val="ERM Table 1"/>
    <w:basedOn w:val="TableNormal"/>
    <w:uiPriority w:val="99"/>
    <w:rsid w:val="001B4A8C"/>
    <w:rPr>
      <w:sz w:val="16"/>
    </w:rPr>
    <w:tblPr>
      <w:tblStyleRowBandSize w:val="1"/>
      <w:tblStyleColBandSize w:val="1"/>
      <w:tblBorders>
        <w:bottom w:val="single" w:sz="4" w:space="0" w:color="B7B2AA" w:themeColor="accent5"/>
        <w:insideH w:val="single" w:sz="4" w:space="0" w:color="B7B2AA" w:themeColor="accent5"/>
        <w:insideV w:val="single" w:sz="4" w:space="0" w:color="B7B2AA" w:themeColor="accent5"/>
      </w:tblBorders>
      <w:tblCellMar>
        <w:top w:w="85" w:type="dxa"/>
        <w:bottom w:w="85" w:type="dxa"/>
      </w:tblCellMar>
    </w:tblPr>
    <w:tblStylePr w:type="firstRow">
      <w:rPr>
        <w:b/>
      </w:rPr>
      <w:tblPr/>
      <w:tcPr>
        <w:tcBorders>
          <w:top w:val="nil"/>
          <w:left w:val="nil"/>
          <w:bottom w:val="single" w:sz="4" w:space="0" w:color="B7B2AA" w:themeColor="accent5"/>
          <w:right w:val="nil"/>
          <w:insideH w:val="nil"/>
          <w:insideV w:val="single" w:sz="4" w:space="0" w:color="B7B2AA" w:themeColor="accent5"/>
          <w:tl2br w:val="nil"/>
          <w:tr2bl w:val="nil"/>
        </w:tcBorders>
        <w:shd w:val="clear" w:color="auto" w:fill="D2DED3"/>
      </w:tcPr>
    </w:tblStylePr>
    <w:tblStylePr w:type="lastRow">
      <w:rPr>
        <w:b w:val="0"/>
      </w:rPr>
    </w:tblStylePr>
    <w:tblStylePr w:type="firstCol">
      <w:rPr>
        <w:b w:val="0"/>
        <w:caps w:val="0"/>
        <w:smallCaps w:val="0"/>
      </w:rPr>
    </w:tblStylePr>
    <w:tblStylePr w:type="band1Vert">
      <w:tblPr/>
      <w:tcPr>
        <w:tcBorders>
          <w:left w:val="nil"/>
          <w:right w:val="nil"/>
          <w:insideV w:val="nil"/>
        </w:tcBorders>
      </w:tcPr>
    </w:tblStylePr>
    <w:tblStylePr w:type="band2Vert">
      <w:tblPr/>
      <w:tcPr>
        <w:tcBorders>
          <w:left w:val="nil"/>
          <w:right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B7B2AA" w:themeColor="accent5"/>
          <w:right w:val="nil"/>
        </w:tcBorders>
      </w:tcPr>
    </w:tblStylePr>
  </w:style>
  <w:style w:type="paragraph" w:customStyle="1" w:styleId="Line">
    <w:name w:val="Line"/>
    <w:basedOn w:val="Normal"/>
    <w:uiPriority w:val="6"/>
    <w:semiHidden/>
    <w:qFormat/>
    <w:rsid w:val="00C2537D"/>
    <w:pPr>
      <w:pBdr>
        <w:top w:val="single" w:sz="4" w:space="1" w:color="82887E" w:themeColor="accent6"/>
      </w:pBdr>
      <w:spacing w:before="160" w:after="0" w:line="293" w:lineRule="auto"/>
    </w:pPr>
    <w:rPr>
      <w:sz w:val="12"/>
      <w:szCs w:val="12"/>
    </w:rPr>
  </w:style>
  <w:style w:type="paragraph" w:customStyle="1" w:styleId="ListNumberAlpha">
    <w:name w:val="List Number Alpha"/>
    <w:basedOn w:val="Normal"/>
    <w:link w:val="ListNumberAlphaChar"/>
    <w:uiPriority w:val="9"/>
    <w:semiHidden/>
    <w:qFormat/>
    <w:rsid w:val="00A10B48"/>
    <w:pPr>
      <w:numPr>
        <w:ilvl w:val="7"/>
        <w:numId w:val="6"/>
      </w:numPr>
      <w:tabs>
        <w:tab w:val="clear" w:pos="720"/>
      </w:tabs>
      <w:spacing w:before="60" w:after="60"/>
    </w:pPr>
  </w:style>
  <w:style w:type="character" w:customStyle="1" w:styleId="Heading3Char">
    <w:name w:val="Heading 3 Char"/>
    <w:basedOn w:val="DefaultParagraphFont"/>
    <w:link w:val="Heading3"/>
    <w:uiPriority w:val="1"/>
    <w:rsid w:val="001C1B74"/>
    <w:rPr>
      <w:rFonts w:ascii="Optima LT Pro" w:hAnsi="Optima LT Pro" w:cs="Times New Roman (Body CS)"/>
      <w:bCs/>
      <w:color w:val="1C1C1C" w:themeColor="text1"/>
      <w:spacing w:val="8"/>
      <w:sz w:val="22"/>
    </w:rPr>
  </w:style>
  <w:style w:type="paragraph" w:customStyle="1" w:styleId="NumberedText">
    <w:name w:val="Numbered Text"/>
    <w:rsid w:val="008D6533"/>
    <w:pPr>
      <w:numPr>
        <w:numId w:val="5"/>
      </w:numPr>
      <w:spacing w:before="60" w:after="60" w:line="300" w:lineRule="auto"/>
    </w:pPr>
    <w:rPr>
      <w:rFonts w:cs="Times New Roman (Body CS)"/>
      <w:color w:val="1C1C1C" w:themeColor="text1"/>
      <w:sz w:val="20"/>
    </w:rPr>
  </w:style>
  <w:style w:type="paragraph" w:styleId="Index1">
    <w:name w:val="index 1"/>
    <w:basedOn w:val="Normal"/>
    <w:next w:val="Normal"/>
    <w:autoRedefine/>
    <w:uiPriority w:val="99"/>
    <w:semiHidden/>
    <w:rsid w:val="002C0F0C"/>
    <w:pPr>
      <w:spacing w:after="0" w:line="240" w:lineRule="auto"/>
      <w:ind w:left="180" w:hanging="180"/>
    </w:pPr>
  </w:style>
  <w:style w:type="paragraph" w:styleId="IndexHeading">
    <w:name w:val="index heading"/>
    <w:basedOn w:val="Normal"/>
    <w:next w:val="Index1"/>
    <w:uiPriority w:val="99"/>
    <w:semiHidden/>
    <w:rsid w:val="00263F34"/>
    <w:pPr>
      <w:spacing w:after="0" w:line="240" w:lineRule="auto"/>
    </w:pPr>
    <w:rPr>
      <w:rFonts w:asciiTheme="majorHAnsi" w:eastAsiaTheme="majorEastAsia" w:hAnsiTheme="majorHAnsi" w:cstheme="majorBidi"/>
      <w:b/>
      <w:bCs/>
      <w:caps/>
      <w:spacing w:val="8"/>
    </w:rPr>
  </w:style>
  <w:style w:type="paragraph" w:styleId="TableofFigures">
    <w:name w:val="table of figures"/>
    <w:basedOn w:val="TOC2"/>
    <w:next w:val="Normal"/>
    <w:uiPriority w:val="99"/>
    <w:rsid w:val="00B90CC2"/>
    <w:pPr>
      <w:keepNext/>
      <w:tabs>
        <w:tab w:val="left" w:pos="1871"/>
      </w:tabs>
      <w:ind w:left="1418" w:hanging="1418"/>
    </w:pPr>
    <w:rPr>
      <w:spacing w:val="6"/>
    </w:rPr>
  </w:style>
  <w:style w:type="paragraph" w:styleId="TableofAuthorities">
    <w:name w:val="table of authorities"/>
    <w:basedOn w:val="Normal"/>
    <w:next w:val="Normal"/>
    <w:uiPriority w:val="99"/>
    <w:semiHidden/>
    <w:rsid w:val="002C0F0C"/>
    <w:pPr>
      <w:spacing w:after="0"/>
      <w:ind w:left="180" w:hanging="180"/>
    </w:pPr>
    <w:rPr>
      <w:rFonts w:ascii="Verdana" w:hAnsi="Verdana"/>
      <w:spacing w:val="6"/>
      <w:sz w:val="16"/>
    </w:rPr>
  </w:style>
  <w:style w:type="paragraph" w:customStyle="1" w:styleId="AppendixContentsList">
    <w:name w:val="Appendix Contents List"/>
    <w:uiPriority w:val="20"/>
    <w:semiHidden/>
    <w:qFormat/>
    <w:rsid w:val="00245E4A"/>
    <w:pPr>
      <w:tabs>
        <w:tab w:val="left" w:pos="1418"/>
      </w:tabs>
      <w:spacing w:after="125"/>
    </w:pPr>
    <w:rPr>
      <w:rFonts w:ascii="Verdana" w:hAnsi="Verdana"/>
      <w:caps/>
      <w:spacing w:val="8"/>
      <w:sz w:val="20"/>
      <w:szCs w:val="16"/>
    </w:rPr>
  </w:style>
  <w:style w:type="paragraph" w:styleId="TOC3">
    <w:name w:val="toc 3"/>
    <w:basedOn w:val="AppendixContentsList"/>
    <w:next w:val="Normal"/>
    <w:autoRedefine/>
    <w:uiPriority w:val="39"/>
    <w:rsid w:val="00FD0964"/>
    <w:pPr>
      <w:tabs>
        <w:tab w:val="clear" w:pos="1418"/>
      </w:tabs>
      <w:spacing w:after="0" w:line="300" w:lineRule="auto"/>
      <w:ind w:left="400"/>
    </w:pPr>
    <w:rPr>
      <w:rFonts w:asciiTheme="minorHAnsi" w:hAnsiTheme="minorHAnsi"/>
      <w:caps w:val="0"/>
      <w:spacing w:val="0"/>
      <w:szCs w:val="20"/>
      <w:lang w:val="en-US"/>
    </w:rPr>
  </w:style>
  <w:style w:type="paragraph" w:customStyle="1" w:styleId="Documenttitle">
    <w:name w:val="Document title"/>
    <w:basedOn w:val="Tabletextleft"/>
    <w:uiPriority w:val="7"/>
    <w:semiHidden/>
    <w:qFormat/>
    <w:rsid w:val="00405C5B"/>
  </w:style>
  <w:style w:type="paragraph" w:customStyle="1" w:styleId="Version">
    <w:name w:val="Version"/>
    <w:basedOn w:val="Tabletextleft"/>
    <w:uiPriority w:val="6"/>
    <w:semiHidden/>
    <w:qFormat/>
    <w:rsid w:val="00AA52B5"/>
  </w:style>
  <w:style w:type="paragraph" w:customStyle="1" w:styleId="DocumentSubtitle">
    <w:name w:val="Document Subtitle"/>
    <w:basedOn w:val="Tabletextleft"/>
    <w:uiPriority w:val="11"/>
    <w:semiHidden/>
    <w:qFormat/>
    <w:rsid w:val="00C90271"/>
  </w:style>
  <w:style w:type="character" w:styleId="Hyperlink">
    <w:name w:val="Hyperlink"/>
    <w:basedOn w:val="DefaultParagraphFont"/>
    <w:uiPriority w:val="99"/>
    <w:rsid w:val="00B21A41"/>
    <w:rPr>
      <w:color w:val="1C1C1C" w:themeColor="hyperlink"/>
      <w:u w:val="single"/>
    </w:rPr>
  </w:style>
  <w:style w:type="paragraph" w:customStyle="1" w:styleId="AppendixHeading">
    <w:name w:val="Appendix Heading"/>
    <w:next w:val="BodyText"/>
    <w:uiPriority w:val="6"/>
    <w:rsid w:val="00A536C6"/>
    <w:pPr>
      <w:numPr>
        <w:numId w:val="7"/>
      </w:numPr>
      <w:spacing w:before="480" w:after="240"/>
    </w:pPr>
    <w:rPr>
      <w:rFonts w:asciiTheme="majorHAnsi" w:hAnsiTheme="majorHAnsi" w:cs="Times New Roman (Body CS)"/>
      <w:caps/>
      <w:color w:val="018219" w:themeColor="accent1"/>
      <w:spacing w:val="6"/>
      <w:sz w:val="32"/>
    </w:rPr>
  </w:style>
  <w:style w:type="paragraph" w:styleId="BlockText">
    <w:name w:val="Block Text"/>
    <w:basedOn w:val="Normal"/>
    <w:uiPriority w:val="99"/>
    <w:semiHidden/>
    <w:qFormat/>
    <w:rsid w:val="00B629AC"/>
    <w:pPr>
      <w:pBdr>
        <w:top w:val="single" w:sz="2" w:space="10" w:color="018219" w:themeColor="accent1"/>
        <w:left w:val="single" w:sz="2" w:space="10" w:color="018219" w:themeColor="accent1"/>
        <w:bottom w:val="single" w:sz="2" w:space="10" w:color="018219" w:themeColor="accent1"/>
        <w:right w:val="single" w:sz="2" w:space="10" w:color="018219" w:themeColor="accent1"/>
      </w:pBdr>
      <w:ind w:left="1152" w:right="1152"/>
    </w:pPr>
    <w:rPr>
      <w:rFonts w:eastAsiaTheme="minorEastAsia"/>
      <w:i/>
      <w:iCs/>
      <w:color w:val="018219" w:themeColor="accent1"/>
    </w:rPr>
  </w:style>
  <w:style w:type="paragraph" w:customStyle="1" w:styleId="TableBullet1">
    <w:name w:val="Table Bullet 1"/>
    <w:basedOn w:val="Tabletextleft"/>
    <w:uiPriority w:val="1"/>
    <w:rsid w:val="00334C97"/>
    <w:pPr>
      <w:numPr>
        <w:numId w:val="1"/>
      </w:numPr>
    </w:pPr>
  </w:style>
  <w:style w:type="character" w:customStyle="1" w:styleId="Heading6Char">
    <w:name w:val="Heading 6 Char"/>
    <w:basedOn w:val="DefaultParagraphFont"/>
    <w:link w:val="Heading6"/>
    <w:rsid w:val="00D11B27"/>
    <w:rPr>
      <w:rFonts w:asciiTheme="majorHAnsi" w:hAnsiTheme="majorHAnsi"/>
      <w:b/>
      <w:i/>
      <w:sz w:val="20"/>
    </w:rPr>
  </w:style>
  <w:style w:type="character" w:customStyle="1" w:styleId="Heading7Char">
    <w:name w:val="Heading 7 Char"/>
    <w:basedOn w:val="DefaultParagraphFont"/>
    <w:link w:val="Heading7"/>
    <w:rsid w:val="00A92083"/>
    <w:rPr>
      <w:i/>
      <w:iCs/>
      <w:sz w:val="20"/>
    </w:rPr>
  </w:style>
  <w:style w:type="character" w:customStyle="1" w:styleId="GreenText">
    <w:name w:val="Green Text"/>
    <w:basedOn w:val="DefaultParagraphFont"/>
    <w:uiPriority w:val="99"/>
    <w:semiHidden/>
    <w:rsid w:val="001557E5"/>
    <w:rPr>
      <w:color w:val="019920"/>
    </w:rPr>
  </w:style>
  <w:style w:type="paragraph" w:customStyle="1" w:styleId="ListNumberRoman">
    <w:name w:val="List Number Roman"/>
    <w:basedOn w:val="ListNumberAlpha"/>
    <w:link w:val="ListNumberRomanChar"/>
    <w:uiPriority w:val="9"/>
    <w:semiHidden/>
    <w:qFormat/>
    <w:rsid w:val="00A10B48"/>
    <w:pPr>
      <w:numPr>
        <w:ilvl w:val="8"/>
      </w:numPr>
      <w:ind w:left="1803" w:hanging="180"/>
    </w:pPr>
  </w:style>
  <w:style w:type="character" w:customStyle="1" w:styleId="ListNumberAlphaChar">
    <w:name w:val="List Number Alpha Char"/>
    <w:basedOn w:val="DefaultParagraphFont"/>
    <w:link w:val="ListNumberAlpha"/>
    <w:uiPriority w:val="9"/>
    <w:semiHidden/>
    <w:rsid w:val="00FD6A27"/>
    <w:rPr>
      <w:sz w:val="20"/>
    </w:rPr>
  </w:style>
  <w:style w:type="character" w:customStyle="1" w:styleId="ListNumberRomanChar">
    <w:name w:val="List Number Roman Char"/>
    <w:basedOn w:val="ListNumberAlphaChar"/>
    <w:link w:val="ListNumberRoman"/>
    <w:uiPriority w:val="9"/>
    <w:semiHidden/>
    <w:rsid w:val="00FD6A27"/>
    <w:rPr>
      <w:sz w:val="20"/>
    </w:rPr>
  </w:style>
  <w:style w:type="numbering" w:customStyle="1" w:styleId="CurrentList1">
    <w:name w:val="Current List1"/>
    <w:uiPriority w:val="99"/>
    <w:rsid w:val="00F9590B"/>
    <w:pPr>
      <w:numPr>
        <w:numId w:val="2"/>
      </w:numPr>
    </w:pPr>
  </w:style>
  <w:style w:type="numbering" w:customStyle="1" w:styleId="CurrentList2">
    <w:name w:val="Current List2"/>
    <w:uiPriority w:val="99"/>
    <w:rsid w:val="00F9590B"/>
    <w:pPr>
      <w:numPr>
        <w:numId w:val="3"/>
      </w:numPr>
    </w:pPr>
  </w:style>
  <w:style w:type="numbering" w:customStyle="1" w:styleId="CurrentList3">
    <w:name w:val="Current List3"/>
    <w:uiPriority w:val="99"/>
    <w:rsid w:val="00F9590B"/>
    <w:pPr>
      <w:numPr>
        <w:numId w:val="4"/>
      </w:numPr>
    </w:pPr>
  </w:style>
  <w:style w:type="paragraph" w:styleId="BodyText">
    <w:name w:val="Body Text"/>
    <w:basedOn w:val="Normal"/>
    <w:link w:val="BodyTextChar"/>
    <w:rsid w:val="006A074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A074C"/>
    <w:rPr>
      <w:sz w:val="20"/>
      <w:lang w:val="en-US"/>
    </w:rPr>
  </w:style>
  <w:style w:type="paragraph" w:customStyle="1" w:styleId="TableTitle">
    <w:name w:val="Table Title"/>
    <w:basedOn w:val="Caption"/>
    <w:uiPriority w:val="2"/>
    <w:semiHidden/>
    <w:qFormat/>
    <w:rsid w:val="00287530"/>
    <w:rPr>
      <w:szCs w:val="20"/>
    </w:rPr>
  </w:style>
  <w:style w:type="paragraph" w:styleId="TOC4">
    <w:name w:val="toc 4"/>
    <w:basedOn w:val="TOC1"/>
    <w:next w:val="Normal"/>
    <w:autoRedefine/>
    <w:uiPriority w:val="39"/>
    <w:rsid w:val="00340E38"/>
    <w:pPr>
      <w:spacing w:before="0"/>
      <w:ind w:left="600"/>
    </w:pPr>
    <w:rPr>
      <w:b w:val="0"/>
      <w:bCs w:val="0"/>
      <w:i w:val="0"/>
      <w:iCs w:val="0"/>
      <w:sz w:val="20"/>
      <w:szCs w:val="20"/>
    </w:rPr>
  </w:style>
  <w:style w:type="paragraph" w:styleId="ListNumber">
    <w:name w:val="List Number"/>
    <w:basedOn w:val="NumberedText"/>
    <w:uiPriority w:val="9"/>
    <w:semiHidden/>
    <w:rsid w:val="007C531A"/>
    <w:pPr>
      <w:numPr>
        <w:ilvl w:val="6"/>
        <w:numId w:val="6"/>
      </w:numPr>
    </w:pPr>
  </w:style>
  <w:style w:type="paragraph" w:customStyle="1" w:styleId="Subheading">
    <w:name w:val="Subheading"/>
    <w:next w:val="BodyText"/>
    <w:uiPriority w:val="5"/>
    <w:semiHidden/>
    <w:qFormat/>
    <w:rsid w:val="00591B08"/>
    <w:pPr>
      <w:keepNext/>
      <w:spacing w:before="240" w:line="300" w:lineRule="auto"/>
    </w:pPr>
    <w:rPr>
      <w:i/>
      <w:iCs/>
      <w:sz w:val="20"/>
    </w:rPr>
  </w:style>
  <w:style w:type="numbering" w:customStyle="1" w:styleId="CurrentList4">
    <w:name w:val="Current List4"/>
    <w:uiPriority w:val="99"/>
    <w:rsid w:val="00D34719"/>
    <w:pPr>
      <w:numPr>
        <w:numId w:val="8"/>
      </w:numPr>
    </w:pPr>
  </w:style>
  <w:style w:type="numbering" w:customStyle="1" w:styleId="CurrentList5">
    <w:name w:val="Current List5"/>
    <w:uiPriority w:val="99"/>
    <w:rsid w:val="00D34719"/>
    <w:pPr>
      <w:numPr>
        <w:numId w:val="9"/>
      </w:numPr>
    </w:pPr>
  </w:style>
  <w:style w:type="paragraph" w:customStyle="1" w:styleId="Figureplacement">
    <w:name w:val="Figure placement"/>
    <w:basedOn w:val="BodyText"/>
    <w:next w:val="BodyText"/>
    <w:uiPriority w:val="3"/>
    <w:rsid w:val="006B7459"/>
    <w:rPr>
      <w:rFonts w:eastAsiaTheme="minorEastAsia" w:cs="Arial"/>
      <w:kern w:val="0"/>
      <w:szCs w:val="20"/>
      <w14:ligatures w14:val="none"/>
    </w:rPr>
  </w:style>
  <w:style w:type="paragraph" w:customStyle="1" w:styleId="TableandFigureSource">
    <w:name w:val="Table and Figure Source"/>
    <w:basedOn w:val="BodyText"/>
    <w:next w:val="BodyText"/>
    <w:link w:val="TableandFigureSourceChar"/>
    <w:uiPriority w:val="2"/>
    <w:rsid w:val="006E0596"/>
    <w:pPr>
      <w:spacing w:before="60" w:after="0" w:line="276" w:lineRule="auto"/>
      <w:contextualSpacing/>
    </w:pPr>
    <w:rPr>
      <w:rFonts w:eastAsiaTheme="minorEastAsia"/>
      <w:kern w:val="0"/>
      <w:sz w:val="18"/>
      <w:szCs w:val="20"/>
      <w14:ligatures w14:val="none"/>
    </w:rPr>
  </w:style>
  <w:style w:type="paragraph" w:customStyle="1" w:styleId="TableandFigureNote">
    <w:name w:val="Table and Figure Note"/>
    <w:basedOn w:val="TableandFigureSource"/>
    <w:next w:val="BodyText"/>
    <w:link w:val="TableandFigureNoteChar"/>
    <w:uiPriority w:val="2"/>
    <w:rsid w:val="00D633D7"/>
  </w:style>
  <w:style w:type="character" w:customStyle="1" w:styleId="TableandFigureSourceChar">
    <w:name w:val="Table and Figure Source Char"/>
    <w:basedOn w:val="BodyTextChar"/>
    <w:link w:val="TableandFigureSource"/>
    <w:uiPriority w:val="2"/>
    <w:rsid w:val="006E0596"/>
    <w:rPr>
      <w:rFonts w:eastAsiaTheme="minorEastAsia"/>
      <w:kern w:val="0"/>
      <w:sz w:val="18"/>
      <w:szCs w:val="20"/>
      <w:lang w:val="en-US"/>
      <w14:ligatures w14:val="none"/>
    </w:rPr>
  </w:style>
  <w:style w:type="character" w:customStyle="1" w:styleId="TableandFigureNoteChar">
    <w:name w:val="Table and Figure Note Char"/>
    <w:basedOn w:val="TableandFigureSourceChar"/>
    <w:link w:val="TableandFigureNote"/>
    <w:uiPriority w:val="2"/>
    <w:rsid w:val="00D633D7"/>
    <w:rPr>
      <w:rFonts w:eastAsiaTheme="minorEastAsia"/>
      <w:kern w:val="0"/>
      <w:sz w:val="18"/>
      <w:szCs w:val="20"/>
      <w:lang w:val="en-US"/>
      <w14:ligatures w14:val="none"/>
    </w:rPr>
  </w:style>
  <w:style w:type="paragraph" w:customStyle="1" w:styleId="BlockQuote">
    <w:name w:val="Block Quote"/>
    <w:basedOn w:val="BodyText"/>
    <w:next w:val="BodyText"/>
    <w:uiPriority w:val="3"/>
    <w:rsid w:val="00095AE2"/>
    <w:pPr>
      <w:spacing w:before="240" w:after="240" w:line="240" w:lineRule="auto"/>
      <w:ind w:left="794" w:right="794"/>
    </w:pPr>
  </w:style>
  <w:style w:type="numbering" w:customStyle="1" w:styleId="CurrentList6">
    <w:name w:val="Current List6"/>
    <w:uiPriority w:val="99"/>
    <w:rsid w:val="003E0F3F"/>
    <w:pPr>
      <w:numPr>
        <w:numId w:val="10"/>
      </w:numPr>
    </w:pPr>
  </w:style>
  <w:style w:type="character" w:styleId="CommentReference">
    <w:name w:val="annotation reference"/>
    <w:basedOn w:val="DefaultParagraphFont"/>
    <w:uiPriority w:val="99"/>
    <w:semiHidden/>
    <w:rsid w:val="006A0B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A0B7F"/>
    <w:pPr>
      <w:spacing w:line="240" w:lineRule="auto"/>
      <w:ind w:right="567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0B7F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DA4A9F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4A9F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rsid w:val="005A76E5"/>
    <w:rPr>
      <w:vertAlign w:val="superscript"/>
    </w:rPr>
  </w:style>
  <w:style w:type="numbering" w:customStyle="1" w:styleId="CurrentList7">
    <w:name w:val="Current List7"/>
    <w:uiPriority w:val="99"/>
    <w:rsid w:val="0046154A"/>
    <w:pPr>
      <w:numPr>
        <w:numId w:val="11"/>
      </w:numPr>
    </w:pPr>
  </w:style>
  <w:style w:type="numbering" w:customStyle="1" w:styleId="CurrentList8">
    <w:name w:val="Current List8"/>
    <w:uiPriority w:val="99"/>
    <w:rsid w:val="0046154A"/>
    <w:pPr>
      <w:numPr>
        <w:numId w:val="12"/>
      </w:numPr>
    </w:pPr>
  </w:style>
  <w:style w:type="numbering" w:customStyle="1" w:styleId="CurrentList9">
    <w:name w:val="Current List9"/>
    <w:uiPriority w:val="99"/>
    <w:rsid w:val="0046154A"/>
    <w:pPr>
      <w:numPr>
        <w:numId w:val="13"/>
      </w:numPr>
    </w:pPr>
  </w:style>
  <w:style w:type="numbering" w:customStyle="1" w:styleId="CurrentList10">
    <w:name w:val="Current List10"/>
    <w:uiPriority w:val="99"/>
    <w:rsid w:val="0046154A"/>
    <w:pPr>
      <w:numPr>
        <w:numId w:val="14"/>
      </w:numPr>
    </w:pPr>
  </w:style>
  <w:style w:type="numbering" w:customStyle="1" w:styleId="CurrentList11">
    <w:name w:val="Current List11"/>
    <w:uiPriority w:val="99"/>
    <w:rsid w:val="0046154A"/>
    <w:pPr>
      <w:numPr>
        <w:numId w:val="15"/>
      </w:numPr>
    </w:pPr>
  </w:style>
  <w:style w:type="numbering" w:customStyle="1" w:styleId="CurrentList12">
    <w:name w:val="Current List12"/>
    <w:uiPriority w:val="99"/>
    <w:rsid w:val="0046154A"/>
    <w:pPr>
      <w:numPr>
        <w:numId w:val="16"/>
      </w:numPr>
    </w:pPr>
  </w:style>
  <w:style w:type="numbering" w:customStyle="1" w:styleId="CurrentList13">
    <w:name w:val="Current List13"/>
    <w:uiPriority w:val="99"/>
    <w:rsid w:val="0046154A"/>
    <w:pPr>
      <w:numPr>
        <w:numId w:val="17"/>
      </w:numPr>
    </w:pPr>
  </w:style>
  <w:style w:type="numbering" w:customStyle="1" w:styleId="CurrentList14">
    <w:name w:val="Current List14"/>
    <w:uiPriority w:val="99"/>
    <w:rsid w:val="00710E0C"/>
    <w:pPr>
      <w:numPr>
        <w:numId w:val="18"/>
      </w:numPr>
    </w:pPr>
  </w:style>
  <w:style w:type="numbering" w:customStyle="1" w:styleId="CurrentList15">
    <w:name w:val="Current List15"/>
    <w:uiPriority w:val="99"/>
    <w:rsid w:val="00F4007C"/>
    <w:pPr>
      <w:numPr>
        <w:numId w:val="19"/>
      </w:numPr>
    </w:pPr>
  </w:style>
  <w:style w:type="numbering" w:customStyle="1" w:styleId="CurrentList16">
    <w:name w:val="Current List16"/>
    <w:uiPriority w:val="99"/>
    <w:rsid w:val="008D6533"/>
    <w:pPr>
      <w:numPr>
        <w:numId w:val="20"/>
      </w:numPr>
    </w:pPr>
  </w:style>
  <w:style w:type="numbering" w:customStyle="1" w:styleId="CurrentList17">
    <w:name w:val="Current List17"/>
    <w:uiPriority w:val="99"/>
    <w:rsid w:val="008D6533"/>
    <w:pPr>
      <w:numPr>
        <w:numId w:val="21"/>
      </w:numPr>
    </w:pPr>
  </w:style>
  <w:style w:type="paragraph" w:customStyle="1" w:styleId="PageTitle">
    <w:name w:val="Page Title"/>
    <w:basedOn w:val="TableTitle"/>
    <w:uiPriority w:val="4"/>
    <w:rsid w:val="00274FB9"/>
  </w:style>
  <w:style w:type="paragraph" w:customStyle="1" w:styleId="Copyright">
    <w:name w:val="Copyright"/>
    <w:basedOn w:val="Tabletextleft"/>
    <w:uiPriority w:val="5"/>
    <w:rsid w:val="0091678D"/>
    <w:pPr>
      <w:spacing w:line="180" w:lineRule="exact"/>
    </w:pPr>
    <w:rPr>
      <w:color w:val="82887E" w:themeColor="accent6"/>
      <w:spacing w:val="0"/>
      <w:sz w:val="12"/>
      <w:szCs w:val="12"/>
    </w:rPr>
  </w:style>
  <w:style w:type="numbering" w:customStyle="1" w:styleId="CurrentList18">
    <w:name w:val="Current List18"/>
    <w:uiPriority w:val="99"/>
    <w:rsid w:val="00957C34"/>
    <w:pPr>
      <w:numPr>
        <w:numId w:val="22"/>
      </w:numPr>
    </w:pPr>
  </w:style>
  <w:style w:type="numbering" w:customStyle="1" w:styleId="CurrentList19">
    <w:name w:val="Current List19"/>
    <w:uiPriority w:val="99"/>
    <w:rsid w:val="00957C34"/>
    <w:pPr>
      <w:numPr>
        <w:numId w:val="23"/>
      </w:numPr>
    </w:pPr>
  </w:style>
  <w:style w:type="paragraph" w:customStyle="1" w:styleId="Tabletextright">
    <w:name w:val="Table text right"/>
    <w:basedOn w:val="Tabletextleft"/>
    <w:uiPriority w:val="1"/>
    <w:rsid w:val="001D40D8"/>
    <w:pPr>
      <w:jc w:val="right"/>
    </w:pPr>
  </w:style>
  <w:style w:type="paragraph" w:customStyle="1" w:styleId="TableBullet2">
    <w:name w:val="Table Bullet 2"/>
    <w:basedOn w:val="TableBullet1"/>
    <w:uiPriority w:val="1"/>
    <w:rsid w:val="005934FF"/>
    <w:pPr>
      <w:numPr>
        <w:numId w:val="26"/>
      </w:numPr>
    </w:pPr>
  </w:style>
  <w:style w:type="numbering" w:customStyle="1" w:styleId="CurrentList21">
    <w:name w:val="Current List21"/>
    <w:uiPriority w:val="99"/>
    <w:rsid w:val="00334C97"/>
    <w:pPr>
      <w:numPr>
        <w:numId w:val="25"/>
      </w:numPr>
    </w:pPr>
  </w:style>
  <w:style w:type="numbering" w:customStyle="1" w:styleId="CurrentList22">
    <w:name w:val="Current List22"/>
    <w:uiPriority w:val="99"/>
    <w:rsid w:val="00334C97"/>
    <w:pPr>
      <w:numPr>
        <w:numId w:val="27"/>
      </w:numPr>
    </w:pPr>
  </w:style>
  <w:style w:type="paragraph" w:customStyle="1" w:styleId="Tablenumber">
    <w:name w:val="Table number"/>
    <w:basedOn w:val="TableBullet1"/>
    <w:uiPriority w:val="1"/>
    <w:rsid w:val="006D1DEE"/>
    <w:pPr>
      <w:numPr>
        <w:numId w:val="29"/>
      </w:numPr>
      <w:tabs>
        <w:tab w:val="left" w:pos="284"/>
        <w:tab w:val="left" w:pos="397"/>
      </w:tabs>
    </w:pPr>
  </w:style>
  <w:style w:type="numbering" w:customStyle="1" w:styleId="CurrentList23">
    <w:name w:val="Current List23"/>
    <w:uiPriority w:val="99"/>
    <w:rsid w:val="005C2FE4"/>
    <w:pPr>
      <w:numPr>
        <w:numId w:val="28"/>
      </w:numPr>
    </w:pPr>
  </w:style>
  <w:style w:type="paragraph" w:customStyle="1" w:styleId="Photoplacement">
    <w:name w:val="Photo placement"/>
    <w:basedOn w:val="Figureplacement"/>
    <w:uiPriority w:val="3"/>
    <w:rsid w:val="00267FC2"/>
  </w:style>
  <w:style w:type="paragraph" w:customStyle="1" w:styleId="Referencestext">
    <w:name w:val="References text"/>
    <w:basedOn w:val="BodyText"/>
    <w:uiPriority w:val="3"/>
    <w:rsid w:val="0004235E"/>
    <w:pPr>
      <w:ind w:left="794" w:hanging="794"/>
    </w:pPr>
  </w:style>
  <w:style w:type="paragraph" w:customStyle="1" w:styleId="Addressdetails">
    <w:name w:val="Address details"/>
    <w:basedOn w:val="BodyText"/>
    <w:uiPriority w:val="5"/>
    <w:rsid w:val="00C66281"/>
    <w:pPr>
      <w:spacing w:after="0"/>
    </w:pPr>
  </w:style>
  <w:style w:type="paragraph" w:styleId="TOC5">
    <w:name w:val="toc 5"/>
    <w:basedOn w:val="Normal"/>
    <w:next w:val="Normal"/>
    <w:autoRedefine/>
    <w:uiPriority w:val="39"/>
    <w:semiHidden/>
    <w:rsid w:val="001E6DCB"/>
    <w:pPr>
      <w:spacing w:after="0"/>
      <w:ind w:left="800"/>
    </w:pPr>
    <w:rPr>
      <w:szCs w:val="20"/>
    </w:rPr>
  </w:style>
  <w:style w:type="numbering" w:customStyle="1" w:styleId="CurrentList24">
    <w:name w:val="Current List24"/>
    <w:uiPriority w:val="99"/>
    <w:rsid w:val="008C5594"/>
    <w:pPr>
      <w:numPr>
        <w:numId w:val="30"/>
      </w:numPr>
    </w:pPr>
  </w:style>
  <w:style w:type="paragraph" w:customStyle="1" w:styleId="LSHeader">
    <w:name w:val="LS Header"/>
    <w:basedOn w:val="Header"/>
    <w:uiPriority w:val="7"/>
    <w:rsid w:val="00B40C26"/>
    <w:pPr>
      <w:tabs>
        <w:tab w:val="clear" w:pos="10773"/>
      </w:tabs>
      <w:spacing w:after="40"/>
    </w:pPr>
    <w:rPr>
      <w:rFonts w:ascii="Arial" w:eastAsiaTheme="minorEastAsia" w:hAnsi="Arial" w:cstheme="minorBidi"/>
      <w:caps w:val="0"/>
      <w:color w:val="auto"/>
      <w:kern w:val="0"/>
      <w:sz w:val="22"/>
      <w:szCs w:val="22"/>
      <w:lang w:eastAsia="de-CH"/>
      <w14:ligatures w14:val="none"/>
    </w:rPr>
  </w:style>
  <w:style w:type="table" w:customStyle="1" w:styleId="BlankTableLS">
    <w:name w:val="Blank Table LS"/>
    <w:basedOn w:val="TableNormal"/>
    <w:uiPriority w:val="99"/>
    <w:qFormat/>
    <w:rsid w:val="00B40C26"/>
    <w:pPr>
      <w:contextualSpacing/>
    </w:pPr>
    <w:rPr>
      <w:rFonts w:eastAsiaTheme="minorEastAsia"/>
      <w:kern w:val="0"/>
      <w:sz w:val="22"/>
      <w:szCs w:val="22"/>
      <w:lang w:val="de-CH" w:eastAsia="de-CH"/>
      <w14:ligatures w14:val="none"/>
    </w:rPr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styleId="TOC6">
    <w:name w:val="toc 6"/>
    <w:basedOn w:val="Normal"/>
    <w:next w:val="Normal"/>
    <w:autoRedefine/>
    <w:uiPriority w:val="39"/>
    <w:semiHidden/>
    <w:rsid w:val="00826955"/>
    <w:pPr>
      <w:spacing w:after="0"/>
      <w:ind w:left="1000"/>
    </w:pPr>
    <w:rPr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826955"/>
    <w:pPr>
      <w:spacing w:after="0"/>
      <w:ind w:left="1200"/>
    </w:pPr>
    <w:rPr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826955"/>
    <w:pPr>
      <w:spacing w:after="0"/>
      <w:ind w:left="1400"/>
    </w:pPr>
    <w:rPr>
      <w:szCs w:val="20"/>
    </w:rPr>
  </w:style>
  <w:style w:type="paragraph" w:styleId="TOC9">
    <w:name w:val="toc 9"/>
    <w:basedOn w:val="Normal"/>
    <w:next w:val="Normal"/>
    <w:autoRedefine/>
    <w:uiPriority w:val="39"/>
    <w:semiHidden/>
    <w:rsid w:val="00826955"/>
    <w:pPr>
      <w:spacing w:after="0"/>
      <w:ind w:left="1600"/>
    </w:pPr>
    <w:rPr>
      <w:szCs w:val="20"/>
    </w:rPr>
  </w:style>
  <w:style w:type="character" w:customStyle="1" w:styleId="Heading9Char">
    <w:name w:val="Heading 9 Char"/>
    <w:basedOn w:val="DefaultParagraphFont"/>
    <w:link w:val="Heading9"/>
    <w:rsid w:val="00F764BC"/>
    <w:rPr>
      <w:rFonts w:ascii="Arial" w:eastAsia="Times New Roman" w:hAnsi="Arial" w:cs="Times New Roman"/>
      <w:b/>
      <w:color w:val="000000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451C3"/>
    <w:pPr>
      <w:ind w:right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1C3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717DB1"/>
    <w:rPr>
      <w:sz w:val="20"/>
      <w:lang w:val="en-US"/>
    </w:rPr>
  </w:style>
  <w:style w:type="table" w:styleId="TableGridLight">
    <w:name w:val="Grid Table Light"/>
    <w:basedOn w:val="TableNormal"/>
    <w:uiPriority w:val="40"/>
    <w:rsid w:val="002645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810E14"/>
    <w:tblPr>
      <w:tblStyleRowBandSize w:val="1"/>
      <w:tblStyleColBandSize w:val="1"/>
      <w:tblBorders>
        <w:top w:val="single" w:sz="4" w:space="0" w:color="A4A4A4" w:themeColor="text1" w:themeTint="66"/>
        <w:left w:val="single" w:sz="4" w:space="0" w:color="A4A4A4" w:themeColor="text1" w:themeTint="66"/>
        <w:bottom w:val="single" w:sz="4" w:space="0" w:color="A4A4A4" w:themeColor="text1" w:themeTint="66"/>
        <w:right w:val="single" w:sz="4" w:space="0" w:color="A4A4A4" w:themeColor="text1" w:themeTint="66"/>
        <w:insideH w:val="single" w:sz="4" w:space="0" w:color="A4A4A4" w:themeColor="text1" w:themeTint="66"/>
        <w:insideV w:val="single" w:sz="4" w:space="0" w:color="A4A4A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76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76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rontPageHeader">
    <w:name w:val="Front Page Header"/>
    <w:basedOn w:val="Normal"/>
    <w:uiPriority w:val="14"/>
    <w:rsid w:val="007E61EC"/>
    <w:pPr>
      <w:spacing w:line="240" w:lineRule="auto"/>
      <w:jc w:val="center"/>
      <w:outlineLvl w:val="6"/>
    </w:pPr>
    <w:rPr>
      <w:rFonts w:ascii="Optima LT Pro" w:hAnsi="Optima LT Pro" w:cs="Times New Roman (Body CS)"/>
      <w:noProof/>
      <w:spacing w:val="-28"/>
      <w:sz w:val="72"/>
      <w:szCs w:val="112"/>
    </w:rPr>
  </w:style>
  <w:style w:type="paragraph" w:customStyle="1" w:styleId="SafetyNumber">
    <w:name w:val="Safety Number"/>
    <w:basedOn w:val="Normal"/>
    <w:uiPriority w:val="15"/>
    <w:rsid w:val="007E61EC"/>
    <w:pPr>
      <w:framePr w:hSpace="181" w:wrap="around" w:vAnchor="page" w:hAnchor="text" w:y="4537"/>
      <w:spacing w:line="216" w:lineRule="auto"/>
      <w:suppressOverlap/>
      <w:jc w:val="center"/>
      <w:outlineLvl w:val="6"/>
    </w:pPr>
    <w:rPr>
      <w:rFonts w:asciiTheme="majorHAnsi" w:hAnsiTheme="majorHAnsi" w:cs="Times New Roman (Body CS)"/>
      <w:caps/>
      <w:noProof/>
      <w:spacing w:val="6"/>
      <w:sz w:val="28"/>
      <w:szCs w:val="100"/>
    </w:rPr>
  </w:style>
  <w:style w:type="paragraph" w:styleId="ListBullet">
    <w:name w:val="List Bullet"/>
    <w:aliases w:val="List Bullet 1"/>
    <w:basedOn w:val="Normal"/>
    <w:uiPriority w:val="2"/>
    <w:rsid w:val="000337C4"/>
    <w:pPr>
      <w:numPr>
        <w:numId w:val="38"/>
      </w:numPr>
      <w:spacing w:after="0" w:line="240" w:lineRule="auto"/>
      <w:ind w:left="0" w:firstLine="0"/>
      <w:contextualSpacing/>
      <w:outlineLvl w:val="6"/>
    </w:pPr>
    <w:rPr>
      <w:noProof/>
      <w:sz w:val="18"/>
      <w:szCs w:val="18"/>
    </w:rPr>
  </w:style>
  <w:style w:type="paragraph" w:customStyle="1" w:styleId="Body">
    <w:name w:val="Body"/>
    <w:basedOn w:val="BodyText"/>
    <w:link w:val="BodyChar"/>
    <w:autoRedefine/>
    <w:qFormat/>
    <w:rsid w:val="00FA4735"/>
    <w:pPr>
      <w:spacing w:after="0" w:line="240" w:lineRule="auto"/>
      <w:contextualSpacing/>
    </w:pPr>
    <w:rPr>
      <w:rFonts w:ascii="Aptos" w:hAnsi="Aptos"/>
      <w:sz w:val="18"/>
    </w:rPr>
  </w:style>
  <w:style w:type="character" w:customStyle="1" w:styleId="BulletChar">
    <w:name w:val="Bullet Char"/>
    <w:basedOn w:val="DefaultParagraphFont"/>
    <w:link w:val="Bullet"/>
    <w:rsid w:val="00D768D9"/>
    <w:rPr>
      <w:rFonts w:ascii="Aptos" w:hAnsi="Aptos"/>
      <w:sz w:val="18"/>
    </w:rPr>
  </w:style>
  <w:style w:type="character" w:customStyle="1" w:styleId="BodyChar">
    <w:name w:val="Body Char"/>
    <w:basedOn w:val="BulletChar"/>
    <w:link w:val="Body"/>
    <w:rsid w:val="004B40B5"/>
    <w:rPr>
      <w:rFonts w:ascii="Aptos" w:hAnsi="Aptos"/>
      <w:sz w:val="18"/>
    </w:rPr>
  </w:style>
  <w:style w:type="table" w:customStyle="1" w:styleId="Style2">
    <w:name w:val="Style2"/>
    <w:basedOn w:val="TableNormal"/>
    <w:uiPriority w:val="99"/>
    <w:rsid w:val="00580E16"/>
    <w:rPr>
      <w:sz w:val="20"/>
    </w:rPr>
    <w:tblPr>
      <w:tblBorders>
        <w:bottom w:val="single" w:sz="4" w:space="0" w:color="CCB061"/>
        <w:insideH w:val="single" w:sz="4" w:space="0" w:color="CCB061"/>
      </w:tblBorders>
    </w:tblPr>
    <w:tblStylePr w:type="firstRow">
      <w:rPr>
        <w:rFonts w:ascii="Optima LT Pro Bold" w:hAnsi="Optima LT Pro Bold"/>
        <w:b w:val="0"/>
        <w:i w:val="0"/>
        <w:color w:val="CCB061"/>
        <w:sz w:val="36"/>
      </w:rPr>
    </w:tblStylePr>
  </w:style>
  <w:style w:type="paragraph" w:customStyle="1" w:styleId="Numbered">
    <w:name w:val="Numbered"/>
    <w:basedOn w:val="ListParagraph"/>
    <w:link w:val="NumberedChar"/>
    <w:qFormat/>
    <w:rsid w:val="00851D66"/>
    <w:pPr>
      <w:numPr>
        <w:numId w:val="45"/>
      </w:numPr>
      <w:spacing w:before="60" w:after="60" w:line="240" w:lineRule="auto"/>
      <w:contextualSpacing w:val="0"/>
    </w:pPr>
    <w:rPr>
      <w:rFonts w:ascii="Aptos" w:hAnsi="Aptos" w:cs="Arial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51D66"/>
    <w:rPr>
      <w:sz w:val="20"/>
    </w:rPr>
  </w:style>
  <w:style w:type="character" w:customStyle="1" w:styleId="NumberedChar">
    <w:name w:val="Numbered Char"/>
    <w:basedOn w:val="ListParagraphChar"/>
    <w:link w:val="Numbered"/>
    <w:rsid w:val="00851D66"/>
    <w:rPr>
      <w:rFonts w:ascii="Aptos" w:hAnsi="Aptos" w:cs="Arial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51D66"/>
    <w:pPr>
      <w:spacing w:before="60" w:after="60" w:line="240" w:lineRule="auto"/>
    </w:pPr>
    <w:rPr>
      <w:rFonts w:ascii="Aptos" w:hAnsi="Aptos" w:cs="Arial"/>
      <w:sz w:val="16"/>
      <w:szCs w:val="16"/>
    </w:rPr>
  </w:style>
  <w:style w:type="character" w:customStyle="1" w:styleId="TableTextChar">
    <w:name w:val="Table Text Char"/>
    <w:basedOn w:val="DefaultParagraphFont"/>
    <w:link w:val="TableText"/>
    <w:rsid w:val="00851D66"/>
    <w:rPr>
      <w:rFonts w:ascii="Aptos" w:hAnsi="Aptos" w:cs="Arial"/>
      <w:sz w:val="16"/>
      <w:szCs w:val="16"/>
    </w:rPr>
  </w:style>
  <w:style w:type="paragraph" w:customStyle="1" w:styleId="Heading2-New">
    <w:name w:val="Heading 2 - New"/>
    <w:basedOn w:val="Heading2"/>
    <w:link w:val="Heading2-NewChar"/>
    <w:qFormat/>
    <w:rsid w:val="002049E3"/>
    <w:rPr>
      <w:rFonts w:ascii="Optima LT Pro Bold" w:hAnsi="Optima LT Pro Bold"/>
      <w:b/>
      <w:bCs w:val="0"/>
    </w:rPr>
  </w:style>
  <w:style w:type="character" w:customStyle="1" w:styleId="Heading2-NewChar">
    <w:name w:val="Heading 2 - New Char"/>
    <w:basedOn w:val="Heading2Char"/>
    <w:link w:val="Heading2-New"/>
    <w:rsid w:val="002049E3"/>
    <w:rPr>
      <w:rFonts w:ascii="Optima LT Pro Bold" w:hAnsi="Optima LT Pro Bold" w:cs="Times New Roman (Body CS)"/>
      <w:b/>
      <w:bCs w:val="0"/>
      <w:spacing w:val="8"/>
    </w:rPr>
  </w:style>
  <w:style w:type="paragraph" w:customStyle="1" w:styleId="Heading3-New">
    <w:name w:val="Heading 3 - New"/>
    <w:basedOn w:val="Normal"/>
    <w:link w:val="Heading3-NewChar"/>
    <w:qFormat/>
    <w:rsid w:val="00851D66"/>
    <w:pPr>
      <w:spacing w:line="240" w:lineRule="auto"/>
      <w:outlineLvl w:val="2"/>
    </w:pPr>
    <w:rPr>
      <w:rFonts w:ascii="Optima LT Pro" w:eastAsia="Aptos" w:hAnsi="Optima LT Pro" w:cs="Arial"/>
      <w:noProof/>
      <w:sz w:val="32"/>
      <w:szCs w:val="32"/>
      <w:lang w:val="en-US"/>
    </w:rPr>
  </w:style>
  <w:style w:type="character" w:customStyle="1" w:styleId="Heading3-NewChar">
    <w:name w:val="Heading 3 - New Char"/>
    <w:basedOn w:val="DefaultParagraphFont"/>
    <w:link w:val="Heading3-New"/>
    <w:rsid w:val="00851D66"/>
    <w:rPr>
      <w:rFonts w:ascii="Optima LT Pro" w:eastAsia="Aptos" w:hAnsi="Optima LT Pro" w:cs="Arial"/>
      <w:noProof/>
      <w:sz w:val="32"/>
      <w:szCs w:val="32"/>
      <w:lang w:val="en-US"/>
    </w:rPr>
  </w:style>
  <w:style w:type="paragraph" w:customStyle="1" w:styleId="TableBody">
    <w:name w:val="Table Body"/>
    <w:basedOn w:val="Normal"/>
    <w:uiPriority w:val="13"/>
    <w:rsid w:val="00851D66"/>
    <w:pPr>
      <w:spacing w:before="80" w:after="80" w:line="240" w:lineRule="auto"/>
      <w:outlineLvl w:val="6"/>
    </w:pPr>
    <w:rPr>
      <w:noProof/>
      <w:sz w:val="18"/>
      <w:szCs w:val="18"/>
    </w:rPr>
  </w:style>
  <w:style w:type="paragraph" w:customStyle="1" w:styleId="Normal-New">
    <w:name w:val="Normal-New"/>
    <w:basedOn w:val="Normal"/>
    <w:link w:val="Normal-NewChar"/>
    <w:rsid w:val="00851D66"/>
    <w:rPr>
      <w:rFonts w:ascii="Aptos" w:hAnsi="Aptos"/>
      <w:noProof/>
      <w:sz w:val="18"/>
      <w:szCs w:val="18"/>
      <w:lang w:val="en-US"/>
    </w:rPr>
  </w:style>
  <w:style w:type="character" w:customStyle="1" w:styleId="Normal-NewChar">
    <w:name w:val="Normal-New Char"/>
    <w:basedOn w:val="DefaultParagraphFont"/>
    <w:link w:val="Normal-New"/>
    <w:rsid w:val="00851D66"/>
    <w:rPr>
      <w:rFonts w:ascii="Aptos" w:hAnsi="Aptos"/>
      <w:noProof/>
      <w:sz w:val="18"/>
      <w:szCs w:val="18"/>
      <w:lang w:val="en-US"/>
    </w:rPr>
  </w:style>
  <w:style w:type="paragraph" w:customStyle="1" w:styleId="Heading4-New">
    <w:name w:val="Heading4-New"/>
    <w:basedOn w:val="Heading4"/>
    <w:link w:val="Heading4-NewChar"/>
    <w:qFormat/>
    <w:rsid w:val="00851D66"/>
    <w:pPr>
      <w:keepNext w:val="0"/>
      <w:numPr>
        <w:ilvl w:val="0"/>
      </w:numPr>
      <w:spacing w:before="0" w:after="130"/>
      <w:ind w:left="794" w:hanging="794"/>
    </w:pPr>
    <w:rPr>
      <w:rFonts w:ascii="Aptos" w:hAnsi="Aptos"/>
      <w:bCs w:val="0"/>
      <w:caps/>
      <w:noProof/>
      <w:color w:val="CCB061"/>
      <w:sz w:val="18"/>
      <w:szCs w:val="18"/>
      <w:lang w:val="en-US"/>
    </w:rPr>
  </w:style>
  <w:style w:type="character" w:customStyle="1" w:styleId="Heading4-NewChar">
    <w:name w:val="Heading4-New Char"/>
    <w:basedOn w:val="Heading4Char"/>
    <w:link w:val="Heading4-New"/>
    <w:rsid w:val="00851D66"/>
    <w:rPr>
      <w:rFonts w:ascii="Aptos" w:hAnsi="Aptos" w:cs="Times New Roman (Body CS)"/>
      <w:b/>
      <w:bCs w:val="0"/>
      <w:caps/>
      <w:noProof/>
      <w:color w:val="CCB061"/>
      <w:sz w:val="18"/>
      <w:szCs w:val="18"/>
    </w:rPr>
  </w:style>
  <w:style w:type="paragraph" w:customStyle="1" w:styleId="Table">
    <w:name w:val="Table"/>
    <w:aliases w:val="bold"/>
    <w:basedOn w:val="Normal"/>
    <w:link w:val="TableChar"/>
    <w:qFormat/>
    <w:rsid w:val="00851D66"/>
    <w:pPr>
      <w:spacing w:before="80" w:after="80" w:line="240" w:lineRule="auto"/>
      <w:outlineLvl w:val="6"/>
    </w:pPr>
    <w:rPr>
      <w:rFonts w:ascii="Aptos" w:eastAsia="Aptos" w:hAnsi="Aptos" w:cs="Arial"/>
      <w:b/>
      <w:noProof/>
      <w:color w:val="1C1C1C" w:themeColor="text1"/>
      <w:sz w:val="18"/>
      <w:szCs w:val="18"/>
    </w:rPr>
  </w:style>
  <w:style w:type="character" w:customStyle="1" w:styleId="TableChar">
    <w:name w:val="Table Char"/>
    <w:aliases w:val="bold Char"/>
    <w:basedOn w:val="DefaultParagraphFont"/>
    <w:link w:val="Table"/>
    <w:rsid w:val="00851D66"/>
    <w:rPr>
      <w:rFonts w:ascii="Aptos" w:eastAsia="Aptos" w:hAnsi="Aptos" w:cs="Arial"/>
      <w:b/>
      <w:noProof/>
      <w:color w:val="1C1C1C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1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3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8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23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9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3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6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7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3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4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9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5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6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ili\OneDrive%20-%20IC%20Hotz%20GmbH\02_ICHOTZ\05_CLIENT\31_Lindt%20&amp;%20Spr&#252;ngli\05_Program\17_ISO45001\20260203_Risk%20&amp;%20Opportunity%20Management.dotx" TargetMode="External"/></Relationships>
</file>

<file path=word/theme/theme1.xml><?xml version="1.0" encoding="utf-8"?>
<a:theme xmlns:a="http://schemas.openxmlformats.org/drawingml/2006/main" name="Office Theme">
  <a:themeElements>
    <a:clrScheme name="ERM">
      <a:dk1>
        <a:srgbClr val="1C1C1C"/>
      </a:dk1>
      <a:lt1>
        <a:srgbClr val="FFFFFF"/>
      </a:lt1>
      <a:dk2>
        <a:srgbClr val="D1DDD3"/>
      </a:dk2>
      <a:lt2>
        <a:srgbClr val="00FFBE"/>
      </a:lt2>
      <a:accent1>
        <a:srgbClr val="018219"/>
      </a:accent1>
      <a:accent2>
        <a:srgbClr val="0A2C14"/>
      </a:accent2>
      <a:accent3>
        <a:srgbClr val="446D5D"/>
      </a:accent3>
      <a:accent4>
        <a:srgbClr val="82A78D"/>
      </a:accent4>
      <a:accent5>
        <a:srgbClr val="B7B2AA"/>
      </a:accent5>
      <a:accent6>
        <a:srgbClr val="82887E"/>
      </a:accent6>
      <a:hlink>
        <a:srgbClr val="1C1C1C"/>
      </a:hlink>
      <a:folHlink>
        <a:srgbClr val="1C1C1C"/>
      </a:folHlink>
    </a:clrScheme>
    <a:fontScheme name="ERM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accent2"/>
        </a:solidFill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custClrLst>
    <a:custClr name="Mint">
      <a:srgbClr val="00FFBB"/>
    </a:custClr>
    <a:custClr name="Green Alert">
      <a:srgbClr val="00EB00"/>
    </a:custClr>
    <a:custClr name="Yellow Alert">
      <a:srgbClr val="DDFF00"/>
    </a:custClr>
    <a:custClr name="Red Alert">
      <a:srgbClr val="FF3600"/>
    </a:custClr>
    <a:custClr name="Grey Alert">
      <a:srgbClr val="D9D9D9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TemplafyTemplateConfiguration><![CDATA[{"elementsMetadata":[],"transformationConfigurations":[],"templateName":"A4_Blank_template","templateDescription":"","enableDocumentContentUpdater":false,"version":"2.0"}]]></TemplafyTemplateConfiguration>
</file>

<file path=customXml/item5.xml><?xml version="1.0" encoding="utf-8"?>
<TemplafyFormConfiguration><![CDATA[{"formFields":[],"formDataEntries":[]}]]></TemplafyFormConfiguration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A6F1B32B914D97991CFEDF124D09" ma:contentTypeVersion="3" ma:contentTypeDescription="Create a new document." ma:contentTypeScope="" ma:versionID="c7b596dd8a4e56f139c71dabf58895f7">
  <xsd:schema xmlns:xsd="http://www.w3.org/2001/XMLSchema" xmlns:xs="http://www.w3.org/2001/XMLSchema" xmlns:p="http://schemas.microsoft.com/office/2006/metadata/properties" xmlns:ns2="3e48d133-3e27-4cf1-9c49-538522faf791" targetNamespace="http://schemas.microsoft.com/office/2006/metadata/properties" ma:root="true" ma:fieldsID="7fbdda38a4e3f8c6a134b12cd25ce26c" ns2:_="">
    <xsd:import namespace="3e48d133-3e27-4cf1-9c49-538522faf7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48d133-3e27-4cf1-9c49-538522faf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CF6BA-0AEF-4D08-9E43-1523622911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8702D-A5BE-4668-9159-077BF86665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D92B6A-A954-44D8-8AFB-62AB92E503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44E83EB-A41D-45A8-A814-066563755CBE}">
  <ds:schemaRefs/>
</ds:datastoreItem>
</file>

<file path=customXml/itemProps5.xml><?xml version="1.0" encoding="utf-8"?>
<ds:datastoreItem xmlns:ds="http://schemas.openxmlformats.org/officeDocument/2006/customXml" ds:itemID="{C63AB3E4-A7E5-446B-8E31-BD8A0D7CAA27}">
  <ds:schemaRefs/>
</ds:datastoreItem>
</file>

<file path=customXml/itemProps6.xml><?xml version="1.0" encoding="utf-8"?>
<ds:datastoreItem xmlns:ds="http://schemas.openxmlformats.org/officeDocument/2006/customXml" ds:itemID="{43300118-E50D-4C48-BD5D-A60BFD9269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48d133-3e27-4cf1-9c49-538522faf7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6c0d0a6-a4b9-4802-9a97-568759608577}" enabled="1" method="Standard" siteId="{f2fe6bd3-9c4a-485b-ae69-e18820a881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20260203_Risk &amp; Opportunity Management</Template>
  <TotalTime>45</TotalTime>
  <Pages>3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</CharactersWithSpaces>
  <SharedDoc>false</SharedDoc>
  <HyperlinkBase/>
  <HLinks>
    <vt:vector size="228" baseType="variant">
      <vt:variant>
        <vt:i4>1507385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_Toc220493256</vt:lpwstr>
      </vt:variant>
      <vt:variant>
        <vt:i4>1507385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_Toc220493255</vt:lpwstr>
      </vt:variant>
      <vt:variant>
        <vt:i4>1507385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_Toc220493254</vt:lpwstr>
      </vt:variant>
      <vt:variant>
        <vt:i4>1507385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_Toc220493253</vt:lpwstr>
      </vt:variant>
      <vt:variant>
        <vt:i4>1507385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_Toc220493252</vt:lpwstr>
      </vt:variant>
      <vt:variant>
        <vt:i4>1507385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_Toc220493251</vt:lpwstr>
      </vt:variant>
      <vt:variant>
        <vt:i4>1507385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_Toc220493250</vt:lpwstr>
      </vt:variant>
      <vt:variant>
        <vt:i4>1441849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_Toc220493249</vt:lpwstr>
      </vt:variant>
      <vt:variant>
        <vt:i4>1441849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_Toc220493248</vt:lpwstr>
      </vt:variant>
      <vt:variant>
        <vt:i4>1441849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_Toc220493247</vt:lpwstr>
      </vt:variant>
      <vt:variant>
        <vt:i4>1441849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_Toc220493246</vt:lpwstr>
      </vt:variant>
      <vt:variant>
        <vt:i4>1441849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_Toc220493245</vt:lpwstr>
      </vt:variant>
      <vt:variant>
        <vt:i4>1441849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_Toc220493244</vt:lpwstr>
      </vt:variant>
      <vt:variant>
        <vt:i4>1441849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_Toc220493243</vt:lpwstr>
      </vt:variant>
      <vt:variant>
        <vt:i4>1441849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_Toc220493242</vt:lpwstr>
      </vt:variant>
      <vt:variant>
        <vt:i4>1441849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_Toc220493241</vt:lpwstr>
      </vt:variant>
      <vt:variant>
        <vt:i4>1441849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_Toc220493240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_Toc220493239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_Toc220493238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_Toc220493237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_Toc220493236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_Toc220493235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_Toc220493234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_Toc220493233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_Toc220493232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_Toc220493231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_Toc220493230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_Toc220493229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_Toc220493228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_Toc220493227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_Toc220493226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_Toc220493225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_Toc220493224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_Toc220493223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_Toc220493222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_Toc220493221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_Toc220493220</vt:lpwstr>
      </vt:variant>
      <vt:variant>
        <vt:i4>1245241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_Toc220493219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Hotz</dc:creator>
  <cp:keywords/>
  <dc:description/>
  <cp:lastModifiedBy>Hotz, Philipp</cp:lastModifiedBy>
  <cp:revision>7</cp:revision>
  <dcterms:created xsi:type="dcterms:W3CDTF">2026-05-20T13:02:00Z</dcterms:created>
  <dcterms:modified xsi:type="dcterms:W3CDTF">2026-05-20T13:47:00Z</dcterms:modified>
  <cp:category/>
  <cp:contentStatus>001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erm</vt:lpwstr>
  </property>
  <property fmtid="{D5CDD505-2E9C-101B-9397-08002B2CF9AE}" pid="3" name="TemplafyTemplateId">
    <vt:lpwstr>751331162328924688</vt:lpwstr>
  </property>
  <property fmtid="{D5CDD505-2E9C-101B-9397-08002B2CF9AE}" pid="4" name="TemplafyUserProfileId">
    <vt:lpwstr>727674739939606990</vt:lpwstr>
  </property>
  <property fmtid="{D5CDD505-2E9C-101B-9397-08002B2CF9AE}" pid="5" name="TemplafyFromBlank">
    <vt:bool>true</vt:bool>
  </property>
  <property fmtid="{D5CDD505-2E9C-101B-9397-08002B2CF9AE}" pid="6" name="ContentTypeId">
    <vt:lpwstr>0x0101007BE5A6F1B32B914D97991CFEDF124D09</vt:lpwstr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  <property fmtid="{D5CDD505-2E9C-101B-9397-08002B2CF9AE}" pid="13" name="docLang">
    <vt:lpwstr>en</vt:lpwstr>
  </property>
  <property fmtid="{D5CDD505-2E9C-101B-9397-08002B2CF9AE}" pid="14" name="MediaServiceImageTags">
    <vt:lpwstr/>
  </property>
  <property fmtid="{D5CDD505-2E9C-101B-9397-08002B2CF9AE}" pid="15" name="Order">
    <vt:r8>231600</vt:r8>
  </property>
</Properties>
</file>