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40"/>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75"/>
        <w:gridCol w:w="838"/>
        <w:gridCol w:w="3171"/>
        <w:gridCol w:w="1292"/>
        <w:gridCol w:w="2884"/>
      </w:tblGrid>
      <w:tr w:rsidR="00FD0BC5" w:rsidRPr="00CE12C0" w:rsidTr="00062A4B">
        <w:trPr>
          <w:trHeight w:val="580"/>
        </w:trPr>
        <w:tc>
          <w:tcPr>
            <w:tcW w:w="1175" w:type="dxa"/>
            <w:vMerge w:val="restart"/>
            <w:vAlign w:val="center"/>
          </w:tcPr>
          <w:p w:rsidR="00FD0BC5" w:rsidRPr="00CE12C0" w:rsidRDefault="00FD0BC5" w:rsidP="004F7ECC">
            <w:pPr>
              <w:snapToGrid w:val="0"/>
              <w:spacing w:line="400" w:lineRule="atLeast"/>
              <w:jc w:val="center"/>
              <w:rPr>
                <w:szCs w:val="24"/>
              </w:rPr>
            </w:pPr>
            <w:bookmarkStart w:id="0" w:name="_GoBack"/>
            <w:bookmarkEnd w:id="0"/>
            <w:r w:rsidRPr="00CE12C0">
              <w:rPr>
                <w:szCs w:val="24"/>
              </w:rPr>
              <w:t>本計畫</w:t>
            </w:r>
          </w:p>
          <w:p w:rsidR="00FD0BC5" w:rsidRPr="00CE12C0" w:rsidRDefault="00FD0BC5" w:rsidP="004F7ECC">
            <w:pPr>
              <w:snapToGrid w:val="0"/>
              <w:spacing w:line="400" w:lineRule="atLeast"/>
              <w:jc w:val="center"/>
              <w:rPr>
                <w:szCs w:val="24"/>
              </w:rPr>
            </w:pPr>
            <w:r w:rsidRPr="00CE12C0">
              <w:rPr>
                <w:szCs w:val="24"/>
              </w:rPr>
              <w:t>名稱</w:t>
            </w:r>
          </w:p>
        </w:tc>
        <w:tc>
          <w:tcPr>
            <w:tcW w:w="838" w:type="dxa"/>
            <w:vAlign w:val="center"/>
          </w:tcPr>
          <w:p w:rsidR="00FD0BC5" w:rsidRPr="00CE12C0" w:rsidRDefault="00FD0BC5" w:rsidP="004F7ECC">
            <w:pPr>
              <w:snapToGrid w:val="0"/>
              <w:spacing w:line="400" w:lineRule="atLeast"/>
              <w:rPr>
                <w:szCs w:val="24"/>
              </w:rPr>
            </w:pPr>
            <w:r w:rsidRPr="00CE12C0">
              <w:rPr>
                <w:szCs w:val="24"/>
              </w:rPr>
              <w:t>中文</w:t>
            </w:r>
          </w:p>
        </w:tc>
        <w:tc>
          <w:tcPr>
            <w:tcW w:w="7347" w:type="dxa"/>
            <w:gridSpan w:val="3"/>
            <w:vAlign w:val="center"/>
          </w:tcPr>
          <w:p w:rsidR="00FD0BC5" w:rsidRPr="00CE12C0" w:rsidRDefault="00300295" w:rsidP="00300295">
            <w:pPr>
              <w:snapToGrid w:val="0"/>
              <w:spacing w:line="400" w:lineRule="atLeast"/>
              <w:rPr>
                <w:szCs w:val="24"/>
              </w:rPr>
            </w:pPr>
            <w:r w:rsidRPr="00CE12C0">
              <w:rPr>
                <w:szCs w:val="24"/>
              </w:rPr>
              <w:t>植基於物聯</w:t>
            </w:r>
            <w:r w:rsidR="00090955" w:rsidRPr="00CE12C0">
              <w:rPr>
                <w:szCs w:val="24"/>
              </w:rPr>
              <w:t>雲與巨量資料管理</w:t>
            </w:r>
            <w:r w:rsidRPr="00CE12C0">
              <w:rPr>
                <w:szCs w:val="24"/>
              </w:rPr>
              <w:t>之先進駕駛輔助系統</w:t>
            </w:r>
          </w:p>
        </w:tc>
      </w:tr>
      <w:tr w:rsidR="00FD0BC5" w:rsidRPr="00CE12C0" w:rsidTr="00062A4B">
        <w:trPr>
          <w:trHeight w:val="580"/>
        </w:trPr>
        <w:tc>
          <w:tcPr>
            <w:tcW w:w="1175" w:type="dxa"/>
            <w:vMerge/>
            <w:vAlign w:val="center"/>
          </w:tcPr>
          <w:p w:rsidR="00FD0BC5" w:rsidRPr="00CE12C0" w:rsidRDefault="00FD0BC5" w:rsidP="004F7ECC">
            <w:pPr>
              <w:snapToGrid w:val="0"/>
              <w:spacing w:line="400" w:lineRule="atLeast"/>
              <w:rPr>
                <w:szCs w:val="24"/>
              </w:rPr>
            </w:pPr>
          </w:p>
        </w:tc>
        <w:tc>
          <w:tcPr>
            <w:tcW w:w="838" w:type="dxa"/>
            <w:vAlign w:val="center"/>
          </w:tcPr>
          <w:p w:rsidR="00FD0BC5" w:rsidRPr="00CE12C0" w:rsidRDefault="00FD0BC5" w:rsidP="004F7ECC">
            <w:pPr>
              <w:snapToGrid w:val="0"/>
              <w:spacing w:line="400" w:lineRule="atLeast"/>
              <w:rPr>
                <w:szCs w:val="24"/>
              </w:rPr>
            </w:pPr>
            <w:r w:rsidRPr="00CE12C0">
              <w:rPr>
                <w:szCs w:val="24"/>
              </w:rPr>
              <w:t>英文</w:t>
            </w:r>
          </w:p>
        </w:tc>
        <w:tc>
          <w:tcPr>
            <w:tcW w:w="7347" w:type="dxa"/>
            <w:gridSpan w:val="3"/>
            <w:vAlign w:val="center"/>
          </w:tcPr>
          <w:p w:rsidR="00FD0BC5" w:rsidRPr="00CE12C0" w:rsidRDefault="00300295" w:rsidP="00300295">
            <w:pPr>
              <w:pStyle w:val="2"/>
              <w:snapToGrid w:val="0"/>
              <w:spacing w:before="0" w:line="400" w:lineRule="atLeast"/>
              <w:rPr>
                <w:rFonts w:ascii="Times New Roman"/>
                <w:sz w:val="24"/>
                <w:szCs w:val="24"/>
              </w:rPr>
            </w:pPr>
            <w:r w:rsidRPr="00CE12C0">
              <w:rPr>
                <w:rFonts w:ascii="Times New Roman"/>
                <w:sz w:val="24"/>
                <w:szCs w:val="24"/>
              </w:rPr>
              <w:t>Advanced Driver Assistance System Based on Cloud of Things and Big Data Management</w:t>
            </w:r>
          </w:p>
        </w:tc>
      </w:tr>
      <w:tr w:rsidR="00FD0BC5" w:rsidRPr="00CE12C0" w:rsidTr="00062A4B">
        <w:trPr>
          <w:trHeight w:val="573"/>
        </w:trPr>
        <w:tc>
          <w:tcPr>
            <w:tcW w:w="2013" w:type="dxa"/>
            <w:gridSpan w:val="2"/>
            <w:vAlign w:val="center"/>
          </w:tcPr>
          <w:p w:rsidR="00FD0BC5" w:rsidRPr="00CE12C0" w:rsidRDefault="00FD0BC5" w:rsidP="004F7ECC">
            <w:pPr>
              <w:snapToGrid w:val="0"/>
              <w:spacing w:line="400" w:lineRule="atLeast"/>
              <w:jc w:val="both"/>
              <w:rPr>
                <w:szCs w:val="24"/>
              </w:rPr>
            </w:pPr>
            <w:r w:rsidRPr="00CE12C0">
              <w:rPr>
                <w:szCs w:val="24"/>
              </w:rPr>
              <w:t>申請機關</w:t>
            </w:r>
          </w:p>
        </w:tc>
        <w:tc>
          <w:tcPr>
            <w:tcW w:w="3171" w:type="dxa"/>
            <w:vAlign w:val="center"/>
          </w:tcPr>
          <w:p w:rsidR="00FD0BC5" w:rsidRPr="00CE12C0" w:rsidRDefault="007E39C9" w:rsidP="004F7ECC">
            <w:pPr>
              <w:snapToGrid w:val="0"/>
              <w:spacing w:line="400" w:lineRule="atLeast"/>
              <w:rPr>
                <w:szCs w:val="24"/>
              </w:rPr>
            </w:pPr>
            <w:r>
              <w:rPr>
                <w:rFonts w:hint="eastAsia"/>
                <w:szCs w:val="24"/>
              </w:rPr>
              <w:t>國立成功大學</w:t>
            </w:r>
          </w:p>
        </w:tc>
        <w:tc>
          <w:tcPr>
            <w:tcW w:w="1292" w:type="dxa"/>
            <w:vAlign w:val="center"/>
          </w:tcPr>
          <w:p w:rsidR="00FD0BC5" w:rsidRPr="00CE12C0" w:rsidRDefault="00FD0BC5" w:rsidP="004F7ECC">
            <w:pPr>
              <w:snapToGrid w:val="0"/>
              <w:jc w:val="distribute"/>
              <w:rPr>
                <w:szCs w:val="24"/>
              </w:rPr>
            </w:pPr>
            <w:r w:rsidRPr="00CE12C0">
              <w:rPr>
                <w:szCs w:val="24"/>
              </w:rPr>
              <w:t>申請系所</w:t>
            </w:r>
          </w:p>
          <w:p w:rsidR="00FD0BC5" w:rsidRPr="00CE12C0" w:rsidRDefault="00FD0BC5" w:rsidP="004F7ECC">
            <w:pPr>
              <w:snapToGrid w:val="0"/>
              <w:jc w:val="distribute"/>
              <w:rPr>
                <w:szCs w:val="24"/>
              </w:rPr>
            </w:pPr>
            <w:r w:rsidRPr="00CE12C0">
              <w:rPr>
                <w:szCs w:val="24"/>
              </w:rPr>
              <w:t>(</w:t>
            </w:r>
            <w:r w:rsidRPr="00CE12C0">
              <w:rPr>
                <w:szCs w:val="24"/>
              </w:rPr>
              <w:t>單位</w:t>
            </w:r>
            <w:r w:rsidRPr="00CE12C0">
              <w:rPr>
                <w:szCs w:val="24"/>
              </w:rPr>
              <w:t>)</w:t>
            </w:r>
          </w:p>
        </w:tc>
        <w:tc>
          <w:tcPr>
            <w:tcW w:w="2884" w:type="dxa"/>
            <w:vAlign w:val="center"/>
          </w:tcPr>
          <w:p w:rsidR="00FD0BC5" w:rsidRPr="00CE12C0" w:rsidRDefault="006B19F5" w:rsidP="004F7ECC">
            <w:pPr>
              <w:snapToGrid w:val="0"/>
              <w:spacing w:line="400" w:lineRule="atLeast"/>
              <w:rPr>
                <w:szCs w:val="24"/>
              </w:rPr>
            </w:pPr>
            <w:r>
              <w:rPr>
                <w:rFonts w:hint="eastAsia"/>
                <w:szCs w:val="24"/>
              </w:rPr>
              <w:t>資訊工程系</w:t>
            </w:r>
            <w:r>
              <w:rPr>
                <w:rFonts w:hint="eastAsia"/>
                <w:szCs w:val="24"/>
              </w:rPr>
              <w:t>/</w:t>
            </w:r>
            <w:r w:rsidR="007E39C9">
              <w:rPr>
                <w:rFonts w:hint="eastAsia"/>
                <w:szCs w:val="24"/>
              </w:rPr>
              <w:t>製造所</w:t>
            </w:r>
          </w:p>
        </w:tc>
      </w:tr>
      <w:tr w:rsidR="00FD0BC5" w:rsidRPr="00CE12C0" w:rsidTr="00062A4B">
        <w:trPr>
          <w:trHeight w:val="579"/>
        </w:trPr>
        <w:tc>
          <w:tcPr>
            <w:tcW w:w="2013" w:type="dxa"/>
            <w:gridSpan w:val="2"/>
            <w:vAlign w:val="center"/>
          </w:tcPr>
          <w:p w:rsidR="00FD0BC5" w:rsidRPr="00CE12C0" w:rsidRDefault="00FD0BC5" w:rsidP="004F7ECC">
            <w:pPr>
              <w:snapToGrid w:val="0"/>
              <w:spacing w:line="400" w:lineRule="atLeast"/>
              <w:jc w:val="distribute"/>
              <w:rPr>
                <w:b/>
                <w:szCs w:val="24"/>
              </w:rPr>
            </w:pPr>
            <w:r w:rsidRPr="00CE12C0">
              <w:rPr>
                <w:szCs w:val="24"/>
              </w:rPr>
              <w:t>本計畫主持人姓名</w:t>
            </w:r>
          </w:p>
        </w:tc>
        <w:tc>
          <w:tcPr>
            <w:tcW w:w="3171" w:type="dxa"/>
            <w:vAlign w:val="center"/>
          </w:tcPr>
          <w:p w:rsidR="00437A14" w:rsidRPr="00CE12C0" w:rsidRDefault="00300295" w:rsidP="004F7ECC">
            <w:pPr>
              <w:snapToGrid w:val="0"/>
              <w:spacing w:line="400" w:lineRule="atLeast"/>
              <w:rPr>
                <w:szCs w:val="24"/>
              </w:rPr>
            </w:pPr>
            <w:r w:rsidRPr="00CE12C0">
              <w:rPr>
                <w:szCs w:val="24"/>
              </w:rPr>
              <w:t>陳朝</w:t>
            </w:r>
            <w:r w:rsidR="007E39C9" w:rsidRPr="00CE12C0">
              <w:rPr>
                <w:szCs w:val="24"/>
              </w:rPr>
              <w:t>鈞</w:t>
            </w:r>
            <w:r w:rsidR="00437A14" w:rsidRPr="00CE12C0">
              <w:rPr>
                <w:szCs w:val="24"/>
              </w:rPr>
              <w:t>(</w:t>
            </w:r>
            <w:r w:rsidR="00437A14" w:rsidRPr="00CE12C0">
              <w:rPr>
                <w:szCs w:val="24"/>
              </w:rPr>
              <w:t>主持人</w:t>
            </w:r>
            <w:r w:rsidR="00437A14" w:rsidRPr="00CE12C0">
              <w:rPr>
                <w:szCs w:val="24"/>
              </w:rPr>
              <w:t>)</w:t>
            </w:r>
          </w:p>
          <w:p w:rsidR="00FD0BC5" w:rsidRPr="00CE12C0" w:rsidRDefault="007E39C9" w:rsidP="004F7ECC">
            <w:pPr>
              <w:snapToGrid w:val="0"/>
              <w:spacing w:line="400" w:lineRule="atLeast"/>
              <w:rPr>
                <w:szCs w:val="24"/>
              </w:rPr>
            </w:pPr>
            <w:r>
              <w:rPr>
                <w:szCs w:val="24"/>
              </w:rPr>
              <w:t>陳朝</w:t>
            </w:r>
            <w:r w:rsidRPr="00CE12C0">
              <w:rPr>
                <w:szCs w:val="24"/>
              </w:rPr>
              <w:t>烈</w:t>
            </w:r>
            <w:r w:rsidR="00437A14" w:rsidRPr="00CE12C0">
              <w:rPr>
                <w:szCs w:val="24"/>
              </w:rPr>
              <w:t>(</w:t>
            </w:r>
            <w:r w:rsidR="00437A14" w:rsidRPr="00CE12C0">
              <w:rPr>
                <w:szCs w:val="24"/>
              </w:rPr>
              <w:t>共同主持人</w:t>
            </w:r>
            <w:r w:rsidR="00437A14" w:rsidRPr="00CE12C0">
              <w:rPr>
                <w:szCs w:val="24"/>
              </w:rPr>
              <w:t>)</w:t>
            </w:r>
          </w:p>
        </w:tc>
        <w:tc>
          <w:tcPr>
            <w:tcW w:w="1292" w:type="dxa"/>
            <w:vAlign w:val="center"/>
          </w:tcPr>
          <w:p w:rsidR="00FD0BC5" w:rsidRPr="00CE12C0" w:rsidRDefault="00E24B28" w:rsidP="004F7ECC">
            <w:pPr>
              <w:snapToGrid w:val="0"/>
              <w:spacing w:line="400" w:lineRule="atLeast"/>
              <w:rPr>
                <w:b/>
                <w:szCs w:val="24"/>
              </w:rPr>
            </w:pPr>
            <w:r w:rsidRPr="00CE12C0">
              <w:rPr>
                <w:szCs w:val="24"/>
              </w:rPr>
              <w:t>聯絡電話</w:t>
            </w:r>
          </w:p>
        </w:tc>
        <w:tc>
          <w:tcPr>
            <w:tcW w:w="2884" w:type="dxa"/>
            <w:vAlign w:val="center"/>
          </w:tcPr>
          <w:p w:rsidR="007E39C9" w:rsidRDefault="007E39C9" w:rsidP="004F7ECC">
            <w:pPr>
              <w:snapToGrid w:val="0"/>
              <w:spacing w:line="400" w:lineRule="atLeast"/>
              <w:rPr>
                <w:szCs w:val="24"/>
              </w:rPr>
            </w:pPr>
            <w:r w:rsidRPr="007E39C9">
              <w:rPr>
                <w:szCs w:val="24"/>
              </w:rPr>
              <w:t>06-2757575 ext 34226</w:t>
            </w:r>
          </w:p>
          <w:p w:rsidR="00FD0BC5" w:rsidRPr="00CE12C0" w:rsidRDefault="00300295" w:rsidP="004F7ECC">
            <w:pPr>
              <w:snapToGrid w:val="0"/>
              <w:spacing w:line="400" w:lineRule="atLeast"/>
              <w:rPr>
                <w:szCs w:val="24"/>
              </w:rPr>
            </w:pPr>
            <w:r w:rsidRPr="00CE12C0">
              <w:rPr>
                <w:szCs w:val="24"/>
              </w:rPr>
              <w:t>07-6011000 ext 2517</w:t>
            </w:r>
          </w:p>
        </w:tc>
      </w:tr>
      <w:tr w:rsidR="00FD0BC5" w:rsidRPr="00CE12C0" w:rsidTr="00062A4B">
        <w:trPr>
          <w:trHeight w:val="515"/>
        </w:trPr>
        <w:tc>
          <w:tcPr>
            <w:tcW w:w="2013" w:type="dxa"/>
            <w:gridSpan w:val="2"/>
            <w:vAlign w:val="center"/>
          </w:tcPr>
          <w:p w:rsidR="00FD0BC5" w:rsidRPr="00CE12C0" w:rsidRDefault="00E24B28" w:rsidP="00E24B28">
            <w:pPr>
              <w:snapToGrid w:val="0"/>
              <w:spacing w:line="400" w:lineRule="atLeast"/>
              <w:rPr>
                <w:szCs w:val="24"/>
              </w:rPr>
            </w:pPr>
            <w:r w:rsidRPr="00CE12C0">
              <w:rPr>
                <w:szCs w:val="24"/>
              </w:rPr>
              <w:t>E-MAIL</w:t>
            </w:r>
          </w:p>
        </w:tc>
        <w:tc>
          <w:tcPr>
            <w:tcW w:w="3171" w:type="dxa"/>
            <w:vAlign w:val="center"/>
          </w:tcPr>
          <w:p w:rsidR="007E39C9" w:rsidRDefault="007E39C9" w:rsidP="004F7ECC">
            <w:pPr>
              <w:snapToGrid w:val="0"/>
              <w:spacing w:line="400" w:lineRule="atLeast"/>
              <w:rPr>
                <w:szCs w:val="24"/>
              </w:rPr>
            </w:pPr>
            <w:r w:rsidRPr="007E39C9">
              <w:rPr>
                <w:szCs w:val="24"/>
              </w:rPr>
              <w:t>chaochun@mail.ncku.edu.tw</w:t>
            </w:r>
          </w:p>
          <w:p w:rsidR="00FD0BC5" w:rsidRPr="00CE12C0" w:rsidRDefault="00300295" w:rsidP="004F7ECC">
            <w:pPr>
              <w:snapToGrid w:val="0"/>
              <w:spacing w:line="400" w:lineRule="atLeast"/>
              <w:rPr>
                <w:szCs w:val="24"/>
              </w:rPr>
            </w:pPr>
            <w:r w:rsidRPr="00CE12C0">
              <w:rPr>
                <w:szCs w:val="24"/>
              </w:rPr>
              <w:t>frederic@ieee.org</w:t>
            </w:r>
          </w:p>
        </w:tc>
        <w:tc>
          <w:tcPr>
            <w:tcW w:w="1292" w:type="dxa"/>
            <w:vAlign w:val="center"/>
          </w:tcPr>
          <w:p w:rsidR="00FD0BC5" w:rsidRPr="00CE12C0" w:rsidRDefault="00E24B28" w:rsidP="004F7ECC">
            <w:pPr>
              <w:snapToGrid w:val="0"/>
              <w:spacing w:line="400" w:lineRule="atLeast"/>
              <w:jc w:val="distribute"/>
              <w:rPr>
                <w:szCs w:val="24"/>
              </w:rPr>
            </w:pPr>
            <w:r w:rsidRPr="00CE12C0">
              <w:rPr>
                <w:szCs w:val="24"/>
              </w:rPr>
              <w:t>手機</w:t>
            </w:r>
          </w:p>
        </w:tc>
        <w:tc>
          <w:tcPr>
            <w:tcW w:w="2884" w:type="dxa"/>
            <w:vAlign w:val="center"/>
          </w:tcPr>
          <w:p w:rsidR="00FD0BC5" w:rsidRPr="00CE12C0" w:rsidRDefault="00300295" w:rsidP="00E24B28">
            <w:pPr>
              <w:snapToGrid w:val="0"/>
              <w:spacing w:line="400" w:lineRule="atLeast"/>
              <w:rPr>
                <w:szCs w:val="24"/>
              </w:rPr>
            </w:pPr>
            <w:r w:rsidRPr="00CE12C0">
              <w:rPr>
                <w:szCs w:val="24"/>
              </w:rPr>
              <w:t>0930-054320</w:t>
            </w:r>
            <w:r w:rsidR="007E39C9">
              <w:rPr>
                <w:rFonts w:hint="eastAsia"/>
                <w:szCs w:val="24"/>
              </w:rPr>
              <w:t xml:space="preserve"> (</w:t>
            </w:r>
            <w:r w:rsidR="007E39C9">
              <w:rPr>
                <w:szCs w:val="24"/>
              </w:rPr>
              <w:t>陳朝</w:t>
            </w:r>
            <w:r w:rsidR="007E39C9" w:rsidRPr="00CE12C0">
              <w:rPr>
                <w:szCs w:val="24"/>
              </w:rPr>
              <w:t>烈</w:t>
            </w:r>
            <w:r w:rsidR="007E39C9">
              <w:rPr>
                <w:rFonts w:hint="eastAsia"/>
                <w:szCs w:val="24"/>
              </w:rPr>
              <w:t>)</w:t>
            </w:r>
          </w:p>
        </w:tc>
      </w:tr>
      <w:tr w:rsidR="00FD0BC5" w:rsidRPr="00CE12C0" w:rsidTr="00062A4B">
        <w:trPr>
          <w:trHeight w:val="343"/>
        </w:trPr>
        <w:tc>
          <w:tcPr>
            <w:tcW w:w="2013" w:type="dxa"/>
            <w:gridSpan w:val="2"/>
            <w:vAlign w:val="center"/>
          </w:tcPr>
          <w:p w:rsidR="00FD0BC5" w:rsidRPr="00CE12C0" w:rsidRDefault="00E24B28" w:rsidP="004F7ECC">
            <w:pPr>
              <w:snapToGrid w:val="0"/>
              <w:spacing w:line="400" w:lineRule="atLeast"/>
              <w:jc w:val="both"/>
              <w:rPr>
                <w:szCs w:val="24"/>
              </w:rPr>
            </w:pPr>
            <w:r w:rsidRPr="00CE12C0">
              <w:rPr>
                <w:szCs w:val="24"/>
              </w:rPr>
              <w:t>計畫連絡人</w:t>
            </w:r>
          </w:p>
        </w:tc>
        <w:tc>
          <w:tcPr>
            <w:tcW w:w="3171" w:type="dxa"/>
            <w:vAlign w:val="center"/>
          </w:tcPr>
          <w:p w:rsidR="00FD0BC5" w:rsidRPr="00CE12C0" w:rsidRDefault="00300295" w:rsidP="004F7ECC">
            <w:pPr>
              <w:snapToGrid w:val="0"/>
              <w:spacing w:line="400" w:lineRule="atLeast"/>
              <w:rPr>
                <w:szCs w:val="24"/>
              </w:rPr>
            </w:pPr>
            <w:r w:rsidRPr="00CE12C0">
              <w:rPr>
                <w:szCs w:val="24"/>
              </w:rPr>
              <w:t>陳朝烈</w:t>
            </w:r>
          </w:p>
        </w:tc>
        <w:tc>
          <w:tcPr>
            <w:tcW w:w="1292" w:type="dxa"/>
            <w:vAlign w:val="center"/>
          </w:tcPr>
          <w:p w:rsidR="00FD0BC5" w:rsidRPr="00CE12C0" w:rsidRDefault="00E24B28" w:rsidP="004F7ECC">
            <w:pPr>
              <w:snapToGrid w:val="0"/>
              <w:jc w:val="distribute"/>
              <w:rPr>
                <w:szCs w:val="24"/>
              </w:rPr>
            </w:pPr>
            <w:r w:rsidRPr="00CE12C0">
              <w:rPr>
                <w:szCs w:val="24"/>
              </w:rPr>
              <w:t>聯絡電話</w:t>
            </w:r>
          </w:p>
        </w:tc>
        <w:tc>
          <w:tcPr>
            <w:tcW w:w="2884" w:type="dxa"/>
            <w:vAlign w:val="center"/>
          </w:tcPr>
          <w:p w:rsidR="00FD0BC5" w:rsidRPr="00CE12C0" w:rsidRDefault="00300295" w:rsidP="004F7ECC">
            <w:pPr>
              <w:snapToGrid w:val="0"/>
              <w:spacing w:line="400" w:lineRule="atLeast"/>
              <w:rPr>
                <w:szCs w:val="24"/>
              </w:rPr>
            </w:pPr>
            <w:r w:rsidRPr="00CE12C0">
              <w:rPr>
                <w:szCs w:val="24"/>
              </w:rPr>
              <w:t>07-6011000 ext 2517</w:t>
            </w:r>
          </w:p>
        </w:tc>
      </w:tr>
      <w:tr w:rsidR="00FD0BC5" w:rsidRPr="00CE12C0" w:rsidTr="00062A4B">
        <w:trPr>
          <w:trHeight w:val="379"/>
        </w:trPr>
        <w:tc>
          <w:tcPr>
            <w:tcW w:w="2013" w:type="dxa"/>
            <w:gridSpan w:val="2"/>
            <w:vAlign w:val="center"/>
          </w:tcPr>
          <w:p w:rsidR="00FD0BC5" w:rsidRPr="00CE12C0" w:rsidRDefault="00FD0BC5" w:rsidP="004F7ECC">
            <w:pPr>
              <w:snapToGrid w:val="0"/>
              <w:spacing w:line="400" w:lineRule="atLeast"/>
              <w:jc w:val="distribute"/>
              <w:rPr>
                <w:szCs w:val="24"/>
              </w:rPr>
            </w:pPr>
            <w:r w:rsidRPr="00CE12C0">
              <w:rPr>
                <w:szCs w:val="24"/>
              </w:rPr>
              <w:t>通訊地址</w:t>
            </w:r>
          </w:p>
        </w:tc>
        <w:tc>
          <w:tcPr>
            <w:tcW w:w="7347" w:type="dxa"/>
            <w:gridSpan w:val="3"/>
            <w:vAlign w:val="center"/>
          </w:tcPr>
          <w:p w:rsidR="00FD0BC5" w:rsidRPr="00CE12C0" w:rsidRDefault="007E39C9" w:rsidP="004F7ECC">
            <w:pPr>
              <w:snapToGrid w:val="0"/>
              <w:spacing w:line="400" w:lineRule="atLeast"/>
              <w:rPr>
                <w:szCs w:val="24"/>
              </w:rPr>
            </w:pPr>
            <w:r w:rsidRPr="007E39C9">
              <w:rPr>
                <w:szCs w:val="24"/>
              </w:rPr>
              <w:t xml:space="preserve">70101 </w:t>
            </w:r>
            <w:r w:rsidRPr="007E39C9">
              <w:rPr>
                <w:szCs w:val="24"/>
              </w:rPr>
              <w:t>台南市東區大學路一號</w:t>
            </w:r>
          </w:p>
        </w:tc>
      </w:tr>
      <w:tr w:rsidR="00FD0BC5" w:rsidRPr="00CE12C0" w:rsidTr="00062A4B">
        <w:trPr>
          <w:trHeight w:val="456"/>
        </w:trPr>
        <w:tc>
          <w:tcPr>
            <w:tcW w:w="2013" w:type="dxa"/>
            <w:gridSpan w:val="2"/>
            <w:vAlign w:val="center"/>
          </w:tcPr>
          <w:p w:rsidR="00FD0BC5" w:rsidRPr="00CE12C0" w:rsidRDefault="00FD0BC5" w:rsidP="004F7ECC">
            <w:pPr>
              <w:snapToGrid w:val="0"/>
              <w:spacing w:line="400" w:lineRule="atLeast"/>
              <w:jc w:val="distribute"/>
              <w:rPr>
                <w:szCs w:val="24"/>
              </w:rPr>
            </w:pPr>
            <w:r w:rsidRPr="00CE12C0">
              <w:rPr>
                <w:szCs w:val="24"/>
              </w:rPr>
              <w:t>執行期限</w:t>
            </w:r>
          </w:p>
        </w:tc>
        <w:tc>
          <w:tcPr>
            <w:tcW w:w="7347" w:type="dxa"/>
            <w:gridSpan w:val="3"/>
            <w:vAlign w:val="center"/>
          </w:tcPr>
          <w:p w:rsidR="00FD0BC5" w:rsidRPr="00CE12C0" w:rsidRDefault="00437A14" w:rsidP="004F7ECC">
            <w:pPr>
              <w:snapToGrid w:val="0"/>
              <w:spacing w:line="400" w:lineRule="atLeast"/>
              <w:rPr>
                <w:szCs w:val="24"/>
              </w:rPr>
            </w:pPr>
            <w:r w:rsidRPr="00CE12C0">
              <w:rPr>
                <w:kern w:val="0"/>
                <w:szCs w:val="24"/>
              </w:rPr>
              <w:t>2016/10/01~2017/</w:t>
            </w:r>
            <w:r w:rsidR="007E39C9">
              <w:rPr>
                <w:rFonts w:hint="eastAsia"/>
                <w:kern w:val="0"/>
                <w:szCs w:val="24"/>
              </w:rPr>
              <w:t>12</w:t>
            </w:r>
            <w:r w:rsidRPr="00CE12C0">
              <w:rPr>
                <w:kern w:val="0"/>
                <w:szCs w:val="24"/>
              </w:rPr>
              <w:t>/3</w:t>
            </w:r>
            <w:r w:rsidR="007E39C9">
              <w:rPr>
                <w:rFonts w:hint="eastAsia"/>
                <w:kern w:val="0"/>
                <w:szCs w:val="24"/>
              </w:rPr>
              <w:t>1</w:t>
            </w:r>
          </w:p>
        </w:tc>
      </w:tr>
      <w:tr w:rsidR="007D5ED6" w:rsidRPr="00CE12C0" w:rsidTr="00062A4B">
        <w:trPr>
          <w:trHeight w:val="447"/>
        </w:trPr>
        <w:tc>
          <w:tcPr>
            <w:tcW w:w="2013" w:type="dxa"/>
            <w:gridSpan w:val="2"/>
            <w:vAlign w:val="center"/>
          </w:tcPr>
          <w:p w:rsidR="007D5ED6" w:rsidRPr="00CE12C0" w:rsidRDefault="007D5ED6" w:rsidP="007D5ED6">
            <w:pPr>
              <w:spacing w:before="100" w:line="260" w:lineRule="atLeast"/>
              <w:jc w:val="center"/>
              <w:rPr>
                <w:szCs w:val="24"/>
              </w:rPr>
            </w:pPr>
            <w:r w:rsidRPr="00CE12C0">
              <w:rPr>
                <w:szCs w:val="24"/>
              </w:rPr>
              <w:t>研究計畫預算</w:t>
            </w:r>
          </w:p>
        </w:tc>
        <w:tc>
          <w:tcPr>
            <w:tcW w:w="7347" w:type="dxa"/>
            <w:gridSpan w:val="3"/>
            <w:tcBorders>
              <w:top w:val="single" w:sz="6" w:space="0" w:color="auto"/>
              <w:bottom w:val="single" w:sz="6" w:space="0" w:color="auto"/>
              <w:right w:val="single" w:sz="12" w:space="0" w:color="auto"/>
            </w:tcBorders>
            <w:vAlign w:val="center"/>
          </w:tcPr>
          <w:p w:rsidR="007D5ED6" w:rsidRPr="00CE12C0" w:rsidRDefault="00E24B28" w:rsidP="004F7ECC">
            <w:pPr>
              <w:spacing w:before="100" w:line="260" w:lineRule="atLeast"/>
              <w:jc w:val="center"/>
              <w:rPr>
                <w:szCs w:val="24"/>
              </w:rPr>
            </w:pPr>
            <w:r w:rsidRPr="00CE12C0">
              <w:rPr>
                <w:szCs w:val="24"/>
              </w:rPr>
              <w:t>金額</w:t>
            </w:r>
            <w:r w:rsidR="006C2AE6" w:rsidRPr="00CE12C0">
              <w:rPr>
                <w:szCs w:val="24"/>
              </w:rPr>
              <w:t>(</w:t>
            </w:r>
            <w:r w:rsidR="006C2AE6" w:rsidRPr="00CE12C0">
              <w:rPr>
                <w:szCs w:val="24"/>
              </w:rPr>
              <w:t>單位</w:t>
            </w:r>
            <w:r w:rsidR="006C2AE6" w:rsidRPr="00CE12C0">
              <w:rPr>
                <w:szCs w:val="24"/>
              </w:rPr>
              <w:t>:</w:t>
            </w:r>
            <w:r w:rsidR="006C2AE6" w:rsidRPr="00CE12C0">
              <w:rPr>
                <w:szCs w:val="24"/>
              </w:rPr>
              <w:t>元</w:t>
            </w:r>
            <w:r w:rsidR="006C2AE6" w:rsidRPr="00CE12C0">
              <w:rPr>
                <w:szCs w:val="24"/>
              </w:rPr>
              <w:t>)</w:t>
            </w:r>
          </w:p>
        </w:tc>
      </w:tr>
      <w:tr w:rsidR="00176A34" w:rsidRPr="00CE12C0" w:rsidTr="00062A4B">
        <w:trPr>
          <w:trHeight w:val="477"/>
        </w:trPr>
        <w:tc>
          <w:tcPr>
            <w:tcW w:w="2013" w:type="dxa"/>
            <w:gridSpan w:val="2"/>
          </w:tcPr>
          <w:p w:rsidR="00176A34" w:rsidRPr="00CE12C0" w:rsidRDefault="00E24B28" w:rsidP="004F7ECC">
            <w:pPr>
              <w:spacing w:before="100" w:line="260" w:lineRule="atLeast"/>
              <w:jc w:val="center"/>
              <w:rPr>
                <w:szCs w:val="24"/>
              </w:rPr>
            </w:pPr>
            <w:r w:rsidRPr="00CE12C0">
              <w:rPr>
                <w:szCs w:val="24"/>
              </w:rPr>
              <w:t>提請經費</w:t>
            </w:r>
          </w:p>
        </w:tc>
        <w:tc>
          <w:tcPr>
            <w:tcW w:w="7347" w:type="dxa"/>
            <w:gridSpan w:val="3"/>
          </w:tcPr>
          <w:p w:rsidR="00176A34" w:rsidRPr="00CE12C0" w:rsidRDefault="00437A14" w:rsidP="004F7ECC">
            <w:pPr>
              <w:spacing w:before="100" w:line="260" w:lineRule="atLeast"/>
              <w:ind w:right="480"/>
              <w:rPr>
                <w:color w:val="0000FF"/>
                <w:szCs w:val="24"/>
              </w:rPr>
            </w:pPr>
            <w:r w:rsidRPr="00CE12C0">
              <w:rPr>
                <w:kern w:val="0"/>
                <w:szCs w:val="24"/>
              </w:rPr>
              <w:t>1,584,000</w:t>
            </w:r>
          </w:p>
        </w:tc>
      </w:tr>
      <w:tr w:rsidR="00E24B28" w:rsidRPr="00CE12C0" w:rsidTr="00062A4B">
        <w:trPr>
          <w:trHeight w:val="477"/>
        </w:trPr>
        <w:tc>
          <w:tcPr>
            <w:tcW w:w="2013" w:type="dxa"/>
            <w:gridSpan w:val="2"/>
          </w:tcPr>
          <w:p w:rsidR="00E24B28" w:rsidRPr="00CE12C0" w:rsidRDefault="00E24B28" w:rsidP="004F7ECC">
            <w:pPr>
              <w:spacing w:before="100" w:line="260" w:lineRule="atLeast"/>
              <w:jc w:val="center"/>
              <w:rPr>
                <w:szCs w:val="24"/>
              </w:rPr>
            </w:pPr>
            <w:r w:rsidRPr="00CE12C0">
              <w:rPr>
                <w:szCs w:val="24"/>
              </w:rPr>
              <w:t>配合經費</w:t>
            </w:r>
          </w:p>
        </w:tc>
        <w:tc>
          <w:tcPr>
            <w:tcW w:w="7347" w:type="dxa"/>
            <w:gridSpan w:val="3"/>
          </w:tcPr>
          <w:p w:rsidR="00E24B28" w:rsidRPr="00CE12C0" w:rsidRDefault="00437A14" w:rsidP="004F7ECC">
            <w:pPr>
              <w:spacing w:before="100" w:line="260" w:lineRule="atLeast"/>
              <w:ind w:right="480"/>
              <w:rPr>
                <w:color w:val="0000FF"/>
                <w:szCs w:val="24"/>
              </w:rPr>
            </w:pPr>
            <w:r w:rsidRPr="00CE12C0">
              <w:rPr>
                <w:kern w:val="0"/>
                <w:szCs w:val="24"/>
              </w:rPr>
              <w:t>1,584,000</w:t>
            </w:r>
          </w:p>
        </w:tc>
      </w:tr>
      <w:tr w:rsidR="00176A34" w:rsidRPr="00CE12C0" w:rsidTr="00062A4B">
        <w:trPr>
          <w:trHeight w:val="477"/>
        </w:trPr>
        <w:tc>
          <w:tcPr>
            <w:tcW w:w="2013" w:type="dxa"/>
            <w:gridSpan w:val="2"/>
          </w:tcPr>
          <w:p w:rsidR="00176A34" w:rsidRPr="00CE12C0" w:rsidRDefault="00176A34" w:rsidP="004F7ECC">
            <w:pPr>
              <w:spacing w:before="100" w:line="260" w:lineRule="atLeast"/>
              <w:jc w:val="center"/>
              <w:rPr>
                <w:szCs w:val="24"/>
              </w:rPr>
            </w:pPr>
            <w:r w:rsidRPr="00CE12C0">
              <w:rPr>
                <w:szCs w:val="24"/>
              </w:rPr>
              <w:t>合計</w:t>
            </w:r>
          </w:p>
        </w:tc>
        <w:tc>
          <w:tcPr>
            <w:tcW w:w="7347" w:type="dxa"/>
            <w:gridSpan w:val="3"/>
          </w:tcPr>
          <w:p w:rsidR="00176A34" w:rsidRPr="00CE12C0" w:rsidRDefault="00437A14" w:rsidP="004F7ECC">
            <w:pPr>
              <w:spacing w:before="100" w:line="260" w:lineRule="atLeast"/>
              <w:ind w:right="480"/>
              <w:rPr>
                <w:color w:val="0000FF"/>
                <w:szCs w:val="24"/>
              </w:rPr>
            </w:pPr>
            <w:r w:rsidRPr="00CE12C0">
              <w:rPr>
                <w:color w:val="0000FF"/>
                <w:szCs w:val="24"/>
              </w:rPr>
              <w:t>3,168,000</w:t>
            </w:r>
          </w:p>
        </w:tc>
      </w:tr>
      <w:tr w:rsidR="00E24B28" w:rsidRPr="00CE12C0" w:rsidTr="00062A4B">
        <w:trPr>
          <w:trHeight w:val="477"/>
        </w:trPr>
        <w:tc>
          <w:tcPr>
            <w:tcW w:w="2013" w:type="dxa"/>
            <w:gridSpan w:val="2"/>
          </w:tcPr>
          <w:p w:rsidR="00E24B28" w:rsidRPr="00CE12C0" w:rsidRDefault="00E24B28" w:rsidP="004F7ECC">
            <w:pPr>
              <w:spacing w:before="100" w:line="260" w:lineRule="atLeast"/>
              <w:jc w:val="center"/>
              <w:rPr>
                <w:szCs w:val="24"/>
              </w:rPr>
            </w:pPr>
            <w:r w:rsidRPr="00CE12C0">
              <w:rPr>
                <w:szCs w:val="24"/>
              </w:rPr>
              <w:t>配合經費來源</w:t>
            </w:r>
          </w:p>
        </w:tc>
        <w:tc>
          <w:tcPr>
            <w:tcW w:w="7347" w:type="dxa"/>
            <w:gridSpan w:val="3"/>
          </w:tcPr>
          <w:p w:rsidR="00E24B28" w:rsidRPr="00CE12C0" w:rsidRDefault="00437A14" w:rsidP="004F7ECC">
            <w:pPr>
              <w:spacing w:before="100" w:line="260" w:lineRule="atLeast"/>
              <w:ind w:right="480"/>
              <w:rPr>
                <w:color w:val="0000FF"/>
                <w:szCs w:val="24"/>
              </w:rPr>
            </w:pPr>
            <w:r w:rsidRPr="00CE12C0">
              <w:rPr>
                <w:color w:val="0000FF"/>
                <w:szCs w:val="24"/>
              </w:rPr>
              <w:t>科技部專題研究計畫</w:t>
            </w:r>
          </w:p>
        </w:tc>
      </w:tr>
      <w:tr w:rsidR="00E24B28" w:rsidRPr="00CE12C0" w:rsidTr="00062A4B">
        <w:trPr>
          <w:trHeight w:val="477"/>
        </w:trPr>
        <w:tc>
          <w:tcPr>
            <w:tcW w:w="2013" w:type="dxa"/>
            <w:gridSpan w:val="2"/>
          </w:tcPr>
          <w:p w:rsidR="00E24B28" w:rsidRPr="00CE12C0" w:rsidRDefault="00E24B28" w:rsidP="004F7ECC">
            <w:pPr>
              <w:spacing w:before="100" w:line="260" w:lineRule="atLeast"/>
              <w:jc w:val="center"/>
              <w:rPr>
                <w:szCs w:val="24"/>
              </w:rPr>
            </w:pPr>
            <w:r w:rsidRPr="00CE12C0">
              <w:rPr>
                <w:szCs w:val="24"/>
              </w:rPr>
              <w:t>配合經費狀態</w:t>
            </w:r>
          </w:p>
        </w:tc>
        <w:tc>
          <w:tcPr>
            <w:tcW w:w="7347" w:type="dxa"/>
            <w:gridSpan w:val="3"/>
          </w:tcPr>
          <w:p w:rsidR="00E24B28" w:rsidRPr="00CE12C0" w:rsidRDefault="00437A14" w:rsidP="004F7ECC">
            <w:pPr>
              <w:spacing w:before="100" w:line="260" w:lineRule="atLeast"/>
              <w:ind w:right="480"/>
              <w:rPr>
                <w:szCs w:val="24"/>
              </w:rPr>
            </w:pPr>
            <w:r w:rsidRPr="00CE12C0">
              <w:rPr>
                <w:sz w:val="28"/>
                <w:szCs w:val="24"/>
              </w:rPr>
              <w:sym w:font="Wingdings" w:char="F0FE"/>
            </w:r>
            <w:r w:rsidR="00E24B28" w:rsidRPr="00CE12C0">
              <w:rPr>
                <w:szCs w:val="24"/>
              </w:rPr>
              <w:t>已取得若為計劃收入，請說明</w:t>
            </w:r>
            <w:r w:rsidR="006C2AE6" w:rsidRPr="00CE12C0">
              <w:rPr>
                <w:szCs w:val="24"/>
              </w:rPr>
              <w:t>計畫名稱及執行期限</w:t>
            </w:r>
            <w:r w:rsidR="006C2AE6" w:rsidRPr="00CE12C0">
              <w:rPr>
                <w:szCs w:val="24"/>
              </w:rPr>
              <w:t>:</w:t>
            </w:r>
          </w:p>
          <w:p w:rsidR="006C2AE6" w:rsidRPr="00CE12C0" w:rsidRDefault="00437A14" w:rsidP="004F7ECC">
            <w:pPr>
              <w:spacing w:before="100" w:line="260" w:lineRule="atLeast"/>
              <w:ind w:right="480"/>
              <w:rPr>
                <w:szCs w:val="24"/>
                <w:u w:val="single"/>
              </w:rPr>
            </w:pPr>
            <w:r w:rsidRPr="00CE12C0">
              <w:rPr>
                <w:kern w:val="0"/>
                <w:szCs w:val="24"/>
                <w:u w:val="single"/>
              </w:rPr>
              <w:t>總計畫兼子計畫一：階層式智慧物聯雲於先進駕駛輔助系統優化之應用研究，</w:t>
            </w:r>
            <w:r w:rsidRPr="00CE12C0">
              <w:rPr>
                <w:kern w:val="0"/>
                <w:szCs w:val="24"/>
                <w:u w:val="single"/>
              </w:rPr>
              <w:t>2016/08/01~2017/07/31</w:t>
            </w:r>
          </w:p>
          <w:p w:rsidR="00E24B28" w:rsidRPr="00CE12C0" w:rsidRDefault="00E24B28" w:rsidP="004F7ECC">
            <w:pPr>
              <w:spacing w:before="100" w:line="260" w:lineRule="atLeast"/>
              <w:ind w:right="480"/>
              <w:rPr>
                <w:color w:val="0000FF"/>
                <w:szCs w:val="24"/>
              </w:rPr>
            </w:pPr>
            <w:r w:rsidRPr="00CE12C0">
              <w:rPr>
                <w:szCs w:val="24"/>
              </w:rPr>
              <w:t>□</w:t>
            </w:r>
            <w:r w:rsidRPr="00CE12C0">
              <w:rPr>
                <w:szCs w:val="24"/>
              </w:rPr>
              <w:t>尚未取得，預計可取得</w:t>
            </w:r>
          </w:p>
        </w:tc>
      </w:tr>
      <w:tr w:rsidR="006C2AE6" w:rsidRPr="00CE12C0" w:rsidTr="00062A4B">
        <w:trPr>
          <w:trHeight w:val="477"/>
        </w:trPr>
        <w:tc>
          <w:tcPr>
            <w:tcW w:w="9360" w:type="dxa"/>
            <w:gridSpan w:val="5"/>
          </w:tcPr>
          <w:p w:rsidR="006C2AE6" w:rsidRPr="00CE12C0" w:rsidRDefault="006C2AE6" w:rsidP="006C2AE6">
            <w:pPr>
              <w:spacing w:before="100" w:line="260" w:lineRule="atLeast"/>
              <w:ind w:right="480"/>
              <w:jc w:val="center"/>
              <w:rPr>
                <w:szCs w:val="24"/>
              </w:rPr>
            </w:pPr>
            <w:r w:rsidRPr="00CE12C0">
              <w:rPr>
                <w:szCs w:val="24"/>
              </w:rPr>
              <w:t>計畫預期產業化應用成效</w:t>
            </w:r>
          </w:p>
        </w:tc>
      </w:tr>
      <w:tr w:rsidR="00FD0BC5" w:rsidRPr="00CE12C0" w:rsidTr="00F82FF2">
        <w:tc>
          <w:tcPr>
            <w:tcW w:w="9360" w:type="dxa"/>
            <w:gridSpan w:val="5"/>
            <w:tcBorders>
              <w:bottom w:val="single" w:sz="12" w:space="0" w:color="auto"/>
            </w:tcBorders>
          </w:tcPr>
          <w:p w:rsidR="00FD0BC5" w:rsidRPr="00CE12C0" w:rsidRDefault="006C2AE6" w:rsidP="004F7ECC">
            <w:pPr>
              <w:spacing w:before="100" w:line="260" w:lineRule="atLeast"/>
            </w:pPr>
            <w:r w:rsidRPr="00CE12C0">
              <w:t>(</w:t>
            </w:r>
            <w:r w:rsidRPr="00CE12C0">
              <w:t>如促成技轉成果</w:t>
            </w:r>
            <w:r w:rsidRPr="00CE12C0">
              <w:t>,</w:t>
            </w:r>
            <w:r w:rsidRPr="00CE12C0">
              <w:t>衍生其他政府專案</w:t>
            </w:r>
            <w:r w:rsidRPr="00CE12C0">
              <w:t>…)</w:t>
            </w:r>
          </w:p>
          <w:p w:rsidR="00B845FC" w:rsidRPr="00CE12C0" w:rsidRDefault="00B845FC" w:rsidP="00B845FC">
            <w:pPr>
              <w:pStyle w:val="ad"/>
              <w:numPr>
                <w:ilvl w:val="0"/>
                <w:numId w:val="35"/>
              </w:numPr>
              <w:spacing w:before="100" w:line="260" w:lineRule="atLeast"/>
              <w:ind w:leftChars="0"/>
              <w:rPr>
                <w:rFonts w:ascii="Times New Roman" w:hAnsi="Times New Roman"/>
              </w:rPr>
            </w:pPr>
            <w:r w:rsidRPr="00CE12C0">
              <w:rPr>
                <w:rFonts w:ascii="Times New Roman" w:hAnsi="Times New Roman"/>
              </w:rPr>
              <w:t>技轉</w:t>
            </w:r>
          </w:p>
          <w:p w:rsidR="00F82FF2" w:rsidRPr="00CE12C0" w:rsidRDefault="00B845FC" w:rsidP="00B845FC">
            <w:pPr>
              <w:pStyle w:val="ad"/>
              <w:numPr>
                <w:ilvl w:val="1"/>
                <w:numId w:val="35"/>
              </w:numPr>
              <w:spacing w:before="100" w:line="260" w:lineRule="atLeast"/>
              <w:ind w:leftChars="0"/>
              <w:rPr>
                <w:rFonts w:ascii="Times New Roman" w:hAnsi="Times New Roman"/>
              </w:rPr>
            </w:pPr>
            <w:r w:rsidRPr="00CE12C0">
              <w:rPr>
                <w:rFonts w:ascii="Times New Roman" w:hAnsi="Times New Roman"/>
              </w:rPr>
              <w:t>車輛物聯雲資訊擷取技術：透過</w:t>
            </w:r>
            <w:r w:rsidRPr="00CE12C0">
              <w:rPr>
                <w:rFonts w:ascii="Times New Roman" w:hAnsi="Times New Roman"/>
              </w:rPr>
              <w:t>4G</w:t>
            </w:r>
            <w:r w:rsidRPr="00CE12C0">
              <w:rPr>
                <w:rFonts w:ascii="Times New Roman" w:hAnsi="Times New Roman"/>
              </w:rPr>
              <w:t>或</w:t>
            </w:r>
            <w:r w:rsidRPr="00CE12C0">
              <w:rPr>
                <w:rFonts w:ascii="Times New Roman" w:hAnsi="Times New Roman"/>
              </w:rPr>
              <w:t>5G</w:t>
            </w:r>
            <w:r w:rsidRPr="00CE12C0">
              <w:rPr>
                <w:rFonts w:ascii="Times New Roman" w:hAnsi="Times New Roman"/>
              </w:rPr>
              <w:t>行動網路，擷取包含整合車輛感測、行車動態影像、時間序列之資料</w:t>
            </w:r>
            <w:r w:rsidRPr="00CE12C0">
              <w:rPr>
                <w:rFonts w:ascii="Times New Roman" w:hAnsi="Times New Roman"/>
              </w:rPr>
              <w:t>(</w:t>
            </w:r>
            <w:r w:rsidRPr="00CE12C0">
              <w:rPr>
                <w:rFonts w:ascii="Times New Roman" w:hAnsi="Times New Roman"/>
              </w:rPr>
              <w:t>以下簡稱車輛資料</w:t>
            </w:r>
            <w:r w:rsidRPr="00CE12C0">
              <w:rPr>
                <w:rFonts w:ascii="Times New Roman" w:hAnsi="Times New Roman"/>
              </w:rPr>
              <w:t>)</w:t>
            </w:r>
            <w:r w:rsidRPr="00CE12C0">
              <w:rPr>
                <w:rFonts w:ascii="Times New Roman" w:hAnsi="Times New Roman"/>
              </w:rPr>
              <w:t>。</w:t>
            </w:r>
          </w:p>
          <w:p w:rsidR="00B845FC" w:rsidRPr="00CE12C0" w:rsidRDefault="00B845FC" w:rsidP="00B845FC">
            <w:pPr>
              <w:pStyle w:val="ad"/>
              <w:numPr>
                <w:ilvl w:val="1"/>
                <w:numId w:val="35"/>
              </w:numPr>
              <w:spacing w:before="100" w:line="260" w:lineRule="atLeast"/>
              <w:ind w:leftChars="0"/>
              <w:rPr>
                <w:rFonts w:ascii="Times New Roman" w:hAnsi="Times New Roman"/>
              </w:rPr>
            </w:pPr>
            <w:r w:rsidRPr="00CE12C0">
              <w:rPr>
                <w:rFonts w:ascii="Times New Roman" w:hAnsi="Times New Roman"/>
              </w:rPr>
              <w:t>巨量資料管理：管理車輛資訊之存取，以作為後續深度</w:t>
            </w:r>
            <w:r w:rsidR="003C4B36" w:rsidRPr="00CE12C0">
              <w:rPr>
                <w:rFonts w:ascii="Times New Roman" w:hAnsi="Times New Roman"/>
              </w:rPr>
              <w:t>學習之基礎。</w:t>
            </w:r>
          </w:p>
          <w:p w:rsidR="003C4B36" w:rsidRPr="00F16F08" w:rsidRDefault="003C4B36" w:rsidP="00F16F08">
            <w:pPr>
              <w:pStyle w:val="ad"/>
              <w:numPr>
                <w:ilvl w:val="0"/>
                <w:numId w:val="35"/>
              </w:numPr>
              <w:spacing w:before="100" w:line="260" w:lineRule="atLeast"/>
              <w:ind w:leftChars="0"/>
              <w:rPr>
                <w:rFonts w:ascii="Times New Roman" w:hAnsi="Times New Roman"/>
              </w:rPr>
            </w:pPr>
            <w:r w:rsidRPr="00CE12C0">
              <w:rPr>
                <w:rFonts w:ascii="Times New Roman" w:hAnsi="Times New Roman"/>
              </w:rPr>
              <w:t>申請</w:t>
            </w:r>
            <w:r w:rsidR="00B845FC" w:rsidRPr="00CE12C0">
              <w:rPr>
                <w:rFonts w:ascii="Times New Roman" w:hAnsi="Times New Roman"/>
              </w:rPr>
              <w:t>經濟部價創計畫</w:t>
            </w:r>
            <w:r w:rsidR="00F16F08">
              <w:rPr>
                <w:rFonts w:ascii="Times New Roman" w:hAnsi="Times New Roman" w:hint="eastAsia"/>
              </w:rPr>
              <w:t>：</w:t>
            </w:r>
            <w:r w:rsidRPr="00F16F08">
              <w:rPr>
                <w:rFonts w:ascii="Times New Roman" w:hAnsi="Times New Roman"/>
              </w:rPr>
              <w:t>Spin-in/off</w:t>
            </w:r>
            <w:r w:rsidRPr="00F16F08">
              <w:rPr>
                <w:rFonts w:ascii="Times New Roman" w:hAnsi="Times New Roman"/>
              </w:rPr>
              <w:t>技術：具備</w:t>
            </w:r>
            <w:r w:rsidRPr="00F16F08">
              <w:rPr>
                <w:rFonts w:ascii="Times New Roman" w:hAnsi="Times New Roman"/>
              </w:rPr>
              <w:t>5G</w:t>
            </w:r>
            <w:r w:rsidRPr="00F16F08">
              <w:rPr>
                <w:rFonts w:ascii="Times New Roman" w:hAnsi="Times New Roman"/>
              </w:rPr>
              <w:t>行動通訊物聯雲與深度學習之</w:t>
            </w:r>
            <w:r w:rsidRPr="00F16F08">
              <w:rPr>
                <w:rFonts w:ascii="Times New Roman" w:hAnsi="Times New Roman"/>
              </w:rPr>
              <w:t>ADAS</w:t>
            </w:r>
            <w:r w:rsidRPr="00F16F08">
              <w:rPr>
                <w:rFonts w:ascii="Times New Roman" w:hAnsi="Times New Roman"/>
              </w:rPr>
              <w:t>系統。</w:t>
            </w:r>
          </w:p>
          <w:p w:rsidR="00F82FF2" w:rsidRPr="00CE12C0" w:rsidRDefault="00F82FF2" w:rsidP="004F7ECC">
            <w:pPr>
              <w:spacing w:before="100" w:line="260" w:lineRule="atLeast"/>
            </w:pPr>
          </w:p>
          <w:p w:rsidR="00F82FF2" w:rsidRPr="00CE12C0" w:rsidRDefault="00F82FF2" w:rsidP="004F7ECC">
            <w:pPr>
              <w:spacing w:before="100" w:line="260" w:lineRule="atLeast"/>
            </w:pPr>
          </w:p>
        </w:tc>
      </w:tr>
    </w:tbl>
    <w:p w:rsidR="00E24B28" w:rsidRPr="00E24B28" w:rsidRDefault="00E24B28" w:rsidP="00E24B28">
      <w:pPr>
        <w:snapToGrid w:val="0"/>
        <w:spacing w:line="400" w:lineRule="atLeast"/>
        <w:ind w:right="96"/>
        <w:jc w:val="center"/>
        <w:rPr>
          <w:b/>
          <w:sz w:val="32"/>
          <w:szCs w:val="32"/>
        </w:rPr>
      </w:pPr>
      <w:r w:rsidRPr="00E24B28">
        <w:rPr>
          <w:b/>
          <w:sz w:val="32"/>
          <w:szCs w:val="32"/>
        </w:rPr>
        <w:t>NCKU-ARTC</w:t>
      </w:r>
      <w:r w:rsidRPr="00E24B28">
        <w:rPr>
          <w:b/>
          <w:sz w:val="32"/>
          <w:szCs w:val="32"/>
        </w:rPr>
        <w:t>聯合研發計畫構想書基本資料</w:t>
      </w:r>
    </w:p>
    <w:p w:rsidR="00E24B28" w:rsidRDefault="00E24B28" w:rsidP="00E24B28">
      <w:pPr>
        <w:snapToGrid w:val="0"/>
        <w:spacing w:line="400" w:lineRule="atLeast"/>
        <w:ind w:right="96"/>
        <w:jc w:val="center"/>
        <w:rPr>
          <w:rFonts w:ascii="新細明體"/>
          <w:b/>
          <w:sz w:val="32"/>
          <w:szCs w:val="32"/>
        </w:rPr>
      </w:pPr>
    </w:p>
    <w:p w:rsidR="00FD0BC5" w:rsidRDefault="00FD0BC5">
      <w:pPr>
        <w:ind w:left="540" w:hanging="540"/>
      </w:pPr>
      <w:r>
        <w:rPr>
          <w:rFonts w:hint="eastAsia"/>
          <w:b/>
          <w:sz w:val="28"/>
        </w:rPr>
        <w:lastRenderedPageBreak/>
        <w:t>一、計畫中</w:t>
      </w:r>
      <w:r w:rsidR="00E24B28">
        <w:rPr>
          <w:rFonts w:hint="eastAsia"/>
          <w:b/>
          <w:sz w:val="28"/>
        </w:rPr>
        <w:t>英</w:t>
      </w:r>
      <w:r>
        <w:rPr>
          <w:rFonts w:hint="eastAsia"/>
          <w:b/>
          <w:sz w:val="28"/>
        </w:rPr>
        <w:t>文摘要：</w:t>
      </w:r>
      <w:r>
        <w:rPr>
          <w:rFonts w:hint="eastAsia"/>
        </w:rPr>
        <w:t>就本計畫要點作一概述</w:t>
      </w:r>
    </w:p>
    <w:tbl>
      <w:tblPr>
        <w:tblW w:w="9120" w:type="dxa"/>
        <w:tblInd w:w="2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120"/>
      </w:tblGrid>
      <w:tr w:rsidR="00FD0BC5" w:rsidTr="00F82FF2">
        <w:tc>
          <w:tcPr>
            <w:tcW w:w="9120" w:type="dxa"/>
            <w:vAlign w:val="center"/>
          </w:tcPr>
          <w:p w:rsidR="004E0278" w:rsidRDefault="003F3A07" w:rsidP="003F3A07">
            <w:pPr>
              <w:pStyle w:val="ad"/>
              <w:ind w:leftChars="0" w:left="0"/>
              <w:jc w:val="both"/>
              <w:rPr>
                <w:rFonts w:ascii="Times New Roman" w:hAnsi="Times New Roman"/>
              </w:rPr>
            </w:pPr>
            <w:r>
              <w:rPr>
                <w:rFonts w:ascii="Times New Roman" w:hAnsi="Times New Roman" w:hint="eastAsia"/>
              </w:rPr>
              <w:t>本計畫研究開發車輛物聯雲</w:t>
            </w:r>
            <w:r w:rsidR="00752745">
              <w:rPr>
                <w:rFonts w:ascii="Times New Roman" w:hAnsi="Times New Roman" w:hint="eastAsia"/>
              </w:rPr>
              <w:t>、</w:t>
            </w:r>
            <w:r>
              <w:rPr>
                <w:rFonts w:ascii="Times New Roman" w:hAnsi="Times New Roman" w:hint="eastAsia"/>
              </w:rPr>
              <w:t>行車動態影像擷取與辨識，並利用該車輛物聯雲將任意時間之感測資料與</w:t>
            </w:r>
            <w:r w:rsidR="00336EF8">
              <w:rPr>
                <w:rFonts w:ascii="Times New Roman" w:hAnsi="Times New Roman" w:hint="eastAsia"/>
              </w:rPr>
              <w:t>動態影像回傳到巨量資料中心，進行巨量資料管理，以作為未來先進駕駛輔助系統</w:t>
            </w:r>
            <w:r w:rsidR="00336EF8">
              <w:rPr>
                <w:rFonts w:ascii="Times New Roman" w:hAnsi="Times New Roman" w:hint="eastAsia"/>
              </w:rPr>
              <w:t>(A</w:t>
            </w:r>
            <w:r w:rsidR="00336EF8">
              <w:rPr>
                <w:rFonts w:ascii="Times New Roman" w:hAnsi="Times New Roman"/>
              </w:rPr>
              <w:t xml:space="preserve">dvanced </w:t>
            </w:r>
            <w:r w:rsidR="00336EF8">
              <w:rPr>
                <w:rFonts w:ascii="Times New Roman" w:hAnsi="Times New Roman" w:hint="eastAsia"/>
              </w:rPr>
              <w:t>D</w:t>
            </w:r>
            <w:r w:rsidR="00336EF8">
              <w:rPr>
                <w:rFonts w:ascii="Times New Roman" w:hAnsi="Times New Roman"/>
              </w:rPr>
              <w:t xml:space="preserve">river </w:t>
            </w:r>
            <w:r w:rsidR="00336EF8">
              <w:rPr>
                <w:rFonts w:ascii="Times New Roman" w:hAnsi="Times New Roman" w:hint="eastAsia"/>
              </w:rPr>
              <w:t>A</w:t>
            </w:r>
            <w:r w:rsidR="00336EF8">
              <w:rPr>
                <w:rFonts w:ascii="Times New Roman" w:hAnsi="Times New Roman"/>
              </w:rPr>
              <w:t xml:space="preserve">ssistance </w:t>
            </w:r>
            <w:r w:rsidR="00336EF8">
              <w:rPr>
                <w:rFonts w:ascii="Times New Roman" w:hAnsi="Times New Roman" w:hint="eastAsia"/>
              </w:rPr>
              <w:t>S</w:t>
            </w:r>
            <w:r w:rsidR="00336EF8">
              <w:rPr>
                <w:rFonts w:ascii="Times New Roman" w:hAnsi="Times New Roman"/>
              </w:rPr>
              <w:t>ystem, ADAS</w:t>
            </w:r>
            <w:r w:rsidR="00336EF8">
              <w:rPr>
                <w:rFonts w:ascii="Times New Roman" w:hAnsi="Times New Roman" w:hint="eastAsia"/>
              </w:rPr>
              <w:t>)</w:t>
            </w:r>
            <w:r w:rsidR="00336EF8">
              <w:rPr>
                <w:rFonts w:ascii="Times New Roman" w:hAnsi="Times New Roman" w:hint="eastAsia"/>
              </w:rPr>
              <w:t>深度學習開發平台之基礎。</w:t>
            </w:r>
          </w:p>
          <w:p w:rsidR="00151F91" w:rsidRDefault="00151F91" w:rsidP="003F3A07">
            <w:pPr>
              <w:pStyle w:val="ad"/>
              <w:ind w:leftChars="0" w:left="0"/>
              <w:jc w:val="both"/>
              <w:rPr>
                <w:rFonts w:ascii="Times New Roman" w:hAnsi="Times New Roman"/>
              </w:rPr>
            </w:pPr>
          </w:p>
          <w:p w:rsidR="00752745" w:rsidRPr="00151F91" w:rsidRDefault="00151F91" w:rsidP="003F3A07">
            <w:pPr>
              <w:pStyle w:val="ad"/>
              <w:ind w:leftChars="0" w:left="0"/>
              <w:jc w:val="both"/>
              <w:rPr>
                <w:rFonts w:ascii="Times New Roman" w:hAnsi="Times New Roman"/>
              </w:rPr>
            </w:pPr>
            <w:r>
              <w:rPr>
                <w:rFonts w:ascii="Times New Roman" w:hAnsi="Times New Roman" w:hint="eastAsia"/>
              </w:rPr>
              <w:t>傳統</w:t>
            </w:r>
            <w:r>
              <w:rPr>
                <w:rFonts w:ascii="Times New Roman" w:hAnsi="Times New Roman" w:hint="eastAsia"/>
              </w:rPr>
              <w:t>ADAS</w:t>
            </w:r>
            <w:r>
              <w:rPr>
                <w:rFonts w:ascii="Times New Roman" w:hAnsi="Times New Roman" w:hint="eastAsia"/>
              </w:rPr>
              <w:t>系統並未具備學習與優化能力，然國際大廠如</w:t>
            </w:r>
            <w:r w:rsidRPr="00151F91">
              <w:rPr>
                <w:rFonts w:ascii="Times New Roman" w:hAnsi="Times New Roman"/>
              </w:rPr>
              <w:t>NVIDIA</w:t>
            </w:r>
            <w:r>
              <w:rPr>
                <w:rFonts w:ascii="Times New Roman" w:hAnsi="Times New Roman" w:hint="eastAsia"/>
              </w:rPr>
              <w:t>等已著手研究具學習能力之自動駕駛系統，此系統利用類神經網路進行深度學習，對於短程內、相對簡單之重複路徑</w:t>
            </w:r>
            <w:r>
              <w:rPr>
                <w:rFonts w:ascii="Times New Roman" w:hAnsi="Times New Roman" w:hint="eastAsia"/>
              </w:rPr>
              <w:t>(</w:t>
            </w:r>
            <w:r>
              <w:rPr>
                <w:rFonts w:ascii="Times New Roman" w:hAnsi="Times New Roman" w:hint="eastAsia"/>
              </w:rPr>
              <w:t>例如每天上下班</w:t>
            </w:r>
            <w:r>
              <w:rPr>
                <w:rFonts w:ascii="Times New Roman" w:hAnsi="Times New Roman" w:hint="eastAsia"/>
              </w:rPr>
              <w:t>)</w:t>
            </w:r>
            <w:r>
              <w:rPr>
                <w:rFonts w:ascii="Times New Roman" w:hAnsi="Times New Roman" w:hint="eastAsia"/>
              </w:rPr>
              <w:t>進行路況學習與辨識，以作為自動駕駛之知識根據。然</w:t>
            </w:r>
            <w:r>
              <w:rPr>
                <w:rFonts w:ascii="Times New Roman" w:hAnsi="Times New Roman" w:hint="eastAsia"/>
              </w:rPr>
              <w:t>NVIDIA</w:t>
            </w:r>
            <w:r>
              <w:rPr>
                <w:rFonts w:ascii="Times New Roman" w:hAnsi="Times New Roman" w:hint="eastAsia"/>
              </w:rPr>
              <w:t>此計畫需要大量硬體運算資源</w:t>
            </w:r>
            <w:r>
              <w:rPr>
                <w:rFonts w:ascii="Times New Roman" w:hAnsi="Times New Roman" w:hint="eastAsia"/>
              </w:rPr>
              <w:t>(</w:t>
            </w:r>
            <w:r>
              <w:rPr>
                <w:rFonts w:ascii="Times New Roman" w:hAnsi="Times New Roman" w:hint="eastAsia"/>
              </w:rPr>
              <w:t>利用</w:t>
            </w:r>
            <w:r>
              <w:rPr>
                <w:rFonts w:ascii="Times New Roman" w:hAnsi="Times New Roman" w:hint="eastAsia"/>
              </w:rPr>
              <w:t>NVIDIA</w:t>
            </w:r>
            <w:r>
              <w:rPr>
                <w:rFonts w:ascii="Times New Roman" w:hAnsi="Times New Roman" w:hint="eastAsia"/>
              </w:rPr>
              <w:t>之</w:t>
            </w:r>
            <w:r>
              <w:rPr>
                <w:rFonts w:ascii="Times New Roman" w:hAnsi="Times New Roman" w:hint="eastAsia"/>
              </w:rPr>
              <w:t>GPU)</w:t>
            </w:r>
            <w:r>
              <w:rPr>
                <w:rFonts w:ascii="Times New Roman" w:hAnsi="Times New Roman" w:hint="eastAsia"/>
              </w:rPr>
              <w:t>用以實現類神經網路中之大量之神經元節點。</w:t>
            </w:r>
          </w:p>
          <w:p w:rsidR="00151F91" w:rsidRDefault="00151F91" w:rsidP="00752745"/>
          <w:p w:rsidR="00752745" w:rsidRPr="00752745" w:rsidRDefault="00151F91" w:rsidP="00752745">
            <w:r>
              <w:rPr>
                <w:rFonts w:hint="eastAsia"/>
              </w:rPr>
              <w:t>本計畫</w:t>
            </w:r>
            <w:r w:rsidR="00752745">
              <w:rPr>
                <w:rFonts w:hint="eastAsia"/>
              </w:rPr>
              <w:t>車輛物聯雲，包含感測層、網路層、以及應用層，其中感測層包含：</w:t>
            </w:r>
            <w:r w:rsidR="00752745">
              <w:rPr>
                <w:rFonts w:hint="eastAsia"/>
                <w:b/>
              </w:rPr>
              <w:t>車道與人車辨識晶片</w:t>
            </w:r>
            <w:r w:rsidR="00752745" w:rsidRPr="00151F91">
              <w:rPr>
                <w:rFonts w:hint="eastAsia"/>
              </w:rPr>
              <w:t>，用以辨識車道與人車物件以及車輛感測資料管理系統，以利車輛感測資料之擷取與傳送；</w:t>
            </w:r>
            <w:r w:rsidR="00752745">
              <w:rPr>
                <w:rFonts w:hint="eastAsia"/>
              </w:rPr>
              <w:t>網路層包含：</w:t>
            </w:r>
            <w:r w:rsidR="00752745">
              <w:rPr>
                <w:rFonts w:hint="eastAsia"/>
                <w:b/>
              </w:rPr>
              <w:t>網路、伺服器、大數據平台、巨量車輛感測資料處理平台；</w:t>
            </w:r>
            <w:r w:rsidR="00752745">
              <w:rPr>
                <w:rFonts w:hint="eastAsia"/>
              </w:rPr>
              <w:t>應用層包含：</w:t>
            </w:r>
            <w:r w:rsidR="00752745">
              <w:rPr>
                <w:rFonts w:hint="eastAsia"/>
                <w:b/>
              </w:rPr>
              <w:t>UI</w:t>
            </w:r>
            <w:r w:rsidR="00752745">
              <w:rPr>
                <w:rFonts w:hint="eastAsia"/>
                <w:b/>
              </w:rPr>
              <w:t>介面</w:t>
            </w:r>
            <w:r w:rsidR="00752745" w:rsidRPr="00752745">
              <w:rPr>
                <w:rFonts w:hint="eastAsia"/>
              </w:rPr>
              <w:t>以及</w:t>
            </w:r>
            <w:r w:rsidR="00752745" w:rsidRPr="001B6FB1">
              <w:rPr>
                <w:rFonts w:hint="eastAsia"/>
                <w:b/>
              </w:rPr>
              <w:t>車輛資料檢索系統</w:t>
            </w:r>
            <w:r w:rsidR="00752745">
              <w:rPr>
                <w:rFonts w:hint="eastAsia"/>
              </w:rPr>
              <w:t>等技術與子系統。</w:t>
            </w:r>
          </w:p>
          <w:p w:rsidR="00752745" w:rsidRDefault="00752745" w:rsidP="003F3A07">
            <w:pPr>
              <w:pStyle w:val="ad"/>
              <w:ind w:leftChars="0" w:left="0"/>
              <w:jc w:val="both"/>
              <w:rPr>
                <w:rFonts w:ascii="Times New Roman" w:hAnsi="Times New Roman"/>
              </w:rPr>
            </w:pPr>
          </w:p>
          <w:p w:rsidR="00837EF5" w:rsidRDefault="001A6CD5" w:rsidP="00837EF5">
            <w:pPr>
              <w:pStyle w:val="ad"/>
              <w:ind w:leftChars="0" w:left="0"/>
              <w:jc w:val="both"/>
              <w:rPr>
                <w:rFonts w:ascii="Times New Roman" w:hAnsi="Times New Roman"/>
              </w:rPr>
            </w:pPr>
            <w:r>
              <w:rPr>
                <w:rFonts w:ascii="Times New Roman" w:hAnsi="Times New Roman" w:hint="eastAsia"/>
              </w:rPr>
              <w:t>本計畫建構出</w:t>
            </w:r>
            <w:r>
              <w:rPr>
                <w:rFonts w:ascii="Times New Roman" w:hAnsi="Times New Roman" w:hint="eastAsia"/>
              </w:rPr>
              <w:t>ADAS</w:t>
            </w:r>
            <w:r>
              <w:rPr>
                <w:rFonts w:ascii="Times New Roman" w:hAnsi="Times New Roman" w:hint="eastAsia"/>
              </w:rPr>
              <w:t>的深度學習平台</w:t>
            </w:r>
            <w:r w:rsidR="004D7CA6">
              <w:rPr>
                <w:rFonts w:ascii="Times New Roman" w:hAnsi="Times New Roman" w:hint="eastAsia"/>
              </w:rPr>
              <w:t>，未來三年內</w:t>
            </w:r>
            <w:r>
              <w:rPr>
                <w:rFonts w:ascii="Times New Roman" w:hAnsi="Times New Roman" w:hint="eastAsia"/>
              </w:rPr>
              <w:t>可以</w:t>
            </w:r>
            <w:r w:rsidR="00BD429E">
              <w:rPr>
                <w:rFonts w:ascii="Times New Roman" w:hAnsi="Times New Roman" w:hint="eastAsia"/>
              </w:rPr>
              <w:t>進一步利用深度學習之人工智慧演算法，車機前端為一般</w:t>
            </w:r>
            <w:r w:rsidR="00BD429E">
              <w:rPr>
                <w:rFonts w:ascii="Times New Roman" w:hAnsi="Times New Roman" w:hint="eastAsia"/>
              </w:rPr>
              <w:t>ADAS</w:t>
            </w:r>
            <w:r w:rsidR="00BD429E">
              <w:rPr>
                <w:rFonts w:ascii="Times New Roman" w:hAnsi="Times New Roman" w:hint="eastAsia"/>
              </w:rPr>
              <w:t>與感測系統，車聯網為連繫各車輛之神經網路，協調車輛之操作，大數據分析平台為具備深度學習能力之大腦。</w:t>
            </w:r>
          </w:p>
          <w:p w:rsidR="00151F91" w:rsidRDefault="00151F91" w:rsidP="003F3A07">
            <w:pPr>
              <w:pStyle w:val="ad"/>
              <w:ind w:leftChars="0" w:left="0"/>
              <w:jc w:val="both"/>
              <w:rPr>
                <w:rFonts w:ascii="Times New Roman" w:hAnsi="Times New Roman"/>
              </w:rPr>
            </w:pPr>
          </w:p>
          <w:p w:rsidR="004D7CA6" w:rsidRPr="00752745" w:rsidRDefault="00F16F08" w:rsidP="003F3A07">
            <w:pPr>
              <w:pStyle w:val="ad"/>
              <w:ind w:leftChars="0" w:left="0"/>
              <w:jc w:val="both"/>
              <w:rPr>
                <w:rFonts w:ascii="Times New Roman" w:hAnsi="Times New Roman"/>
              </w:rPr>
            </w:pPr>
            <w:r>
              <w:rPr>
                <w:rFonts w:ascii="Times New Roman" w:hAnsi="Times New Roman" w:hint="eastAsia"/>
              </w:rPr>
              <w:t>未來並可藉此平台衍生創新之商業模式，因此擬申請經濟部之價創計畫，成立新創公司</w:t>
            </w:r>
            <w:r>
              <w:rPr>
                <w:rFonts w:ascii="Times New Roman" w:hAnsi="Times New Roman" w:hint="eastAsia"/>
              </w:rPr>
              <w:t>(</w:t>
            </w:r>
            <w:r>
              <w:rPr>
                <w:rFonts w:ascii="Times New Roman" w:hAnsi="Times New Roman"/>
              </w:rPr>
              <w:t>Spin-off</w:t>
            </w:r>
            <w:r>
              <w:rPr>
                <w:rFonts w:ascii="Times New Roman" w:hAnsi="Times New Roman" w:hint="eastAsia"/>
              </w:rPr>
              <w:t>)</w:t>
            </w:r>
            <w:r>
              <w:rPr>
                <w:rFonts w:ascii="Times New Roman" w:hAnsi="Times New Roman" w:hint="eastAsia"/>
              </w:rPr>
              <w:t>或於國際級公司成立新創部門</w:t>
            </w:r>
            <w:r>
              <w:rPr>
                <w:rFonts w:ascii="Times New Roman" w:hAnsi="Times New Roman" w:hint="eastAsia"/>
              </w:rPr>
              <w:t>(Spin-in)</w:t>
            </w:r>
            <w:r>
              <w:rPr>
                <w:rFonts w:ascii="Times New Roman" w:hAnsi="Times New Roman" w:hint="eastAsia"/>
              </w:rPr>
              <w:t>。</w:t>
            </w:r>
          </w:p>
          <w:p w:rsidR="00336EF8" w:rsidRPr="00174586" w:rsidRDefault="00336EF8" w:rsidP="003F3A07">
            <w:pPr>
              <w:pStyle w:val="ad"/>
              <w:ind w:leftChars="0" w:left="0"/>
              <w:jc w:val="both"/>
              <w:rPr>
                <w:rFonts w:ascii="Times New Roman" w:hAnsi="Times New Roman"/>
              </w:rPr>
            </w:pPr>
          </w:p>
        </w:tc>
      </w:tr>
    </w:tbl>
    <w:p w:rsidR="00F82FF2" w:rsidRDefault="00F82FF2">
      <w:pPr>
        <w:widowControl/>
        <w:rPr>
          <w:b/>
          <w:sz w:val="28"/>
        </w:rPr>
      </w:pPr>
      <w:r>
        <w:rPr>
          <w:b/>
          <w:sz w:val="28"/>
        </w:rPr>
        <w:br w:type="page"/>
      </w:r>
    </w:p>
    <w:p w:rsidR="00E24B28" w:rsidRDefault="00E24B28">
      <w:pPr>
        <w:spacing w:line="120" w:lineRule="atLeast"/>
        <w:rPr>
          <w:b/>
          <w:sz w:val="28"/>
        </w:rPr>
      </w:pPr>
    </w:p>
    <w:p w:rsidR="00FD0BC5" w:rsidRDefault="00E24B28">
      <w:pPr>
        <w:spacing w:line="120" w:lineRule="atLeast"/>
        <w:rPr>
          <w:b/>
          <w:sz w:val="28"/>
        </w:rPr>
      </w:pPr>
      <w:r>
        <w:rPr>
          <w:rFonts w:hint="eastAsia"/>
          <w:b/>
          <w:sz w:val="28"/>
        </w:rPr>
        <w:t>二</w:t>
      </w:r>
      <w:r w:rsidR="00FD0BC5">
        <w:rPr>
          <w:rFonts w:hint="eastAsia"/>
          <w:b/>
          <w:sz w:val="28"/>
        </w:rPr>
        <w:t>、預期完成之工作項目及具體成果：</w:t>
      </w:r>
    </w:p>
    <w:p w:rsidR="00FD0BC5" w:rsidRDefault="00FD0BC5">
      <w:pPr>
        <w:spacing w:line="120" w:lineRule="atLeast"/>
        <w:ind w:firstLineChars="225" w:firstLine="540"/>
      </w:pPr>
      <w:r>
        <w:t>1.</w:t>
      </w:r>
      <w:r>
        <w:rPr>
          <w:rFonts w:hint="eastAsia"/>
        </w:rPr>
        <w:t>請列述執行期限內預期完成之工作項目。</w:t>
      </w:r>
    </w:p>
    <w:p w:rsidR="00FD0BC5" w:rsidRDefault="00FD0BC5">
      <w:pPr>
        <w:spacing w:line="120" w:lineRule="atLeast"/>
        <w:ind w:firstLineChars="225" w:firstLine="540"/>
      </w:pPr>
      <w:r>
        <w:t>2.</w:t>
      </w:r>
      <w:r>
        <w:rPr>
          <w:rFonts w:hint="eastAsia"/>
        </w:rPr>
        <w:t>對於學術研究、國家發展及其他應用方面預期之貢獻。</w:t>
      </w:r>
    </w:p>
    <w:p w:rsidR="00FD0BC5" w:rsidRDefault="00FD0BC5">
      <w:pPr>
        <w:spacing w:line="120" w:lineRule="atLeast"/>
        <w:ind w:firstLineChars="225" w:firstLine="540"/>
      </w:pPr>
      <w:r>
        <w:t>3.</w:t>
      </w:r>
      <w:r>
        <w:rPr>
          <w:rFonts w:hint="eastAsia"/>
        </w:rPr>
        <w:t>一年期以上之計畫，請分年列述。</w:t>
      </w:r>
    </w:p>
    <w:p w:rsidR="00FD0BC5" w:rsidRPr="0011267C" w:rsidRDefault="00FD0BC5">
      <w:pPr>
        <w:spacing w:line="120" w:lineRule="atLeast"/>
        <w:ind w:left="240" w:right="-574" w:firstLineChars="125" w:firstLine="300"/>
      </w:pPr>
      <w:r>
        <w:rPr>
          <w:rFonts w:hint="eastAsia"/>
        </w:rPr>
        <w:t>4</w:t>
      </w:r>
      <w:r>
        <w:t>.</w:t>
      </w:r>
      <w:r>
        <w:rPr>
          <w:rFonts w:hint="eastAsia"/>
        </w:rPr>
        <w:t>本計畫如為延續性計畫，請就以上各點分別</w:t>
      </w:r>
      <w:r w:rsidRPr="0011267C">
        <w:rPr>
          <w:rFonts w:hint="eastAsia"/>
        </w:rPr>
        <w:t>說明與延續性計畫之相關性。</w:t>
      </w:r>
    </w:p>
    <w:p w:rsidR="00EC2FE5" w:rsidRPr="00EC2FE5" w:rsidRDefault="005A7A3D" w:rsidP="0007759A">
      <w:pPr>
        <w:spacing w:line="120" w:lineRule="atLeast"/>
        <w:ind w:left="240" w:right="-574" w:firstLineChars="125" w:firstLine="300"/>
        <w:rPr>
          <w:bCs/>
        </w:rPr>
      </w:pPr>
      <w:r w:rsidRPr="0011267C">
        <w:rPr>
          <w:rFonts w:hint="eastAsia"/>
          <w:bCs/>
        </w:rPr>
        <w:t>5.</w:t>
      </w:r>
      <w:r w:rsidRPr="0011267C">
        <w:rPr>
          <w:rFonts w:hint="eastAsia"/>
          <w:bCs/>
        </w:rPr>
        <w:t>說明相關完成之工作項目細部規格及允收標準。</w:t>
      </w:r>
    </w:p>
    <w:tbl>
      <w:tblPr>
        <w:tblW w:w="9120" w:type="dxa"/>
        <w:tblInd w:w="2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120"/>
      </w:tblGrid>
      <w:tr w:rsidR="006C2AE6" w:rsidTr="00823AA4">
        <w:trPr>
          <w:trHeight w:val="4374"/>
        </w:trPr>
        <w:tc>
          <w:tcPr>
            <w:tcW w:w="9120" w:type="dxa"/>
          </w:tcPr>
          <w:p w:rsidR="009965B5" w:rsidRDefault="009965B5" w:rsidP="00CE12C0">
            <w:pPr>
              <w:rPr>
                <w:rFonts w:hAnsi="標楷體"/>
              </w:rPr>
            </w:pPr>
          </w:p>
          <w:p w:rsidR="009965B5" w:rsidRDefault="009965B5" w:rsidP="00CE12C0">
            <w:pPr>
              <w:rPr>
                <w:rFonts w:hAnsi="標楷體"/>
              </w:rPr>
            </w:pPr>
            <w:r>
              <w:rPr>
                <w:rFonts w:hAnsi="標楷體" w:hint="eastAsia"/>
              </w:rPr>
              <w:t>茲分成感測層、網路層、以及應用層來分述，如下：</w:t>
            </w:r>
          </w:p>
          <w:p w:rsidR="00CE12C0" w:rsidRDefault="00CE12C0" w:rsidP="00CE12C0">
            <w:pPr>
              <w:rPr>
                <w:rFonts w:hAnsi="標楷體"/>
              </w:rPr>
            </w:pPr>
            <w:r>
              <w:rPr>
                <w:rFonts w:hAnsi="標楷體" w:hint="eastAsia"/>
              </w:rPr>
              <w:t xml:space="preserve">------------------------------------------------  </w:t>
            </w:r>
            <w:r>
              <w:rPr>
                <w:rFonts w:hAnsi="標楷體" w:hint="eastAsia"/>
              </w:rPr>
              <w:t>感測層</w:t>
            </w:r>
            <w:r>
              <w:rPr>
                <w:rFonts w:hAnsi="標楷體" w:hint="eastAsia"/>
              </w:rPr>
              <w:t xml:space="preserve"> ---------------------------------------------------</w:t>
            </w:r>
          </w:p>
          <w:p w:rsidR="00CE12C0" w:rsidRDefault="00CE12C0" w:rsidP="00CE12C0">
            <w:pPr>
              <w:rPr>
                <w:b/>
              </w:rPr>
            </w:pPr>
            <w:r w:rsidRPr="006046D9">
              <w:rPr>
                <w:rFonts w:hint="eastAsia"/>
                <w:b/>
              </w:rPr>
              <w:t>[</w:t>
            </w:r>
            <w:r>
              <w:rPr>
                <w:rFonts w:hint="eastAsia"/>
                <w:b/>
              </w:rPr>
              <w:t>車道線、人車辨識晶片</w:t>
            </w:r>
            <w:r w:rsidRPr="006046D9">
              <w:rPr>
                <w:rFonts w:hint="eastAsia"/>
                <w:b/>
              </w:rPr>
              <w:t>]</w:t>
            </w:r>
          </w:p>
          <w:p w:rsidR="00CE12C0" w:rsidRPr="00FE273F" w:rsidRDefault="00CE12C0" w:rsidP="00CE12C0">
            <w:pPr>
              <w:widowControl/>
              <w:numPr>
                <w:ilvl w:val="0"/>
                <w:numId w:val="36"/>
              </w:numPr>
              <w:ind w:left="480" w:hangingChars="200" w:hanging="480"/>
            </w:pPr>
            <w:bookmarkStart w:id="1" w:name="OLE_LINK1"/>
            <w:bookmarkStart w:id="2" w:name="OLE_LINK2"/>
            <w:bookmarkStart w:id="3" w:name="OLE_LINK3"/>
            <w:r w:rsidRPr="00FE273F">
              <w:rPr>
                <w:rFonts w:hint="eastAsia"/>
              </w:rPr>
              <w:t>可以利用此</w:t>
            </w:r>
            <w:bookmarkEnd w:id="1"/>
            <w:bookmarkEnd w:id="2"/>
            <w:bookmarkEnd w:id="3"/>
            <w:r w:rsidRPr="00FE273F">
              <w:rPr>
                <w:rFonts w:hint="eastAsia"/>
              </w:rPr>
              <w:t>晶片將</w:t>
            </w:r>
            <w:r w:rsidRPr="00FE273F">
              <w:rPr>
                <w:rFonts w:hint="eastAsia"/>
                <w:b/>
                <w:color w:val="FF0000"/>
              </w:rPr>
              <w:t>「車道標線」</w:t>
            </w:r>
            <w:r>
              <w:rPr>
                <w:rFonts w:hint="eastAsia"/>
              </w:rPr>
              <w:t>標示出來並輸出貼回</w:t>
            </w:r>
            <w:r w:rsidRPr="00FE273F">
              <w:rPr>
                <w:rFonts w:hint="eastAsia"/>
              </w:rPr>
              <w:t>原始影像上。</w:t>
            </w:r>
            <w:r w:rsidRPr="00FE273F">
              <w:rPr>
                <w:rFonts w:hint="eastAsia"/>
                <w:b/>
                <w:color w:val="0000FF"/>
              </w:rPr>
              <w:t>[</w:t>
            </w:r>
            <w:r w:rsidRPr="00FE273F">
              <w:rPr>
                <w:rFonts w:hint="eastAsia"/>
                <w:b/>
                <w:color w:val="0000FF"/>
              </w:rPr>
              <w:t>車道辨識功能</w:t>
            </w:r>
            <w:r w:rsidRPr="00FE273F">
              <w:rPr>
                <w:rFonts w:hint="eastAsia"/>
                <w:b/>
                <w:color w:val="0000FF"/>
              </w:rPr>
              <w:t>]</w:t>
            </w:r>
          </w:p>
          <w:p w:rsidR="00CE12C0" w:rsidRPr="00FE273F" w:rsidRDefault="00CE12C0" w:rsidP="00CE12C0">
            <w:pPr>
              <w:widowControl/>
              <w:numPr>
                <w:ilvl w:val="0"/>
                <w:numId w:val="36"/>
              </w:numPr>
              <w:ind w:left="480" w:hangingChars="200" w:hanging="480"/>
            </w:pPr>
            <w:r w:rsidRPr="00FE273F">
              <w:rPr>
                <w:rFonts w:hint="eastAsia"/>
              </w:rPr>
              <w:t>可以利用此晶片將</w:t>
            </w:r>
            <w:r w:rsidRPr="00FE273F">
              <w:rPr>
                <w:rFonts w:hint="eastAsia"/>
                <w:b/>
                <w:color w:val="FF0000"/>
              </w:rPr>
              <w:t>「自己車道標線內的人、車輛、或其他」</w:t>
            </w:r>
            <w:r w:rsidRPr="00FE273F">
              <w:rPr>
                <w:rFonts w:hint="eastAsia"/>
              </w:rPr>
              <w:t>三個類別辨識出來。</w:t>
            </w:r>
            <w:r w:rsidRPr="00FE273F">
              <w:rPr>
                <w:rFonts w:hint="eastAsia"/>
                <w:b/>
                <w:color w:val="0000FF"/>
              </w:rPr>
              <w:t>[</w:t>
            </w:r>
            <w:r w:rsidRPr="00FE273F">
              <w:rPr>
                <w:rFonts w:hint="eastAsia"/>
                <w:b/>
                <w:color w:val="0000FF"/>
              </w:rPr>
              <w:t>車道線內辨識功能</w:t>
            </w:r>
            <w:r w:rsidRPr="00FE273F">
              <w:rPr>
                <w:rFonts w:hint="eastAsia"/>
                <w:b/>
                <w:color w:val="0000FF"/>
              </w:rPr>
              <w:t>]</w:t>
            </w:r>
          </w:p>
          <w:p w:rsidR="00CE12C0" w:rsidRPr="00FE273F" w:rsidRDefault="00CE12C0" w:rsidP="00CE12C0">
            <w:pPr>
              <w:widowControl/>
              <w:numPr>
                <w:ilvl w:val="0"/>
                <w:numId w:val="36"/>
              </w:numPr>
              <w:ind w:left="480" w:hangingChars="200" w:hanging="480"/>
            </w:pPr>
            <w:r w:rsidRPr="00FE273F">
              <w:rPr>
                <w:rFonts w:hint="eastAsia"/>
              </w:rPr>
              <w:t>可以利用此晶片將</w:t>
            </w:r>
            <w:r w:rsidRPr="00FE273F">
              <w:rPr>
                <w:rFonts w:hint="eastAsia"/>
                <w:b/>
                <w:color w:val="FF0000"/>
              </w:rPr>
              <w:t>「自己的車道」</w:t>
            </w:r>
            <w:r w:rsidRPr="00FE273F">
              <w:rPr>
                <w:rFonts w:hint="eastAsia"/>
              </w:rPr>
              <w:t>辨識出來並警示使用者。</w:t>
            </w:r>
            <w:r w:rsidRPr="00FE273F">
              <w:rPr>
                <w:rFonts w:hint="eastAsia"/>
                <w:b/>
                <w:color w:val="0000FF"/>
              </w:rPr>
              <w:t>[</w:t>
            </w:r>
            <w:r w:rsidRPr="00FE273F">
              <w:rPr>
                <w:rFonts w:hint="eastAsia"/>
                <w:b/>
                <w:color w:val="0000FF"/>
              </w:rPr>
              <w:t>即時辨識功能</w:t>
            </w:r>
            <w:r w:rsidRPr="00FE273F">
              <w:rPr>
                <w:rFonts w:hint="eastAsia"/>
                <w:b/>
                <w:color w:val="0000FF"/>
              </w:rPr>
              <w:t>]</w:t>
            </w:r>
          </w:p>
          <w:p w:rsidR="00CE12C0" w:rsidRPr="00FE273F" w:rsidRDefault="00CE12C0" w:rsidP="00CE12C0">
            <w:pPr>
              <w:widowControl/>
              <w:numPr>
                <w:ilvl w:val="0"/>
                <w:numId w:val="36"/>
              </w:numPr>
              <w:ind w:left="480" w:hangingChars="200" w:hanging="480"/>
            </w:pPr>
            <w:r w:rsidRPr="00FE273F">
              <w:rPr>
                <w:rFonts w:hint="eastAsia"/>
              </w:rPr>
              <w:t>可以利用此晶片進行</w:t>
            </w:r>
            <w:r w:rsidRPr="00FE273F">
              <w:rPr>
                <w:rFonts w:hint="eastAsia"/>
                <w:b/>
                <w:color w:val="FF0000"/>
              </w:rPr>
              <w:t>「路面辨識」</w:t>
            </w:r>
            <w:r w:rsidRPr="00FE273F">
              <w:rPr>
                <w:rFonts w:hint="eastAsia"/>
              </w:rPr>
              <w:t>以區別天空和景物。</w:t>
            </w:r>
            <w:r w:rsidRPr="00FE273F">
              <w:rPr>
                <w:rFonts w:hint="eastAsia"/>
                <w:b/>
                <w:color w:val="0000FF"/>
              </w:rPr>
              <w:t>[</w:t>
            </w:r>
            <w:r w:rsidRPr="00FE273F">
              <w:rPr>
                <w:rFonts w:hint="eastAsia"/>
                <w:b/>
                <w:color w:val="0000FF"/>
              </w:rPr>
              <w:t>智慧車燈功能</w:t>
            </w:r>
            <w:r w:rsidRPr="00FE273F">
              <w:rPr>
                <w:rFonts w:hint="eastAsia"/>
                <w:b/>
                <w:color w:val="0000FF"/>
              </w:rPr>
              <w:t>]</w:t>
            </w:r>
          </w:p>
          <w:p w:rsidR="00CE12C0" w:rsidRPr="00E4220E" w:rsidRDefault="00CE12C0" w:rsidP="00CE12C0">
            <w:pPr>
              <w:widowControl/>
              <w:numPr>
                <w:ilvl w:val="0"/>
                <w:numId w:val="36"/>
              </w:numPr>
              <w:ind w:left="480" w:hangingChars="200" w:hanging="480"/>
            </w:pPr>
            <w:r w:rsidRPr="00E4220E">
              <w:rPr>
                <w:rFonts w:hint="eastAsia"/>
              </w:rPr>
              <w:t>可以利用此晶片將</w:t>
            </w:r>
            <w:r w:rsidRPr="00E4220E">
              <w:rPr>
                <w:rFonts w:hint="eastAsia"/>
                <w:b/>
                <w:color w:val="FF0000"/>
              </w:rPr>
              <w:t>「車道偏移」</w:t>
            </w:r>
            <w:r w:rsidRPr="00E4220E">
              <w:rPr>
                <w:rFonts w:hint="eastAsia"/>
              </w:rPr>
              <w:t>辨識出來並告知使用者。</w:t>
            </w:r>
            <w:r w:rsidRPr="00E4220E">
              <w:rPr>
                <w:rFonts w:hint="eastAsia"/>
                <w:b/>
                <w:color w:val="0000FF"/>
              </w:rPr>
              <w:t>[</w:t>
            </w:r>
            <w:r w:rsidRPr="00E4220E">
              <w:rPr>
                <w:rFonts w:hint="eastAsia"/>
                <w:b/>
                <w:color w:val="0000FF"/>
              </w:rPr>
              <w:t>車道偏移警示功能</w:t>
            </w:r>
            <w:r w:rsidRPr="00E4220E">
              <w:rPr>
                <w:rFonts w:hint="eastAsia"/>
                <w:b/>
                <w:color w:val="0000FF"/>
              </w:rPr>
              <w:t>]</w:t>
            </w:r>
          </w:p>
          <w:p w:rsidR="00CE12C0" w:rsidRPr="00A148C7" w:rsidRDefault="00CE12C0" w:rsidP="00CE12C0">
            <w:pPr>
              <w:widowControl/>
              <w:numPr>
                <w:ilvl w:val="0"/>
                <w:numId w:val="36"/>
              </w:numPr>
              <w:ind w:left="480" w:hangingChars="200" w:hanging="480"/>
            </w:pPr>
            <w:r w:rsidRPr="00FE273F">
              <w:rPr>
                <w:rFonts w:hint="eastAsia"/>
              </w:rPr>
              <w:t>可以利用此晶片接收</w:t>
            </w:r>
            <w:r w:rsidRPr="00FE273F">
              <w:rPr>
                <w:rFonts w:hint="eastAsia"/>
                <w:b/>
                <w:color w:val="FF0000"/>
              </w:rPr>
              <w:t>「</w:t>
            </w:r>
            <w:r w:rsidRPr="00FE273F">
              <w:rPr>
                <w:rFonts w:hint="eastAsia"/>
                <w:b/>
                <w:color w:val="FF0000"/>
              </w:rPr>
              <w:t>OBD2</w:t>
            </w:r>
            <w:r w:rsidRPr="00FE273F">
              <w:rPr>
                <w:rFonts w:hint="eastAsia"/>
                <w:b/>
                <w:color w:val="FF0000"/>
              </w:rPr>
              <w:t>、方向燈訊號、</w:t>
            </w:r>
            <w:r>
              <w:rPr>
                <w:rFonts w:hint="eastAsia"/>
                <w:b/>
                <w:color w:val="FF0000"/>
              </w:rPr>
              <w:t>原始影像、</w:t>
            </w:r>
            <w:r w:rsidRPr="00FE273F">
              <w:rPr>
                <w:rFonts w:hint="eastAsia"/>
                <w:b/>
                <w:color w:val="FF0000"/>
              </w:rPr>
              <w:t>影像處理半成品、</w:t>
            </w:r>
            <w:r w:rsidRPr="00FE273F">
              <w:rPr>
                <w:rFonts w:hint="eastAsia"/>
                <w:b/>
                <w:color w:val="FF0000"/>
              </w:rPr>
              <w:t>GPS</w:t>
            </w:r>
            <w:r w:rsidRPr="00FE273F">
              <w:rPr>
                <w:rFonts w:hint="eastAsia"/>
                <w:b/>
                <w:color w:val="FF0000"/>
              </w:rPr>
              <w:t>座標」</w:t>
            </w:r>
            <w:r w:rsidRPr="00A148C7">
              <w:rPr>
                <w:rFonts w:hint="eastAsia"/>
              </w:rPr>
              <w:t>，儲存在本端儲存裝置。</w:t>
            </w:r>
            <w:r w:rsidRPr="00FE273F">
              <w:rPr>
                <w:rFonts w:hint="eastAsia"/>
                <w:b/>
                <w:color w:val="0000FF"/>
              </w:rPr>
              <w:t>[</w:t>
            </w:r>
            <w:r w:rsidRPr="00FE273F">
              <w:rPr>
                <w:rFonts w:hint="eastAsia"/>
                <w:b/>
                <w:color w:val="0000FF"/>
              </w:rPr>
              <w:t>車</w:t>
            </w:r>
            <w:r>
              <w:rPr>
                <w:rFonts w:hint="eastAsia"/>
                <w:b/>
                <w:color w:val="0000FF"/>
              </w:rPr>
              <w:t>輛資訊儲存</w:t>
            </w:r>
            <w:r w:rsidRPr="00FE273F">
              <w:rPr>
                <w:rFonts w:hint="eastAsia"/>
                <w:b/>
                <w:color w:val="0000FF"/>
              </w:rPr>
              <w:t>功能</w:t>
            </w:r>
            <w:r w:rsidRPr="00FE273F">
              <w:rPr>
                <w:rFonts w:hint="eastAsia"/>
                <w:b/>
                <w:color w:val="0000FF"/>
              </w:rPr>
              <w:t>]</w:t>
            </w:r>
          </w:p>
          <w:p w:rsidR="00CE12C0" w:rsidRPr="006D141E" w:rsidRDefault="00CE12C0" w:rsidP="00CE12C0">
            <w:pPr>
              <w:widowControl/>
              <w:numPr>
                <w:ilvl w:val="0"/>
                <w:numId w:val="36"/>
              </w:numPr>
              <w:ind w:left="480" w:hangingChars="200" w:hanging="480"/>
            </w:pPr>
            <w:r w:rsidRPr="00FE273F">
              <w:rPr>
                <w:rFonts w:hint="eastAsia"/>
              </w:rPr>
              <w:t>可以利用此晶片</w:t>
            </w:r>
            <w:r>
              <w:rPr>
                <w:rFonts w:hint="eastAsia"/>
              </w:rPr>
              <w:t>將</w:t>
            </w:r>
            <w:r w:rsidRPr="00FE273F">
              <w:rPr>
                <w:rFonts w:hint="eastAsia"/>
                <w:b/>
                <w:color w:val="FF0000"/>
              </w:rPr>
              <w:t>「</w:t>
            </w:r>
            <w:r w:rsidRPr="00FE273F">
              <w:rPr>
                <w:rFonts w:hint="eastAsia"/>
                <w:b/>
                <w:color w:val="FF0000"/>
              </w:rPr>
              <w:t>OBD2</w:t>
            </w:r>
            <w:r w:rsidRPr="00FE273F">
              <w:rPr>
                <w:rFonts w:hint="eastAsia"/>
                <w:b/>
                <w:color w:val="FF0000"/>
              </w:rPr>
              <w:t>、方向燈訊號、</w:t>
            </w:r>
            <w:r>
              <w:rPr>
                <w:rFonts w:hint="eastAsia"/>
                <w:b/>
                <w:color w:val="FF0000"/>
              </w:rPr>
              <w:t>原始影像、</w:t>
            </w:r>
            <w:r w:rsidRPr="00FE273F">
              <w:rPr>
                <w:rFonts w:hint="eastAsia"/>
                <w:b/>
                <w:color w:val="FF0000"/>
              </w:rPr>
              <w:t>影像處理半成品、</w:t>
            </w:r>
            <w:r w:rsidRPr="00FE273F">
              <w:rPr>
                <w:rFonts w:hint="eastAsia"/>
                <w:b/>
                <w:color w:val="FF0000"/>
              </w:rPr>
              <w:t>GPS</w:t>
            </w:r>
            <w:r w:rsidRPr="00FE273F">
              <w:rPr>
                <w:rFonts w:hint="eastAsia"/>
                <w:b/>
                <w:color w:val="FF0000"/>
              </w:rPr>
              <w:t>座標」</w:t>
            </w:r>
            <w:r>
              <w:rPr>
                <w:rFonts w:hint="eastAsia"/>
                <w:b/>
                <w:color w:val="FF0000"/>
              </w:rPr>
              <w:t>，</w:t>
            </w:r>
            <w:r w:rsidRPr="00FE273F">
              <w:rPr>
                <w:rFonts w:hint="eastAsia"/>
              </w:rPr>
              <w:t>透過</w:t>
            </w:r>
            <w:r w:rsidRPr="00FE273F">
              <w:rPr>
                <w:rFonts w:hint="eastAsia"/>
              </w:rPr>
              <w:t>4G</w:t>
            </w:r>
            <w:r w:rsidRPr="00FE273F">
              <w:rPr>
                <w:rFonts w:hint="eastAsia"/>
              </w:rPr>
              <w:t>傳送到遠端雲端伺服器。</w:t>
            </w:r>
            <w:r w:rsidRPr="00FE273F">
              <w:rPr>
                <w:rFonts w:hint="eastAsia"/>
                <w:b/>
                <w:color w:val="0000FF"/>
              </w:rPr>
              <w:t>[</w:t>
            </w:r>
            <w:r w:rsidRPr="00FE273F">
              <w:rPr>
                <w:rFonts w:hint="eastAsia"/>
                <w:b/>
                <w:color w:val="0000FF"/>
              </w:rPr>
              <w:t>車輛資訊傳輸功能</w:t>
            </w:r>
            <w:r w:rsidRPr="00FE273F">
              <w:rPr>
                <w:rFonts w:hint="eastAsia"/>
                <w:b/>
                <w:color w:val="0000FF"/>
              </w:rPr>
              <w:t>]</w:t>
            </w:r>
          </w:p>
          <w:p w:rsidR="00CE12C0" w:rsidRDefault="00CE12C0" w:rsidP="00CE12C0">
            <w:pPr>
              <w:rPr>
                <w:b/>
              </w:rPr>
            </w:pPr>
            <w:r w:rsidRPr="006046D9">
              <w:rPr>
                <w:rFonts w:hint="eastAsia"/>
                <w:b/>
              </w:rPr>
              <w:t>[</w:t>
            </w:r>
            <w:r>
              <w:rPr>
                <w:rFonts w:hint="eastAsia"/>
                <w:b/>
              </w:rPr>
              <w:t>車輛感測資料管理系統</w:t>
            </w:r>
            <w:r w:rsidRPr="006046D9">
              <w:rPr>
                <w:rFonts w:hint="eastAsia"/>
                <w:b/>
              </w:rPr>
              <w:t>]</w:t>
            </w:r>
          </w:p>
          <w:p w:rsidR="00CE12C0" w:rsidRDefault="00CE12C0" w:rsidP="00A80552">
            <w:pPr>
              <w:widowControl/>
              <w:numPr>
                <w:ilvl w:val="0"/>
                <w:numId w:val="36"/>
              </w:numPr>
              <w:ind w:left="507" w:hanging="507"/>
              <w:jc w:val="both"/>
              <w:rPr>
                <w:b/>
                <w:color w:val="0000FF"/>
              </w:rPr>
            </w:pPr>
            <w:r>
              <w:rPr>
                <w:rFonts w:hint="eastAsia"/>
              </w:rPr>
              <w:t>開發者可以透過</w:t>
            </w:r>
            <w:r w:rsidRPr="00DD7C74">
              <w:rPr>
                <w:rFonts w:hint="eastAsia"/>
                <w:b/>
                <w:color w:val="FF0000"/>
              </w:rPr>
              <w:t>「車輛感測資料收集模組」</w:t>
            </w:r>
            <w:r>
              <w:rPr>
                <w:rFonts w:hint="eastAsia"/>
              </w:rPr>
              <w:t>收集來自晶片的車輛感測資料</w:t>
            </w:r>
            <w:r>
              <w:rPr>
                <w:rFonts w:hint="eastAsia"/>
              </w:rPr>
              <w:t>(</w:t>
            </w:r>
            <w:r w:rsidRPr="000745A5">
              <w:rPr>
                <w:rFonts w:hint="eastAsia"/>
              </w:rPr>
              <w:t>OBD2</w:t>
            </w:r>
            <w:r w:rsidRPr="000745A5">
              <w:rPr>
                <w:rFonts w:hint="eastAsia"/>
              </w:rPr>
              <w:t>、</w:t>
            </w:r>
            <w:r>
              <w:rPr>
                <w:rFonts w:hint="eastAsia"/>
              </w:rPr>
              <w:t>方向燈訊號、原始影像、影像處理半成品和</w:t>
            </w:r>
            <w:r w:rsidRPr="000745A5">
              <w:rPr>
                <w:rFonts w:hint="eastAsia"/>
              </w:rPr>
              <w:t>GPS</w:t>
            </w:r>
            <w:r w:rsidRPr="000745A5">
              <w:rPr>
                <w:rFonts w:hint="eastAsia"/>
              </w:rPr>
              <w:t>座標</w:t>
            </w:r>
            <w:r>
              <w:rPr>
                <w:rFonts w:hint="eastAsia"/>
              </w:rPr>
              <w:t>)</w:t>
            </w:r>
            <w:r>
              <w:rPr>
                <w:rFonts w:hint="eastAsia"/>
              </w:rPr>
              <w:t>，並且將這些資料寫入</w:t>
            </w:r>
            <w:r>
              <w:rPr>
                <w:rFonts w:hint="eastAsia"/>
              </w:rPr>
              <w:t>CSV(</w:t>
            </w:r>
            <w:r w:rsidRPr="00DD7C74">
              <w:t>Comma-Separated Values</w:t>
            </w:r>
            <w:r>
              <w:rPr>
                <w:rFonts w:hint="eastAsia"/>
              </w:rPr>
              <w:t>)</w:t>
            </w:r>
            <w:r>
              <w:rPr>
                <w:rFonts w:hint="eastAsia"/>
              </w:rPr>
              <w:t>檔案進行感測資料的收集。</w:t>
            </w:r>
            <w:r w:rsidRPr="00DD7C74">
              <w:rPr>
                <w:rFonts w:hint="eastAsia"/>
                <w:b/>
                <w:color w:val="0000FF"/>
              </w:rPr>
              <w:t>[</w:t>
            </w:r>
            <w:r w:rsidRPr="00DD7C74">
              <w:rPr>
                <w:rFonts w:hint="eastAsia"/>
                <w:b/>
                <w:color w:val="0000FF"/>
              </w:rPr>
              <w:t>車輛感測資料收集功能</w:t>
            </w:r>
            <w:r w:rsidRPr="00DD7C74">
              <w:rPr>
                <w:rFonts w:hint="eastAsia"/>
                <w:b/>
                <w:color w:val="0000FF"/>
              </w:rPr>
              <w:t>]</w:t>
            </w:r>
          </w:p>
          <w:p w:rsidR="00CE12C0" w:rsidRDefault="00CE12C0" w:rsidP="00A80552">
            <w:pPr>
              <w:widowControl/>
              <w:numPr>
                <w:ilvl w:val="0"/>
                <w:numId w:val="36"/>
              </w:numPr>
              <w:ind w:left="507" w:hanging="507"/>
              <w:jc w:val="both"/>
              <w:rPr>
                <w:b/>
                <w:color w:val="0000FF"/>
              </w:rPr>
            </w:pPr>
            <w:r>
              <w:rPr>
                <w:rFonts w:hint="eastAsia"/>
              </w:rPr>
              <w:t>開發者可以透過</w:t>
            </w:r>
            <w:r w:rsidRPr="00DD7C74">
              <w:rPr>
                <w:rFonts w:hint="eastAsia"/>
                <w:b/>
                <w:color w:val="FF0000"/>
              </w:rPr>
              <w:t>「即時車輛資料上傳模組」</w:t>
            </w:r>
            <w:r>
              <w:rPr>
                <w:rFonts w:hint="eastAsia"/>
              </w:rPr>
              <w:t>將巨量的車輛感測資料交給「巨量車輛感測資料上傳器」上傳到</w:t>
            </w:r>
            <w:r w:rsidRPr="00B45807">
              <w:rPr>
                <w:rFonts w:hint="eastAsia"/>
              </w:rPr>
              <w:t>巨量車輛感測資料處理平台</w:t>
            </w:r>
            <w:r>
              <w:rPr>
                <w:rFonts w:hint="eastAsia"/>
              </w:rPr>
              <w:t>的分散式檔案系統</w:t>
            </w:r>
            <w:r>
              <w:rPr>
                <w:rFonts w:hint="eastAsia"/>
              </w:rPr>
              <w:t>(HDFS)</w:t>
            </w:r>
            <w:r>
              <w:rPr>
                <w:rFonts w:hint="eastAsia"/>
              </w:rPr>
              <w:t>中儲存。。</w:t>
            </w:r>
            <w:r w:rsidRPr="003F1FC0">
              <w:rPr>
                <w:rFonts w:hint="eastAsia"/>
                <w:b/>
                <w:color w:val="0000FF"/>
              </w:rPr>
              <w:t>[</w:t>
            </w:r>
            <w:r>
              <w:rPr>
                <w:rFonts w:hint="eastAsia"/>
                <w:b/>
                <w:color w:val="0000FF"/>
              </w:rPr>
              <w:t>巨量</w:t>
            </w:r>
            <w:r w:rsidRPr="003F1FC0">
              <w:rPr>
                <w:rFonts w:hint="eastAsia"/>
                <w:b/>
                <w:color w:val="0000FF"/>
              </w:rPr>
              <w:t>車輛</w:t>
            </w:r>
            <w:r>
              <w:rPr>
                <w:rFonts w:hint="eastAsia"/>
                <w:b/>
                <w:color w:val="0000FF"/>
              </w:rPr>
              <w:t>感測資料上傳機制</w:t>
            </w:r>
            <w:r w:rsidRPr="003F1FC0">
              <w:rPr>
                <w:rFonts w:hint="eastAsia"/>
                <w:b/>
                <w:color w:val="0000FF"/>
              </w:rPr>
              <w:t>功能</w:t>
            </w:r>
            <w:r w:rsidRPr="003F1FC0">
              <w:rPr>
                <w:rFonts w:hint="eastAsia"/>
                <w:b/>
                <w:color w:val="0000FF"/>
              </w:rPr>
              <w:t>]</w:t>
            </w:r>
          </w:p>
          <w:p w:rsidR="00CE12C0" w:rsidRDefault="00CE12C0" w:rsidP="00A80552">
            <w:pPr>
              <w:widowControl/>
              <w:numPr>
                <w:ilvl w:val="0"/>
                <w:numId w:val="36"/>
              </w:numPr>
              <w:ind w:left="507" w:hanging="507"/>
              <w:jc w:val="both"/>
              <w:rPr>
                <w:b/>
                <w:color w:val="0000FF"/>
              </w:rPr>
            </w:pPr>
            <w:r>
              <w:rPr>
                <w:rFonts w:hint="eastAsia"/>
              </w:rPr>
              <w:t>開法者可以透過</w:t>
            </w:r>
            <w:r w:rsidRPr="00DD7C74">
              <w:rPr>
                <w:rFonts w:hint="eastAsia"/>
                <w:b/>
                <w:color w:val="FF0000"/>
              </w:rPr>
              <w:t>「離線車輛資料儲存模組」</w:t>
            </w:r>
            <w:r>
              <w:rPr>
                <w:rFonts w:hint="eastAsia"/>
              </w:rPr>
              <w:t>將車輛感測資料交給「離線車輛感測資料儲存器」儲存車輛感測資料於本地端資料庫。</w:t>
            </w:r>
            <w:r w:rsidRPr="003F1FC0">
              <w:rPr>
                <w:rFonts w:hint="eastAsia"/>
                <w:b/>
                <w:color w:val="0000FF"/>
              </w:rPr>
              <w:t>[</w:t>
            </w:r>
            <w:r>
              <w:rPr>
                <w:rFonts w:hint="eastAsia"/>
                <w:b/>
                <w:color w:val="0000FF"/>
              </w:rPr>
              <w:t>離線</w:t>
            </w:r>
            <w:r w:rsidRPr="003F1FC0">
              <w:rPr>
                <w:rFonts w:hint="eastAsia"/>
                <w:b/>
                <w:color w:val="0000FF"/>
              </w:rPr>
              <w:t>車輛</w:t>
            </w:r>
            <w:r>
              <w:rPr>
                <w:rFonts w:hint="eastAsia"/>
                <w:b/>
                <w:color w:val="0000FF"/>
              </w:rPr>
              <w:t>感測資料儲存機制</w:t>
            </w:r>
            <w:r w:rsidRPr="003F1FC0">
              <w:rPr>
                <w:rFonts w:hint="eastAsia"/>
                <w:b/>
                <w:color w:val="0000FF"/>
              </w:rPr>
              <w:t>功能</w:t>
            </w:r>
            <w:r w:rsidRPr="003F1FC0">
              <w:rPr>
                <w:rFonts w:hint="eastAsia"/>
                <w:b/>
                <w:color w:val="0000FF"/>
              </w:rPr>
              <w:t>]</w:t>
            </w:r>
          </w:p>
          <w:p w:rsidR="00CE12C0" w:rsidRPr="00916327" w:rsidRDefault="00CE12C0" w:rsidP="00A80552">
            <w:pPr>
              <w:widowControl/>
              <w:numPr>
                <w:ilvl w:val="0"/>
                <w:numId w:val="36"/>
              </w:numPr>
              <w:ind w:left="507" w:hanging="507"/>
              <w:jc w:val="both"/>
              <w:rPr>
                <w:b/>
                <w:color w:val="0000FF"/>
              </w:rPr>
            </w:pPr>
            <w:r>
              <w:rPr>
                <w:rFonts w:hint="eastAsia"/>
              </w:rPr>
              <w:t>開發者可以透過</w:t>
            </w:r>
            <w:r w:rsidRPr="00392463">
              <w:rPr>
                <w:rFonts w:hint="eastAsia"/>
                <w:b/>
                <w:color w:val="FF0000"/>
              </w:rPr>
              <w:t>「</w:t>
            </w:r>
            <w:r>
              <w:rPr>
                <w:rFonts w:hint="eastAsia"/>
                <w:b/>
                <w:color w:val="FF0000"/>
              </w:rPr>
              <w:t>巨量</w:t>
            </w:r>
            <w:r w:rsidRPr="00392463">
              <w:rPr>
                <w:rFonts w:hint="eastAsia"/>
                <w:b/>
                <w:color w:val="FF0000"/>
              </w:rPr>
              <w:t>車輛</w:t>
            </w:r>
            <w:r>
              <w:rPr>
                <w:rFonts w:hint="eastAsia"/>
                <w:b/>
                <w:color w:val="FF0000"/>
              </w:rPr>
              <w:t>感測</w:t>
            </w:r>
            <w:r w:rsidRPr="00392463">
              <w:rPr>
                <w:rFonts w:hint="eastAsia"/>
                <w:b/>
                <w:color w:val="FF0000"/>
              </w:rPr>
              <w:t>資料</w:t>
            </w:r>
            <w:r>
              <w:rPr>
                <w:rFonts w:hint="eastAsia"/>
                <w:b/>
                <w:color w:val="FF0000"/>
              </w:rPr>
              <w:t>上傳設定</w:t>
            </w:r>
            <w:r w:rsidRPr="00392463">
              <w:rPr>
                <w:rFonts w:hint="eastAsia"/>
                <w:b/>
                <w:color w:val="FF0000"/>
              </w:rPr>
              <w:t>檔案」</w:t>
            </w:r>
            <w:r>
              <w:rPr>
                <w:rFonts w:hint="eastAsia"/>
              </w:rPr>
              <w:t>依照使用者來設定車輛感測資料傳輸參數，包含伺服器</w:t>
            </w:r>
            <w:r>
              <w:rPr>
                <w:rFonts w:hint="eastAsia"/>
              </w:rPr>
              <w:t>IP</w:t>
            </w:r>
            <w:r>
              <w:rPr>
                <w:rFonts w:hint="eastAsia"/>
              </w:rPr>
              <w:t>、伺服器</w:t>
            </w:r>
            <w:r>
              <w:rPr>
                <w:rFonts w:hint="eastAsia"/>
              </w:rPr>
              <w:t>Po</w:t>
            </w:r>
            <w:r>
              <w:t>rt</w:t>
            </w:r>
            <w:r>
              <w:rPr>
                <w:rFonts w:hint="eastAsia"/>
              </w:rPr>
              <w:t>、本地端車輛感測資料的儲存位置、車輛感測資料傳輸的歷史錄檔案位置和車輛感測資料的上傳頻率等參數。</w:t>
            </w:r>
            <w:r w:rsidRPr="00392463">
              <w:rPr>
                <w:rFonts w:hint="eastAsia"/>
                <w:b/>
                <w:color w:val="0000FF"/>
              </w:rPr>
              <w:t>[</w:t>
            </w:r>
            <w:r w:rsidRPr="00392463">
              <w:rPr>
                <w:rFonts w:hint="eastAsia"/>
                <w:b/>
                <w:color w:val="0000FF"/>
              </w:rPr>
              <w:t>車輛資料</w:t>
            </w:r>
            <w:r>
              <w:rPr>
                <w:rFonts w:hint="eastAsia"/>
                <w:b/>
                <w:color w:val="0000FF"/>
              </w:rPr>
              <w:t>傳上傳設定</w:t>
            </w:r>
            <w:r w:rsidRPr="00392463">
              <w:rPr>
                <w:rFonts w:hint="eastAsia"/>
                <w:b/>
                <w:color w:val="0000FF"/>
              </w:rPr>
              <w:t>功能</w:t>
            </w:r>
            <w:r w:rsidRPr="00392463">
              <w:rPr>
                <w:rFonts w:hint="eastAsia"/>
                <w:b/>
                <w:color w:val="0000FF"/>
              </w:rPr>
              <w:t>]</w:t>
            </w:r>
          </w:p>
          <w:p w:rsidR="00CE12C0" w:rsidRDefault="00CE12C0" w:rsidP="00A80552">
            <w:pPr>
              <w:widowControl/>
              <w:numPr>
                <w:ilvl w:val="0"/>
                <w:numId w:val="36"/>
              </w:numPr>
              <w:ind w:left="507" w:hanging="507"/>
              <w:jc w:val="both"/>
              <w:rPr>
                <w:b/>
                <w:color w:val="0000FF"/>
              </w:rPr>
            </w:pPr>
            <w:r>
              <w:rPr>
                <w:rFonts w:hint="eastAsia"/>
              </w:rPr>
              <w:t>開發者</w:t>
            </w:r>
            <w:r w:rsidRPr="007079E1">
              <w:rPr>
                <w:rFonts w:hint="eastAsia"/>
              </w:rPr>
              <w:t>可以透過</w:t>
            </w:r>
            <w:r w:rsidRPr="007079E1">
              <w:rPr>
                <w:rFonts w:hint="eastAsia"/>
                <w:b/>
                <w:color w:val="FF0000"/>
              </w:rPr>
              <w:t>「</w:t>
            </w:r>
            <w:r>
              <w:rPr>
                <w:rFonts w:hint="eastAsia"/>
                <w:b/>
                <w:color w:val="FF0000"/>
              </w:rPr>
              <w:t>巨量車輛感測資料壓縮模組</w:t>
            </w:r>
            <w:r w:rsidRPr="007079E1">
              <w:rPr>
                <w:rFonts w:hint="eastAsia"/>
                <w:b/>
                <w:color w:val="FF0000"/>
              </w:rPr>
              <w:t>」</w:t>
            </w:r>
            <w:r>
              <w:rPr>
                <w:rFonts w:hint="eastAsia"/>
              </w:rPr>
              <w:t>將大量的車輛感測資料</w:t>
            </w:r>
            <w:r>
              <w:rPr>
                <w:rFonts w:hint="eastAsia"/>
              </w:rPr>
              <w:t>(</w:t>
            </w:r>
            <w:r w:rsidRPr="000745A5">
              <w:rPr>
                <w:rFonts w:hint="eastAsia"/>
              </w:rPr>
              <w:t>OBD2</w:t>
            </w:r>
            <w:r w:rsidRPr="000745A5">
              <w:rPr>
                <w:rFonts w:hint="eastAsia"/>
              </w:rPr>
              <w:t>、</w:t>
            </w:r>
            <w:r>
              <w:rPr>
                <w:rFonts w:hint="eastAsia"/>
              </w:rPr>
              <w:t>方向燈訊號、原始影像、影像處理半成品和</w:t>
            </w:r>
            <w:r w:rsidRPr="000745A5">
              <w:rPr>
                <w:rFonts w:hint="eastAsia"/>
              </w:rPr>
              <w:t>GPS</w:t>
            </w:r>
            <w:r w:rsidRPr="000745A5">
              <w:rPr>
                <w:rFonts w:hint="eastAsia"/>
              </w:rPr>
              <w:t>座標</w:t>
            </w:r>
            <w:r>
              <w:rPr>
                <w:rFonts w:hint="eastAsia"/>
              </w:rPr>
              <w:t>)</w:t>
            </w:r>
            <w:r>
              <w:rPr>
                <w:rFonts w:hint="eastAsia"/>
              </w:rPr>
              <w:t>進行資料壓縮以減少車載輔助裝置傳輸檔案的網路流量。</w:t>
            </w:r>
            <w:r w:rsidRPr="00BF4B14">
              <w:rPr>
                <w:rFonts w:hint="eastAsia"/>
                <w:b/>
                <w:color w:val="0000FF"/>
              </w:rPr>
              <w:t>[</w:t>
            </w:r>
            <w:r w:rsidRPr="00BF4B14">
              <w:rPr>
                <w:rFonts w:hint="eastAsia"/>
                <w:b/>
                <w:color w:val="0000FF"/>
              </w:rPr>
              <w:t>巨量車輛感測資料壓縮功能</w:t>
            </w:r>
            <w:r w:rsidRPr="00BF4B14">
              <w:rPr>
                <w:rFonts w:hint="eastAsia"/>
                <w:b/>
                <w:color w:val="0000FF"/>
              </w:rPr>
              <w:t>]</w:t>
            </w:r>
          </w:p>
          <w:p w:rsidR="00CE12C0" w:rsidRPr="00DD7C74" w:rsidRDefault="00CE12C0" w:rsidP="00A80552">
            <w:pPr>
              <w:widowControl/>
              <w:numPr>
                <w:ilvl w:val="0"/>
                <w:numId w:val="36"/>
              </w:numPr>
              <w:ind w:left="507" w:hanging="507"/>
              <w:jc w:val="both"/>
            </w:pPr>
            <w:r>
              <w:rPr>
                <w:rFonts w:hint="eastAsia"/>
              </w:rPr>
              <w:t>開發者可以透過</w:t>
            </w:r>
            <w:r w:rsidRPr="00BF4B14">
              <w:rPr>
                <w:rFonts w:hint="eastAsia"/>
                <w:b/>
                <w:color w:val="FF0000"/>
              </w:rPr>
              <w:t>「巨量車輛感測資料重送與紀錄模組」</w:t>
            </w:r>
            <w:r w:rsidRPr="00BF4B14">
              <w:rPr>
                <w:rFonts w:hint="eastAsia"/>
              </w:rPr>
              <w:t>避免</w:t>
            </w:r>
            <w:r>
              <w:rPr>
                <w:rFonts w:hint="eastAsia"/>
              </w:rPr>
              <w:t>車輛感測資料</w:t>
            </w:r>
            <w:r w:rsidRPr="00BF4B14">
              <w:rPr>
                <w:rFonts w:hint="eastAsia"/>
              </w:rPr>
              <w:t>在</w:t>
            </w:r>
            <w:r>
              <w:rPr>
                <w:rFonts w:hint="eastAsia"/>
              </w:rPr>
              <w:t>網路</w:t>
            </w:r>
            <w:r w:rsidRPr="00BF4B14">
              <w:rPr>
                <w:rFonts w:hint="eastAsia"/>
              </w:rPr>
              <w:t>傳輸的過程中可能發生</w:t>
            </w:r>
            <w:r>
              <w:rPr>
                <w:rFonts w:hint="eastAsia"/>
              </w:rPr>
              <w:t>資料上傳到</w:t>
            </w:r>
            <w:r w:rsidRPr="004D0342">
              <w:rPr>
                <w:rFonts w:hint="eastAsia"/>
              </w:rPr>
              <w:t>巨量車輛感測資料處理平台</w:t>
            </w:r>
            <w:r>
              <w:rPr>
                <w:rFonts w:hint="eastAsia"/>
              </w:rPr>
              <w:t>失敗，而每筆車輛感測資料皆能記錄上傳成功與上傳失敗的歷史紀錄</w:t>
            </w:r>
            <w:r w:rsidRPr="00BF4B14">
              <w:rPr>
                <w:rFonts w:hint="eastAsia"/>
              </w:rPr>
              <w:t>。</w:t>
            </w:r>
            <w:r w:rsidRPr="00BF4B14">
              <w:rPr>
                <w:rFonts w:hint="eastAsia"/>
                <w:b/>
                <w:color w:val="0000FF"/>
              </w:rPr>
              <w:t>[</w:t>
            </w:r>
            <w:r w:rsidRPr="00BF4B14">
              <w:rPr>
                <w:rFonts w:hint="eastAsia"/>
                <w:b/>
                <w:color w:val="0000FF"/>
              </w:rPr>
              <w:t>巨量車輛感測資料</w:t>
            </w:r>
            <w:r>
              <w:rPr>
                <w:rFonts w:hint="eastAsia"/>
                <w:b/>
                <w:color w:val="0000FF"/>
              </w:rPr>
              <w:t>重送與紀錄</w:t>
            </w:r>
            <w:r w:rsidRPr="00BF4B14">
              <w:rPr>
                <w:rFonts w:hint="eastAsia"/>
                <w:b/>
                <w:color w:val="0000FF"/>
              </w:rPr>
              <w:t>功能</w:t>
            </w:r>
            <w:r w:rsidRPr="00BF4B14">
              <w:rPr>
                <w:rFonts w:hint="eastAsia"/>
                <w:b/>
                <w:color w:val="0000FF"/>
              </w:rPr>
              <w:t>]</w:t>
            </w:r>
          </w:p>
          <w:p w:rsidR="00CE12C0" w:rsidRPr="00DD7C74" w:rsidRDefault="00CE12C0" w:rsidP="00A80552">
            <w:pPr>
              <w:widowControl/>
              <w:numPr>
                <w:ilvl w:val="0"/>
                <w:numId w:val="36"/>
              </w:numPr>
              <w:ind w:left="507" w:hanging="507"/>
              <w:jc w:val="both"/>
            </w:pPr>
            <w:r>
              <w:rPr>
                <w:rFonts w:hint="eastAsia"/>
              </w:rPr>
              <w:t>開發者可以透過</w:t>
            </w:r>
            <w:r w:rsidRPr="003F1FC0">
              <w:rPr>
                <w:rFonts w:hint="eastAsia"/>
                <w:b/>
                <w:color w:val="FF0000"/>
              </w:rPr>
              <w:t>「</w:t>
            </w:r>
            <w:r>
              <w:rPr>
                <w:rFonts w:hint="eastAsia"/>
                <w:b/>
                <w:color w:val="FF0000"/>
              </w:rPr>
              <w:t>巨量車輛感測資料上傳模組</w:t>
            </w:r>
            <w:r w:rsidRPr="003F1FC0">
              <w:rPr>
                <w:rFonts w:hint="eastAsia"/>
                <w:b/>
                <w:color w:val="FF0000"/>
              </w:rPr>
              <w:t>」</w:t>
            </w:r>
            <w:r>
              <w:rPr>
                <w:rFonts w:hint="eastAsia"/>
              </w:rPr>
              <w:t>上傳來自晶片的巨量車輛感測資料</w:t>
            </w:r>
            <w:r>
              <w:rPr>
                <w:rFonts w:hint="eastAsia"/>
              </w:rPr>
              <w:t>(</w:t>
            </w:r>
            <w:r w:rsidRPr="000745A5">
              <w:rPr>
                <w:rFonts w:hint="eastAsia"/>
              </w:rPr>
              <w:t>OBD2</w:t>
            </w:r>
            <w:r w:rsidRPr="000745A5">
              <w:rPr>
                <w:rFonts w:hint="eastAsia"/>
              </w:rPr>
              <w:t>、</w:t>
            </w:r>
            <w:r>
              <w:rPr>
                <w:rFonts w:hint="eastAsia"/>
              </w:rPr>
              <w:t>方向燈訊號、原始影像、影像處理半成品和</w:t>
            </w:r>
            <w:r w:rsidRPr="000745A5">
              <w:rPr>
                <w:rFonts w:hint="eastAsia"/>
              </w:rPr>
              <w:t>GPS</w:t>
            </w:r>
            <w:r w:rsidRPr="000745A5">
              <w:rPr>
                <w:rFonts w:hint="eastAsia"/>
              </w:rPr>
              <w:t>座標</w:t>
            </w:r>
            <w:r>
              <w:rPr>
                <w:rFonts w:hint="eastAsia"/>
              </w:rPr>
              <w:t>)</w:t>
            </w:r>
            <w:r>
              <w:rPr>
                <w:rFonts w:hint="eastAsia"/>
              </w:rPr>
              <w:t>到</w:t>
            </w:r>
            <w:r w:rsidRPr="004D0342">
              <w:rPr>
                <w:rFonts w:hint="eastAsia"/>
              </w:rPr>
              <w:t>巨量車輛感測資料處理平台</w:t>
            </w:r>
            <w:r>
              <w:rPr>
                <w:rFonts w:hint="eastAsia"/>
              </w:rPr>
              <w:t>的分散式檔案系統</w:t>
            </w:r>
            <w:r>
              <w:rPr>
                <w:rFonts w:hint="eastAsia"/>
              </w:rPr>
              <w:t>(HDFS)</w:t>
            </w:r>
            <w:r>
              <w:rPr>
                <w:rFonts w:hint="eastAsia"/>
              </w:rPr>
              <w:t>中儲存。</w:t>
            </w:r>
            <w:r w:rsidRPr="003F1FC0">
              <w:rPr>
                <w:rFonts w:hint="eastAsia"/>
                <w:b/>
                <w:color w:val="0000FF"/>
              </w:rPr>
              <w:t>[</w:t>
            </w:r>
            <w:r>
              <w:rPr>
                <w:rFonts w:hint="eastAsia"/>
                <w:b/>
                <w:color w:val="0000FF"/>
              </w:rPr>
              <w:t>巨量車輛感測資料上傳</w:t>
            </w:r>
            <w:r w:rsidRPr="003F1FC0">
              <w:rPr>
                <w:rFonts w:hint="eastAsia"/>
                <w:b/>
                <w:color w:val="0000FF"/>
              </w:rPr>
              <w:t>功能</w:t>
            </w:r>
            <w:r w:rsidRPr="003F1FC0">
              <w:rPr>
                <w:rFonts w:hint="eastAsia"/>
                <w:b/>
                <w:color w:val="0000FF"/>
              </w:rPr>
              <w:t>]</w:t>
            </w:r>
          </w:p>
          <w:p w:rsidR="00CE12C0" w:rsidRPr="009C2B29" w:rsidRDefault="00CE12C0" w:rsidP="00A80552">
            <w:pPr>
              <w:widowControl/>
              <w:numPr>
                <w:ilvl w:val="0"/>
                <w:numId w:val="36"/>
              </w:numPr>
              <w:ind w:left="507" w:hanging="507"/>
              <w:jc w:val="both"/>
            </w:pPr>
            <w:r>
              <w:rPr>
                <w:rFonts w:hint="eastAsia"/>
              </w:rPr>
              <w:t>開發者</w:t>
            </w:r>
            <w:r w:rsidRPr="000745A5">
              <w:rPr>
                <w:rFonts w:hint="eastAsia"/>
              </w:rPr>
              <w:t>可以透過</w:t>
            </w:r>
            <w:r w:rsidRPr="003F1FC0">
              <w:rPr>
                <w:rFonts w:hint="eastAsia"/>
                <w:b/>
                <w:color w:val="FF0000"/>
              </w:rPr>
              <w:t>「</w:t>
            </w:r>
            <w:r>
              <w:rPr>
                <w:rFonts w:hint="eastAsia"/>
                <w:b/>
                <w:color w:val="FF0000"/>
              </w:rPr>
              <w:t>離線</w:t>
            </w:r>
            <w:r w:rsidRPr="003F1FC0">
              <w:rPr>
                <w:rFonts w:hint="eastAsia"/>
                <w:b/>
                <w:color w:val="FF0000"/>
              </w:rPr>
              <w:t>車輛</w:t>
            </w:r>
            <w:r>
              <w:rPr>
                <w:rFonts w:hint="eastAsia"/>
                <w:b/>
                <w:color w:val="FF0000"/>
              </w:rPr>
              <w:t>感測</w:t>
            </w:r>
            <w:r w:rsidRPr="003F1FC0">
              <w:rPr>
                <w:rFonts w:hint="eastAsia"/>
                <w:b/>
                <w:color w:val="FF0000"/>
              </w:rPr>
              <w:t>資料</w:t>
            </w:r>
            <w:r>
              <w:rPr>
                <w:rFonts w:hint="eastAsia"/>
                <w:b/>
                <w:color w:val="FF0000"/>
              </w:rPr>
              <w:t>儲存</w:t>
            </w:r>
            <w:r w:rsidRPr="003F1FC0">
              <w:rPr>
                <w:rFonts w:hint="eastAsia"/>
                <w:b/>
                <w:color w:val="FF0000"/>
              </w:rPr>
              <w:t>模組」</w:t>
            </w:r>
            <w:r>
              <w:rPr>
                <w:rFonts w:hint="eastAsia"/>
              </w:rPr>
              <w:t>儲存來自晶片的車輛感測資料</w:t>
            </w:r>
            <w:r>
              <w:rPr>
                <w:rFonts w:hint="eastAsia"/>
              </w:rPr>
              <w:t>(</w:t>
            </w:r>
            <w:r w:rsidRPr="000745A5">
              <w:rPr>
                <w:rFonts w:hint="eastAsia"/>
              </w:rPr>
              <w:t>OBD2</w:t>
            </w:r>
            <w:r w:rsidRPr="000745A5">
              <w:rPr>
                <w:rFonts w:hint="eastAsia"/>
              </w:rPr>
              <w:t>、</w:t>
            </w:r>
            <w:r>
              <w:rPr>
                <w:rFonts w:hint="eastAsia"/>
              </w:rPr>
              <w:t>方向燈訊號、原始影像、影像處理半成品和</w:t>
            </w:r>
            <w:r w:rsidRPr="000745A5">
              <w:rPr>
                <w:rFonts w:hint="eastAsia"/>
              </w:rPr>
              <w:t>GPS</w:t>
            </w:r>
            <w:r w:rsidRPr="000745A5">
              <w:rPr>
                <w:rFonts w:hint="eastAsia"/>
              </w:rPr>
              <w:t>座標</w:t>
            </w:r>
            <w:r>
              <w:rPr>
                <w:rFonts w:hint="eastAsia"/>
              </w:rPr>
              <w:t>)</w:t>
            </w:r>
            <w:r>
              <w:rPr>
                <w:rFonts w:hint="eastAsia"/>
              </w:rPr>
              <w:t>到本地端的資料庫中</w:t>
            </w:r>
            <w:r w:rsidRPr="00F5026D">
              <w:rPr>
                <w:rFonts w:hint="eastAsia"/>
              </w:rPr>
              <w:t>。</w:t>
            </w:r>
            <w:r w:rsidRPr="003F1FC0">
              <w:rPr>
                <w:rFonts w:hint="eastAsia"/>
                <w:b/>
                <w:color w:val="0000FF"/>
              </w:rPr>
              <w:t>[</w:t>
            </w:r>
            <w:r>
              <w:rPr>
                <w:rFonts w:hint="eastAsia"/>
                <w:b/>
                <w:color w:val="0000FF"/>
              </w:rPr>
              <w:t>離線</w:t>
            </w:r>
            <w:r w:rsidRPr="003F1FC0">
              <w:rPr>
                <w:rFonts w:hint="eastAsia"/>
                <w:b/>
                <w:color w:val="0000FF"/>
              </w:rPr>
              <w:t>車輛</w:t>
            </w:r>
            <w:r>
              <w:rPr>
                <w:rFonts w:hint="eastAsia"/>
                <w:b/>
                <w:color w:val="0000FF"/>
              </w:rPr>
              <w:t>感測資料儲存</w:t>
            </w:r>
            <w:r w:rsidRPr="003F1FC0">
              <w:rPr>
                <w:rFonts w:hint="eastAsia"/>
                <w:b/>
                <w:color w:val="0000FF"/>
              </w:rPr>
              <w:t>功能</w:t>
            </w:r>
            <w:r w:rsidRPr="003F1FC0">
              <w:rPr>
                <w:rFonts w:hint="eastAsia"/>
                <w:b/>
                <w:color w:val="0000FF"/>
              </w:rPr>
              <w:t>]</w:t>
            </w:r>
          </w:p>
          <w:p w:rsidR="00CE12C0" w:rsidRPr="00CE12C0" w:rsidRDefault="00CE12C0" w:rsidP="00CE12C0">
            <w:pPr>
              <w:rPr>
                <w:rFonts w:hAnsi="標楷體"/>
              </w:rPr>
            </w:pPr>
            <w:r>
              <w:rPr>
                <w:rFonts w:hAnsi="標楷體" w:hint="eastAsia"/>
              </w:rPr>
              <w:t xml:space="preserve">-------------------------------------------------- </w:t>
            </w:r>
            <w:r>
              <w:rPr>
                <w:rFonts w:hAnsi="標楷體" w:hint="eastAsia"/>
              </w:rPr>
              <w:t>網路層</w:t>
            </w:r>
            <w:r>
              <w:rPr>
                <w:rFonts w:hAnsi="標楷體" w:hint="eastAsia"/>
              </w:rPr>
              <w:t xml:space="preserve"> ---------------------------------------------------</w:t>
            </w:r>
          </w:p>
          <w:p w:rsidR="00CE12C0" w:rsidRPr="00417D9D" w:rsidRDefault="00CE12C0" w:rsidP="00CE12C0">
            <w:pPr>
              <w:rPr>
                <w:b/>
              </w:rPr>
            </w:pPr>
            <w:r w:rsidRPr="006046D9">
              <w:rPr>
                <w:rFonts w:hint="eastAsia"/>
                <w:b/>
              </w:rPr>
              <w:t>[</w:t>
            </w:r>
            <w:r>
              <w:rPr>
                <w:rFonts w:hint="eastAsia"/>
                <w:b/>
              </w:rPr>
              <w:t>網路、伺服器、大數據平台</w:t>
            </w:r>
            <w:r>
              <w:rPr>
                <w:rFonts w:hint="eastAsia"/>
                <w:b/>
              </w:rPr>
              <w:t>]</w:t>
            </w:r>
          </w:p>
          <w:p w:rsidR="00CE12C0" w:rsidRPr="00B2582A" w:rsidRDefault="00CE12C0" w:rsidP="00A80552">
            <w:pPr>
              <w:widowControl/>
              <w:numPr>
                <w:ilvl w:val="0"/>
                <w:numId w:val="36"/>
              </w:numPr>
              <w:ind w:left="507" w:hanging="507"/>
              <w:jc w:val="both"/>
              <w:rPr>
                <w:color w:val="0000FF"/>
              </w:rPr>
            </w:pPr>
            <w:r>
              <w:rPr>
                <w:rFonts w:hint="eastAsia"/>
              </w:rPr>
              <w:t>開發</w:t>
            </w:r>
            <w:r w:rsidRPr="00B2582A">
              <w:rPr>
                <w:rFonts w:hint="eastAsia"/>
              </w:rPr>
              <w:t>使用者可以在</w:t>
            </w:r>
            <w:r w:rsidRPr="00B2582A">
              <w:rPr>
                <w:rFonts w:hint="eastAsia"/>
                <w:b/>
                <w:color w:val="FF0000"/>
              </w:rPr>
              <w:t>「</w:t>
            </w:r>
            <w:r w:rsidRPr="00B2582A">
              <w:rPr>
                <w:rFonts w:hint="eastAsia"/>
                <w:b/>
                <w:color w:val="FF0000"/>
              </w:rPr>
              <w:t xml:space="preserve">Linux </w:t>
            </w:r>
            <w:r w:rsidRPr="00B2582A">
              <w:rPr>
                <w:rFonts w:hint="eastAsia"/>
                <w:b/>
                <w:color w:val="FF0000"/>
              </w:rPr>
              <w:t>平台上</w:t>
            </w:r>
            <w:r w:rsidRPr="00E44F90">
              <w:rPr>
                <w:rFonts w:hint="eastAsia"/>
                <w:b/>
                <w:color w:val="FF0000"/>
              </w:rPr>
              <w:t>建立網頁伺服器</w:t>
            </w:r>
            <w:r w:rsidRPr="00B2582A">
              <w:rPr>
                <w:rFonts w:hint="eastAsia"/>
                <w:b/>
                <w:color w:val="FF0000"/>
              </w:rPr>
              <w:t>」</w:t>
            </w:r>
            <w:r w:rsidRPr="00B2582A">
              <w:rPr>
                <w:rFonts w:hint="eastAsia"/>
              </w:rPr>
              <w:t>，讓</w:t>
            </w:r>
            <w:r>
              <w:rPr>
                <w:rFonts w:hint="eastAsia"/>
              </w:rPr>
              <w:t>授權的其他</w:t>
            </w:r>
            <w:r w:rsidRPr="00B2582A">
              <w:rPr>
                <w:rFonts w:hint="eastAsia"/>
              </w:rPr>
              <w:t>使用者可以即時在網頁上觀看直播</w:t>
            </w:r>
            <w:r>
              <w:rPr>
                <w:rFonts w:hint="eastAsia"/>
              </w:rPr>
              <w:t>或者預存的</w:t>
            </w:r>
            <w:r w:rsidRPr="00E44F90">
              <w:rPr>
                <w:rFonts w:hint="eastAsia"/>
              </w:rPr>
              <w:t>車輛資訊</w:t>
            </w:r>
            <w:r>
              <w:rPr>
                <w:rFonts w:hint="eastAsia"/>
              </w:rPr>
              <w:t>。</w:t>
            </w:r>
            <w:r w:rsidRPr="00AD46F5">
              <w:rPr>
                <w:rFonts w:hint="eastAsia"/>
                <w:b/>
                <w:color w:val="0000FF"/>
              </w:rPr>
              <w:t>[</w:t>
            </w:r>
            <w:r>
              <w:rPr>
                <w:rFonts w:hint="eastAsia"/>
                <w:b/>
                <w:color w:val="0000FF"/>
              </w:rPr>
              <w:t>在嵌入式平台上建立網頁伺服器功能</w:t>
            </w:r>
            <w:r w:rsidRPr="00AD46F5">
              <w:rPr>
                <w:rFonts w:hint="eastAsia"/>
                <w:b/>
                <w:color w:val="0000FF"/>
              </w:rPr>
              <w:t>]</w:t>
            </w:r>
          </w:p>
          <w:p w:rsidR="00CE12C0" w:rsidRPr="003F5BF2" w:rsidRDefault="00CE12C0" w:rsidP="00A80552">
            <w:pPr>
              <w:widowControl/>
              <w:numPr>
                <w:ilvl w:val="0"/>
                <w:numId w:val="36"/>
              </w:numPr>
              <w:ind w:left="480" w:hangingChars="200" w:hanging="480"/>
              <w:jc w:val="both"/>
              <w:rPr>
                <w:color w:val="0000FF"/>
              </w:rPr>
            </w:pPr>
            <w:r>
              <w:rPr>
                <w:rFonts w:hint="eastAsia"/>
              </w:rPr>
              <w:t>開發</w:t>
            </w:r>
            <w:r w:rsidRPr="003F5BF2">
              <w:rPr>
                <w:rFonts w:hint="eastAsia"/>
              </w:rPr>
              <w:t>使用者可透過此系統即時在網頁上觀看</w:t>
            </w:r>
            <w:r w:rsidRPr="003F5BF2">
              <w:rPr>
                <w:rFonts w:hint="eastAsia"/>
                <w:b/>
                <w:color w:val="FF0000"/>
              </w:rPr>
              <w:t>「直播或</w:t>
            </w:r>
            <w:r>
              <w:rPr>
                <w:rFonts w:hint="eastAsia"/>
                <w:b/>
                <w:color w:val="FF0000"/>
              </w:rPr>
              <w:t>觀看</w:t>
            </w:r>
            <w:r w:rsidRPr="003F5BF2">
              <w:rPr>
                <w:rFonts w:hint="eastAsia"/>
                <w:b/>
                <w:color w:val="FF0000"/>
              </w:rPr>
              <w:t>預錄影像資料」</w:t>
            </w:r>
            <w:r w:rsidRPr="003F5BF2">
              <w:rPr>
                <w:rFonts w:hint="eastAsia"/>
              </w:rPr>
              <w:t>。</w:t>
            </w:r>
            <w:r w:rsidRPr="00AD46F5">
              <w:rPr>
                <w:rFonts w:hint="eastAsia"/>
                <w:b/>
                <w:color w:val="0000FF"/>
              </w:rPr>
              <w:t>[</w:t>
            </w:r>
            <w:r>
              <w:rPr>
                <w:rFonts w:hint="eastAsia"/>
                <w:b/>
                <w:color w:val="0000FF"/>
              </w:rPr>
              <w:t>網頁影像串流功能</w:t>
            </w:r>
            <w:r w:rsidRPr="00AD46F5">
              <w:rPr>
                <w:rFonts w:hint="eastAsia"/>
                <w:b/>
                <w:color w:val="0000FF"/>
              </w:rPr>
              <w:t>]</w:t>
            </w:r>
          </w:p>
          <w:p w:rsidR="00CE12C0" w:rsidRPr="009C1AB0" w:rsidRDefault="00CE12C0" w:rsidP="00A80552">
            <w:pPr>
              <w:widowControl/>
              <w:numPr>
                <w:ilvl w:val="0"/>
                <w:numId w:val="36"/>
              </w:numPr>
              <w:ind w:left="507" w:hanging="507"/>
              <w:jc w:val="both"/>
              <w:rPr>
                <w:color w:val="0000FF"/>
              </w:rPr>
            </w:pPr>
            <w:r>
              <w:rPr>
                <w:rFonts w:hint="eastAsia"/>
              </w:rPr>
              <w:t>開發</w:t>
            </w:r>
            <w:r w:rsidRPr="009C1AB0">
              <w:rPr>
                <w:rFonts w:hint="eastAsia"/>
              </w:rPr>
              <w:t>使用者可透過此系統</w:t>
            </w:r>
            <w:r w:rsidRPr="009C1AB0">
              <w:rPr>
                <w:rFonts w:hint="eastAsia"/>
                <w:b/>
                <w:color w:val="FF0000"/>
              </w:rPr>
              <w:t>「建立</w:t>
            </w:r>
            <w:r w:rsidRPr="009C1AB0">
              <w:rPr>
                <w:rFonts w:hint="eastAsia"/>
                <w:b/>
                <w:color w:val="FF0000"/>
              </w:rPr>
              <w:t xml:space="preserve"> MMCN </w:t>
            </w:r>
            <w:r w:rsidRPr="009C1AB0">
              <w:rPr>
                <w:rFonts w:hint="eastAsia"/>
                <w:b/>
                <w:color w:val="FF0000"/>
              </w:rPr>
              <w:t>連網」</w:t>
            </w:r>
            <w:r w:rsidRPr="009C1AB0">
              <w:rPr>
                <w:rFonts w:hint="eastAsia"/>
              </w:rPr>
              <w:t>，讓使用者可以將</w:t>
            </w:r>
            <w:r>
              <w:rPr>
                <w:rFonts w:hint="eastAsia"/>
              </w:rPr>
              <w:t>車輛資訊</w:t>
            </w:r>
            <w:r>
              <w:rPr>
                <w:rFonts w:hint="eastAsia"/>
              </w:rPr>
              <w:t>(</w:t>
            </w:r>
            <w:r>
              <w:rPr>
                <w:rFonts w:hint="eastAsia"/>
              </w:rPr>
              <w:t>包含</w:t>
            </w:r>
            <w:r w:rsidRPr="009C1AB0">
              <w:rPr>
                <w:rFonts w:hint="eastAsia"/>
              </w:rPr>
              <w:t>影像資料</w:t>
            </w:r>
            <w:r>
              <w:rPr>
                <w:rFonts w:hint="eastAsia"/>
              </w:rPr>
              <w:t>)</w:t>
            </w:r>
            <w:r w:rsidRPr="009C1AB0">
              <w:rPr>
                <w:rFonts w:hint="eastAsia"/>
              </w:rPr>
              <w:t>連接到大數據平台。</w:t>
            </w:r>
            <w:r w:rsidRPr="009C1AB0">
              <w:rPr>
                <w:rFonts w:hint="eastAsia"/>
                <w:b/>
                <w:color w:val="0000FF"/>
              </w:rPr>
              <w:t>[</w:t>
            </w:r>
            <w:r w:rsidRPr="00E44F90">
              <w:rPr>
                <w:rFonts w:hint="eastAsia"/>
                <w:b/>
                <w:color w:val="0000FF"/>
              </w:rPr>
              <w:t>車輛資訊</w:t>
            </w:r>
            <w:r w:rsidRPr="009C1AB0">
              <w:rPr>
                <w:rFonts w:hint="eastAsia"/>
                <w:b/>
                <w:color w:val="0000FF"/>
              </w:rPr>
              <w:t>連結到大數據介面</w:t>
            </w:r>
            <w:r w:rsidRPr="009C1AB0">
              <w:rPr>
                <w:rFonts w:hint="eastAsia"/>
                <w:b/>
                <w:color w:val="0000FF"/>
              </w:rPr>
              <w:t>]</w:t>
            </w:r>
          </w:p>
          <w:p w:rsidR="00CE12C0" w:rsidRPr="009C1AB0" w:rsidRDefault="00CE12C0" w:rsidP="00A80552">
            <w:pPr>
              <w:widowControl/>
              <w:numPr>
                <w:ilvl w:val="0"/>
                <w:numId w:val="36"/>
              </w:numPr>
              <w:ind w:left="507" w:hanging="507"/>
              <w:jc w:val="both"/>
              <w:rPr>
                <w:color w:val="0000FF"/>
              </w:rPr>
            </w:pPr>
            <w:r>
              <w:rPr>
                <w:rFonts w:hint="eastAsia"/>
              </w:rPr>
              <w:t>開發</w:t>
            </w:r>
            <w:r w:rsidRPr="009C1AB0">
              <w:rPr>
                <w:rFonts w:hint="eastAsia"/>
              </w:rPr>
              <w:t>使用者</w:t>
            </w:r>
            <w:r>
              <w:rPr>
                <w:rFonts w:hint="eastAsia"/>
              </w:rPr>
              <w:t>以及車機使用者</w:t>
            </w:r>
            <w:r w:rsidRPr="009C1AB0">
              <w:rPr>
                <w:rFonts w:hint="eastAsia"/>
              </w:rPr>
              <w:t>可透過此系統</w:t>
            </w:r>
            <w:r>
              <w:rPr>
                <w:rFonts w:hint="eastAsia"/>
              </w:rPr>
              <w:t>的</w:t>
            </w:r>
            <w:r w:rsidRPr="00E44F90">
              <w:rPr>
                <w:rFonts w:hint="eastAsia"/>
              </w:rPr>
              <w:t xml:space="preserve">MMCN </w:t>
            </w:r>
            <w:r w:rsidRPr="00E44F90">
              <w:rPr>
                <w:rFonts w:hint="eastAsia"/>
              </w:rPr>
              <w:t>連網</w:t>
            </w:r>
            <w:r>
              <w:rPr>
                <w:rFonts w:hint="eastAsia"/>
              </w:rPr>
              <w:t>將感測層的</w:t>
            </w:r>
            <w:r w:rsidRPr="009C1AB0">
              <w:rPr>
                <w:rFonts w:hint="eastAsia"/>
                <w:b/>
                <w:color w:val="FF0000"/>
              </w:rPr>
              <w:t>「</w:t>
            </w:r>
            <w:r w:rsidRPr="00E44F90">
              <w:rPr>
                <w:rFonts w:hint="eastAsia"/>
                <w:b/>
                <w:color w:val="FF0000"/>
              </w:rPr>
              <w:t>車輛資訊</w:t>
            </w:r>
            <w:r w:rsidRPr="009C1AB0">
              <w:rPr>
                <w:rFonts w:hint="eastAsia"/>
                <w:b/>
                <w:color w:val="FF0000"/>
              </w:rPr>
              <w:t>」</w:t>
            </w:r>
            <w:r w:rsidRPr="009C1AB0">
              <w:rPr>
                <w:rFonts w:hint="eastAsia"/>
              </w:rPr>
              <w:t>儲存於網路空間中。</w:t>
            </w:r>
            <w:r w:rsidRPr="009C1AB0">
              <w:rPr>
                <w:rFonts w:hint="eastAsia"/>
                <w:b/>
                <w:color w:val="0000FF"/>
              </w:rPr>
              <w:t>[</w:t>
            </w:r>
            <w:r>
              <w:rPr>
                <w:rFonts w:hint="eastAsia"/>
                <w:b/>
                <w:color w:val="0000FF"/>
              </w:rPr>
              <w:t>聯網資訊儲存</w:t>
            </w:r>
            <w:r w:rsidRPr="009C1AB0">
              <w:rPr>
                <w:rFonts w:hint="eastAsia"/>
                <w:b/>
                <w:color w:val="0000FF"/>
              </w:rPr>
              <w:t>功能</w:t>
            </w:r>
            <w:r w:rsidRPr="009C1AB0">
              <w:rPr>
                <w:rFonts w:hint="eastAsia"/>
                <w:b/>
                <w:color w:val="0000FF"/>
              </w:rPr>
              <w:t>]</w:t>
            </w:r>
          </w:p>
          <w:p w:rsidR="00CE12C0" w:rsidRPr="009C1AB0" w:rsidRDefault="00CE12C0" w:rsidP="00A80552">
            <w:pPr>
              <w:widowControl/>
              <w:numPr>
                <w:ilvl w:val="0"/>
                <w:numId w:val="36"/>
              </w:numPr>
              <w:ind w:left="480" w:hangingChars="200" w:hanging="480"/>
              <w:jc w:val="both"/>
              <w:rPr>
                <w:color w:val="0000FF"/>
              </w:rPr>
            </w:pPr>
            <w:r>
              <w:rPr>
                <w:rFonts w:hint="eastAsia"/>
              </w:rPr>
              <w:t>車機</w:t>
            </w:r>
            <w:r w:rsidRPr="009C1AB0">
              <w:rPr>
                <w:rFonts w:hint="eastAsia"/>
              </w:rPr>
              <w:t>使用者可透過此系統</w:t>
            </w:r>
            <w:r w:rsidRPr="009C1AB0">
              <w:rPr>
                <w:rFonts w:hint="eastAsia"/>
                <w:b/>
                <w:color w:val="FF0000"/>
              </w:rPr>
              <w:t>「在任意時間地點，讀取網路空間中的</w:t>
            </w:r>
            <w:r w:rsidRPr="00E44F90">
              <w:rPr>
                <w:rFonts w:hint="eastAsia"/>
                <w:b/>
                <w:color w:val="FF0000"/>
              </w:rPr>
              <w:t>車輛資訊</w:t>
            </w:r>
            <w:r w:rsidRPr="009C1AB0">
              <w:rPr>
                <w:rFonts w:hint="eastAsia"/>
                <w:b/>
                <w:color w:val="FF0000"/>
              </w:rPr>
              <w:t>」</w:t>
            </w:r>
            <w:r w:rsidRPr="009C1AB0">
              <w:rPr>
                <w:rFonts w:hint="eastAsia"/>
              </w:rPr>
              <w:t>並還原成檔案以及更新車機上的資料。</w:t>
            </w:r>
            <w:r w:rsidRPr="009C1AB0">
              <w:rPr>
                <w:rFonts w:hint="eastAsia"/>
                <w:b/>
                <w:color w:val="0000FF"/>
              </w:rPr>
              <w:t>[</w:t>
            </w:r>
            <w:r>
              <w:rPr>
                <w:rFonts w:hint="eastAsia"/>
                <w:b/>
                <w:color w:val="0000FF"/>
              </w:rPr>
              <w:t>聯網資訊讀取與車機更新</w:t>
            </w:r>
            <w:r w:rsidRPr="009C1AB0">
              <w:rPr>
                <w:rFonts w:hint="eastAsia"/>
                <w:b/>
                <w:color w:val="0000FF"/>
              </w:rPr>
              <w:t>功能</w:t>
            </w:r>
            <w:r w:rsidRPr="009C1AB0">
              <w:rPr>
                <w:rFonts w:hint="eastAsia"/>
                <w:b/>
                <w:color w:val="0000FF"/>
              </w:rPr>
              <w:t>]</w:t>
            </w:r>
          </w:p>
          <w:p w:rsidR="00CE12C0" w:rsidRPr="00A868A7" w:rsidRDefault="00CE12C0" w:rsidP="00A80552">
            <w:pPr>
              <w:widowControl/>
              <w:numPr>
                <w:ilvl w:val="0"/>
                <w:numId w:val="36"/>
              </w:numPr>
              <w:ind w:left="480" w:hangingChars="200" w:hanging="480"/>
              <w:jc w:val="both"/>
              <w:rPr>
                <w:color w:val="0000FF"/>
              </w:rPr>
            </w:pPr>
            <w:r>
              <w:rPr>
                <w:rFonts w:hint="eastAsia"/>
              </w:rPr>
              <w:t>開發</w:t>
            </w:r>
            <w:r w:rsidRPr="000D6C64">
              <w:rPr>
                <w:rFonts w:hint="eastAsia"/>
              </w:rPr>
              <w:t>使用者可以</w:t>
            </w:r>
            <w:r w:rsidRPr="000D6C64">
              <w:rPr>
                <w:rFonts w:hint="eastAsia"/>
                <w:b/>
                <w:color w:val="FF0000"/>
              </w:rPr>
              <w:t>「在任意平台上」</w:t>
            </w:r>
            <w:r w:rsidRPr="000D6C64">
              <w:rPr>
                <w:rFonts w:hint="eastAsia"/>
              </w:rPr>
              <w:t>使用瀏覽器觀看</w:t>
            </w:r>
            <w:r>
              <w:rPr>
                <w:rFonts w:hint="eastAsia"/>
              </w:rPr>
              <w:t>同步撥放</w:t>
            </w:r>
            <w:r w:rsidRPr="00E44F90">
              <w:rPr>
                <w:rFonts w:hint="eastAsia"/>
                <w:b/>
                <w:color w:val="FF0000"/>
              </w:rPr>
              <w:t>車輛資訊</w:t>
            </w:r>
            <w:r>
              <w:rPr>
                <w:rFonts w:hint="eastAsia"/>
                <w:b/>
                <w:color w:val="FF0000"/>
              </w:rPr>
              <w:t>(</w:t>
            </w:r>
            <w:r>
              <w:rPr>
                <w:rFonts w:hint="eastAsia"/>
                <w:b/>
                <w:color w:val="FF0000"/>
              </w:rPr>
              <w:t>影片</w:t>
            </w:r>
            <w:r>
              <w:rPr>
                <w:rFonts w:hint="eastAsia"/>
                <w:b/>
                <w:color w:val="FF0000"/>
              </w:rPr>
              <w:t>+</w:t>
            </w:r>
            <w:r>
              <w:rPr>
                <w:rFonts w:hint="eastAsia"/>
                <w:b/>
                <w:color w:val="FF0000"/>
              </w:rPr>
              <w:t>感測資料</w:t>
            </w:r>
            <w:r>
              <w:rPr>
                <w:rFonts w:hint="eastAsia"/>
                <w:b/>
                <w:color w:val="FF0000"/>
              </w:rPr>
              <w:t>)</w:t>
            </w:r>
            <w:r w:rsidRPr="000D6C64">
              <w:rPr>
                <w:rFonts w:hint="eastAsia"/>
              </w:rPr>
              <w:t>。</w:t>
            </w:r>
            <w:r w:rsidRPr="000D6C64">
              <w:rPr>
                <w:rFonts w:hint="eastAsia"/>
                <w:b/>
                <w:color w:val="0000FF"/>
              </w:rPr>
              <w:t>[</w:t>
            </w:r>
            <w:r>
              <w:rPr>
                <w:rFonts w:hint="eastAsia"/>
                <w:b/>
                <w:color w:val="0000FF"/>
              </w:rPr>
              <w:t>跨平台</w:t>
            </w:r>
            <w:r w:rsidRPr="000D6C64">
              <w:rPr>
                <w:rFonts w:hint="eastAsia"/>
                <w:b/>
                <w:color w:val="0000FF"/>
              </w:rPr>
              <w:t>功能</w:t>
            </w:r>
            <w:r w:rsidRPr="000D6C64">
              <w:rPr>
                <w:rFonts w:hint="eastAsia"/>
                <w:b/>
                <w:color w:val="0000FF"/>
              </w:rPr>
              <w:t>]</w:t>
            </w:r>
          </w:p>
          <w:p w:rsidR="00CE12C0" w:rsidRPr="00B02DCF" w:rsidRDefault="00CE12C0" w:rsidP="00CE12C0">
            <w:pPr>
              <w:rPr>
                <w:b/>
              </w:rPr>
            </w:pPr>
            <w:r w:rsidRPr="006046D9">
              <w:rPr>
                <w:rFonts w:hint="eastAsia"/>
                <w:b/>
              </w:rPr>
              <w:t>[</w:t>
            </w:r>
            <w:r>
              <w:rPr>
                <w:rFonts w:hint="eastAsia"/>
                <w:b/>
              </w:rPr>
              <w:t>巨量車輛感測資料處理平台</w:t>
            </w:r>
            <w:r w:rsidRPr="006046D9">
              <w:rPr>
                <w:rFonts w:hint="eastAsia"/>
                <w:b/>
              </w:rPr>
              <w:t>]</w:t>
            </w:r>
          </w:p>
          <w:p w:rsidR="00CE12C0" w:rsidRPr="00E32B9D" w:rsidRDefault="00CE12C0" w:rsidP="00A80552">
            <w:pPr>
              <w:widowControl/>
              <w:numPr>
                <w:ilvl w:val="0"/>
                <w:numId w:val="36"/>
              </w:numPr>
              <w:ind w:left="507" w:hanging="507"/>
            </w:pPr>
            <w:r>
              <w:rPr>
                <w:rFonts w:hint="eastAsia"/>
              </w:rPr>
              <w:t>開發者</w:t>
            </w:r>
            <w:r w:rsidRPr="004D0342">
              <w:rPr>
                <w:rFonts w:hint="eastAsia"/>
              </w:rPr>
              <w:t>可以透過</w:t>
            </w:r>
            <w:r>
              <w:rPr>
                <w:rFonts w:hint="eastAsia"/>
                <w:b/>
                <w:color w:val="FF0000"/>
              </w:rPr>
              <w:t>「車輛資料更新介面</w:t>
            </w:r>
            <w:r w:rsidRPr="006873B9">
              <w:rPr>
                <w:rFonts w:hint="eastAsia"/>
                <w:b/>
                <w:color w:val="FF0000"/>
              </w:rPr>
              <w:t>服務」</w:t>
            </w:r>
            <w:r>
              <w:rPr>
                <w:rFonts w:hint="eastAsia"/>
              </w:rPr>
              <w:t>讓車載輔助裝置能在任意時間點連結巨量車輛資料處理平台的車輛資訊，並更新車載輔助裝置的車輛資訊</w:t>
            </w:r>
            <w:r w:rsidRPr="004D0342">
              <w:rPr>
                <w:rFonts w:hint="eastAsia"/>
              </w:rPr>
              <w:t>。</w:t>
            </w:r>
            <w:r w:rsidRPr="006873B9">
              <w:rPr>
                <w:rFonts w:hint="eastAsia"/>
                <w:b/>
                <w:color w:val="0000FF"/>
              </w:rPr>
              <w:t>[</w:t>
            </w:r>
            <w:r>
              <w:rPr>
                <w:rFonts w:hint="eastAsia"/>
                <w:b/>
                <w:color w:val="0000FF"/>
              </w:rPr>
              <w:t>車輛資料</w:t>
            </w:r>
            <w:r w:rsidRPr="006873B9">
              <w:rPr>
                <w:rFonts w:hint="eastAsia"/>
                <w:b/>
                <w:color w:val="0000FF"/>
              </w:rPr>
              <w:t>更新溝通介面功能</w:t>
            </w:r>
            <w:r w:rsidRPr="006873B9">
              <w:rPr>
                <w:rFonts w:hint="eastAsia"/>
                <w:b/>
                <w:color w:val="0000FF"/>
              </w:rPr>
              <w:t>]</w:t>
            </w:r>
          </w:p>
          <w:p w:rsidR="00CE12C0" w:rsidRPr="00E32B9D" w:rsidRDefault="00CE12C0" w:rsidP="00A80552">
            <w:pPr>
              <w:widowControl/>
              <w:numPr>
                <w:ilvl w:val="0"/>
                <w:numId w:val="36"/>
              </w:numPr>
              <w:ind w:left="507" w:hanging="507"/>
            </w:pPr>
            <w:r>
              <w:rPr>
                <w:rFonts w:hint="eastAsia"/>
              </w:rPr>
              <w:t>開發者可以透過</w:t>
            </w:r>
            <w:r w:rsidRPr="004D0342">
              <w:rPr>
                <w:rFonts w:hint="eastAsia"/>
                <w:b/>
                <w:color w:val="FF0000"/>
              </w:rPr>
              <w:t>「巨量車輛感測資料處理平台</w:t>
            </w:r>
            <w:r>
              <w:rPr>
                <w:rFonts w:hint="eastAsia"/>
                <w:b/>
                <w:color w:val="FF0000"/>
              </w:rPr>
              <w:t>儲存</w:t>
            </w:r>
            <w:r w:rsidRPr="004D0342">
              <w:rPr>
                <w:rFonts w:hint="eastAsia"/>
                <w:b/>
                <w:color w:val="FF0000"/>
              </w:rPr>
              <w:t>服務」</w:t>
            </w:r>
            <w:r>
              <w:rPr>
                <w:rFonts w:hint="eastAsia"/>
              </w:rPr>
              <w:t>讓</w:t>
            </w:r>
            <w:r w:rsidRPr="004D0342">
              <w:rPr>
                <w:rFonts w:hint="eastAsia"/>
              </w:rPr>
              <w:t xml:space="preserve">MMCN </w:t>
            </w:r>
            <w:r>
              <w:rPr>
                <w:rFonts w:hint="eastAsia"/>
              </w:rPr>
              <w:t>連網的感測層車輛資料可以連線到</w:t>
            </w:r>
            <w:r w:rsidRPr="004D0342">
              <w:rPr>
                <w:rFonts w:hint="eastAsia"/>
              </w:rPr>
              <w:t>巨量車輛感測資料處理平台</w:t>
            </w:r>
            <w:r>
              <w:rPr>
                <w:rFonts w:hint="eastAsia"/>
              </w:rPr>
              <w:t>的分散式檔案系統</w:t>
            </w:r>
            <w:r>
              <w:rPr>
                <w:rFonts w:hint="eastAsia"/>
              </w:rPr>
              <w:t>(HDFS)</w:t>
            </w:r>
            <w:r>
              <w:rPr>
                <w:rFonts w:hint="eastAsia"/>
              </w:rPr>
              <w:t>中儲存。</w:t>
            </w:r>
            <w:r w:rsidRPr="004D0342">
              <w:rPr>
                <w:rFonts w:hint="eastAsia"/>
                <w:b/>
                <w:color w:val="0000FF"/>
              </w:rPr>
              <w:t>[</w:t>
            </w:r>
            <w:r w:rsidRPr="004D0342">
              <w:rPr>
                <w:rFonts w:hint="eastAsia"/>
                <w:b/>
                <w:color w:val="0000FF"/>
              </w:rPr>
              <w:t>巨量</w:t>
            </w:r>
            <w:r>
              <w:rPr>
                <w:rFonts w:hint="eastAsia"/>
                <w:b/>
                <w:color w:val="0000FF"/>
              </w:rPr>
              <w:t>車輛感測</w:t>
            </w:r>
            <w:r w:rsidRPr="004D0342">
              <w:rPr>
                <w:rFonts w:hint="eastAsia"/>
                <w:b/>
                <w:color w:val="0000FF"/>
              </w:rPr>
              <w:t>資料處理平台</w:t>
            </w:r>
            <w:r>
              <w:rPr>
                <w:rFonts w:hint="eastAsia"/>
                <w:b/>
                <w:color w:val="0000FF"/>
              </w:rPr>
              <w:t>儲存</w:t>
            </w:r>
            <w:r w:rsidRPr="004D0342">
              <w:rPr>
                <w:rFonts w:hint="eastAsia"/>
                <w:b/>
                <w:color w:val="0000FF"/>
              </w:rPr>
              <w:t>介面功能</w:t>
            </w:r>
            <w:r w:rsidRPr="004D0342">
              <w:rPr>
                <w:rFonts w:hint="eastAsia"/>
                <w:b/>
                <w:color w:val="0000FF"/>
              </w:rPr>
              <w:t>]</w:t>
            </w:r>
          </w:p>
          <w:p w:rsidR="00CE12C0" w:rsidRPr="00093859" w:rsidRDefault="00CE12C0" w:rsidP="00A80552">
            <w:pPr>
              <w:widowControl/>
              <w:numPr>
                <w:ilvl w:val="0"/>
                <w:numId w:val="36"/>
              </w:numPr>
              <w:ind w:left="507" w:hanging="507"/>
            </w:pPr>
            <w:r w:rsidRPr="00AB2933">
              <w:rPr>
                <w:rFonts w:hint="eastAsia"/>
              </w:rPr>
              <w:t>使用者可以透過</w:t>
            </w:r>
            <w:r w:rsidRPr="00AB2933">
              <w:rPr>
                <w:rFonts w:hint="eastAsia"/>
                <w:b/>
                <w:color w:val="FF0000"/>
              </w:rPr>
              <w:t>「雲端伺服器</w:t>
            </w:r>
            <w:r>
              <w:rPr>
                <w:rFonts w:hint="eastAsia"/>
                <w:b/>
                <w:color w:val="FF0000"/>
              </w:rPr>
              <w:t>管理</w:t>
            </w:r>
            <w:r w:rsidRPr="00AB2933">
              <w:rPr>
                <w:rFonts w:hint="eastAsia"/>
                <w:b/>
                <w:color w:val="FF0000"/>
              </w:rPr>
              <w:t>服務」</w:t>
            </w:r>
            <w:r>
              <w:rPr>
                <w:rFonts w:hint="eastAsia"/>
              </w:rPr>
              <w:t>來管理使用者使用雲端服務的伺服器狀態，可以了解每台伺服器處理中</w:t>
            </w:r>
            <w:r>
              <w:rPr>
                <w:rFonts w:hint="eastAsia"/>
              </w:rPr>
              <w:t>(</w:t>
            </w:r>
            <w:r>
              <w:rPr>
                <w:rFonts w:hint="eastAsia"/>
              </w:rPr>
              <w:t>加入註冊服務</w:t>
            </w:r>
            <w:r>
              <w:rPr>
                <w:rFonts w:hint="eastAsia"/>
              </w:rPr>
              <w:t>)</w:t>
            </w:r>
            <w:r>
              <w:rPr>
                <w:rFonts w:hint="eastAsia"/>
              </w:rPr>
              <w:t>或已完成</w:t>
            </w:r>
            <w:r>
              <w:rPr>
                <w:rFonts w:hint="eastAsia"/>
              </w:rPr>
              <w:t>(</w:t>
            </w:r>
            <w:r>
              <w:rPr>
                <w:rFonts w:hint="eastAsia"/>
              </w:rPr>
              <w:t>解除註冊服務</w:t>
            </w:r>
            <w:r>
              <w:rPr>
                <w:rFonts w:hint="eastAsia"/>
              </w:rPr>
              <w:t>)</w:t>
            </w:r>
            <w:r>
              <w:rPr>
                <w:rFonts w:hint="eastAsia"/>
              </w:rPr>
              <w:t>的實際資料請求狀況</w:t>
            </w:r>
            <w:r w:rsidRPr="00AB2933">
              <w:rPr>
                <w:rFonts w:hint="eastAsia"/>
              </w:rPr>
              <w:t>。</w:t>
            </w:r>
            <w:r w:rsidRPr="006873B9">
              <w:rPr>
                <w:rFonts w:hint="eastAsia"/>
                <w:b/>
                <w:color w:val="0000FF"/>
              </w:rPr>
              <w:t>[</w:t>
            </w:r>
            <w:r>
              <w:rPr>
                <w:rFonts w:hint="eastAsia"/>
                <w:b/>
                <w:color w:val="0000FF"/>
              </w:rPr>
              <w:t>雲端服務負載平衡功能</w:t>
            </w:r>
            <w:r>
              <w:rPr>
                <w:rFonts w:hint="eastAsia"/>
                <w:b/>
                <w:color w:val="0000FF"/>
              </w:rPr>
              <w:t>]</w:t>
            </w:r>
          </w:p>
          <w:p w:rsidR="009C2B29" w:rsidRDefault="00CE12C0" w:rsidP="00A80552">
            <w:pPr>
              <w:widowControl/>
              <w:numPr>
                <w:ilvl w:val="0"/>
                <w:numId w:val="36"/>
              </w:numPr>
              <w:ind w:left="507" w:hanging="507"/>
            </w:pPr>
            <w:r w:rsidRPr="00AB2933">
              <w:rPr>
                <w:rFonts w:hint="eastAsia"/>
              </w:rPr>
              <w:t>使用者可以透過</w:t>
            </w:r>
            <w:r w:rsidRPr="00AB2933">
              <w:rPr>
                <w:rFonts w:hint="eastAsia"/>
                <w:b/>
                <w:color w:val="FF0000"/>
              </w:rPr>
              <w:t>「車輛歷史資料檢索服務」</w:t>
            </w:r>
            <w:r>
              <w:rPr>
                <w:rFonts w:hint="eastAsia"/>
              </w:rPr>
              <w:t>依照時間、車輛編號、</w:t>
            </w:r>
            <w:r>
              <w:rPr>
                <w:rFonts w:hint="eastAsia"/>
              </w:rPr>
              <w:t>GPS</w:t>
            </w:r>
            <w:r>
              <w:rPr>
                <w:rFonts w:hint="eastAsia"/>
              </w:rPr>
              <w:t>座標等資料查詢影像檔案和感測層的車輛資料等。</w:t>
            </w:r>
            <w:r w:rsidRPr="006873B9">
              <w:rPr>
                <w:rFonts w:hint="eastAsia"/>
                <w:b/>
                <w:color w:val="0000FF"/>
              </w:rPr>
              <w:t>[</w:t>
            </w:r>
            <w:r>
              <w:rPr>
                <w:rFonts w:hint="eastAsia"/>
                <w:b/>
                <w:color w:val="0000FF"/>
              </w:rPr>
              <w:t>車輛歷史資料檢索</w:t>
            </w:r>
            <w:r w:rsidRPr="006873B9">
              <w:rPr>
                <w:rFonts w:hint="eastAsia"/>
                <w:b/>
                <w:color w:val="0000FF"/>
              </w:rPr>
              <w:t>功能</w:t>
            </w:r>
            <w:r w:rsidRPr="006873B9">
              <w:rPr>
                <w:rFonts w:hint="eastAsia"/>
                <w:b/>
                <w:color w:val="0000FF"/>
              </w:rPr>
              <w:t>]</w:t>
            </w:r>
          </w:p>
          <w:p w:rsidR="00CE12C0" w:rsidRPr="009C2B29" w:rsidRDefault="00CE12C0" w:rsidP="00A80552">
            <w:pPr>
              <w:widowControl/>
              <w:numPr>
                <w:ilvl w:val="0"/>
                <w:numId w:val="36"/>
              </w:numPr>
              <w:ind w:left="507" w:hanging="507"/>
            </w:pPr>
            <w:r w:rsidRPr="00AB2933">
              <w:rPr>
                <w:rFonts w:hint="eastAsia"/>
              </w:rPr>
              <w:t>使用者可以透過</w:t>
            </w:r>
            <w:r w:rsidRPr="009C2B29">
              <w:rPr>
                <w:rFonts w:hint="eastAsia"/>
                <w:b/>
                <w:color w:val="FF0000"/>
              </w:rPr>
              <w:t>「車輛歷史資料報表下載服務」</w:t>
            </w:r>
            <w:r>
              <w:rPr>
                <w:rFonts w:hint="eastAsia"/>
              </w:rPr>
              <w:t>依照時間和車輛編號下載車輛感測資料、使用者車載輔助裝置更新歷史紀錄等</w:t>
            </w:r>
            <w:r w:rsidRPr="00AB2933">
              <w:rPr>
                <w:rFonts w:hint="eastAsia"/>
              </w:rPr>
              <w:t>。</w:t>
            </w:r>
            <w:r w:rsidRPr="009C2B29">
              <w:rPr>
                <w:rFonts w:hint="eastAsia"/>
                <w:b/>
                <w:color w:val="0000FF"/>
              </w:rPr>
              <w:t>[</w:t>
            </w:r>
            <w:r w:rsidRPr="009C2B29">
              <w:rPr>
                <w:rFonts w:hint="eastAsia"/>
                <w:b/>
                <w:color w:val="0000FF"/>
              </w:rPr>
              <w:t>車輛歷史資料報表下載功能</w:t>
            </w:r>
            <w:r w:rsidRPr="009C2B29">
              <w:rPr>
                <w:rFonts w:hint="eastAsia"/>
                <w:b/>
                <w:color w:val="0000FF"/>
              </w:rPr>
              <w:t>]</w:t>
            </w:r>
          </w:p>
          <w:p w:rsidR="00CE12C0" w:rsidRPr="00CE12C0" w:rsidRDefault="00CE12C0" w:rsidP="00CE12C0">
            <w:pPr>
              <w:rPr>
                <w:rFonts w:hAnsi="標楷體"/>
              </w:rPr>
            </w:pPr>
            <w:r>
              <w:rPr>
                <w:rFonts w:hAnsi="標楷體" w:hint="eastAsia"/>
              </w:rPr>
              <w:t xml:space="preserve">-------------------------------------------------- </w:t>
            </w:r>
            <w:r>
              <w:rPr>
                <w:rFonts w:hAnsi="標楷體" w:hint="eastAsia"/>
              </w:rPr>
              <w:t>應用層</w:t>
            </w:r>
            <w:r>
              <w:rPr>
                <w:rFonts w:hAnsi="標楷體" w:hint="eastAsia"/>
              </w:rPr>
              <w:t xml:space="preserve"> ---------------------------------------------------</w:t>
            </w:r>
          </w:p>
          <w:p w:rsidR="00CE12C0" w:rsidRPr="00AE4DA2" w:rsidRDefault="00CE12C0" w:rsidP="00CE12C0">
            <w:pPr>
              <w:rPr>
                <w:b/>
              </w:rPr>
            </w:pPr>
            <w:r w:rsidRPr="006046D9">
              <w:rPr>
                <w:rFonts w:hint="eastAsia"/>
                <w:b/>
              </w:rPr>
              <w:t>[</w:t>
            </w:r>
            <w:r>
              <w:rPr>
                <w:rFonts w:hint="eastAsia"/>
                <w:b/>
              </w:rPr>
              <w:t>UI</w:t>
            </w:r>
            <w:r>
              <w:rPr>
                <w:rFonts w:hint="eastAsia"/>
                <w:b/>
              </w:rPr>
              <w:t>介面</w:t>
            </w:r>
            <w:r>
              <w:rPr>
                <w:rFonts w:hint="eastAsia"/>
                <w:b/>
              </w:rPr>
              <w:t>]</w:t>
            </w:r>
          </w:p>
          <w:p w:rsidR="009C2B29" w:rsidRPr="009C2B29" w:rsidRDefault="009C2B29" w:rsidP="00A80552">
            <w:pPr>
              <w:widowControl/>
              <w:numPr>
                <w:ilvl w:val="0"/>
                <w:numId w:val="36"/>
              </w:numPr>
              <w:ind w:left="507" w:hanging="507"/>
              <w:jc w:val="both"/>
              <w:rPr>
                <w:color w:val="0000FF"/>
              </w:rPr>
            </w:pPr>
            <w:r>
              <w:rPr>
                <w:rFonts w:hint="eastAsia"/>
              </w:rPr>
              <w:t>開發</w:t>
            </w:r>
            <w:r w:rsidRPr="009C1AB0">
              <w:rPr>
                <w:rFonts w:hint="eastAsia"/>
              </w:rPr>
              <w:t>使用者</w:t>
            </w:r>
            <w:r>
              <w:rPr>
                <w:rFonts w:hint="eastAsia"/>
              </w:rPr>
              <w:t>以及</w:t>
            </w:r>
            <w:r w:rsidRPr="006E57F9">
              <w:rPr>
                <w:rFonts w:hint="eastAsia"/>
              </w:rPr>
              <w:t>車機使用者可以利用此系統在任意時間，選定一段時間的連續車輛資訊</w:t>
            </w:r>
            <w:r w:rsidRPr="002926C4">
              <w:rPr>
                <w:rFonts w:hint="eastAsia"/>
              </w:rPr>
              <w:t xml:space="preserve"> (</w:t>
            </w:r>
            <w:r>
              <w:rPr>
                <w:rFonts w:hint="eastAsia"/>
              </w:rPr>
              <w:t>原始連續影像、</w:t>
            </w:r>
            <w:r w:rsidRPr="002926C4">
              <w:rPr>
                <w:rFonts w:hint="eastAsia"/>
              </w:rPr>
              <w:t>影像處理半成品、</w:t>
            </w:r>
            <w:r w:rsidRPr="002926C4">
              <w:rPr>
                <w:rFonts w:hint="eastAsia"/>
              </w:rPr>
              <w:t>OBD-2</w:t>
            </w:r>
            <w:r w:rsidRPr="002926C4">
              <w:rPr>
                <w:rFonts w:hint="eastAsia"/>
              </w:rPr>
              <w:t>、</w:t>
            </w:r>
            <w:r w:rsidRPr="002926C4">
              <w:rPr>
                <w:rFonts w:hint="eastAsia"/>
              </w:rPr>
              <w:t>GPS</w:t>
            </w:r>
            <w:r w:rsidRPr="002926C4">
              <w:rPr>
                <w:rFonts w:hint="eastAsia"/>
              </w:rPr>
              <w:t>、方向燈</w:t>
            </w:r>
            <w:r w:rsidRPr="002926C4">
              <w:rPr>
                <w:rFonts w:hint="eastAsia"/>
              </w:rPr>
              <w:t>)</w:t>
            </w:r>
            <w:r w:rsidRPr="006E57F9">
              <w:rPr>
                <w:rFonts w:hint="eastAsia"/>
                <w:color w:val="FF0000"/>
              </w:rPr>
              <w:t>「</w:t>
            </w:r>
            <w:r w:rsidRPr="006E57F9">
              <w:rPr>
                <w:rFonts w:hint="eastAsia"/>
                <w:b/>
                <w:color w:val="FF0000"/>
              </w:rPr>
              <w:t>定義例外事件</w:t>
            </w:r>
            <w:r w:rsidRPr="006E57F9">
              <w:rPr>
                <w:rFonts w:hint="eastAsia"/>
                <w:b/>
                <w:color w:val="FF0000"/>
              </w:rPr>
              <w:t>(exception)</w:t>
            </w:r>
            <w:r>
              <w:rPr>
                <w:rFonts w:hint="eastAsia"/>
                <w:b/>
                <w:color w:val="FF0000"/>
              </w:rPr>
              <w:t>」</w:t>
            </w:r>
            <w:r w:rsidRPr="002926C4">
              <w:rPr>
                <w:rFonts w:hint="eastAsia"/>
              </w:rPr>
              <w:t>。</w:t>
            </w:r>
            <w:r w:rsidRPr="00AD46F5">
              <w:rPr>
                <w:rFonts w:hint="eastAsia"/>
                <w:b/>
                <w:color w:val="0000FF"/>
              </w:rPr>
              <w:t>[</w:t>
            </w:r>
            <w:r>
              <w:rPr>
                <w:rFonts w:hint="eastAsia"/>
                <w:b/>
                <w:color w:val="0000FF"/>
              </w:rPr>
              <w:t>定義例外事件</w:t>
            </w:r>
            <w:r w:rsidRPr="00AD46F5">
              <w:rPr>
                <w:rFonts w:hint="eastAsia"/>
                <w:b/>
                <w:color w:val="0000FF"/>
              </w:rPr>
              <w:t>]</w:t>
            </w:r>
          </w:p>
          <w:p w:rsidR="00CE12C0" w:rsidRPr="00C723C8" w:rsidRDefault="00CE12C0" w:rsidP="00A80552">
            <w:pPr>
              <w:widowControl/>
              <w:numPr>
                <w:ilvl w:val="0"/>
                <w:numId w:val="36"/>
              </w:numPr>
              <w:ind w:left="507" w:hanging="507"/>
              <w:jc w:val="both"/>
              <w:rPr>
                <w:color w:val="0000FF"/>
              </w:rPr>
            </w:pPr>
            <w:r>
              <w:rPr>
                <w:rFonts w:hint="eastAsia"/>
              </w:rPr>
              <w:t>開發使用者</w:t>
            </w:r>
            <w:r w:rsidRPr="00851C7A">
              <w:rPr>
                <w:rFonts w:hint="eastAsia"/>
              </w:rPr>
              <w:t>可利用此系統</w:t>
            </w:r>
            <w:r>
              <w:rPr>
                <w:rFonts w:hint="eastAsia"/>
                <w:b/>
                <w:color w:val="FF0000"/>
              </w:rPr>
              <w:t>「查閱車輛的歷史資料</w:t>
            </w:r>
            <w:r w:rsidRPr="00417D9D">
              <w:rPr>
                <w:rFonts w:hint="eastAsia"/>
                <w:b/>
                <w:color w:val="FF0000"/>
              </w:rPr>
              <w:t>」</w:t>
            </w:r>
            <w:r w:rsidRPr="00851C7A">
              <w:rPr>
                <w:rFonts w:hint="eastAsia"/>
              </w:rPr>
              <w:t>，</w:t>
            </w:r>
            <w:r w:rsidRPr="002926C4">
              <w:rPr>
                <w:rFonts w:hint="eastAsia"/>
              </w:rPr>
              <w:t>歷史資料可以輸入時間範圍</w:t>
            </w:r>
            <w:r>
              <w:rPr>
                <w:rFonts w:hint="eastAsia"/>
              </w:rPr>
              <w:t>、車輛</w:t>
            </w:r>
            <w:r>
              <w:rPr>
                <w:rFonts w:hint="eastAsia"/>
              </w:rPr>
              <w:t>ID</w:t>
            </w:r>
            <w:r>
              <w:rPr>
                <w:rFonts w:hint="eastAsia"/>
              </w:rPr>
              <w:t>、</w:t>
            </w:r>
            <w:r>
              <w:rPr>
                <w:rFonts w:hint="eastAsia"/>
              </w:rPr>
              <w:t>GPS</w:t>
            </w:r>
            <w:r>
              <w:rPr>
                <w:rFonts w:hint="eastAsia"/>
              </w:rPr>
              <w:t>等</w:t>
            </w:r>
            <w:r w:rsidRPr="002926C4">
              <w:rPr>
                <w:rFonts w:hint="eastAsia"/>
              </w:rPr>
              <w:t>取得該時間範圍內的影像與感測層的資料。</w:t>
            </w:r>
            <w:r w:rsidRPr="00AD46F5">
              <w:rPr>
                <w:rFonts w:hint="eastAsia"/>
                <w:b/>
                <w:color w:val="0000FF"/>
              </w:rPr>
              <w:t>[</w:t>
            </w:r>
            <w:r>
              <w:rPr>
                <w:rFonts w:hint="eastAsia"/>
                <w:b/>
                <w:color w:val="0000FF"/>
              </w:rPr>
              <w:t>一般</w:t>
            </w:r>
            <w:r w:rsidRPr="00033DDC">
              <w:rPr>
                <w:rFonts w:hint="eastAsia"/>
                <w:b/>
                <w:color w:val="0000FF"/>
              </w:rPr>
              <w:t>資料</w:t>
            </w:r>
            <w:r>
              <w:rPr>
                <w:rFonts w:hint="eastAsia"/>
                <w:b/>
                <w:color w:val="0000FF"/>
              </w:rPr>
              <w:t>查閱</w:t>
            </w:r>
            <w:r w:rsidRPr="00AD46F5">
              <w:rPr>
                <w:rFonts w:hint="eastAsia"/>
                <w:b/>
                <w:color w:val="0000FF"/>
              </w:rPr>
              <w:t>介面</w:t>
            </w:r>
            <w:r w:rsidRPr="00AD46F5">
              <w:rPr>
                <w:rFonts w:hint="eastAsia"/>
                <w:b/>
                <w:color w:val="0000FF"/>
              </w:rPr>
              <w:t>]</w:t>
            </w:r>
          </w:p>
          <w:p w:rsidR="00CE12C0" w:rsidRPr="006E57F9" w:rsidRDefault="00CE12C0" w:rsidP="00A80552">
            <w:pPr>
              <w:widowControl/>
              <w:numPr>
                <w:ilvl w:val="0"/>
                <w:numId w:val="36"/>
              </w:numPr>
              <w:ind w:left="507" w:hanging="507"/>
              <w:jc w:val="both"/>
              <w:rPr>
                <w:color w:val="0000FF"/>
              </w:rPr>
            </w:pPr>
            <w:r>
              <w:rPr>
                <w:rFonts w:hint="eastAsia"/>
              </w:rPr>
              <w:t>開發使用者</w:t>
            </w:r>
            <w:r w:rsidRPr="00851C7A">
              <w:rPr>
                <w:rFonts w:hint="eastAsia"/>
              </w:rPr>
              <w:t>可利用此系統</w:t>
            </w:r>
            <w:r w:rsidRPr="006E57F9">
              <w:rPr>
                <w:rFonts w:hint="eastAsia"/>
              </w:rPr>
              <w:t>例外事件</w:t>
            </w:r>
            <w:r w:rsidRPr="006E57F9">
              <w:rPr>
                <w:rFonts w:hint="eastAsia"/>
              </w:rPr>
              <w:t>(exception)</w:t>
            </w:r>
            <w:r w:rsidRPr="006E57F9">
              <w:rPr>
                <w:rFonts w:hint="eastAsia"/>
              </w:rPr>
              <w:t>來</w:t>
            </w:r>
            <w:r>
              <w:rPr>
                <w:rFonts w:hint="eastAsia"/>
                <w:b/>
                <w:color w:val="FF0000"/>
              </w:rPr>
              <w:t>「查閱例外事件解決方案的歷史資料</w:t>
            </w:r>
            <w:r w:rsidRPr="00417D9D">
              <w:rPr>
                <w:rFonts w:hint="eastAsia"/>
                <w:b/>
                <w:color w:val="FF0000"/>
              </w:rPr>
              <w:t>」</w:t>
            </w:r>
            <w:r>
              <w:rPr>
                <w:rFonts w:hint="eastAsia"/>
                <w:b/>
                <w:color w:val="FF0000"/>
              </w:rPr>
              <w:t>。</w:t>
            </w:r>
            <w:r w:rsidRPr="00AD46F5">
              <w:rPr>
                <w:rFonts w:hint="eastAsia"/>
                <w:b/>
                <w:color w:val="0000FF"/>
              </w:rPr>
              <w:t>[</w:t>
            </w:r>
            <w:r>
              <w:rPr>
                <w:rFonts w:hint="eastAsia"/>
                <w:b/>
                <w:color w:val="0000FF"/>
              </w:rPr>
              <w:t>例外事件解決方案查閱</w:t>
            </w:r>
            <w:r w:rsidRPr="00AD46F5">
              <w:rPr>
                <w:rFonts w:hint="eastAsia"/>
                <w:b/>
                <w:color w:val="0000FF"/>
              </w:rPr>
              <w:t>介面</w:t>
            </w:r>
            <w:r w:rsidRPr="00AD46F5">
              <w:rPr>
                <w:rFonts w:hint="eastAsia"/>
                <w:b/>
                <w:color w:val="0000FF"/>
              </w:rPr>
              <w:t>]</w:t>
            </w:r>
          </w:p>
          <w:p w:rsidR="00CE12C0" w:rsidRPr="00215C08" w:rsidRDefault="00CE12C0" w:rsidP="00A80552">
            <w:pPr>
              <w:widowControl/>
              <w:numPr>
                <w:ilvl w:val="0"/>
                <w:numId w:val="36"/>
              </w:numPr>
              <w:ind w:left="507" w:hanging="507"/>
              <w:jc w:val="both"/>
              <w:rPr>
                <w:color w:val="0000FF"/>
              </w:rPr>
            </w:pPr>
            <w:r>
              <w:rPr>
                <w:rFonts w:hint="eastAsia"/>
              </w:rPr>
              <w:t>開發</w:t>
            </w:r>
            <w:r w:rsidRPr="009C1AB0">
              <w:rPr>
                <w:rFonts w:hint="eastAsia"/>
              </w:rPr>
              <w:t>使用者</w:t>
            </w:r>
            <w:r>
              <w:rPr>
                <w:rFonts w:hint="eastAsia"/>
              </w:rPr>
              <w:t>以及</w:t>
            </w:r>
            <w:r w:rsidRPr="006E57F9">
              <w:rPr>
                <w:rFonts w:hint="eastAsia"/>
              </w:rPr>
              <w:t>車機使用者可以利用此系統在任意時間</w:t>
            </w:r>
            <w:r w:rsidRPr="006E57F9">
              <w:rPr>
                <w:rFonts w:hint="eastAsia"/>
                <w:b/>
                <w:color w:val="FF0000"/>
              </w:rPr>
              <w:t>「上傳例外事件」</w:t>
            </w:r>
            <w:r>
              <w:rPr>
                <w:rFonts w:hint="eastAsia"/>
              </w:rPr>
              <w:t>。</w:t>
            </w:r>
            <w:r w:rsidRPr="00AD46F5">
              <w:rPr>
                <w:rFonts w:hint="eastAsia"/>
                <w:b/>
                <w:color w:val="0000FF"/>
              </w:rPr>
              <w:t>[</w:t>
            </w:r>
            <w:r>
              <w:rPr>
                <w:rFonts w:hint="eastAsia"/>
                <w:b/>
                <w:color w:val="0000FF"/>
              </w:rPr>
              <w:t>例外事件上傳介面</w:t>
            </w:r>
            <w:r>
              <w:rPr>
                <w:rFonts w:hint="eastAsia"/>
                <w:b/>
                <w:color w:val="0000FF"/>
              </w:rPr>
              <w:t>]</w:t>
            </w:r>
          </w:p>
          <w:p w:rsidR="00CE12C0" w:rsidRPr="00B02DCF" w:rsidRDefault="00CE12C0" w:rsidP="00CE12C0">
            <w:pPr>
              <w:rPr>
                <w:b/>
              </w:rPr>
            </w:pPr>
            <w:r w:rsidRPr="00B02DCF">
              <w:rPr>
                <w:rFonts w:hint="eastAsia"/>
                <w:b/>
              </w:rPr>
              <w:t>[</w:t>
            </w:r>
            <w:r w:rsidRPr="001B6FB1">
              <w:rPr>
                <w:rFonts w:hint="eastAsia"/>
                <w:b/>
              </w:rPr>
              <w:t>車輛資料檢索系統</w:t>
            </w:r>
            <w:r w:rsidRPr="00B02DCF">
              <w:rPr>
                <w:rFonts w:hint="eastAsia"/>
                <w:b/>
              </w:rPr>
              <w:t>]</w:t>
            </w:r>
          </w:p>
          <w:p w:rsidR="00CE12C0" w:rsidRPr="00E32B9D" w:rsidRDefault="00CE12C0" w:rsidP="00A80552">
            <w:pPr>
              <w:widowControl/>
              <w:numPr>
                <w:ilvl w:val="0"/>
                <w:numId w:val="36"/>
              </w:numPr>
              <w:ind w:left="507" w:hanging="507"/>
            </w:pPr>
            <w:r>
              <w:rPr>
                <w:rFonts w:hint="eastAsia"/>
              </w:rPr>
              <w:t>開發者和使用者可以透過</w:t>
            </w:r>
            <w:r w:rsidRPr="00B02DCF">
              <w:rPr>
                <w:rFonts w:hint="eastAsia"/>
                <w:b/>
                <w:color w:val="FF0000"/>
              </w:rPr>
              <w:t>「</w:t>
            </w:r>
            <w:r>
              <w:rPr>
                <w:rFonts w:hint="eastAsia"/>
                <w:b/>
                <w:color w:val="FF0000"/>
              </w:rPr>
              <w:t>線上使用者管理介面</w:t>
            </w:r>
            <w:r w:rsidRPr="00B02DCF">
              <w:rPr>
                <w:rFonts w:hint="eastAsia"/>
                <w:b/>
                <w:color w:val="FF0000"/>
              </w:rPr>
              <w:t>」</w:t>
            </w:r>
            <w:r>
              <w:rPr>
                <w:rFonts w:hint="eastAsia"/>
              </w:rPr>
              <w:t>將使用者注冊資料交給「雲端服務負載平衡模組」來平均分配大量使用者的服務請求</w:t>
            </w:r>
            <w:r w:rsidRPr="00AB2933">
              <w:rPr>
                <w:rFonts w:hint="eastAsia"/>
              </w:rPr>
              <w:t>。</w:t>
            </w:r>
            <w:r w:rsidRPr="006873B9">
              <w:rPr>
                <w:rFonts w:hint="eastAsia"/>
                <w:b/>
                <w:color w:val="0000FF"/>
              </w:rPr>
              <w:t>[</w:t>
            </w:r>
            <w:r>
              <w:rPr>
                <w:rFonts w:hint="eastAsia"/>
                <w:b/>
                <w:color w:val="0000FF"/>
              </w:rPr>
              <w:t>雲端服務負載平衡功能</w:t>
            </w:r>
            <w:r>
              <w:rPr>
                <w:rFonts w:hint="eastAsia"/>
                <w:b/>
                <w:color w:val="0000FF"/>
              </w:rPr>
              <w:t>]</w:t>
            </w:r>
          </w:p>
          <w:p w:rsidR="00CE12C0" w:rsidRPr="00AC3076" w:rsidRDefault="00CE12C0" w:rsidP="00A80552">
            <w:pPr>
              <w:widowControl/>
              <w:numPr>
                <w:ilvl w:val="0"/>
                <w:numId w:val="36"/>
              </w:numPr>
              <w:ind w:left="507" w:hanging="507"/>
            </w:pPr>
            <w:r>
              <w:rPr>
                <w:rFonts w:hint="eastAsia"/>
              </w:rPr>
              <w:t>開發者和使用者可以透過</w:t>
            </w:r>
            <w:r w:rsidRPr="00B02DCF">
              <w:rPr>
                <w:rFonts w:hint="eastAsia"/>
                <w:b/>
                <w:color w:val="FF0000"/>
              </w:rPr>
              <w:t>「車輛歷史資料檢索介面」</w:t>
            </w:r>
            <w:r w:rsidRPr="007524E8">
              <w:rPr>
                <w:rFonts w:hint="eastAsia"/>
                <w:color w:val="000000"/>
              </w:rPr>
              <w:t>將</w:t>
            </w:r>
            <w:r w:rsidRPr="00AC3076">
              <w:rPr>
                <w:rFonts w:hint="eastAsia"/>
              </w:rPr>
              <w:t>時間、車輛編號、</w:t>
            </w:r>
            <w:r w:rsidRPr="00AC3076">
              <w:rPr>
                <w:rFonts w:hint="eastAsia"/>
              </w:rPr>
              <w:t>GPS</w:t>
            </w:r>
            <w:r w:rsidRPr="00AC3076">
              <w:rPr>
                <w:rFonts w:hint="eastAsia"/>
              </w:rPr>
              <w:t>座標等資料</w:t>
            </w:r>
            <w:r>
              <w:rPr>
                <w:rFonts w:hint="eastAsia"/>
              </w:rPr>
              <w:t>交給「</w:t>
            </w:r>
            <w:r w:rsidRPr="00AC3076">
              <w:rPr>
                <w:rFonts w:hint="eastAsia"/>
              </w:rPr>
              <w:t>車輛歷史資料檢索服務</w:t>
            </w:r>
            <w:r>
              <w:rPr>
                <w:rFonts w:hint="eastAsia"/>
              </w:rPr>
              <w:t>」</w:t>
            </w:r>
            <w:r w:rsidRPr="00AC3076">
              <w:rPr>
                <w:rFonts w:hint="eastAsia"/>
              </w:rPr>
              <w:t>查詢影像檔案和感測層的車輛資料等。</w:t>
            </w:r>
            <w:r w:rsidRPr="00AC3076">
              <w:rPr>
                <w:rFonts w:hint="eastAsia"/>
                <w:b/>
                <w:color w:val="0000FF"/>
              </w:rPr>
              <w:t>[</w:t>
            </w:r>
            <w:r w:rsidRPr="00AC3076">
              <w:rPr>
                <w:rFonts w:hint="eastAsia"/>
                <w:b/>
                <w:color w:val="0000FF"/>
              </w:rPr>
              <w:t>車輛歷史資料檢索功能</w:t>
            </w:r>
            <w:r w:rsidRPr="00AC3076">
              <w:rPr>
                <w:rFonts w:hint="eastAsia"/>
                <w:b/>
                <w:color w:val="0000FF"/>
              </w:rPr>
              <w:t>]</w:t>
            </w:r>
          </w:p>
          <w:p w:rsidR="00CE12C0" w:rsidRPr="00E32B9D" w:rsidRDefault="00CE12C0" w:rsidP="00A80552">
            <w:pPr>
              <w:widowControl/>
              <w:numPr>
                <w:ilvl w:val="0"/>
                <w:numId w:val="36"/>
              </w:numPr>
              <w:ind w:left="507" w:hanging="507"/>
            </w:pPr>
            <w:r>
              <w:rPr>
                <w:rFonts w:hint="eastAsia"/>
              </w:rPr>
              <w:t>開發者和使用者可以透過</w:t>
            </w:r>
            <w:r w:rsidRPr="00B02DCF">
              <w:rPr>
                <w:rFonts w:hint="eastAsia"/>
                <w:b/>
                <w:color w:val="FF0000"/>
              </w:rPr>
              <w:t>「車輛歷史資料報表下載介面」</w:t>
            </w:r>
            <w:r w:rsidRPr="007524E8">
              <w:rPr>
                <w:rFonts w:hint="eastAsia"/>
                <w:b/>
                <w:color w:val="000000"/>
              </w:rPr>
              <w:t>將</w:t>
            </w:r>
            <w:r>
              <w:rPr>
                <w:rFonts w:hint="eastAsia"/>
              </w:rPr>
              <w:t>時間和車輛編號交給「</w:t>
            </w:r>
            <w:r w:rsidRPr="00AC3076">
              <w:rPr>
                <w:rFonts w:hint="eastAsia"/>
              </w:rPr>
              <w:t>車輛歷史資料報表下載服務</w:t>
            </w:r>
            <w:r>
              <w:rPr>
                <w:rFonts w:hint="eastAsia"/>
              </w:rPr>
              <w:t>」來下載車輛感測資料、使用者車載輔助裝置更新歷史紀錄等。</w:t>
            </w:r>
            <w:r w:rsidRPr="00B02DCF">
              <w:rPr>
                <w:rFonts w:hint="eastAsia"/>
                <w:b/>
                <w:color w:val="0000FF"/>
              </w:rPr>
              <w:t>[</w:t>
            </w:r>
            <w:r w:rsidRPr="00B02DCF">
              <w:rPr>
                <w:rFonts w:hint="eastAsia"/>
                <w:b/>
                <w:color w:val="0000FF"/>
              </w:rPr>
              <w:t>車輛歷史資料報表</w:t>
            </w:r>
            <w:r>
              <w:rPr>
                <w:rFonts w:hint="eastAsia"/>
                <w:b/>
                <w:color w:val="0000FF"/>
              </w:rPr>
              <w:t>下載</w:t>
            </w:r>
            <w:r w:rsidRPr="00B02DCF">
              <w:rPr>
                <w:rFonts w:hint="eastAsia"/>
                <w:b/>
                <w:color w:val="0000FF"/>
              </w:rPr>
              <w:t>功能</w:t>
            </w:r>
            <w:r w:rsidRPr="00B02DCF">
              <w:rPr>
                <w:rFonts w:hint="eastAsia"/>
                <w:b/>
                <w:color w:val="0000FF"/>
              </w:rPr>
              <w:t>]</w:t>
            </w:r>
          </w:p>
          <w:p w:rsidR="00DD0F75" w:rsidRDefault="00CE12C0" w:rsidP="00A80552">
            <w:pPr>
              <w:widowControl/>
              <w:numPr>
                <w:ilvl w:val="0"/>
                <w:numId w:val="36"/>
              </w:numPr>
              <w:ind w:left="507" w:hanging="507"/>
            </w:pPr>
            <w:r>
              <w:rPr>
                <w:rFonts w:hint="eastAsia"/>
              </w:rPr>
              <w:t>開發者可以透過</w:t>
            </w:r>
            <w:r w:rsidRPr="0048318C">
              <w:rPr>
                <w:rFonts w:hint="eastAsia"/>
                <w:b/>
                <w:color w:val="FF0000"/>
              </w:rPr>
              <w:t>「</w:t>
            </w:r>
            <w:r>
              <w:rPr>
                <w:rFonts w:hint="eastAsia"/>
                <w:b/>
                <w:color w:val="FF0000"/>
              </w:rPr>
              <w:t>雲端服務管理</w:t>
            </w:r>
            <w:r w:rsidRPr="0048318C">
              <w:rPr>
                <w:rFonts w:hint="eastAsia"/>
                <w:b/>
                <w:color w:val="FF0000"/>
              </w:rPr>
              <w:t>模組」</w:t>
            </w:r>
            <w:r>
              <w:rPr>
                <w:rFonts w:hint="eastAsia"/>
              </w:rPr>
              <w:t>來提供雲端服務的伺服器，來確保每台雲端伺服器能平均處理服務請求來降低工作負載量。</w:t>
            </w:r>
            <w:r w:rsidRPr="006873B9">
              <w:rPr>
                <w:rFonts w:hint="eastAsia"/>
                <w:b/>
                <w:color w:val="0000FF"/>
              </w:rPr>
              <w:t>[</w:t>
            </w:r>
            <w:r>
              <w:rPr>
                <w:rFonts w:hint="eastAsia"/>
                <w:b/>
                <w:color w:val="0000FF"/>
              </w:rPr>
              <w:t>雲端服務負載平衡功能</w:t>
            </w:r>
            <w:r>
              <w:rPr>
                <w:rFonts w:hint="eastAsia"/>
                <w:b/>
                <w:color w:val="0000FF"/>
              </w:rPr>
              <w:t>]</w:t>
            </w:r>
          </w:p>
          <w:p w:rsidR="006C2AE6" w:rsidRPr="00174586" w:rsidRDefault="00CE12C0" w:rsidP="00A80552">
            <w:pPr>
              <w:widowControl/>
              <w:numPr>
                <w:ilvl w:val="0"/>
                <w:numId w:val="36"/>
              </w:numPr>
              <w:ind w:left="507" w:hanging="507"/>
            </w:pPr>
            <w:r>
              <w:rPr>
                <w:rFonts w:hint="eastAsia"/>
              </w:rPr>
              <w:t>開發者可以透過</w:t>
            </w:r>
            <w:r w:rsidRPr="00DD0F75">
              <w:rPr>
                <w:rFonts w:hint="eastAsia"/>
                <w:b/>
                <w:color w:val="FF0000"/>
              </w:rPr>
              <w:t>「雲端服務分派模組」</w:t>
            </w:r>
            <w:r w:rsidRPr="00DD0F75">
              <w:rPr>
                <w:rFonts w:hint="eastAsia"/>
                <w:color w:val="000000"/>
              </w:rPr>
              <w:t>來分派目前工作負載量最低的伺服器提供資料存取服務，並透過資料庫的雲端伺服器註冊資料表來註冊每台伺服器的使用狀況</w:t>
            </w:r>
            <w:r>
              <w:rPr>
                <w:rFonts w:hint="eastAsia"/>
              </w:rPr>
              <w:t>。</w:t>
            </w:r>
            <w:r w:rsidRPr="00DD0F75">
              <w:rPr>
                <w:rFonts w:hint="eastAsia"/>
                <w:b/>
                <w:color w:val="0000FF"/>
              </w:rPr>
              <w:t>[</w:t>
            </w:r>
            <w:r w:rsidRPr="00DD0F75">
              <w:rPr>
                <w:rFonts w:hint="eastAsia"/>
                <w:b/>
                <w:color w:val="0000FF"/>
              </w:rPr>
              <w:t>雲端服務負載平衡功能</w:t>
            </w:r>
            <w:r w:rsidRPr="00DD0F75">
              <w:rPr>
                <w:rFonts w:hint="eastAsia"/>
                <w:b/>
                <w:color w:val="0000FF"/>
              </w:rPr>
              <w:t>]</w:t>
            </w:r>
          </w:p>
        </w:tc>
      </w:tr>
    </w:tbl>
    <w:p w:rsidR="00FD0BC5" w:rsidRPr="00E24B28" w:rsidRDefault="00FD0BC5" w:rsidP="00E24B28">
      <w:pPr>
        <w:spacing w:before="120" w:after="120"/>
        <w:rPr>
          <w:szCs w:val="24"/>
        </w:rPr>
      </w:pPr>
    </w:p>
    <w:sectPr w:rsidR="00FD0BC5" w:rsidRPr="00E24B28" w:rsidSect="00BB3DEB">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92" w:rsidRDefault="00847092" w:rsidP="002210E6">
      <w:r>
        <w:separator/>
      </w:r>
    </w:p>
  </w:endnote>
  <w:endnote w:type="continuationSeparator" w:id="0">
    <w:p w:rsidR="00847092" w:rsidRDefault="00847092" w:rsidP="0022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92" w:rsidRDefault="00847092" w:rsidP="002210E6">
      <w:r>
        <w:separator/>
      </w:r>
    </w:p>
  </w:footnote>
  <w:footnote w:type="continuationSeparator" w:id="0">
    <w:p w:rsidR="00847092" w:rsidRDefault="00847092" w:rsidP="00221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AD"/>
    <w:multiLevelType w:val="hybridMultilevel"/>
    <w:tmpl w:val="C67869D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ED787A"/>
    <w:multiLevelType w:val="hybridMultilevel"/>
    <w:tmpl w:val="4F307BA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05972DDD"/>
    <w:multiLevelType w:val="hybridMultilevel"/>
    <w:tmpl w:val="BB0A28F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6E769F9"/>
    <w:multiLevelType w:val="hybridMultilevel"/>
    <w:tmpl w:val="5D28429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127CAC"/>
    <w:multiLevelType w:val="hybridMultilevel"/>
    <w:tmpl w:val="37D2C6B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7DE70C3"/>
    <w:multiLevelType w:val="hybridMultilevel"/>
    <w:tmpl w:val="A514997E"/>
    <w:lvl w:ilvl="0" w:tplc="BA7EE6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E102F4"/>
    <w:multiLevelType w:val="hybridMultilevel"/>
    <w:tmpl w:val="13EA3BDC"/>
    <w:lvl w:ilvl="0" w:tplc="3106263A">
      <w:start w:val="1"/>
      <w:numFmt w:val="decimal"/>
      <w:lvlText w:val="%1."/>
      <w:lvlJc w:val="left"/>
      <w:pPr>
        <w:ind w:left="360" w:hanging="360"/>
      </w:pPr>
      <w:rPr>
        <w:rFonts w:hint="default"/>
      </w:rPr>
    </w:lvl>
    <w:lvl w:ilvl="1" w:tplc="5470DD54">
      <w:start w:val="1"/>
      <w:numFmt w:val="decimal"/>
      <w:lvlText w:val="(%2)"/>
      <w:lvlJc w:val="left"/>
      <w:pPr>
        <w:ind w:left="960" w:hanging="480"/>
      </w:pPr>
      <w:rPr>
        <w:rFonts w:hint="eastAsia"/>
        <w:sz w:val="2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7E33B83"/>
    <w:multiLevelType w:val="hybridMultilevel"/>
    <w:tmpl w:val="AFFE17A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5433E2"/>
    <w:multiLevelType w:val="hybridMultilevel"/>
    <w:tmpl w:val="69F67830"/>
    <w:lvl w:ilvl="0" w:tplc="C3705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BF96FF1"/>
    <w:multiLevelType w:val="hybridMultilevel"/>
    <w:tmpl w:val="E98C5520"/>
    <w:lvl w:ilvl="0" w:tplc="A6D8582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0EA86A10"/>
    <w:multiLevelType w:val="hybridMultilevel"/>
    <w:tmpl w:val="3A1C9EE4"/>
    <w:lvl w:ilvl="0" w:tplc="440AA6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F6B2DD0"/>
    <w:multiLevelType w:val="hybridMultilevel"/>
    <w:tmpl w:val="A53680C6"/>
    <w:lvl w:ilvl="0" w:tplc="8196C7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4A70224"/>
    <w:multiLevelType w:val="hybridMultilevel"/>
    <w:tmpl w:val="783C30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5DD6E8A"/>
    <w:multiLevelType w:val="hybridMultilevel"/>
    <w:tmpl w:val="E35A9D84"/>
    <w:lvl w:ilvl="0" w:tplc="6AC8F9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D922512"/>
    <w:multiLevelType w:val="hybridMultilevel"/>
    <w:tmpl w:val="8968F3A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DD5A89"/>
    <w:multiLevelType w:val="hybridMultilevel"/>
    <w:tmpl w:val="E8C6706A"/>
    <w:lvl w:ilvl="0" w:tplc="12EE8874">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27580DE7"/>
    <w:multiLevelType w:val="hybridMultilevel"/>
    <w:tmpl w:val="37B8E57A"/>
    <w:lvl w:ilvl="0" w:tplc="681672C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855938"/>
    <w:multiLevelType w:val="hybridMultilevel"/>
    <w:tmpl w:val="C554E2CC"/>
    <w:lvl w:ilvl="0" w:tplc="9EA0CE3E">
      <w:start w:val="1"/>
      <w:numFmt w:val="decimal"/>
      <w:lvlText w:val="(%1)"/>
      <w:lvlJc w:val="left"/>
      <w:pPr>
        <w:ind w:left="785" w:hanging="360"/>
      </w:pPr>
      <w:rPr>
        <w:rFonts w:hint="default"/>
      </w:rPr>
    </w:lvl>
    <w:lvl w:ilvl="1" w:tplc="04090019" w:tentative="1">
      <w:start w:val="1"/>
      <w:numFmt w:val="ideographTraditional"/>
      <w:lvlText w:val="%2、"/>
      <w:lvlJc w:val="left"/>
      <w:pPr>
        <w:ind w:left="-403" w:hanging="480"/>
      </w:pPr>
    </w:lvl>
    <w:lvl w:ilvl="2" w:tplc="0409001B" w:tentative="1">
      <w:start w:val="1"/>
      <w:numFmt w:val="lowerRoman"/>
      <w:lvlText w:val="%3."/>
      <w:lvlJc w:val="right"/>
      <w:pPr>
        <w:ind w:left="77" w:hanging="480"/>
      </w:pPr>
    </w:lvl>
    <w:lvl w:ilvl="3" w:tplc="0409000F" w:tentative="1">
      <w:start w:val="1"/>
      <w:numFmt w:val="decimal"/>
      <w:lvlText w:val="%4."/>
      <w:lvlJc w:val="left"/>
      <w:pPr>
        <w:ind w:left="557" w:hanging="480"/>
      </w:pPr>
    </w:lvl>
    <w:lvl w:ilvl="4" w:tplc="04090019" w:tentative="1">
      <w:start w:val="1"/>
      <w:numFmt w:val="ideographTraditional"/>
      <w:lvlText w:val="%5、"/>
      <w:lvlJc w:val="left"/>
      <w:pPr>
        <w:ind w:left="1037" w:hanging="480"/>
      </w:pPr>
    </w:lvl>
    <w:lvl w:ilvl="5" w:tplc="0409001B" w:tentative="1">
      <w:start w:val="1"/>
      <w:numFmt w:val="lowerRoman"/>
      <w:lvlText w:val="%6."/>
      <w:lvlJc w:val="right"/>
      <w:pPr>
        <w:ind w:left="1517" w:hanging="480"/>
      </w:pPr>
    </w:lvl>
    <w:lvl w:ilvl="6" w:tplc="0409000F" w:tentative="1">
      <w:start w:val="1"/>
      <w:numFmt w:val="decimal"/>
      <w:lvlText w:val="%7."/>
      <w:lvlJc w:val="left"/>
      <w:pPr>
        <w:ind w:left="1997" w:hanging="480"/>
      </w:pPr>
    </w:lvl>
    <w:lvl w:ilvl="7" w:tplc="04090019" w:tentative="1">
      <w:start w:val="1"/>
      <w:numFmt w:val="ideographTraditional"/>
      <w:lvlText w:val="%8、"/>
      <w:lvlJc w:val="left"/>
      <w:pPr>
        <w:ind w:left="2477" w:hanging="480"/>
      </w:pPr>
    </w:lvl>
    <w:lvl w:ilvl="8" w:tplc="0409001B" w:tentative="1">
      <w:start w:val="1"/>
      <w:numFmt w:val="lowerRoman"/>
      <w:lvlText w:val="%9."/>
      <w:lvlJc w:val="right"/>
      <w:pPr>
        <w:ind w:left="2957" w:hanging="480"/>
      </w:pPr>
    </w:lvl>
  </w:abstractNum>
  <w:abstractNum w:abstractNumId="18" w15:restartNumberingAfterBreak="0">
    <w:nsid w:val="2D997128"/>
    <w:multiLevelType w:val="hybridMultilevel"/>
    <w:tmpl w:val="C2A6DC5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24D658A"/>
    <w:multiLevelType w:val="hybridMultilevel"/>
    <w:tmpl w:val="3092C056"/>
    <w:lvl w:ilvl="0" w:tplc="BF4EBE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414326"/>
    <w:multiLevelType w:val="hybridMultilevel"/>
    <w:tmpl w:val="A198B4DA"/>
    <w:lvl w:ilvl="0" w:tplc="12EE8874">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9F57D9"/>
    <w:multiLevelType w:val="hybridMultilevel"/>
    <w:tmpl w:val="08D669E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17D2C5F"/>
    <w:multiLevelType w:val="hybridMultilevel"/>
    <w:tmpl w:val="EAA20E40"/>
    <w:lvl w:ilvl="0" w:tplc="6F1020AC">
      <w:start w:val="1"/>
      <w:numFmt w:val="upperLetter"/>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2306A59"/>
    <w:multiLevelType w:val="hybridMultilevel"/>
    <w:tmpl w:val="8C12F90A"/>
    <w:lvl w:ilvl="0" w:tplc="88E662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7820034"/>
    <w:multiLevelType w:val="hybridMultilevel"/>
    <w:tmpl w:val="84F894A0"/>
    <w:lvl w:ilvl="0" w:tplc="8174DF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7C75A91"/>
    <w:multiLevelType w:val="hybridMultilevel"/>
    <w:tmpl w:val="CD5CF8E6"/>
    <w:lvl w:ilvl="0" w:tplc="9FC0FE6A">
      <w:start w:val="1"/>
      <w:numFmt w:val="decimal"/>
      <w:lvlText w:val="(%1)"/>
      <w:lvlJc w:val="left"/>
      <w:pPr>
        <w:ind w:left="420" w:hanging="42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A64269A"/>
    <w:multiLevelType w:val="hybridMultilevel"/>
    <w:tmpl w:val="BFEE9696"/>
    <w:lvl w:ilvl="0" w:tplc="9EAA5DEE">
      <w:start w:val="1"/>
      <w:numFmt w:val="decimal"/>
      <w:lvlText w:val="R%1."/>
      <w:lvlJc w:val="left"/>
      <w:pPr>
        <w:ind w:left="360" w:hanging="360"/>
      </w:pPr>
      <w:rPr>
        <w:rFonts w:hint="default"/>
        <w:b w:val="0"/>
        <w:color w:val="000000"/>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7" w15:restartNumberingAfterBreak="0">
    <w:nsid w:val="58295456"/>
    <w:multiLevelType w:val="hybridMultilevel"/>
    <w:tmpl w:val="ED3E0F72"/>
    <w:lvl w:ilvl="0" w:tplc="CC545DF4">
      <w:start w:val="1"/>
      <w:numFmt w:val="upperLetter"/>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B3A0D01"/>
    <w:multiLevelType w:val="hybridMultilevel"/>
    <w:tmpl w:val="0B2C0B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BC664E8"/>
    <w:multiLevelType w:val="hybridMultilevel"/>
    <w:tmpl w:val="52B6A322"/>
    <w:lvl w:ilvl="0" w:tplc="3FF876A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AE630B"/>
    <w:multiLevelType w:val="hybridMultilevel"/>
    <w:tmpl w:val="C9D2F6B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15D5116"/>
    <w:multiLevelType w:val="hybridMultilevel"/>
    <w:tmpl w:val="B59A4FBA"/>
    <w:lvl w:ilvl="0" w:tplc="DFBA672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3C35CBE"/>
    <w:multiLevelType w:val="hybridMultilevel"/>
    <w:tmpl w:val="0E1CA4CC"/>
    <w:lvl w:ilvl="0" w:tplc="C4E641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BA07BC"/>
    <w:multiLevelType w:val="hybridMultilevel"/>
    <w:tmpl w:val="D184702C"/>
    <w:lvl w:ilvl="0" w:tplc="21DA1A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F31F2F"/>
    <w:multiLevelType w:val="hybridMultilevel"/>
    <w:tmpl w:val="2C32D2AE"/>
    <w:lvl w:ilvl="0" w:tplc="E7A42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31"/>
  </w:num>
  <w:num w:numId="3">
    <w:abstractNumId w:val="27"/>
  </w:num>
  <w:num w:numId="4">
    <w:abstractNumId w:val="14"/>
  </w:num>
  <w:num w:numId="5">
    <w:abstractNumId w:val="28"/>
  </w:num>
  <w:num w:numId="6">
    <w:abstractNumId w:val="15"/>
  </w:num>
  <w:num w:numId="7">
    <w:abstractNumId w:val="12"/>
  </w:num>
  <w:num w:numId="8">
    <w:abstractNumId w:val="0"/>
  </w:num>
  <w:num w:numId="9">
    <w:abstractNumId w:val="30"/>
  </w:num>
  <w:num w:numId="10">
    <w:abstractNumId w:val="15"/>
  </w:num>
  <w:num w:numId="11">
    <w:abstractNumId w:val="20"/>
  </w:num>
  <w:num w:numId="12">
    <w:abstractNumId w:val="18"/>
  </w:num>
  <w:num w:numId="13">
    <w:abstractNumId w:val="13"/>
  </w:num>
  <w:num w:numId="14">
    <w:abstractNumId w:val="1"/>
  </w:num>
  <w:num w:numId="15">
    <w:abstractNumId w:val="4"/>
  </w:num>
  <w:num w:numId="16">
    <w:abstractNumId w:val="3"/>
  </w:num>
  <w:num w:numId="17">
    <w:abstractNumId w:val="17"/>
  </w:num>
  <w:num w:numId="18">
    <w:abstractNumId w:val="9"/>
  </w:num>
  <w:num w:numId="19">
    <w:abstractNumId w:val="22"/>
  </w:num>
  <w:num w:numId="20">
    <w:abstractNumId w:val="25"/>
  </w:num>
  <w:num w:numId="21">
    <w:abstractNumId w:val="23"/>
  </w:num>
  <w:num w:numId="22">
    <w:abstractNumId w:val="29"/>
  </w:num>
  <w:num w:numId="23">
    <w:abstractNumId w:val="7"/>
  </w:num>
  <w:num w:numId="24">
    <w:abstractNumId w:val="2"/>
  </w:num>
  <w:num w:numId="25">
    <w:abstractNumId w:val="10"/>
  </w:num>
  <w:num w:numId="26">
    <w:abstractNumId w:val="8"/>
  </w:num>
  <w:num w:numId="27">
    <w:abstractNumId w:val="32"/>
  </w:num>
  <w:num w:numId="28">
    <w:abstractNumId w:val="11"/>
  </w:num>
  <w:num w:numId="29">
    <w:abstractNumId w:val="34"/>
  </w:num>
  <w:num w:numId="30">
    <w:abstractNumId w:val="33"/>
  </w:num>
  <w:num w:numId="31">
    <w:abstractNumId w:val="5"/>
  </w:num>
  <w:num w:numId="32">
    <w:abstractNumId w:val="19"/>
  </w:num>
  <w:num w:numId="33">
    <w:abstractNumId w:val="24"/>
  </w:num>
  <w:num w:numId="34">
    <w:abstractNumId w:val="21"/>
  </w:num>
  <w:num w:numId="35">
    <w:abstractNumId w:val="6"/>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DF"/>
    <w:rsid w:val="0000062B"/>
    <w:rsid w:val="00001DF7"/>
    <w:rsid w:val="00004390"/>
    <w:rsid w:val="000044D4"/>
    <w:rsid w:val="00005324"/>
    <w:rsid w:val="00005B72"/>
    <w:rsid w:val="00007B5C"/>
    <w:rsid w:val="0001224F"/>
    <w:rsid w:val="0001510A"/>
    <w:rsid w:val="000154E9"/>
    <w:rsid w:val="000174E8"/>
    <w:rsid w:val="00017BD8"/>
    <w:rsid w:val="00017F8D"/>
    <w:rsid w:val="00020DB8"/>
    <w:rsid w:val="0002197A"/>
    <w:rsid w:val="00023399"/>
    <w:rsid w:val="00024E0D"/>
    <w:rsid w:val="0002634F"/>
    <w:rsid w:val="00027337"/>
    <w:rsid w:val="00027F9C"/>
    <w:rsid w:val="00032093"/>
    <w:rsid w:val="0003225E"/>
    <w:rsid w:val="000336FB"/>
    <w:rsid w:val="000339A7"/>
    <w:rsid w:val="00035071"/>
    <w:rsid w:val="0003694D"/>
    <w:rsid w:val="00037AAF"/>
    <w:rsid w:val="00042325"/>
    <w:rsid w:val="00043020"/>
    <w:rsid w:val="00043685"/>
    <w:rsid w:val="00050B73"/>
    <w:rsid w:val="00051586"/>
    <w:rsid w:val="000521BC"/>
    <w:rsid w:val="00052CE2"/>
    <w:rsid w:val="00055C05"/>
    <w:rsid w:val="00055CA5"/>
    <w:rsid w:val="000611C6"/>
    <w:rsid w:val="00062A4B"/>
    <w:rsid w:val="0006310B"/>
    <w:rsid w:val="00064BCB"/>
    <w:rsid w:val="00066D28"/>
    <w:rsid w:val="00066EE1"/>
    <w:rsid w:val="00067E5B"/>
    <w:rsid w:val="0007004F"/>
    <w:rsid w:val="00070DAE"/>
    <w:rsid w:val="000713AA"/>
    <w:rsid w:val="0007368E"/>
    <w:rsid w:val="00076500"/>
    <w:rsid w:val="0007759A"/>
    <w:rsid w:val="0008066B"/>
    <w:rsid w:val="00084F15"/>
    <w:rsid w:val="000858BA"/>
    <w:rsid w:val="00085B5D"/>
    <w:rsid w:val="00086E43"/>
    <w:rsid w:val="00087008"/>
    <w:rsid w:val="0009024C"/>
    <w:rsid w:val="0009052B"/>
    <w:rsid w:val="00090955"/>
    <w:rsid w:val="00090DAC"/>
    <w:rsid w:val="00095400"/>
    <w:rsid w:val="00096FE8"/>
    <w:rsid w:val="00097ECE"/>
    <w:rsid w:val="000A0F44"/>
    <w:rsid w:val="000A188E"/>
    <w:rsid w:val="000A26FB"/>
    <w:rsid w:val="000A3A17"/>
    <w:rsid w:val="000A498C"/>
    <w:rsid w:val="000A5F25"/>
    <w:rsid w:val="000A7E6E"/>
    <w:rsid w:val="000B0FEE"/>
    <w:rsid w:val="000B1720"/>
    <w:rsid w:val="000B177F"/>
    <w:rsid w:val="000B2AE6"/>
    <w:rsid w:val="000B2B52"/>
    <w:rsid w:val="000B3392"/>
    <w:rsid w:val="000B4659"/>
    <w:rsid w:val="000B5255"/>
    <w:rsid w:val="000B5A0E"/>
    <w:rsid w:val="000B658E"/>
    <w:rsid w:val="000B6BDA"/>
    <w:rsid w:val="000C65A3"/>
    <w:rsid w:val="000C6B1C"/>
    <w:rsid w:val="000C6DF8"/>
    <w:rsid w:val="000C786E"/>
    <w:rsid w:val="000C7F65"/>
    <w:rsid w:val="000D1230"/>
    <w:rsid w:val="000D38A8"/>
    <w:rsid w:val="000D488E"/>
    <w:rsid w:val="000D6150"/>
    <w:rsid w:val="000D6BE0"/>
    <w:rsid w:val="000D6DA4"/>
    <w:rsid w:val="000E0332"/>
    <w:rsid w:val="000E44C1"/>
    <w:rsid w:val="000E46D1"/>
    <w:rsid w:val="000E513D"/>
    <w:rsid w:val="000E5DE9"/>
    <w:rsid w:val="000E6A8C"/>
    <w:rsid w:val="000F38CD"/>
    <w:rsid w:val="000F3D99"/>
    <w:rsid w:val="00102779"/>
    <w:rsid w:val="00104025"/>
    <w:rsid w:val="00107E34"/>
    <w:rsid w:val="0011267C"/>
    <w:rsid w:val="001138CE"/>
    <w:rsid w:val="00116F0F"/>
    <w:rsid w:val="001173EC"/>
    <w:rsid w:val="001177F4"/>
    <w:rsid w:val="00120356"/>
    <w:rsid w:val="00121B15"/>
    <w:rsid w:val="0012210D"/>
    <w:rsid w:val="00123D9A"/>
    <w:rsid w:val="001249BE"/>
    <w:rsid w:val="00126459"/>
    <w:rsid w:val="00126BE4"/>
    <w:rsid w:val="001275B5"/>
    <w:rsid w:val="001300A1"/>
    <w:rsid w:val="0013121C"/>
    <w:rsid w:val="00131E84"/>
    <w:rsid w:val="001320AE"/>
    <w:rsid w:val="00136723"/>
    <w:rsid w:val="001367E3"/>
    <w:rsid w:val="001368BE"/>
    <w:rsid w:val="00141FB7"/>
    <w:rsid w:val="001442EA"/>
    <w:rsid w:val="001463CE"/>
    <w:rsid w:val="00150BF0"/>
    <w:rsid w:val="0015104A"/>
    <w:rsid w:val="00151F91"/>
    <w:rsid w:val="001537C6"/>
    <w:rsid w:val="00153E97"/>
    <w:rsid w:val="00157A8B"/>
    <w:rsid w:val="0016066E"/>
    <w:rsid w:val="001628F8"/>
    <w:rsid w:val="00164F76"/>
    <w:rsid w:val="001650AE"/>
    <w:rsid w:val="0016569A"/>
    <w:rsid w:val="00166BFE"/>
    <w:rsid w:val="00167865"/>
    <w:rsid w:val="001701BF"/>
    <w:rsid w:val="00170A91"/>
    <w:rsid w:val="00172981"/>
    <w:rsid w:val="00173334"/>
    <w:rsid w:val="00174293"/>
    <w:rsid w:val="00174586"/>
    <w:rsid w:val="00174E58"/>
    <w:rsid w:val="00176A34"/>
    <w:rsid w:val="00176ADD"/>
    <w:rsid w:val="00180D67"/>
    <w:rsid w:val="00181DBE"/>
    <w:rsid w:val="001868A9"/>
    <w:rsid w:val="0018735C"/>
    <w:rsid w:val="00187581"/>
    <w:rsid w:val="00190CE9"/>
    <w:rsid w:val="00190DE4"/>
    <w:rsid w:val="001912F3"/>
    <w:rsid w:val="00191358"/>
    <w:rsid w:val="00195082"/>
    <w:rsid w:val="0019711A"/>
    <w:rsid w:val="00197980"/>
    <w:rsid w:val="00197C6F"/>
    <w:rsid w:val="00197F1D"/>
    <w:rsid w:val="001A18CB"/>
    <w:rsid w:val="001A2A76"/>
    <w:rsid w:val="001A3229"/>
    <w:rsid w:val="001A3780"/>
    <w:rsid w:val="001A6CD5"/>
    <w:rsid w:val="001A6E16"/>
    <w:rsid w:val="001A7FCB"/>
    <w:rsid w:val="001B1015"/>
    <w:rsid w:val="001B12EB"/>
    <w:rsid w:val="001B26BF"/>
    <w:rsid w:val="001C0776"/>
    <w:rsid w:val="001C58A3"/>
    <w:rsid w:val="001D2B50"/>
    <w:rsid w:val="001D3C3D"/>
    <w:rsid w:val="001D4953"/>
    <w:rsid w:val="001D5609"/>
    <w:rsid w:val="001E1911"/>
    <w:rsid w:val="001E244B"/>
    <w:rsid w:val="001E3B13"/>
    <w:rsid w:val="001E4C47"/>
    <w:rsid w:val="001E50A4"/>
    <w:rsid w:val="001E7148"/>
    <w:rsid w:val="001F634D"/>
    <w:rsid w:val="00200761"/>
    <w:rsid w:val="002017B3"/>
    <w:rsid w:val="00202C2A"/>
    <w:rsid w:val="0020525F"/>
    <w:rsid w:val="002077B9"/>
    <w:rsid w:val="00210ED2"/>
    <w:rsid w:val="00212E4D"/>
    <w:rsid w:val="00213738"/>
    <w:rsid w:val="00215764"/>
    <w:rsid w:val="002207AA"/>
    <w:rsid w:val="00220DB0"/>
    <w:rsid w:val="002210E6"/>
    <w:rsid w:val="00222993"/>
    <w:rsid w:val="00225877"/>
    <w:rsid w:val="00225C90"/>
    <w:rsid w:val="00225F31"/>
    <w:rsid w:val="00226191"/>
    <w:rsid w:val="00226A5B"/>
    <w:rsid w:val="00227213"/>
    <w:rsid w:val="00230A5D"/>
    <w:rsid w:val="002312A0"/>
    <w:rsid w:val="0023263F"/>
    <w:rsid w:val="00232664"/>
    <w:rsid w:val="00232862"/>
    <w:rsid w:val="00232B66"/>
    <w:rsid w:val="00232DC8"/>
    <w:rsid w:val="00234C24"/>
    <w:rsid w:val="00235FA5"/>
    <w:rsid w:val="00237F32"/>
    <w:rsid w:val="002412AF"/>
    <w:rsid w:val="00244388"/>
    <w:rsid w:val="002448D0"/>
    <w:rsid w:val="002454FE"/>
    <w:rsid w:val="00246CF4"/>
    <w:rsid w:val="00250673"/>
    <w:rsid w:val="00251163"/>
    <w:rsid w:val="0025177B"/>
    <w:rsid w:val="00251A41"/>
    <w:rsid w:val="00251C8C"/>
    <w:rsid w:val="00253069"/>
    <w:rsid w:val="002557EA"/>
    <w:rsid w:val="002565D8"/>
    <w:rsid w:val="00257E63"/>
    <w:rsid w:val="002620C7"/>
    <w:rsid w:val="002640F8"/>
    <w:rsid w:val="00264A4B"/>
    <w:rsid w:val="0026525C"/>
    <w:rsid w:val="002661E7"/>
    <w:rsid w:val="0026792D"/>
    <w:rsid w:val="00275C61"/>
    <w:rsid w:val="002760BD"/>
    <w:rsid w:val="002811F8"/>
    <w:rsid w:val="00281BBB"/>
    <w:rsid w:val="00282CA2"/>
    <w:rsid w:val="00283245"/>
    <w:rsid w:val="00284F03"/>
    <w:rsid w:val="00286ADF"/>
    <w:rsid w:val="002909FA"/>
    <w:rsid w:val="002915CE"/>
    <w:rsid w:val="00295751"/>
    <w:rsid w:val="002A0A67"/>
    <w:rsid w:val="002A305B"/>
    <w:rsid w:val="002A3505"/>
    <w:rsid w:val="002A5765"/>
    <w:rsid w:val="002B0BEF"/>
    <w:rsid w:val="002B199A"/>
    <w:rsid w:val="002B1AAE"/>
    <w:rsid w:val="002B343C"/>
    <w:rsid w:val="002B366A"/>
    <w:rsid w:val="002B373D"/>
    <w:rsid w:val="002B4B90"/>
    <w:rsid w:val="002B4CBD"/>
    <w:rsid w:val="002B5781"/>
    <w:rsid w:val="002B595C"/>
    <w:rsid w:val="002B6342"/>
    <w:rsid w:val="002B7F4B"/>
    <w:rsid w:val="002C153B"/>
    <w:rsid w:val="002C3E4B"/>
    <w:rsid w:val="002C482A"/>
    <w:rsid w:val="002C4C30"/>
    <w:rsid w:val="002C5433"/>
    <w:rsid w:val="002C6F0B"/>
    <w:rsid w:val="002D15B2"/>
    <w:rsid w:val="002D209D"/>
    <w:rsid w:val="002D2BCF"/>
    <w:rsid w:val="002D45B5"/>
    <w:rsid w:val="002D54CA"/>
    <w:rsid w:val="002D77B8"/>
    <w:rsid w:val="002D7A05"/>
    <w:rsid w:val="002E1D40"/>
    <w:rsid w:val="002E3754"/>
    <w:rsid w:val="002E41AA"/>
    <w:rsid w:val="002E4240"/>
    <w:rsid w:val="002E467A"/>
    <w:rsid w:val="002E5472"/>
    <w:rsid w:val="002E64D0"/>
    <w:rsid w:val="002E6FB1"/>
    <w:rsid w:val="002E79F2"/>
    <w:rsid w:val="002E7ADA"/>
    <w:rsid w:val="002E7C72"/>
    <w:rsid w:val="002E7CB0"/>
    <w:rsid w:val="002F16E1"/>
    <w:rsid w:val="002F450A"/>
    <w:rsid w:val="002F784F"/>
    <w:rsid w:val="00300295"/>
    <w:rsid w:val="003007B4"/>
    <w:rsid w:val="00300ED8"/>
    <w:rsid w:val="00301E66"/>
    <w:rsid w:val="00302BC5"/>
    <w:rsid w:val="0030342A"/>
    <w:rsid w:val="00304239"/>
    <w:rsid w:val="003057FD"/>
    <w:rsid w:val="003115FE"/>
    <w:rsid w:val="0031266C"/>
    <w:rsid w:val="00312A42"/>
    <w:rsid w:val="00313546"/>
    <w:rsid w:val="00315352"/>
    <w:rsid w:val="00320C2A"/>
    <w:rsid w:val="00320DB3"/>
    <w:rsid w:val="00323142"/>
    <w:rsid w:val="003268F5"/>
    <w:rsid w:val="00326AB7"/>
    <w:rsid w:val="00330022"/>
    <w:rsid w:val="00332115"/>
    <w:rsid w:val="00333048"/>
    <w:rsid w:val="00334389"/>
    <w:rsid w:val="00334B80"/>
    <w:rsid w:val="00334DD1"/>
    <w:rsid w:val="00335BFB"/>
    <w:rsid w:val="003365D7"/>
    <w:rsid w:val="00336EF8"/>
    <w:rsid w:val="00337430"/>
    <w:rsid w:val="0033774F"/>
    <w:rsid w:val="00340EC4"/>
    <w:rsid w:val="00341999"/>
    <w:rsid w:val="003431E0"/>
    <w:rsid w:val="00343A6B"/>
    <w:rsid w:val="00345200"/>
    <w:rsid w:val="0034582B"/>
    <w:rsid w:val="00345CB2"/>
    <w:rsid w:val="0034693B"/>
    <w:rsid w:val="00346BC9"/>
    <w:rsid w:val="00347042"/>
    <w:rsid w:val="00347595"/>
    <w:rsid w:val="003476EA"/>
    <w:rsid w:val="00347D96"/>
    <w:rsid w:val="0035173B"/>
    <w:rsid w:val="00353FBA"/>
    <w:rsid w:val="0035531E"/>
    <w:rsid w:val="0035609D"/>
    <w:rsid w:val="00360DFD"/>
    <w:rsid w:val="003617D4"/>
    <w:rsid w:val="003645B4"/>
    <w:rsid w:val="003656B3"/>
    <w:rsid w:val="00365E85"/>
    <w:rsid w:val="00370256"/>
    <w:rsid w:val="00370484"/>
    <w:rsid w:val="003718AC"/>
    <w:rsid w:val="00371F7A"/>
    <w:rsid w:val="00372141"/>
    <w:rsid w:val="00372638"/>
    <w:rsid w:val="0037308F"/>
    <w:rsid w:val="00375A35"/>
    <w:rsid w:val="003769C4"/>
    <w:rsid w:val="00376C9D"/>
    <w:rsid w:val="00377002"/>
    <w:rsid w:val="00377BF2"/>
    <w:rsid w:val="00381093"/>
    <w:rsid w:val="003816CB"/>
    <w:rsid w:val="00381894"/>
    <w:rsid w:val="00382D40"/>
    <w:rsid w:val="003839AB"/>
    <w:rsid w:val="003852B1"/>
    <w:rsid w:val="0038697D"/>
    <w:rsid w:val="00386CFC"/>
    <w:rsid w:val="00391152"/>
    <w:rsid w:val="003953DA"/>
    <w:rsid w:val="00396D24"/>
    <w:rsid w:val="003A3477"/>
    <w:rsid w:val="003A43A8"/>
    <w:rsid w:val="003A4B32"/>
    <w:rsid w:val="003B2DE2"/>
    <w:rsid w:val="003B660E"/>
    <w:rsid w:val="003C19AA"/>
    <w:rsid w:val="003C1DD1"/>
    <w:rsid w:val="003C2EB0"/>
    <w:rsid w:val="003C4B36"/>
    <w:rsid w:val="003C4B55"/>
    <w:rsid w:val="003C4DB3"/>
    <w:rsid w:val="003D0D30"/>
    <w:rsid w:val="003D230A"/>
    <w:rsid w:val="003D33D4"/>
    <w:rsid w:val="003D5401"/>
    <w:rsid w:val="003D581F"/>
    <w:rsid w:val="003E2762"/>
    <w:rsid w:val="003E64C7"/>
    <w:rsid w:val="003E754D"/>
    <w:rsid w:val="003F1572"/>
    <w:rsid w:val="003F1D75"/>
    <w:rsid w:val="003F3A07"/>
    <w:rsid w:val="003F5718"/>
    <w:rsid w:val="003F5C3E"/>
    <w:rsid w:val="00400531"/>
    <w:rsid w:val="00401267"/>
    <w:rsid w:val="00402453"/>
    <w:rsid w:val="004031EC"/>
    <w:rsid w:val="00406C06"/>
    <w:rsid w:val="00412D46"/>
    <w:rsid w:val="00413317"/>
    <w:rsid w:val="00413BBA"/>
    <w:rsid w:val="00413BF5"/>
    <w:rsid w:val="004148BC"/>
    <w:rsid w:val="00414AC2"/>
    <w:rsid w:val="00415021"/>
    <w:rsid w:val="004173FC"/>
    <w:rsid w:val="00417968"/>
    <w:rsid w:val="00417EAF"/>
    <w:rsid w:val="00420944"/>
    <w:rsid w:val="00420DA9"/>
    <w:rsid w:val="00420F31"/>
    <w:rsid w:val="004234E9"/>
    <w:rsid w:val="00423CD3"/>
    <w:rsid w:val="0042540E"/>
    <w:rsid w:val="0043059A"/>
    <w:rsid w:val="00430910"/>
    <w:rsid w:val="00433008"/>
    <w:rsid w:val="0043344C"/>
    <w:rsid w:val="00433568"/>
    <w:rsid w:val="004376A2"/>
    <w:rsid w:val="00437A14"/>
    <w:rsid w:val="00437AD5"/>
    <w:rsid w:val="00440613"/>
    <w:rsid w:val="00442F29"/>
    <w:rsid w:val="0044425D"/>
    <w:rsid w:val="00444995"/>
    <w:rsid w:val="004452C0"/>
    <w:rsid w:val="004455FC"/>
    <w:rsid w:val="00446D74"/>
    <w:rsid w:val="00450D57"/>
    <w:rsid w:val="00451BC7"/>
    <w:rsid w:val="00455A8A"/>
    <w:rsid w:val="0045626A"/>
    <w:rsid w:val="00461AC5"/>
    <w:rsid w:val="00464521"/>
    <w:rsid w:val="0046528D"/>
    <w:rsid w:val="0046614A"/>
    <w:rsid w:val="00466420"/>
    <w:rsid w:val="00466D32"/>
    <w:rsid w:val="004674C8"/>
    <w:rsid w:val="0047085A"/>
    <w:rsid w:val="0047140A"/>
    <w:rsid w:val="004722AF"/>
    <w:rsid w:val="00472762"/>
    <w:rsid w:val="00472AB5"/>
    <w:rsid w:val="00475475"/>
    <w:rsid w:val="00476A1D"/>
    <w:rsid w:val="00477B76"/>
    <w:rsid w:val="00477F3A"/>
    <w:rsid w:val="0048119C"/>
    <w:rsid w:val="00481783"/>
    <w:rsid w:val="0048272A"/>
    <w:rsid w:val="00486785"/>
    <w:rsid w:val="004933F8"/>
    <w:rsid w:val="0049452D"/>
    <w:rsid w:val="00496D1E"/>
    <w:rsid w:val="004A095E"/>
    <w:rsid w:val="004A2176"/>
    <w:rsid w:val="004A30E3"/>
    <w:rsid w:val="004A32C0"/>
    <w:rsid w:val="004A4CBB"/>
    <w:rsid w:val="004A58D6"/>
    <w:rsid w:val="004A5F74"/>
    <w:rsid w:val="004A72AD"/>
    <w:rsid w:val="004A76B5"/>
    <w:rsid w:val="004B1464"/>
    <w:rsid w:val="004B1976"/>
    <w:rsid w:val="004B55C7"/>
    <w:rsid w:val="004C3D39"/>
    <w:rsid w:val="004C5286"/>
    <w:rsid w:val="004C6ADF"/>
    <w:rsid w:val="004D024D"/>
    <w:rsid w:val="004D0CF1"/>
    <w:rsid w:val="004D2A45"/>
    <w:rsid w:val="004D336B"/>
    <w:rsid w:val="004D3491"/>
    <w:rsid w:val="004D42B3"/>
    <w:rsid w:val="004D45C6"/>
    <w:rsid w:val="004D5BD2"/>
    <w:rsid w:val="004D5CEA"/>
    <w:rsid w:val="004D63E6"/>
    <w:rsid w:val="004D708F"/>
    <w:rsid w:val="004D721C"/>
    <w:rsid w:val="004D7686"/>
    <w:rsid w:val="004D7CA6"/>
    <w:rsid w:val="004E0278"/>
    <w:rsid w:val="004E065D"/>
    <w:rsid w:val="004E0692"/>
    <w:rsid w:val="004E2A32"/>
    <w:rsid w:val="004E2F54"/>
    <w:rsid w:val="004E44D6"/>
    <w:rsid w:val="004E4DF9"/>
    <w:rsid w:val="004E52A4"/>
    <w:rsid w:val="004E62F3"/>
    <w:rsid w:val="004F0A97"/>
    <w:rsid w:val="004F1049"/>
    <w:rsid w:val="004F1293"/>
    <w:rsid w:val="004F24DF"/>
    <w:rsid w:val="004F4EF0"/>
    <w:rsid w:val="004F613F"/>
    <w:rsid w:val="004F7ECC"/>
    <w:rsid w:val="00500684"/>
    <w:rsid w:val="00501425"/>
    <w:rsid w:val="00502015"/>
    <w:rsid w:val="00502FB5"/>
    <w:rsid w:val="00504FD6"/>
    <w:rsid w:val="00506096"/>
    <w:rsid w:val="00506AC9"/>
    <w:rsid w:val="005102D8"/>
    <w:rsid w:val="0051106B"/>
    <w:rsid w:val="005164D9"/>
    <w:rsid w:val="00521FA3"/>
    <w:rsid w:val="005227CF"/>
    <w:rsid w:val="00522E8C"/>
    <w:rsid w:val="00522E96"/>
    <w:rsid w:val="0052646E"/>
    <w:rsid w:val="00526977"/>
    <w:rsid w:val="00526CFD"/>
    <w:rsid w:val="005270F8"/>
    <w:rsid w:val="005271C6"/>
    <w:rsid w:val="005273B3"/>
    <w:rsid w:val="00527C98"/>
    <w:rsid w:val="0053143A"/>
    <w:rsid w:val="00540599"/>
    <w:rsid w:val="00540EA1"/>
    <w:rsid w:val="00545082"/>
    <w:rsid w:val="00545D8C"/>
    <w:rsid w:val="00546020"/>
    <w:rsid w:val="0054742B"/>
    <w:rsid w:val="00547446"/>
    <w:rsid w:val="005501FE"/>
    <w:rsid w:val="005503AE"/>
    <w:rsid w:val="005530ED"/>
    <w:rsid w:val="00557841"/>
    <w:rsid w:val="00562DE8"/>
    <w:rsid w:val="00563976"/>
    <w:rsid w:val="005641A5"/>
    <w:rsid w:val="0056510B"/>
    <w:rsid w:val="00565891"/>
    <w:rsid w:val="00566801"/>
    <w:rsid w:val="005741C9"/>
    <w:rsid w:val="00575691"/>
    <w:rsid w:val="005758F8"/>
    <w:rsid w:val="00575F0A"/>
    <w:rsid w:val="005837E0"/>
    <w:rsid w:val="00583809"/>
    <w:rsid w:val="005862A6"/>
    <w:rsid w:val="005866B4"/>
    <w:rsid w:val="005867C6"/>
    <w:rsid w:val="005869FE"/>
    <w:rsid w:val="00587860"/>
    <w:rsid w:val="00591A31"/>
    <w:rsid w:val="00591CE2"/>
    <w:rsid w:val="0059329B"/>
    <w:rsid w:val="00596949"/>
    <w:rsid w:val="005A2163"/>
    <w:rsid w:val="005A403D"/>
    <w:rsid w:val="005A551D"/>
    <w:rsid w:val="005A5F7E"/>
    <w:rsid w:val="005A69FE"/>
    <w:rsid w:val="005A6E54"/>
    <w:rsid w:val="005A71E4"/>
    <w:rsid w:val="005A76C7"/>
    <w:rsid w:val="005A7A3D"/>
    <w:rsid w:val="005B06DC"/>
    <w:rsid w:val="005B1F2C"/>
    <w:rsid w:val="005B2FBE"/>
    <w:rsid w:val="005B35A6"/>
    <w:rsid w:val="005B3C9C"/>
    <w:rsid w:val="005B499E"/>
    <w:rsid w:val="005B6BAE"/>
    <w:rsid w:val="005C1933"/>
    <w:rsid w:val="005C24D1"/>
    <w:rsid w:val="005C32D3"/>
    <w:rsid w:val="005C3305"/>
    <w:rsid w:val="005C57C7"/>
    <w:rsid w:val="005C6F1A"/>
    <w:rsid w:val="005D367A"/>
    <w:rsid w:val="005E0B0B"/>
    <w:rsid w:val="005E1D2B"/>
    <w:rsid w:val="005E201B"/>
    <w:rsid w:val="005E6589"/>
    <w:rsid w:val="005E75D1"/>
    <w:rsid w:val="005F225C"/>
    <w:rsid w:val="005F2AE0"/>
    <w:rsid w:val="005F2ECF"/>
    <w:rsid w:val="005F4451"/>
    <w:rsid w:val="005F4641"/>
    <w:rsid w:val="005F57BD"/>
    <w:rsid w:val="00601CA5"/>
    <w:rsid w:val="00604EE6"/>
    <w:rsid w:val="006059AC"/>
    <w:rsid w:val="006061CC"/>
    <w:rsid w:val="00607BC6"/>
    <w:rsid w:val="00610246"/>
    <w:rsid w:val="00610370"/>
    <w:rsid w:val="00610477"/>
    <w:rsid w:val="0061198D"/>
    <w:rsid w:val="00612D18"/>
    <w:rsid w:val="00612D9C"/>
    <w:rsid w:val="006155A8"/>
    <w:rsid w:val="00615FE4"/>
    <w:rsid w:val="00616279"/>
    <w:rsid w:val="0062092B"/>
    <w:rsid w:val="00620EAA"/>
    <w:rsid w:val="006219F5"/>
    <w:rsid w:val="00627B0F"/>
    <w:rsid w:val="00631F95"/>
    <w:rsid w:val="006341AD"/>
    <w:rsid w:val="006357E1"/>
    <w:rsid w:val="00636048"/>
    <w:rsid w:val="00637AF1"/>
    <w:rsid w:val="00640240"/>
    <w:rsid w:val="0064182D"/>
    <w:rsid w:val="006474AE"/>
    <w:rsid w:val="006500A2"/>
    <w:rsid w:val="00650842"/>
    <w:rsid w:val="00652DDC"/>
    <w:rsid w:val="00653A08"/>
    <w:rsid w:val="00654345"/>
    <w:rsid w:val="00657D9F"/>
    <w:rsid w:val="006600A3"/>
    <w:rsid w:val="00662606"/>
    <w:rsid w:val="006643C1"/>
    <w:rsid w:val="006645B3"/>
    <w:rsid w:val="0066498B"/>
    <w:rsid w:val="00664AC9"/>
    <w:rsid w:val="006664F4"/>
    <w:rsid w:val="00667982"/>
    <w:rsid w:val="00667A50"/>
    <w:rsid w:val="006726F5"/>
    <w:rsid w:val="006741FF"/>
    <w:rsid w:val="006749D8"/>
    <w:rsid w:val="00681486"/>
    <w:rsid w:val="006814A6"/>
    <w:rsid w:val="00681A50"/>
    <w:rsid w:val="00690C72"/>
    <w:rsid w:val="00690F2A"/>
    <w:rsid w:val="00691C45"/>
    <w:rsid w:val="00692323"/>
    <w:rsid w:val="00693E60"/>
    <w:rsid w:val="00694C00"/>
    <w:rsid w:val="00696574"/>
    <w:rsid w:val="0069666E"/>
    <w:rsid w:val="006A07D8"/>
    <w:rsid w:val="006A23E8"/>
    <w:rsid w:val="006A2723"/>
    <w:rsid w:val="006A322A"/>
    <w:rsid w:val="006A7B50"/>
    <w:rsid w:val="006B06B9"/>
    <w:rsid w:val="006B1489"/>
    <w:rsid w:val="006B15E1"/>
    <w:rsid w:val="006B1758"/>
    <w:rsid w:val="006B19F5"/>
    <w:rsid w:val="006B41FD"/>
    <w:rsid w:val="006B7F4B"/>
    <w:rsid w:val="006C0F3B"/>
    <w:rsid w:val="006C19F5"/>
    <w:rsid w:val="006C2AE6"/>
    <w:rsid w:val="006C2CA0"/>
    <w:rsid w:val="006C30CA"/>
    <w:rsid w:val="006C5856"/>
    <w:rsid w:val="006C58BE"/>
    <w:rsid w:val="006C63A2"/>
    <w:rsid w:val="006D02A9"/>
    <w:rsid w:val="006D0C16"/>
    <w:rsid w:val="006D31E9"/>
    <w:rsid w:val="006D3243"/>
    <w:rsid w:val="006D377B"/>
    <w:rsid w:val="006D4015"/>
    <w:rsid w:val="006D4228"/>
    <w:rsid w:val="006D48F3"/>
    <w:rsid w:val="006D7284"/>
    <w:rsid w:val="006D7ED5"/>
    <w:rsid w:val="006E0CF5"/>
    <w:rsid w:val="006E19D9"/>
    <w:rsid w:val="006E2F84"/>
    <w:rsid w:val="006E4B9A"/>
    <w:rsid w:val="006F128E"/>
    <w:rsid w:val="006F3340"/>
    <w:rsid w:val="006F34CB"/>
    <w:rsid w:val="006F4D53"/>
    <w:rsid w:val="006F5F5B"/>
    <w:rsid w:val="006F5F6F"/>
    <w:rsid w:val="006F7C96"/>
    <w:rsid w:val="006F7EA8"/>
    <w:rsid w:val="0070088D"/>
    <w:rsid w:val="00701318"/>
    <w:rsid w:val="00702A23"/>
    <w:rsid w:val="007032EB"/>
    <w:rsid w:val="007041C0"/>
    <w:rsid w:val="007054A3"/>
    <w:rsid w:val="0070647B"/>
    <w:rsid w:val="00712D80"/>
    <w:rsid w:val="007136D8"/>
    <w:rsid w:val="00717B26"/>
    <w:rsid w:val="00717B81"/>
    <w:rsid w:val="00717F86"/>
    <w:rsid w:val="00722BD5"/>
    <w:rsid w:val="00725748"/>
    <w:rsid w:val="00726322"/>
    <w:rsid w:val="00726B29"/>
    <w:rsid w:val="00726C91"/>
    <w:rsid w:val="0072702C"/>
    <w:rsid w:val="00727035"/>
    <w:rsid w:val="00733352"/>
    <w:rsid w:val="00734D0B"/>
    <w:rsid w:val="00735843"/>
    <w:rsid w:val="00735E46"/>
    <w:rsid w:val="0073676D"/>
    <w:rsid w:val="00737119"/>
    <w:rsid w:val="00740BE9"/>
    <w:rsid w:val="00741547"/>
    <w:rsid w:val="0074336A"/>
    <w:rsid w:val="007446C6"/>
    <w:rsid w:val="007452AB"/>
    <w:rsid w:val="0074649F"/>
    <w:rsid w:val="00747B74"/>
    <w:rsid w:val="00750D9D"/>
    <w:rsid w:val="00751881"/>
    <w:rsid w:val="00752745"/>
    <w:rsid w:val="00754A7A"/>
    <w:rsid w:val="00754E1D"/>
    <w:rsid w:val="00755AF1"/>
    <w:rsid w:val="00756584"/>
    <w:rsid w:val="00760970"/>
    <w:rsid w:val="007634F6"/>
    <w:rsid w:val="00764398"/>
    <w:rsid w:val="00765A26"/>
    <w:rsid w:val="007739AE"/>
    <w:rsid w:val="00774963"/>
    <w:rsid w:val="00774AAA"/>
    <w:rsid w:val="00775145"/>
    <w:rsid w:val="007803E8"/>
    <w:rsid w:val="00780650"/>
    <w:rsid w:val="007838B5"/>
    <w:rsid w:val="007849FC"/>
    <w:rsid w:val="0078584E"/>
    <w:rsid w:val="00786929"/>
    <w:rsid w:val="00791227"/>
    <w:rsid w:val="007929BF"/>
    <w:rsid w:val="007974F1"/>
    <w:rsid w:val="007A0EC4"/>
    <w:rsid w:val="007B0726"/>
    <w:rsid w:val="007B129D"/>
    <w:rsid w:val="007B2DA5"/>
    <w:rsid w:val="007B3960"/>
    <w:rsid w:val="007B5C0C"/>
    <w:rsid w:val="007C07A9"/>
    <w:rsid w:val="007C225F"/>
    <w:rsid w:val="007C261A"/>
    <w:rsid w:val="007C5535"/>
    <w:rsid w:val="007C57DF"/>
    <w:rsid w:val="007C580C"/>
    <w:rsid w:val="007C6E1D"/>
    <w:rsid w:val="007D051F"/>
    <w:rsid w:val="007D0C62"/>
    <w:rsid w:val="007D18E3"/>
    <w:rsid w:val="007D222E"/>
    <w:rsid w:val="007D599D"/>
    <w:rsid w:val="007D5B62"/>
    <w:rsid w:val="007D5C2E"/>
    <w:rsid w:val="007D5ED6"/>
    <w:rsid w:val="007D642D"/>
    <w:rsid w:val="007D7C36"/>
    <w:rsid w:val="007E0838"/>
    <w:rsid w:val="007E0896"/>
    <w:rsid w:val="007E1A01"/>
    <w:rsid w:val="007E2885"/>
    <w:rsid w:val="007E2AC6"/>
    <w:rsid w:val="007E3099"/>
    <w:rsid w:val="007E32ED"/>
    <w:rsid w:val="007E39C9"/>
    <w:rsid w:val="007E3FA2"/>
    <w:rsid w:val="007E59CD"/>
    <w:rsid w:val="007F0125"/>
    <w:rsid w:val="007F08A5"/>
    <w:rsid w:val="007F0939"/>
    <w:rsid w:val="007F1B0A"/>
    <w:rsid w:val="007F3A8F"/>
    <w:rsid w:val="007F415D"/>
    <w:rsid w:val="007F4539"/>
    <w:rsid w:val="007F56EC"/>
    <w:rsid w:val="007F6ED7"/>
    <w:rsid w:val="007F72E0"/>
    <w:rsid w:val="00800749"/>
    <w:rsid w:val="0080084F"/>
    <w:rsid w:val="00803808"/>
    <w:rsid w:val="0080469E"/>
    <w:rsid w:val="008063C9"/>
    <w:rsid w:val="00807ABE"/>
    <w:rsid w:val="00810121"/>
    <w:rsid w:val="00810163"/>
    <w:rsid w:val="00811A32"/>
    <w:rsid w:val="00814E5C"/>
    <w:rsid w:val="00815AB4"/>
    <w:rsid w:val="00815DF4"/>
    <w:rsid w:val="00816DAA"/>
    <w:rsid w:val="0082208F"/>
    <w:rsid w:val="00823AA4"/>
    <w:rsid w:val="00826686"/>
    <w:rsid w:val="0082676B"/>
    <w:rsid w:val="00830254"/>
    <w:rsid w:val="00830FB9"/>
    <w:rsid w:val="00835CB5"/>
    <w:rsid w:val="00836349"/>
    <w:rsid w:val="008363C7"/>
    <w:rsid w:val="00837EF5"/>
    <w:rsid w:val="00837FCF"/>
    <w:rsid w:val="0084210F"/>
    <w:rsid w:val="00842F1D"/>
    <w:rsid w:val="00843576"/>
    <w:rsid w:val="00847092"/>
    <w:rsid w:val="00850082"/>
    <w:rsid w:val="00850A08"/>
    <w:rsid w:val="00850EC8"/>
    <w:rsid w:val="00851571"/>
    <w:rsid w:val="008614A0"/>
    <w:rsid w:val="008627DA"/>
    <w:rsid w:val="008649B6"/>
    <w:rsid w:val="008671DD"/>
    <w:rsid w:val="008729A8"/>
    <w:rsid w:val="0087695D"/>
    <w:rsid w:val="008769A5"/>
    <w:rsid w:val="008822F7"/>
    <w:rsid w:val="008827FA"/>
    <w:rsid w:val="00883D3F"/>
    <w:rsid w:val="00885668"/>
    <w:rsid w:val="00887B21"/>
    <w:rsid w:val="00890D31"/>
    <w:rsid w:val="00890E6E"/>
    <w:rsid w:val="00894970"/>
    <w:rsid w:val="00895989"/>
    <w:rsid w:val="00897412"/>
    <w:rsid w:val="008A0D37"/>
    <w:rsid w:val="008A10DE"/>
    <w:rsid w:val="008A270A"/>
    <w:rsid w:val="008A33A4"/>
    <w:rsid w:val="008A4606"/>
    <w:rsid w:val="008A48B9"/>
    <w:rsid w:val="008A4F83"/>
    <w:rsid w:val="008A576A"/>
    <w:rsid w:val="008B1586"/>
    <w:rsid w:val="008B20A7"/>
    <w:rsid w:val="008B2C23"/>
    <w:rsid w:val="008B3FDD"/>
    <w:rsid w:val="008B40EA"/>
    <w:rsid w:val="008B5CEE"/>
    <w:rsid w:val="008B76DA"/>
    <w:rsid w:val="008B7F48"/>
    <w:rsid w:val="008C0C45"/>
    <w:rsid w:val="008C4423"/>
    <w:rsid w:val="008C7772"/>
    <w:rsid w:val="008C796E"/>
    <w:rsid w:val="008C7B73"/>
    <w:rsid w:val="008D0F3D"/>
    <w:rsid w:val="008D1900"/>
    <w:rsid w:val="008D7234"/>
    <w:rsid w:val="008D75B8"/>
    <w:rsid w:val="008D7817"/>
    <w:rsid w:val="008E01BF"/>
    <w:rsid w:val="008E0941"/>
    <w:rsid w:val="008E11BA"/>
    <w:rsid w:val="008E2F6B"/>
    <w:rsid w:val="008E4CE7"/>
    <w:rsid w:val="008E5086"/>
    <w:rsid w:val="008E63D4"/>
    <w:rsid w:val="008E7A4C"/>
    <w:rsid w:val="008E7A8F"/>
    <w:rsid w:val="008E7D56"/>
    <w:rsid w:val="008F0013"/>
    <w:rsid w:val="008F0E58"/>
    <w:rsid w:val="008F2C14"/>
    <w:rsid w:val="008F4853"/>
    <w:rsid w:val="008F4B22"/>
    <w:rsid w:val="008F58FD"/>
    <w:rsid w:val="008F594F"/>
    <w:rsid w:val="00910049"/>
    <w:rsid w:val="009116E4"/>
    <w:rsid w:val="00912CEC"/>
    <w:rsid w:val="00916657"/>
    <w:rsid w:val="00916FF1"/>
    <w:rsid w:val="00917332"/>
    <w:rsid w:val="00920218"/>
    <w:rsid w:val="00920A48"/>
    <w:rsid w:val="009211D5"/>
    <w:rsid w:val="00922285"/>
    <w:rsid w:val="009226E7"/>
    <w:rsid w:val="00922739"/>
    <w:rsid w:val="00924939"/>
    <w:rsid w:val="00924FCD"/>
    <w:rsid w:val="0092596C"/>
    <w:rsid w:val="00926D66"/>
    <w:rsid w:val="00927A50"/>
    <w:rsid w:val="00930EF2"/>
    <w:rsid w:val="00932903"/>
    <w:rsid w:val="00934B45"/>
    <w:rsid w:val="00936489"/>
    <w:rsid w:val="00947BC8"/>
    <w:rsid w:val="00950FCE"/>
    <w:rsid w:val="0095113E"/>
    <w:rsid w:val="00951497"/>
    <w:rsid w:val="00953F2D"/>
    <w:rsid w:val="00954B94"/>
    <w:rsid w:val="009578C1"/>
    <w:rsid w:val="00961441"/>
    <w:rsid w:val="009628E4"/>
    <w:rsid w:val="00964E01"/>
    <w:rsid w:val="0097062D"/>
    <w:rsid w:val="009708BB"/>
    <w:rsid w:val="00970BF1"/>
    <w:rsid w:val="00970F55"/>
    <w:rsid w:val="00974EAD"/>
    <w:rsid w:val="00975929"/>
    <w:rsid w:val="0097687D"/>
    <w:rsid w:val="0098316E"/>
    <w:rsid w:val="0098327E"/>
    <w:rsid w:val="00984924"/>
    <w:rsid w:val="00987545"/>
    <w:rsid w:val="0099232B"/>
    <w:rsid w:val="00993408"/>
    <w:rsid w:val="00994385"/>
    <w:rsid w:val="00994992"/>
    <w:rsid w:val="009965B5"/>
    <w:rsid w:val="00997766"/>
    <w:rsid w:val="009A5234"/>
    <w:rsid w:val="009A55AA"/>
    <w:rsid w:val="009B0B0D"/>
    <w:rsid w:val="009B11F1"/>
    <w:rsid w:val="009B5B79"/>
    <w:rsid w:val="009B7254"/>
    <w:rsid w:val="009B7DF3"/>
    <w:rsid w:val="009C0972"/>
    <w:rsid w:val="009C19AD"/>
    <w:rsid w:val="009C25C5"/>
    <w:rsid w:val="009C2B29"/>
    <w:rsid w:val="009C3A6A"/>
    <w:rsid w:val="009C5B6F"/>
    <w:rsid w:val="009C7437"/>
    <w:rsid w:val="009D014E"/>
    <w:rsid w:val="009D0249"/>
    <w:rsid w:val="009D0886"/>
    <w:rsid w:val="009D17A0"/>
    <w:rsid w:val="009D3E7B"/>
    <w:rsid w:val="009D7B88"/>
    <w:rsid w:val="009D7D15"/>
    <w:rsid w:val="009E12B0"/>
    <w:rsid w:val="009E1A12"/>
    <w:rsid w:val="009E339C"/>
    <w:rsid w:val="009E461B"/>
    <w:rsid w:val="009E4C59"/>
    <w:rsid w:val="009E649A"/>
    <w:rsid w:val="009E746A"/>
    <w:rsid w:val="009F0826"/>
    <w:rsid w:val="009F0C59"/>
    <w:rsid w:val="009F0CEC"/>
    <w:rsid w:val="009F2011"/>
    <w:rsid w:val="009F260D"/>
    <w:rsid w:val="009F69CE"/>
    <w:rsid w:val="009F7C24"/>
    <w:rsid w:val="00A01935"/>
    <w:rsid w:val="00A01DBA"/>
    <w:rsid w:val="00A04F65"/>
    <w:rsid w:val="00A079DC"/>
    <w:rsid w:val="00A11354"/>
    <w:rsid w:val="00A121F2"/>
    <w:rsid w:val="00A12D2B"/>
    <w:rsid w:val="00A13F93"/>
    <w:rsid w:val="00A21FD2"/>
    <w:rsid w:val="00A22275"/>
    <w:rsid w:val="00A2358E"/>
    <w:rsid w:val="00A30883"/>
    <w:rsid w:val="00A30AE1"/>
    <w:rsid w:val="00A32025"/>
    <w:rsid w:val="00A32F9B"/>
    <w:rsid w:val="00A33C68"/>
    <w:rsid w:val="00A34500"/>
    <w:rsid w:val="00A34703"/>
    <w:rsid w:val="00A35254"/>
    <w:rsid w:val="00A35FF4"/>
    <w:rsid w:val="00A375F3"/>
    <w:rsid w:val="00A37642"/>
    <w:rsid w:val="00A40CD6"/>
    <w:rsid w:val="00A42B3B"/>
    <w:rsid w:val="00A444EE"/>
    <w:rsid w:val="00A4512D"/>
    <w:rsid w:val="00A4584F"/>
    <w:rsid w:val="00A47A3A"/>
    <w:rsid w:val="00A52D9F"/>
    <w:rsid w:val="00A53675"/>
    <w:rsid w:val="00A54142"/>
    <w:rsid w:val="00A55A00"/>
    <w:rsid w:val="00A5685C"/>
    <w:rsid w:val="00A60058"/>
    <w:rsid w:val="00A60CD3"/>
    <w:rsid w:val="00A62531"/>
    <w:rsid w:val="00A62FFD"/>
    <w:rsid w:val="00A64820"/>
    <w:rsid w:val="00A64CD1"/>
    <w:rsid w:val="00A6707E"/>
    <w:rsid w:val="00A70FED"/>
    <w:rsid w:val="00A71AD1"/>
    <w:rsid w:val="00A739E0"/>
    <w:rsid w:val="00A74BE8"/>
    <w:rsid w:val="00A76C7F"/>
    <w:rsid w:val="00A77C3E"/>
    <w:rsid w:val="00A80552"/>
    <w:rsid w:val="00A82A44"/>
    <w:rsid w:val="00A83DC2"/>
    <w:rsid w:val="00A85040"/>
    <w:rsid w:val="00A91851"/>
    <w:rsid w:val="00A91963"/>
    <w:rsid w:val="00A92ACE"/>
    <w:rsid w:val="00A939F5"/>
    <w:rsid w:val="00A93CBC"/>
    <w:rsid w:val="00A93CEF"/>
    <w:rsid w:val="00A97794"/>
    <w:rsid w:val="00AA26E0"/>
    <w:rsid w:val="00AA43A0"/>
    <w:rsid w:val="00AB17D0"/>
    <w:rsid w:val="00AB1FB0"/>
    <w:rsid w:val="00AB25AE"/>
    <w:rsid w:val="00AB40C0"/>
    <w:rsid w:val="00AB579D"/>
    <w:rsid w:val="00AB6147"/>
    <w:rsid w:val="00AB7224"/>
    <w:rsid w:val="00AC0362"/>
    <w:rsid w:val="00AC2E90"/>
    <w:rsid w:val="00AC4C3D"/>
    <w:rsid w:val="00AC66AD"/>
    <w:rsid w:val="00AD09F5"/>
    <w:rsid w:val="00AD113C"/>
    <w:rsid w:val="00AD2D6C"/>
    <w:rsid w:val="00AD5CED"/>
    <w:rsid w:val="00AE0AEA"/>
    <w:rsid w:val="00AE18BF"/>
    <w:rsid w:val="00AE1CE8"/>
    <w:rsid w:val="00AE32AE"/>
    <w:rsid w:val="00AE6D40"/>
    <w:rsid w:val="00AE7310"/>
    <w:rsid w:val="00AF21C4"/>
    <w:rsid w:val="00AF2B81"/>
    <w:rsid w:val="00AF454F"/>
    <w:rsid w:val="00AF6263"/>
    <w:rsid w:val="00AF64A7"/>
    <w:rsid w:val="00B01323"/>
    <w:rsid w:val="00B01D7D"/>
    <w:rsid w:val="00B02714"/>
    <w:rsid w:val="00B03DD6"/>
    <w:rsid w:val="00B0429F"/>
    <w:rsid w:val="00B04312"/>
    <w:rsid w:val="00B04C80"/>
    <w:rsid w:val="00B06C29"/>
    <w:rsid w:val="00B117A8"/>
    <w:rsid w:val="00B12768"/>
    <w:rsid w:val="00B179AD"/>
    <w:rsid w:val="00B20730"/>
    <w:rsid w:val="00B231AC"/>
    <w:rsid w:val="00B25BB2"/>
    <w:rsid w:val="00B276FB"/>
    <w:rsid w:val="00B3072A"/>
    <w:rsid w:val="00B32B33"/>
    <w:rsid w:val="00B32BFE"/>
    <w:rsid w:val="00B32F35"/>
    <w:rsid w:val="00B34F23"/>
    <w:rsid w:val="00B35969"/>
    <w:rsid w:val="00B36EDA"/>
    <w:rsid w:val="00B409F0"/>
    <w:rsid w:val="00B44406"/>
    <w:rsid w:val="00B513C3"/>
    <w:rsid w:val="00B5162A"/>
    <w:rsid w:val="00B537ED"/>
    <w:rsid w:val="00B53DAB"/>
    <w:rsid w:val="00B53ED3"/>
    <w:rsid w:val="00B569A0"/>
    <w:rsid w:val="00B57529"/>
    <w:rsid w:val="00B57AAE"/>
    <w:rsid w:val="00B6379D"/>
    <w:rsid w:val="00B64761"/>
    <w:rsid w:val="00B670EB"/>
    <w:rsid w:val="00B67248"/>
    <w:rsid w:val="00B70A24"/>
    <w:rsid w:val="00B70D0C"/>
    <w:rsid w:val="00B71658"/>
    <w:rsid w:val="00B733AB"/>
    <w:rsid w:val="00B74CD1"/>
    <w:rsid w:val="00B757CF"/>
    <w:rsid w:val="00B75B22"/>
    <w:rsid w:val="00B75E31"/>
    <w:rsid w:val="00B81F62"/>
    <w:rsid w:val="00B84403"/>
    <w:rsid w:val="00B845FC"/>
    <w:rsid w:val="00B8599E"/>
    <w:rsid w:val="00B85A9C"/>
    <w:rsid w:val="00B861A9"/>
    <w:rsid w:val="00B8795A"/>
    <w:rsid w:val="00B93828"/>
    <w:rsid w:val="00B94682"/>
    <w:rsid w:val="00B946EB"/>
    <w:rsid w:val="00B94902"/>
    <w:rsid w:val="00B95A9A"/>
    <w:rsid w:val="00B96001"/>
    <w:rsid w:val="00B96222"/>
    <w:rsid w:val="00BA06B0"/>
    <w:rsid w:val="00BA11E0"/>
    <w:rsid w:val="00BA428F"/>
    <w:rsid w:val="00BB0772"/>
    <w:rsid w:val="00BB0A83"/>
    <w:rsid w:val="00BB143D"/>
    <w:rsid w:val="00BB2EF1"/>
    <w:rsid w:val="00BB3DEB"/>
    <w:rsid w:val="00BB4046"/>
    <w:rsid w:val="00BB47CC"/>
    <w:rsid w:val="00BB4E78"/>
    <w:rsid w:val="00BB5240"/>
    <w:rsid w:val="00BB556A"/>
    <w:rsid w:val="00BB71C3"/>
    <w:rsid w:val="00BB727F"/>
    <w:rsid w:val="00BC2FEF"/>
    <w:rsid w:val="00BC353F"/>
    <w:rsid w:val="00BC484F"/>
    <w:rsid w:val="00BC7878"/>
    <w:rsid w:val="00BC7BE1"/>
    <w:rsid w:val="00BD1D03"/>
    <w:rsid w:val="00BD3419"/>
    <w:rsid w:val="00BD36FF"/>
    <w:rsid w:val="00BD39C7"/>
    <w:rsid w:val="00BD3BD0"/>
    <w:rsid w:val="00BD3C5B"/>
    <w:rsid w:val="00BD429E"/>
    <w:rsid w:val="00BD7EBE"/>
    <w:rsid w:val="00BE06C7"/>
    <w:rsid w:val="00BE1714"/>
    <w:rsid w:val="00BE4DB3"/>
    <w:rsid w:val="00BE4E52"/>
    <w:rsid w:val="00BE769D"/>
    <w:rsid w:val="00BE7E2E"/>
    <w:rsid w:val="00BF2C02"/>
    <w:rsid w:val="00BF4C71"/>
    <w:rsid w:val="00BF5E02"/>
    <w:rsid w:val="00BF681F"/>
    <w:rsid w:val="00C02892"/>
    <w:rsid w:val="00C07040"/>
    <w:rsid w:val="00C0794E"/>
    <w:rsid w:val="00C101BE"/>
    <w:rsid w:val="00C12B39"/>
    <w:rsid w:val="00C12E39"/>
    <w:rsid w:val="00C15F23"/>
    <w:rsid w:val="00C165D3"/>
    <w:rsid w:val="00C16C12"/>
    <w:rsid w:val="00C16CB8"/>
    <w:rsid w:val="00C2007B"/>
    <w:rsid w:val="00C235C8"/>
    <w:rsid w:val="00C252E5"/>
    <w:rsid w:val="00C253B6"/>
    <w:rsid w:val="00C26F78"/>
    <w:rsid w:val="00C273CD"/>
    <w:rsid w:val="00C276A0"/>
    <w:rsid w:val="00C31A25"/>
    <w:rsid w:val="00C32250"/>
    <w:rsid w:val="00C33EAF"/>
    <w:rsid w:val="00C37892"/>
    <w:rsid w:val="00C51A4B"/>
    <w:rsid w:val="00C5214B"/>
    <w:rsid w:val="00C52C06"/>
    <w:rsid w:val="00C52C46"/>
    <w:rsid w:val="00C53FF6"/>
    <w:rsid w:val="00C54471"/>
    <w:rsid w:val="00C54DEA"/>
    <w:rsid w:val="00C557F1"/>
    <w:rsid w:val="00C559E9"/>
    <w:rsid w:val="00C56120"/>
    <w:rsid w:val="00C569C4"/>
    <w:rsid w:val="00C601A9"/>
    <w:rsid w:val="00C611AC"/>
    <w:rsid w:val="00C62854"/>
    <w:rsid w:val="00C64E1E"/>
    <w:rsid w:val="00C709F3"/>
    <w:rsid w:val="00C732C3"/>
    <w:rsid w:val="00C73F8E"/>
    <w:rsid w:val="00C7434E"/>
    <w:rsid w:val="00C7475B"/>
    <w:rsid w:val="00C76717"/>
    <w:rsid w:val="00C8042C"/>
    <w:rsid w:val="00C80815"/>
    <w:rsid w:val="00C80DE8"/>
    <w:rsid w:val="00C8115B"/>
    <w:rsid w:val="00C81BCC"/>
    <w:rsid w:val="00C82956"/>
    <w:rsid w:val="00C859B2"/>
    <w:rsid w:val="00C8657F"/>
    <w:rsid w:val="00C9095B"/>
    <w:rsid w:val="00C90B67"/>
    <w:rsid w:val="00C910C6"/>
    <w:rsid w:val="00C91D53"/>
    <w:rsid w:val="00C92EFE"/>
    <w:rsid w:val="00CA083D"/>
    <w:rsid w:val="00CA2C08"/>
    <w:rsid w:val="00CA5657"/>
    <w:rsid w:val="00CA5EA9"/>
    <w:rsid w:val="00CB1923"/>
    <w:rsid w:val="00CB245D"/>
    <w:rsid w:val="00CB4157"/>
    <w:rsid w:val="00CB6B46"/>
    <w:rsid w:val="00CC01F6"/>
    <w:rsid w:val="00CC0612"/>
    <w:rsid w:val="00CC4458"/>
    <w:rsid w:val="00CC7CCB"/>
    <w:rsid w:val="00CD0771"/>
    <w:rsid w:val="00CD10FA"/>
    <w:rsid w:val="00CD220F"/>
    <w:rsid w:val="00CD23A4"/>
    <w:rsid w:val="00CD370F"/>
    <w:rsid w:val="00CD3D77"/>
    <w:rsid w:val="00CD3E2D"/>
    <w:rsid w:val="00CD4CBD"/>
    <w:rsid w:val="00CD5EA2"/>
    <w:rsid w:val="00CD6EAA"/>
    <w:rsid w:val="00CD7572"/>
    <w:rsid w:val="00CD765B"/>
    <w:rsid w:val="00CE0308"/>
    <w:rsid w:val="00CE12C0"/>
    <w:rsid w:val="00CE3327"/>
    <w:rsid w:val="00CE4147"/>
    <w:rsid w:val="00CE42F9"/>
    <w:rsid w:val="00CE5718"/>
    <w:rsid w:val="00CE5AE8"/>
    <w:rsid w:val="00CE60E6"/>
    <w:rsid w:val="00CE67F8"/>
    <w:rsid w:val="00CE7328"/>
    <w:rsid w:val="00CF1600"/>
    <w:rsid w:val="00CF2CEC"/>
    <w:rsid w:val="00CF33CB"/>
    <w:rsid w:val="00CF41CD"/>
    <w:rsid w:val="00CF453E"/>
    <w:rsid w:val="00CF49E1"/>
    <w:rsid w:val="00CF5862"/>
    <w:rsid w:val="00CF5941"/>
    <w:rsid w:val="00D04FAC"/>
    <w:rsid w:val="00D05130"/>
    <w:rsid w:val="00D06E2F"/>
    <w:rsid w:val="00D13159"/>
    <w:rsid w:val="00D140B4"/>
    <w:rsid w:val="00D14C25"/>
    <w:rsid w:val="00D1538E"/>
    <w:rsid w:val="00D20222"/>
    <w:rsid w:val="00D2054C"/>
    <w:rsid w:val="00D20582"/>
    <w:rsid w:val="00D22735"/>
    <w:rsid w:val="00D23ED2"/>
    <w:rsid w:val="00D261FA"/>
    <w:rsid w:val="00D26389"/>
    <w:rsid w:val="00D2669C"/>
    <w:rsid w:val="00D26EFF"/>
    <w:rsid w:val="00D32E24"/>
    <w:rsid w:val="00D330CB"/>
    <w:rsid w:val="00D33A97"/>
    <w:rsid w:val="00D3454C"/>
    <w:rsid w:val="00D3640F"/>
    <w:rsid w:val="00D371D6"/>
    <w:rsid w:val="00D40137"/>
    <w:rsid w:val="00D40586"/>
    <w:rsid w:val="00D42279"/>
    <w:rsid w:val="00D42808"/>
    <w:rsid w:val="00D43B25"/>
    <w:rsid w:val="00D4449E"/>
    <w:rsid w:val="00D464FC"/>
    <w:rsid w:val="00D46B63"/>
    <w:rsid w:val="00D46DE8"/>
    <w:rsid w:val="00D47F64"/>
    <w:rsid w:val="00D50BEE"/>
    <w:rsid w:val="00D51B00"/>
    <w:rsid w:val="00D520C1"/>
    <w:rsid w:val="00D52A52"/>
    <w:rsid w:val="00D54498"/>
    <w:rsid w:val="00D54A71"/>
    <w:rsid w:val="00D54AF2"/>
    <w:rsid w:val="00D54FF8"/>
    <w:rsid w:val="00D56279"/>
    <w:rsid w:val="00D56CF2"/>
    <w:rsid w:val="00D57AD0"/>
    <w:rsid w:val="00D60AAE"/>
    <w:rsid w:val="00D6548F"/>
    <w:rsid w:val="00D67037"/>
    <w:rsid w:val="00D740AF"/>
    <w:rsid w:val="00D754AF"/>
    <w:rsid w:val="00D75B5A"/>
    <w:rsid w:val="00D77EFD"/>
    <w:rsid w:val="00D80016"/>
    <w:rsid w:val="00D80C5D"/>
    <w:rsid w:val="00D81CCA"/>
    <w:rsid w:val="00D87967"/>
    <w:rsid w:val="00D90B43"/>
    <w:rsid w:val="00D90E88"/>
    <w:rsid w:val="00D91844"/>
    <w:rsid w:val="00D923E6"/>
    <w:rsid w:val="00D97083"/>
    <w:rsid w:val="00DA0C70"/>
    <w:rsid w:val="00DA3475"/>
    <w:rsid w:val="00DA4D57"/>
    <w:rsid w:val="00DA5C40"/>
    <w:rsid w:val="00DA61C5"/>
    <w:rsid w:val="00DA61DF"/>
    <w:rsid w:val="00DA6975"/>
    <w:rsid w:val="00DA7FBB"/>
    <w:rsid w:val="00DB046F"/>
    <w:rsid w:val="00DB2C9D"/>
    <w:rsid w:val="00DB35DD"/>
    <w:rsid w:val="00DB5B09"/>
    <w:rsid w:val="00DC09D4"/>
    <w:rsid w:val="00DC14F7"/>
    <w:rsid w:val="00DC2C31"/>
    <w:rsid w:val="00DC4566"/>
    <w:rsid w:val="00DC4ABD"/>
    <w:rsid w:val="00DC7666"/>
    <w:rsid w:val="00DC79D0"/>
    <w:rsid w:val="00DC79EE"/>
    <w:rsid w:val="00DC7CFB"/>
    <w:rsid w:val="00DD0244"/>
    <w:rsid w:val="00DD053C"/>
    <w:rsid w:val="00DD0F75"/>
    <w:rsid w:val="00DD495A"/>
    <w:rsid w:val="00DD738B"/>
    <w:rsid w:val="00DD79B7"/>
    <w:rsid w:val="00DE039B"/>
    <w:rsid w:val="00DE03EE"/>
    <w:rsid w:val="00DE058D"/>
    <w:rsid w:val="00DE125B"/>
    <w:rsid w:val="00DE275D"/>
    <w:rsid w:val="00DE2A05"/>
    <w:rsid w:val="00DE44CA"/>
    <w:rsid w:val="00DF2AC2"/>
    <w:rsid w:val="00DF2C56"/>
    <w:rsid w:val="00DF42CE"/>
    <w:rsid w:val="00DF61B0"/>
    <w:rsid w:val="00E007B8"/>
    <w:rsid w:val="00E00FB9"/>
    <w:rsid w:val="00E0218E"/>
    <w:rsid w:val="00E03DDA"/>
    <w:rsid w:val="00E040EB"/>
    <w:rsid w:val="00E042B1"/>
    <w:rsid w:val="00E04DCA"/>
    <w:rsid w:val="00E0603E"/>
    <w:rsid w:val="00E06690"/>
    <w:rsid w:val="00E068DC"/>
    <w:rsid w:val="00E06BFE"/>
    <w:rsid w:val="00E10215"/>
    <w:rsid w:val="00E14571"/>
    <w:rsid w:val="00E14FDB"/>
    <w:rsid w:val="00E16021"/>
    <w:rsid w:val="00E16FC3"/>
    <w:rsid w:val="00E17593"/>
    <w:rsid w:val="00E209B5"/>
    <w:rsid w:val="00E21166"/>
    <w:rsid w:val="00E22FF1"/>
    <w:rsid w:val="00E23862"/>
    <w:rsid w:val="00E244F6"/>
    <w:rsid w:val="00E24B28"/>
    <w:rsid w:val="00E259F2"/>
    <w:rsid w:val="00E25A04"/>
    <w:rsid w:val="00E27490"/>
    <w:rsid w:val="00E31D38"/>
    <w:rsid w:val="00E343B4"/>
    <w:rsid w:val="00E36711"/>
    <w:rsid w:val="00E37208"/>
    <w:rsid w:val="00E413EA"/>
    <w:rsid w:val="00E44C91"/>
    <w:rsid w:val="00E460D7"/>
    <w:rsid w:val="00E47DF6"/>
    <w:rsid w:val="00E509E3"/>
    <w:rsid w:val="00E55478"/>
    <w:rsid w:val="00E55FF3"/>
    <w:rsid w:val="00E56BF3"/>
    <w:rsid w:val="00E57CEC"/>
    <w:rsid w:val="00E57EF3"/>
    <w:rsid w:val="00E60FA2"/>
    <w:rsid w:val="00E6165C"/>
    <w:rsid w:val="00E625AF"/>
    <w:rsid w:val="00E64225"/>
    <w:rsid w:val="00E644B8"/>
    <w:rsid w:val="00E64603"/>
    <w:rsid w:val="00E67310"/>
    <w:rsid w:val="00E72A3A"/>
    <w:rsid w:val="00E73CD8"/>
    <w:rsid w:val="00E753BC"/>
    <w:rsid w:val="00E75551"/>
    <w:rsid w:val="00E807AF"/>
    <w:rsid w:val="00E80E46"/>
    <w:rsid w:val="00E82084"/>
    <w:rsid w:val="00E85977"/>
    <w:rsid w:val="00E8695A"/>
    <w:rsid w:val="00E869D6"/>
    <w:rsid w:val="00E92545"/>
    <w:rsid w:val="00E9476A"/>
    <w:rsid w:val="00E94DAA"/>
    <w:rsid w:val="00E969D3"/>
    <w:rsid w:val="00EA19CE"/>
    <w:rsid w:val="00EA215D"/>
    <w:rsid w:val="00EA3284"/>
    <w:rsid w:val="00EA5272"/>
    <w:rsid w:val="00EA7739"/>
    <w:rsid w:val="00EA779C"/>
    <w:rsid w:val="00EB0A2D"/>
    <w:rsid w:val="00EB247B"/>
    <w:rsid w:val="00EB3418"/>
    <w:rsid w:val="00EB4CCB"/>
    <w:rsid w:val="00EB5D01"/>
    <w:rsid w:val="00EB70B9"/>
    <w:rsid w:val="00EC09E7"/>
    <w:rsid w:val="00EC0A4D"/>
    <w:rsid w:val="00EC1EF6"/>
    <w:rsid w:val="00EC23E6"/>
    <w:rsid w:val="00EC2FE5"/>
    <w:rsid w:val="00EC32DF"/>
    <w:rsid w:val="00EC4E81"/>
    <w:rsid w:val="00EC5644"/>
    <w:rsid w:val="00ED0A7B"/>
    <w:rsid w:val="00ED1916"/>
    <w:rsid w:val="00ED23A7"/>
    <w:rsid w:val="00EE3C50"/>
    <w:rsid w:val="00EE411F"/>
    <w:rsid w:val="00EE6C0D"/>
    <w:rsid w:val="00EE77CF"/>
    <w:rsid w:val="00EF035B"/>
    <w:rsid w:val="00EF14BA"/>
    <w:rsid w:val="00EF25F7"/>
    <w:rsid w:val="00EF7D29"/>
    <w:rsid w:val="00F0127A"/>
    <w:rsid w:val="00F02323"/>
    <w:rsid w:val="00F0750F"/>
    <w:rsid w:val="00F1059B"/>
    <w:rsid w:val="00F110F8"/>
    <w:rsid w:val="00F11E76"/>
    <w:rsid w:val="00F1492C"/>
    <w:rsid w:val="00F164A3"/>
    <w:rsid w:val="00F16F08"/>
    <w:rsid w:val="00F17CE1"/>
    <w:rsid w:val="00F223D5"/>
    <w:rsid w:val="00F24185"/>
    <w:rsid w:val="00F24B7C"/>
    <w:rsid w:val="00F2702F"/>
    <w:rsid w:val="00F27554"/>
    <w:rsid w:val="00F27A10"/>
    <w:rsid w:val="00F3169C"/>
    <w:rsid w:val="00F33018"/>
    <w:rsid w:val="00F33EB1"/>
    <w:rsid w:val="00F34421"/>
    <w:rsid w:val="00F36FA7"/>
    <w:rsid w:val="00F3791F"/>
    <w:rsid w:val="00F40BCD"/>
    <w:rsid w:val="00F422D8"/>
    <w:rsid w:val="00F455E1"/>
    <w:rsid w:val="00F45625"/>
    <w:rsid w:val="00F518EE"/>
    <w:rsid w:val="00F52F3D"/>
    <w:rsid w:val="00F548B6"/>
    <w:rsid w:val="00F56A50"/>
    <w:rsid w:val="00F574A5"/>
    <w:rsid w:val="00F60D4A"/>
    <w:rsid w:val="00F61F73"/>
    <w:rsid w:val="00F64C7E"/>
    <w:rsid w:val="00F64DCF"/>
    <w:rsid w:val="00F65B73"/>
    <w:rsid w:val="00F66D4F"/>
    <w:rsid w:val="00F70798"/>
    <w:rsid w:val="00F716E8"/>
    <w:rsid w:val="00F73967"/>
    <w:rsid w:val="00F74B50"/>
    <w:rsid w:val="00F760AB"/>
    <w:rsid w:val="00F80EFF"/>
    <w:rsid w:val="00F8126D"/>
    <w:rsid w:val="00F81834"/>
    <w:rsid w:val="00F82CFC"/>
    <w:rsid w:val="00F82FF2"/>
    <w:rsid w:val="00F8412D"/>
    <w:rsid w:val="00F84EBE"/>
    <w:rsid w:val="00F85309"/>
    <w:rsid w:val="00F86F00"/>
    <w:rsid w:val="00F90AB2"/>
    <w:rsid w:val="00F93884"/>
    <w:rsid w:val="00FA0D30"/>
    <w:rsid w:val="00FA1EB3"/>
    <w:rsid w:val="00FA220C"/>
    <w:rsid w:val="00FA2C5E"/>
    <w:rsid w:val="00FA2EE1"/>
    <w:rsid w:val="00FA7429"/>
    <w:rsid w:val="00FB07C9"/>
    <w:rsid w:val="00FB3157"/>
    <w:rsid w:val="00FB45C7"/>
    <w:rsid w:val="00FB6883"/>
    <w:rsid w:val="00FB6905"/>
    <w:rsid w:val="00FB6C22"/>
    <w:rsid w:val="00FC0796"/>
    <w:rsid w:val="00FC0976"/>
    <w:rsid w:val="00FC1137"/>
    <w:rsid w:val="00FC1CFA"/>
    <w:rsid w:val="00FC3656"/>
    <w:rsid w:val="00FC461A"/>
    <w:rsid w:val="00FC7C76"/>
    <w:rsid w:val="00FD041C"/>
    <w:rsid w:val="00FD0A06"/>
    <w:rsid w:val="00FD0BC5"/>
    <w:rsid w:val="00FD13A5"/>
    <w:rsid w:val="00FD2C7E"/>
    <w:rsid w:val="00FD32FB"/>
    <w:rsid w:val="00FD5459"/>
    <w:rsid w:val="00FD6C79"/>
    <w:rsid w:val="00FD7B33"/>
    <w:rsid w:val="00FE1323"/>
    <w:rsid w:val="00FE2F8A"/>
    <w:rsid w:val="00FE5FDB"/>
    <w:rsid w:val="00FE6186"/>
    <w:rsid w:val="00FE6AD3"/>
    <w:rsid w:val="00FF071F"/>
    <w:rsid w:val="00FF3932"/>
    <w:rsid w:val="00FF598E"/>
    <w:rsid w:val="00FF6E7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4647EEA8-0FAE-471F-889F-D87FD32B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9D6"/>
    <w:pPr>
      <w:widowControl w:val="0"/>
    </w:pPr>
    <w:rPr>
      <w:rFonts w:eastAsia="標楷體"/>
      <w:kern w:val="2"/>
      <w:sz w:val="24"/>
    </w:rPr>
  </w:style>
  <w:style w:type="paragraph" w:styleId="1">
    <w:name w:val="heading 1"/>
    <w:basedOn w:val="a"/>
    <w:next w:val="a"/>
    <w:qFormat/>
    <w:rsid w:val="00D520C1"/>
    <w:pPr>
      <w:keepNext/>
      <w:spacing w:line="260" w:lineRule="atLeast"/>
      <w:jc w:val="center"/>
      <w:outlineLvl w:val="0"/>
    </w:pPr>
    <w:rPr>
      <w:rFonts w:ascii="標楷體"/>
      <w:sz w:val="28"/>
    </w:rPr>
  </w:style>
  <w:style w:type="paragraph" w:styleId="2">
    <w:name w:val="heading 2"/>
    <w:basedOn w:val="a"/>
    <w:next w:val="a0"/>
    <w:qFormat/>
    <w:rsid w:val="00D520C1"/>
    <w:pPr>
      <w:keepNext/>
      <w:spacing w:before="120" w:line="260" w:lineRule="atLeast"/>
      <w:outlineLvl w:val="1"/>
    </w:pPr>
    <w:rPr>
      <w:rFonts w:ascii="標楷體"/>
      <w:sz w:val="28"/>
    </w:rPr>
  </w:style>
  <w:style w:type="paragraph" w:styleId="3">
    <w:name w:val="heading 3"/>
    <w:basedOn w:val="a"/>
    <w:next w:val="a"/>
    <w:link w:val="30"/>
    <w:semiHidden/>
    <w:unhideWhenUsed/>
    <w:qFormat/>
    <w:rsid w:val="00151F91"/>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D520C1"/>
    <w:rPr>
      <w:color w:val="0000FF"/>
      <w:u w:val="single"/>
    </w:rPr>
  </w:style>
  <w:style w:type="paragraph" w:styleId="a5">
    <w:name w:val="annotation text"/>
    <w:basedOn w:val="a"/>
    <w:link w:val="a6"/>
    <w:semiHidden/>
    <w:rsid w:val="00D520C1"/>
    <w:pPr>
      <w:adjustRightInd w:val="0"/>
      <w:spacing w:line="360" w:lineRule="atLeast"/>
      <w:textAlignment w:val="baseline"/>
    </w:pPr>
    <w:rPr>
      <w:kern w:val="0"/>
    </w:rPr>
  </w:style>
  <w:style w:type="paragraph" w:styleId="a7">
    <w:name w:val="Date"/>
    <w:basedOn w:val="a"/>
    <w:next w:val="a"/>
    <w:rsid w:val="00D520C1"/>
    <w:pPr>
      <w:jc w:val="right"/>
    </w:pPr>
    <w:rPr>
      <w:rFonts w:ascii="細明體" w:eastAsia="細明體"/>
      <w:sz w:val="20"/>
    </w:rPr>
  </w:style>
  <w:style w:type="paragraph" w:styleId="a8">
    <w:name w:val="footer"/>
    <w:basedOn w:val="a"/>
    <w:link w:val="a9"/>
    <w:rsid w:val="00D520C1"/>
    <w:pPr>
      <w:tabs>
        <w:tab w:val="center" w:pos="4153"/>
        <w:tab w:val="right" w:pos="8306"/>
      </w:tabs>
      <w:snapToGrid w:val="0"/>
    </w:pPr>
    <w:rPr>
      <w:sz w:val="20"/>
    </w:rPr>
  </w:style>
  <w:style w:type="paragraph" w:styleId="31">
    <w:name w:val="Body Text Indent 3"/>
    <w:basedOn w:val="a"/>
    <w:rsid w:val="00D520C1"/>
    <w:pPr>
      <w:snapToGrid w:val="0"/>
      <w:spacing w:line="360" w:lineRule="auto"/>
      <w:ind w:firstLine="482"/>
      <w:jc w:val="both"/>
    </w:pPr>
    <w:rPr>
      <w:rFonts w:eastAsia="華康中楷體"/>
    </w:rPr>
  </w:style>
  <w:style w:type="paragraph" w:styleId="aa">
    <w:name w:val="Body Text"/>
    <w:basedOn w:val="a"/>
    <w:rsid w:val="00D520C1"/>
    <w:rPr>
      <w:sz w:val="20"/>
    </w:rPr>
  </w:style>
  <w:style w:type="paragraph" w:styleId="a0">
    <w:name w:val="Normal Indent"/>
    <w:basedOn w:val="a"/>
    <w:rsid w:val="00D520C1"/>
    <w:pPr>
      <w:ind w:left="480"/>
    </w:pPr>
  </w:style>
  <w:style w:type="paragraph" w:styleId="ab">
    <w:name w:val="Body Text Indent"/>
    <w:basedOn w:val="a"/>
    <w:rsid w:val="00D520C1"/>
    <w:pPr>
      <w:spacing w:before="120"/>
      <w:ind w:firstLine="482"/>
    </w:pPr>
    <w:rPr>
      <w:rFonts w:ascii="標楷體"/>
    </w:rPr>
  </w:style>
  <w:style w:type="paragraph" w:customStyle="1" w:styleId="10">
    <w:name w:val="內文1"/>
    <w:basedOn w:val="a"/>
    <w:rsid w:val="00D520C1"/>
    <w:pPr>
      <w:adjustRightInd w:val="0"/>
      <w:spacing w:after="240" w:line="400" w:lineRule="atLeast"/>
      <w:textAlignment w:val="baseline"/>
    </w:pPr>
    <w:rPr>
      <w:rFonts w:eastAsia="華康中楷體"/>
      <w:kern w:val="18"/>
      <w:sz w:val="40"/>
    </w:rPr>
  </w:style>
  <w:style w:type="paragraph" w:customStyle="1" w:styleId="ac">
    <w:name w:val="壹"/>
    <w:basedOn w:val="a"/>
    <w:rsid w:val="00D520C1"/>
    <w:pPr>
      <w:adjustRightInd w:val="0"/>
      <w:spacing w:before="240" w:after="240"/>
      <w:textAlignment w:val="baseline"/>
    </w:pPr>
    <w:rPr>
      <w:rFonts w:ascii="華康中楷體" w:eastAsia="華康中楷體"/>
      <w:kern w:val="0"/>
      <w:sz w:val="40"/>
    </w:rPr>
  </w:style>
  <w:style w:type="paragraph" w:customStyle="1" w:styleId="Default">
    <w:name w:val="Default"/>
    <w:rsid w:val="0020525F"/>
    <w:pPr>
      <w:widowControl w:val="0"/>
      <w:autoSpaceDE w:val="0"/>
      <w:autoSpaceDN w:val="0"/>
      <w:adjustRightInd w:val="0"/>
    </w:pPr>
    <w:rPr>
      <w:rFonts w:ascii="標楷體" w:eastAsia="標楷體" w:cs="標楷體"/>
      <w:color w:val="000000"/>
      <w:sz w:val="24"/>
      <w:szCs w:val="24"/>
    </w:rPr>
  </w:style>
  <w:style w:type="paragraph" w:styleId="ad">
    <w:name w:val="List Paragraph"/>
    <w:basedOn w:val="a"/>
    <w:uiPriority w:val="34"/>
    <w:qFormat/>
    <w:rsid w:val="00712D80"/>
    <w:pPr>
      <w:ind w:leftChars="200" w:left="480"/>
    </w:pPr>
    <w:rPr>
      <w:rFonts w:ascii="Calibri" w:hAnsi="Calibri"/>
      <w:szCs w:val="22"/>
    </w:rPr>
  </w:style>
  <w:style w:type="paragraph" w:styleId="ae">
    <w:name w:val="header"/>
    <w:basedOn w:val="a"/>
    <w:link w:val="af"/>
    <w:uiPriority w:val="99"/>
    <w:rsid w:val="002210E6"/>
    <w:pPr>
      <w:tabs>
        <w:tab w:val="center" w:pos="4153"/>
        <w:tab w:val="right" w:pos="8306"/>
      </w:tabs>
      <w:snapToGrid w:val="0"/>
    </w:pPr>
    <w:rPr>
      <w:sz w:val="20"/>
    </w:rPr>
  </w:style>
  <w:style w:type="character" w:customStyle="1" w:styleId="af">
    <w:name w:val="頁首 字元"/>
    <w:link w:val="ae"/>
    <w:uiPriority w:val="99"/>
    <w:rsid w:val="002210E6"/>
    <w:rPr>
      <w:kern w:val="2"/>
    </w:rPr>
  </w:style>
  <w:style w:type="table" w:styleId="af0">
    <w:name w:val="Table Grid"/>
    <w:basedOn w:val="a2"/>
    <w:uiPriority w:val="59"/>
    <w:rsid w:val="00B44406"/>
    <w:rPr>
      <w:rFonts w:ascii="Calibri" w:hAnsi="Calibr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uiPriority w:val="99"/>
    <w:semiHidden/>
    <w:rsid w:val="00E06690"/>
    <w:rPr>
      <w:color w:val="808080"/>
    </w:rPr>
  </w:style>
  <w:style w:type="character" w:customStyle="1" w:styleId="hps">
    <w:name w:val="hps"/>
    <w:basedOn w:val="a1"/>
    <w:rsid w:val="00066EE1"/>
  </w:style>
  <w:style w:type="character" w:customStyle="1" w:styleId="shorttext">
    <w:name w:val="short_text"/>
    <w:basedOn w:val="a1"/>
    <w:rsid w:val="00DA4D57"/>
  </w:style>
  <w:style w:type="paragraph" w:styleId="af2">
    <w:name w:val="Balloon Text"/>
    <w:basedOn w:val="a"/>
    <w:link w:val="af3"/>
    <w:rsid w:val="00A93CBC"/>
    <w:rPr>
      <w:rFonts w:asciiTheme="majorHAnsi" w:eastAsiaTheme="majorEastAsia" w:hAnsiTheme="majorHAnsi" w:cstheme="majorBidi"/>
      <w:sz w:val="18"/>
      <w:szCs w:val="18"/>
    </w:rPr>
  </w:style>
  <w:style w:type="character" w:customStyle="1" w:styleId="af3">
    <w:name w:val="註解方塊文字 字元"/>
    <w:basedOn w:val="a1"/>
    <w:link w:val="af2"/>
    <w:rsid w:val="00A93CBC"/>
    <w:rPr>
      <w:rFonts w:asciiTheme="majorHAnsi" w:eastAsiaTheme="majorEastAsia" w:hAnsiTheme="majorHAnsi" w:cstheme="majorBidi"/>
      <w:kern w:val="2"/>
      <w:sz w:val="18"/>
      <w:szCs w:val="18"/>
    </w:rPr>
  </w:style>
  <w:style w:type="character" w:customStyle="1" w:styleId="atn">
    <w:name w:val="atn"/>
    <w:basedOn w:val="a1"/>
    <w:rsid w:val="00E21166"/>
  </w:style>
  <w:style w:type="character" w:customStyle="1" w:styleId="longtext">
    <w:name w:val="long_text"/>
    <w:basedOn w:val="a1"/>
    <w:rsid w:val="00692323"/>
  </w:style>
  <w:style w:type="character" w:customStyle="1" w:styleId="a9">
    <w:name w:val="頁尾 字元"/>
    <w:link w:val="a8"/>
    <w:uiPriority w:val="99"/>
    <w:rsid w:val="001A3229"/>
    <w:rPr>
      <w:kern w:val="2"/>
    </w:rPr>
  </w:style>
  <w:style w:type="paragraph" w:styleId="af4">
    <w:name w:val="table of figures"/>
    <w:basedOn w:val="a"/>
    <w:next w:val="a"/>
    <w:semiHidden/>
    <w:unhideWhenUsed/>
    <w:rsid w:val="00232B66"/>
    <w:pPr>
      <w:ind w:leftChars="400" w:left="400" w:hangingChars="200" w:hanging="200"/>
    </w:pPr>
  </w:style>
  <w:style w:type="character" w:customStyle="1" w:styleId="smblacktext1">
    <w:name w:val="smblacktext1"/>
    <w:basedOn w:val="a1"/>
    <w:rsid w:val="004B1464"/>
    <w:rPr>
      <w:rFonts w:ascii="Arial" w:hAnsi="Arial" w:cs="Arial" w:hint="default"/>
      <w:color w:val="000000"/>
      <w:sz w:val="14"/>
      <w:szCs w:val="14"/>
    </w:rPr>
  </w:style>
  <w:style w:type="paragraph" w:styleId="af5">
    <w:name w:val="caption"/>
    <w:basedOn w:val="a"/>
    <w:next w:val="a"/>
    <w:unhideWhenUsed/>
    <w:qFormat/>
    <w:rsid w:val="00917332"/>
    <w:rPr>
      <w:sz w:val="20"/>
    </w:rPr>
  </w:style>
  <w:style w:type="character" w:styleId="af6">
    <w:name w:val="annotation reference"/>
    <w:basedOn w:val="a1"/>
    <w:semiHidden/>
    <w:unhideWhenUsed/>
    <w:rsid w:val="002E79F2"/>
    <w:rPr>
      <w:sz w:val="18"/>
      <w:szCs w:val="18"/>
    </w:rPr>
  </w:style>
  <w:style w:type="paragraph" w:styleId="af7">
    <w:name w:val="annotation subject"/>
    <w:basedOn w:val="a5"/>
    <w:next w:val="a5"/>
    <w:link w:val="af8"/>
    <w:semiHidden/>
    <w:unhideWhenUsed/>
    <w:rsid w:val="002E79F2"/>
    <w:pPr>
      <w:adjustRightInd/>
      <w:spacing w:line="240" w:lineRule="auto"/>
      <w:textAlignment w:val="auto"/>
    </w:pPr>
    <w:rPr>
      <w:b/>
      <w:bCs/>
      <w:kern w:val="2"/>
    </w:rPr>
  </w:style>
  <w:style w:type="character" w:customStyle="1" w:styleId="a6">
    <w:name w:val="註解文字 字元"/>
    <w:basedOn w:val="a1"/>
    <w:link w:val="a5"/>
    <w:semiHidden/>
    <w:rsid w:val="002E79F2"/>
    <w:rPr>
      <w:sz w:val="24"/>
    </w:rPr>
  </w:style>
  <w:style w:type="character" w:customStyle="1" w:styleId="af8">
    <w:name w:val="註解主旨 字元"/>
    <w:basedOn w:val="a6"/>
    <w:link w:val="af7"/>
    <w:semiHidden/>
    <w:rsid w:val="002E79F2"/>
    <w:rPr>
      <w:b/>
      <w:bCs/>
      <w:kern w:val="2"/>
      <w:sz w:val="24"/>
    </w:rPr>
  </w:style>
  <w:style w:type="character" w:customStyle="1" w:styleId="apple-converted-space">
    <w:name w:val="apple-converted-space"/>
    <w:basedOn w:val="a1"/>
    <w:rsid w:val="006C30CA"/>
  </w:style>
  <w:style w:type="character" w:customStyle="1" w:styleId="30">
    <w:name w:val="標題 3 字元"/>
    <w:basedOn w:val="a1"/>
    <w:link w:val="3"/>
    <w:semiHidden/>
    <w:rsid w:val="00151F91"/>
    <w:rPr>
      <w:rFonts w:asciiTheme="majorHAnsi" w:eastAsiaTheme="majorEastAsia" w:hAnsiTheme="majorHAnsi" w:cstheme="majorBidi"/>
      <w:b/>
      <w:bCs/>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9">
      <w:bodyDiv w:val="1"/>
      <w:marLeft w:val="0"/>
      <w:marRight w:val="0"/>
      <w:marTop w:val="0"/>
      <w:marBottom w:val="0"/>
      <w:divBdr>
        <w:top w:val="none" w:sz="0" w:space="0" w:color="auto"/>
        <w:left w:val="none" w:sz="0" w:space="0" w:color="auto"/>
        <w:bottom w:val="none" w:sz="0" w:space="0" w:color="auto"/>
        <w:right w:val="none" w:sz="0" w:space="0" w:color="auto"/>
      </w:divBdr>
    </w:div>
    <w:div w:id="103814750">
      <w:bodyDiv w:val="1"/>
      <w:marLeft w:val="0"/>
      <w:marRight w:val="0"/>
      <w:marTop w:val="0"/>
      <w:marBottom w:val="0"/>
      <w:divBdr>
        <w:top w:val="none" w:sz="0" w:space="0" w:color="auto"/>
        <w:left w:val="none" w:sz="0" w:space="0" w:color="auto"/>
        <w:bottom w:val="none" w:sz="0" w:space="0" w:color="auto"/>
        <w:right w:val="none" w:sz="0" w:space="0" w:color="auto"/>
      </w:divBdr>
    </w:div>
    <w:div w:id="288979472">
      <w:bodyDiv w:val="1"/>
      <w:marLeft w:val="0"/>
      <w:marRight w:val="0"/>
      <w:marTop w:val="0"/>
      <w:marBottom w:val="0"/>
      <w:divBdr>
        <w:top w:val="none" w:sz="0" w:space="0" w:color="auto"/>
        <w:left w:val="none" w:sz="0" w:space="0" w:color="auto"/>
        <w:bottom w:val="none" w:sz="0" w:space="0" w:color="auto"/>
        <w:right w:val="none" w:sz="0" w:space="0" w:color="auto"/>
      </w:divBdr>
    </w:div>
    <w:div w:id="326253442">
      <w:bodyDiv w:val="1"/>
      <w:marLeft w:val="0"/>
      <w:marRight w:val="0"/>
      <w:marTop w:val="0"/>
      <w:marBottom w:val="0"/>
      <w:divBdr>
        <w:top w:val="none" w:sz="0" w:space="0" w:color="auto"/>
        <w:left w:val="none" w:sz="0" w:space="0" w:color="auto"/>
        <w:bottom w:val="none" w:sz="0" w:space="0" w:color="auto"/>
        <w:right w:val="none" w:sz="0" w:space="0" w:color="auto"/>
      </w:divBdr>
    </w:div>
    <w:div w:id="592206506">
      <w:bodyDiv w:val="1"/>
      <w:marLeft w:val="0"/>
      <w:marRight w:val="0"/>
      <w:marTop w:val="0"/>
      <w:marBottom w:val="0"/>
      <w:divBdr>
        <w:top w:val="none" w:sz="0" w:space="0" w:color="auto"/>
        <w:left w:val="none" w:sz="0" w:space="0" w:color="auto"/>
        <w:bottom w:val="none" w:sz="0" w:space="0" w:color="auto"/>
        <w:right w:val="none" w:sz="0" w:space="0" w:color="auto"/>
      </w:divBdr>
    </w:div>
    <w:div w:id="619992257">
      <w:bodyDiv w:val="1"/>
      <w:marLeft w:val="0"/>
      <w:marRight w:val="0"/>
      <w:marTop w:val="0"/>
      <w:marBottom w:val="0"/>
      <w:divBdr>
        <w:top w:val="none" w:sz="0" w:space="0" w:color="auto"/>
        <w:left w:val="none" w:sz="0" w:space="0" w:color="auto"/>
        <w:bottom w:val="none" w:sz="0" w:space="0" w:color="auto"/>
        <w:right w:val="none" w:sz="0" w:space="0" w:color="auto"/>
      </w:divBdr>
    </w:div>
    <w:div w:id="674571613">
      <w:bodyDiv w:val="1"/>
      <w:marLeft w:val="0"/>
      <w:marRight w:val="0"/>
      <w:marTop w:val="0"/>
      <w:marBottom w:val="0"/>
      <w:divBdr>
        <w:top w:val="none" w:sz="0" w:space="0" w:color="auto"/>
        <w:left w:val="none" w:sz="0" w:space="0" w:color="auto"/>
        <w:bottom w:val="none" w:sz="0" w:space="0" w:color="auto"/>
        <w:right w:val="none" w:sz="0" w:space="0" w:color="auto"/>
      </w:divBdr>
    </w:div>
    <w:div w:id="716899757">
      <w:bodyDiv w:val="1"/>
      <w:marLeft w:val="0"/>
      <w:marRight w:val="0"/>
      <w:marTop w:val="0"/>
      <w:marBottom w:val="0"/>
      <w:divBdr>
        <w:top w:val="none" w:sz="0" w:space="0" w:color="auto"/>
        <w:left w:val="none" w:sz="0" w:space="0" w:color="auto"/>
        <w:bottom w:val="none" w:sz="0" w:space="0" w:color="auto"/>
        <w:right w:val="none" w:sz="0" w:space="0" w:color="auto"/>
      </w:divBdr>
    </w:div>
    <w:div w:id="751972098">
      <w:bodyDiv w:val="1"/>
      <w:marLeft w:val="0"/>
      <w:marRight w:val="0"/>
      <w:marTop w:val="0"/>
      <w:marBottom w:val="0"/>
      <w:divBdr>
        <w:top w:val="none" w:sz="0" w:space="0" w:color="auto"/>
        <w:left w:val="none" w:sz="0" w:space="0" w:color="auto"/>
        <w:bottom w:val="none" w:sz="0" w:space="0" w:color="auto"/>
        <w:right w:val="none" w:sz="0" w:space="0" w:color="auto"/>
      </w:divBdr>
    </w:div>
    <w:div w:id="857162113">
      <w:bodyDiv w:val="1"/>
      <w:marLeft w:val="0"/>
      <w:marRight w:val="0"/>
      <w:marTop w:val="0"/>
      <w:marBottom w:val="0"/>
      <w:divBdr>
        <w:top w:val="none" w:sz="0" w:space="0" w:color="auto"/>
        <w:left w:val="none" w:sz="0" w:space="0" w:color="auto"/>
        <w:bottom w:val="none" w:sz="0" w:space="0" w:color="auto"/>
        <w:right w:val="none" w:sz="0" w:space="0" w:color="auto"/>
      </w:divBdr>
    </w:div>
    <w:div w:id="892808235">
      <w:bodyDiv w:val="1"/>
      <w:marLeft w:val="0"/>
      <w:marRight w:val="0"/>
      <w:marTop w:val="0"/>
      <w:marBottom w:val="0"/>
      <w:divBdr>
        <w:top w:val="none" w:sz="0" w:space="0" w:color="auto"/>
        <w:left w:val="none" w:sz="0" w:space="0" w:color="auto"/>
        <w:bottom w:val="none" w:sz="0" w:space="0" w:color="auto"/>
        <w:right w:val="none" w:sz="0" w:space="0" w:color="auto"/>
      </w:divBdr>
    </w:div>
    <w:div w:id="1056507497">
      <w:bodyDiv w:val="1"/>
      <w:marLeft w:val="0"/>
      <w:marRight w:val="0"/>
      <w:marTop w:val="0"/>
      <w:marBottom w:val="0"/>
      <w:divBdr>
        <w:top w:val="none" w:sz="0" w:space="0" w:color="auto"/>
        <w:left w:val="none" w:sz="0" w:space="0" w:color="auto"/>
        <w:bottom w:val="none" w:sz="0" w:space="0" w:color="auto"/>
        <w:right w:val="none" w:sz="0" w:space="0" w:color="auto"/>
      </w:divBdr>
    </w:div>
    <w:div w:id="1060984784">
      <w:bodyDiv w:val="1"/>
      <w:marLeft w:val="0"/>
      <w:marRight w:val="0"/>
      <w:marTop w:val="0"/>
      <w:marBottom w:val="0"/>
      <w:divBdr>
        <w:top w:val="none" w:sz="0" w:space="0" w:color="auto"/>
        <w:left w:val="none" w:sz="0" w:space="0" w:color="auto"/>
        <w:bottom w:val="none" w:sz="0" w:space="0" w:color="auto"/>
        <w:right w:val="none" w:sz="0" w:space="0" w:color="auto"/>
      </w:divBdr>
    </w:div>
    <w:div w:id="1196429039">
      <w:bodyDiv w:val="1"/>
      <w:marLeft w:val="0"/>
      <w:marRight w:val="0"/>
      <w:marTop w:val="0"/>
      <w:marBottom w:val="0"/>
      <w:divBdr>
        <w:top w:val="none" w:sz="0" w:space="0" w:color="auto"/>
        <w:left w:val="none" w:sz="0" w:space="0" w:color="auto"/>
        <w:bottom w:val="none" w:sz="0" w:space="0" w:color="auto"/>
        <w:right w:val="none" w:sz="0" w:space="0" w:color="auto"/>
      </w:divBdr>
    </w:div>
    <w:div w:id="1231577877">
      <w:bodyDiv w:val="1"/>
      <w:marLeft w:val="0"/>
      <w:marRight w:val="0"/>
      <w:marTop w:val="0"/>
      <w:marBottom w:val="0"/>
      <w:divBdr>
        <w:top w:val="none" w:sz="0" w:space="0" w:color="auto"/>
        <w:left w:val="none" w:sz="0" w:space="0" w:color="auto"/>
        <w:bottom w:val="none" w:sz="0" w:space="0" w:color="auto"/>
        <w:right w:val="none" w:sz="0" w:space="0" w:color="auto"/>
      </w:divBdr>
    </w:div>
    <w:div w:id="1385176498">
      <w:bodyDiv w:val="1"/>
      <w:marLeft w:val="0"/>
      <w:marRight w:val="0"/>
      <w:marTop w:val="0"/>
      <w:marBottom w:val="0"/>
      <w:divBdr>
        <w:top w:val="none" w:sz="0" w:space="0" w:color="auto"/>
        <w:left w:val="none" w:sz="0" w:space="0" w:color="auto"/>
        <w:bottom w:val="none" w:sz="0" w:space="0" w:color="auto"/>
        <w:right w:val="none" w:sz="0" w:space="0" w:color="auto"/>
      </w:divBdr>
    </w:div>
    <w:div w:id="1427964153">
      <w:bodyDiv w:val="1"/>
      <w:marLeft w:val="0"/>
      <w:marRight w:val="0"/>
      <w:marTop w:val="0"/>
      <w:marBottom w:val="0"/>
      <w:divBdr>
        <w:top w:val="none" w:sz="0" w:space="0" w:color="auto"/>
        <w:left w:val="none" w:sz="0" w:space="0" w:color="auto"/>
        <w:bottom w:val="none" w:sz="0" w:space="0" w:color="auto"/>
        <w:right w:val="none" w:sz="0" w:space="0" w:color="auto"/>
      </w:divBdr>
    </w:div>
    <w:div w:id="1431896440">
      <w:bodyDiv w:val="1"/>
      <w:marLeft w:val="0"/>
      <w:marRight w:val="0"/>
      <w:marTop w:val="0"/>
      <w:marBottom w:val="0"/>
      <w:divBdr>
        <w:top w:val="none" w:sz="0" w:space="0" w:color="auto"/>
        <w:left w:val="none" w:sz="0" w:space="0" w:color="auto"/>
        <w:bottom w:val="none" w:sz="0" w:space="0" w:color="auto"/>
        <w:right w:val="none" w:sz="0" w:space="0" w:color="auto"/>
      </w:divBdr>
    </w:div>
    <w:div w:id="1631940751">
      <w:bodyDiv w:val="1"/>
      <w:marLeft w:val="0"/>
      <w:marRight w:val="0"/>
      <w:marTop w:val="0"/>
      <w:marBottom w:val="0"/>
      <w:divBdr>
        <w:top w:val="none" w:sz="0" w:space="0" w:color="auto"/>
        <w:left w:val="none" w:sz="0" w:space="0" w:color="auto"/>
        <w:bottom w:val="none" w:sz="0" w:space="0" w:color="auto"/>
        <w:right w:val="none" w:sz="0" w:space="0" w:color="auto"/>
      </w:divBdr>
    </w:div>
    <w:div w:id="1638952061">
      <w:bodyDiv w:val="1"/>
      <w:marLeft w:val="0"/>
      <w:marRight w:val="0"/>
      <w:marTop w:val="0"/>
      <w:marBottom w:val="0"/>
      <w:divBdr>
        <w:top w:val="none" w:sz="0" w:space="0" w:color="auto"/>
        <w:left w:val="none" w:sz="0" w:space="0" w:color="auto"/>
        <w:bottom w:val="none" w:sz="0" w:space="0" w:color="auto"/>
        <w:right w:val="none" w:sz="0" w:space="0" w:color="auto"/>
      </w:divBdr>
    </w:div>
    <w:div w:id="1673223037">
      <w:bodyDiv w:val="1"/>
      <w:marLeft w:val="0"/>
      <w:marRight w:val="0"/>
      <w:marTop w:val="0"/>
      <w:marBottom w:val="0"/>
      <w:divBdr>
        <w:top w:val="none" w:sz="0" w:space="0" w:color="auto"/>
        <w:left w:val="none" w:sz="0" w:space="0" w:color="auto"/>
        <w:bottom w:val="none" w:sz="0" w:space="0" w:color="auto"/>
        <w:right w:val="none" w:sz="0" w:space="0" w:color="auto"/>
      </w:divBdr>
    </w:div>
    <w:div w:id="1706251316">
      <w:bodyDiv w:val="1"/>
      <w:marLeft w:val="0"/>
      <w:marRight w:val="0"/>
      <w:marTop w:val="0"/>
      <w:marBottom w:val="0"/>
      <w:divBdr>
        <w:top w:val="none" w:sz="0" w:space="0" w:color="auto"/>
        <w:left w:val="none" w:sz="0" w:space="0" w:color="auto"/>
        <w:bottom w:val="none" w:sz="0" w:space="0" w:color="auto"/>
        <w:right w:val="none" w:sz="0" w:space="0" w:color="auto"/>
      </w:divBdr>
    </w:div>
    <w:div w:id="1819684711">
      <w:bodyDiv w:val="1"/>
      <w:marLeft w:val="0"/>
      <w:marRight w:val="0"/>
      <w:marTop w:val="0"/>
      <w:marBottom w:val="0"/>
      <w:divBdr>
        <w:top w:val="none" w:sz="0" w:space="0" w:color="auto"/>
        <w:left w:val="none" w:sz="0" w:space="0" w:color="auto"/>
        <w:bottom w:val="none" w:sz="0" w:space="0" w:color="auto"/>
        <w:right w:val="none" w:sz="0" w:space="0" w:color="auto"/>
      </w:divBdr>
    </w:div>
    <w:div w:id="2038114682">
      <w:bodyDiv w:val="1"/>
      <w:marLeft w:val="0"/>
      <w:marRight w:val="0"/>
      <w:marTop w:val="0"/>
      <w:marBottom w:val="0"/>
      <w:divBdr>
        <w:top w:val="none" w:sz="0" w:space="0" w:color="auto"/>
        <w:left w:val="none" w:sz="0" w:space="0" w:color="auto"/>
        <w:bottom w:val="none" w:sz="0" w:space="0" w:color="auto"/>
        <w:right w:val="none" w:sz="0" w:space="0" w:color="auto"/>
      </w:divBdr>
    </w:div>
    <w:div w:id="2055541096">
      <w:bodyDiv w:val="1"/>
      <w:marLeft w:val="0"/>
      <w:marRight w:val="0"/>
      <w:marTop w:val="0"/>
      <w:marBottom w:val="0"/>
      <w:divBdr>
        <w:top w:val="none" w:sz="0" w:space="0" w:color="auto"/>
        <w:left w:val="none" w:sz="0" w:space="0" w:color="auto"/>
        <w:bottom w:val="none" w:sz="0" w:space="0" w:color="auto"/>
        <w:right w:val="none" w:sz="0" w:space="0" w:color="auto"/>
      </w:divBdr>
    </w:div>
    <w:div w:id="213189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F92A5-0718-489F-B06E-0579EBD5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1141</Words>
  <Characters>3447</Characters>
  <Application>Microsoft Office Word</Application>
  <DocSecurity>0</DocSecurity>
  <Lines>107</Lines>
  <Paragraphs>127</Paragraphs>
  <ScaleCrop>false</ScaleCrop>
  <Company>ARTC</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車輛中心研究計畫申請書</dc:title>
  <dc:subject/>
  <dc:creator>daniel</dc:creator>
  <cp:keywords/>
  <dc:description/>
  <cp:lastModifiedBy>Frederic Chen</cp:lastModifiedBy>
  <cp:revision>2</cp:revision>
  <cp:lastPrinted>2014-01-16T00:49:00Z</cp:lastPrinted>
  <dcterms:created xsi:type="dcterms:W3CDTF">2017-01-04T02:37:00Z</dcterms:created>
  <dcterms:modified xsi:type="dcterms:W3CDTF">2017-01-04T02:37:00Z</dcterms:modified>
</cp:coreProperties>
</file>