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28" w:rsidRDefault="008A0376" w:rsidP="00811028">
      <w:pPr>
        <w:pStyle w:val="ListParagraph"/>
        <w:numPr>
          <w:ilvl w:val="0"/>
          <w:numId w:val="1"/>
        </w:numPr>
      </w:pPr>
      <w:r>
        <w:t>Cleaning step</w:t>
      </w:r>
      <w:r w:rsidR="00811028">
        <w:t>s: the element types of compound should be 2,3 or 4.</w:t>
      </w:r>
    </w:p>
    <w:p w:rsidR="00811028" w:rsidRDefault="00811028" w:rsidP="00811028">
      <w:pPr>
        <w:rPr>
          <w:color w:val="FF0000"/>
        </w:rPr>
      </w:pPr>
      <w:r>
        <w:rPr>
          <w:color w:val="FF0000"/>
        </w:rPr>
        <w:t xml:space="preserve">We need to find the </w:t>
      </w:r>
      <w:r w:rsidRPr="00811028">
        <w:rPr>
          <w:color w:val="FF0000"/>
        </w:rPr>
        <w:t>index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of</w:t>
      </w:r>
      <w:r>
        <w:rPr>
          <w:color w:val="FF0000"/>
        </w:rPr>
        <w:t xml:space="preserve"> certain </w:t>
      </w:r>
      <w:proofErr w:type="gramStart"/>
      <w:r>
        <w:rPr>
          <w:color w:val="FF0000"/>
        </w:rPr>
        <w:t>compound</w:t>
      </w:r>
      <w:proofErr w:type="gramEnd"/>
      <w:r>
        <w:rPr>
          <w:color w:val="FF0000"/>
        </w:rPr>
        <w:t xml:space="preserve"> so we can access the compound information even the library increase </w:t>
      </w:r>
      <w:proofErr w:type="spellStart"/>
      <w:r>
        <w:rPr>
          <w:color w:val="FF0000"/>
        </w:rPr>
        <w:t>some day</w:t>
      </w:r>
      <w:proofErr w:type="spellEnd"/>
      <w:r>
        <w:rPr>
          <w:color w:val="FF0000"/>
        </w:rPr>
        <w:t>.</w:t>
      </w:r>
      <w:bookmarkStart w:id="0" w:name="_GoBack"/>
      <w:bookmarkEnd w:id="0"/>
    </w:p>
    <w:p w:rsidR="00811028" w:rsidRDefault="00811028" w:rsidP="00811028">
      <w:pPr>
        <w:rPr>
          <w:color w:val="FF0000"/>
        </w:rPr>
      </w:pPr>
    </w:p>
    <w:p w:rsidR="00811028" w:rsidRDefault="00811028" w:rsidP="00811028">
      <w:pPr>
        <w:rPr>
          <w:color w:val="FF0000"/>
        </w:rPr>
      </w:pPr>
      <w:r>
        <w:rPr>
          <w:color w:val="FF0000"/>
        </w:rPr>
        <w:t xml:space="preserve">1 so I redo the data gain process, just left </w:t>
      </w:r>
      <w:r w:rsidRPr="00811028">
        <w:rPr>
          <w:color w:val="FF0000"/>
        </w:rPr>
        <w:t>'</w:t>
      </w:r>
      <w:proofErr w:type="spellStart"/>
      <w:r w:rsidRPr="00811028">
        <w:rPr>
          <w:color w:val="FF0000"/>
        </w:rPr>
        <w:t>material_id</w:t>
      </w:r>
      <w:proofErr w:type="spellEnd"/>
      <w:r w:rsidRPr="00811028">
        <w:rPr>
          <w:color w:val="FF0000"/>
        </w:rPr>
        <w:t>'</w:t>
      </w:r>
      <w:r>
        <w:rPr>
          <w:color w:val="FF0000"/>
        </w:rPr>
        <w:t xml:space="preserve"> and </w:t>
      </w:r>
      <w:r w:rsidRPr="00811028">
        <w:rPr>
          <w:color w:val="FF0000"/>
        </w:rPr>
        <w:t>'</w:t>
      </w:r>
      <w:proofErr w:type="spellStart"/>
      <w:r w:rsidRPr="00811028">
        <w:rPr>
          <w:color w:val="FF0000"/>
        </w:rPr>
        <w:t>pretty_formula</w:t>
      </w:r>
      <w:proofErr w:type="spellEnd"/>
      <w:r w:rsidRPr="00811028">
        <w:rPr>
          <w:color w:val="FF0000"/>
        </w:rPr>
        <w:t>'</w:t>
      </w:r>
      <w:r>
        <w:rPr>
          <w:color w:val="FF0000"/>
        </w:rPr>
        <w:t xml:space="preserve">. Any further information can be easily accessed by finding certain compounds by its </w:t>
      </w:r>
      <w:r w:rsidRPr="00811028">
        <w:rPr>
          <w:color w:val="FF0000"/>
        </w:rPr>
        <w:t>'</w:t>
      </w:r>
      <w:proofErr w:type="spellStart"/>
      <w:r w:rsidRPr="00811028">
        <w:rPr>
          <w:color w:val="FF0000"/>
        </w:rPr>
        <w:t>material_id</w:t>
      </w:r>
      <w:proofErr w:type="spellEnd"/>
      <w:r w:rsidRPr="00811028">
        <w:rPr>
          <w:color w:val="FF0000"/>
        </w:rPr>
        <w:t>'</w:t>
      </w:r>
      <w:r>
        <w:rPr>
          <w:color w:val="FF0000"/>
        </w:rPr>
        <w:t>.</w:t>
      </w:r>
    </w:p>
    <w:p w:rsidR="00811028" w:rsidRDefault="00811028" w:rsidP="00811028">
      <w:pPr>
        <w:rPr>
          <w:color w:val="FF0000"/>
        </w:rPr>
      </w:pPr>
      <w:r>
        <w:rPr>
          <w:color w:val="FF0000"/>
        </w:rPr>
        <w:t xml:space="preserve">I store the data set named </w:t>
      </w:r>
      <w:r w:rsidRPr="00811028">
        <w:rPr>
          <w:color w:val="FF0000"/>
        </w:rPr>
        <w:t>'third_dataset_09_12_2018.csv'</w:t>
      </w:r>
      <w:r>
        <w:rPr>
          <w:color w:val="FF0000"/>
        </w:rPr>
        <w:t>, and check it has the same length of data as I gained for the first time and second time.</w:t>
      </w:r>
    </w:p>
    <w:p w:rsidR="00811028" w:rsidRDefault="00811028" w:rsidP="00811028">
      <w:pPr>
        <w:rPr>
          <w:color w:val="FF0000"/>
        </w:rPr>
      </w:pPr>
    </w:p>
    <w:p w:rsidR="00811028" w:rsidRDefault="00811028" w:rsidP="00811028">
      <w:pPr>
        <w:rPr>
          <w:color w:val="FF0000"/>
        </w:rPr>
      </w:pPr>
    </w:p>
    <w:p w:rsidR="00811028" w:rsidRDefault="00811028" w:rsidP="00811028">
      <w:r>
        <w:t>Choose first 80 or 85 elements’ compound.</w:t>
      </w:r>
    </w:p>
    <w:sectPr w:rsidR="00811028" w:rsidSect="009221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63F91"/>
    <w:multiLevelType w:val="hybridMultilevel"/>
    <w:tmpl w:val="E6EE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76"/>
    <w:rsid w:val="003074DC"/>
    <w:rsid w:val="00811028"/>
    <w:rsid w:val="008A0376"/>
    <w:rsid w:val="009221F8"/>
    <w:rsid w:val="00CA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A94BE"/>
  <w15:chartTrackingRefBased/>
  <w15:docId w15:val="{7CFFF113-DAE7-784F-A662-69FC7C34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Ding</dc:creator>
  <cp:keywords/>
  <dc:description/>
  <cp:lastModifiedBy>Yifan Ding</cp:lastModifiedBy>
  <cp:revision>1</cp:revision>
  <dcterms:created xsi:type="dcterms:W3CDTF">2018-09-13T01:02:00Z</dcterms:created>
  <dcterms:modified xsi:type="dcterms:W3CDTF">2018-09-14T20:22:00Z</dcterms:modified>
</cp:coreProperties>
</file>