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10A8" w:rsidRDefault="00FE10A8"/>
    <w:p w:rsidR="00FE10A8" w:rsidRDefault="00FE10A8">
      <w:pPr>
        <w:jc w:val="center"/>
      </w:pPr>
    </w:p>
    <w:p w:rsidR="00972BEE" w:rsidRDefault="00972BEE">
      <w:pPr>
        <w:spacing w:line="360" w:lineRule="auto"/>
        <w:jc w:val="center"/>
        <w:rPr>
          <w:rFonts w:ascii="Algerian" w:hAnsi="Algerian" w:cs="Arial"/>
          <w:sz w:val="72"/>
          <w:szCs w:val="11"/>
          <w:shd w:val="clear" w:color="auto" w:fill="FAF9F8"/>
        </w:rPr>
      </w:pPr>
      <w:r w:rsidRPr="00972BEE">
        <w:rPr>
          <w:rFonts w:ascii="Algerian" w:hAnsi="Algerian" w:cs="Arial"/>
          <w:sz w:val="72"/>
          <w:szCs w:val="11"/>
          <w:shd w:val="clear" w:color="auto" w:fill="FAF9F8"/>
        </w:rPr>
        <w:t xml:space="preserve">Optimizing Bank </w:t>
      </w:r>
    </w:p>
    <w:p w:rsidR="00FE10A8" w:rsidRPr="00972BEE" w:rsidRDefault="00972BEE">
      <w:pPr>
        <w:spacing w:line="360" w:lineRule="auto"/>
        <w:jc w:val="center"/>
        <w:rPr>
          <w:rFonts w:ascii="Algerian" w:hAnsi="Algerian"/>
          <w:sz w:val="360"/>
        </w:rPr>
      </w:pPr>
      <w:r w:rsidRPr="00972BEE">
        <w:rPr>
          <w:rFonts w:ascii="Algerian" w:hAnsi="Algerian" w:cs="Arial"/>
          <w:sz w:val="72"/>
          <w:szCs w:val="11"/>
          <w:shd w:val="clear" w:color="auto" w:fill="FAF9F8"/>
        </w:rPr>
        <w:t>Lending Decisions Using Metaheuristics</w:t>
      </w:r>
    </w:p>
    <w:p w:rsidR="00FE10A8" w:rsidRDefault="00FE10A8">
      <w:pPr>
        <w:spacing w:line="360" w:lineRule="auto"/>
        <w:jc w:val="center"/>
        <w:rPr>
          <w:sz w:val="20"/>
        </w:rPr>
      </w:pPr>
    </w:p>
    <w:p w:rsidR="00972BEE" w:rsidRDefault="00972BEE">
      <w:pPr>
        <w:spacing w:line="360" w:lineRule="auto"/>
        <w:jc w:val="center"/>
        <w:rPr>
          <w:rFonts w:ascii="Copperplate Gothic Bold" w:hAnsi="Copperplate Gothic Bold"/>
          <w:b/>
          <w:sz w:val="28"/>
        </w:rPr>
      </w:pPr>
    </w:p>
    <w:p w:rsidR="00FE10A8" w:rsidRDefault="00FA680C">
      <w:pPr>
        <w:spacing w:line="360" w:lineRule="auto"/>
        <w:jc w:val="center"/>
        <w:rPr>
          <w:rFonts w:ascii="Copperplate Gothic Bold" w:hAnsi="Copperplate Gothic Bold"/>
          <w:b/>
          <w:sz w:val="28"/>
        </w:rPr>
      </w:pPr>
      <w:r>
        <w:rPr>
          <w:rFonts w:ascii="Copperplate Gothic Bold" w:hAnsi="Copperplate Gothic Bold"/>
          <w:b/>
          <w:sz w:val="28"/>
        </w:rPr>
        <w:t>OPTIMISATION AND HEURISTIC</w:t>
      </w:r>
    </w:p>
    <w:p w:rsidR="00FE10A8" w:rsidRDefault="00FA680C">
      <w:pPr>
        <w:spacing w:line="360" w:lineRule="auto"/>
        <w:jc w:val="center"/>
        <w:rPr>
          <w:rFonts w:ascii="Copperplate Gothic Bold" w:hAnsi="Copperplate Gothic Bold"/>
          <w:b/>
          <w:sz w:val="28"/>
        </w:rPr>
      </w:pPr>
      <w:r>
        <w:rPr>
          <w:rFonts w:ascii="Copperplate Gothic Bold" w:hAnsi="Copperplate Gothic Bold"/>
          <w:b/>
          <w:sz w:val="28"/>
        </w:rPr>
        <w:t>METHODS TERM PROJECT</w:t>
      </w:r>
    </w:p>
    <w:p w:rsidR="00FE10A8" w:rsidRDefault="00FA680C">
      <w:pPr>
        <w:spacing w:line="360" w:lineRule="auto"/>
        <w:jc w:val="center"/>
        <w:rPr>
          <w:rFonts w:ascii="Copperplate Gothic Bold" w:hAnsi="Copperplate Gothic Bold"/>
          <w:b/>
          <w:sz w:val="28"/>
        </w:rPr>
      </w:pPr>
      <w:r>
        <w:rPr>
          <w:rFonts w:ascii="Copperplate Gothic Bold" w:hAnsi="Copperplate Gothic Bold"/>
          <w:b/>
          <w:sz w:val="28"/>
        </w:rPr>
        <w:t>(IM39003)</w:t>
      </w:r>
    </w:p>
    <w:p w:rsidR="00FE10A8" w:rsidRDefault="00FE10A8">
      <w:pPr>
        <w:spacing w:line="360" w:lineRule="auto"/>
        <w:jc w:val="center"/>
        <w:rPr>
          <w:sz w:val="20"/>
        </w:rPr>
      </w:pPr>
    </w:p>
    <w:p w:rsidR="00FE10A8" w:rsidRDefault="00FE10A8">
      <w:pPr>
        <w:spacing w:line="360" w:lineRule="auto"/>
        <w:jc w:val="center"/>
        <w:rPr>
          <w:sz w:val="20"/>
        </w:rPr>
      </w:pPr>
    </w:p>
    <w:p w:rsidR="00FE10A8" w:rsidRDefault="00FE10A8">
      <w:pPr>
        <w:spacing w:line="360" w:lineRule="auto"/>
        <w:jc w:val="center"/>
        <w:rPr>
          <w:sz w:val="20"/>
        </w:rPr>
      </w:pPr>
    </w:p>
    <w:p w:rsidR="00FE10A8" w:rsidRDefault="00FE10A8">
      <w:pPr>
        <w:spacing w:line="360" w:lineRule="auto"/>
        <w:jc w:val="center"/>
        <w:rPr>
          <w:sz w:val="20"/>
        </w:rPr>
      </w:pPr>
    </w:p>
    <w:p w:rsidR="00FE10A8" w:rsidRPr="009E0FA5" w:rsidRDefault="00FA680C">
      <w:pPr>
        <w:spacing w:line="360" w:lineRule="auto"/>
        <w:jc w:val="center"/>
        <w:rPr>
          <w:rFonts w:ascii="Copperplate Gothic Light" w:hAnsi="Copperplate Gothic Light"/>
          <w:b/>
          <w:sz w:val="24"/>
        </w:rPr>
      </w:pPr>
      <w:r w:rsidRPr="009E0FA5">
        <w:rPr>
          <w:rFonts w:ascii="Copperplate Gothic Light" w:hAnsi="Copperplate Gothic Light"/>
          <w:b/>
          <w:sz w:val="24"/>
        </w:rPr>
        <w:t xml:space="preserve">ADARSH MODI </w:t>
      </w:r>
    </w:p>
    <w:p w:rsidR="00FE10A8" w:rsidRPr="009E0FA5" w:rsidRDefault="00FA680C">
      <w:pPr>
        <w:spacing w:line="360" w:lineRule="auto"/>
        <w:jc w:val="center"/>
        <w:rPr>
          <w:rFonts w:ascii="Copperplate Gothic Light" w:hAnsi="Copperplate Gothic Light"/>
          <w:b/>
          <w:sz w:val="24"/>
        </w:rPr>
      </w:pPr>
      <w:r w:rsidRPr="009E0FA5">
        <w:rPr>
          <w:rFonts w:ascii="Copperplate Gothic Light" w:hAnsi="Copperplate Gothic Light"/>
          <w:b/>
          <w:sz w:val="24"/>
        </w:rPr>
        <w:t>19IM30004</w:t>
      </w:r>
    </w:p>
    <w:p w:rsidR="00FE10A8" w:rsidRPr="009E0FA5" w:rsidRDefault="00FA680C">
      <w:pPr>
        <w:spacing w:line="360" w:lineRule="auto"/>
        <w:jc w:val="center"/>
        <w:rPr>
          <w:rFonts w:ascii="Copperplate Gothic Light" w:hAnsi="Copperplate Gothic Light"/>
          <w:b/>
          <w:sz w:val="24"/>
        </w:rPr>
      </w:pPr>
      <w:r w:rsidRPr="009E0FA5">
        <w:rPr>
          <w:rFonts w:ascii="Copperplate Gothic Light" w:hAnsi="Copperplate Gothic Light"/>
          <w:b/>
          <w:sz w:val="24"/>
        </w:rPr>
        <w:t xml:space="preserve"> Industrial and Systems Engineering Department </w:t>
      </w:r>
    </w:p>
    <w:p w:rsidR="00FE10A8" w:rsidRPr="009E0FA5" w:rsidRDefault="00FA680C">
      <w:pPr>
        <w:spacing w:line="360" w:lineRule="auto"/>
        <w:jc w:val="center"/>
        <w:rPr>
          <w:rFonts w:ascii="Copperplate Gothic Light" w:hAnsi="Copperplate Gothic Light"/>
          <w:b/>
          <w:sz w:val="24"/>
        </w:rPr>
      </w:pPr>
      <w:r w:rsidRPr="009E0FA5">
        <w:rPr>
          <w:rFonts w:ascii="Copperplate Gothic Light" w:hAnsi="Copperplate Gothic Light"/>
          <w:b/>
          <w:sz w:val="24"/>
        </w:rPr>
        <w:t>IIT KHARAGPUR</w:t>
      </w:r>
    </w:p>
    <w:p w:rsidR="00FE10A8" w:rsidRDefault="00FE10A8">
      <w:pPr>
        <w:spacing w:line="360" w:lineRule="auto"/>
      </w:pPr>
    </w:p>
    <w:p w:rsidR="00FE10A8" w:rsidRDefault="00FE10A8">
      <w:pPr>
        <w:spacing w:line="360" w:lineRule="auto"/>
      </w:pPr>
    </w:p>
    <w:p w:rsidR="00FE10A8" w:rsidRDefault="00FA680C">
      <w:pPr>
        <w:spacing w:line="360" w:lineRule="auto"/>
        <w:jc w:val="center"/>
        <w:rPr>
          <w:rFonts w:ascii="Cooper Black" w:hAnsi="Cooper Black"/>
          <w:b/>
          <w:sz w:val="48"/>
        </w:rPr>
      </w:pPr>
      <w:r>
        <w:rPr>
          <w:rFonts w:ascii="Cooper Black" w:hAnsi="Cooper Black"/>
          <w:b/>
          <w:sz w:val="48"/>
        </w:rPr>
        <w:lastRenderedPageBreak/>
        <w:t>INDEX</w:t>
      </w:r>
    </w:p>
    <w:p w:rsidR="00FE10A8" w:rsidRDefault="00FE10A8">
      <w:pPr>
        <w:spacing w:line="360" w:lineRule="auto"/>
        <w:rPr>
          <w:rFonts w:ascii="Cooper Black" w:hAnsi="Cooper Black"/>
          <w:b/>
          <w:sz w:val="48"/>
        </w:rPr>
      </w:pPr>
    </w:p>
    <w:p w:rsidR="00FE10A8" w:rsidRDefault="00FA680C">
      <w:pPr>
        <w:pStyle w:val="ListParagraph"/>
        <w:numPr>
          <w:ilvl w:val="0"/>
          <w:numId w:val="1"/>
        </w:numPr>
        <w:spacing w:line="600" w:lineRule="auto"/>
        <w:rPr>
          <w:rFonts w:ascii="Bahnschrift" w:hAnsi="Bahnschrift"/>
          <w:i/>
          <w:sz w:val="24"/>
        </w:rPr>
      </w:pPr>
      <w:r>
        <w:rPr>
          <w:rFonts w:ascii="Bahnschrift" w:hAnsi="Bahnschrift"/>
          <w:i/>
          <w:sz w:val="24"/>
        </w:rPr>
        <w:t>PROBLEM STATEMENT</w:t>
      </w:r>
    </w:p>
    <w:p w:rsidR="00FE10A8" w:rsidRDefault="00FA680C">
      <w:pPr>
        <w:pStyle w:val="ListParagraph"/>
        <w:numPr>
          <w:ilvl w:val="0"/>
          <w:numId w:val="1"/>
        </w:numPr>
        <w:spacing w:line="600" w:lineRule="auto"/>
        <w:rPr>
          <w:rFonts w:ascii="Bahnschrift" w:hAnsi="Bahnschrift"/>
          <w:i/>
          <w:sz w:val="24"/>
        </w:rPr>
      </w:pPr>
      <w:r>
        <w:rPr>
          <w:rFonts w:ascii="Bahnschrift" w:hAnsi="Bahnschrift"/>
          <w:i/>
          <w:sz w:val="24"/>
        </w:rPr>
        <w:t>PROBLEM REPRESENTATION</w:t>
      </w:r>
    </w:p>
    <w:p w:rsidR="00FE10A8" w:rsidRDefault="00FA680C">
      <w:pPr>
        <w:pStyle w:val="ListParagraph"/>
        <w:numPr>
          <w:ilvl w:val="0"/>
          <w:numId w:val="1"/>
        </w:numPr>
        <w:spacing w:line="600" w:lineRule="auto"/>
        <w:rPr>
          <w:rFonts w:ascii="Bahnschrift" w:hAnsi="Bahnschrift"/>
          <w:i/>
          <w:sz w:val="24"/>
        </w:rPr>
      </w:pPr>
      <w:r>
        <w:rPr>
          <w:rFonts w:ascii="Bahnschrift" w:hAnsi="Bahnschrift"/>
          <w:i/>
          <w:sz w:val="24"/>
        </w:rPr>
        <w:t>PROBLEM FORMULATION</w:t>
      </w:r>
    </w:p>
    <w:p w:rsidR="00FE10A8" w:rsidRDefault="00FA680C">
      <w:pPr>
        <w:pStyle w:val="ListParagraph"/>
        <w:numPr>
          <w:ilvl w:val="0"/>
          <w:numId w:val="1"/>
        </w:numPr>
        <w:spacing w:line="600" w:lineRule="auto"/>
        <w:rPr>
          <w:rFonts w:ascii="Bahnschrift" w:hAnsi="Bahnschrift"/>
          <w:i/>
          <w:sz w:val="24"/>
        </w:rPr>
      </w:pPr>
      <w:r>
        <w:rPr>
          <w:rFonts w:ascii="Bahnschrift" w:hAnsi="Bahnschrift"/>
          <w:i/>
          <w:sz w:val="24"/>
        </w:rPr>
        <w:t xml:space="preserve">CHROMOSOME ENCODING </w:t>
      </w:r>
    </w:p>
    <w:p w:rsidR="00FE10A8" w:rsidRDefault="00FA680C">
      <w:pPr>
        <w:pStyle w:val="ListParagraph"/>
        <w:numPr>
          <w:ilvl w:val="0"/>
          <w:numId w:val="1"/>
        </w:numPr>
        <w:spacing w:line="600" w:lineRule="auto"/>
        <w:rPr>
          <w:rFonts w:ascii="Bahnschrift" w:hAnsi="Bahnschrift"/>
          <w:i/>
          <w:sz w:val="24"/>
        </w:rPr>
      </w:pPr>
      <w:r>
        <w:rPr>
          <w:rFonts w:ascii="Bahnschrift" w:hAnsi="Bahnschrift"/>
          <w:i/>
          <w:sz w:val="24"/>
        </w:rPr>
        <w:t>FITNESS FUNCTION</w:t>
      </w:r>
    </w:p>
    <w:p w:rsidR="00FE10A8" w:rsidRDefault="00FA680C">
      <w:pPr>
        <w:pStyle w:val="ListParagraph"/>
        <w:numPr>
          <w:ilvl w:val="0"/>
          <w:numId w:val="1"/>
        </w:numPr>
        <w:spacing w:line="600" w:lineRule="auto"/>
        <w:rPr>
          <w:rFonts w:ascii="Bahnschrift" w:hAnsi="Bahnschrift"/>
          <w:i/>
          <w:sz w:val="24"/>
        </w:rPr>
      </w:pPr>
      <w:r>
        <w:rPr>
          <w:rFonts w:ascii="Bahnschrift" w:hAnsi="Bahnschrift"/>
          <w:i/>
          <w:sz w:val="24"/>
        </w:rPr>
        <w:t>GENETIC ALGORITHM IMPLEMENTATION</w:t>
      </w:r>
    </w:p>
    <w:p w:rsidR="00FE10A8" w:rsidRDefault="00FA680C">
      <w:pPr>
        <w:pStyle w:val="ListParagraph"/>
        <w:numPr>
          <w:ilvl w:val="0"/>
          <w:numId w:val="1"/>
        </w:numPr>
        <w:spacing w:line="600" w:lineRule="auto"/>
        <w:rPr>
          <w:rFonts w:ascii="Bahnschrift" w:hAnsi="Bahnschrift"/>
          <w:i/>
          <w:sz w:val="24"/>
        </w:rPr>
      </w:pPr>
      <w:r>
        <w:rPr>
          <w:rFonts w:ascii="Bahnschrift" w:hAnsi="Bahnschrift"/>
          <w:i/>
          <w:sz w:val="24"/>
        </w:rPr>
        <w:t>GENETIC ALGORITHM WITH AMALGAMATION OF TABU SEARCH IMPLEMENTATION</w:t>
      </w:r>
    </w:p>
    <w:p w:rsidR="00FE10A8" w:rsidRDefault="00FA680C">
      <w:pPr>
        <w:pStyle w:val="ListParagraph"/>
        <w:numPr>
          <w:ilvl w:val="0"/>
          <w:numId w:val="1"/>
        </w:numPr>
        <w:spacing w:line="600" w:lineRule="auto"/>
        <w:rPr>
          <w:rFonts w:ascii="Bahnschrift" w:hAnsi="Bahnschrift"/>
          <w:i/>
          <w:sz w:val="24"/>
        </w:rPr>
      </w:pPr>
      <w:r>
        <w:rPr>
          <w:rFonts w:ascii="Bahnschrift" w:hAnsi="Bahnschrift"/>
          <w:i/>
          <w:sz w:val="24"/>
        </w:rPr>
        <w:t>RESULTS</w:t>
      </w:r>
    </w:p>
    <w:p w:rsidR="00FE10A8" w:rsidRDefault="00FA680C">
      <w:pPr>
        <w:pStyle w:val="ListParagraph"/>
        <w:numPr>
          <w:ilvl w:val="0"/>
          <w:numId w:val="1"/>
        </w:numPr>
        <w:spacing w:line="600" w:lineRule="auto"/>
        <w:rPr>
          <w:rFonts w:ascii="Bahnschrift" w:hAnsi="Bahnschrift"/>
          <w:i/>
          <w:sz w:val="24"/>
        </w:rPr>
      </w:pPr>
      <w:r>
        <w:rPr>
          <w:rFonts w:ascii="Bahnschrift" w:hAnsi="Bahnschrift"/>
          <w:i/>
          <w:sz w:val="24"/>
        </w:rPr>
        <w:t>INFERENCES</w:t>
      </w:r>
    </w:p>
    <w:p w:rsidR="00FE10A8" w:rsidRDefault="00FA680C">
      <w:pPr>
        <w:pStyle w:val="ListParagraph"/>
        <w:numPr>
          <w:ilvl w:val="0"/>
          <w:numId w:val="1"/>
        </w:numPr>
        <w:spacing w:line="600" w:lineRule="auto"/>
        <w:rPr>
          <w:rFonts w:ascii="Bahnschrift" w:hAnsi="Bahnschrift"/>
          <w:i/>
          <w:sz w:val="24"/>
        </w:rPr>
      </w:pPr>
      <w:r>
        <w:rPr>
          <w:rFonts w:ascii="Bahnschrift" w:hAnsi="Bahnschrift"/>
          <w:i/>
          <w:sz w:val="24"/>
        </w:rPr>
        <w:t>REFERENCES</w:t>
      </w:r>
    </w:p>
    <w:p w:rsidR="00FE10A8" w:rsidRDefault="00FE10A8"/>
    <w:p w:rsidR="00FE10A8" w:rsidRDefault="00FE10A8"/>
    <w:p w:rsidR="00FE10A8" w:rsidRDefault="00FE10A8"/>
    <w:p w:rsidR="00FE10A8" w:rsidRDefault="00FE10A8"/>
    <w:p w:rsidR="00FE10A8" w:rsidRDefault="00FE10A8"/>
    <w:p w:rsidR="00FE10A8" w:rsidRDefault="00FE10A8"/>
    <w:p w:rsidR="00FE10A8" w:rsidRDefault="00FE10A8"/>
    <w:p w:rsidR="00FE10A8" w:rsidRDefault="00FE10A8"/>
    <w:p w:rsidR="00FE10A8" w:rsidRDefault="00FA680C">
      <w:pPr>
        <w:ind w:left="-5"/>
        <w:jc w:val="center"/>
        <w:rPr>
          <w:rFonts w:ascii="Arial Narrow" w:hAnsi="Arial Narrow"/>
          <w:b/>
          <w:sz w:val="36"/>
        </w:rPr>
      </w:pPr>
      <w:r>
        <w:rPr>
          <w:rFonts w:ascii="Arial Narrow" w:hAnsi="Arial Narrow"/>
          <w:b/>
          <w:sz w:val="36"/>
        </w:rPr>
        <w:lastRenderedPageBreak/>
        <w:t>PROBLEM STATEMENT</w:t>
      </w:r>
    </w:p>
    <w:p w:rsidR="00FE10A8" w:rsidRDefault="00FE10A8">
      <w:pPr>
        <w:ind w:left="-5"/>
      </w:pPr>
    </w:p>
    <w:p w:rsidR="00FE10A8" w:rsidRDefault="00FA680C">
      <w:pPr>
        <w:spacing w:line="360" w:lineRule="auto"/>
        <w:ind w:left="-5"/>
      </w:pPr>
      <w:r>
        <w:t xml:space="preserve">In times of financial crisis, illiquidity becomes a major issue for both lenders as well as borrowers. Insolvency of banks can lead to a reduction in bank loans. This is due to two reasons. Namely: </w:t>
      </w:r>
    </w:p>
    <w:p w:rsidR="00FE10A8" w:rsidRDefault="00FA680C">
      <w:pPr>
        <w:numPr>
          <w:ilvl w:val="0"/>
          <w:numId w:val="2"/>
        </w:numPr>
        <w:spacing w:after="5" w:line="360" w:lineRule="auto"/>
        <w:ind w:hanging="360"/>
      </w:pPr>
      <w:r>
        <w:t>Banks with inefficient allocation of loans have a large proportion of loans which are at risk of default reducing the capit</w:t>
      </w:r>
      <w:r w:rsidR="00136FBE">
        <w:t xml:space="preserve">al available to these banks </w:t>
      </w:r>
    </w:p>
    <w:p w:rsidR="00FE10A8" w:rsidRDefault="00FA680C">
      <w:pPr>
        <w:numPr>
          <w:ilvl w:val="0"/>
          <w:numId w:val="2"/>
        </w:numPr>
        <w:spacing w:after="5" w:line="360" w:lineRule="auto"/>
        <w:ind w:hanging="360"/>
      </w:pPr>
      <w:r>
        <w:t>Moreover, even healthy banks which have more efficient allocation of loans become more cautious in their lending practices th</w:t>
      </w:r>
      <w:r w:rsidR="00136FBE">
        <w:t xml:space="preserve">rough cutting back on lending </w:t>
      </w:r>
    </w:p>
    <w:p w:rsidR="00FE10A8" w:rsidRDefault="00FA680C">
      <w:pPr>
        <w:spacing w:after="0" w:line="360" w:lineRule="auto"/>
      </w:pPr>
      <w:r>
        <w:t xml:space="preserve"> </w:t>
      </w:r>
    </w:p>
    <w:p w:rsidR="00FE10A8" w:rsidRDefault="00FA680C">
      <w:pPr>
        <w:spacing w:line="360" w:lineRule="auto"/>
        <w:ind w:left="-5" w:right="75"/>
      </w:pPr>
      <w:r>
        <w:t xml:space="preserve">Due to these reasons, there is a credit crunch which makes it essential to develop an optimal mechanism for determining bank lending decisions which maximize the bank profits in a timely manner.  </w:t>
      </w:r>
    </w:p>
    <w:p w:rsidR="00FE10A8" w:rsidRDefault="00FA680C">
      <w:pPr>
        <w:spacing w:line="360" w:lineRule="auto"/>
        <w:ind w:left="-5" w:right="284"/>
      </w:pPr>
      <w:r>
        <w:t xml:space="preserve">The issue at hand here is not whether the borrowers are eligible to get the required loan but rather, to make lending decisions in a credit crunch environment where all applicable borrowers are eligible to get the desired loans. This, therefore, is an NP-hard optimization problem which can be solved using meta-heuristic algorithms such as evolutionary algorithms. </w:t>
      </w:r>
    </w:p>
    <w:p w:rsidR="00FE10A8" w:rsidRDefault="00FA680C">
      <w:pPr>
        <w:spacing w:line="360" w:lineRule="auto"/>
      </w:pPr>
      <w:r>
        <w:t>The Paper proposes an intelligent model based on Genetic Algorithm (GA) to organize bank lending decision.</w:t>
      </w:r>
    </w:p>
    <w:p w:rsidR="00FE10A8" w:rsidRDefault="00FA680C">
      <w:pPr>
        <w:spacing w:line="360" w:lineRule="auto"/>
        <w:jc w:val="center"/>
        <w:rPr>
          <w:b/>
          <w:sz w:val="24"/>
        </w:rPr>
      </w:pPr>
      <w:r>
        <w:rPr>
          <w:b/>
          <w:sz w:val="24"/>
        </w:rPr>
        <w:t>BENEFITS OF USING GENETIC ALGORITHM?</w:t>
      </w:r>
    </w:p>
    <w:p w:rsidR="00FE10A8" w:rsidRDefault="00FA680C">
      <w:pPr>
        <w:spacing w:line="360" w:lineRule="auto"/>
      </w:pPr>
      <w:r>
        <w:t xml:space="preserve">The problem of bank lending decision in a credit crunch environment- where all applicable customers are eligible to get the desired loan is an NP-hard optimization problem that can be solved using meta-heuristic algorithms such as evolutionary algorithms. </w:t>
      </w:r>
    </w:p>
    <w:p w:rsidR="00FE10A8" w:rsidRDefault="00FA680C">
      <w:pPr>
        <w:spacing w:line="360" w:lineRule="auto"/>
      </w:pPr>
      <w:r>
        <w:t xml:space="preserve">The main focus of the GA model is two-fold: </w:t>
      </w:r>
    </w:p>
    <w:p w:rsidR="00FE10A8" w:rsidRDefault="00136FBE">
      <w:pPr>
        <w:pStyle w:val="ListParagraph"/>
        <w:numPr>
          <w:ilvl w:val="0"/>
          <w:numId w:val="3"/>
        </w:numPr>
        <w:spacing w:line="360" w:lineRule="auto"/>
      </w:pPr>
      <w:r>
        <w:t xml:space="preserve">To stabilize banks systemically </w:t>
      </w:r>
      <w:r w:rsidR="00FA680C">
        <w:t xml:space="preserve">while achieving maximum profit </w:t>
      </w:r>
    </w:p>
    <w:p w:rsidR="00FE10A8" w:rsidRDefault="00FA680C">
      <w:pPr>
        <w:pStyle w:val="ListParagraph"/>
        <w:numPr>
          <w:ilvl w:val="0"/>
          <w:numId w:val="3"/>
        </w:numPr>
        <w:spacing w:line="360" w:lineRule="auto"/>
      </w:pPr>
      <w:r>
        <w:t>to establish the capital base so that banks would increase lending efficiently</w:t>
      </w:r>
    </w:p>
    <w:p w:rsidR="00FE10A8" w:rsidRDefault="00FE10A8">
      <w:pPr>
        <w:spacing w:line="360" w:lineRule="auto"/>
      </w:pPr>
    </w:p>
    <w:p w:rsidR="00FE10A8" w:rsidRDefault="00FE10A8">
      <w:pPr>
        <w:spacing w:line="360" w:lineRule="auto"/>
      </w:pPr>
    </w:p>
    <w:p w:rsidR="00FE10A8" w:rsidRDefault="00FE10A8">
      <w:pPr>
        <w:spacing w:line="360" w:lineRule="auto"/>
      </w:pPr>
    </w:p>
    <w:p w:rsidR="00C7046F" w:rsidRDefault="00C7046F">
      <w:pPr>
        <w:spacing w:line="360" w:lineRule="auto"/>
        <w:jc w:val="center"/>
        <w:rPr>
          <w:b/>
          <w:sz w:val="44"/>
        </w:rPr>
      </w:pPr>
    </w:p>
    <w:p w:rsidR="00FE10A8" w:rsidRDefault="00FA680C">
      <w:pPr>
        <w:spacing w:line="360" w:lineRule="auto"/>
        <w:jc w:val="center"/>
        <w:rPr>
          <w:b/>
          <w:sz w:val="44"/>
        </w:rPr>
      </w:pPr>
      <w:r>
        <w:rPr>
          <w:b/>
          <w:sz w:val="44"/>
        </w:rPr>
        <w:lastRenderedPageBreak/>
        <w:t>PROBLEM REPRESENTATION</w:t>
      </w:r>
    </w:p>
    <w:p w:rsidR="00FE10A8" w:rsidRDefault="00FA680C">
      <w:pPr>
        <w:spacing w:line="360" w:lineRule="auto"/>
      </w:pPr>
      <w:r>
        <w:t>In our proposed method, the lending decision is dynamically decided based on customer’s loan characteristics. With the assumption that all customers are applicable to get the required loan, GA is employed to search for the most suitable customers depending on a set of factors such as-</w:t>
      </w:r>
    </w:p>
    <w:p w:rsidR="00FE10A8" w:rsidRDefault="00FA680C">
      <w:pPr>
        <w:spacing w:line="360" w:lineRule="auto"/>
      </w:pPr>
      <w:r>
        <w:t xml:space="preserve">• Loan age </w:t>
      </w:r>
    </w:p>
    <w:p w:rsidR="00FE10A8" w:rsidRDefault="00FA680C">
      <w:pPr>
        <w:spacing w:line="360" w:lineRule="auto"/>
      </w:pPr>
      <w:r>
        <w:t>• Loan size</w:t>
      </w:r>
    </w:p>
    <w:p w:rsidR="00FE10A8" w:rsidRDefault="00FA680C">
      <w:pPr>
        <w:spacing w:line="360" w:lineRule="auto"/>
      </w:pPr>
      <w:r>
        <w:t>• Loan interest rate</w:t>
      </w:r>
    </w:p>
    <w:p w:rsidR="00FE10A8" w:rsidRDefault="00FA680C">
      <w:pPr>
        <w:spacing w:line="360" w:lineRule="auto"/>
      </w:pPr>
      <w:r>
        <w:t>• Loan type</w:t>
      </w:r>
    </w:p>
    <w:p w:rsidR="00FE10A8" w:rsidRDefault="00FA680C">
      <w:pPr>
        <w:spacing w:line="360" w:lineRule="auto"/>
      </w:pPr>
      <w:r>
        <w:t>• Borrower credit rating.</w:t>
      </w:r>
    </w:p>
    <w:p w:rsidR="00FE10A8" w:rsidRDefault="00FE10A8">
      <w:pPr>
        <w:spacing w:line="360" w:lineRule="auto"/>
      </w:pPr>
    </w:p>
    <w:p w:rsidR="00FE10A8" w:rsidRDefault="00FA680C">
      <w:pPr>
        <w:spacing w:line="360" w:lineRule="auto"/>
      </w:pPr>
      <w:r>
        <w:rPr>
          <w:noProof/>
          <w:lang w:eastAsia="en-IN"/>
        </w:rPr>
        <w:drawing>
          <wp:inline distT="0" distB="0" distL="0" distR="0">
            <wp:extent cx="5731510" cy="3914775"/>
            <wp:effectExtent l="0" t="0" r="2540" b="9525"/>
            <wp:docPr id="1" name="Picture 1" descr="C:\Users\adarsh modi\Pictures\Screenshots\Screenshot (5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arsh modi\Pictures\Screenshots\Screenshot (57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3914775"/>
                    </a:xfrm>
                    <a:prstGeom prst="rect">
                      <a:avLst/>
                    </a:prstGeom>
                    <a:noFill/>
                    <a:ln>
                      <a:noFill/>
                    </a:ln>
                  </pic:spPr>
                </pic:pic>
              </a:graphicData>
            </a:graphic>
          </wp:inline>
        </w:drawing>
      </w:r>
    </w:p>
    <w:p w:rsidR="00FE10A8" w:rsidRDefault="00FE10A8">
      <w:pPr>
        <w:spacing w:line="360" w:lineRule="auto"/>
      </w:pPr>
    </w:p>
    <w:p w:rsidR="00FE10A8" w:rsidRDefault="00FE10A8">
      <w:pPr>
        <w:spacing w:line="360" w:lineRule="auto"/>
      </w:pPr>
    </w:p>
    <w:p w:rsidR="00C7046F" w:rsidRDefault="00C7046F">
      <w:pPr>
        <w:spacing w:line="360" w:lineRule="auto"/>
        <w:jc w:val="center"/>
        <w:rPr>
          <w:b/>
          <w:sz w:val="36"/>
        </w:rPr>
      </w:pPr>
    </w:p>
    <w:p w:rsidR="00FE10A8" w:rsidRDefault="00FA680C">
      <w:pPr>
        <w:spacing w:line="360" w:lineRule="auto"/>
        <w:jc w:val="center"/>
        <w:rPr>
          <w:b/>
          <w:sz w:val="36"/>
        </w:rPr>
      </w:pPr>
      <w:r>
        <w:rPr>
          <w:b/>
          <w:sz w:val="36"/>
        </w:rPr>
        <w:lastRenderedPageBreak/>
        <w:t>PROBLEM FORMULATION –</w:t>
      </w:r>
    </w:p>
    <w:p w:rsidR="00FE10A8" w:rsidRDefault="00FE10A8">
      <w:pPr>
        <w:spacing w:line="360" w:lineRule="auto"/>
      </w:pPr>
    </w:p>
    <w:p w:rsidR="00FE10A8" w:rsidRDefault="00FA680C">
      <w:pPr>
        <w:pStyle w:val="ListParagraph"/>
        <w:numPr>
          <w:ilvl w:val="0"/>
          <w:numId w:val="4"/>
        </w:numPr>
        <w:spacing w:line="360" w:lineRule="auto"/>
      </w:pPr>
      <w:r>
        <w:rPr>
          <w:b/>
          <w:noProof/>
          <w:lang w:eastAsia="en-IN"/>
        </w:rPr>
        <w:drawing>
          <wp:anchor distT="0" distB="0" distL="114300" distR="114300" simplePos="0" relativeHeight="251659264" behindDoc="0" locked="0" layoutInCell="1" allowOverlap="1">
            <wp:simplePos x="0" y="0"/>
            <wp:positionH relativeFrom="column">
              <wp:posOffset>469900</wp:posOffset>
            </wp:positionH>
            <wp:positionV relativeFrom="paragraph">
              <wp:posOffset>546735</wp:posOffset>
            </wp:positionV>
            <wp:extent cx="2138680" cy="1397000"/>
            <wp:effectExtent l="0" t="0" r="0" b="0"/>
            <wp:wrapTopAndBottom/>
            <wp:docPr id="2" name="Picture 2" descr="C:\Users\adarsh modi\Pictures\Screenshots\Screenshot (5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arsh modi\Pictures\Screenshots\Screenshot (57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38680" cy="1397000"/>
                    </a:xfrm>
                    <a:prstGeom prst="rect">
                      <a:avLst/>
                    </a:prstGeom>
                    <a:noFill/>
                    <a:ln>
                      <a:noFill/>
                    </a:ln>
                  </pic:spPr>
                </pic:pic>
              </a:graphicData>
            </a:graphic>
          </wp:anchor>
        </w:drawing>
      </w:r>
      <w:r>
        <w:rPr>
          <w:b/>
        </w:rPr>
        <w:t>Loan Age (α):</w:t>
      </w:r>
      <w:r>
        <w:t xml:space="preserve"> With an assumption that the maximum number of years for any loan is 20 years, the loan age is divided into four categories depending on its expected period time.</w:t>
      </w:r>
    </w:p>
    <w:p w:rsidR="00FE10A8" w:rsidRDefault="00FE10A8">
      <w:pPr>
        <w:spacing w:line="360" w:lineRule="auto"/>
      </w:pPr>
    </w:p>
    <w:p w:rsidR="00FE10A8" w:rsidRDefault="00FA680C">
      <w:pPr>
        <w:pStyle w:val="ListParagraph"/>
        <w:numPr>
          <w:ilvl w:val="0"/>
          <w:numId w:val="4"/>
        </w:numPr>
        <w:spacing w:line="360" w:lineRule="auto"/>
      </w:pPr>
      <w:r>
        <w:rPr>
          <w:b/>
        </w:rPr>
        <w:t>Loan Size (L):</w:t>
      </w:r>
      <w:r>
        <w:t xml:space="preserve"> Depending on the credit limit, the loan size is determined. The loan size determines the amount of loan requested by a specific customer.</w:t>
      </w:r>
    </w:p>
    <w:p w:rsidR="00FE10A8" w:rsidRDefault="00FE10A8">
      <w:pPr>
        <w:pStyle w:val="ListParagraph"/>
        <w:spacing w:line="360" w:lineRule="auto"/>
      </w:pPr>
    </w:p>
    <w:p w:rsidR="00FE10A8" w:rsidRDefault="00FE10A8">
      <w:pPr>
        <w:pStyle w:val="ListParagraph"/>
        <w:spacing w:line="360" w:lineRule="auto"/>
      </w:pPr>
    </w:p>
    <w:p w:rsidR="00FE10A8" w:rsidRDefault="00FA680C">
      <w:pPr>
        <w:pStyle w:val="ListParagraph"/>
        <w:spacing w:line="360" w:lineRule="auto"/>
      </w:pPr>
      <w:r>
        <w:rPr>
          <w:noProof/>
          <w:lang w:eastAsia="en-IN"/>
        </w:rPr>
        <w:drawing>
          <wp:inline distT="0" distB="0" distL="0" distR="0">
            <wp:extent cx="2955925" cy="1308100"/>
            <wp:effectExtent l="0" t="0" r="0" b="6350"/>
            <wp:docPr id="4" name="Picture 4" descr="C:\Users\adarsh modi\Pictures\Screenshots\Screenshot (5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adarsh modi\Pictures\Screenshots\Screenshot (57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966152" cy="1312608"/>
                    </a:xfrm>
                    <a:prstGeom prst="rect">
                      <a:avLst/>
                    </a:prstGeom>
                    <a:noFill/>
                    <a:ln>
                      <a:noFill/>
                    </a:ln>
                  </pic:spPr>
                </pic:pic>
              </a:graphicData>
            </a:graphic>
          </wp:inline>
        </w:drawing>
      </w:r>
    </w:p>
    <w:p w:rsidR="00FE10A8" w:rsidRDefault="00FE10A8">
      <w:pPr>
        <w:pStyle w:val="ListParagraph"/>
        <w:spacing w:line="360" w:lineRule="auto"/>
      </w:pPr>
    </w:p>
    <w:p w:rsidR="00FE10A8" w:rsidRDefault="00FA680C">
      <w:pPr>
        <w:pStyle w:val="ListParagraph"/>
        <w:numPr>
          <w:ilvl w:val="0"/>
          <w:numId w:val="4"/>
        </w:numPr>
        <w:spacing w:line="360" w:lineRule="auto"/>
      </w:pPr>
      <w:r>
        <w:rPr>
          <w:b/>
        </w:rPr>
        <w:t>Loan Type (ϕ):</w:t>
      </w:r>
      <w:r>
        <w:t xml:space="preserve"> There are three types of loans assumed: Mortgage (M), Personal (P), and Auto (A)</w:t>
      </w:r>
    </w:p>
    <w:p w:rsidR="00FE10A8" w:rsidRDefault="00FA680C">
      <w:pPr>
        <w:pStyle w:val="ListParagraph"/>
        <w:numPr>
          <w:ilvl w:val="0"/>
          <w:numId w:val="4"/>
        </w:numPr>
        <w:spacing w:line="360" w:lineRule="auto"/>
      </w:pPr>
      <w:r>
        <w:rPr>
          <w:b/>
          <w:sz w:val="24"/>
        </w:rPr>
        <w:t>Credit Rating:</w:t>
      </w:r>
      <w:r>
        <w:rPr>
          <w:sz w:val="24"/>
        </w:rPr>
        <w:t xml:space="preserve"> </w:t>
      </w:r>
      <w:r>
        <w:t>Borrow Credit Rating is used to measure the range of the expected loan loss.</w:t>
      </w:r>
    </w:p>
    <w:p w:rsidR="00FE10A8" w:rsidRDefault="00FE10A8">
      <w:pPr>
        <w:pStyle w:val="ListParagraph"/>
        <w:spacing w:line="360" w:lineRule="auto"/>
      </w:pPr>
    </w:p>
    <w:p w:rsidR="00FE10A8" w:rsidRDefault="00FA680C">
      <w:pPr>
        <w:pStyle w:val="ListParagraph"/>
        <w:spacing w:line="360" w:lineRule="auto"/>
      </w:pPr>
      <w:r>
        <w:rPr>
          <w:noProof/>
          <w:lang w:eastAsia="en-IN"/>
        </w:rPr>
        <w:drawing>
          <wp:inline distT="0" distB="0" distL="0" distR="0">
            <wp:extent cx="2785110" cy="1695450"/>
            <wp:effectExtent l="0" t="0" r="0" b="0"/>
            <wp:docPr id="5" name="Picture 5" descr="C:\Users\adarsh modi\Pictures\Screenshots\Screenshot (5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adarsh modi\Pictures\Screenshots\Screenshot (57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01502" cy="1705262"/>
                    </a:xfrm>
                    <a:prstGeom prst="rect">
                      <a:avLst/>
                    </a:prstGeom>
                    <a:noFill/>
                    <a:ln>
                      <a:noFill/>
                    </a:ln>
                  </pic:spPr>
                </pic:pic>
              </a:graphicData>
            </a:graphic>
          </wp:inline>
        </w:drawing>
      </w:r>
    </w:p>
    <w:p w:rsidR="00FE10A8" w:rsidRDefault="00FE10A8">
      <w:pPr>
        <w:pStyle w:val="ListParagraph"/>
        <w:spacing w:line="360" w:lineRule="auto"/>
      </w:pPr>
    </w:p>
    <w:p w:rsidR="00FE10A8" w:rsidRDefault="00FA680C">
      <w:pPr>
        <w:pStyle w:val="ListParagraph"/>
        <w:numPr>
          <w:ilvl w:val="0"/>
          <w:numId w:val="4"/>
        </w:numPr>
        <w:spacing w:line="360" w:lineRule="auto"/>
      </w:pPr>
      <w:r>
        <w:rPr>
          <w:b/>
          <w:sz w:val="24"/>
        </w:rPr>
        <w:lastRenderedPageBreak/>
        <w:t>Credit Limit:</w:t>
      </w:r>
      <w:r>
        <w:rPr>
          <w:sz w:val="24"/>
        </w:rPr>
        <w:t xml:space="preserve"> </w:t>
      </w:r>
      <w:r>
        <w:t xml:space="preserve">The credit limit represents the maximum loan amount that can be given to the customer based on his income and occupation. </w:t>
      </w:r>
    </w:p>
    <w:p w:rsidR="00FE10A8" w:rsidRDefault="00FA680C">
      <w:pPr>
        <w:pStyle w:val="ListParagraph"/>
        <w:numPr>
          <w:ilvl w:val="0"/>
          <w:numId w:val="4"/>
        </w:numPr>
        <w:spacing w:line="360" w:lineRule="auto"/>
      </w:pPr>
      <w:r>
        <w:rPr>
          <w:b/>
          <w:sz w:val="24"/>
        </w:rPr>
        <w:t>Loan interest rate (rL):</w:t>
      </w:r>
      <w:r>
        <w:rPr>
          <w:sz w:val="24"/>
        </w:rPr>
        <w:t xml:space="preserve"> </w:t>
      </w:r>
      <w:r>
        <w:t xml:space="preserve">Based on the values of ϕ and α, the loan interest rate rL is assigned. </w:t>
      </w:r>
    </w:p>
    <w:p w:rsidR="00FE10A8" w:rsidRDefault="00FA680C">
      <w:pPr>
        <w:pStyle w:val="ListParagraph"/>
        <w:numPr>
          <w:ilvl w:val="0"/>
          <w:numId w:val="4"/>
        </w:numPr>
        <w:spacing w:line="360" w:lineRule="auto"/>
      </w:pPr>
      <w:r>
        <w:rPr>
          <w:b/>
          <w:sz w:val="24"/>
        </w:rPr>
        <w:t>Expected Loan Loss (λ):</w:t>
      </w:r>
      <w:r>
        <w:rPr>
          <w:sz w:val="24"/>
        </w:rPr>
        <w:t xml:space="preserve"> </w:t>
      </w:r>
      <w:r>
        <w:t>The expected loan loss from different borrowers is calculated by the credit rating assigned to them.</w:t>
      </w:r>
    </w:p>
    <w:p w:rsidR="00FE10A8" w:rsidRDefault="00FE10A8">
      <w:pPr>
        <w:pStyle w:val="ListParagraph"/>
        <w:spacing w:line="360" w:lineRule="auto"/>
      </w:pPr>
    </w:p>
    <w:p w:rsidR="00FE10A8" w:rsidRDefault="00FE10A8">
      <w:pPr>
        <w:pStyle w:val="ListParagraph"/>
        <w:spacing w:line="360" w:lineRule="auto"/>
      </w:pPr>
    </w:p>
    <w:p w:rsidR="00FE10A8" w:rsidRDefault="00FA680C">
      <w:pPr>
        <w:spacing w:line="360" w:lineRule="auto"/>
        <w:ind w:left="360"/>
        <w:jc w:val="center"/>
        <w:rPr>
          <w:b/>
          <w:sz w:val="36"/>
        </w:rPr>
      </w:pPr>
      <w:r w:rsidRPr="00C32B03">
        <w:rPr>
          <w:b/>
          <w:sz w:val="36"/>
        </w:rPr>
        <w:t>CHROMOSOME ENCODING</w:t>
      </w:r>
    </w:p>
    <w:p w:rsidR="00FE10A8" w:rsidRDefault="00FA680C">
      <w:pPr>
        <w:spacing w:line="360" w:lineRule="auto"/>
        <w:ind w:left="360"/>
      </w:pPr>
      <w:r>
        <w:t xml:space="preserve">The genes in the chromosome have binary encoding (and therefore have values 0 or 1). The length of the chromosome is equal to the number of eligible borrowers. Each borrower is therefore represented by a gene in the chromosome. A 0 in the gene means that the loan was not provided to the borrower. Similarly, a 1 in the gene means that the loan was provided to the borrower. Each customer is identified by their index number in the chromosome. Therefore, each chromosome with combinations of 0s and 1s represent a loan allocation solution. </w:t>
      </w:r>
    </w:p>
    <w:p w:rsidR="00FE10A8" w:rsidRDefault="00FE10A8">
      <w:pPr>
        <w:spacing w:line="360" w:lineRule="auto"/>
        <w:ind w:left="360"/>
      </w:pPr>
    </w:p>
    <w:tbl>
      <w:tblPr>
        <w:tblStyle w:val="TableGrid"/>
        <w:tblW w:w="0" w:type="auto"/>
        <w:tblInd w:w="360" w:type="dxa"/>
        <w:tblLook w:val="04A0" w:firstRow="1" w:lastRow="0" w:firstColumn="1" w:lastColumn="0" w:noHBand="0" w:noVBand="1"/>
      </w:tblPr>
      <w:tblGrid>
        <w:gridCol w:w="865"/>
        <w:gridCol w:w="865"/>
        <w:gridCol w:w="865"/>
        <w:gridCol w:w="864"/>
        <w:gridCol w:w="865"/>
        <w:gridCol w:w="865"/>
        <w:gridCol w:w="865"/>
        <w:gridCol w:w="865"/>
        <w:gridCol w:w="865"/>
        <w:gridCol w:w="872"/>
      </w:tblGrid>
      <w:tr w:rsidR="00FE10A8">
        <w:tc>
          <w:tcPr>
            <w:tcW w:w="901" w:type="dxa"/>
            <w:shd w:val="clear" w:color="auto" w:fill="FFC000"/>
          </w:tcPr>
          <w:p w:rsidR="00FE10A8" w:rsidRDefault="00FA680C">
            <w:pPr>
              <w:spacing w:after="0" w:line="360" w:lineRule="auto"/>
            </w:pPr>
            <w:r>
              <w:t>1</w:t>
            </w:r>
          </w:p>
        </w:tc>
        <w:tc>
          <w:tcPr>
            <w:tcW w:w="901" w:type="dxa"/>
            <w:shd w:val="clear" w:color="auto" w:fill="FFC000"/>
          </w:tcPr>
          <w:p w:rsidR="00FE10A8" w:rsidRDefault="00FA680C">
            <w:pPr>
              <w:spacing w:after="0" w:line="360" w:lineRule="auto"/>
            </w:pPr>
            <w:r>
              <w:t>2</w:t>
            </w:r>
          </w:p>
        </w:tc>
        <w:tc>
          <w:tcPr>
            <w:tcW w:w="901" w:type="dxa"/>
            <w:shd w:val="clear" w:color="auto" w:fill="FFC000"/>
          </w:tcPr>
          <w:p w:rsidR="00FE10A8" w:rsidRDefault="00FA680C">
            <w:pPr>
              <w:spacing w:after="0" w:line="360" w:lineRule="auto"/>
            </w:pPr>
            <w:r>
              <w:t>3</w:t>
            </w:r>
          </w:p>
        </w:tc>
        <w:tc>
          <w:tcPr>
            <w:tcW w:w="901" w:type="dxa"/>
            <w:shd w:val="clear" w:color="auto" w:fill="FFC000"/>
          </w:tcPr>
          <w:p w:rsidR="00FE10A8" w:rsidRDefault="00FA680C">
            <w:pPr>
              <w:spacing w:after="0" w:line="360" w:lineRule="auto"/>
            </w:pPr>
            <w:r>
              <w:t>4</w:t>
            </w:r>
          </w:p>
        </w:tc>
        <w:tc>
          <w:tcPr>
            <w:tcW w:w="902" w:type="dxa"/>
            <w:shd w:val="clear" w:color="auto" w:fill="FFC000"/>
          </w:tcPr>
          <w:p w:rsidR="00FE10A8" w:rsidRDefault="00FA680C">
            <w:pPr>
              <w:spacing w:after="0" w:line="360" w:lineRule="auto"/>
            </w:pPr>
            <w:r>
              <w:t>5</w:t>
            </w:r>
          </w:p>
        </w:tc>
        <w:tc>
          <w:tcPr>
            <w:tcW w:w="902" w:type="dxa"/>
            <w:shd w:val="clear" w:color="auto" w:fill="FFC000"/>
          </w:tcPr>
          <w:p w:rsidR="00FE10A8" w:rsidRDefault="00FA680C">
            <w:pPr>
              <w:spacing w:after="0" w:line="360" w:lineRule="auto"/>
            </w:pPr>
            <w:r>
              <w:t>6</w:t>
            </w:r>
          </w:p>
        </w:tc>
        <w:tc>
          <w:tcPr>
            <w:tcW w:w="902" w:type="dxa"/>
            <w:shd w:val="clear" w:color="auto" w:fill="FFC000"/>
          </w:tcPr>
          <w:p w:rsidR="00FE10A8" w:rsidRDefault="00FA680C">
            <w:pPr>
              <w:spacing w:after="0" w:line="360" w:lineRule="auto"/>
            </w:pPr>
            <w:r>
              <w:t>7</w:t>
            </w:r>
          </w:p>
        </w:tc>
        <w:tc>
          <w:tcPr>
            <w:tcW w:w="902" w:type="dxa"/>
            <w:shd w:val="clear" w:color="auto" w:fill="FFC000"/>
          </w:tcPr>
          <w:p w:rsidR="00FE10A8" w:rsidRDefault="00FA680C">
            <w:pPr>
              <w:spacing w:after="0" w:line="360" w:lineRule="auto"/>
            </w:pPr>
            <w:r>
              <w:t>8</w:t>
            </w:r>
          </w:p>
        </w:tc>
        <w:tc>
          <w:tcPr>
            <w:tcW w:w="902" w:type="dxa"/>
            <w:shd w:val="clear" w:color="auto" w:fill="FFC000"/>
          </w:tcPr>
          <w:p w:rsidR="00FE10A8" w:rsidRDefault="00FA680C">
            <w:pPr>
              <w:spacing w:after="0" w:line="360" w:lineRule="auto"/>
            </w:pPr>
            <w:r>
              <w:t>9</w:t>
            </w:r>
          </w:p>
        </w:tc>
        <w:tc>
          <w:tcPr>
            <w:tcW w:w="902" w:type="dxa"/>
            <w:shd w:val="clear" w:color="auto" w:fill="FFC000"/>
          </w:tcPr>
          <w:p w:rsidR="00FE10A8" w:rsidRDefault="00FA680C">
            <w:pPr>
              <w:spacing w:after="0" w:line="360" w:lineRule="auto"/>
            </w:pPr>
            <w:r>
              <w:t>10</w:t>
            </w:r>
          </w:p>
        </w:tc>
      </w:tr>
      <w:tr w:rsidR="00FE10A8">
        <w:tc>
          <w:tcPr>
            <w:tcW w:w="901" w:type="dxa"/>
          </w:tcPr>
          <w:p w:rsidR="00FE10A8" w:rsidRDefault="00FA680C">
            <w:pPr>
              <w:spacing w:after="0" w:line="360" w:lineRule="auto"/>
            </w:pPr>
            <w:r>
              <w:t>0</w:t>
            </w:r>
          </w:p>
        </w:tc>
        <w:tc>
          <w:tcPr>
            <w:tcW w:w="901" w:type="dxa"/>
          </w:tcPr>
          <w:p w:rsidR="00FE10A8" w:rsidRDefault="00FA680C">
            <w:pPr>
              <w:spacing w:after="0" w:line="360" w:lineRule="auto"/>
            </w:pPr>
            <w:r>
              <w:t>1</w:t>
            </w:r>
          </w:p>
        </w:tc>
        <w:tc>
          <w:tcPr>
            <w:tcW w:w="901" w:type="dxa"/>
          </w:tcPr>
          <w:p w:rsidR="00FE10A8" w:rsidRDefault="00FA680C">
            <w:pPr>
              <w:spacing w:after="0" w:line="360" w:lineRule="auto"/>
            </w:pPr>
            <w:r>
              <w:t>1</w:t>
            </w:r>
          </w:p>
        </w:tc>
        <w:tc>
          <w:tcPr>
            <w:tcW w:w="901" w:type="dxa"/>
          </w:tcPr>
          <w:p w:rsidR="00FE10A8" w:rsidRDefault="00FA680C">
            <w:pPr>
              <w:spacing w:after="0" w:line="360" w:lineRule="auto"/>
            </w:pPr>
            <w:r>
              <w:t>0</w:t>
            </w:r>
          </w:p>
        </w:tc>
        <w:tc>
          <w:tcPr>
            <w:tcW w:w="902" w:type="dxa"/>
          </w:tcPr>
          <w:p w:rsidR="00FE10A8" w:rsidRDefault="00FA680C">
            <w:pPr>
              <w:spacing w:after="0" w:line="360" w:lineRule="auto"/>
            </w:pPr>
            <w:r>
              <w:t>0</w:t>
            </w:r>
          </w:p>
        </w:tc>
        <w:tc>
          <w:tcPr>
            <w:tcW w:w="902" w:type="dxa"/>
          </w:tcPr>
          <w:p w:rsidR="00FE10A8" w:rsidRDefault="00FA680C">
            <w:pPr>
              <w:spacing w:after="0" w:line="360" w:lineRule="auto"/>
            </w:pPr>
            <w:r>
              <w:t>1</w:t>
            </w:r>
          </w:p>
        </w:tc>
        <w:tc>
          <w:tcPr>
            <w:tcW w:w="902" w:type="dxa"/>
          </w:tcPr>
          <w:p w:rsidR="00FE10A8" w:rsidRDefault="00FA680C">
            <w:pPr>
              <w:spacing w:after="0" w:line="360" w:lineRule="auto"/>
            </w:pPr>
            <w:r>
              <w:t>1</w:t>
            </w:r>
          </w:p>
        </w:tc>
        <w:tc>
          <w:tcPr>
            <w:tcW w:w="902" w:type="dxa"/>
          </w:tcPr>
          <w:p w:rsidR="00FE10A8" w:rsidRDefault="00FA680C">
            <w:pPr>
              <w:spacing w:after="0" w:line="360" w:lineRule="auto"/>
            </w:pPr>
            <w:r>
              <w:t>1</w:t>
            </w:r>
          </w:p>
        </w:tc>
        <w:tc>
          <w:tcPr>
            <w:tcW w:w="902" w:type="dxa"/>
          </w:tcPr>
          <w:p w:rsidR="00FE10A8" w:rsidRDefault="00FA680C">
            <w:pPr>
              <w:spacing w:after="0" w:line="360" w:lineRule="auto"/>
            </w:pPr>
            <w:r>
              <w:t>0</w:t>
            </w:r>
          </w:p>
        </w:tc>
        <w:tc>
          <w:tcPr>
            <w:tcW w:w="902" w:type="dxa"/>
          </w:tcPr>
          <w:p w:rsidR="00FE10A8" w:rsidRDefault="00FA680C">
            <w:pPr>
              <w:spacing w:after="0" w:line="360" w:lineRule="auto"/>
            </w:pPr>
            <w:r>
              <w:t>1</w:t>
            </w:r>
          </w:p>
        </w:tc>
      </w:tr>
    </w:tbl>
    <w:p w:rsidR="00FE10A8" w:rsidRDefault="00FA680C">
      <w:pPr>
        <w:spacing w:line="360" w:lineRule="auto"/>
        <w:ind w:left="1080" w:firstLine="360"/>
      </w:pPr>
      <w:r>
        <w:t>A chromosome which consists of 10 genes corresponding to 10 borrowers</w:t>
      </w:r>
    </w:p>
    <w:p w:rsidR="00FE10A8" w:rsidRDefault="00FE10A8">
      <w:pPr>
        <w:spacing w:line="360" w:lineRule="auto"/>
      </w:pPr>
    </w:p>
    <w:p w:rsidR="00FE10A8" w:rsidRDefault="00FE10A8">
      <w:pPr>
        <w:spacing w:line="360" w:lineRule="auto"/>
      </w:pPr>
    </w:p>
    <w:p w:rsidR="00C32B03" w:rsidRDefault="00C32B03">
      <w:pPr>
        <w:spacing w:line="360" w:lineRule="auto"/>
        <w:jc w:val="center"/>
        <w:rPr>
          <w:b/>
          <w:sz w:val="40"/>
        </w:rPr>
      </w:pPr>
    </w:p>
    <w:p w:rsidR="00C32B03" w:rsidRDefault="00C32B03">
      <w:pPr>
        <w:spacing w:line="360" w:lineRule="auto"/>
        <w:jc w:val="center"/>
        <w:rPr>
          <w:b/>
          <w:sz w:val="40"/>
        </w:rPr>
      </w:pPr>
    </w:p>
    <w:p w:rsidR="00C32B03" w:rsidRDefault="00C32B03">
      <w:pPr>
        <w:spacing w:line="360" w:lineRule="auto"/>
        <w:jc w:val="center"/>
        <w:rPr>
          <w:b/>
          <w:sz w:val="40"/>
        </w:rPr>
      </w:pPr>
    </w:p>
    <w:p w:rsidR="00C32B03" w:rsidRDefault="00C32B03">
      <w:pPr>
        <w:spacing w:line="360" w:lineRule="auto"/>
        <w:jc w:val="center"/>
        <w:rPr>
          <w:b/>
          <w:sz w:val="40"/>
        </w:rPr>
      </w:pPr>
    </w:p>
    <w:p w:rsidR="00FE10A8" w:rsidRDefault="00FA680C">
      <w:pPr>
        <w:spacing w:line="360" w:lineRule="auto"/>
        <w:jc w:val="center"/>
        <w:rPr>
          <w:b/>
          <w:sz w:val="40"/>
        </w:rPr>
      </w:pPr>
      <w:r>
        <w:rPr>
          <w:b/>
          <w:sz w:val="40"/>
        </w:rPr>
        <w:lastRenderedPageBreak/>
        <w:t>FITNESS FUNCTION</w:t>
      </w:r>
    </w:p>
    <w:p w:rsidR="00FE10A8" w:rsidRDefault="00FA680C">
      <w:pPr>
        <w:spacing w:line="360" w:lineRule="auto"/>
      </w:pPr>
      <w:r>
        <w:t>The GA’s fitness function ( F</w:t>
      </w:r>
      <w:r w:rsidR="00672899">
        <w:t xml:space="preserve"> </w:t>
      </w:r>
      <w:r>
        <w:t>x ) simply consists loan revenue ( ϑ), loans cost ( μ), total transaction cost ( ϖ), and cost of demand deposit ( β).</w:t>
      </w:r>
    </w:p>
    <w:p w:rsidR="00FE10A8" w:rsidRDefault="00FA680C">
      <w:pPr>
        <w:pStyle w:val="ListParagraph"/>
        <w:numPr>
          <w:ilvl w:val="0"/>
          <w:numId w:val="5"/>
        </w:numPr>
        <w:spacing w:line="360" w:lineRule="auto"/>
      </w:pPr>
      <w:r>
        <w:rPr>
          <w:b/>
          <w:sz w:val="24"/>
        </w:rPr>
        <w:t>Loan Revenue (ϑ):</w:t>
      </w:r>
      <w:r>
        <w:rPr>
          <w:sz w:val="24"/>
        </w:rPr>
        <w:t xml:space="preserve"> </w:t>
      </w:r>
      <w:r>
        <w:t>The value of the loan revenue is calculated using the loan interest rate (rL), loan size (L), and the expected loan loss (λ).</w:t>
      </w:r>
    </w:p>
    <w:p w:rsidR="00FE10A8" w:rsidRDefault="00FA680C">
      <w:pPr>
        <w:pStyle w:val="ListParagraph"/>
        <w:spacing w:line="360" w:lineRule="auto"/>
      </w:pPr>
      <w:r>
        <w:rPr>
          <w:noProof/>
          <w:lang w:eastAsia="en-IN"/>
        </w:rPr>
        <w:drawing>
          <wp:inline distT="0" distB="0" distL="0" distR="0">
            <wp:extent cx="1327150" cy="603250"/>
            <wp:effectExtent l="0" t="0" r="6350" b="6350"/>
            <wp:docPr id="6" name="Picture 6" descr="C:\Users\adarsh modi\Pictures\Screenshots\Screenshot (5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adarsh modi\Pictures\Screenshots\Screenshot (57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27150" cy="603250"/>
                    </a:xfrm>
                    <a:prstGeom prst="rect">
                      <a:avLst/>
                    </a:prstGeom>
                    <a:noFill/>
                    <a:ln>
                      <a:noFill/>
                    </a:ln>
                  </pic:spPr>
                </pic:pic>
              </a:graphicData>
            </a:graphic>
          </wp:inline>
        </w:drawing>
      </w:r>
    </w:p>
    <w:p w:rsidR="00FE10A8" w:rsidRDefault="00FA680C">
      <w:pPr>
        <w:pStyle w:val="ListParagraph"/>
        <w:numPr>
          <w:ilvl w:val="0"/>
          <w:numId w:val="5"/>
        </w:numPr>
        <w:spacing w:line="360" w:lineRule="auto"/>
      </w:pPr>
      <w:r>
        <w:rPr>
          <w:b/>
          <w:sz w:val="24"/>
        </w:rPr>
        <w:t>Loans Cost (μ):</w:t>
      </w:r>
      <w:r>
        <w:rPr>
          <w:sz w:val="24"/>
        </w:rPr>
        <w:t xml:space="preserve"> </w:t>
      </w:r>
      <w:r>
        <w:t>The value of the loan cost is determined using the loan size (L) and the predetermined institutional cost (δ).</w:t>
      </w:r>
    </w:p>
    <w:p w:rsidR="00FE10A8" w:rsidRDefault="00FA680C">
      <w:pPr>
        <w:pStyle w:val="ListParagraph"/>
        <w:spacing w:line="360" w:lineRule="auto"/>
      </w:pPr>
      <w:r>
        <w:rPr>
          <w:noProof/>
          <w:lang w:eastAsia="en-IN"/>
        </w:rPr>
        <w:drawing>
          <wp:inline distT="0" distB="0" distL="0" distR="0">
            <wp:extent cx="1543050" cy="571500"/>
            <wp:effectExtent l="0" t="0" r="0" b="0"/>
            <wp:docPr id="7" name="Picture 7" descr="C:\Users\adarsh modi\Pictures\Screenshots\Screenshot (5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adarsh modi\Pictures\Screenshots\Screenshot (58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543050" cy="571500"/>
                    </a:xfrm>
                    <a:prstGeom prst="rect">
                      <a:avLst/>
                    </a:prstGeom>
                    <a:noFill/>
                    <a:ln>
                      <a:noFill/>
                    </a:ln>
                  </pic:spPr>
                </pic:pic>
              </a:graphicData>
            </a:graphic>
          </wp:inline>
        </w:drawing>
      </w:r>
    </w:p>
    <w:p w:rsidR="00FE10A8" w:rsidRDefault="00FA680C">
      <w:pPr>
        <w:pStyle w:val="ListParagraph"/>
        <w:numPr>
          <w:ilvl w:val="0"/>
          <w:numId w:val="5"/>
        </w:numPr>
        <w:spacing w:line="360" w:lineRule="auto"/>
      </w:pPr>
      <w:r>
        <w:rPr>
          <w:b/>
          <w:sz w:val="24"/>
        </w:rPr>
        <w:t>Total Transaction Cost (omega):</w:t>
      </w:r>
      <w:r>
        <w:rPr>
          <w:sz w:val="24"/>
        </w:rPr>
        <w:t xml:space="preserve"> </w:t>
      </w:r>
      <w:r>
        <w:t>The value of the total transaction cost is determined using institute transactional cost (T) and the customer transaction rate (rT). The value of rT has been assumed to be 0.01 for the purpose of this project.</w:t>
      </w:r>
    </w:p>
    <w:p w:rsidR="00FE10A8" w:rsidRDefault="00FA680C">
      <w:pPr>
        <w:pStyle w:val="ListParagraph"/>
        <w:spacing w:line="360" w:lineRule="auto"/>
      </w:pPr>
      <w:r>
        <w:rPr>
          <w:noProof/>
          <w:lang w:eastAsia="en-IN"/>
        </w:rPr>
        <w:drawing>
          <wp:inline distT="0" distB="0" distL="0" distR="0">
            <wp:extent cx="1212850" cy="527050"/>
            <wp:effectExtent l="0" t="0" r="6350" b="6350"/>
            <wp:docPr id="8" name="Picture 8" descr="C:\Users\adarsh modi\Pictures\Screenshots\Screenshot (5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adarsh modi\Pictures\Screenshots\Screenshot (58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212850" cy="527050"/>
                    </a:xfrm>
                    <a:prstGeom prst="rect">
                      <a:avLst/>
                    </a:prstGeom>
                    <a:noFill/>
                    <a:ln>
                      <a:noFill/>
                    </a:ln>
                  </pic:spPr>
                </pic:pic>
              </a:graphicData>
            </a:graphic>
          </wp:inline>
        </w:drawing>
      </w:r>
    </w:p>
    <w:p w:rsidR="00FE10A8" w:rsidRDefault="00FA680C">
      <w:pPr>
        <w:pStyle w:val="ListParagraph"/>
        <w:numPr>
          <w:ilvl w:val="0"/>
          <w:numId w:val="5"/>
        </w:numPr>
        <w:spacing w:line="360" w:lineRule="auto"/>
      </w:pPr>
      <w:r>
        <w:rPr>
          <w:b/>
          <w:sz w:val="24"/>
        </w:rPr>
        <w:t>Cost of Demand deposit (β):</w:t>
      </w:r>
      <w:r>
        <w:rPr>
          <w:sz w:val="24"/>
        </w:rPr>
        <w:t xml:space="preserve"> </w:t>
      </w:r>
      <w:r>
        <w:t>The value is determined using the bank’s deposit interest rate (rD) and the bank’s deposit (D).</w:t>
      </w:r>
    </w:p>
    <w:p w:rsidR="00FE10A8" w:rsidRDefault="00FA680C">
      <w:pPr>
        <w:pStyle w:val="ListParagraph"/>
        <w:spacing w:line="360" w:lineRule="auto"/>
      </w:pPr>
      <w:r>
        <w:rPr>
          <w:noProof/>
          <w:lang w:eastAsia="en-IN"/>
        </w:rPr>
        <w:drawing>
          <wp:inline distT="0" distB="0" distL="0" distR="0">
            <wp:extent cx="1028700" cy="488950"/>
            <wp:effectExtent l="0" t="0" r="0" b="6350"/>
            <wp:docPr id="9" name="Picture 9" descr="C:\Users\adarsh modi\Pictures\Screenshots\Screenshot (5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adarsh modi\Pictures\Screenshots\Screenshot (58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028700" cy="488950"/>
                    </a:xfrm>
                    <a:prstGeom prst="rect">
                      <a:avLst/>
                    </a:prstGeom>
                    <a:noFill/>
                    <a:ln>
                      <a:noFill/>
                    </a:ln>
                  </pic:spPr>
                </pic:pic>
              </a:graphicData>
            </a:graphic>
          </wp:inline>
        </w:drawing>
      </w:r>
    </w:p>
    <w:p w:rsidR="00FE10A8" w:rsidRDefault="00FA680C">
      <w:pPr>
        <w:pStyle w:val="ListParagraph"/>
        <w:numPr>
          <w:ilvl w:val="0"/>
          <w:numId w:val="5"/>
        </w:numPr>
        <w:spacing w:line="360" w:lineRule="auto"/>
        <w:rPr>
          <w:b/>
          <w:sz w:val="24"/>
        </w:rPr>
      </w:pPr>
      <w:r>
        <w:rPr>
          <w:b/>
          <w:sz w:val="24"/>
        </w:rPr>
        <w:t>Final Fitness function (Fx):</w:t>
      </w:r>
    </w:p>
    <w:p w:rsidR="00FE10A8" w:rsidRDefault="00FA680C">
      <w:pPr>
        <w:pStyle w:val="ListParagraph"/>
        <w:spacing w:line="360" w:lineRule="auto"/>
      </w:pPr>
      <w:r>
        <w:rPr>
          <w:noProof/>
          <w:lang w:eastAsia="en-IN"/>
        </w:rPr>
        <w:drawing>
          <wp:anchor distT="0" distB="0" distL="114300" distR="114300" simplePos="0" relativeHeight="251660288" behindDoc="1" locked="0" layoutInCell="1" allowOverlap="1">
            <wp:simplePos x="0" y="0"/>
            <wp:positionH relativeFrom="margin">
              <wp:posOffset>503555</wp:posOffset>
            </wp:positionH>
            <wp:positionV relativeFrom="paragraph">
              <wp:posOffset>4445</wp:posOffset>
            </wp:positionV>
            <wp:extent cx="2019300" cy="666750"/>
            <wp:effectExtent l="0" t="0" r="0" b="0"/>
            <wp:wrapTight wrapText="bothSides">
              <wp:wrapPolygon edited="0">
                <wp:start x="0" y="0"/>
                <wp:lineTo x="0" y="20983"/>
                <wp:lineTo x="21396" y="20983"/>
                <wp:lineTo x="21396" y="0"/>
                <wp:lineTo x="0" y="0"/>
              </wp:wrapPolygon>
            </wp:wrapTight>
            <wp:docPr id="10" name="Picture 10" descr="C:\Users\adarsh modi\Pictures\Screenshots\Screenshot (5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adarsh modi\Pictures\Screenshots\Screenshot (58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019300" cy="666750"/>
                    </a:xfrm>
                    <a:prstGeom prst="rect">
                      <a:avLst/>
                    </a:prstGeom>
                    <a:noFill/>
                    <a:ln>
                      <a:noFill/>
                    </a:ln>
                  </pic:spPr>
                </pic:pic>
              </a:graphicData>
            </a:graphic>
          </wp:anchor>
        </w:drawing>
      </w:r>
    </w:p>
    <w:p w:rsidR="00FE10A8" w:rsidRDefault="00FE10A8">
      <w:pPr>
        <w:spacing w:line="360" w:lineRule="auto"/>
      </w:pPr>
    </w:p>
    <w:p w:rsidR="00FE10A8" w:rsidRDefault="00FE10A8">
      <w:pPr>
        <w:spacing w:line="360" w:lineRule="auto"/>
      </w:pPr>
    </w:p>
    <w:p w:rsidR="00FE10A8" w:rsidRDefault="00FE10A8">
      <w:pPr>
        <w:spacing w:line="360" w:lineRule="auto"/>
      </w:pPr>
    </w:p>
    <w:p w:rsidR="00FE10A8" w:rsidRDefault="00FE10A8">
      <w:pPr>
        <w:spacing w:line="360" w:lineRule="auto"/>
      </w:pPr>
    </w:p>
    <w:p w:rsidR="00FE10A8" w:rsidRDefault="00FE10A8">
      <w:pPr>
        <w:spacing w:line="360" w:lineRule="auto"/>
      </w:pPr>
    </w:p>
    <w:p w:rsidR="00FE10A8" w:rsidRDefault="00FE10A8">
      <w:pPr>
        <w:spacing w:line="360" w:lineRule="auto"/>
      </w:pPr>
    </w:p>
    <w:p w:rsidR="00FE10A8" w:rsidRDefault="00FA680C">
      <w:pPr>
        <w:spacing w:line="360" w:lineRule="auto"/>
        <w:jc w:val="center"/>
        <w:rPr>
          <w:b/>
          <w:sz w:val="44"/>
        </w:rPr>
      </w:pPr>
      <w:r>
        <w:rPr>
          <w:b/>
          <w:sz w:val="44"/>
        </w:rPr>
        <w:lastRenderedPageBreak/>
        <w:t>GENETIC ALGORITHM IMPLEMENTATION</w:t>
      </w:r>
    </w:p>
    <w:p w:rsidR="00FE10A8" w:rsidRDefault="00FA680C">
      <w:pPr>
        <w:spacing w:line="360" w:lineRule="auto"/>
        <w:rPr>
          <w:b/>
          <w:sz w:val="28"/>
        </w:rPr>
      </w:pPr>
      <w:r>
        <w:rPr>
          <w:b/>
          <w:sz w:val="28"/>
        </w:rPr>
        <w:t>FLOW OF GA:</w:t>
      </w:r>
    </w:p>
    <w:p w:rsidR="00FE10A8" w:rsidRDefault="00FA680C">
      <w:pPr>
        <w:spacing w:line="360" w:lineRule="auto"/>
      </w:pPr>
      <w:r>
        <w:rPr>
          <w:noProof/>
          <w:lang w:eastAsia="en-IN"/>
        </w:rPr>
        <w:drawing>
          <wp:inline distT="0" distB="0" distL="0" distR="0">
            <wp:extent cx="2946400" cy="3232150"/>
            <wp:effectExtent l="0" t="0" r="6350" b="6350"/>
            <wp:docPr id="11" name="Picture 11" descr="C:\Users\adarsh modi\Pictures\Screenshots\Screenshot (5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adarsh modi\Pictures\Screenshots\Screenshot (58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946400" cy="3232150"/>
                    </a:xfrm>
                    <a:prstGeom prst="rect">
                      <a:avLst/>
                    </a:prstGeom>
                    <a:noFill/>
                    <a:ln>
                      <a:noFill/>
                    </a:ln>
                  </pic:spPr>
                </pic:pic>
              </a:graphicData>
            </a:graphic>
          </wp:inline>
        </w:drawing>
      </w:r>
    </w:p>
    <w:p w:rsidR="00FE10A8" w:rsidRDefault="00FA680C">
      <w:pPr>
        <w:spacing w:line="360" w:lineRule="auto"/>
        <w:rPr>
          <w:b/>
          <w:sz w:val="28"/>
          <w:u w:val="single"/>
        </w:rPr>
      </w:pPr>
      <w:r>
        <w:rPr>
          <w:b/>
          <w:sz w:val="28"/>
          <w:u w:val="single"/>
        </w:rPr>
        <w:t>STEPS FOR IMPLEMENTATION:</w:t>
      </w:r>
    </w:p>
    <w:p w:rsidR="00FE10A8" w:rsidRDefault="00FA680C">
      <w:pPr>
        <w:pStyle w:val="ListParagraph"/>
        <w:numPr>
          <w:ilvl w:val="0"/>
          <w:numId w:val="6"/>
        </w:numPr>
        <w:spacing w:line="360" w:lineRule="auto"/>
        <w:rPr>
          <w:b/>
        </w:rPr>
      </w:pPr>
      <w:r>
        <w:t>I</w:t>
      </w:r>
      <w:r>
        <w:rPr>
          <w:b/>
        </w:rPr>
        <w:t>NITIALISED THE POPULATION -</w:t>
      </w:r>
    </w:p>
    <w:p w:rsidR="00FE10A8" w:rsidRDefault="00FA680C">
      <w:pPr>
        <w:pStyle w:val="ListParagraph"/>
        <w:spacing w:line="360" w:lineRule="auto"/>
      </w:pPr>
      <w:r>
        <w:t>Randomly generated an initial population of chromosomes and validated each randomly generated chromosome (rgc) for feasibility to create a population of feasible solutions. The function returns a list of chromosomes which are represented as a list. The length of chromosomes is the size of the dataset, and the length of the list is the population size.</w:t>
      </w:r>
    </w:p>
    <w:p w:rsidR="00FE10A8" w:rsidRDefault="00FE10A8">
      <w:pPr>
        <w:pStyle w:val="ListParagraph"/>
        <w:spacing w:line="360" w:lineRule="auto"/>
      </w:pPr>
    </w:p>
    <w:p w:rsidR="00FE10A8" w:rsidRDefault="00FA680C">
      <w:pPr>
        <w:pStyle w:val="ListParagraph"/>
        <w:numPr>
          <w:ilvl w:val="0"/>
          <w:numId w:val="6"/>
        </w:numPr>
        <w:spacing w:line="360" w:lineRule="auto"/>
        <w:rPr>
          <w:b/>
        </w:rPr>
      </w:pPr>
      <w:r>
        <w:rPr>
          <w:b/>
        </w:rPr>
        <w:t>EVALUATED THE FITNESS –</w:t>
      </w:r>
    </w:p>
    <w:p w:rsidR="00FE10A8" w:rsidRDefault="00FA680C">
      <w:pPr>
        <w:pStyle w:val="ListParagraph"/>
        <w:spacing w:line="360" w:lineRule="auto"/>
      </w:pPr>
      <w:r>
        <w:t>Evaluated the fitness of each chromosome in the population and added it to the fitness list. On the basis of this determined the average fitness of a generation and the maximum fitness of each generation. This function returns a list of fitness values. Also, in order to easily calculate probabilities, it has been ensured that all the values in the fitness are positive.</w:t>
      </w:r>
    </w:p>
    <w:p w:rsidR="00FE10A8" w:rsidRDefault="00FE10A8">
      <w:pPr>
        <w:pStyle w:val="ListParagraph"/>
        <w:spacing w:line="360" w:lineRule="auto"/>
      </w:pPr>
    </w:p>
    <w:p w:rsidR="00FE10A8" w:rsidRDefault="00FA680C">
      <w:pPr>
        <w:pStyle w:val="ListParagraph"/>
        <w:numPr>
          <w:ilvl w:val="0"/>
          <w:numId w:val="6"/>
        </w:numPr>
        <w:spacing w:line="360" w:lineRule="auto"/>
        <w:rPr>
          <w:b/>
        </w:rPr>
      </w:pPr>
      <w:r>
        <w:rPr>
          <w:b/>
        </w:rPr>
        <w:t>SELECTION USING ROULETTE WHEEL SELECTION –</w:t>
      </w:r>
    </w:p>
    <w:p w:rsidR="00FE10A8" w:rsidRDefault="00FA680C">
      <w:pPr>
        <w:pStyle w:val="ListParagraph"/>
        <w:spacing w:line="360" w:lineRule="auto"/>
      </w:pPr>
      <w:r>
        <w:t xml:space="preserve">Selection of parent pool for reproduction is performed based on the fitness values of the current generation individual. There are different ways of forming the reproduction pool like </w:t>
      </w:r>
      <w:r>
        <w:lastRenderedPageBreak/>
        <w:t>proportionate selection, roulette wheel selection, tournament selection etc. In our model, Roulette Wheel Selection is used.</w:t>
      </w:r>
    </w:p>
    <w:p w:rsidR="00FE10A8" w:rsidRDefault="00FE10A8">
      <w:pPr>
        <w:pStyle w:val="ListParagraph"/>
        <w:spacing w:line="360" w:lineRule="auto"/>
      </w:pPr>
    </w:p>
    <w:p w:rsidR="00FE10A8" w:rsidRDefault="00FA680C">
      <w:pPr>
        <w:pStyle w:val="ListParagraph"/>
        <w:numPr>
          <w:ilvl w:val="0"/>
          <w:numId w:val="6"/>
        </w:numPr>
        <w:spacing w:line="360" w:lineRule="auto"/>
        <w:rPr>
          <w:b/>
        </w:rPr>
      </w:pPr>
      <w:r>
        <w:rPr>
          <w:b/>
        </w:rPr>
        <w:t>CROSSOVER (SINGLE POINT CROSSOVER) -</w:t>
      </w:r>
    </w:p>
    <w:p w:rsidR="00FE10A8" w:rsidRDefault="00FA680C">
      <w:pPr>
        <w:pStyle w:val="ListParagraph"/>
        <w:spacing w:line="360" w:lineRule="auto"/>
      </w:pPr>
      <w:r>
        <w:t>In the crossover function we create pairs of chromosomes, then on the basis of the probability of a crossover occurring called the crossover ratio, we randomly determine which pairs will undergo crossover. For the pairs which undergo crossover, we determine the position of crossover. Here we conduct a one-point crossover. We must ensure that the position of crossover is not an end gene in the chromosome otherwise it would mean no crossover is occurring. Before appending the chromosome to the population, we validate it.</w:t>
      </w:r>
    </w:p>
    <w:p w:rsidR="00FE10A8" w:rsidRDefault="00FE10A8">
      <w:pPr>
        <w:pStyle w:val="ListParagraph"/>
        <w:spacing w:line="360" w:lineRule="auto"/>
      </w:pPr>
    </w:p>
    <w:p w:rsidR="00FE10A8" w:rsidRDefault="00FA680C">
      <w:pPr>
        <w:pStyle w:val="ListParagraph"/>
        <w:numPr>
          <w:ilvl w:val="0"/>
          <w:numId w:val="6"/>
        </w:numPr>
        <w:spacing w:line="360" w:lineRule="auto"/>
        <w:rPr>
          <w:b/>
        </w:rPr>
      </w:pPr>
      <w:r>
        <w:rPr>
          <w:b/>
        </w:rPr>
        <w:t>MUTATION –</w:t>
      </w:r>
    </w:p>
    <w:p w:rsidR="00FE10A8" w:rsidRDefault="00FA680C">
      <w:pPr>
        <w:pStyle w:val="ListParagraph"/>
        <w:spacing w:line="360" w:lineRule="auto"/>
      </w:pPr>
      <w:r>
        <w:t xml:space="preserve">Randomly determined the chromosomes to carry out the mutation on, with the probability equal to the mutation ratio. For the chromosomes where the mutation is to be carried out, a random gene is selected, and its value is inverted. Then mutated chromosome is validated and only then it’s appended to the mutated population. </w:t>
      </w:r>
    </w:p>
    <w:p w:rsidR="00FE10A8" w:rsidRDefault="00FE10A8">
      <w:pPr>
        <w:pStyle w:val="ListParagraph"/>
        <w:spacing w:line="360" w:lineRule="auto"/>
      </w:pPr>
    </w:p>
    <w:p w:rsidR="00FE10A8" w:rsidRDefault="00FA680C">
      <w:pPr>
        <w:pStyle w:val="ListParagraph"/>
        <w:numPr>
          <w:ilvl w:val="0"/>
          <w:numId w:val="6"/>
        </w:numPr>
        <w:spacing w:line="360" w:lineRule="auto"/>
        <w:rPr>
          <w:b/>
        </w:rPr>
      </w:pPr>
      <w:r>
        <w:rPr>
          <w:b/>
        </w:rPr>
        <w:t>CHECKING THE VALIDITY –</w:t>
      </w:r>
    </w:p>
    <w:p w:rsidR="00FE10A8" w:rsidRDefault="00FA680C">
      <w:pPr>
        <w:pStyle w:val="ListParagraph"/>
        <w:spacing w:line="360" w:lineRule="auto"/>
      </w:pPr>
      <w:r>
        <w:t xml:space="preserve">At every step of generating a new chromosome, the solutions are maintained within the constraints. Therefore, feasibility of the solutions is validated using the check_validition function. </w:t>
      </w:r>
    </w:p>
    <w:p w:rsidR="00FE10A8" w:rsidRDefault="00FE10A8">
      <w:pPr>
        <w:pStyle w:val="ListParagraph"/>
        <w:spacing w:line="360" w:lineRule="auto"/>
      </w:pPr>
    </w:p>
    <w:p w:rsidR="00FE10A8" w:rsidRDefault="00FA680C">
      <w:pPr>
        <w:pStyle w:val="ListParagraph"/>
        <w:numPr>
          <w:ilvl w:val="0"/>
          <w:numId w:val="6"/>
        </w:numPr>
        <w:spacing w:line="360" w:lineRule="auto"/>
        <w:rPr>
          <w:b/>
        </w:rPr>
      </w:pPr>
      <w:r>
        <w:rPr>
          <w:b/>
        </w:rPr>
        <w:t>TERMINATION CRITERIA –</w:t>
      </w:r>
    </w:p>
    <w:p w:rsidR="00FE10A8" w:rsidRDefault="00FA680C">
      <w:pPr>
        <w:pStyle w:val="ListParagraph"/>
        <w:spacing w:line="360" w:lineRule="auto"/>
      </w:pPr>
      <w:r>
        <w:t>When the termination condition is reached – the required number of generations created or no significant change in average fitness over multiple generations – the final population is arrived at and returned.</w:t>
      </w:r>
    </w:p>
    <w:p w:rsidR="00FE10A8" w:rsidRDefault="00FE10A8">
      <w:pPr>
        <w:pStyle w:val="ListParagraph"/>
        <w:spacing w:line="360" w:lineRule="auto"/>
      </w:pPr>
    </w:p>
    <w:p w:rsidR="00FE10A8" w:rsidRDefault="00FE10A8">
      <w:pPr>
        <w:pStyle w:val="ListParagraph"/>
        <w:spacing w:line="360" w:lineRule="auto"/>
      </w:pPr>
    </w:p>
    <w:p w:rsidR="00FE10A8" w:rsidRDefault="00FE10A8">
      <w:pPr>
        <w:pStyle w:val="ListParagraph"/>
        <w:spacing w:line="360" w:lineRule="auto"/>
      </w:pPr>
    </w:p>
    <w:p w:rsidR="00FE10A8" w:rsidRDefault="00FE10A8">
      <w:pPr>
        <w:pStyle w:val="ListParagraph"/>
        <w:spacing w:line="360" w:lineRule="auto"/>
      </w:pPr>
    </w:p>
    <w:p w:rsidR="00FE10A8" w:rsidRDefault="00FE10A8">
      <w:pPr>
        <w:pStyle w:val="ListParagraph"/>
        <w:spacing w:line="360" w:lineRule="auto"/>
      </w:pPr>
    </w:p>
    <w:p w:rsidR="00C32B03" w:rsidRDefault="00C32B03">
      <w:pPr>
        <w:spacing w:line="360" w:lineRule="auto"/>
        <w:jc w:val="center"/>
        <w:rPr>
          <w:b/>
          <w:sz w:val="40"/>
        </w:rPr>
      </w:pPr>
    </w:p>
    <w:p w:rsidR="00FE10A8" w:rsidRDefault="00FA680C">
      <w:pPr>
        <w:spacing w:line="360" w:lineRule="auto"/>
        <w:jc w:val="center"/>
        <w:rPr>
          <w:b/>
          <w:sz w:val="40"/>
        </w:rPr>
      </w:pPr>
      <w:r>
        <w:rPr>
          <w:b/>
          <w:sz w:val="40"/>
        </w:rPr>
        <w:lastRenderedPageBreak/>
        <w:t>AMALGAMATION OF GENETIC ALGORITHM AND TABU SEARCH IMPLEMENTATION –</w:t>
      </w:r>
    </w:p>
    <w:p w:rsidR="00FE10A8" w:rsidRDefault="00FA680C">
      <w:pPr>
        <w:spacing w:line="360" w:lineRule="auto"/>
        <w:rPr>
          <w:b/>
          <w:sz w:val="24"/>
          <w:u w:val="single"/>
        </w:rPr>
      </w:pPr>
      <w:r>
        <w:rPr>
          <w:b/>
          <w:sz w:val="24"/>
          <w:u w:val="single"/>
        </w:rPr>
        <w:t>FLOW OF GA-TABU AMALGAMATION ALGORITHM –</w:t>
      </w:r>
    </w:p>
    <w:p w:rsidR="00FE10A8" w:rsidRDefault="00FA680C">
      <w:pPr>
        <w:spacing w:line="360" w:lineRule="auto"/>
      </w:pPr>
      <w:r>
        <w:rPr>
          <w:noProof/>
          <w:lang w:eastAsia="en-IN"/>
        </w:rPr>
        <w:drawing>
          <wp:inline distT="0" distB="0" distL="0" distR="0">
            <wp:extent cx="4286250" cy="3429000"/>
            <wp:effectExtent l="0" t="0" r="0" b="0"/>
            <wp:docPr id="12" name="Picture 12" descr="C:\Users\adarsh modi\Pictures\Screenshots\Screenshot (5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adarsh modi\Pictures\Screenshots\Screenshot (58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286250" cy="3429000"/>
                    </a:xfrm>
                    <a:prstGeom prst="rect">
                      <a:avLst/>
                    </a:prstGeom>
                    <a:noFill/>
                    <a:ln>
                      <a:noFill/>
                    </a:ln>
                  </pic:spPr>
                </pic:pic>
              </a:graphicData>
            </a:graphic>
          </wp:inline>
        </w:drawing>
      </w:r>
    </w:p>
    <w:p w:rsidR="00FE10A8" w:rsidRDefault="00FA680C">
      <w:pPr>
        <w:spacing w:line="360" w:lineRule="auto"/>
        <w:rPr>
          <w:b/>
          <w:sz w:val="28"/>
          <w:u w:val="single"/>
        </w:rPr>
      </w:pPr>
      <w:r>
        <w:rPr>
          <w:b/>
          <w:sz w:val="28"/>
          <w:u w:val="single"/>
        </w:rPr>
        <w:t>STEPS FOR IMPLEMENTATION:</w:t>
      </w:r>
    </w:p>
    <w:p w:rsidR="00FE10A8" w:rsidRDefault="00FA680C">
      <w:pPr>
        <w:spacing w:line="360" w:lineRule="auto"/>
      </w:pPr>
      <w:r>
        <w:t xml:space="preserve">After performing mutation in GA, following steps are performed – </w:t>
      </w:r>
    </w:p>
    <w:p w:rsidR="00FE10A8" w:rsidRDefault="00FA680C">
      <w:pPr>
        <w:pStyle w:val="ListParagraph"/>
        <w:numPr>
          <w:ilvl w:val="0"/>
          <w:numId w:val="7"/>
        </w:numPr>
        <w:spacing w:line="360" w:lineRule="auto"/>
        <w:rPr>
          <w:b/>
          <w:sz w:val="24"/>
        </w:rPr>
      </w:pPr>
      <w:r>
        <w:rPr>
          <w:b/>
          <w:sz w:val="24"/>
        </w:rPr>
        <w:t xml:space="preserve">NEIGHBOURHOOD SOLUTION IS SELECTED – </w:t>
      </w:r>
    </w:p>
    <w:p w:rsidR="00FE10A8" w:rsidRDefault="00FA680C">
      <w:pPr>
        <w:pStyle w:val="ListParagraph"/>
        <w:spacing w:line="360" w:lineRule="auto"/>
      </w:pPr>
      <w:r>
        <w:t xml:space="preserve">Neighbourhood solution (chromosome) from the candidate list is selected such that the chromosome has the maximum fitness value from the list </w:t>
      </w:r>
    </w:p>
    <w:p w:rsidR="00FE10A8" w:rsidRDefault="00FA680C">
      <w:pPr>
        <w:pStyle w:val="ListParagraph"/>
        <w:spacing w:line="360" w:lineRule="auto"/>
      </w:pPr>
      <w:r>
        <w:t xml:space="preserve">If the chosen chromosome is not already present in the Tabu </w:t>
      </w:r>
      <w:r w:rsidR="00672899">
        <w:t>list,</w:t>
      </w:r>
      <w:r>
        <w:t xml:space="preserve"> this chromosome gets updates as the neighbourhood solution </w:t>
      </w:r>
    </w:p>
    <w:p w:rsidR="006C0D78" w:rsidRDefault="00FA680C" w:rsidP="006C0D78">
      <w:pPr>
        <w:pStyle w:val="ListParagraph"/>
        <w:spacing w:line="360" w:lineRule="auto"/>
      </w:pPr>
      <w:r>
        <w:t>Else the Aspiration Criteria is checked and if the chromosome in Tabu list leads to better solution, it gets updated as neighbourhood solution.</w:t>
      </w:r>
    </w:p>
    <w:p w:rsidR="006C0D78" w:rsidRPr="006C0D78" w:rsidRDefault="006C0D78" w:rsidP="006C0D78">
      <w:pPr>
        <w:pStyle w:val="ListParagraph"/>
        <w:numPr>
          <w:ilvl w:val="0"/>
          <w:numId w:val="7"/>
        </w:numPr>
        <w:spacing w:line="360" w:lineRule="auto"/>
        <w:rPr>
          <w:b/>
          <w:sz w:val="24"/>
        </w:rPr>
      </w:pPr>
      <w:r w:rsidRPr="006C0D78">
        <w:rPr>
          <w:b/>
          <w:sz w:val="24"/>
        </w:rPr>
        <w:t xml:space="preserve">FITNESS VALUE OF THE NEIGHBOURHOOD SOLUTION IS CALCULATED – </w:t>
      </w:r>
    </w:p>
    <w:p w:rsidR="006C0D78" w:rsidRDefault="006C0D78" w:rsidP="006C0D78">
      <w:pPr>
        <w:pStyle w:val="ListParagraph"/>
        <w:spacing w:line="360" w:lineRule="auto"/>
      </w:pPr>
      <w:r w:rsidRPr="006C0D78">
        <w:t>Fitness value of the neighbourhood solution is calculated and if the fitness of neighbourhood solution is better, the current chromosome is updated and equals to neighbour solution.</w:t>
      </w:r>
    </w:p>
    <w:p w:rsidR="006C0D78" w:rsidRDefault="006C0D78" w:rsidP="006C0D78">
      <w:pPr>
        <w:pStyle w:val="ListParagraph"/>
        <w:spacing w:line="360" w:lineRule="auto"/>
      </w:pPr>
    </w:p>
    <w:p w:rsidR="006C0D78" w:rsidRDefault="006C0D78" w:rsidP="006C0D78">
      <w:pPr>
        <w:pStyle w:val="ListParagraph"/>
        <w:spacing w:line="360" w:lineRule="auto"/>
      </w:pPr>
    </w:p>
    <w:p w:rsidR="006C0D78" w:rsidRPr="006C0D78" w:rsidRDefault="006C0D78" w:rsidP="006C0D78">
      <w:pPr>
        <w:pStyle w:val="ListParagraph"/>
        <w:numPr>
          <w:ilvl w:val="0"/>
          <w:numId w:val="7"/>
        </w:numPr>
        <w:spacing w:line="360" w:lineRule="auto"/>
        <w:rPr>
          <w:b/>
          <w:sz w:val="24"/>
        </w:rPr>
      </w:pPr>
      <w:r w:rsidRPr="006C0D78">
        <w:rPr>
          <w:b/>
          <w:sz w:val="24"/>
        </w:rPr>
        <w:lastRenderedPageBreak/>
        <w:t xml:space="preserve">TABU LIST IS UPDATED – </w:t>
      </w:r>
    </w:p>
    <w:p w:rsidR="006C0D78" w:rsidRDefault="006C0D78" w:rsidP="006C0D78">
      <w:pPr>
        <w:pStyle w:val="ListParagraph"/>
        <w:spacing w:line="360" w:lineRule="auto"/>
      </w:pPr>
      <w:r w:rsidRPr="006C0D78">
        <w:t>Add the chromosome to Tabu list and update the Tabu counter List</w:t>
      </w:r>
      <w:r>
        <w:t>.</w:t>
      </w:r>
    </w:p>
    <w:p w:rsidR="006C0D78" w:rsidRPr="006C0D78" w:rsidRDefault="006C0D78" w:rsidP="006C0D78">
      <w:pPr>
        <w:pStyle w:val="ListParagraph"/>
        <w:numPr>
          <w:ilvl w:val="0"/>
          <w:numId w:val="7"/>
        </w:numPr>
        <w:spacing w:line="360" w:lineRule="auto"/>
        <w:rPr>
          <w:b/>
          <w:sz w:val="24"/>
        </w:rPr>
      </w:pPr>
      <w:r w:rsidRPr="006C0D78">
        <w:rPr>
          <w:b/>
          <w:sz w:val="24"/>
        </w:rPr>
        <w:t xml:space="preserve">TERMINATION CRITERIA - </w:t>
      </w:r>
    </w:p>
    <w:p w:rsidR="006C0D78" w:rsidRDefault="006C0D78" w:rsidP="006C0D78">
      <w:pPr>
        <w:pStyle w:val="ListParagraph"/>
        <w:spacing w:line="360" w:lineRule="auto"/>
      </w:pPr>
      <w:r>
        <w:t xml:space="preserve">The </w:t>
      </w:r>
      <w:r w:rsidRPr="006C0D78">
        <w:t xml:space="preserve">above </w:t>
      </w:r>
      <w:r>
        <w:t xml:space="preserve">process is repeated </w:t>
      </w:r>
      <w:r w:rsidRPr="006C0D78">
        <w:t>until termination criteria reached</w:t>
      </w:r>
      <w:r>
        <w:t>.</w:t>
      </w:r>
    </w:p>
    <w:p w:rsidR="006C0D78" w:rsidRPr="006C0D78" w:rsidRDefault="006C0D78" w:rsidP="006C0D78">
      <w:pPr>
        <w:pStyle w:val="ListParagraph"/>
        <w:spacing w:line="360" w:lineRule="auto"/>
      </w:pPr>
    </w:p>
    <w:p w:rsidR="00FE10A8" w:rsidRDefault="00FA680C" w:rsidP="006C0D78">
      <w:pPr>
        <w:spacing w:line="360" w:lineRule="auto"/>
        <w:ind w:left="360"/>
        <w:jc w:val="center"/>
        <w:rPr>
          <w:b/>
          <w:sz w:val="40"/>
        </w:rPr>
      </w:pPr>
      <w:r w:rsidRPr="00C32B03">
        <w:rPr>
          <w:b/>
          <w:sz w:val="48"/>
        </w:rPr>
        <w:t>RESULTS</w:t>
      </w:r>
      <w:r>
        <w:rPr>
          <w:b/>
          <w:sz w:val="40"/>
        </w:rPr>
        <w:t xml:space="preserve"> </w:t>
      </w:r>
    </w:p>
    <w:p w:rsidR="00FE10A8" w:rsidRDefault="00FA680C">
      <w:pPr>
        <w:ind w:left="360"/>
        <w:rPr>
          <w:b/>
          <w:sz w:val="24"/>
          <w:u w:val="single"/>
        </w:rPr>
      </w:pPr>
      <w:r>
        <w:rPr>
          <w:b/>
          <w:sz w:val="24"/>
          <w:u w:val="single"/>
        </w:rPr>
        <w:t>VISUALISING THE RESULTS –</w:t>
      </w:r>
    </w:p>
    <w:p w:rsidR="00FE10A8" w:rsidRDefault="00FA680C">
      <w:pPr>
        <w:ind w:left="360"/>
      </w:pPr>
      <w:r>
        <w:t>We maintain a history of maximum fitness values for each generation of the algorithm. These allow us to visualize the progress of the algorithm in reaching the near-optimal solution.</w:t>
      </w:r>
    </w:p>
    <w:p w:rsidR="00FE10A8" w:rsidRDefault="00FE10A8">
      <w:pPr>
        <w:ind w:left="360"/>
      </w:pPr>
    </w:p>
    <w:p w:rsidR="00FE10A8" w:rsidRDefault="00FA680C">
      <w:pPr>
        <w:ind w:left="360"/>
        <w:rPr>
          <w:b/>
          <w:i/>
          <w:sz w:val="24"/>
          <w:u w:val="single"/>
        </w:rPr>
      </w:pPr>
      <w:r>
        <w:rPr>
          <w:b/>
          <w:i/>
          <w:sz w:val="24"/>
          <w:u w:val="single"/>
        </w:rPr>
        <w:t>GENETIC ALGORITHM –</w:t>
      </w:r>
    </w:p>
    <w:p w:rsidR="00FE10A8" w:rsidRDefault="00FE10A8">
      <w:pPr>
        <w:ind w:left="360"/>
        <w:rPr>
          <w:b/>
          <w:i/>
          <w:sz w:val="24"/>
          <w:u w:val="single"/>
        </w:rPr>
      </w:pPr>
    </w:p>
    <w:p w:rsidR="00FE10A8" w:rsidRDefault="00FA680C">
      <w:pPr>
        <w:ind w:left="360"/>
        <w:jc w:val="center"/>
      </w:pPr>
      <w:r>
        <w:rPr>
          <w:noProof/>
          <w:lang w:eastAsia="en-IN"/>
        </w:rPr>
        <w:drawing>
          <wp:inline distT="0" distB="0" distL="0" distR="0">
            <wp:extent cx="3149600" cy="2242831"/>
            <wp:effectExtent l="0" t="0" r="0" b="5080"/>
            <wp:docPr id="14" name="Picture 14" descr="C:\Users\adarsh modi\Pictures\Screenshots\Screenshot (5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adarsh modi\Pictures\Screenshots\Screenshot (59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181107" cy="2265267"/>
                    </a:xfrm>
                    <a:prstGeom prst="rect">
                      <a:avLst/>
                    </a:prstGeom>
                    <a:noFill/>
                    <a:ln>
                      <a:noFill/>
                    </a:ln>
                  </pic:spPr>
                </pic:pic>
              </a:graphicData>
            </a:graphic>
          </wp:inline>
        </w:drawing>
      </w:r>
    </w:p>
    <w:p w:rsidR="00FE10A8" w:rsidRDefault="00FE10A8">
      <w:pPr>
        <w:ind w:left="360"/>
        <w:jc w:val="center"/>
      </w:pPr>
    </w:p>
    <w:p w:rsidR="00FE10A8" w:rsidRDefault="00FA680C">
      <w:pPr>
        <w:ind w:left="360"/>
        <w:rPr>
          <w:b/>
        </w:rPr>
      </w:pPr>
      <w:r>
        <w:rPr>
          <w:b/>
        </w:rPr>
        <w:t xml:space="preserve">Best solution obtained from GA – </w:t>
      </w:r>
    </w:p>
    <w:p w:rsidR="00FE10A8" w:rsidRDefault="00FE10A8">
      <w:pPr>
        <w:ind w:left="360"/>
        <w:rPr>
          <w:b/>
        </w:rPr>
      </w:pPr>
    </w:p>
    <w:tbl>
      <w:tblPr>
        <w:tblW w:w="9600" w:type="dxa"/>
        <w:tblLook w:val="04A0" w:firstRow="1" w:lastRow="0" w:firstColumn="1" w:lastColumn="0" w:noHBand="0" w:noVBand="1"/>
      </w:tblPr>
      <w:tblGrid>
        <w:gridCol w:w="960"/>
        <w:gridCol w:w="960"/>
        <w:gridCol w:w="960"/>
        <w:gridCol w:w="960"/>
        <w:gridCol w:w="960"/>
        <w:gridCol w:w="960"/>
        <w:gridCol w:w="960"/>
        <w:gridCol w:w="960"/>
        <w:gridCol w:w="960"/>
        <w:gridCol w:w="960"/>
      </w:tblGrid>
      <w:tr w:rsidR="00FE10A8">
        <w:trPr>
          <w:trHeight w:val="290"/>
        </w:trPr>
        <w:tc>
          <w:tcPr>
            <w:tcW w:w="960" w:type="dxa"/>
            <w:tcBorders>
              <w:top w:val="single" w:sz="4" w:space="0" w:color="auto"/>
              <w:left w:val="single" w:sz="4" w:space="0" w:color="auto"/>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1</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2</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3</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4</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5</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6</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7</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8</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9</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10</w:t>
            </w:r>
          </w:p>
        </w:tc>
      </w:tr>
      <w:tr w:rsidR="00FE10A8">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0</w:t>
            </w:r>
          </w:p>
        </w:tc>
        <w:tc>
          <w:tcPr>
            <w:tcW w:w="960" w:type="dxa"/>
            <w:tcBorders>
              <w:top w:val="nil"/>
              <w:left w:val="nil"/>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0</w:t>
            </w:r>
          </w:p>
        </w:tc>
        <w:tc>
          <w:tcPr>
            <w:tcW w:w="960" w:type="dxa"/>
            <w:tcBorders>
              <w:top w:val="nil"/>
              <w:left w:val="nil"/>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0</w:t>
            </w:r>
          </w:p>
        </w:tc>
        <w:tc>
          <w:tcPr>
            <w:tcW w:w="960" w:type="dxa"/>
            <w:tcBorders>
              <w:top w:val="nil"/>
              <w:left w:val="nil"/>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0</w:t>
            </w:r>
          </w:p>
        </w:tc>
      </w:tr>
    </w:tbl>
    <w:p w:rsidR="00FE10A8" w:rsidRDefault="00FA680C">
      <w:pPr>
        <w:ind w:left="360"/>
      </w:pPr>
      <w:r>
        <w:tab/>
      </w:r>
    </w:p>
    <w:p w:rsidR="00FE10A8" w:rsidRDefault="00FA680C">
      <w:pPr>
        <w:ind w:left="360"/>
        <w:rPr>
          <w:b/>
          <w:sz w:val="24"/>
        </w:rPr>
      </w:pPr>
      <w:r>
        <w:rPr>
          <w:b/>
          <w:sz w:val="24"/>
        </w:rPr>
        <w:t>Best solution Fitness Value = 3.4328</w:t>
      </w:r>
    </w:p>
    <w:p w:rsidR="00FE10A8" w:rsidRDefault="00FA680C">
      <w:pPr>
        <w:ind w:left="360"/>
        <w:rPr>
          <w:b/>
          <w:sz w:val="24"/>
        </w:rPr>
      </w:pPr>
      <w:r>
        <w:rPr>
          <w:b/>
          <w:sz w:val="24"/>
        </w:rPr>
        <w:t>Customers 1, 2, 3, 5, 6, 9 will have their loan sanctioned</w:t>
      </w:r>
    </w:p>
    <w:p w:rsidR="006C0D78" w:rsidRDefault="006C0D78">
      <w:pPr>
        <w:ind w:left="360"/>
      </w:pPr>
    </w:p>
    <w:p w:rsidR="00FE10A8" w:rsidRDefault="00FE10A8">
      <w:pPr>
        <w:ind w:left="360" w:firstLine="360"/>
        <w:rPr>
          <w:b/>
          <w:i/>
          <w:sz w:val="24"/>
          <w:u w:val="single"/>
        </w:rPr>
      </w:pPr>
    </w:p>
    <w:p w:rsidR="00FE10A8" w:rsidRDefault="00FA680C">
      <w:pPr>
        <w:ind w:left="360" w:firstLine="360"/>
        <w:rPr>
          <w:b/>
          <w:i/>
          <w:sz w:val="24"/>
          <w:u w:val="single"/>
        </w:rPr>
      </w:pPr>
      <w:r>
        <w:rPr>
          <w:b/>
          <w:i/>
          <w:sz w:val="24"/>
          <w:u w:val="single"/>
        </w:rPr>
        <w:lastRenderedPageBreak/>
        <w:t>GA-TABU –</w:t>
      </w:r>
    </w:p>
    <w:p w:rsidR="00FE10A8" w:rsidRDefault="00FE10A8">
      <w:pPr>
        <w:ind w:left="360" w:firstLine="360"/>
        <w:rPr>
          <w:b/>
          <w:i/>
          <w:sz w:val="24"/>
          <w:u w:val="single"/>
        </w:rPr>
      </w:pPr>
    </w:p>
    <w:p w:rsidR="00FE10A8" w:rsidRDefault="00DE188D">
      <w:pPr>
        <w:ind w:left="360"/>
        <w:jc w:val="center"/>
      </w:pPr>
      <w:r w:rsidRPr="00DE188D">
        <w:rPr>
          <w:noProof/>
          <w:lang w:eastAsia="en-IN"/>
        </w:rPr>
        <w:drawing>
          <wp:inline distT="0" distB="0" distL="0" distR="0">
            <wp:extent cx="3390900" cy="2329198"/>
            <wp:effectExtent l="0" t="0" r="0" b="0"/>
            <wp:docPr id="3" name="Picture 3" descr="C:\Users\adarsh modi\Pictures\Screenshots\Screenshot (5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arsh modi\Pictures\Screenshots\Screenshot (599).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99495" cy="2335102"/>
                    </a:xfrm>
                    <a:prstGeom prst="rect">
                      <a:avLst/>
                    </a:prstGeom>
                    <a:noFill/>
                    <a:ln>
                      <a:noFill/>
                    </a:ln>
                  </pic:spPr>
                </pic:pic>
              </a:graphicData>
            </a:graphic>
          </wp:inline>
        </w:drawing>
      </w:r>
    </w:p>
    <w:p w:rsidR="00FE10A8" w:rsidRDefault="00FE10A8">
      <w:pPr>
        <w:ind w:left="360"/>
        <w:jc w:val="center"/>
      </w:pPr>
    </w:p>
    <w:p w:rsidR="00FE10A8" w:rsidRDefault="00FA680C">
      <w:pPr>
        <w:ind w:left="360"/>
        <w:rPr>
          <w:b/>
        </w:rPr>
      </w:pPr>
      <w:r>
        <w:rPr>
          <w:b/>
        </w:rPr>
        <w:t xml:space="preserve">Best solution obtained from GA – </w:t>
      </w:r>
    </w:p>
    <w:p w:rsidR="00FE10A8" w:rsidRDefault="00FE10A8">
      <w:pPr>
        <w:ind w:left="360"/>
        <w:rPr>
          <w:b/>
        </w:rPr>
      </w:pPr>
    </w:p>
    <w:tbl>
      <w:tblPr>
        <w:tblW w:w="9600" w:type="dxa"/>
        <w:tblLook w:val="04A0" w:firstRow="1" w:lastRow="0" w:firstColumn="1" w:lastColumn="0" w:noHBand="0" w:noVBand="1"/>
      </w:tblPr>
      <w:tblGrid>
        <w:gridCol w:w="960"/>
        <w:gridCol w:w="960"/>
        <w:gridCol w:w="960"/>
        <w:gridCol w:w="960"/>
        <w:gridCol w:w="960"/>
        <w:gridCol w:w="960"/>
        <w:gridCol w:w="960"/>
        <w:gridCol w:w="960"/>
        <w:gridCol w:w="960"/>
        <w:gridCol w:w="960"/>
      </w:tblGrid>
      <w:tr w:rsidR="00FE10A8">
        <w:trPr>
          <w:trHeight w:val="290"/>
        </w:trPr>
        <w:tc>
          <w:tcPr>
            <w:tcW w:w="960" w:type="dxa"/>
            <w:tcBorders>
              <w:top w:val="single" w:sz="4" w:space="0" w:color="auto"/>
              <w:left w:val="single" w:sz="4" w:space="0" w:color="auto"/>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1</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2</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3</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4</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5</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6</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7</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8</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9</w:t>
            </w:r>
          </w:p>
        </w:tc>
        <w:tc>
          <w:tcPr>
            <w:tcW w:w="960" w:type="dxa"/>
            <w:tcBorders>
              <w:top w:val="single" w:sz="4" w:space="0" w:color="auto"/>
              <w:left w:val="nil"/>
              <w:bottom w:val="single" w:sz="4" w:space="0" w:color="auto"/>
              <w:right w:val="single" w:sz="4" w:space="0" w:color="auto"/>
            </w:tcBorders>
            <w:shd w:val="clear" w:color="000000" w:fill="FFC000"/>
            <w:noWrap/>
            <w:vAlign w:val="bottom"/>
          </w:tcPr>
          <w:p w:rsidR="00FE10A8" w:rsidRDefault="00FA680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10</w:t>
            </w:r>
          </w:p>
        </w:tc>
      </w:tr>
      <w:tr w:rsidR="00FE10A8">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tcPr>
          <w:p w:rsidR="00FE10A8" w:rsidRDefault="00DE188D">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tcPr>
          <w:p w:rsidR="00FE10A8" w:rsidRDefault="00DE188D">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0</w:t>
            </w:r>
          </w:p>
        </w:tc>
        <w:tc>
          <w:tcPr>
            <w:tcW w:w="960" w:type="dxa"/>
            <w:tcBorders>
              <w:top w:val="nil"/>
              <w:left w:val="nil"/>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tcPr>
          <w:p w:rsidR="00FE10A8" w:rsidRDefault="00DE188D">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tcPr>
          <w:p w:rsidR="00FE10A8" w:rsidRDefault="00DE188D">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0</w:t>
            </w:r>
          </w:p>
        </w:tc>
        <w:tc>
          <w:tcPr>
            <w:tcW w:w="960" w:type="dxa"/>
            <w:tcBorders>
              <w:top w:val="nil"/>
              <w:left w:val="nil"/>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0</w:t>
            </w:r>
          </w:p>
        </w:tc>
        <w:tc>
          <w:tcPr>
            <w:tcW w:w="960" w:type="dxa"/>
            <w:tcBorders>
              <w:top w:val="nil"/>
              <w:left w:val="nil"/>
              <w:bottom w:val="single" w:sz="4" w:space="0" w:color="auto"/>
              <w:right w:val="single" w:sz="4" w:space="0" w:color="auto"/>
            </w:tcBorders>
            <w:shd w:val="clear" w:color="auto" w:fill="auto"/>
            <w:noWrap/>
            <w:vAlign w:val="bottom"/>
          </w:tcPr>
          <w:p w:rsidR="00FE10A8" w:rsidRDefault="00FA680C">
            <w:pPr>
              <w:spacing w:after="0" w:line="240" w:lineRule="auto"/>
              <w:jc w:val="right"/>
              <w:rPr>
                <w:rFonts w:ascii="Calibri" w:eastAsia="Times New Roman" w:hAnsi="Calibri" w:cs="Calibri"/>
                <w:b/>
                <w:color w:val="000000"/>
                <w:lang w:eastAsia="en-IN"/>
              </w:rPr>
            </w:pPr>
            <w:r>
              <w:rPr>
                <w:rFonts w:ascii="Calibri" w:eastAsia="Times New Roman" w:hAnsi="Calibri" w:cs="Calibri"/>
                <w:b/>
                <w:color w:val="000000"/>
                <w:lang w:eastAsia="en-IN"/>
              </w:rPr>
              <w:t>0</w:t>
            </w:r>
          </w:p>
        </w:tc>
      </w:tr>
    </w:tbl>
    <w:p w:rsidR="00FE10A8" w:rsidRDefault="00FA680C">
      <w:pPr>
        <w:ind w:left="360"/>
      </w:pPr>
      <w:r>
        <w:tab/>
      </w:r>
    </w:p>
    <w:p w:rsidR="00FE10A8" w:rsidRPr="00DE188D" w:rsidRDefault="00DE188D" w:rsidP="00DE188D">
      <w:pPr>
        <w:pStyle w:val="HTMLPreformatted"/>
        <w:shd w:val="clear" w:color="auto" w:fill="FFFFFF"/>
        <w:wordWrap w:val="0"/>
        <w:textAlignment w:val="baseline"/>
        <w:rPr>
          <w:rFonts w:asciiTheme="minorHAnsi" w:hAnsiTheme="minorHAnsi" w:cstheme="minorHAnsi"/>
          <w:color w:val="000000"/>
          <w:sz w:val="24"/>
          <w:szCs w:val="21"/>
        </w:rPr>
      </w:pPr>
      <w:r>
        <w:rPr>
          <w:rFonts w:asciiTheme="minorHAnsi" w:hAnsiTheme="minorHAnsi" w:cstheme="minorHAnsi"/>
          <w:b/>
          <w:sz w:val="24"/>
        </w:rPr>
        <w:t xml:space="preserve">       </w:t>
      </w:r>
      <w:r w:rsidR="00FA680C" w:rsidRPr="00DE188D">
        <w:rPr>
          <w:rFonts w:asciiTheme="minorHAnsi" w:hAnsiTheme="minorHAnsi" w:cstheme="minorHAnsi"/>
          <w:b/>
          <w:sz w:val="24"/>
        </w:rPr>
        <w:t xml:space="preserve">Best solution Fitness Value = </w:t>
      </w:r>
      <w:r w:rsidRPr="00DE188D">
        <w:rPr>
          <w:rFonts w:asciiTheme="minorHAnsi" w:hAnsiTheme="minorHAnsi" w:cstheme="minorHAnsi"/>
          <w:b/>
          <w:color w:val="000000"/>
          <w:sz w:val="24"/>
          <w:szCs w:val="21"/>
        </w:rPr>
        <w:t>3.4034</w:t>
      </w:r>
    </w:p>
    <w:p w:rsidR="00DE188D" w:rsidRDefault="00DE188D" w:rsidP="00DE188D">
      <w:pPr>
        <w:pStyle w:val="HTMLPreformatted"/>
        <w:shd w:val="clear" w:color="auto" w:fill="FFFFFF"/>
        <w:wordWrap w:val="0"/>
        <w:textAlignment w:val="baseline"/>
        <w:rPr>
          <w:b/>
          <w:sz w:val="24"/>
        </w:rPr>
      </w:pPr>
    </w:p>
    <w:p w:rsidR="00FE10A8" w:rsidRDefault="00FA680C">
      <w:pPr>
        <w:ind w:left="360"/>
        <w:rPr>
          <w:b/>
          <w:sz w:val="24"/>
        </w:rPr>
      </w:pPr>
      <w:r>
        <w:rPr>
          <w:b/>
          <w:sz w:val="24"/>
        </w:rPr>
        <w:t>C</w:t>
      </w:r>
      <w:r w:rsidR="00DE188D">
        <w:rPr>
          <w:b/>
          <w:sz w:val="24"/>
        </w:rPr>
        <w:t>ustomers 1, 2, 3, 4, 6, 7</w:t>
      </w:r>
      <w:r>
        <w:rPr>
          <w:b/>
          <w:sz w:val="24"/>
        </w:rPr>
        <w:t xml:space="preserve"> will have their loan sanctioned.</w:t>
      </w:r>
    </w:p>
    <w:p w:rsidR="00FE10A8" w:rsidRDefault="00FE10A8">
      <w:pPr>
        <w:ind w:left="360"/>
        <w:rPr>
          <w:b/>
          <w:sz w:val="24"/>
        </w:rPr>
      </w:pPr>
    </w:p>
    <w:tbl>
      <w:tblPr>
        <w:tblStyle w:val="TableGrid"/>
        <w:tblW w:w="0" w:type="auto"/>
        <w:tblInd w:w="360" w:type="dxa"/>
        <w:tblLook w:val="04A0" w:firstRow="1" w:lastRow="0" w:firstColumn="1" w:lastColumn="0" w:noHBand="0" w:noVBand="1"/>
      </w:tblPr>
      <w:tblGrid>
        <w:gridCol w:w="2885"/>
        <w:gridCol w:w="2921"/>
        <w:gridCol w:w="2850"/>
      </w:tblGrid>
      <w:tr w:rsidR="00FE10A8">
        <w:tc>
          <w:tcPr>
            <w:tcW w:w="2885" w:type="dxa"/>
            <w:shd w:val="clear" w:color="auto" w:fill="92D050"/>
          </w:tcPr>
          <w:p w:rsidR="00FE10A8" w:rsidRDefault="00FA680C">
            <w:pPr>
              <w:spacing w:after="0" w:line="240" w:lineRule="auto"/>
              <w:rPr>
                <w:b/>
                <w:sz w:val="24"/>
              </w:rPr>
            </w:pPr>
            <w:r>
              <w:rPr>
                <w:b/>
                <w:sz w:val="24"/>
              </w:rPr>
              <w:t>ALGORITHM</w:t>
            </w:r>
          </w:p>
        </w:tc>
        <w:tc>
          <w:tcPr>
            <w:tcW w:w="2921" w:type="dxa"/>
            <w:shd w:val="clear" w:color="auto" w:fill="92D050"/>
          </w:tcPr>
          <w:p w:rsidR="00FE10A8" w:rsidRDefault="00FA680C">
            <w:pPr>
              <w:spacing w:after="0" w:line="240" w:lineRule="auto"/>
              <w:rPr>
                <w:b/>
                <w:sz w:val="24"/>
              </w:rPr>
            </w:pPr>
            <w:r>
              <w:rPr>
                <w:b/>
                <w:sz w:val="24"/>
              </w:rPr>
              <w:t>BEST CONFIGURATION</w:t>
            </w:r>
          </w:p>
        </w:tc>
        <w:tc>
          <w:tcPr>
            <w:tcW w:w="2850" w:type="dxa"/>
            <w:shd w:val="clear" w:color="auto" w:fill="92D050"/>
          </w:tcPr>
          <w:p w:rsidR="00FE10A8" w:rsidRDefault="00FA680C">
            <w:pPr>
              <w:spacing w:after="0" w:line="240" w:lineRule="auto"/>
              <w:rPr>
                <w:b/>
                <w:sz w:val="24"/>
              </w:rPr>
            </w:pPr>
            <w:r>
              <w:rPr>
                <w:b/>
                <w:sz w:val="24"/>
              </w:rPr>
              <w:t>FITNESS VALUE</w:t>
            </w:r>
          </w:p>
        </w:tc>
      </w:tr>
      <w:tr w:rsidR="00FE10A8">
        <w:tc>
          <w:tcPr>
            <w:tcW w:w="2885" w:type="dxa"/>
            <w:shd w:val="clear" w:color="auto" w:fill="9CC2E5" w:themeFill="accent1" w:themeFillTint="99"/>
          </w:tcPr>
          <w:p w:rsidR="00FE10A8" w:rsidRDefault="00FE10A8">
            <w:pPr>
              <w:spacing w:after="0" w:line="240" w:lineRule="auto"/>
              <w:rPr>
                <w:b/>
                <w:sz w:val="24"/>
              </w:rPr>
            </w:pPr>
          </w:p>
        </w:tc>
        <w:tc>
          <w:tcPr>
            <w:tcW w:w="2921" w:type="dxa"/>
          </w:tcPr>
          <w:p w:rsidR="00FE10A8" w:rsidRDefault="00FE10A8">
            <w:pPr>
              <w:spacing w:after="0" w:line="240" w:lineRule="auto"/>
              <w:rPr>
                <w:b/>
                <w:sz w:val="24"/>
              </w:rPr>
            </w:pPr>
          </w:p>
        </w:tc>
        <w:tc>
          <w:tcPr>
            <w:tcW w:w="2850" w:type="dxa"/>
          </w:tcPr>
          <w:p w:rsidR="00FE10A8" w:rsidRDefault="00FE10A8">
            <w:pPr>
              <w:spacing w:after="0" w:line="240" w:lineRule="auto"/>
              <w:rPr>
                <w:b/>
                <w:sz w:val="24"/>
              </w:rPr>
            </w:pPr>
          </w:p>
        </w:tc>
      </w:tr>
      <w:tr w:rsidR="00FE10A8">
        <w:tc>
          <w:tcPr>
            <w:tcW w:w="2885" w:type="dxa"/>
            <w:shd w:val="clear" w:color="auto" w:fill="9CC2E5" w:themeFill="accent1" w:themeFillTint="99"/>
          </w:tcPr>
          <w:p w:rsidR="00FE10A8" w:rsidRDefault="00FA680C">
            <w:pPr>
              <w:spacing w:after="0" w:line="240" w:lineRule="auto"/>
              <w:rPr>
                <w:b/>
                <w:sz w:val="24"/>
              </w:rPr>
            </w:pPr>
            <w:r>
              <w:rPr>
                <w:b/>
                <w:sz w:val="24"/>
              </w:rPr>
              <w:t>GA</w:t>
            </w:r>
          </w:p>
        </w:tc>
        <w:tc>
          <w:tcPr>
            <w:tcW w:w="2921" w:type="dxa"/>
          </w:tcPr>
          <w:p w:rsidR="00FE10A8" w:rsidRDefault="00FA680C">
            <w:pPr>
              <w:spacing w:after="0" w:line="240" w:lineRule="auto"/>
              <w:rPr>
                <w:b/>
                <w:sz w:val="24"/>
              </w:rPr>
            </w:pPr>
            <w:r>
              <w:rPr>
                <w:b/>
                <w:sz w:val="24"/>
              </w:rPr>
              <w:t>[1, 1, 1, 0, 1, 1, 0, 0, 1, 0]</w:t>
            </w:r>
          </w:p>
        </w:tc>
        <w:tc>
          <w:tcPr>
            <w:tcW w:w="2850" w:type="dxa"/>
          </w:tcPr>
          <w:p w:rsidR="00FE10A8" w:rsidRDefault="00FA680C">
            <w:pPr>
              <w:spacing w:after="0" w:line="240" w:lineRule="auto"/>
              <w:rPr>
                <w:b/>
                <w:sz w:val="24"/>
              </w:rPr>
            </w:pPr>
            <w:r>
              <w:rPr>
                <w:b/>
                <w:sz w:val="24"/>
              </w:rPr>
              <w:t>3.4328</w:t>
            </w:r>
          </w:p>
        </w:tc>
      </w:tr>
      <w:tr w:rsidR="00FE10A8">
        <w:tc>
          <w:tcPr>
            <w:tcW w:w="2885" w:type="dxa"/>
            <w:shd w:val="clear" w:color="auto" w:fill="9CC2E5" w:themeFill="accent1" w:themeFillTint="99"/>
          </w:tcPr>
          <w:p w:rsidR="00FE10A8" w:rsidRDefault="00FA680C">
            <w:pPr>
              <w:spacing w:after="0" w:line="240" w:lineRule="auto"/>
              <w:rPr>
                <w:b/>
                <w:sz w:val="24"/>
              </w:rPr>
            </w:pPr>
            <w:r>
              <w:rPr>
                <w:b/>
                <w:sz w:val="24"/>
              </w:rPr>
              <w:t>GA-TABU</w:t>
            </w:r>
          </w:p>
        </w:tc>
        <w:tc>
          <w:tcPr>
            <w:tcW w:w="2921" w:type="dxa"/>
          </w:tcPr>
          <w:p w:rsidR="00FE10A8" w:rsidRDefault="00DE188D">
            <w:pPr>
              <w:spacing w:after="0" w:line="240" w:lineRule="auto"/>
              <w:rPr>
                <w:b/>
                <w:sz w:val="24"/>
              </w:rPr>
            </w:pPr>
            <w:r>
              <w:rPr>
                <w:b/>
                <w:sz w:val="24"/>
              </w:rPr>
              <w:t>[1, 1, 1, 1, 0, 1, 1, 0</w:t>
            </w:r>
            <w:r w:rsidR="00FA680C">
              <w:rPr>
                <w:b/>
                <w:sz w:val="24"/>
              </w:rPr>
              <w:t>, 0, 0]</w:t>
            </w:r>
          </w:p>
        </w:tc>
        <w:tc>
          <w:tcPr>
            <w:tcW w:w="2850" w:type="dxa"/>
          </w:tcPr>
          <w:p w:rsidR="00FE10A8" w:rsidRDefault="00DE188D">
            <w:pPr>
              <w:spacing w:after="0" w:line="240" w:lineRule="auto"/>
              <w:rPr>
                <w:b/>
                <w:sz w:val="24"/>
              </w:rPr>
            </w:pPr>
            <w:r>
              <w:rPr>
                <w:b/>
                <w:sz w:val="24"/>
              </w:rPr>
              <w:t>3.4034</w:t>
            </w:r>
          </w:p>
        </w:tc>
      </w:tr>
    </w:tbl>
    <w:p w:rsidR="00FE10A8" w:rsidRDefault="00FE10A8">
      <w:pPr>
        <w:ind w:left="360"/>
        <w:rPr>
          <w:b/>
          <w:sz w:val="24"/>
        </w:rPr>
      </w:pPr>
    </w:p>
    <w:p w:rsidR="00FE10A8" w:rsidRDefault="00FE10A8">
      <w:pPr>
        <w:ind w:left="360"/>
        <w:jc w:val="center"/>
        <w:rPr>
          <w:b/>
          <w:sz w:val="32"/>
        </w:rPr>
      </w:pPr>
    </w:p>
    <w:p w:rsidR="00DE188D" w:rsidRPr="00625A9A" w:rsidRDefault="00DE188D" w:rsidP="00DE188D">
      <w:pPr>
        <w:spacing w:after="0" w:line="240" w:lineRule="auto"/>
        <w:jc w:val="center"/>
        <w:rPr>
          <w:rFonts w:eastAsia="Times New Roman" w:cstheme="minorHAnsi"/>
          <w:b/>
          <w:sz w:val="18"/>
          <w:szCs w:val="24"/>
          <w:lang w:eastAsia="en-IN"/>
        </w:rPr>
      </w:pPr>
      <w:r w:rsidRPr="00625A9A">
        <w:rPr>
          <w:rFonts w:eastAsia="Times New Roman" w:cstheme="minorHAnsi"/>
          <w:b/>
          <w:color w:val="4C4C4C"/>
          <w:sz w:val="24"/>
          <w:szCs w:val="32"/>
          <w:lang w:eastAsia="en-IN"/>
        </w:rPr>
        <w:t>At max iterations = 60 GA achieved optimal solution, fitness</w:t>
      </w:r>
    </w:p>
    <w:p w:rsidR="00DE188D" w:rsidRPr="00625A9A" w:rsidRDefault="007F57A4" w:rsidP="00DE188D">
      <w:pPr>
        <w:spacing w:after="0" w:line="240" w:lineRule="auto"/>
        <w:jc w:val="center"/>
        <w:rPr>
          <w:rFonts w:eastAsia="Times New Roman" w:cstheme="minorHAnsi"/>
          <w:b/>
          <w:sz w:val="18"/>
          <w:szCs w:val="24"/>
          <w:lang w:eastAsia="en-IN"/>
        </w:rPr>
      </w:pPr>
      <w:r w:rsidRPr="00625A9A">
        <w:rPr>
          <w:rFonts w:eastAsia="Times New Roman" w:cstheme="minorHAnsi"/>
          <w:b/>
          <w:color w:val="4C4C4C"/>
          <w:sz w:val="24"/>
          <w:szCs w:val="32"/>
          <w:lang w:eastAsia="en-IN"/>
        </w:rPr>
        <w:t>Value</w:t>
      </w:r>
      <w:r w:rsidR="00DE188D" w:rsidRPr="00625A9A">
        <w:rPr>
          <w:rFonts w:eastAsia="Times New Roman" w:cstheme="minorHAnsi"/>
          <w:b/>
          <w:color w:val="4C4C4C"/>
          <w:sz w:val="24"/>
          <w:szCs w:val="32"/>
          <w:lang w:eastAsia="en-IN"/>
        </w:rPr>
        <w:t xml:space="preserve"> = </w:t>
      </w:r>
      <w:r w:rsidRPr="00625A9A">
        <w:rPr>
          <w:rFonts w:eastAsia="Times New Roman" w:cstheme="minorHAnsi"/>
          <w:b/>
          <w:color w:val="4C4C4C"/>
          <w:sz w:val="24"/>
          <w:szCs w:val="32"/>
          <w:lang w:eastAsia="en-IN"/>
        </w:rPr>
        <w:t>3.4328,</w:t>
      </w:r>
      <w:r w:rsidR="00DE188D" w:rsidRPr="00625A9A">
        <w:rPr>
          <w:rFonts w:eastAsia="Times New Roman" w:cstheme="minorHAnsi"/>
          <w:b/>
          <w:color w:val="4C4C4C"/>
          <w:sz w:val="24"/>
          <w:szCs w:val="32"/>
          <w:lang w:eastAsia="en-IN"/>
        </w:rPr>
        <w:t xml:space="preserve"> whereas GATS solution has fitness value of</w:t>
      </w:r>
    </w:p>
    <w:p w:rsidR="00FE10A8" w:rsidRPr="00625A9A" w:rsidRDefault="00DE188D" w:rsidP="00DE188D">
      <w:pPr>
        <w:spacing w:after="0" w:line="240" w:lineRule="auto"/>
        <w:jc w:val="center"/>
        <w:rPr>
          <w:rFonts w:eastAsia="Times New Roman" w:cstheme="minorHAnsi"/>
          <w:b/>
          <w:color w:val="4C4C4C"/>
          <w:sz w:val="24"/>
          <w:szCs w:val="32"/>
          <w:lang w:eastAsia="en-IN"/>
        </w:rPr>
      </w:pPr>
      <w:r w:rsidRPr="00625A9A">
        <w:rPr>
          <w:rFonts w:eastAsia="Times New Roman" w:cstheme="minorHAnsi"/>
          <w:b/>
          <w:color w:val="4C4C4C"/>
          <w:sz w:val="24"/>
          <w:szCs w:val="32"/>
          <w:lang w:eastAsia="en-IN"/>
        </w:rPr>
        <w:t>3.4034 .Thus, performance of GA is better than GATS.</w:t>
      </w:r>
    </w:p>
    <w:p w:rsidR="006C0D78" w:rsidRDefault="006C0D78" w:rsidP="00DE188D">
      <w:pPr>
        <w:spacing w:after="0" w:line="240" w:lineRule="auto"/>
        <w:jc w:val="center"/>
        <w:rPr>
          <w:rFonts w:eastAsia="Times New Roman" w:cstheme="minorHAnsi"/>
          <w:b/>
          <w:color w:val="4C4C4C"/>
          <w:sz w:val="28"/>
          <w:szCs w:val="32"/>
          <w:lang w:eastAsia="en-IN"/>
        </w:rPr>
      </w:pPr>
    </w:p>
    <w:p w:rsidR="006C0D78" w:rsidRDefault="006C0D78" w:rsidP="00DE188D">
      <w:pPr>
        <w:spacing w:after="0" w:line="240" w:lineRule="auto"/>
        <w:jc w:val="center"/>
        <w:rPr>
          <w:rFonts w:eastAsia="Times New Roman" w:cstheme="minorHAnsi"/>
          <w:b/>
          <w:color w:val="4C4C4C"/>
          <w:sz w:val="28"/>
          <w:szCs w:val="32"/>
          <w:lang w:eastAsia="en-IN"/>
        </w:rPr>
      </w:pPr>
    </w:p>
    <w:p w:rsidR="006C0D78" w:rsidRDefault="006C0D78" w:rsidP="00DE188D">
      <w:pPr>
        <w:spacing w:after="0" w:line="240" w:lineRule="auto"/>
        <w:jc w:val="center"/>
        <w:rPr>
          <w:rFonts w:eastAsia="Times New Roman" w:cstheme="minorHAnsi"/>
          <w:b/>
          <w:color w:val="4C4C4C"/>
          <w:sz w:val="28"/>
          <w:szCs w:val="32"/>
          <w:lang w:eastAsia="en-IN"/>
        </w:rPr>
      </w:pPr>
      <w:bookmarkStart w:id="0" w:name="_GoBack"/>
      <w:bookmarkEnd w:id="0"/>
    </w:p>
    <w:p w:rsidR="006C0D78" w:rsidRDefault="006C0D78" w:rsidP="00DE188D">
      <w:pPr>
        <w:spacing w:after="0" w:line="240" w:lineRule="auto"/>
        <w:jc w:val="center"/>
        <w:rPr>
          <w:rFonts w:eastAsia="Times New Roman" w:cstheme="minorHAnsi"/>
          <w:b/>
          <w:color w:val="4C4C4C"/>
          <w:sz w:val="28"/>
          <w:szCs w:val="32"/>
          <w:lang w:eastAsia="en-IN"/>
        </w:rPr>
      </w:pPr>
    </w:p>
    <w:p w:rsidR="006C0D78" w:rsidRPr="00DE188D" w:rsidRDefault="006C0D78" w:rsidP="00DE188D">
      <w:pPr>
        <w:spacing w:after="0" w:line="240" w:lineRule="auto"/>
        <w:jc w:val="center"/>
        <w:rPr>
          <w:rFonts w:cstheme="minorHAnsi"/>
          <w:b/>
          <w:sz w:val="24"/>
        </w:rPr>
      </w:pPr>
    </w:p>
    <w:p w:rsidR="00FE10A8" w:rsidRDefault="00FA680C">
      <w:pPr>
        <w:ind w:left="360"/>
        <w:jc w:val="center"/>
        <w:rPr>
          <w:b/>
          <w:sz w:val="36"/>
        </w:rPr>
      </w:pPr>
      <w:r>
        <w:rPr>
          <w:b/>
          <w:sz w:val="36"/>
        </w:rPr>
        <w:lastRenderedPageBreak/>
        <w:t>INFERENCES –</w:t>
      </w:r>
    </w:p>
    <w:p w:rsidR="00FE10A8" w:rsidRDefault="00FE10A8">
      <w:pPr>
        <w:ind w:left="360"/>
        <w:rPr>
          <w:b/>
          <w:sz w:val="24"/>
        </w:rPr>
      </w:pPr>
    </w:p>
    <w:p w:rsidR="00FE10A8" w:rsidRDefault="00FA680C">
      <w:pPr>
        <w:pStyle w:val="ListParagraph"/>
        <w:numPr>
          <w:ilvl w:val="0"/>
          <w:numId w:val="8"/>
        </w:numPr>
      </w:pPr>
      <w:r>
        <w:t xml:space="preserve">The average fitness for a generation initially increases rapidly and with later generations, the increase slows down. </w:t>
      </w:r>
    </w:p>
    <w:p w:rsidR="00FE10A8" w:rsidRDefault="00DE188D">
      <w:pPr>
        <w:pStyle w:val="ListParagraph"/>
        <w:numPr>
          <w:ilvl w:val="0"/>
          <w:numId w:val="8"/>
        </w:numPr>
      </w:pPr>
      <w:r>
        <w:t>In GATS, t</w:t>
      </w:r>
      <w:r w:rsidR="00FA680C">
        <w:t>he maximum fitness value for a generation does not change much. This is due to the fact that chromosomes which have the maximum fitness have the maximum probability of advancing to the next generation and hence are maintained.</w:t>
      </w:r>
    </w:p>
    <w:p w:rsidR="00FE10A8" w:rsidRDefault="00FA680C">
      <w:pPr>
        <w:pStyle w:val="ListParagraph"/>
        <w:numPr>
          <w:ilvl w:val="0"/>
          <w:numId w:val="8"/>
        </w:numPr>
      </w:pPr>
      <w:r>
        <w:t>At max iterations = 60, GA achieved optimal solution, fitness value = 3.4328, whereas GA-TABU solu</w:t>
      </w:r>
      <w:r w:rsidR="00DE188D">
        <w:t>tion has fitness value of 3.4034</w:t>
      </w:r>
      <w:r>
        <w:t xml:space="preserve">. </w:t>
      </w:r>
    </w:p>
    <w:p w:rsidR="00FE10A8" w:rsidRDefault="00FA680C">
      <w:pPr>
        <w:pStyle w:val="ListParagraph"/>
        <w:numPr>
          <w:ilvl w:val="0"/>
          <w:numId w:val="8"/>
        </w:numPr>
      </w:pPr>
      <w:r>
        <w:t>Both the algorithms result in providing the optimal bank lending decision almost every time, given the number of generations is high.</w:t>
      </w:r>
    </w:p>
    <w:p w:rsidR="00FE10A8" w:rsidRDefault="00FA680C">
      <w:pPr>
        <w:pStyle w:val="ListParagraph"/>
        <w:numPr>
          <w:ilvl w:val="0"/>
          <w:numId w:val="8"/>
        </w:numPr>
      </w:pPr>
      <w:r>
        <w:t>Both th</w:t>
      </w:r>
      <w:r w:rsidR="007F57A4">
        <w:t xml:space="preserve">e algorithms are capable of </w:t>
      </w:r>
      <w:r>
        <w:t>solving the given, NP-hard optimization problem, signifying the use of evolutionary algorithms in the field of decision making.</w:t>
      </w:r>
    </w:p>
    <w:p w:rsidR="00FE10A8" w:rsidRDefault="00FE10A8">
      <w:pPr>
        <w:ind w:left="360"/>
      </w:pPr>
    </w:p>
    <w:p w:rsidR="00FE10A8" w:rsidRDefault="00FA680C">
      <w:pPr>
        <w:ind w:left="720"/>
        <w:jc w:val="center"/>
        <w:rPr>
          <w:b/>
          <w:sz w:val="36"/>
        </w:rPr>
      </w:pPr>
      <w:r>
        <w:rPr>
          <w:b/>
          <w:sz w:val="36"/>
        </w:rPr>
        <w:t>REFERENCES –</w:t>
      </w:r>
    </w:p>
    <w:p w:rsidR="00FE10A8" w:rsidRDefault="00FE10A8">
      <w:pPr>
        <w:ind w:left="720"/>
        <w:jc w:val="center"/>
        <w:rPr>
          <w:b/>
          <w:sz w:val="36"/>
        </w:rPr>
      </w:pPr>
    </w:p>
    <w:p w:rsidR="00FE10A8" w:rsidRDefault="002805C9">
      <w:pPr>
        <w:pStyle w:val="ListParagraph"/>
        <w:numPr>
          <w:ilvl w:val="0"/>
          <w:numId w:val="9"/>
        </w:numPr>
      </w:pPr>
      <w:hyperlink r:id="rId21" w:history="1">
        <w:r w:rsidR="00FA680C">
          <w:rPr>
            <w:rStyle w:val="Hyperlink"/>
          </w:rPr>
          <w:t>https://www.sciencedirect.com/science/article/abs/pii/S0957417417301677</w:t>
        </w:r>
      </w:hyperlink>
    </w:p>
    <w:p w:rsidR="00FE10A8" w:rsidRDefault="00FA680C">
      <w:pPr>
        <w:pStyle w:val="ListParagraph"/>
        <w:numPr>
          <w:ilvl w:val="0"/>
          <w:numId w:val="9"/>
        </w:numPr>
      </w:pPr>
      <w:r>
        <w:t xml:space="preserve">Teimouri, S., &amp; Dutta, N. (2016). Investment and bank credit recovery after banking crises. Journal of Financial Stability, 26,306–327. (http://dx.doi.org/10.1016/j.jfs.2016.07.013). 2) </w:t>
      </w:r>
    </w:p>
    <w:p w:rsidR="00FE10A8" w:rsidRDefault="00FA680C">
      <w:pPr>
        <w:pStyle w:val="ListParagraph"/>
        <w:numPr>
          <w:ilvl w:val="0"/>
          <w:numId w:val="9"/>
        </w:numPr>
      </w:pPr>
      <w:r>
        <w:t xml:space="preserve">Bhargava, S. (2013). A note on evolutionary algorithms and its applications. Adults Learning Mathematics: An International Journal, 8 (1), 31–45. 3) </w:t>
      </w:r>
    </w:p>
    <w:p w:rsidR="00FE10A8" w:rsidRDefault="00FA680C">
      <w:pPr>
        <w:pStyle w:val="ListParagraph"/>
        <w:numPr>
          <w:ilvl w:val="0"/>
          <w:numId w:val="9"/>
        </w:numPr>
      </w:pPr>
      <w:r>
        <w:t>Metawa, N., Hassan, M. and Elhoseny, M., 2017. Genetic Algorithm Based Model For Optimizing Bank Lending Decisions.</w:t>
      </w:r>
    </w:p>
    <w:p w:rsidR="00FE10A8" w:rsidRDefault="00FE10A8">
      <w:pPr>
        <w:pStyle w:val="ListParagraph"/>
        <w:ind w:left="1440"/>
      </w:pPr>
    </w:p>
    <w:p w:rsidR="00FE10A8" w:rsidRDefault="00FE10A8">
      <w:pPr>
        <w:pStyle w:val="ListParagraph"/>
        <w:ind w:left="1440"/>
      </w:pPr>
    </w:p>
    <w:p w:rsidR="00FE10A8" w:rsidRDefault="00FE10A8">
      <w:pPr>
        <w:pStyle w:val="ListParagraph"/>
        <w:ind w:left="1440"/>
      </w:pPr>
    </w:p>
    <w:p w:rsidR="00FE10A8" w:rsidRDefault="00FE10A8">
      <w:pPr>
        <w:pStyle w:val="ListParagraph"/>
        <w:ind w:left="1440"/>
      </w:pPr>
    </w:p>
    <w:p w:rsidR="00FE10A8" w:rsidRDefault="00FE10A8">
      <w:pPr>
        <w:pStyle w:val="ListParagraph"/>
        <w:ind w:left="1440"/>
      </w:pPr>
    </w:p>
    <w:p w:rsidR="00FE10A8" w:rsidRDefault="00FE10A8">
      <w:pPr>
        <w:pStyle w:val="ListParagraph"/>
        <w:ind w:left="1440"/>
      </w:pPr>
    </w:p>
    <w:p w:rsidR="00FE10A8" w:rsidRDefault="00FE10A8">
      <w:pPr>
        <w:pStyle w:val="ListParagraph"/>
        <w:ind w:left="1440"/>
      </w:pPr>
    </w:p>
    <w:p w:rsidR="00FE10A8" w:rsidRDefault="00FE10A8">
      <w:pPr>
        <w:pStyle w:val="ListParagraph"/>
        <w:ind w:left="1440"/>
      </w:pPr>
    </w:p>
    <w:p w:rsidR="00FE10A8" w:rsidRDefault="00FE10A8">
      <w:pPr>
        <w:pStyle w:val="ListParagraph"/>
        <w:ind w:left="1440"/>
      </w:pPr>
    </w:p>
    <w:p w:rsidR="00FE10A8" w:rsidRDefault="00FE10A8">
      <w:pPr>
        <w:pStyle w:val="ListParagraph"/>
        <w:ind w:left="1440"/>
      </w:pPr>
    </w:p>
    <w:p w:rsidR="00FE10A8" w:rsidRDefault="00FA680C">
      <w:pPr>
        <w:pStyle w:val="ListParagraph"/>
        <w:ind w:left="1440"/>
      </w:pPr>
      <w:r>
        <w:tab/>
      </w:r>
      <w:r>
        <w:tab/>
      </w:r>
      <w:r>
        <w:tab/>
      </w:r>
      <w:r>
        <w:tab/>
      </w:r>
    </w:p>
    <w:p w:rsidR="00FE10A8" w:rsidRDefault="00FA680C">
      <w:pPr>
        <w:pStyle w:val="ListParagraph"/>
        <w:ind w:left="1440"/>
      </w:pPr>
      <w:r>
        <w:t xml:space="preserve">                                                         **END**</w:t>
      </w:r>
    </w:p>
    <w:sectPr w:rsidR="00FE10A8" w:rsidSect="006D30B7">
      <w:pgSz w:w="11906" w:h="16838"/>
      <w:pgMar w:top="1440" w:right="1440" w:bottom="1440" w:left="1440" w:header="708" w:footer="708" w:gutter="0"/>
      <w:pgBorders w:offsetFrom="page">
        <w:top w:val="dotted" w:sz="2" w:space="24" w:color="auto"/>
        <w:left w:val="dotted" w:sz="2" w:space="24" w:color="auto"/>
        <w:bottom w:val="dotted" w:sz="2" w:space="24" w:color="auto"/>
        <w:right w:val="dotted"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05C9" w:rsidRDefault="002805C9">
      <w:pPr>
        <w:spacing w:line="240" w:lineRule="auto"/>
      </w:pPr>
      <w:r>
        <w:separator/>
      </w:r>
    </w:p>
  </w:endnote>
  <w:endnote w:type="continuationSeparator" w:id="0">
    <w:p w:rsidR="002805C9" w:rsidRDefault="002805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00"/>
    <w:family w:val="auto"/>
    <w:pitch w:val="default"/>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05C9" w:rsidRDefault="002805C9">
      <w:pPr>
        <w:spacing w:after="0"/>
      </w:pPr>
      <w:r>
        <w:separator/>
      </w:r>
    </w:p>
  </w:footnote>
  <w:footnote w:type="continuationSeparator" w:id="0">
    <w:p w:rsidR="002805C9" w:rsidRDefault="002805C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83796"/>
    <w:multiLevelType w:val="multilevel"/>
    <w:tmpl w:val="0F6837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B34398"/>
    <w:multiLevelType w:val="multilevel"/>
    <w:tmpl w:val="11B34398"/>
    <w:lvl w:ilvl="0">
      <w:start w:val="1"/>
      <w:numFmt w:val="decimal"/>
      <w:lvlText w:val="%1)"/>
      <w:lvlJc w:val="left"/>
      <w:pPr>
        <w:ind w:left="720"/>
      </w:pPr>
      <w:rPr>
        <w:rFonts w:ascii="Calibri" w:eastAsia="Calibri" w:hAnsi="Calibri" w:cs="Calibri"/>
        <w:b w:val="0"/>
        <w:i w:val="0"/>
        <w:strike w:val="0"/>
        <w:dstrike w:val="0"/>
        <w:color w:val="3B3838"/>
        <w:sz w:val="24"/>
        <w:szCs w:val="24"/>
        <w:u w:val="none" w:color="000000"/>
        <w:shd w:val="clear" w:color="auto" w:fill="auto"/>
        <w:vertAlign w:val="baseline"/>
      </w:rPr>
    </w:lvl>
    <w:lvl w:ilvl="1">
      <w:start w:val="1"/>
      <w:numFmt w:val="lowerLetter"/>
      <w:lvlText w:val="%2"/>
      <w:lvlJc w:val="left"/>
      <w:pPr>
        <w:ind w:left="1440"/>
      </w:pPr>
      <w:rPr>
        <w:rFonts w:ascii="Calibri" w:eastAsia="Calibri" w:hAnsi="Calibri" w:cs="Calibri"/>
        <w:b w:val="0"/>
        <w:i w:val="0"/>
        <w:strike w:val="0"/>
        <w:dstrike w:val="0"/>
        <w:color w:val="3B3838"/>
        <w:sz w:val="24"/>
        <w:szCs w:val="24"/>
        <w:u w:val="none" w:color="000000"/>
        <w:shd w:val="clear" w:color="auto" w:fill="auto"/>
        <w:vertAlign w:val="baseline"/>
      </w:rPr>
    </w:lvl>
    <w:lvl w:ilvl="2">
      <w:start w:val="1"/>
      <w:numFmt w:val="lowerRoman"/>
      <w:lvlText w:val="%3"/>
      <w:lvlJc w:val="left"/>
      <w:pPr>
        <w:ind w:left="2160"/>
      </w:pPr>
      <w:rPr>
        <w:rFonts w:ascii="Calibri" w:eastAsia="Calibri" w:hAnsi="Calibri" w:cs="Calibri"/>
        <w:b w:val="0"/>
        <w:i w:val="0"/>
        <w:strike w:val="0"/>
        <w:dstrike w:val="0"/>
        <w:color w:val="3B3838"/>
        <w:sz w:val="24"/>
        <w:szCs w:val="24"/>
        <w:u w:val="none" w:color="000000"/>
        <w:shd w:val="clear" w:color="auto" w:fill="auto"/>
        <w:vertAlign w:val="baseline"/>
      </w:rPr>
    </w:lvl>
    <w:lvl w:ilvl="3">
      <w:start w:val="1"/>
      <w:numFmt w:val="decimal"/>
      <w:lvlText w:val="%4"/>
      <w:lvlJc w:val="left"/>
      <w:pPr>
        <w:ind w:left="2880"/>
      </w:pPr>
      <w:rPr>
        <w:rFonts w:ascii="Calibri" w:eastAsia="Calibri" w:hAnsi="Calibri" w:cs="Calibri"/>
        <w:b w:val="0"/>
        <w:i w:val="0"/>
        <w:strike w:val="0"/>
        <w:dstrike w:val="0"/>
        <w:color w:val="3B3838"/>
        <w:sz w:val="24"/>
        <w:szCs w:val="24"/>
        <w:u w:val="none" w:color="000000"/>
        <w:shd w:val="clear" w:color="auto" w:fill="auto"/>
        <w:vertAlign w:val="baseline"/>
      </w:rPr>
    </w:lvl>
    <w:lvl w:ilvl="4">
      <w:start w:val="1"/>
      <w:numFmt w:val="lowerLetter"/>
      <w:lvlText w:val="%5"/>
      <w:lvlJc w:val="left"/>
      <w:pPr>
        <w:ind w:left="3600"/>
      </w:pPr>
      <w:rPr>
        <w:rFonts w:ascii="Calibri" w:eastAsia="Calibri" w:hAnsi="Calibri" w:cs="Calibri"/>
        <w:b w:val="0"/>
        <w:i w:val="0"/>
        <w:strike w:val="0"/>
        <w:dstrike w:val="0"/>
        <w:color w:val="3B3838"/>
        <w:sz w:val="24"/>
        <w:szCs w:val="24"/>
        <w:u w:val="none" w:color="000000"/>
        <w:shd w:val="clear" w:color="auto" w:fill="auto"/>
        <w:vertAlign w:val="baseline"/>
      </w:rPr>
    </w:lvl>
    <w:lvl w:ilvl="5">
      <w:start w:val="1"/>
      <w:numFmt w:val="lowerRoman"/>
      <w:lvlText w:val="%6"/>
      <w:lvlJc w:val="left"/>
      <w:pPr>
        <w:ind w:left="4320"/>
      </w:pPr>
      <w:rPr>
        <w:rFonts w:ascii="Calibri" w:eastAsia="Calibri" w:hAnsi="Calibri" w:cs="Calibri"/>
        <w:b w:val="0"/>
        <w:i w:val="0"/>
        <w:strike w:val="0"/>
        <w:dstrike w:val="0"/>
        <w:color w:val="3B3838"/>
        <w:sz w:val="24"/>
        <w:szCs w:val="24"/>
        <w:u w:val="none" w:color="000000"/>
        <w:shd w:val="clear" w:color="auto" w:fill="auto"/>
        <w:vertAlign w:val="baseline"/>
      </w:rPr>
    </w:lvl>
    <w:lvl w:ilvl="6">
      <w:start w:val="1"/>
      <w:numFmt w:val="decimal"/>
      <w:lvlText w:val="%7"/>
      <w:lvlJc w:val="left"/>
      <w:pPr>
        <w:ind w:left="5040"/>
      </w:pPr>
      <w:rPr>
        <w:rFonts w:ascii="Calibri" w:eastAsia="Calibri" w:hAnsi="Calibri" w:cs="Calibri"/>
        <w:b w:val="0"/>
        <w:i w:val="0"/>
        <w:strike w:val="0"/>
        <w:dstrike w:val="0"/>
        <w:color w:val="3B3838"/>
        <w:sz w:val="24"/>
        <w:szCs w:val="24"/>
        <w:u w:val="none" w:color="000000"/>
        <w:shd w:val="clear" w:color="auto" w:fill="auto"/>
        <w:vertAlign w:val="baseline"/>
      </w:rPr>
    </w:lvl>
    <w:lvl w:ilvl="7">
      <w:start w:val="1"/>
      <w:numFmt w:val="lowerLetter"/>
      <w:lvlText w:val="%8"/>
      <w:lvlJc w:val="left"/>
      <w:pPr>
        <w:ind w:left="5760"/>
      </w:pPr>
      <w:rPr>
        <w:rFonts w:ascii="Calibri" w:eastAsia="Calibri" w:hAnsi="Calibri" w:cs="Calibri"/>
        <w:b w:val="0"/>
        <w:i w:val="0"/>
        <w:strike w:val="0"/>
        <w:dstrike w:val="0"/>
        <w:color w:val="3B3838"/>
        <w:sz w:val="24"/>
        <w:szCs w:val="24"/>
        <w:u w:val="none" w:color="000000"/>
        <w:shd w:val="clear" w:color="auto" w:fill="auto"/>
        <w:vertAlign w:val="baseline"/>
      </w:rPr>
    </w:lvl>
    <w:lvl w:ilvl="8">
      <w:start w:val="1"/>
      <w:numFmt w:val="lowerRoman"/>
      <w:lvlText w:val="%9"/>
      <w:lvlJc w:val="left"/>
      <w:pPr>
        <w:ind w:left="6480"/>
      </w:pPr>
      <w:rPr>
        <w:rFonts w:ascii="Calibri" w:eastAsia="Calibri" w:hAnsi="Calibri" w:cs="Calibri"/>
        <w:b w:val="0"/>
        <w:i w:val="0"/>
        <w:strike w:val="0"/>
        <w:dstrike w:val="0"/>
        <w:color w:val="3B3838"/>
        <w:sz w:val="24"/>
        <w:szCs w:val="24"/>
        <w:u w:val="none" w:color="000000"/>
        <w:shd w:val="clear" w:color="auto" w:fill="auto"/>
        <w:vertAlign w:val="baseline"/>
      </w:rPr>
    </w:lvl>
  </w:abstractNum>
  <w:abstractNum w:abstractNumId="2" w15:restartNumberingAfterBreak="0">
    <w:nsid w:val="198536C6"/>
    <w:multiLevelType w:val="multilevel"/>
    <w:tmpl w:val="198536C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8923A5"/>
    <w:multiLevelType w:val="multilevel"/>
    <w:tmpl w:val="318923A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D474070"/>
    <w:multiLevelType w:val="multilevel"/>
    <w:tmpl w:val="5D4740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4E02A5C"/>
    <w:multiLevelType w:val="multilevel"/>
    <w:tmpl w:val="64E02A5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6D20298A"/>
    <w:multiLevelType w:val="multilevel"/>
    <w:tmpl w:val="6D202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4983181"/>
    <w:multiLevelType w:val="multilevel"/>
    <w:tmpl w:val="7498318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6557079"/>
    <w:multiLevelType w:val="multilevel"/>
    <w:tmpl w:val="7655707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6"/>
  </w:num>
  <w:num w:numId="4">
    <w:abstractNumId w:val="3"/>
  </w:num>
  <w:num w:numId="5">
    <w:abstractNumId w:val="7"/>
  </w:num>
  <w:num w:numId="6">
    <w:abstractNumId w:val="2"/>
  </w:num>
  <w:num w:numId="7">
    <w:abstractNumId w:val="4"/>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E2A"/>
    <w:rsid w:val="0002534D"/>
    <w:rsid w:val="00030C22"/>
    <w:rsid w:val="000775F4"/>
    <w:rsid w:val="00096C1E"/>
    <w:rsid w:val="000E6223"/>
    <w:rsid w:val="00136FBE"/>
    <w:rsid w:val="00164951"/>
    <w:rsid w:val="002805C9"/>
    <w:rsid w:val="002B1787"/>
    <w:rsid w:val="004917EF"/>
    <w:rsid w:val="004B2B80"/>
    <w:rsid w:val="006166EA"/>
    <w:rsid w:val="00625A9A"/>
    <w:rsid w:val="00672899"/>
    <w:rsid w:val="006C0D78"/>
    <w:rsid w:val="006D30B7"/>
    <w:rsid w:val="00724DCD"/>
    <w:rsid w:val="007F57A4"/>
    <w:rsid w:val="008E31A1"/>
    <w:rsid w:val="00972BEE"/>
    <w:rsid w:val="009D2C71"/>
    <w:rsid w:val="009E0FA5"/>
    <w:rsid w:val="00A76FC3"/>
    <w:rsid w:val="00AB4E2A"/>
    <w:rsid w:val="00BA0BD3"/>
    <w:rsid w:val="00BC43F7"/>
    <w:rsid w:val="00C32B03"/>
    <w:rsid w:val="00C7046F"/>
    <w:rsid w:val="00D2696A"/>
    <w:rsid w:val="00D52DED"/>
    <w:rsid w:val="00DE188D"/>
    <w:rsid w:val="00EB32C9"/>
    <w:rsid w:val="00EB4AAA"/>
    <w:rsid w:val="00F06D0C"/>
    <w:rsid w:val="00F37ACB"/>
    <w:rsid w:val="00F732B3"/>
    <w:rsid w:val="00FA680C"/>
    <w:rsid w:val="00FB490F"/>
    <w:rsid w:val="00FE10A8"/>
    <w:rsid w:val="00FF5B64"/>
    <w:rsid w:val="51625E7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55D04C"/>
  <w15:docId w15:val="{0F9DB2E0-2261-46DE-9DB6-56E5BE0B1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paragraph" w:styleId="Heading1">
    <w:name w:val="heading 1"/>
    <w:next w:val="Normal"/>
    <w:link w:val="Heading1Char"/>
    <w:uiPriority w:val="9"/>
    <w:unhideWhenUsed/>
    <w:qFormat/>
    <w:pPr>
      <w:keepNext/>
      <w:keepLines/>
      <w:spacing w:after="3" w:line="262" w:lineRule="auto"/>
      <w:ind w:left="10" w:hanging="10"/>
      <w:outlineLvl w:val="0"/>
    </w:pPr>
    <w:rPr>
      <w:rFonts w:ascii="Calibri" w:eastAsia="Calibri" w:hAnsi="Calibri" w:cs="Calibri"/>
      <w:b/>
      <w:color w:val="3B3838"/>
      <w:sz w:val="4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link w:val="SubtitleChar"/>
    <w:uiPriority w:val="11"/>
    <w:qFormat/>
    <w:rPr>
      <w:rFonts w:eastAsiaTheme="minorEastAsia" w:cs="Times New Roman"/>
      <w:color w:val="595959" w:themeColor="text1" w:themeTint="A6"/>
      <w:spacing w:val="15"/>
      <w:lang w:val="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Heading1Char">
    <w:name w:val="Heading 1 Char"/>
    <w:basedOn w:val="DefaultParagraphFont"/>
    <w:link w:val="Heading1"/>
    <w:uiPriority w:val="9"/>
    <w:rPr>
      <w:rFonts w:ascii="Calibri" w:eastAsia="Calibri" w:hAnsi="Calibri" w:cs="Calibri"/>
      <w:b/>
      <w:color w:val="3B3838"/>
      <w:sz w:val="48"/>
      <w:lang w:eastAsia="en-IN"/>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rPr>
      <w:rFonts w:asciiTheme="majorHAnsi" w:eastAsiaTheme="majorEastAsia" w:hAnsiTheme="majorHAnsi" w:cstheme="majorBidi"/>
      <w:color w:val="404040" w:themeColor="text1" w:themeTint="BF"/>
      <w:spacing w:val="-10"/>
      <w:kern w:val="28"/>
      <w:sz w:val="56"/>
      <w:szCs w:val="56"/>
      <w:lang w:val="en-US"/>
    </w:rPr>
  </w:style>
  <w:style w:type="character" w:customStyle="1" w:styleId="SubtitleChar">
    <w:name w:val="Subtitle Char"/>
    <w:basedOn w:val="DefaultParagraphFont"/>
    <w:link w:val="Subtitle"/>
    <w:uiPriority w:val="11"/>
    <w:rPr>
      <w:rFonts w:eastAsiaTheme="minorEastAsia" w:cs="Times New Roman"/>
      <w:color w:val="595959" w:themeColor="text1" w:themeTint="A6"/>
      <w:spacing w:val="15"/>
      <w:lang w:val="en-US"/>
    </w:rPr>
  </w:style>
  <w:style w:type="paragraph" w:styleId="NoSpacing">
    <w:name w:val="No Spacing"/>
    <w:link w:val="NoSpacingChar"/>
    <w:uiPriority w:val="1"/>
    <w:qFormat/>
    <w:rPr>
      <w:rFonts w:eastAsiaTheme="minorEastAsia"/>
      <w:sz w:val="22"/>
      <w:szCs w:val="22"/>
      <w:lang w:val="en-US" w:eastAsia="en-US"/>
    </w:rPr>
  </w:style>
  <w:style w:type="character" w:customStyle="1" w:styleId="NoSpacingChar">
    <w:name w:val="No Spacing Char"/>
    <w:basedOn w:val="DefaultParagraphFont"/>
    <w:link w:val="NoSpacing"/>
    <w:uiPriority w:val="1"/>
    <w:rPr>
      <w:rFonts w:eastAsiaTheme="minorEastAsia"/>
      <w:lang w:val="en-US"/>
    </w:rPr>
  </w:style>
  <w:style w:type="paragraph" w:styleId="HTMLPreformatted">
    <w:name w:val="HTML Preformatted"/>
    <w:basedOn w:val="Normal"/>
    <w:link w:val="HTMLPreformattedChar"/>
    <w:uiPriority w:val="99"/>
    <w:unhideWhenUsed/>
    <w:rsid w:val="00DE1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DE188D"/>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39747">
      <w:bodyDiv w:val="1"/>
      <w:marLeft w:val="0"/>
      <w:marRight w:val="0"/>
      <w:marTop w:val="0"/>
      <w:marBottom w:val="0"/>
      <w:divBdr>
        <w:top w:val="none" w:sz="0" w:space="0" w:color="auto"/>
        <w:left w:val="none" w:sz="0" w:space="0" w:color="auto"/>
        <w:bottom w:val="none" w:sz="0" w:space="0" w:color="auto"/>
        <w:right w:val="none" w:sz="0" w:space="0" w:color="auto"/>
      </w:divBdr>
    </w:div>
    <w:div w:id="422454283">
      <w:bodyDiv w:val="1"/>
      <w:marLeft w:val="0"/>
      <w:marRight w:val="0"/>
      <w:marTop w:val="0"/>
      <w:marBottom w:val="0"/>
      <w:divBdr>
        <w:top w:val="none" w:sz="0" w:space="0" w:color="auto"/>
        <w:left w:val="none" w:sz="0" w:space="0" w:color="auto"/>
        <w:bottom w:val="none" w:sz="0" w:space="0" w:color="auto"/>
        <w:right w:val="none" w:sz="0" w:space="0" w:color="auto"/>
      </w:divBdr>
      <w:divsChild>
        <w:div w:id="789133532">
          <w:marLeft w:val="0"/>
          <w:marRight w:val="0"/>
          <w:marTop w:val="0"/>
          <w:marBottom w:val="0"/>
          <w:divBdr>
            <w:top w:val="none" w:sz="0" w:space="0" w:color="auto"/>
            <w:left w:val="none" w:sz="0" w:space="0" w:color="auto"/>
            <w:bottom w:val="none" w:sz="0" w:space="0" w:color="auto"/>
            <w:right w:val="none" w:sz="0" w:space="0" w:color="auto"/>
          </w:divBdr>
        </w:div>
        <w:div w:id="1889026982">
          <w:marLeft w:val="0"/>
          <w:marRight w:val="0"/>
          <w:marTop w:val="0"/>
          <w:marBottom w:val="0"/>
          <w:divBdr>
            <w:top w:val="none" w:sz="0" w:space="0" w:color="auto"/>
            <w:left w:val="none" w:sz="0" w:space="0" w:color="auto"/>
            <w:bottom w:val="none" w:sz="0" w:space="0" w:color="auto"/>
            <w:right w:val="none" w:sz="0" w:space="0" w:color="auto"/>
          </w:divBdr>
        </w:div>
        <w:div w:id="1580484191">
          <w:marLeft w:val="0"/>
          <w:marRight w:val="0"/>
          <w:marTop w:val="0"/>
          <w:marBottom w:val="0"/>
          <w:divBdr>
            <w:top w:val="none" w:sz="0" w:space="0" w:color="auto"/>
            <w:left w:val="none" w:sz="0" w:space="0" w:color="auto"/>
            <w:bottom w:val="none" w:sz="0" w:space="0" w:color="auto"/>
            <w:right w:val="none" w:sz="0" w:space="0" w:color="auto"/>
          </w:divBdr>
        </w:div>
      </w:divsChild>
    </w:div>
    <w:div w:id="890262268">
      <w:bodyDiv w:val="1"/>
      <w:marLeft w:val="0"/>
      <w:marRight w:val="0"/>
      <w:marTop w:val="0"/>
      <w:marBottom w:val="0"/>
      <w:divBdr>
        <w:top w:val="none" w:sz="0" w:space="0" w:color="auto"/>
        <w:left w:val="none" w:sz="0" w:space="0" w:color="auto"/>
        <w:bottom w:val="none" w:sz="0" w:space="0" w:color="auto"/>
        <w:right w:val="none" w:sz="0" w:space="0" w:color="auto"/>
      </w:divBdr>
    </w:div>
    <w:div w:id="1353191211">
      <w:bodyDiv w:val="1"/>
      <w:marLeft w:val="0"/>
      <w:marRight w:val="0"/>
      <w:marTop w:val="0"/>
      <w:marBottom w:val="0"/>
      <w:divBdr>
        <w:top w:val="none" w:sz="0" w:space="0" w:color="auto"/>
        <w:left w:val="none" w:sz="0" w:space="0" w:color="auto"/>
        <w:bottom w:val="none" w:sz="0" w:space="0" w:color="auto"/>
        <w:right w:val="none" w:sz="0" w:space="0" w:color="auto"/>
      </w:divBdr>
      <w:divsChild>
        <w:div w:id="1510631340">
          <w:marLeft w:val="0"/>
          <w:marRight w:val="0"/>
          <w:marTop w:val="0"/>
          <w:marBottom w:val="0"/>
          <w:divBdr>
            <w:top w:val="none" w:sz="0" w:space="0" w:color="auto"/>
            <w:left w:val="none" w:sz="0" w:space="0" w:color="auto"/>
            <w:bottom w:val="none" w:sz="0" w:space="0" w:color="auto"/>
            <w:right w:val="none" w:sz="0" w:space="0" w:color="auto"/>
          </w:divBdr>
        </w:div>
        <w:div w:id="1381711796">
          <w:marLeft w:val="0"/>
          <w:marRight w:val="0"/>
          <w:marTop w:val="0"/>
          <w:marBottom w:val="0"/>
          <w:divBdr>
            <w:top w:val="none" w:sz="0" w:space="0" w:color="auto"/>
            <w:left w:val="none" w:sz="0" w:space="0" w:color="auto"/>
            <w:bottom w:val="none" w:sz="0" w:space="0" w:color="auto"/>
            <w:right w:val="none" w:sz="0" w:space="0" w:color="auto"/>
          </w:divBdr>
        </w:div>
        <w:div w:id="200619874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sciencedirect.com/science/article/abs/pii/S095741741730167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B6745-407A-4130-AF0E-499FF1692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13</Pages>
  <Words>1650</Words>
  <Characters>9407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OHM LAB PROJECT</vt:lpstr>
    </vt:vector>
  </TitlesOfParts>
  <Company>HP</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OHM LAB PROJECT</dc:title>
  <dc:creator>adarsh modi</dc:creator>
  <cp:lastModifiedBy>adarsh modi</cp:lastModifiedBy>
  <cp:revision>20</cp:revision>
  <dcterms:created xsi:type="dcterms:W3CDTF">2022-03-17T10:00:00Z</dcterms:created>
  <dcterms:modified xsi:type="dcterms:W3CDTF">2022-03-29T11:10:00Z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1033-11.2.0.11029</vt:lpwstr>
  </property>
  <property fmtid="{D5CDD505-2E9C-101B-9397-08002B2CF9AE}" pid="3" name="ICV">
    <vt:lpwstr>DBD16FED002C42318B82CC2FF066B0CD</vt:lpwstr>
  </property>
</Properties>
</file>