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A6205" w14:textId="22DF7324" w:rsidR="0048460B" w:rsidRDefault="0048460B">
      <w:r>
        <w:t>EXPLIQUER – STRUCTURE DE DONNEES – LAURA &amp; CAMILLE – du 01-03 au 04-03-2021</w:t>
      </w:r>
    </w:p>
    <w:p w14:paraId="1B51E82A" w14:textId="3AED4171" w:rsidR="0048460B" w:rsidRDefault="008A2861">
      <w:r>
        <w:rPr>
          <w:b/>
          <w:bCs/>
        </w:rPr>
        <w:t>Introduction</w:t>
      </w:r>
    </w:p>
    <w:p w14:paraId="3AF469A3" w14:textId="60A80250" w:rsidR="008A2861" w:rsidRPr="006070C3" w:rsidRDefault="006070C3">
      <w:pPr>
        <w:rPr>
          <w:u w:val="single"/>
        </w:rPr>
      </w:pPr>
      <w:r w:rsidRPr="006070C3">
        <w:rPr>
          <w:u w:val="single"/>
        </w:rPr>
        <w:t>Définition</w:t>
      </w:r>
    </w:p>
    <w:p w14:paraId="51FCB1EC" w14:textId="77777777" w:rsidR="006070C3" w:rsidRPr="006070C3" w:rsidRDefault="006070C3" w:rsidP="006070C3">
      <w:pPr>
        <w:spacing w:after="0" w:line="240" w:lineRule="auto"/>
        <w:rPr>
          <w:rFonts w:ascii="Calibri" w:eastAsia="Times New Roman" w:hAnsi="Calibri" w:cs="Calibri"/>
          <w:lang w:eastAsia="fr-FR"/>
        </w:rPr>
      </w:pPr>
      <w:r w:rsidRPr="006070C3">
        <w:rPr>
          <w:rFonts w:ascii="Calibri" w:eastAsia="Times New Roman" w:hAnsi="Calibri" w:cs="Calibri"/>
          <w:lang w:eastAsia="fr-FR"/>
        </w:rPr>
        <w:t>=&gt; Stocker des éléments auxquels le programmeur veut pouvoir accéder plus tard</w:t>
      </w:r>
    </w:p>
    <w:p w14:paraId="66429129" w14:textId="77777777" w:rsidR="006070C3" w:rsidRPr="006070C3" w:rsidRDefault="006070C3" w:rsidP="006070C3">
      <w:pPr>
        <w:spacing w:after="0" w:line="240" w:lineRule="auto"/>
        <w:rPr>
          <w:rFonts w:ascii="Calibri" w:eastAsia="Times New Roman" w:hAnsi="Calibri" w:cs="Calibri"/>
          <w:lang w:eastAsia="fr-FR"/>
        </w:rPr>
      </w:pPr>
      <w:r w:rsidRPr="006070C3">
        <w:rPr>
          <w:rFonts w:ascii="Calibri" w:eastAsia="Times New Roman" w:hAnsi="Calibri" w:cs="Calibri"/>
          <w:lang w:eastAsia="fr-FR"/>
        </w:rPr>
        <w:t xml:space="preserve">On appelle les différentes utilisations possibles de la structure de données des </w:t>
      </w:r>
      <w:r w:rsidRPr="006070C3">
        <w:rPr>
          <w:rFonts w:ascii="Calibri" w:eastAsia="Times New Roman" w:hAnsi="Calibri" w:cs="Calibri"/>
          <w:i/>
          <w:iCs/>
          <w:lang w:eastAsia="fr-FR"/>
        </w:rPr>
        <w:t>opérations</w:t>
      </w:r>
    </w:p>
    <w:p w14:paraId="22C7B759" w14:textId="77777777" w:rsidR="006070C3" w:rsidRPr="006070C3" w:rsidRDefault="006070C3" w:rsidP="006070C3">
      <w:pPr>
        <w:spacing w:after="0" w:line="240" w:lineRule="auto"/>
        <w:rPr>
          <w:rFonts w:ascii="Calibri" w:eastAsia="Times New Roman" w:hAnsi="Calibri" w:cs="Calibri"/>
          <w:lang w:eastAsia="fr-FR"/>
        </w:rPr>
      </w:pPr>
      <w:r w:rsidRPr="006070C3">
        <w:rPr>
          <w:rFonts w:ascii="Calibri" w:eastAsia="Times New Roman" w:hAnsi="Calibri" w:cs="Calibri"/>
          <w:lang w:eastAsia="fr-FR"/>
        </w:rPr>
        <w:t xml:space="preserve">Une opération courante : la </w:t>
      </w:r>
      <w:r w:rsidRPr="006070C3">
        <w:rPr>
          <w:rFonts w:ascii="Calibri" w:eastAsia="Times New Roman" w:hAnsi="Calibri" w:cs="Calibri"/>
          <w:i/>
          <w:iCs/>
          <w:lang w:eastAsia="fr-FR"/>
        </w:rPr>
        <w:t>lecture</w:t>
      </w:r>
      <w:r w:rsidRPr="006070C3">
        <w:rPr>
          <w:rFonts w:ascii="Calibri" w:eastAsia="Times New Roman" w:hAnsi="Calibri" w:cs="Calibri"/>
          <w:lang w:eastAsia="fr-FR"/>
        </w:rPr>
        <w:t xml:space="preserve"> =&gt; on veut récupérer un élément stocké dans la structure. Autres opérations : l'</w:t>
      </w:r>
      <w:r w:rsidRPr="006070C3">
        <w:rPr>
          <w:rFonts w:ascii="Calibri" w:eastAsia="Times New Roman" w:hAnsi="Calibri" w:cs="Calibri"/>
          <w:i/>
          <w:iCs/>
          <w:lang w:eastAsia="fr-FR"/>
        </w:rPr>
        <w:t>insertion</w:t>
      </w:r>
      <w:r w:rsidRPr="006070C3">
        <w:rPr>
          <w:rFonts w:ascii="Calibri" w:eastAsia="Times New Roman" w:hAnsi="Calibri" w:cs="Calibri"/>
          <w:lang w:eastAsia="fr-FR"/>
        </w:rPr>
        <w:t xml:space="preserve"> (qui rajoute un nouvel élément dans la structure), ou la </w:t>
      </w:r>
      <w:r w:rsidRPr="006070C3">
        <w:rPr>
          <w:rFonts w:ascii="Calibri" w:eastAsia="Times New Roman" w:hAnsi="Calibri" w:cs="Calibri"/>
          <w:i/>
          <w:iCs/>
          <w:lang w:eastAsia="fr-FR"/>
        </w:rPr>
        <w:t>suppression</w:t>
      </w:r>
      <w:r w:rsidRPr="006070C3">
        <w:rPr>
          <w:rFonts w:ascii="Calibri" w:eastAsia="Times New Roman" w:hAnsi="Calibri" w:cs="Calibri"/>
          <w:lang w:eastAsia="fr-FR"/>
        </w:rPr>
        <w:t xml:space="preserve"> (qui en enlève)</w:t>
      </w:r>
    </w:p>
    <w:p w14:paraId="1B674083" w14:textId="30B4CBF2" w:rsidR="008A2861" w:rsidRPr="00CC4067" w:rsidRDefault="006070C3" w:rsidP="00CC4067">
      <w:pPr>
        <w:spacing w:after="0" w:line="240" w:lineRule="auto"/>
        <w:rPr>
          <w:rFonts w:ascii="Calibri" w:eastAsia="Times New Roman" w:hAnsi="Calibri" w:cs="Calibri"/>
          <w:lang w:eastAsia="fr-FR"/>
        </w:rPr>
      </w:pPr>
      <w:r w:rsidRPr="006070C3">
        <w:rPr>
          <w:rFonts w:ascii="Calibri" w:eastAsia="Times New Roman" w:hAnsi="Calibri" w:cs="Calibri"/>
          <w:lang w:eastAsia="fr-FR"/>
        </w:rPr>
        <w:t>=&gt; Connaissance des coûts (=la complexité) des opérations effectuées pour évaluer la complexité globale de l'algorithme</w:t>
      </w:r>
    </w:p>
    <w:p w14:paraId="48FDED94" w14:textId="0384DDF5" w:rsidR="0048460B" w:rsidRDefault="0048460B" w:rsidP="00CC4067">
      <w:pPr>
        <w:spacing w:before="240"/>
      </w:pPr>
      <w:r>
        <w:rPr>
          <w:b/>
          <w:bCs/>
        </w:rPr>
        <w:t>Table de hachage et ses différentes implémentations</w:t>
      </w:r>
    </w:p>
    <w:p w14:paraId="13B6FE3B" w14:textId="77777777" w:rsidR="00465B6A" w:rsidRPr="00465B6A" w:rsidRDefault="00465B6A" w:rsidP="00465B6A">
      <w:pPr>
        <w:spacing w:after="0" w:line="240" w:lineRule="auto"/>
        <w:ind w:left="540"/>
        <w:rPr>
          <w:rFonts w:ascii="Calibri" w:eastAsia="Times New Roman" w:hAnsi="Calibri" w:cs="Calibri"/>
          <w:u w:val="single"/>
          <w:lang w:eastAsia="fr-FR"/>
        </w:rPr>
      </w:pPr>
      <w:r w:rsidRPr="00465B6A">
        <w:rPr>
          <w:rFonts w:ascii="Calibri" w:eastAsia="Times New Roman" w:hAnsi="Calibri" w:cs="Calibri"/>
          <w:u w:val="single"/>
          <w:lang w:eastAsia="fr-FR"/>
        </w:rPr>
        <w:t>Qu'est-ce qu'une table de hachage ?</w:t>
      </w:r>
    </w:p>
    <w:p w14:paraId="6E43D81A" w14:textId="20247103" w:rsidR="00465B6A" w:rsidRPr="00465B6A" w:rsidRDefault="00465B6A" w:rsidP="00465B6A">
      <w:pPr>
        <w:spacing w:after="0" w:line="240" w:lineRule="auto"/>
        <w:rPr>
          <w:rFonts w:ascii="Calibri" w:eastAsia="Times New Roman" w:hAnsi="Calibri" w:cs="Calibri"/>
          <w:lang w:eastAsia="fr-FR"/>
        </w:rPr>
      </w:pPr>
      <w:r w:rsidRPr="00465B6A">
        <w:rPr>
          <w:rFonts w:ascii="Calibri" w:eastAsia="Times New Roman" w:hAnsi="Calibri" w:cs="Calibri"/>
          <w:i/>
          <w:iCs/>
          <w:lang w:eastAsia="fr-FR"/>
        </w:rPr>
        <w:t>Table de hachage</w:t>
      </w:r>
      <w:r w:rsidRPr="00465B6A">
        <w:rPr>
          <w:rFonts w:ascii="Calibri" w:eastAsia="Times New Roman" w:hAnsi="Calibri" w:cs="Calibri"/>
          <w:lang w:eastAsia="fr-FR"/>
        </w:rPr>
        <w:t xml:space="preserve"> : un bon compromis entre le tableau et la liste</w:t>
      </w:r>
      <w:r w:rsidR="00B23EF5">
        <w:rPr>
          <w:rFonts w:ascii="Calibri" w:eastAsia="Times New Roman" w:hAnsi="Calibri" w:cs="Calibri"/>
          <w:lang w:eastAsia="fr-FR"/>
        </w:rPr>
        <w:t xml:space="preserve">. </w:t>
      </w:r>
      <w:r w:rsidR="00B23EF5">
        <w:rPr>
          <w:rFonts w:ascii="Calibri" w:hAnsi="Calibri" w:cs="Calibri"/>
        </w:rPr>
        <w:t>Ce</w:t>
      </w:r>
      <w:r w:rsidR="00B23EF5">
        <w:rPr>
          <w:rFonts w:ascii="Calibri" w:hAnsi="Calibri" w:cs="Calibri"/>
        </w:rPr>
        <w:t xml:space="preserve"> sont des tableaux. On y stocke des données à un emplacement déterminé par une fonction de hachage</w:t>
      </w:r>
    </w:p>
    <w:p w14:paraId="3BC63FE7" w14:textId="77777777" w:rsidR="00465B6A" w:rsidRPr="00465B6A" w:rsidRDefault="00465B6A" w:rsidP="00465B6A">
      <w:pPr>
        <w:spacing w:after="0" w:line="240" w:lineRule="auto"/>
        <w:rPr>
          <w:rFonts w:ascii="Calibri" w:eastAsia="Times New Roman" w:hAnsi="Calibri" w:cs="Calibri"/>
          <w:lang w:eastAsia="fr-FR"/>
        </w:rPr>
      </w:pPr>
      <w:r w:rsidRPr="00465B6A">
        <w:rPr>
          <w:rFonts w:ascii="Calibri" w:eastAsia="Times New Roman" w:hAnsi="Calibri" w:cs="Calibri"/>
          <w:lang w:eastAsia="fr-FR"/>
        </w:rPr>
        <w:t>Avec les tables de hachage, on peut accéder à une case du tableau rien qu'avec le nom (alors que d'habitude, on utilise les index)</w:t>
      </w:r>
    </w:p>
    <w:p w14:paraId="3F8E4E78" w14:textId="77777777" w:rsidR="00465B6A" w:rsidRPr="00465B6A" w:rsidRDefault="00465B6A" w:rsidP="00465B6A">
      <w:pPr>
        <w:spacing w:after="0" w:line="240" w:lineRule="auto"/>
        <w:rPr>
          <w:rFonts w:ascii="Calibri" w:eastAsia="Times New Roman" w:hAnsi="Calibri" w:cs="Calibri"/>
          <w:lang w:eastAsia="fr-FR"/>
        </w:rPr>
      </w:pPr>
      <w:r w:rsidRPr="00465B6A">
        <w:rPr>
          <w:rFonts w:ascii="Calibri" w:eastAsia="Times New Roman" w:hAnsi="Calibri" w:cs="Calibri"/>
          <w:lang w:eastAsia="fr-FR"/>
        </w:rPr>
        <w:t>Pour ce faire, il faut pouvoir faire l'association entre chaque nom et un numéro de case de tableau</w:t>
      </w:r>
    </w:p>
    <w:p w14:paraId="51652B5B" w14:textId="77777777" w:rsidR="00465B6A" w:rsidRPr="00465B6A" w:rsidRDefault="00465B6A" w:rsidP="00465B6A">
      <w:pPr>
        <w:spacing w:after="0" w:line="240" w:lineRule="auto"/>
        <w:rPr>
          <w:rFonts w:ascii="Calibri" w:eastAsia="Times New Roman" w:hAnsi="Calibri" w:cs="Calibri"/>
          <w:lang w:eastAsia="fr-FR"/>
        </w:rPr>
      </w:pPr>
      <w:r w:rsidRPr="00465B6A">
        <w:rPr>
          <w:rFonts w:ascii="Calibri" w:eastAsia="Times New Roman" w:hAnsi="Calibri" w:cs="Calibri"/>
          <w:lang w:eastAsia="fr-FR"/>
        </w:rPr>
        <w:t>=&gt; le principe : écrire une fonction qui prend en entrée une chaîne de caractères, fait des calculs avec, puis retourne en sortie un numéro correspondant  à cette chaîne = l'indice de la case dans le tableau</w:t>
      </w:r>
    </w:p>
    <w:p w14:paraId="6CE264AC" w14:textId="77777777" w:rsidR="005227DC" w:rsidRDefault="005227DC" w:rsidP="00153567">
      <w:pPr>
        <w:spacing w:after="0" w:line="240" w:lineRule="auto"/>
        <w:rPr>
          <w:rFonts w:ascii="Calibri" w:eastAsia="Times New Roman" w:hAnsi="Calibri" w:cs="Calibri"/>
          <w:lang w:eastAsia="fr-FR"/>
        </w:rPr>
      </w:pPr>
    </w:p>
    <w:p w14:paraId="54D68815" w14:textId="77777777" w:rsidR="005227DC" w:rsidRPr="005227DC" w:rsidRDefault="005227DC" w:rsidP="005227DC">
      <w:pPr>
        <w:spacing w:after="0" w:line="240" w:lineRule="auto"/>
        <w:ind w:left="540"/>
        <w:rPr>
          <w:rFonts w:ascii="Calibri" w:eastAsia="Times New Roman" w:hAnsi="Calibri" w:cs="Calibri"/>
          <w:u w:val="single"/>
          <w:lang w:eastAsia="fr-FR"/>
        </w:rPr>
      </w:pPr>
      <w:r w:rsidRPr="005227DC">
        <w:rPr>
          <w:rFonts w:ascii="Calibri" w:eastAsia="Times New Roman" w:hAnsi="Calibri" w:cs="Calibri"/>
          <w:u w:val="single"/>
          <w:lang w:eastAsia="fr-FR"/>
        </w:rPr>
        <w:t>Pourquoi utiliser une table de hachage ?</w:t>
      </w:r>
    </w:p>
    <w:p w14:paraId="452F612D" w14:textId="77777777" w:rsidR="005227DC" w:rsidRPr="005227DC" w:rsidRDefault="005227DC" w:rsidP="005227DC">
      <w:pPr>
        <w:spacing w:after="0" w:line="240" w:lineRule="auto"/>
        <w:rPr>
          <w:rFonts w:ascii="Calibri" w:eastAsia="Times New Roman" w:hAnsi="Calibri" w:cs="Calibri"/>
          <w:lang w:eastAsia="fr-FR"/>
        </w:rPr>
      </w:pPr>
      <w:r w:rsidRPr="005227DC">
        <w:rPr>
          <w:rFonts w:ascii="Calibri" w:eastAsia="Times New Roman" w:hAnsi="Calibri" w:cs="Calibri"/>
          <w:lang w:eastAsia="fr-FR"/>
        </w:rPr>
        <w:t>Ici, on dit que l'algorithme de recherche d'un élément a une complexité en O(n) car il faut parcourir toute la liste chaînée pour retrouver un élément donné, dans le pire des cas où celui-ci est à la fin</w:t>
      </w:r>
    </w:p>
    <w:p w14:paraId="5497A695" w14:textId="6812AF5D" w:rsidR="00153567" w:rsidRPr="00153567" w:rsidRDefault="00465B6A" w:rsidP="00153567">
      <w:pPr>
        <w:spacing w:after="0" w:line="240" w:lineRule="auto"/>
        <w:rPr>
          <w:rFonts w:ascii="Calibri" w:eastAsia="Times New Roman" w:hAnsi="Calibri" w:cs="Calibri"/>
          <w:lang w:eastAsia="fr-FR"/>
        </w:rPr>
      </w:pPr>
      <w:r>
        <w:rPr>
          <w:rFonts w:ascii="Calibri" w:eastAsia="Times New Roman" w:hAnsi="Calibri" w:cs="Calibri"/>
          <w:lang w:eastAsia="fr-FR"/>
        </w:rPr>
        <w:t xml:space="preserve"> </w:t>
      </w:r>
    </w:p>
    <w:p w14:paraId="58DE881B" w14:textId="77777777" w:rsidR="00153567" w:rsidRPr="00153567" w:rsidRDefault="00153567" w:rsidP="00153567">
      <w:pPr>
        <w:spacing w:after="0" w:line="240" w:lineRule="auto"/>
        <w:rPr>
          <w:rFonts w:ascii="Calibri" w:eastAsia="Times New Roman" w:hAnsi="Calibri" w:cs="Calibri"/>
          <w:lang w:eastAsia="fr-FR"/>
        </w:rPr>
      </w:pPr>
      <w:r w:rsidRPr="00153567">
        <w:rPr>
          <w:rFonts w:ascii="Calibri" w:eastAsia="Times New Roman" w:hAnsi="Calibri" w:cs="Calibri"/>
          <w:lang w:eastAsia="fr-FR"/>
        </w:rPr>
        <w:t>Une bonne fonction de hachage doit avoir les propriétés suivantes :</w:t>
      </w:r>
    </w:p>
    <w:p w14:paraId="6C1855D0" w14:textId="77777777" w:rsidR="00153567" w:rsidRPr="00153567" w:rsidRDefault="00153567" w:rsidP="00153567">
      <w:pPr>
        <w:numPr>
          <w:ilvl w:val="0"/>
          <w:numId w:val="3"/>
        </w:numPr>
        <w:spacing w:after="0" w:line="240" w:lineRule="auto"/>
        <w:ind w:left="1260"/>
        <w:textAlignment w:val="center"/>
        <w:rPr>
          <w:rFonts w:ascii="Calibri" w:eastAsia="Times New Roman" w:hAnsi="Calibri" w:cs="Calibri"/>
          <w:lang w:eastAsia="fr-FR"/>
        </w:rPr>
      </w:pPr>
      <w:r w:rsidRPr="00153567">
        <w:rPr>
          <w:rFonts w:ascii="Calibri" w:eastAsia="Times New Roman" w:hAnsi="Calibri" w:cs="Calibri"/>
          <w:lang w:eastAsia="fr-FR"/>
        </w:rPr>
        <w:t>Efficacement calculable</w:t>
      </w:r>
    </w:p>
    <w:p w14:paraId="2E535983" w14:textId="311049AC" w:rsidR="00153567" w:rsidRDefault="00153567" w:rsidP="00304812">
      <w:pPr>
        <w:numPr>
          <w:ilvl w:val="0"/>
          <w:numId w:val="3"/>
        </w:numPr>
        <w:spacing w:after="0" w:line="240" w:lineRule="auto"/>
        <w:ind w:left="1260"/>
        <w:textAlignment w:val="center"/>
        <w:rPr>
          <w:rFonts w:ascii="Calibri" w:eastAsia="Times New Roman" w:hAnsi="Calibri" w:cs="Calibri"/>
          <w:lang w:eastAsia="fr-FR"/>
        </w:rPr>
      </w:pPr>
      <w:r w:rsidRPr="00153567">
        <w:rPr>
          <w:rFonts w:ascii="Calibri" w:eastAsia="Times New Roman" w:hAnsi="Calibri" w:cs="Calibri"/>
          <w:lang w:eastAsia="fr-FR"/>
        </w:rPr>
        <w:t>Doit distribuer uniformément les clés</w:t>
      </w:r>
    </w:p>
    <w:p w14:paraId="58E70D32" w14:textId="30500016" w:rsidR="00B23EF5" w:rsidRPr="00E94E34" w:rsidRDefault="00B23EF5" w:rsidP="00304812">
      <w:pPr>
        <w:numPr>
          <w:ilvl w:val="0"/>
          <w:numId w:val="3"/>
        </w:numPr>
        <w:spacing w:after="0" w:line="240" w:lineRule="auto"/>
        <w:ind w:left="1260"/>
        <w:textAlignment w:val="center"/>
        <w:rPr>
          <w:rFonts w:ascii="Calibri" w:eastAsia="Times New Roman" w:hAnsi="Calibri" w:cs="Calibri"/>
          <w:lang w:eastAsia="fr-FR"/>
        </w:rPr>
      </w:pPr>
      <w:r>
        <w:rPr>
          <w:rFonts w:ascii="Calibri" w:eastAsia="Times New Roman" w:hAnsi="Calibri" w:cs="Calibri"/>
          <w:lang w:eastAsia="fr-FR"/>
        </w:rPr>
        <w:t>Doit produire peu de collisions</w:t>
      </w:r>
      <w:r w:rsidR="00E94E34">
        <w:rPr>
          <w:rFonts w:ascii="Calibri" w:eastAsia="Times New Roman" w:hAnsi="Calibri" w:cs="Calibri"/>
          <w:lang w:eastAsia="fr-FR"/>
        </w:rPr>
        <w:t xml:space="preserve">, </w:t>
      </w:r>
      <w:r w:rsidR="00E94E34">
        <w:rPr>
          <w:rFonts w:ascii="Calibri" w:hAnsi="Calibri" w:cs="Calibri"/>
        </w:rPr>
        <w:t>c'est-à-dire qu'elle doit éviter de renvoyer le même nombre pour deux clés différentes</w:t>
      </w:r>
    </w:p>
    <w:p w14:paraId="08200730" w14:textId="0F2735A1" w:rsidR="00E94E34" w:rsidRPr="00304812" w:rsidRDefault="00E94E34" w:rsidP="00304812">
      <w:pPr>
        <w:numPr>
          <w:ilvl w:val="0"/>
          <w:numId w:val="3"/>
        </w:numPr>
        <w:spacing w:after="0" w:line="240" w:lineRule="auto"/>
        <w:ind w:left="1260"/>
        <w:textAlignment w:val="center"/>
        <w:rPr>
          <w:rFonts w:ascii="Calibri" w:eastAsia="Times New Roman" w:hAnsi="Calibri" w:cs="Calibri"/>
          <w:lang w:eastAsia="fr-FR"/>
        </w:rPr>
      </w:pPr>
      <w:r>
        <w:rPr>
          <w:rFonts w:ascii="Calibri" w:hAnsi="Calibri" w:cs="Calibri"/>
        </w:rPr>
        <w:t>En cas de collision, on peut utiliser l'adressage ouvert (recherche d'une autre case libre dans le tableau) ou bien le chaînage (combinaison avec une liste chaînée)</w:t>
      </w:r>
    </w:p>
    <w:p w14:paraId="61D014A2" w14:textId="3901F052" w:rsidR="0048460B" w:rsidRDefault="0048460B" w:rsidP="00CC4067">
      <w:pPr>
        <w:spacing w:before="240"/>
      </w:pPr>
      <w:r>
        <w:rPr>
          <w:b/>
          <w:bCs/>
        </w:rPr>
        <w:t>Tableau et liste</w:t>
      </w:r>
    </w:p>
    <w:p w14:paraId="1A6D4D43" w14:textId="516B53CC" w:rsidR="0048460B" w:rsidRDefault="005F38F0">
      <w:r>
        <w:rPr>
          <w:u w:val="single"/>
        </w:rPr>
        <w:t>Liste</w:t>
      </w:r>
    </w:p>
    <w:p w14:paraId="1D7A95A6" w14:textId="404312F9" w:rsidR="005F38F0" w:rsidRPr="001E77BC" w:rsidRDefault="001662FC" w:rsidP="005F38F0">
      <w:pPr>
        <w:pStyle w:val="Paragraphedeliste"/>
        <w:numPr>
          <w:ilvl w:val="0"/>
          <w:numId w:val="1"/>
        </w:numPr>
      </w:pPr>
      <w:r>
        <w:rPr>
          <w:rFonts w:ascii="Calibri" w:hAnsi="Calibri" w:cs="Calibri"/>
        </w:rPr>
        <w:t>L'ordre dans lequel les éléments sont dans la liste est important</w:t>
      </w:r>
    </w:p>
    <w:p w14:paraId="683BB5A5" w14:textId="7EEBEC13" w:rsidR="001E77BC" w:rsidRPr="004F095E" w:rsidRDefault="001E77BC" w:rsidP="005F38F0">
      <w:pPr>
        <w:pStyle w:val="Paragraphedeliste"/>
        <w:numPr>
          <w:ilvl w:val="0"/>
          <w:numId w:val="1"/>
        </w:numPr>
      </w:pPr>
      <w:r>
        <w:rPr>
          <w:rFonts w:ascii="Calibri" w:hAnsi="Calibri" w:cs="Calibri"/>
        </w:rPr>
        <w:t xml:space="preserve">Une </w:t>
      </w:r>
      <w:r>
        <w:rPr>
          <w:rFonts w:ascii="Calibri" w:hAnsi="Calibri" w:cs="Calibri"/>
          <w:i/>
          <w:iCs/>
        </w:rPr>
        <w:t>liste</w:t>
      </w:r>
      <w:r>
        <w:rPr>
          <w:rFonts w:ascii="Calibri" w:hAnsi="Calibri" w:cs="Calibri"/>
        </w:rPr>
        <w:t xml:space="preserve"> est "soit vide, soit un élément suivi d'une </w:t>
      </w:r>
      <w:r>
        <w:rPr>
          <w:rFonts w:ascii="Calibri" w:hAnsi="Calibri" w:cs="Calibri"/>
          <w:i/>
          <w:iCs/>
        </w:rPr>
        <w:t>liste</w:t>
      </w:r>
      <w:r>
        <w:rPr>
          <w:rFonts w:ascii="Calibri" w:hAnsi="Calibri" w:cs="Calibri"/>
        </w:rPr>
        <w:t>"</w:t>
      </w:r>
    </w:p>
    <w:p w14:paraId="3BCC9987" w14:textId="07021866" w:rsidR="004F095E" w:rsidRPr="001C2396" w:rsidRDefault="004F095E" w:rsidP="005F38F0">
      <w:pPr>
        <w:pStyle w:val="Paragraphedeliste"/>
        <w:numPr>
          <w:ilvl w:val="0"/>
          <w:numId w:val="1"/>
        </w:numPr>
      </w:pPr>
      <w:r>
        <w:rPr>
          <w:rFonts w:ascii="Calibri" w:hAnsi="Calibri" w:cs="Calibri"/>
        </w:rPr>
        <w:t>La liste est une structure à laquelle il est très facile d'ajouter ou d'enlever (par filtrage, par exemple) des éléments. Il est bon de l'utiliser quand vous n'avez aucune idée du nombre exact d'éléments que vous allez manipuler. La seule méthode d'accès est le parcours de tous les éléments (ou du moins, ceux du début de la liste, on peut arrêter le parcours en cours de route)</w:t>
      </w:r>
    </w:p>
    <w:p w14:paraId="333C867D" w14:textId="5BE15977" w:rsidR="001C2396" w:rsidRDefault="001C2396" w:rsidP="001C2396">
      <w:r>
        <w:rPr>
          <w:u w:val="single"/>
        </w:rPr>
        <w:t>Tableau</w:t>
      </w:r>
    </w:p>
    <w:p w14:paraId="22D130E7" w14:textId="2B384EB6" w:rsidR="000F7916" w:rsidRPr="004F095E" w:rsidRDefault="000F7916" w:rsidP="004F095E">
      <w:pPr>
        <w:pStyle w:val="Paragraphedeliste"/>
        <w:numPr>
          <w:ilvl w:val="0"/>
          <w:numId w:val="4"/>
        </w:numPr>
        <w:spacing w:after="0" w:line="240" w:lineRule="auto"/>
        <w:rPr>
          <w:rFonts w:ascii="Calibri" w:eastAsia="Times New Roman" w:hAnsi="Calibri" w:cs="Calibri"/>
          <w:lang w:eastAsia="fr-FR"/>
        </w:rPr>
      </w:pPr>
      <w:r w:rsidRPr="004F095E">
        <w:rPr>
          <w:rFonts w:ascii="Calibri" w:eastAsia="Times New Roman" w:hAnsi="Calibri" w:cs="Calibri"/>
          <w:i/>
          <w:iCs/>
          <w:lang w:eastAsia="fr-FR"/>
        </w:rPr>
        <w:lastRenderedPageBreak/>
        <w:t>Tableau</w:t>
      </w:r>
      <w:r w:rsidRPr="004F095E">
        <w:rPr>
          <w:rFonts w:ascii="Calibri" w:eastAsia="Times New Roman" w:hAnsi="Calibri" w:cs="Calibri"/>
          <w:lang w:eastAsia="fr-FR"/>
        </w:rPr>
        <w:t xml:space="preserve">  : stocke des éléments du même type (homogènes) ensemble</w:t>
      </w:r>
      <w:r w:rsidR="008A2861" w:rsidRPr="004F095E">
        <w:rPr>
          <w:rFonts w:ascii="Calibri" w:eastAsia="Times New Roman" w:hAnsi="Calibri" w:cs="Calibri"/>
          <w:lang w:eastAsia="fr-FR"/>
        </w:rPr>
        <w:t xml:space="preserve">, </w:t>
      </w:r>
      <w:r w:rsidR="008A2861" w:rsidRPr="004F095E">
        <w:rPr>
          <w:rFonts w:ascii="Calibri" w:hAnsi="Calibri" w:cs="Calibri"/>
        </w:rPr>
        <w:t xml:space="preserve">dans des cases, chaque case étant étiquetée d'un numéro (généralement </w:t>
      </w:r>
      <w:r w:rsidR="008A2861" w:rsidRPr="004F095E">
        <w:rPr>
          <w:rFonts w:ascii="Calibri" w:hAnsi="Calibri" w:cs="Calibri"/>
          <w:i/>
          <w:iCs/>
        </w:rPr>
        <w:t>indice</w:t>
      </w:r>
      <w:r w:rsidR="008A2861" w:rsidRPr="004F095E">
        <w:rPr>
          <w:rFonts w:ascii="Calibri" w:hAnsi="Calibri" w:cs="Calibri"/>
        </w:rPr>
        <w:t>). Pour accéder à un élément particulier d'un tableau, on donne son indice</w:t>
      </w:r>
    </w:p>
    <w:p w14:paraId="1AB2F254" w14:textId="38CBF77C" w:rsidR="000F7916" w:rsidRPr="000F7916" w:rsidRDefault="000F7916" w:rsidP="004F095E">
      <w:pPr>
        <w:pStyle w:val="Paragraphedeliste"/>
        <w:numPr>
          <w:ilvl w:val="0"/>
          <w:numId w:val="4"/>
        </w:numPr>
        <w:spacing w:after="0" w:line="240" w:lineRule="auto"/>
        <w:rPr>
          <w:rFonts w:ascii="Calibri" w:eastAsia="Times New Roman" w:hAnsi="Calibri" w:cs="Calibri"/>
          <w:lang w:eastAsia="fr-FR"/>
        </w:rPr>
      </w:pPr>
      <w:r w:rsidRPr="004F095E">
        <w:rPr>
          <w:rFonts w:ascii="Calibri" w:eastAsia="Times New Roman" w:hAnsi="Calibri" w:cs="Calibri"/>
          <w:lang w:eastAsia="fr-FR"/>
        </w:rPr>
        <w:t xml:space="preserve">Le calcul de la position de chaque élément dans ce tableau est facilité, en ajoutant un </w:t>
      </w:r>
      <w:r w:rsidRPr="004F095E">
        <w:rPr>
          <w:rFonts w:ascii="Calibri" w:eastAsia="Times New Roman" w:hAnsi="Calibri" w:cs="Calibri"/>
          <w:b/>
          <w:bCs/>
          <w:lang w:eastAsia="fr-FR"/>
        </w:rPr>
        <w:t>décalage à une valeur de base</w:t>
      </w:r>
      <w:r w:rsidRPr="004F095E">
        <w:rPr>
          <w:rFonts w:ascii="Calibri" w:eastAsia="Times New Roman" w:hAnsi="Calibri" w:cs="Calibri"/>
          <w:lang w:eastAsia="fr-FR"/>
        </w:rPr>
        <w:t>, c’est-à-dire l'</w:t>
      </w:r>
      <w:r w:rsidRPr="004F095E">
        <w:rPr>
          <w:rFonts w:ascii="Calibri" w:eastAsia="Times New Roman" w:hAnsi="Calibri" w:cs="Calibri"/>
          <w:b/>
          <w:bCs/>
          <w:lang w:eastAsia="fr-FR"/>
        </w:rPr>
        <w:t>emplacement mémoire</w:t>
      </w:r>
      <w:r w:rsidRPr="004F095E">
        <w:rPr>
          <w:rFonts w:ascii="Calibri" w:eastAsia="Times New Roman" w:hAnsi="Calibri" w:cs="Calibri"/>
          <w:lang w:eastAsia="fr-FR"/>
        </w:rPr>
        <w:t xml:space="preserve"> du premier élément du tableau (généralement désigné par le nom du tableau).</w:t>
      </w:r>
      <w:r w:rsidR="004F095E">
        <w:rPr>
          <w:rFonts w:ascii="Calibri" w:eastAsia="Times New Roman" w:hAnsi="Calibri" w:cs="Calibri"/>
          <w:lang w:eastAsia="fr-FR"/>
        </w:rPr>
        <w:t xml:space="preserve"> </w:t>
      </w:r>
    </w:p>
    <w:p w14:paraId="51BFD587" w14:textId="2B0490B1" w:rsidR="000F7916" w:rsidRPr="004F095E" w:rsidRDefault="00357F12" w:rsidP="004F095E">
      <w:pPr>
        <w:pStyle w:val="Paragraphedeliste"/>
        <w:numPr>
          <w:ilvl w:val="0"/>
          <w:numId w:val="4"/>
        </w:numPr>
        <w:spacing w:after="0" w:line="240" w:lineRule="auto"/>
        <w:rPr>
          <w:rFonts w:ascii="Calibri" w:hAnsi="Calibri" w:cs="Calibri"/>
        </w:rPr>
      </w:pPr>
      <w:r w:rsidRPr="004F095E">
        <w:rPr>
          <w:rFonts w:ascii="Calibri" w:hAnsi="Calibri" w:cs="Calibri"/>
        </w:rPr>
        <w:t>On considère que la taille d'un tableau est toujours connue, que tous les tableaux sont initialisés dès leur création et donc qu'elle est toujours O(N)</w:t>
      </w:r>
    </w:p>
    <w:p w14:paraId="3033346F" w14:textId="6D174E15" w:rsidR="001E77BC" w:rsidRPr="00304812" w:rsidRDefault="001E77BC" w:rsidP="000F7916">
      <w:pPr>
        <w:pStyle w:val="Paragraphedeliste"/>
        <w:numPr>
          <w:ilvl w:val="0"/>
          <w:numId w:val="4"/>
        </w:numPr>
        <w:spacing w:after="0" w:line="240" w:lineRule="auto"/>
        <w:rPr>
          <w:rFonts w:ascii="Calibri" w:hAnsi="Calibri" w:cs="Calibri"/>
        </w:rPr>
      </w:pPr>
      <w:r w:rsidRPr="004F095E">
        <w:rPr>
          <w:rFonts w:ascii="Calibri" w:hAnsi="Calibri" w:cs="Calibri"/>
        </w:rPr>
        <w:t>Le tableau est très efficace quand le nombre d'éléments ne change pas et qu'on veut l'accès arbitraire</w:t>
      </w:r>
    </w:p>
    <w:p w14:paraId="4C766602" w14:textId="6002D245" w:rsidR="0048460B" w:rsidRDefault="0048460B" w:rsidP="00304812">
      <w:pPr>
        <w:spacing w:before="240"/>
      </w:pPr>
      <w:r>
        <w:rPr>
          <w:b/>
          <w:bCs/>
        </w:rPr>
        <w:t>Tuple</w:t>
      </w:r>
    </w:p>
    <w:p w14:paraId="3373BB72" w14:textId="7F5FFD7D" w:rsidR="001662FC" w:rsidRDefault="001662FC" w:rsidP="001662FC">
      <w:pPr>
        <w:spacing w:after="0" w:line="240" w:lineRule="auto"/>
        <w:rPr>
          <w:rFonts w:ascii="Calibri" w:eastAsia="Times New Roman" w:hAnsi="Calibri" w:cs="Calibri"/>
          <w:lang w:eastAsia="fr-FR"/>
        </w:rPr>
      </w:pPr>
      <w:r w:rsidRPr="001662FC">
        <w:rPr>
          <w:rFonts w:ascii="Calibri" w:eastAsia="Times New Roman" w:hAnsi="Calibri" w:cs="Calibri"/>
          <w:i/>
          <w:iCs/>
          <w:lang w:eastAsia="fr-FR"/>
        </w:rPr>
        <w:t>Tuple</w:t>
      </w:r>
      <w:r w:rsidRPr="001662FC">
        <w:rPr>
          <w:rFonts w:ascii="Calibri" w:eastAsia="Times New Roman" w:hAnsi="Calibri" w:cs="Calibri"/>
          <w:lang w:eastAsia="fr-FR"/>
        </w:rPr>
        <w:t xml:space="preserve"> : collection d'éléments, ordonnés, non modifiables, répétables</w:t>
      </w:r>
    </w:p>
    <w:p w14:paraId="05DEB16C"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Une liste non-mutable. Une fois créé, un tuple ne peut en aucune manière être modifié</w:t>
      </w:r>
    </w:p>
    <w:p w14:paraId="4B493CD2"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=&gt; Entouré de parenthèses plutôt que de crochets</w:t>
      </w:r>
    </w:p>
    <w:p w14:paraId="53AF3428"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=&gt; Les éléments ont un ordre défini, tout comme ceux d'une liste</w:t>
      </w:r>
    </w:p>
    <w:p w14:paraId="0370C3A4"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=&gt; on ne peut pas ajouter, enlever, rechercher d'éléments dans un tuple</w:t>
      </w:r>
    </w:p>
    <w:p w14:paraId="180E2DA4"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=&gt; il n'y a pas de méthodes index</w:t>
      </w:r>
    </w:p>
    <w:p w14:paraId="72F9B5DB"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 xml:space="preserve">=&gt; on peut toutefois utiliser </w:t>
      </w:r>
      <w:r w:rsidRPr="000C2D50">
        <w:rPr>
          <w:rFonts w:ascii="Calibri" w:eastAsia="Times New Roman" w:hAnsi="Calibri" w:cs="Calibri"/>
          <w:i/>
          <w:iCs/>
          <w:lang w:eastAsia="fr-FR"/>
        </w:rPr>
        <w:t>in</w:t>
      </w:r>
      <w:r w:rsidRPr="000C2D50">
        <w:rPr>
          <w:rFonts w:ascii="Calibri" w:eastAsia="Times New Roman" w:hAnsi="Calibri" w:cs="Calibri"/>
          <w:lang w:eastAsia="fr-FR"/>
        </w:rPr>
        <w:t xml:space="preserve"> pour vérifier l'existence d'un élément dans un tuple</w:t>
      </w:r>
    </w:p>
    <w:p w14:paraId="70C2851F"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=&gt; plus rapides que les listes</w:t>
      </w:r>
    </w:p>
    <w:p w14:paraId="7179EC1F" w14:textId="77777777" w:rsidR="000C2D50" w:rsidRPr="000C2D50" w:rsidRDefault="000C2D50" w:rsidP="000C2D50">
      <w:pPr>
        <w:spacing w:after="0" w:line="240" w:lineRule="auto"/>
        <w:rPr>
          <w:rFonts w:ascii="Calibri" w:eastAsia="Times New Roman" w:hAnsi="Calibri" w:cs="Calibri"/>
          <w:lang w:eastAsia="fr-FR"/>
        </w:rPr>
      </w:pPr>
      <w:r w:rsidRPr="000C2D50">
        <w:rPr>
          <w:rFonts w:ascii="Calibri" w:eastAsia="Times New Roman" w:hAnsi="Calibri" w:cs="Calibri"/>
          <w:lang w:eastAsia="fr-FR"/>
        </w:rPr>
        <w:t>=&gt; le découpage fonctionne aussi, tout comme pour une liste</w:t>
      </w:r>
    </w:p>
    <w:p w14:paraId="208CA43D" w14:textId="77777777" w:rsidR="000C2D50" w:rsidRPr="001662FC" w:rsidRDefault="000C2D50" w:rsidP="001662FC">
      <w:pPr>
        <w:spacing w:after="0" w:line="240" w:lineRule="auto"/>
        <w:rPr>
          <w:rFonts w:ascii="Calibri" w:eastAsia="Times New Roman" w:hAnsi="Calibri" w:cs="Calibri"/>
          <w:lang w:eastAsia="fr-FR"/>
        </w:rPr>
      </w:pPr>
    </w:p>
    <w:p w14:paraId="758372B1" w14:textId="43999DC8" w:rsidR="0048460B" w:rsidRDefault="0048460B" w:rsidP="00304812">
      <w:pPr>
        <w:spacing w:before="240"/>
        <w:rPr>
          <w:b/>
          <w:bCs/>
        </w:rPr>
      </w:pPr>
      <w:r>
        <w:rPr>
          <w:b/>
          <w:bCs/>
        </w:rPr>
        <w:t>Ensemble</w:t>
      </w:r>
    </w:p>
    <w:p w14:paraId="7746D9D8" w14:textId="6A28C135" w:rsidR="0048460B" w:rsidRDefault="00AC6984">
      <w:pPr>
        <w:rPr>
          <w:rFonts w:ascii="Calibri" w:hAnsi="Calibri" w:cs="Calibri"/>
        </w:rPr>
      </w:pPr>
      <w:r>
        <w:rPr>
          <w:rFonts w:ascii="Calibri" w:hAnsi="Calibri" w:cs="Calibri"/>
          <w:i/>
          <w:iCs/>
        </w:rPr>
        <w:t>L'ensemble</w:t>
      </w:r>
      <w:r>
        <w:rPr>
          <w:rFonts w:ascii="Calibri" w:hAnsi="Calibri" w:cs="Calibri"/>
        </w:rPr>
        <w:t xml:space="preserve"> (set) : collection d'éléments, non ordonnés, modifiables, non répétables</w:t>
      </w:r>
    </w:p>
    <w:p w14:paraId="3888FD26" w14:textId="30E6083C" w:rsidR="003931F3" w:rsidRDefault="003931F3">
      <w:r>
        <w:rPr>
          <w:rFonts w:ascii="Calibri" w:hAnsi="Calibri" w:cs="Calibri"/>
        </w:rPr>
        <w:t>Type abstrait qui peut stocker certaines valeurs, sans ordre particulier, sans répétition, pas de données en double</w:t>
      </w:r>
    </w:p>
    <w:p w14:paraId="2D4E48D7" w14:textId="1B28D8B2" w:rsidR="0048460B" w:rsidRDefault="0048460B" w:rsidP="00304812">
      <w:pPr>
        <w:spacing w:before="240"/>
        <w:rPr>
          <w:b/>
          <w:bCs/>
        </w:rPr>
      </w:pPr>
      <w:r>
        <w:rPr>
          <w:b/>
          <w:bCs/>
        </w:rPr>
        <w:t xml:space="preserve">File, pile, </w:t>
      </w:r>
      <w:proofErr w:type="spellStart"/>
      <w:r>
        <w:rPr>
          <w:b/>
          <w:bCs/>
        </w:rPr>
        <w:t>dèque</w:t>
      </w:r>
      <w:proofErr w:type="spellEnd"/>
    </w:p>
    <w:p w14:paraId="77F51786" w14:textId="78C69E04" w:rsidR="0048460B" w:rsidRDefault="00492C86" w:rsidP="0048460B">
      <w:r>
        <w:rPr>
          <w:u w:val="single"/>
        </w:rPr>
        <w:t>Pile</w:t>
      </w:r>
    </w:p>
    <w:p w14:paraId="7A853B57" w14:textId="77777777" w:rsidR="00C367F9" w:rsidRPr="00535D18" w:rsidRDefault="00C367F9" w:rsidP="00535D18">
      <w:pPr>
        <w:pStyle w:val="Paragraphedeliste"/>
        <w:numPr>
          <w:ilvl w:val="0"/>
          <w:numId w:val="5"/>
        </w:numPr>
        <w:spacing w:after="0" w:line="240" w:lineRule="auto"/>
        <w:rPr>
          <w:rFonts w:ascii="Calibri" w:eastAsia="Times New Roman" w:hAnsi="Calibri" w:cs="Calibri"/>
          <w:lang w:eastAsia="fr-FR"/>
        </w:rPr>
      </w:pPr>
      <w:r w:rsidRPr="00535D18">
        <w:rPr>
          <w:rFonts w:ascii="Calibri" w:eastAsia="Times New Roman" w:hAnsi="Calibri" w:cs="Calibri"/>
          <w:lang w:eastAsia="fr-FR"/>
        </w:rPr>
        <w:t xml:space="preserve">Une </w:t>
      </w:r>
      <w:r w:rsidRPr="00535D18">
        <w:rPr>
          <w:rFonts w:ascii="Calibri" w:eastAsia="Times New Roman" w:hAnsi="Calibri" w:cs="Calibri"/>
          <w:i/>
          <w:iCs/>
          <w:lang w:eastAsia="fr-FR"/>
        </w:rPr>
        <w:t>pile</w:t>
      </w:r>
      <w:r w:rsidRPr="00535D18">
        <w:rPr>
          <w:rFonts w:ascii="Calibri" w:eastAsia="Times New Roman" w:hAnsi="Calibri" w:cs="Calibri"/>
          <w:lang w:eastAsia="fr-FR"/>
        </w:rPr>
        <w:t xml:space="preserve"> ou LIFO (dernier, premier sorti) est un</w:t>
      </w:r>
      <w:r w:rsidRPr="00535D18">
        <w:rPr>
          <w:rFonts w:ascii="Calibri" w:eastAsia="Times New Roman" w:hAnsi="Calibri" w:cs="Calibri"/>
          <w:b/>
          <w:bCs/>
          <w:lang w:eastAsia="fr-FR"/>
        </w:rPr>
        <w:t xml:space="preserve"> type de données abstrai</w:t>
      </w:r>
      <w:r w:rsidRPr="00535D18">
        <w:rPr>
          <w:rFonts w:ascii="Calibri" w:eastAsia="Times New Roman" w:hAnsi="Calibri" w:cs="Calibri"/>
          <w:lang w:eastAsia="fr-FR"/>
        </w:rPr>
        <w:t xml:space="preserve">t, qui sert de collection d'éléments, avec deux opérations principales : </w:t>
      </w:r>
      <w:r w:rsidRPr="00535D18">
        <w:rPr>
          <w:rFonts w:ascii="Calibri" w:eastAsia="Times New Roman" w:hAnsi="Calibri" w:cs="Calibri"/>
          <w:i/>
          <w:iCs/>
          <w:lang w:eastAsia="fr-FR"/>
        </w:rPr>
        <w:t>push</w:t>
      </w:r>
      <w:r w:rsidRPr="00535D18">
        <w:rPr>
          <w:rFonts w:ascii="Calibri" w:eastAsia="Times New Roman" w:hAnsi="Calibri" w:cs="Calibri"/>
          <w:lang w:eastAsia="fr-FR"/>
        </w:rPr>
        <w:t xml:space="preserve">, qui ajoute un élément à la collection, et </w:t>
      </w:r>
      <w:r w:rsidRPr="00535D18">
        <w:rPr>
          <w:rFonts w:ascii="Calibri" w:eastAsia="Times New Roman" w:hAnsi="Calibri" w:cs="Calibri"/>
          <w:i/>
          <w:iCs/>
          <w:lang w:eastAsia="fr-FR"/>
        </w:rPr>
        <w:t>pop</w:t>
      </w:r>
      <w:r w:rsidRPr="00535D18">
        <w:rPr>
          <w:rFonts w:ascii="Calibri" w:eastAsia="Times New Roman" w:hAnsi="Calibri" w:cs="Calibri"/>
          <w:lang w:eastAsia="fr-FR"/>
        </w:rPr>
        <w:t>, qui supprime le dernier élément qui a été ajouté.</w:t>
      </w:r>
    </w:p>
    <w:p w14:paraId="76A8F47D" w14:textId="0EB87872" w:rsidR="00492C86" w:rsidRDefault="00C367F9" w:rsidP="00535D18">
      <w:pPr>
        <w:pStyle w:val="Paragraphedeliste"/>
        <w:numPr>
          <w:ilvl w:val="0"/>
          <w:numId w:val="5"/>
        </w:numPr>
        <w:spacing w:after="0" w:line="240" w:lineRule="auto"/>
        <w:rPr>
          <w:rFonts w:ascii="Calibri" w:eastAsia="Times New Roman" w:hAnsi="Calibri" w:cs="Calibri"/>
          <w:lang w:eastAsia="fr-FR"/>
        </w:rPr>
      </w:pPr>
      <w:r w:rsidRPr="00535D18">
        <w:rPr>
          <w:rFonts w:ascii="Calibri" w:eastAsia="Times New Roman" w:hAnsi="Calibri" w:cs="Calibri"/>
          <w:lang w:eastAsia="fr-FR"/>
        </w:rPr>
        <w:t>Les piles sont utilisées pour maintenir les appels de fonction (la dernière fonction appelée doit terminer l'exécution en premier).</w:t>
      </w:r>
    </w:p>
    <w:p w14:paraId="55F1574C" w14:textId="28089E86" w:rsidR="00BA6F3C" w:rsidRPr="00535D18" w:rsidRDefault="00BA6F3C" w:rsidP="00535D18">
      <w:pPr>
        <w:pStyle w:val="Paragraphedeliste"/>
        <w:numPr>
          <w:ilvl w:val="0"/>
          <w:numId w:val="5"/>
        </w:numPr>
        <w:spacing w:after="0" w:line="240" w:lineRule="auto"/>
        <w:rPr>
          <w:rFonts w:ascii="Calibri" w:eastAsia="Times New Roman" w:hAnsi="Calibri" w:cs="Calibri"/>
          <w:lang w:eastAsia="fr-FR"/>
        </w:rPr>
      </w:pPr>
      <w:r>
        <w:rPr>
          <w:rFonts w:ascii="Calibri" w:hAnsi="Calibri" w:cs="Calibri"/>
        </w:rPr>
        <w:t>L</w:t>
      </w:r>
      <w:r>
        <w:rPr>
          <w:rFonts w:ascii="Calibri" w:hAnsi="Calibri" w:cs="Calibri"/>
        </w:rPr>
        <w:t>e principe est de stocker des données au fur et à mesure les unes au-dessus des autres pour pouvoir les récupérer plus tard.</w:t>
      </w:r>
    </w:p>
    <w:p w14:paraId="56BF71CE" w14:textId="77777777" w:rsidR="00C367F9" w:rsidRPr="00C367F9" w:rsidRDefault="00C367F9" w:rsidP="00C367F9">
      <w:pPr>
        <w:spacing w:after="0" w:line="240" w:lineRule="auto"/>
        <w:rPr>
          <w:rFonts w:ascii="Calibri" w:eastAsia="Times New Roman" w:hAnsi="Calibri" w:cs="Calibri"/>
          <w:lang w:eastAsia="fr-FR"/>
        </w:rPr>
      </w:pPr>
    </w:p>
    <w:p w14:paraId="216B4F2C" w14:textId="3903A8D9" w:rsidR="00492C86" w:rsidRDefault="00492C86" w:rsidP="0048460B">
      <w:r>
        <w:rPr>
          <w:u w:val="single"/>
        </w:rPr>
        <w:t>File</w:t>
      </w:r>
    </w:p>
    <w:p w14:paraId="06B1CC3B" w14:textId="425E8ABB" w:rsidR="00C96044" w:rsidRDefault="00C96044" w:rsidP="00535D18">
      <w:pPr>
        <w:pStyle w:val="Paragraphedeliste"/>
        <w:numPr>
          <w:ilvl w:val="0"/>
          <w:numId w:val="6"/>
        </w:numPr>
        <w:spacing w:after="0" w:line="240" w:lineRule="auto"/>
        <w:rPr>
          <w:rFonts w:ascii="Calibri" w:eastAsia="Times New Roman" w:hAnsi="Calibri" w:cs="Calibri"/>
          <w:lang w:eastAsia="fr-FR"/>
        </w:rPr>
      </w:pPr>
      <w:r w:rsidRPr="00535D18">
        <w:rPr>
          <w:rFonts w:ascii="Calibri" w:eastAsia="Times New Roman" w:hAnsi="Calibri" w:cs="Calibri"/>
          <w:lang w:eastAsia="fr-FR"/>
        </w:rPr>
        <w:t xml:space="preserve">Une </w:t>
      </w:r>
      <w:r w:rsidRPr="00535D18">
        <w:rPr>
          <w:rFonts w:ascii="Calibri" w:eastAsia="Times New Roman" w:hAnsi="Calibri" w:cs="Calibri"/>
          <w:i/>
          <w:iCs/>
          <w:lang w:eastAsia="fr-FR"/>
        </w:rPr>
        <w:t>file d'attente</w:t>
      </w:r>
      <w:r w:rsidRPr="00535D18">
        <w:rPr>
          <w:rFonts w:ascii="Calibri" w:eastAsia="Times New Roman" w:hAnsi="Calibri" w:cs="Calibri"/>
          <w:lang w:eastAsia="fr-FR"/>
        </w:rPr>
        <w:t xml:space="preserve"> ou FIFO (premier entré, premier sorti) est un </w:t>
      </w:r>
      <w:r w:rsidRPr="00535D18">
        <w:rPr>
          <w:rFonts w:ascii="Calibri" w:eastAsia="Times New Roman" w:hAnsi="Calibri" w:cs="Calibri"/>
          <w:b/>
          <w:bCs/>
          <w:lang w:eastAsia="fr-FR"/>
        </w:rPr>
        <w:t>type de données abstrait</w:t>
      </w:r>
      <w:r w:rsidRPr="00535D18">
        <w:rPr>
          <w:rFonts w:ascii="Calibri" w:eastAsia="Times New Roman" w:hAnsi="Calibri" w:cs="Calibri"/>
          <w:lang w:eastAsia="fr-FR"/>
        </w:rPr>
        <w:t xml:space="preserve"> qui sert de collection d'éléments, avec deux opérations principales : mettre en file d'attente, le processus d'ajout d'un élément à la collection (l'élément est ajouté par l'arrière) et de queue, le processus de suppression du premier élément ajouté (élément retiré de la face avant).</w:t>
      </w:r>
    </w:p>
    <w:p w14:paraId="3FFD0FC9" w14:textId="2B968D4C" w:rsidR="005033C5" w:rsidRPr="00535D18" w:rsidRDefault="005033C5" w:rsidP="00535D18">
      <w:pPr>
        <w:pStyle w:val="Paragraphedeliste"/>
        <w:numPr>
          <w:ilvl w:val="0"/>
          <w:numId w:val="6"/>
        </w:numPr>
        <w:spacing w:after="0" w:line="240" w:lineRule="auto"/>
        <w:rPr>
          <w:rFonts w:ascii="Calibri" w:eastAsia="Times New Roman" w:hAnsi="Calibri" w:cs="Calibri"/>
          <w:lang w:eastAsia="fr-FR"/>
        </w:rPr>
      </w:pPr>
      <w:r>
        <w:rPr>
          <w:rFonts w:ascii="Calibri" w:eastAsia="Times New Roman" w:hAnsi="Calibri" w:cs="Calibri"/>
          <w:lang w:eastAsia="fr-FR"/>
        </w:rPr>
        <w:t>E</w:t>
      </w:r>
      <w:r>
        <w:rPr>
          <w:rFonts w:ascii="Calibri" w:hAnsi="Calibri" w:cs="Calibri"/>
        </w:rPr>
        <w:t>n programmation, les files sont utiles pour mettre en attente des informations dans l'ordre dans lequel elles sont arrivées</w:t>
      </w:r>
    </w:p>
    <w:p w14:paraId="5C715CA1" w14:textId="59BDB254" w:rsidR="00492C86" w:rsidRPr="00535D18" w:rsidRDefault="00C96044" w:rsidP="00535D18">
      <w:pPr>
        <w:pStyle w:val="Paragraphedeliste"/>
        <w:numPr>
          <w:ilvl w:val="0"/>
          <w:numId w:val="6"/>
        </w:numPr>
        <w:spacing w:after="0" w:line="240" w:lineRule="auto"/>
        <w:rPr>
          <w:rFonts w:ascii="Calibri" w:eastAsia="Times New Roman" w:hAnsi="Calibri" w:cs="Calibri"/>
          <w:lang w:eastAsia="fr-FR"/>
        </w:rPr>
      </w:pPr>
      <w:r w:rsidRPr="00535D18">
        <w:rPr>
          <w:rFonts w:ascii="Calibri" w:eastAsia="Times New Roman" w:hAnsi="Calibri" w:cs="Calibri"/>
          <w:i/>
          <w:iCs/>
          <w:lang w:eastAsia="fr-FR"/>
        </w:rPr>
        <w:lastRenderedPageBreak/>
        <w:t>File d'attente circulaire</w:t>
      </w:r>
      <w:r w:rsidRPr="00535D18">
        <w:rPr>
          <w:rFonts w:ascii="Calibri" w:eastAsia="Times New Roman" w:hAnsi="Calibri" w:cs="Calibri"/>
          <w:lang w:eastAsia="fr-FR"/>
        </w:rPr>
        <w:t xml:space="preserve"> : l'avantage de cette structure est qu'elle réduit le gaspillage d'espace en cas d'implémentation de tableau car l'insertion du (n+1)</w:t>
      </w:r>
      <w:proofErr w:type="spellStart"/>
      <w:r w:rsidRPr="00535D18">
        <w:rPr>
          <w:rFonts w:ascii="Calibri" w:eastAsia="Times New Roman" w:hAnsi="Calibri" w:cs="Calibri"/>
          <w:lang w:eastAsia="fr-FR"/>
        </w:rPr>
        <w:t>ème</w:t>
      </w:r>
      <w:proofErr w:type="spellEnd"/>
      <w:r w:rsidRPr="00535D18">
        <w:rPr>
          <w:rFonts w:ascii="Calibri" w:eastAsia="Times New Roman" w:hAnsi="Calibri" w:cs="Calibri"/>
          <w:lang w:eastAsia="fr-FR"/>
        </w:rPr>
        <w:t xml:space="preserve"> élément se fait au 0ème index s'il est vide</w:t>
      </w:r>
    </w:p>
    <w:p w14:paraId="5D6F206C" w14:textId="77777777" w:rsidR="00C96044" w:rsidRPr="00C96044" w:rsidRDefault="00C96044" w:rsidP="00C96044">
      <w:pPr>
        <w:spacing w:after="0" w:line="240" w:lineRule="auto"/>
        <w:rPr>
          <w:rFonts w:ascii="Calibri" w:eastAsia="Times New Roman" w:hAnsi="Calibri" w:cs="Calibri"/>
          <w:lang w:eastAsia="fr-FR"/>
        </w:rPr>
      </w:pPr>
    </w:p>
    <w:p w14:paraId="0C8799AE" w14:textId="059586E2" w:rsidR="00492C86" w:rsidRDefault="00492C86" w:rsidP="0048460B">
      <w:proofErr w:type="spellStart"/>
      <w:r>
        <w:rPr>
          <w:u w:val="single"/>
        </w:rPr>
        <w:t>Dèque</w:t>
      </w:r>
      <w:proofErr w:type="spellEnd"/>
    </w:p>
    <w:p w14:paraId="54642FB1" w14:textId="1C970B42" w:rsidR="00492C86" w:rsidRPr="00492C86" w:rsidRDefault="00492C86" w:rsidP="0048460B">
      <w:r>
        <w:t>xx</w:t>
      </w:r>
    </w:p>
    <w:p w14:paraId="090DF823" w14:textId="77777777" w:rsidR="0048460B" w:rsidRPr="0048460B" w:rsidRDefault="0048460B"/>
    <w:sectPr w:rsidR="0048460B" w:rsidRPr="00484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A4359"/>
    <w:multiLevelType w:val="hybridMultilevel"/>
    <w:tmpl w:val="EE0AA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631104"/>
    <w:multiLevelType w:val="hybridMultilevel"/>
    <w:tmpl w:val="D8F23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132C12"/>
    <w:multiLevelType w:val="hybridMultilevel"/>
    <w:tmpl w:val="C10A3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04539"/>
    <w:multiLevelType w:val="multilevel"/>
    <w:tmpl w:val="A1B8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D14A2"/>
    <w:multiLevelType w:val="multilevel"/>
    <w:tmpl w:val="812C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6D0D55"/>
    <w:multiLevelType w:val="hybridMultilevel"/>
    <w:tmpl w:val="00483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0B"/>
    <w:rsid w:val="000C2D50"/>
    <w:rsid w:val="000F7916"/>
    <w:rsid w:val="00153567"/>
    <w:rsid w:val="001662FC"/>
    <w:rsid w:val="001C2396"/>
    <w:rsid w:val="001E77BC"/>
    <w:rsid w:val="00304812"/>
    <w:rsid w:val="00357F12"/>
    <w:rsid w:val="003931F3"/>
    <w:rsid w:val="00465B6A"/>
    <w:rsid w:val="0048460B"/>
    <w:rsid w:val="00492C86"/>
    <w:rsid w:val="004F095E"/>
    <w:rsid w:val="005033C5"/>
    <w:rsid w:val="005227DC"/>
    <w:rsid w:val="00535D18"/>
    <w:rsid w:val="005F38F0"/>
    <w:rsid w:val="006070C3"/>
    <w:rsid w:val="008A2861"/>
    <w:rsid w:val="00AC6984"/>
    <w:rsid w:val="00B23EF5"/>
    <w:rsid w:val="00BA6F3C"/>
    <w:rsid w:val="00C367F9"/>
    <w:rsid w:val="00C96044"/>
    <w:rsid w:val="00CC4067"/>
    <w:rsid w:val="00E94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4132"/>
  <w15:chartTrackingRefBased/>
  <w15:docId w15:val="{E89822D1-9F8C-4624-B871-BAA7CD74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38F0"/>
    <w:pPr>
      <w:ind w:left="720"/>
      <w:contextualSpacing/>
    </w:pPr>
  </w:style>
  <w:style w:type="paragraph" w:styleId="NormalWeb">
    <w:name w:val="Normal (Web)"/>
    <w:basedOn w:val="Normal"/>
    <w:uiPriority w:val="99"/>
    <w:semiHidden/>
    <w:unhideWhenUsed/>
    <w:rsid w:val="001662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31532">
      <w:bodyDiv w:val="1"/>
      <w:marLeft w:val="0"/>
      <w:marRight w:val="0"/>
      <w:marTop w:val="0"/>
      <w:marBottom w:val="0"/>
      <w:divBdr>
        <w:top w:val="none" w:sz="0" w:space="0" w:color="auto"/>
        <w:left w:val="none" w:sz="0" w:space="0" w:color="auto"/>
        <w:bottom w:val="none" w:sz="0" w:space="0" w:color="auto"/>
        <w:right w:val="none" w:sz="0" w:space="0" w:color="auto"/>
      </w:divBdr>
    </w:div>
    <w:div w:id="169880723">
      <w:bodyDiv w:val="1"/>
      <w:marLeft w:val="0"/>
      <w:marRight w:val="0"/>
      <w:marTop w:val="0"/>
      <w:marBottom w:val="0"/>
      <w:divBdr>
        <w:top w:val="none" w:sz="0" w:space="0" w:color="auto"/>
        <w:left w:val="none" w:sz="0" w:space="0" w:color="auto"/>
        <w:bottom w:val="none" w:sz="0" w:space="0" w:color="auto"/>
        <w:right w:val="none" w:sz="0" w:space="0" w:color="auto"/>
      </w:divBdr>
    </w:div>
    <w:div w:id="497889646">
      <w:bodyDiv w:val="1"/>
      <w:marLeft w:val="0"/>
      <w:marRight w:val="0"/>
      <w:marTop w:val="0"/>
      <w:marBottom w:val="0"/>
      <w:divBdr>
        <w:top w:val="none" w:sz="0" w:space="0" w:color="auto"/>
        <w:left w:val="none" w:sz="0" w:space="0" w:color="auto"/>
        <w:bottom w:val="none" w:sz="0" w:space="0" w:color="auto"/>
        <w:right w:val="none" w:sz="0" w:space="0" w:color="auto"/>
      </w:divBdr>
    </w:div>
    <w:div w:id="503395109">
      <w:bodyDiv w:val="1"/>
      <w:marLeft w:val="0"/>
      <w:marRight w:val="0"/>
      <w:marTop w:val="0"/>
      <w:marBottom w:val="0"/>
      <w:divBdr>
        <w:top w:val="none" w:sz="0" w:space="0" w:color="auto"/>
        <w:left w:val="none" w:sz="0" w:space="0" w:color="auto"/>
        <w:bottom w:val="none" w:sz="0" w:space="0" w:color="auto"/>
        <w:right w:val="none" w:sz="0" w:space="0" w:color="auto"/>
      </w:divBdr>
    </w:div>
    <w:div w:id="682709743">
      <w:bodyDiv w:val="1"/>
      <w:marLeft w:val="0"/>
      <w:marRight w:val="0"/>
      <w:marTop w:val="0"/>
      <w:marBottom w:val="0"/>
      <w:divBdr>
        <w:top w:val="none" w:sz="0" w:space="0" w:color="auto"/>
        <w:left w:val="none" w:sz="0" w:space="0" w:color="auto"/>
        <w:bottom w:val="none" w:sz="0" w:space="0" w:color="auto"/>
        <w:right w:val="none" w:sz="0" w:space="0" w:color="auto"/>
      </w:divBdr>
    </w:div>
    <w:div w:id="788285686">
      <w:bodyDiv w:val="1"/>
      <w:marLeft w:val="0"/>
      <w:marRight w:val="0"/>
      <w:marTop w:val="0"/>
      <w:marBottom w:val="0"/>
      <w:divBdr>
        <w:top w:val="none" w:sz="0" w:space="0" w:color="auto"/>
        <w:left w:val="none" w:sz="0" w:space="0" w:color="auto"/>
        <w:bottom w:val="none" w:sz="0" w:space="0" w:color="auto"/>
        <w:right w:val="none" w:sz="0" w:space="0" w:color="auto"/>
      </w:divBdr>
    </w:div>
    <w:div w:id="999232927">
      <w:bodyDiv w:val="1"/>
      <w:marLeft w:val="0"/>
      <w:marRight w:val="0"/>
      <w:marTop w:val="0"/>
      <w:marBottom w:val="0"/>
      <w:divBdr>
        <w:top w:val="none" w:sz="0" w:space="0" w:color="auto"/>
        <w:left w:val="none" w:sz="0" w:space="0" w:color="auto"/>
        <w:bottom w:val="none" w:sz="0" w:space="0" w:color="auto"/>
        <w:right w:val="none" w:sz="0" w:space="0" w:color="auto"/>
      </w:divBdr>
    </w:div>
    <w:div w:id="1464545874">
      <w:bodyDiv w:val="1"/>
      <w:marLeft w:val="0"/>
      <w:marRight w:val="0"/>
      <w:marTop w:val="0"/>
      <w:marBottom w:val="0"/>
      <w:divBdr>
        <w:top w:val="none" w:sz="0" w:space="0" w:color="auto"/>
        <w:left w:val="none" w:sz="0" w:space="0" w:color="auto"/>
        <w:bottom w:val="none" w:sz="0" w:space="0" w:color="auto"/>
        <w:right w:val="none" w:sz="0" w:space="0" w:color="auto"/>
      </w:divBdr>
    </w:div>
    <w:div w:id="15531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4418</Characters>
  <Application>Microsoft Office Word</Application>
  <DocSecurity>0</DocSecurity>
  <Lines>36</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Lafrance</dc:creator>
  <cp:keywords/>
  <dc:description/>
  <cp:lastModifiedBy>Camille Lafrance</cp:lastModifiedBy>
  <cp:revision>26</cp:revision>
  <dcterms:created xsi:type="dcterms:W3CDTF">2021-03-04T09:04:00Z</dcterms:created>
  <dcterms:modified xsi:type="dcterms:W3CDTF">2021-03-04T09:26:00Z</dcterms:modified>
</cp:coreProperties>
</file>