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73526" w14:textId="77777777" w:rsidR="008405FA" w:rsidRPr="008405FA" w:rsidRDefault="008405FA" w:rsidP="008405FA">
      <w:pPr>
        <w:pStyle w:val="ListParagraph"/>
        <w:rPr>
          <w:lang w:val="en-US"/>
        </w:rPr>
      </w:pPr>
      <w:r w:rsidRPr="008405FA">
        <w:rPr>
          <w:lang w:val="en-US"/>
        </w:rPr>
        <w:t>1. What is the COVARIATE SHIFT Issue, and how does it affect you?</w:t>
      </w:r>
    </w:p>
    <w:p w14:paraId="18CEDC75" w14:textId="77777777" w:rsidR="008405FA" w:rsidRPr="008405FA" w:rsidRDefault="008405FA" w:rsidP="008405FA">
      <w:pPr>
        <w:pStyle w:val="ListParagraph"/>
        <w:rPr>
          <w:lang w:val="en-US"/>
        </w:rPr>
      </w:pPr>
      <w:r w:rsidRPr="008405FA">
        <w:rPr>
          <w:lang w:val="en-US"/>
        </w:rPr>
        <w:t>2. What is the process of BATCH NORMALIZATION?</w:t>
      </w:r>
    </w:p>
    <w:p w14:paraId="52EC2C79" w14:textId="77777777" w:rsidR="008405FA" w:rsidRPr="008405FA" w:rsidRDefault="008405FA" w:rsidP="008405FA">
      <w:pPr>
        <w:pStyle w:val="ListParagraph"/>
        <w:rPr>
          <w:lang w:val="en-US"/>
        </w:rPr>
      </w:pPr>
      <w:r w:rsidRPr="008405FA">
        <w:rPr>
          <w:lang w:val="en-US"/>
        </w:rPr>
        <w:t>3. Using our own terms and diagrams, explain LENET ARCHITECTURE.</w:t>
      </w:r>
    </w:p>
    <w:p w14:paraId="49731218" w14:textId="77777777" w:rsidR="008405FA" w:rsidRPr="008405FA" w:rsidRDefault="008405FA" w:rsidP="008405FA">
      <w:pPr>
        <w:pStyle w:val="ListParagraph"/>
        <w:rPr>
          <w:lang w:val="en-US"/>
        </w:rPr>
      </w:pPr>
    </w:p>
    <w:p w14:paraId="5E8A1163" w14:textId="77777777" w:rsidR="008405FA" w:rsidRPr="008405FA" w:rsidRDefault="008405FA" w:rsidP="008405FA">
      <w:pPr>
        <w:pStyle w:val="ListParagraph"/>
        <w:rPr>
          <w:lang w:val="en-US"/>
        </w:rPr>
      </w:pPr>
      <w:r w:rsidRPr="008405FA">
        <w:rPr>
          <w:lang w:val="en-US"/>
        </w:rPr>
        <w:t>4. Using our own terms and diagrams, explain ALEXNET ARCHITECTURE.</w:t>
      </w:r>
    </w:p>
    <w:p w14:paraId="71C9E7AA" w14:textId="77777777" w:rsidR="008405FA" w:rsidRPr="008405FA" w:rsidRDefault="008405FA" w:rsidP="008405FA">
      <w:pPr>
        <w:pStyle w:val="ListParagraph"/>
        <w:rPr>
          <w:lang w:val="en-US"/>
        </w:rPr>
      </w:pPr>
    </w:p>
    <w:p w14:paraId="69C969C1" w14:textId="77777777" w:rsidR="008405FA" w:rsidRPr="008405FA" w:rsidRDefault="008405FA" w:rsidP="008405FA">
      <w:pPr>
        <w:pStyle w:val="ListParagraph"/>
        <w:rPr>
          <w:lang w:val="en-US"/>
        </w:rPr>
      </w:pPr>
      <w:r w:rsidRPr="008405FA">
        <w:rPr>
          <w:lang w:val="en-US"/>
        </w:rPr>
        <w:t>5. Describe the vanishing gradient problem.</w:t>
      </w:r>
    </w:p>
    <w:p w14:paraId="6EEAFAD6" w14:textId="77777777" w:rsidR="008405FA" w:rsidRPr="008405FA" w:rsidRDefault="008405FA" w:rsidP="008405FA">
      <w:pPr>
        <w:pStyle w:val="ListParagraph"/>
        <w:rPr>
          <w:lang w:val="en-US"/>
        </w:rPr>
      </w:pPr>
    </w:p>
    <w:p w14:paraId="47A5C8E5" w14:textId="77777777" w:rsidR="008405FA" w:rsidRPr="008405FA" w:rsidRDefault="008405FA" w:rsidP="008405FA">
      <w:pPr>
        <w:pStyle w:val="ListParagraph"/>
        <w:rPr>
          <w:lang w:val="en-US"/>
        </w:rPr>
      </w:pPr>
      <w:r w:rsidRPr="008405FA">
        <w:rPr>
          <w:lang w:val="en-US"/>
        </w:rPr>
        <w:t>6. What is NORMALIZATION OF LOCAL RESPONSE?</w:t>
      </w:r>
    </w:p>
    <w:p w14:paraId="3E18DB6C" w14:textId="77777777" w:rsidR="008405FA" w:rsidRPr="008405FA" w:rsidRDefault="008405FA" w:rsidP="008405FA">
      <w:pPr>
        <w:pStyle w:val="ListParagraph"/>
        <w:rPr>
          <w:lang w:val="en-US"/>
        </w:rPr>
      </w:pPr>
    </w:p>
    <w:p w14:paraId="5AA69D18" w14:textId="77777777" w:rsidR="008405FA" w:rsidRPr="008405FA" w:rsidRDefault="008405FA" w:rsidP="008405FA">
      <w:pPr>
        <w:pStyle w:val="ListParagraph"/>
        <w:rPr>
          <w:lang w:val="en-US"/>
        </w:rPr>
      </w:pPr>
      <w:r w:rsidRPr="008405FA">
        <w:rPr>
          <w:lang w:val="en-US"/>
        </w:rPr>
        <w:t xml:space="preserve">7. In </w:t>
      </w:r>
      <w:proofErr w:type="spellStart"/>
      <w:r w:rsidRPr="008405FA">
        <w:rPr>
          <w:lang w:val="en-US"/>
        </w:rPr>
        <w:t>AlexNet</w:t>
      </w:r>
      <w:proofErr w:type="spellEnd"/>
      <w:r w:rsidRPr="008405FA">
        <w:rPr>
          <w:lang w:val="en-US"/>
        </w:rPr>
        <w:t>, what WEIGHT REGULARIZATION was used?</w:t>
      </w:r>
    </w:p>
    <w:p w14:paraId="44E579E9" w14:textId="77777777" w:rsidR="008405FA" w:rsidRPr="008405FA" w:rsidRDefault="008405FA" w:rsidP="008405FA">
      <w:pPr>
        <w:pStyle w:val="ListParagraph"/>
        <w:rPr>
          <w:lang w:val="en-US"/>
        </w:rPr>
      </w:pPr>
    </w:p>
    <w:p w14:paraId="3282B178" w14:textId="77777777" w:rsidR="008405FA" w:rsidRPr="008405FA" w:rsidRDefault="008405FA" w:rsidP="008405FA">
      <w:pPr>
        <w:pStyle w:val="ListParagraph"/>
        <w:rPr>
          <w:lang w:val="en-US"/>
        </w:rPr>
      </w:pPr>
      <w:r w:rsidRPr="008405FA">
        <w:rPr>
          <w:lang w:val="en-US"/>
        </w:rPr>
        <w:t>8. Using our own terms and diagrams, explain VGGNET ARCHITECTURE.</w:t>
      </w:r>
    </w:p>
    <w:p w14:paraId="5ADF098E" w14:textId="77777777" w:rsidR="008405FA" w:rsidRPr="008405FA" w:rsidRDefault="008405FA" w:rsidP="008405FA">
      <w:pPr>
        <w:pStyle w:val="ListParagraph"/>
        <w:rPr>
          <w:lang w:val="en-US"/>
        </w:rPr>
      </w:pPr>
    </w:p>
    <w:p w14:paraId="397E78EF" w14:textId="77777777" w:rsidR="008405FA" w:rsidRPr="008405FA" w:rsidRDefault="008405FA" w:rsidP="008405FA">
      <w:pPr>
        <w:pStyle w:val="ListParagraph"/>
        <w:rPr>
          <w:lang w:val="en-US"/>
        </w:rPr>
      </w:pPr>
      <w:r w:rsidRPr="008405FA">
        <w:rPr>
          <w:lang w:val="en-US"/>
        </w:rPr>
        <w:t>9. Describe VGGNET CONFIGURATIONS.</w:t>
      </w:r>
    </w:p>
    <w:p w14:paraId="43F23553" w14:textId="77777777" w:rsidR="008405FA" w:rsidRPr="008405FA" w:rsidRDefault="008405FA" w:rsidP="008405FA">
      <w:pPr>
        <w:pStyle w:val="ListParagraph"/>
        <w:rPr>
          <w:lang w:val="en-US"/>
        </w:rPr>
      </w:pPr>
    </w:p>
    <w:p w14:paraId="73CF2D65" w14:textId="3DF49C73" w:rsidR="0014027E" w:rsidRPr="0014027E" w:rsidRDefault="008405FA" w:rsidP="008405FA">
      <w:pPr>
        <w:pStyle w:val="ListParagraph"/>
        <w:rPr>
          <w:lang w:val="en-US"/>
        </w:rPr>
      </w:pPr>
      <w:r w:rsidRPr="008405FA">
        <w:rPr>
          <w:lang w:val="en-US"/>
        </w:rPr>
        <w:t>10. What regularization methods are used in VGGNET to prevent overfitting?</w:t>
      </w:r>
    </w:p>
    <w:sectPr w:rsidR="0014027E" w:rsidRPr="00140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74669F"/>
    <w:multiLevelType w:val="hybridMultilevel"/>
    <w:tmpl w:val="E63E7DE0"/>
    <w:lvl w:ilvl="0" w:tplc="48E4A1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27E"/>
    <w:rsid w:val="0014027E"/>
    <w:rsid w:val="008405FA"/>
    <w:rsid w:val="00A33CBC"/>
    <w:rsid w:val="00B915EE"/>
    <w:rsid w:val="00D4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D75A3"/>
  <w15:chartTrackingRefBased/>
  <w15:docId w15:val="{BBF17240-DBD6-46D6-AF23-38F691F9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8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Mote, Ameya Prasanna (SRH Hochschulen Berlin Student)</cp:lastModifiedBy>
  <cp:revision>3</cp:revision>
  <dcterms:created xsi:type="dcterms:W3CDTF">2021-03-03T21:26:00Z</dcterms:created>
  <dcterms:modified xsi:type="dcterms:W3CDTF">2021-03-04T19:04:00Z</dcterms:modified>
</cp:coreProperties>
</file>