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summary</w:t>
      </w:r>
    </w:p>
    <w:p>
      <w:r>
        <w:t>Phase 1 results for all 254 counties. Generated 2026-10-02 17:00 UTC from counties.csv.</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Headline</w:t>
      </w:r>
    </w:p>
    <w:p>
      <w:r>
        <w:t>42 counties publish precinct results on election night (21 through the night, 21 once with the final unofficial count). 105 publish county totals on election night and precinct detail later. 1 publish no results themselves. 106 cannot be decided from public evidence.</w:t>
      </w:r>
    </w:p>
    <w:p>
      <w:pPr>
        <w:pStyle w:val="Heading1"/>
      </w:pPr>
      <w:r>
        <w:t>3.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21</w:t>
            </w:r>
          </w:p>
        </w:tc>
        <w:tc>
          <w:tcPr>
            <w:tcW w:type="dxa" w:w="1728"/>
          </w:tcPr>
          <w:p>
            <w:r>
              <w:t>18</w:t>
            </w:r>
          </w:p>
        </w:tc>
        <w:tc>
          <w:tcPr>
            <w:tcW w:type="dxa" w:w="1728"/>
          </w:tcPr>
          <w:p>
            <w:r>
              <w:t>1</w:t>
            </w:r>
          </w:p>
        </w:tc>
        <w:tc>
          <w:tcPr>
            <w:tcW w:type="dxa" w:w="1728"/>
          </w:tcPr>
          <w:p>
            <w:r>
              <w:t>2</w:t>
            </w:r>
          </w:p>
        </w:tc>
      </w:tr>
      <w:tr>
        <w:tc>
          <w:tcPr>
            <w:tcW w:type="dxa" w:w="1728"/>
          </w:tcPr>
          <w:p>
            <w:r>
              <w:t>PRECINCT_END_OF_NIGHT</w:t>
            </w:r>
          </w:p>
        </w:tc>
        <w:tc>
          <w:tcPr>
            <w:tcW w:type="dxa" w:w="1728"/>
          </w:tcPr>
          <w:p>
            <w:r>
              <w:t>21</w:t>
            </w:r>
          </w:p>
        </w:tc>
        <w:tc>
          <w:tcPr>
            <w:tcW w:type="dxa" w:w="1728"/>
          </w:tcPr>
          <w:p>
            <w:r>
              <w:t>2</w:t>
            </w:r>
          </w:p>
        </w:tc>
        <w:tc>
          <w:tcPr>
            <w:tcW w:type="dxa" w:w="1728"/>
          </w:tcPr>
          <w:p>
            <w:r>
              <w:t>9</w:t>
            </w:r>
          </w:p>
        </w:tc>
        <w:tc>
          <w:tcPr>
            <w:tcW w:type="dxa" w:w="1728"/>
          </w:tcPr>
          <w:p>
            <w:r>
              <w:t>10</w:t>
            </w:r>
          </w:p>
        </w:tc>
      </w:tr>
      <w:tr>
        <w:tc>
          <w:tcPr>
            <w:tcW w:type="dxa" w:w="1728"/>
          </w:tcPr>
          <w:p>
            <w:r>
              <w:t>COUNTY_ONLY_PRECINCT_AT_CANVASS</w:t>
            </w:r>
          </w:p>
        </w:tc>
        <w:tc>
          <w:tcPr>
            <w:tcW w:type="dxa" w:w="1728"/>
          </w:tcPr>
          <w:p>
            <w:r>
              <w:t>105</w:t>
            </w:r>
          </w:p>
        </w:tc>
        <w:tc>
          <w:tcPr>
            <w:tcW w:type="dxa" w:w="1728"/>
          </w:tcPr>
          <w:p>
            <w:r>
              <w:t>1</w:t>
            </w:r>
          </w:p>
        </w:tc>
        <w:tc>
          <w:tcPr>
            <w:tcW w:type="dxa" w:w="1728"/>
          </w:tcPr>
          <w:p>
            <w:r>
              <w:t>57</w:t>
            </w:r>
          </w:p>
        </w:tc>
        <w:tc>
          <w:tcPr>
            <w:tcW w:type="dxa" w:w="1728"/>
          </w:tcPr>
          <w:p>
            <w:r>
              <w:t>47</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106</w:t>
            </w:r>
          </w:p>
        </w:tc>
        <w:tc>
          <w:tcPr>
            <w:tcW w:type="dxa" w:w="1728"/>
          </w:tcPr>
          <w:p>
            <w:r>
              <w:t>0</w:t>
            </w:r>
          </w:p>
        </w:tc>
        <w:tc>
          <w:tcPr>
            <w:tcW w:type="dxa" w:w="1728"/>
          </w:tcPr>
          <w:p>
            <w:r>
              <w:t>0</w:t>
            </w:r>
          </w:p>
        </w:tc>
        <w:tc>
          <w:tcPr>
            <w:tcW w:type="dxa" w:w="1728"/>
          </w:tcPr>
          <w:p>
            <w:r>
              <w:t>106</w:t>
            </w:r>
          </w:p>
        </w:tc>
      </w:tr>
    </w:tbl>
    <w:p/>
    <w:p>
      <w:r>
        <w:t>All 254 Texas counties are covered. Each row of counties.csv has the county's elections office phone and email from the SOS list.</w:t>
      </w:r>
    </w:p>
    <w:p>
      <w:pPr>
        <w:pStyle w:val="Heading1"/>
      </w:pPr>
      <w:r>
        <w:t>4. Counties that publish precinct results on election night</w:t>
      </w:r>
    </w:p>
    <w:p>
      <w:r>
        <w:rPr>
          <w:b/>
        </w:rPr>
        <w:t xml:space="preserve">LIVE_PRECINCT (21): </w:t>
      </w:r>
      <w:r>
        <w:t>Bell (low), Bexar (high), Comal (low), Dallas (high), Denton (high), El Paso (high), Fort Bend (high), Galveston (high), Harris (med), Hidalgo (high), Hunt (high), Kaufman (high), Kendall (high), Midland (high), Montague (high), Rockwall (high), Rusk (high), Tarrant (high), Travis (high), Victoria (high), Wood (high)</w:t>
      </w:r>
    </w:p>
    <w:p>
      <w:r>
        <w:rPr>
          <w:b/>
        </w:rPr>
        <w:t xml:space="preserve">PRECINCT_END_OF_NIGHT (21): </w:t>
      </w:r>
      <w:r>
        <w:t>Bandera (low), Bastrop (high), Bowie (low), Burnet (low), Chambers (med), Cochran (med), Cooke (med), DeWitt (low), Donley (low), Fayette (med), Gillespie (low), Glasscock (low), Gregg (high), Hemphill (med), Hopkins (low), Houston (med), Jim Hogg (low), Liberty (med), Lipscomb (med), Lynn (med), Ochiltree (low)</w:t>
      </w:r>
    </w:p>
    <w:p>
      <w:pPr>
        <w:pStyle w:val="Heading1"/>
      </w:pPr>
      <w:r>
        <w:t>5.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21</w:t>
            </w:r>
          </w:p>
        </w:tc>
        <w:tc>
          <w:tcPr>
            <w:tcW w:type="dxa" w:w="1440"/>
          </w:tcPr>
          <w:p>
            <w:r>
              <w:t>10</w:t>
            </w:r>
          </w:p>
        </w:tc>
        <w:tc>
          <w:tcPr>
            <w:tcW w:type="dxa" w:w="1440"/>
          </w:tcPr>
          <w:p>
            <w:r>
              <w:t>54</w:t>
            </w:r>
          </w:p>
        </w:tc>
        <w:tc>
          <w:tcPr>
            <w:tcW w:type="dxa" w:w="1440"/>
          </w:tcPr>
          <w:p>
            <w:r>
              <w:t>1</w:t>
            </w:r>
          </w:p>
        </w:tc>
        <w:tc>
          <w:tcPr>
            <w:tcW w:type="dxa" w:w="1440"/>
          </w:tcPr>
          <w:p>
            <w:r>
              <w:t>168</w:t>
            </w:r>
          </w:p>
        </w:tc>
      </w:tr>
      <w:tr>
        <w:tc>
          <w:tcPr>
            <w:tcW w:type="dxa" w:w="1440"/>
          </w:tcPr>
          <w:p>
            <w:r>
              <w:t>Mar 3, 2026 primary</w:t>
            </w:r>
          </w:p>
        </w:tc>
        <w:tc>
          <w:tcPr>
            <w:tcW w:type="dxa" w:w="1440"/>
          </w:tcPr>
          <w:p>
            <w:r>
              <w:t>22</w:t>
            </w:r>
          </w:p>
        </w:tc>
        <w:tc>
          <w:tcPr>
            <w:tcW w:type="dxa" w:w="1440"/>
          </w:tcPr>
          <w:p>
            <w:r>
              <w:t>14</w:t>
            </w:r>
          </w:p>
        </w:tc>
        <w:tc>
          <w:tcPr>
            <w:tcW w:type="dxa" w:w="1440"/>
          </w:tcPr>
          <w:p>
            <w:r>
              <w:t>64</w:t>
            </w:r>
          </w:p>
        </w:tc>
        <w:tc>
          <w:tcPr>
            <w:tcW w:type="dxa" w:w="1440"/>
          </w:tcPr>
          <w:p>
            <w:r>
              <w:t>0</w:t>
            </w:r>
          </w:p>
        </w:tc>
        <w:tc>
          <w:tcPr>
            <w:tcW w:type="dxa" w:w="1440"/>
          </w:tcPr>
          <w:p>
            <w:r>
              <w:t>154</w:t>
            </w:r>
          </w:p>
        </w:tc>
      </w:tr>
      <w:tr>
        <w:tc>
          <w:tcPr>
            <w:tcW w:type="dxa" w:w="1440"/>
          </w:tcPr>
          <w:p>
            <w:r>
              <w:t>May 26, 2026 primary runoff</w:t>
            </w:r>
          </w:p>
        </w:tc>
        <w:tc>
          <w:tcPr>
            <w:tcW w:type="dxa" w:w="1440"/>
          </w:tcPr>
          <w:p>
            <w:r>
              <w:t>13</w:t>
            </w:r>
          </w:p>
        </w:tc>
        <w:tc>
          <w:tcPr>
            <w:tcW w:type="dxa" w:w="1440"/>
          </w:tcPr>
          <w:p>
            <w:r>
              <w:t>24</w:t>
            </w:r>
          </w:p>
        </w:tc>
        <w:tc>
          <w:tcPr>
            <w:tcW w:type="dxa" w:w="1440"/>
          </w:tcPr>
          <w:p>
            <w:r>
              <w:t>82</w:t>
            </w:r>
          </w:p>
        </w:tc>
        <w:tc>
          <w:tcPr>
            <w:tcW w:type="dxa" w:w="1440"/>
          </w:tcPr>
          <w:p>
            <w:r>
              <w:t>0</w:t>
            </w:r>
          </w:p>
        </w:tc>
        <w:tc>
          <w:tcPr>
            <w:tcW w:type="dxa" w:w="1440"/>
          </w:tcPr>
          <w:p>
            <w:r>
              <w:t>135</w:t>
            </w:r>
          </w:p>
        </w:tc>
      </w:tr>
    </w:tbl>
    <w:p/>
    <w:p>
      <w:r>
        <w:t>Of 762 county-elections, 305 were determined: 72 by check 1 (vendor update log), 231 by check 2 (county-posted reports), and 2 by check 3 (Wayback captures). 457 remain UNDETERMINED.</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119 counties were re-checked by a blind verifier; 101 agreed. Disagreements, now UNKNOWN: Cherokee, Childress, Dimmit, Foard, Garza, Hamilton, Haskell, Irion, Jasper, Kent, Lamar, Robertson, San Saba, Scurry, Terrell, Throckmorton, Tyler, Zapata.</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106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Results sites that carry a distribution or usage notice are marked internal use only: Hardin, Harris, Sabine.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