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Basic</w:t>
      </w:r>
      <w:r>
        <w:t xml:space="preserve"> </w:t>
      </w:r>
      <w:r>
        <w:t xml:space="preserve">Inferential</w:t>
      </w:r>
      <w:r>
        <w:t xml:space="preserve"> </w:t>
      </w:r>
      <w:r>
        <w:t xml:space="preserve">Data</w:t>
      </w:r>
      <w:r>
        <w:t xml:space="preserve"> </w:t>
      </w:r>
      <w:r>
        <w:t xml:space="preserve">Analysis</w:t>
      </w:r>
    </w:p>
    <w:p>
      <w:pPr>
        <w:pStyle w:val="Author"/>
      </w:pPr>
      <w:r>
        <w:t xml:space="preserve">Tony</w:t>
      </w:r>
      <w:r>
        <w:t xml:space="preserve"> </w:t>
      </w:r>
      <w:r>
        <w:t xml:space="preserve">Smith</w:t>
      </w:r>
    </w:p>
    <w:p>
      <w:pPr>
        <w:pStyle w:val="Date"/>
      </w:pPr>
      <w:r>
        <w:t xml:space="preserve">March</w:t>
      </w:r>
      <w:r>
        <w:t xml:space="preserve"> </w:t>
      </w:r>
      <w:r>
        <w:t xml:space="preserve">3,</w:t>
      </w:r>
      <w:r>
        <w:t xml:space="preserve"> </w:t>
      </w:r>
      <w:r>
        <w:t xml:space="preserve">2021</w:t>
      </w:r>
    </w:p>
    <w:bookmarkStart w:id="20" w:name="overview"/>
    <w:p>
      <w:pPr>
        <w:pStyle w:val="Heading2"/>
      </w:pPr>
      <w:r>
        <w:t xml:space="preserve">Overview</w:t>
      </w:r>
    </w:p>
    <w:p>
      <w:pPr>
        <w:pStyle w:val="FirstParagraph"/>
      </w:pPr>
      <w:r>
        <w:t xml:space="preserve">In this analysis, I will be looking at the ToothGrowth data from R datasets. I will perform some simple exploratory analysis and then compare the data by supp and dose.</w:t>
      </w:r>
    </w:p>
    <w:bookmarkEnd w:id="20"/>
    <w:bookmarkStart w:id="21" w:name="exploratory-data-analysis"/>
    <w:p>
      <w:pPr>
        <w:pStyle w:val="Heading2"/>
      </w:pPr>
      <w:r>
        <w:t xml:space="preserve">Exploratory Data Analysis</w:t>
      </w:r>
    </w:p>
    <w:p>
      <w:pPr>
        <w:pStyle w:val="SourceCode"/>
      </w:pPr>
      <w:r>
        <w:rPr>
          <w:rStyle w:val="FunctionTok"/>
        </w:rPr>
        <w:t xml:space="preserve">data</w:t>
      </w:r>
      <w:r>
        <w:rPr>
          <w:rStyle w:val="NormalTok"/>
        </w:rPr>
        <w:t xml:space="preserve">(ToothGrowth)</w:t>
      </w:r>
      <w:r>
        <w:br/>
      </w:r>
      <w:r>
        <w:rPr>
          <w:rStyle w:val="FunctionTok"/>
        </w:rPr>
        <w:t xml:space="preserve">head</w:t>
      </w:r>
      <w:r>
        <w:rPr>
          <w:rStyle w:val="NormalTok"/>
        </w:rPr>
        <w:t xml:space="preserve">(ToothGrowth)</w:t>
      </w:r>
    </w:p>
    <w:p>
      <w:pPr>
        <w:pStyle w:val="SourceCode"/>
      </w:pPr>
      <w:r>
        <w:rPr>
          <w:rStyle w:val="VerbatimChar"/>
        </w:rPr>
        <w:t xml:space="preserve">##    len supp dose</w:t>
      </w:r>
      <w:r>
        <w:br/>
      </w:r>
      <w:r>
        <w:rPr>
          <w:rStyle w:val="VerbatimChar"/>
        </w:rPr>
        <w:t xml:space="preserve">## 1  4.2   VC  0.5</w:t>
      </w:r>
      <w:r>
        <w:br/>
      </w:r>
      <w:r>
        <w:rPr>
          <w:rStyle w:val="VerbatimChar"/>
        </w:rPr>
        <w:t xml:space="preserve">## 2 11.5   VC  0.5</w:t>
      </w:r>
      <w:r>
        <w:br/>
      </w:r>
      <w:r>
        <w:rPr>
          <w:rStyle w:val="VerbatimChar"/>
        </w:rPr>
        <w:t xml:space="preserve">## 3  7.3   VC  0.5</w:t>
      </w:r>
      <w:r>
        <w:br/>
      </w:r>
      <w:r>
        <w:rPr>
          <w:rStyle w:val="VerbatimChar"/>
        </w:rPr>
        <w:t xml:space="preserve">## 4  5.8   VC  0.5</w:t>
      </w:r>
      <w:r>
        <w:br/>
      </w:r>
      <w:r>
        <w:rPr>
          <w:rStyle w:val="VerbatimChar"/>
        </w:rPr>
        <w:t xml:space="preserve">## 5  6.4   VC  0.5</w:t>
      </w:r>
      <w:r>
        <w:br/>
      </w:r>
      <w:r>
        <w:rPr>
          <w:rStyle w:val="VerbatimChar"/>
        </w:rPr>
        <w:t xml:space="preserve">## 6 10.0   VC  0.5</w:t>
      </w:r>
    </w:p>
    <w:p>
      <w:pPr>
        <w:pStyle w:val="FirstParagraph"/>
      </w:pPr>
      <w:r>
        <w:t xml:space="preserve">Just doing a quick analysis to see the data grouped by supplement and dose:</w:t>
      </w:r>
    </w:p>
    <w:p>
      <w:pPr>
        <w:pStyle w:val="SourceCode"/>
      </w:pPr>
      <w:r>
        <w:rPr>
          <w:rStyle w:val="NormalTok"/>
        </w:rPr>
        <w:t xml:space="preserve">ToothGrowth </w:t>
      </w:r>
      <w:r>
        <w:rPr>
          <w:rStyle w:val="SpecialCharTok"/>
        </w:rPr>
        <w:t xml:space="preserve">%&gt;%</w:t>
      </w:r>
      <w:r>
        <w:rPr>
          <w:rStyle w:val="NormalTok"/>
        </w:rPr>
        <w:t xml:space="preserve"> </w:t>
      </w:r>
      <w:r>
        <w:rPr>
          <w:rStyle w:val="FunctionTok"/>
        </w:rPr>
        <w:t xml:space="preserve">group_by</w:t>
      </w:r>
      <w:r>
        <w:rPr>
          <w:rStyle w:val="NormalTok"/>
        </w:rPr>
        <w:t xml:space="preserve">(supp, dose) </w:t>
      </w:r>
      <w:r>
        <w:rPr>
          <w:rStyle w:val="SpecialCharTok"/>
        </w:rPr>
        <w:t xml:space="preserve">%&gt;%</w:t>
      </w:r>
      <w:r>
        <w:rPr>
          <w:rStyle w:val="NormalTok"/>
        </w:rPr>
        <w:t xml:space="preserve"> </w:t>
      </w:r>
      <w:r>
        <w:rPr>
          <w:rStyle w:val="FunctionTok"/>
        </w:rPr>
        <w:t xml:space="preserve">summarise_all</w:t>
      </w:r>
      <w:r>
        <w:rPr>
          <w:rStyle w:val="NormalTok"/>
        </w:rPr>
        <w:t xml:space="preserve">(mean)</w:t>
      </w:r>
    </w:p>
    <w:p>
      <w:pPr>
        <w:pStyle w:val="SourceCode"/>
      </w:pPr>
      <w:r>
        <w:rPr>
          <w:rStyle w:val="VerbatimChar"/>
        </w:rPr>
        <w:t xml:space="preserve">## # A tibble: 6 x 3</w:t>
      </w:r>
      <w:r>
        <w:br/>
      </w:r>
      <w:r>
        <w:rPr>
          <w:rStyle w:val="VerbatimChar"/>
        </w:rPr>
        <w:t xml:space="preserve">## # Groups:   supp [2]</w:t>
      </w:r>
      <w:r>
        <w:br/>
      </w:r>
      <w:r>
        <w:rPr>
          <w:rStyle w:val="VerbatimChar"/>
        </w:rPr>
        <w:t xml:space="preserve">##   supp   dose   len</w:t>
      </w:r>
      <w:r>
        <w:br/>
      </w:r>
      <w:r>
        <w:rPr>
          <w:rStyle w:val="VerbatimChar"/>
        </w:rPr>
        <w:t xml:space="preserve">##   &lt;fct&gt; &lt;dbl&gt; &lt;dbl&gt;</w:t>
      </w:r>
      <w:r>
        <w:br/>
      </w:r>
      <w:r>
        <w:rPr>
          <w:rStyle w:val="VerbatimChar"/>
        </w:rPr>
        <w:t xml:space="preserve">## 1 OJ      0.5 13.2 </w:t>
      </w:r>
      <w:r>
        <w:br/>
      </w:r>
      <w:r>
        <w:rPr>
          <w:rStyle w:val="VerbatimChar"/>
        </w:rPr>
        <w:t xml:space="preserve">## 2 OJ      1   22.7 </w:t>
      </w:r>
      <w:r>
        <w:br/>
      </w:r>
      <w:r>
        <w:rPr>
          <w:rStyle w:val="VerbatimChar"/>
        </w:rPr>
        <w:t xml:space="preserve">## 3 OJ      2   26.1 </w:t>
      </w:r>
      <w:r>
        <w:br/>
      </w:r>
      <w:r>
        <w:rPr>
          <w:rStyle w:val="VerbatimChar"/>
        </w:rPr>
        <w:t xml:space="preserve">## 4 VC      0.5  7.98</w:t>
      </w:r>
      <w:r>
        <w:br/>
      </w:r>
      <w:r>
        <w:rPr>
          <w:rStyle w:val="VerbatimChar"/>
        </w:rPr>
        <w:t xml:space="preserve">## 5 VC      1   16.8 </w:t>
      </w:r>
      <w:r>
        <w:br/>
      </w:r>
      <w:r>
        <w:rPr>
          <w:rStyle w:val="VerbatimChar"/>
        </w:rPr>
        <w:t xml:space="preserve">## 6 VC      2   26.1</w:t>
      </w:r>
    </w:p>
    <w:p>
      <w:pPr>
        <w:pStyle w:val="FirstParagraph"/>
      </w:pPr>
      <w:r>
        <w:t xml:space="preserve">I see that for both supplements the tooth growth goes up as the dose goes up. It also looks like the OJ supplement is better on average across two of the doses but not the third.</w:t>
      </w:r>
    </w:p>
    <w:bookmarkEnd w:id="21"/>
    <w:bookmarkStart w:id="22" w:name="hypothesis-testing"/>
    <w:p>
      <w:pPr>
        <w:pStyle w:val="Heading2"/>
      </w:pPr>
      <w:r>
        <w:t xml:space="preserve">Hypothesis Testing</w:t>
      </w:r>
    </w:p>
    <w:p>
      <w:pPr>
        <w:pStyle w:val="FirstParagraph"/>
      </w:pPr>
      <w:r>
        <w:t xml:space="preserve">My first null hypothesis for the supplements is that there is no difference in means. My alternative hypothesis is that they are not equal. I assume that the variances are equal and the population from which they are drawn is normally distributed. I will use a t-Test to find the p value and determine if I can reject the null hypothesis.</w:t>
      </w:r>
    </w:p>
    <w:p>
      <w:pPr>
        <w:pStyle w:val="SourceCode"/>
      </w:pPr>
      <w:r>
        <w:rPr>
          <w:rStyle w:val="FunctionTok"/>
        </w:rPr>
        <w:t xml:space="preserve">t.test</w:t>
      </w:r>
      <w:r>
        <w:rPr>
          <w:rStyle w:val="NormalTok"/>
        </w:rPr>
        <w:t xml:space="preserve">(ToothGrowth</w:t>
      </w:r>
      <w:r>
        <w:rPr>
          <w:rStyle w:val="SpecialCharTok"/>
        </w:rPr>
        <w:t xml:space="preserve">$</w:t>
      </w:r>
      <w:r>
        <w:rPr>
          <w:rStyle w:val="NormalTok"/>
        </w:rPr>
        <w:t xml:space="preserve">len[</w:t>
      </w:r>
      <w:r>
        <w:rPr>
          <w:rStyle w:val="DecValTok"/>
        </w:rPr>
        <w:t xml:space="preserve">1</w:t>
      </w:r>
      <w:r>
        <w:rPr>
          <w:rStyle w:val="SpecialCharTok"/>
        </w:rPr>
        <w:t xml:space="preserve">:</w:t>
      </w:r>
      <w:r>
        <w:rPr>
          <w:rStyle w:val="DecValTok"/>
        </w:rPr>
        <w:t xml:space="preserve">30</w:t>
      </w:r>
      <w:r>
        <w:rPr>
          <w:rStyle w:val="NormalTok"/>
        </w:rPr>
        <w:t xml:space="preserve">], ToothGrowth</w:t>
      </w:r>
      <w:r>
        <w:rPr>
          <w:rStyle w:val="SpecialCharTok"/>
        </w:rPr>
        <w:t xml:space="preserve">$</w:t>
      </w:r>
      <w:r>
        <w:rPr>
          <w:rStyle w:val="NormalTok"/>
        </w:rPr>
        <w:t xml:space="preserve">len[</w:t>
      </w:r>
      <w:r>
        <w:rPr>
          <w:rStyle w:val="DecValTok"/>
        </w:rPr>
        <w:t xml:space="preserve">31</w:t>
      </w:r>
      <w:r>
        <w:rPr>
          <w:rStyle w:val="SpecialCharTok"/>
        </w:rPr>
        <w:t xml:space="preserve">:</w:t>
      </w:r>
      <w:r>
        <w:rPr>
          <w:rStyle w:val="DecValTok"/>
        </w:rPr>
        <w:t xml:space="preserve">60</w:t>
      </w:r>
      <w:r>
        <w:rPr>
          <w:rStyle w:val="NormalTok"/>
        </w:rPr>
        <w:t xml:space="preserve">], </w:t>
      </w:r>
      <w:r>
        <w:rPr>
          <w:rStyle w:val="AttributeTok"/>
        </w:rPr>
        <w:t xml:space="preserve">var.equal=</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ToothGrowth$len[1:30] and ToothGrowth$len[31:60]</w:t>
      </w:r>
      <w:r>
        <w:br/>
      </w:r>
      <w:r>
        <w:rPr>
          <w:rStyle w:val="VerbatimChar"/>
        </w:rPr>
        <w:t xml:space="preserve">## t = -1.9153, df = 58, p-value = 0.06039</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-7.5670064  0.1670064</w:t>
      </w:r>
      <w:r>
        <w:br/>
      </w:r>
      <w:r>
        <w:rPr>
          <w:rStyle w:val="VerbatimChar"/>
        </w:rPr>
        <w:t xml:space="preserve">## sample estimates:</w:t>
      </w:r>
      <w:r>
        <w:br/>
      </w:r>
      <w:r>
        <w:rPr>
          <w:rStyle w:val="VerbatimChar"/>
        </w:rPr>
        <w:t xml:space="preserve">## mean of x mean of y </w:t>
      </w:r>
      <w:r>
        <w:br/>
      </w:r>
      <w:r>
        <w:rPr>
          <w:rStyle w:val="VerbatimChar"/>
        </w:rPr>
        <w:t xml:space="preserve">##  16.96333  20.66333</w:t>
      </w:r>
    </w:p>
    <w:p>
      <w:pPr>
        <w:pStyle w:val="FirstParagraph"/>
      </w:pPr>
      <w:r>
        <w:t xml:space="preserve">We can see that the p value is .06 which is greater than .05, so we fail to reject the null hypothesis. We can also see that 0 is in the confidence interval.</w:t>
      </w:r>
    </w:p>
    <w:p>
      <w:pPr>
        <w:pStyle w:val="BodyText"/>
      </w:pPr>
      <w:r>
        <w:t xml:space="preserve">My second null hypothesis for the doses is that there is no difference in the means between the dose of 1.0 and the dose of 2.0. My alterative hypothesis is that the 2.0 dose is greater than the 1.0 dose in terms of effect on growth. I make the same assumptions as I did above and perform another t-Test.</w:t>
      </w:r>
    </w:p>
    <w:p>
      <w:pPr>
        <w:pStyle w:val="SourceCode"/>
      </w:pPr>
      <w:r>
        <w:rPr>
          <w:rStyle w:val="NormalTok"/>
        </w:rPr>
        <w:t xml:space="preserve">smalldose </w:t>
      </w:r>
      <w:r>
        <w:rPr>
          <w:rStyle w:val="OtherTok"/>
        </w:rPr>
        <w:t xml:space="preserve">&lt;-</w:t>
      </w:r>
      <w:r>
        <w:rPr>
          <w:rStyle w:val="NormalTok"/>
        </w:rPr>
        <w:t xml:space="preserve"> ToothGrowth[ToothGrowth</w:t>
      </w:r>
      <w:r>
        <w:rPr>
          <w:rStyle w:val="SpecialCharTok"/>
        </w:rPr>
        <w:t xml:space="preserve">$</w:t>
      </w:r>
      <w:r>
        <w:rPr>
          <w:rStyle w:val="NormalTok"/>
        </w:rPr>
        <w:t xml:space="preserve">dose </w:t>
      </w:r>
      <w:r>
        <w:rPr>
          <w:rStyle w:val="SpecialCha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largedose </w:t>
      </w:r>
      <w:r>
        <w:rPr>
          <w:rStyle w:val="OtherTok"/>
        </w:rPr>
        <w:t xml:space="preserve">&lt;-</w:t>
      </w:r>
      <w:r>
        <w:rPr>
          <w:rStyle w:val="NormalTok"/>
        </w:rPr>
        <w:t xml:space="preserve"> ToothGrowth[ToothGrowth</w:t>
      </w:r>
      <w:r>
        <w:rPr>
          <w:rStyle w:val="SpecialCharTok"/>
        </w:rPr>
        <w:t xml:space="preserve">$</w:t>
      </w:r>
      <w:r>
        <w:rPr>
          <w:rStyle w:val="NormalTok"/>
        </w:rPr>
        <w:t xml:space="preserve">dose </w:t>
      </w:r>
      <w:r>
        <w:rPr>
          <w:rStyle w:val="SpecialCharTok"/>
        </w:rPr>
        <w:t xml:space="preserve">==</w:t>
      </w:r>
      <w:r>
        <w:rPr>
          <w:rStyle w:val="NormalTok"/>
        </w:rPr>
        <w:t xml:space="preserve"> </w:t>
      </w:r>
      <w:r>
        <w:rPr>
          <w:rStyle w:val="FloatTok"/>
        </w:rPr>
        <w:t xml:space="preserve">2.0</w:t>
      </w:r>
      <w:r>
        <w:rPr>
          <w:rStyle w:val="NormalTok"/>
        </w:rPr>
        <w:t xml:space="preserve">,]</w:t>
      </w:r>
      <w:r>
        <w:br/>
      </w:r>
      <w:r>
        <w:rPr>
          <w:rStyle w:val="FunctionTok"/>
        </w:rPr>
        <w:t xml:space="preserve">t.test</w:t>
      </w:r>
      <w:r>
        <w:rPr>
          <w:rStyle w:val="NormalTok"/>
        </w:rPr>
        <w:t xml:space="preserve">(smalldose</w:t>
      </w:r>
      <w:r>
        <w:rPr>
          <w:rStyle w:val="SpecialCharTok"/>
        </w:rPr>
        <w:t xml:space="preserve">$</w:t>
      </w:r>
      <w:r>
        <w:rPr>
          <w:rStyle w:val="NormalTok"/>
        </w:rPr>
        <w:t xml:space="preserve">len, largedose</w:t>
      </w:r>
      <w:r>
        <w:rPr>
          <w:rStyle w:val="SpecialCharTok"/>
        </w:rPr>
        <w:t xml:space="preserve">$</w:t>
      </w:r>
      <w:r>
        <w:rPr>
          <w:rStyle w:val="NormalTok"/>
        </w:rPr>
        <w:t xml:space="preserve">len, </w:t>
      </w:r>
      <w:r>
        <w:rPr>
          <w:rStyle w:val="AttributeTok"/>
        </w:rPr>
        <w:t xml:space="preserve">var.equal=</w:t>
      </w:r>
      <w:r>
        <w:rPr>
          <w:rStyle w:val="ConstantTok"/>
        </w:rPr>
        <w:t xml:space="preserve">TRUE</w:t>
      </w:r>
      <w:r>
        <w:rPr>
          <w:rStyle w:val="NormalTok"/>
        </w:rPr>
        <w:t xml:space="preserve">, </w:t>
      </w:r>
      <w:r>
        <w:rPr>
          <w:rStyle w:val="AttributeTok"/>
        </w:rPr>
        <w:t xml:space="preserve">alternative=</w:t>
      </w:r>
      <w:r>
        <w:rPr>
          <w:rStyle w:val="StringTok"/>
        </w:rPr>
        <w:t xml:space="preserve">"less"</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smalldose$len and largedose$len</w:t>
      </w:r>
      <w:r>
        <w:br/>
      </w:r>
      <w:r>
        <w:rPr>
          <w:rStyle w:val="VerbatimChar"/>
        </w:rPr>
        <w:t xml:space="preserve">## t = -4.9005, df = 38, p-value = 9.054e-06</w:t>
      </w:r>
      <w:r>
        <w:br/>
      </w:r>
      <w:r>
        <w:rPr>
          <w:rStyle w:val="VerbatimChar"/>
        </w:rPr>
        <w:t xml:space="preserve">## alternative hypothesis: true difference in means is less than 0</w:t>
      </w:r>
      <w:r>
        <w:br/>
      </w:r>
      <w:r>
        <w:rPr>
          <w:rStyle w:val="VerbatimChar"/>
        </w:rPr>
        <w:t xml:space="preserve">## 95 percent confidence interval:</w:t>
      </w:r>
      <w:r>
        <w:br/>
      </w:r>
      <w:r>
        <w:rPr>
          <w:rStyle w:val="VerbatimChar"/>
        </w:rPr>
        <w:t xml:space="preserve">##       -Inf -4.175196</w:t>
      </w:r>
      <w:r>
        <w:br/>
      </w:r>
      <w:r>
        <w:rPr>
          <w:rStyle w:val="VerbatimChar"/>
        </w:rPr>
        <w:t xml:space="preserve">## sample estimates:</w:t>
      </w:r>
      <w:r>
        <w:br/>
      </w:r>
      <w:r>
        <w:rPr>
          <w:rStyle w:val="VerbatimChar"/>
        </w:rPr>
        <w:t xml:space="preserve">## mean of x mean of y </w:t>
      </w:r>
      <w:r>
        <w:br/>
      </w:r>
      <w:r>
        <w:rPr>
          <w:rStyle w:val="VerbatimChar"/>
        </w:rPr>
        <w:t xml:space="preserve">##    19.735    26.100</w:t>
      </w:r>
    </w:p>
    <w:p>
      <w:pPr>
        <w:pStyle w:val="FirstParagraph"/>
      </w:pPr>
      <w:r>
        <w:t xml:space="preserve">This time the p-value comes out to be very small &lt;&lt;.05, so this tells me that the null hypothesis must be rejected.</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Inferential Data Analysis</dc:title>
  <dc:creator>Tony Smith</dc:creator>
  <cp:keywords/>
  <dcterms:created xsi:type="dcterms:W3CDTF">2021-03-04T01:14:39Z</dcterms:created>
  <dcterms:modified xsi:type="dcterms:W3CDTF">2021-03-04T01:14:39Z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3, 2021</vt:lpwstr>
  </property>
  <property fmtid="{D5CDD505-2E9C-101B-9397-08002B2CF9AE}" pid="3" name="output">
    <vt:lpwstr/>
  </property>
</Properties>
</file>