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needs to receive the input of the amount of hours worked possibly options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decide the rate of pay. This way the pay is not hard coded into your program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program start and asks for four inputs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-hours worked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-regular pay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-overtime pay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-OT starting point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This is the hours that you need to reach overtime pay. The reason you should have this as an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input is to eliminate magic numbers. No hardcoding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calculation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calculatePay(options)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overtime_start is None: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regular hours * regular pay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 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CALCULATE regular hours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CALCULATE overtime hours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CALCULATE regular pay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CALCULATE overtime pay</w:t>
      </w:r>
    </w:p>
    <w:p w:rsidR="00000000" w:rsidDel="00000000" w:rsidP="00000000" w:rsidRDefault="00000000" w:rsidRPr="00000000" w14:paraId="00000017">
      <w:pPr>
        <w:spacing w:line="48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regular pay and overtime pay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114300</wp:posOffset>
            </wp:positionV>
            <wp:extent cx="3312065" cy="76400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2065" cy="764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