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010" w:rsidRPr="00C64A45" w:rsidRDefault="00C64A45" w:rsidP="00C64A45">
      <w:pPr>
        <w:pStyle w:val="Heading1"/>
        <w:rPr>
          <w:rFonts w:asciiTheme="minorHAnsi" w:hAnsiTheme="minorHAnsi" w:cstheme="minorHAnsi"/>
          <w:lang w:val="el-GR"/>
        </w:rPr>
      </w:pPr>
      <w:r w:rsidRPr="00C64A45">
        <w:rPr>
          <w:rFonts w:asciiTheme="minorHAnsi" w:hAnsiTheme="minorHAnsi" w:cstheme="minorHAnsi"/>
          <w:lang w:val="el-GR"/>
        </w:rPr>
        <w:t>Εισαγωγή στα Νευρωνικά Δίκτυα</w:t>
      </w:r>
    </w:p>
    <w:p w:rsidR="00C64A45" w:rsidRPr="00C64A45" w:rsidRDefault="00C64A45" w:rsidP="00C64A45">
      <w:pPr>
        <w:jc w:val="both"/>
        <w:outlineLvl w:val="0"/>
        <w:rPr>
          <w:rFonts w:cstheme="minorHAnsi"/>
          <w:lang w:val="el-GR"/>
        </w:rPr>
      </w:pPr>
      <w:bookmarkStart w:id="0" w:name="_Toc18259068"/>
      <w:bookmarkStart w:id="1" w:name="_Toc20686037"/>
      <w:bookmarkStart w:id="2" w:name="_Toc20929180"/>
      <w:bookmarkStart w:id="3" w:name="_Toc20929590"/>
      <w:bookmarkStart w:id="4" w:name="_Toc20931895"/>
      <w:bookmarkStart w:id="5" w:name="_Toc20933364"/>
      <w:bookmarkStart w:id="6" w:name="_Toc20933415"/>
      <w:r w:rsidRPr="00C64A45">
        <w:rPr>
          <w:rFonts w:cstheme="minorHAnsi"/>
          <w:lang w:val="el-GR"/>
        </w:rPr>
        <w:t>Η ιδέα των τεχνητών νευρωνικών δικτύων (</w:t>
      </w:r>
      <w:r w:rsidRPr="00C64A45">
        <w:rPr>
          <w:rFonts w:cstheme="minorHAnsi"/>
        </w:rPr>
        <w:t>Artificial</w:t>
      </w:r>
      <w:r w:rsidRPr="00C64A45">
        <w:rPr>
          <w:rFonts w:cstheme="minorHAnsi"/>
          <w:lang w:val="el-GR"/>
        </w:rPr>
        <w:t xml:space="preserve"> </w:t>
      </w:r>
      <w:r w:rsidRPr="00C64A45">
        <w:rPr>
          <w:rFonts w:cstheme="minorHAnsi"/>
        </w:rPr>
        <w:t>Neural</w:t>
      </w:r>
      <w:r w:rsidRPr="00C64A45">
        <w:rPr>
          <w:rFonts w:cstheme="minorHAnsi"/>
          <w:lang w:val="el-GR"/>
        </w:rPr>
        <w:t xml:space="preserve"> </w:t>
      </w:r>
      <w:r w:rsidRPr="00C64A45">
        <w:rPr>
          <w:rFonts w:cstheme="minorHAnsi"/>
        </w:rPr>
        <w:t>Networks</w:t>
      </w:r>
      <w:r w:rsidRPr="00C64A45">
        <w:rPr>
          <w:rFonts w:cstheme="minorHAnsi"/>
          <w:lang w:val="el-GR"/>
        </w:rPr>
        <w:t xml:space="preserve">) άρχισε να αναπτύσσεται την δεκαετία του ‘50 από τον </w:t>
      </w:r>
      <w:r w:rsidRPr="00C64A45">
        <w:rPr>
          <w:rFonts w:cstheme="minorHAnsi"/>
        </w:rPr>
        <w:t>Frank</w:t>
      </w:r>
      <w:r w:rsidRPr="00C64A45">
        <w:rPr>
          <w:rFonts w:cstheme="minorHAnsi"/>
          <w:lang w:val="el-GR"/>
        </w:rPr>
        <w:t xml:space="preserve"> </w:t>
      </w:r>
      <w:r w:rsidRPr="00C64A45">
        <w:rPr>
          <w:rFonts w:cstheme="minorHAnsi"/>
        </w:rPr>
        <w:t>Rosenblatt</w:t>
      </w:r>
      <w:r w:rsidRPr="00C64A45">
        <w:rPr>
          <w:rFonts w:cstheme="minorHAnsi"/>
          <w:lang w:val="el-GR"/>
        </w:rPr>
        <w:t xml:space="preserve">, με επιρροές από προηγούμενες έρευνες των </w:t>
      </w:r>
      <w:r w:rsidRPr="00C64A45">
        <w:rPr>
          <w:rFonts w:cstheme="minorHAnsi"/>
        </w:rPr>
        <w:t>Warren</w:t>
      </w:r>
      <w:r w:rsidRPr="00C64A45">
        <w:rPr>
          <w:rFonts w:cstheme="minorHAnsi"/>
          <w:lang w:val="el-GR"/>
        </w:rPr>
        <w:t xml:space="preserve"> </w:t>
      </w:r>
      <w:r w:rsidRPr="00C64A45">
        <w:rPr>
          <w:rFonts w:cstheme="minorHAnsi"/>
        </w:rPr>
        <w:t>McCulloch</w:t>
      </w:r>
      <w:r w:rsidRPr="00C64A45">
        <w:rPr>
          <w:rFonts w:cstheme="minorHAnsi"/>
          <w:lang w:val="el-GR"/>
        </w:rPr>
        <w:t xml:space="preserve"> και </w:t>
      </w:r>
      <w:r w:rsidRPr="00C64A45">
        <w:rPr>
          <w:rFonts w:cstheme="minorHAnsi"/>
        </w:rPr>
        <w:t>Walter</w:t>
      </w:r>
      <w:r w:rsidRPr="00C64A45">
        <w:rPr>
          <w:rFonts w:cstheme="minorHAnsi"/>
          <w:lang w:val="el-GR"/>
        </w:rPr>
        <w:t xml:space="preserve"> </w:t>
      </w:r>
      <w:r w:rsidRPr="00C64A45">
        <w:rPr>
          <w:rFonts w:cstheme="minorHAnsi"/>
        </w:rPr>
        <w:t>Pitts</w:t>
      </w:r>
      <w:r w:rsidRPr="00C64A45">
        <w:rPr>
          <w:rFonts w:cstheme="minorHAnsi"/>
          <w:lang w:val="el-GR"/>
        </w:rPr>
        <w:t xml:space="preserve">, και αναφέρονταν ως </w:t>
      </w:r>
      <w:proofErr w:type="spellStart"/>
      <w:r w:rsidRPr="00C64A45">
        <w:rPr>
          <w:rFonts w:cstheme="minorHAnsi"/>
        </w:rPr>
        <w:t>perceptrons</w:t>
      </w:r>
      <w:proofErr w:type="spellEnd"/>
      <w:r w:rsidRPr="00C64A45">
        <w:rPr>
          <w:rFonts w:cstheme="minorHAnsi"/>
          <w:lang w:val="el-GR"/>
        </w:rPr>
        <w:t>. Τα νευρωνικά δίκτυα είναι υπολογιστικά συστήματα εμπνευσμένα από τα βιολογικά νευρωνικά δίκτυα από τα οποία αποτελείται ο εγκέφαλος, και αποτελούν μια αρκετά απλουστευμένη εκδοχή αυτού. Αυτά τα συστήματα “μαθαίνουν” να εκτελούν ενέργειες για τις οποίες δεν έχουν άμεσα προγραμματιστεί, βασιζόμενα σε ένα πλήθος παραδειγμάτων που έχει αρχικά δοθεί.</w:t>
      </w:r>
      <w:bookmarkEnd w:id="0"/>
      <w:bookmarkEnd w:id="1"/>
      <w:bookmarkEnd w:id="2"/>
      <w:bookmarkEnd w:id="3"/>
      <w:bookmarkEnd w:id="4"/>
      <w:bookmarkEnd w:id="5"/>
      <w:bookmarkEnd w:id="6"/>
    </w:p>
    <w:p w:rsidR="00C64A45" w:rsidRDefault="00C64A45" w:rsidP="00C64A45">
      <w:pPr>
        <w:jc w:val="both"/>
        <w:outlineLvl w:val="0"/>
        <w:rPr>
          <w:rFonts w:cstheme="minorHAnsi"/>
          <w:lang w:val="el-GR"/>
        </w:rPr>
      </w:pPr>
      <w:bookmarkStart w:id="7" w:name="_Toc18157513"/>
      <w:bookmarkStart w:id="8" w:name="_Toc18245679"/>
      <w:bookmarkStart w:id="9" w:name="_Toc18258438"/>
      <w:bookmarkStart w:id="10" w:name="_Toc18258480"/>
      <w:bookmarkStart w:id="11" w:name="_Toc18258704"/>
      <w:bookmarkStart w:id="12" w:name="_Toc18259069"/>
      <w:bookmarkStart w:id="13" w:name="_Toc20686038"/>
      <w:bookmarkStart w:id="14" w:name="_Toc20929181"/>
      <w:bookmarkStart w:id="15" w:name="_Toc20929591"/>
      <w:bookmarkStart w:id="16" w:name="_Toc20931896"/>
      <w:bookmarkStart w:id="17" w:name="_Toc20933365"/>
      <w:bookmarkStart w:id="18" w:name="_Toc20933416"/>
      <w:r w:rsidRPr="00C64A45">
        <w:rPr>
          <w:rFonts w:cstheme="minorHAnsi"/>
          <w:lang w:val="el-GR"/>
        </w:rPr>
        <w:t xml:space="preserve">Τα </w:t>
      </w:r>
      <w:r w:rsidRPr="00C64A45">
        <w:rPr>
          <w:rFonts w:cstheme="minorHAnsi"/>
        </w:rPr>
        <w:t>ANNs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46CAC" w:rsidRPr="00646CAC">
        <w:rPr>
          <w:rFonts w:cstheme="minorHAnsi"/>
          <w:lang w:val="el-GR"/>
        </w:rPr>
        <w:t xml:space="preserve"> </w:t>
      </w:r>
      <w:r w:rsidR="00646CAC">
        <w:rPr>
          <w:rFonts w:cstheme="minorHAnsi"/>
          <w:lang w:val="el-GR"/>
        </w:rPr>
        <w:t>διαφοροποιούνται</w:t>
      </w:r>
      <w:r w:rsidR="00646CAC" w:rsidRPr="00646CAC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ανάλογα με την δομή και την </w:t>
      </w:r>
      <w:r w:rsidR="00646CAC">
        <w:rPr>
          <w:rFonts w:cstheme="minorHAnsi"/>
          <w:lang w:val="el-GR"/>
        </w:rPr>
        <w:t>λογική στην οποία υλοποιούνται. Στ</w:t>
      </w:r>
      <w:r w:rsidR="005C5C7D">
        <w:rPr>
          <w:rFonts w:cstheme="minorHAnsi"/>
          <w:lang w:val="el-GR"/>
        </w:rPr>
        <w:t>ην παρούσα εργασία αναλύονται και χρησιμοποιούνται</w:t>
      </w:r>
      <w:r w:rsidR="00646CAC">
        <w:rPr>
          <w:rFonts w:cstheme="minorHAnsi"/>
          <w:lang w:val="el-GR"/>
        </w:rPr>
        <w:t xml:space="preserve"> δυο διαφορετικές αρχιτεκτονικές νευρωνικών δικτύων, το </w:t>
      </w:r>
      <w:r w:rsidR="00646CAC">
        <w:rPr>
          <w:rFonts w:cstheme="minorHAnsi"/>
        </w:rPr>
        <w:t>dense</w:t>
      </w:r>
      <w:r w:rsidR="00646CAC" w:rsidRPr="00646CAC">
        <w:rPr>
          <w:rFonts w:cstheme="minorHAnsi"/>
          <w:lang w:val="el-GR"/>
        </w:rPr>
        <w:t xml:space="preserve"> (</w:t>
      </w:r>
      <w:r w:rsidR="00646CAC">
        <w:rPr>
          <w:rFonts w:cstheme="minorHAnsi"/>
        </w:rPr>
        <w:t>fully</w:t>
      </w:r>
      <w:r w:rsidR="00646CAC" w:rsidRPr="00646CAC">
        <w:rPr>
          <w:rFonts w:cstheme="minorHAnsi"/>
          <w:lang w:val="el-GR"/>
        </w:rPr>
        <w:t xml:space="preserve"> </w:t>
      </w:r>
      <w:r w:rsidR="00646CAC">
        <w:rPr>
          <w:rFonts w:cstheme="minorHAnsi"/>
        </w:rPr>
        <w:t>connected</w:t>
      </w:r>
      <w:r w:rsidR="00646CAC" w:rsidRPr="00646CAC">
        <w:rPr>
          <w:rFonts w:cstheme="minorHAnsi"/>
          <w:lang w:val="el-GR"/>
        </w:rPr>
        <w:t xml:space="preserve">) </w:t>
      </w:r>
      <w:r w:rsidR="00646CAC">
        <w:rPr>
          <w:rFonts w:cstheme="minorHAnsi"/>
        </w:rPr>
        <w:t>neural</w:t>
      </w:r>
      <w:r w:rsidR="00646CAC" w:rsidRPr="00646CAC">
        <w:rPr>
          <w:rFonts w:cstheme="minorHAnsi"/>
          <w:lang w:val="el-GR"/>
        </w:rPr>
        <w:t xml:space="preserve"> </w:t>
      </w:r>
      <w:r w:rsidR="00646CAC">
        <w:rPr>
          <w:rFonts w:cstheme="minorHAnsi"/>
        </w:rPr>
        <w:t>network</w:t>
      </w:r>
      <w:r w:rsidR="00646CAC" w:rsidRPr="00646CAC">
        <w:rPr>
          <w:rFonts w:cstheme="minorHAnsi"/>
          <w:lang w:val="el-GR"/>
        </w:rPr>
        <w:t xml:space="preserve"> </w:t>
      </w:r>
      <w:r w:rsidR="00646CAC">
        <w:rPr>
          <w:rFonts w:cstheme="minorHAnsi"/>
          <w:lang w:val="el-GR"/>
        </w:rPr>
        <w:t xml:space="preserve">και το </w:t>
      </w:r>
      <w:proofErr w:type="spellStart"/>
      <w:r w:rsidR="00646CAC">
        <w:rPr>
          <w:rFonts w:cstheme="minorHAnsi"/>
        </w:rPr>
        <w:t>convolutional</w:t>
      </w:r>
      <w:proofErr w:type="spellEnd"/>
      <w:r w:rsidR="00646CAC" w:rsidRPr="00646CAC">
        <w:rPr>
          <w:rFonts w:cstheme="minorHAnsi"/>
          <w:lang w:val="el-GR"/>
        </w:rPr>
        <w:t xml:space="preserve"> </w:t>
      </w:r>
      <w:r w:rsidR="00646CAC">
        <w:rPr>
          <w:rFonts w:cstheme="minorHAnsi"/>
        </w:rPr>
        <w:t>neural</w:t>
      </w:r>
      <w:r w:rsidR="00646CAC" w:rsidRPr="00646CAC">
        <w:rPr>
          <w:rFonts w:cstheme="minorHAnsi"/>
          <w:lang w:val="el-GR"/>
        </w:rPr>
        <w:t xml:space="preserve"> </w:t>
      </w:r>
      <w:r w:rsidR="00646CAC">
        <w:rPr>
          <w:rFonts w:cstheme="minorHAnsi"/>
        </w:rPr>
        <w:t>network</w:t>
      </w:r>
      <w:r w:rsidR="00646CAC" w:rsidRPr="00646CAC">
        <w:rPr>
          <w:rFonts w:cstheme="minorHAnsi"/>
          <w:lang w:val="el-GR"/>
        </w:rPr>
        <w:t>.</w:t>
      </w:r>
    </w:p>
    <w:p w:rsidR="005C5C7D" w:rsidRDefault="005C5C7D" w:rsidP="00C64A45">
      <w:pPr>
        <w:jc w:val="both"/>
        <w:outlineLvl w:val="0"/>
        <w:rPr>
          <w:rFonts w:cstheme="minorHAnsi"/>
          <w:lang w:val="el-GR"/>
        </w:rPr>
      </w:pPr>
    </w:p>
    <w:p w:rsidR="005C5C7D" w:rsidRPr="00BA1490" w:rsidRDefault="005C5C7D" w:rsidP="005C5C7D">
      <w:pPr>
        <w:pStyle w:val="Heading1"/>
        <w:rPr>
          <w:lang w:val="el-GR"/>
        </w:rPr>
      </w:pPr>
      <w:r>
        <w:t>Dense</w:t>
      </w:r>
      <w:r w:rsidRPr="00BA1490">
        <w:rPr>
          <w:lang w:val="el-GR"/>
        </w:rPr>
        <w:t xml:space="preserve"> </w:t>
      </w:r>
      <w:r w:rsidRPr="005C5C7D">
        <w:rPr>
          <w:rFonts w:asciiTheme="minorHAnsi" w:hAnsiTheme="minorHAnsi" w:cstheme="minorHAnsi"/>
        </w:rPr>
        <w:t>Neural</w:t>
      </w:r>
      <w:r w:rsidRPr="00BA1490">
        <w:rPr>
          <w:lang w:val="el-GR"/>
        </w:rPr>
        <w:t xml:space="preserve"> </w:t>
      </w:r>
      <w:r>
        <w:t>Networks</w:t>
      </w:r>
    </w:p>
    <w:p w:rsidR="005C5C7D" w:rsidRPr="00BA1490" w:rsidRDefault="005C5C7D" w:rsidP="005C5C7D">
      <w:pPr>
        <w:jc w:val="both"/>
        <w:rPr>
          <w:lang w:val="el-GR"/>
        </w:rPr>
      </w:pPr>
      <w:r>
        <w:rPr>
          <w:lang w:val="el-GR"/>
        </w:rPr>
        <w:t>Τα</w:t>
      </w:r>
      <w:r w:rsidRPr="005C5C7D">
        <w:rPr>
          <w:lang w:val="el-GR"/>
        </w:rPr>
        <w:t xml:space="preserve"> </w:t>
      </w:r>
      <w:r>
        <w:t>dense</w:t>
      </w:r>
      <w:r w:rsidRPr="005C5C7D">
        <w:rPr>
          <w:lang w:val="el-GR"/>
        </w:rPr>
        <w:t xml:space="preserve"> </w:t>
      </w:r>
      <w:r>
        <w:t>neural</w:t>
      </w:r>
      <w:r w:rsidRPr="005C5C7D">
        <w:rPr>
          <w:lang w:val="el-GR"/>
        </w:rPr>
        <w:t xml:space="preserve"> </w:t>
      </w:r>
      <w:r>
        <w:t>network</w:t>
      </w:r>
      <w:r w:rsidRPr="005C5C7D">
        <w:rPr>
          <w:lang w:val="el-GR"/>
        </w:rPr>
        <w:t xml:space="preserve"> αποτελλ</w:t>
      </w:r>
      <w:r>
        <w:rPr>
          <w:lang w:val="el-GR"/>
        </w:rPr>
        <w:t xml:space="preserve">ούν την βασικότερη εκδοχή των νευρωνικών δικτύων. Η αρχιτεκτονική τους είναι </w:t>
      </w:r>
      <w:r>
        <w:t>fully</w:t>
      </w:r>
      <w:r w:rsidRPr="005C5C7D">
        <w:rPr>
          <w:lang w:val="el-GR"/>
        </w:rPr>
        <w:t xml:space="preserve"> </w:t>
      </w:r>
      <w:r>
        <w:t>connected</w:t>
      </w:r>
      <w:r w:rsidRPr="005C5C7D">
        <w:rPr>
          <w:lang w:val="el-GR"/>
        </w:rPr>
        <w:t xml:space="preserve">, </w:t>
      </w:r>
      <w:r>
        <w:rPr>
          <w:lang w:val="el-GR"/>
        </w:rPr>
        <w:t xml:space="preserve">δηλαδή κάθε νευρώνας ενός </w:t>
      </w:r>
      <w:r>
        <w:t>layer</w:t>
      </w:r>
      <w:r w:rsidRPr="005C5C7D">
        <w:rPr>
          <w:lang w:val="el-GR"/>
        </w:rPr>
        <w:t xml:space="preserve"> </w:t>
      </w:r>
      <w:r>
        <w:rPr>
          <w:lang w:val="el-GR"/>
        </w:rPr>
        <w:t xml:space="preserve">συνδέεται με όλους τους νευρώνες των γειτονικων </w:t>
      </w:r>
      <w:r>
        <w:t>layers</w:t>
      </w:r>
      <w:r w:rsidRPr="005C5C7D">
        <w:rPr>
          <w:lang w:val="el-GR"/>
        </w:rPr>
        <w:t xml:space="preserve">. </w:t>
      </w:r>
    </w:p>
    <w:p w:rsidR="005C5C7D" w:rsidRDefault="005C5C7D" w:rsidP="005C5C7D">
      <w:pPr>
        <w:jc w:val="center"/>
      </w:pPr>
      <w:r>
        <w:rPr>
          <w:noProof/>
        </w:rPr>
        <w:drawing>
          <wp:inline distT="0" distB="0" distL="0" distR="0">
            <wp:extent cx="4057650" cy="2653363"/>
            <wp:effectExtent l="19050" t="0" r="0" b="0"/>
            <wp:docPr id="4" name="Picture 4" descr="Αποτέλεσμα εικόνας για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Αποτέλεσμα εικόνας για neural networ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084" cy="265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C18" w:rsidRDefault="005C5C7D" w:rsidP="005C5C7D">
      <w:pPr>
        <w:jc w:val="both"/>
        <w:rPr>
          <w:lang w:val="el-GR"/>
        </w:rPr>
      </w:pPr>
      <w:r>
        <w:rPr>
          <w:lang w:val="el-GR"/>
        </w:rPr>
        <w:t>Η</w:t>
      </w:r>
      <w:r w:rsidR="005A2C18">
        <w:rPr>
          <w:lang w:val="el-GR"/>
        </w:rPr>
        <w:t xml:space="preserve"> γενική ιδέα της λειτουργίας ενός τέτοιου δικτύο αποτελείται από:</w:t>
      </w:r>
    </w:p>
    <w:p w:rsidR="005A2C18" w:rsidRDefault="005A2C18" w:rsidP="005A2C18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t>Feed</w:t>
      </w:r>
      <w:r w:rsidRPr="005A2C18">
        <w:rPr>
          <w:lang w:val="el-GR"/>
        </w:rPr>
        <w:t>-</w:t>
      </w:r>
      <w:r>
        <w:t>forward</w:t>
      </w:r>
      <w:r w:rsidRPr="005A2C18">
        <w:rPr>
          <w:lang w:val="el-GR"/>
        </w:rPr>
        <w:t xml:space="preserve">: </w:t>
      </w:r>
      <w:r>
        <w:rPr>
          <w:lang w:val="el-GR"/>
        </w:rPr>
        <w:t xml:space="preserve">Το δίκτυο δέχεται σαν είσοδο το </w:t>
      </w:r>
      <w:r>
        <w:t>dataset</w:t>
      </w:r>
      <w:r w:rsidRPr="005A2C18">
        <w:rPr>
          <w:lang w:val="el-GR"/>
        </w:rPr>
        <w:t xml:space="preserve"> </w:t>
      </w:r>
      <w:r>
        <w:rPr>
          <w:lang w:val="el-GR"/>
        </w:rPr>
        <w:t>με το οποίο θα εκπαιδευτεί</w:t>
      </w:r>
      <w:r w:rsidRPr="005A2C18">
        <w:rPr>
          <w:lang w:val="el-GR"/>
        </w:rPr>
        <w:t xml:space="preserve"> </w:t>
      </w:r>
      <w:r>
        <w:rPr>
          <w:lang w:val="el-GR"/>
        </w:rPr>
        <w:t>και υπολογίζει μέσω των παραμέτρων του δικτύου</w:t>
      </w:r>
      <w:r w:rsidR="00B03409" w:rsidRPr="00B03409">
        <w:rPr>
          <w:lang w:val="el-GR"/>
        </w:rPr>
        <w:t>.</w:t>
      </w:r>
      <w:r w:rsidR="00B03409">
        <w:rPr>
          <w:lang w:val="el-GR"/>
        </w:rPr>
        <w:t xml:space="preserve"> Αυτές</w:t>
      </w:r>
      <w:r>
        <w:rPr>
          <w:lang w:val="el-GR"/>
        </w:rPr>
        <w:t xml:space="preserve"> αποτελλούνται από τις ακμές (</w:t>
      </w:r>
      <w:r>
        <w:t>weights</w:t>
      </w:r>
      <w:r>
        <w:rPr>
          <w:lang w:val="el-GR"/>
        </w:rPr>
        <w:t>)</w:t>
      </w:r>
      <w:r w:rsidRPr="005A2C18">
        <w:rPr>
          <w:lang w:val="el-GR"/>
        </w:rPr>
        <w:t xml:space="preserve"> </w:t>
      </w:r>
      <w:r>
        <w:rPr>
          <w:lang w:val="el-GR"/>
        </w:rPr>
        <w:t xml:space="preserve">και τους νευρώνες </w:t>
      </w:r>
      <w:r w:rsidRPr="005A2C18">
        <w:rPr>
          <w:lang w:val="el-GR"/>
        </w:rPr>
        <w:t>(</w:t>
      </w:r>
      <w:r>
        <w:t>biases</w:t>
      </w:r>
      <w:r w:rsidRPr="005A2C18">
        <w:rPr>
          <w:lang w:val="el-GR"/>
        </w:rPr>
        <w:t>)</w:t>
      </w:r>
      <w:r w:rsidR="00B03409">
        <w:rPr>
          <w:lang w:val="el-GR"/>
        </w:rPr>
        <w:t xml:space="preserve"> ανα </w:t>
      </w:r>
      <w:r w:rsidR="00B03409">
        <w:t>layer</w:t>
      </w:r>
      <w:r w:rsidR="00B03409" w:rsidRPr="00B03409">
        <w:rPr>
          <w:lang w:val="el-GR"/>
        </w:rPr>
        <w:t>.</w:t>
      </w:r>
      <w:r>
        <w:rPr>
          <w:lang w:val="el-GR"/>
        </w:rPr>
        <w:t xml:space="preserve"> </w:t>
      </w:r>
      <w:r w:rsidR="00B03409">
        <w:rPr>
          <w:lang w:val="el-GR"/>
        </w:rPr>
        <w:t xml:space="preserve">Μαζί με την συνάρτηση ενεργοποίησης σε κάθε εξόδο του κάθε </w:t>
      </w:r>
      <w:r w:rsidR="00B03409">
        <w:t>layer</w:t>
      </w:r>
      <w:r w:rsidR="00B03409" w:rsidRPr="00B03409">
        <w:rPr>
          <w:lang w:val="el-GR"/>
        </w:rPr>
        <w:t xml:space="preserve">, </w:t>
      </w:r>
      <w:r w:rsidR="00B03409">
        <w:rPr>
          <w:lang w:val="el-GR"/>
        </w:rPr>
        <w:t>καταλήγουμε σ</w:t>
      </w:r>
      <w:r>
        <w:rPr>
          <w:lang w:val="el-GR"/>
        </w:rPr>
        <w:t>την έξοδο του δικτύου</w:t>
      </w:r>
      <w:r w:rsidRPr="005A2C18">
        <w:rPr>
          <w:lang w:val="el-GR"/>
        </w:rPr>
        <w:t>.</w:t>
      </w:r>
      <w:r>
        <w:rPr>
          <w:lang w:val="el-GR"/>
        </w:rPr>
        <w:t xml:space="preserve"> Η έξοδος είναι και η εκτίμηση (</w:t>
      </w:r>
      <w:r>
        <w:t>predict</w:t>
      </w:r>
      <w:r>
        <w:rPr>
          <w:lang w:val="el-GR"/>
        </w:rPr>
        <w:t xml:space="preserve">) της αρχικής εισόδου. </w:t>
      </w:r>
    </w:p>
    <w:p w:rsidR="005A2C18" w:rsidRDefault="005A2C18" w:rsidP="005A2C18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lastRenderedPageBreak/>
        <w:t>Cost</w:t>
      </w:r>
      <w:r w:rsidRPr="005A2C18">
        <w:rPr>
          <w:lang w:val="el-GR"/>
        </w:rPr>
        <w:t xml:space="preserve"> </w:t>
      </w:r>
      <w:r>
        <w:t>function</w:t>
      </w:r>
      <w:r w:rsidRPr="005A2C18">
        <w:rPr>
          <w:lang w:val="el-GR"/>
        </w:rPr>
        <w:t>:</w:t>
      </w:r>
      <w:r>
        <w:rPr>
          <w:lang w:val="el-GR"/>
        </w:rPr>
        <w:t xml:space="preserve"> Στην έξοδο του δικτύου, κατά την φάση της εκπαίδευσης, εφαρμόζεται μια συνάρτηση κόστους η οποία υπολογίζει το σφάλμα της εκτίμησης του δικτύου για όλα τα δεδομένα με τα οποία εκπαιδεύεται.</w:t>
      </w:r>
    </w:p>
    <w:p w:rsidR="005A2C18" w:rsidRPr="005A2C18" w:rsidRDefault="005A2C18" w:rsidP="005A2C18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t>Back</w:t>
      </w:r>
      <w:r w:rsidRPr="005A2C18">
        <w:rPr>
          <w:lang w:val="el-GR"/>
        </w:rPr>
        <w:t xml:space="preserve"> </w:t>
      </w:r>
      <w:r>
        <w:t>propagation</w:t>
      </w:r>
      <w:r w:rsidRPr="005A2C18">
        <w:rPr>
          <w:lang w:val="el-GR"/>
        </w:rPr>
        <w:t xml:space="preserve">: </w:t>
      </w:r>
      <w:r>
        <w:rPr>
          <w:lang w:val="el-GR"/>
        </w:rPr>
        <w:t>Με την τεχνική της οπισθοδιάδοσης, και βάση του σφάλματος το οποίο βρέθηκε στο προηγούμενο στάδιο, οι παράμετροι ρυθμίζονται</w:t>
      </w:r>
      <w:r w:rsidRPr="005A2C18">
        <w:rPr>
          <w:lang w:val="el-GR"/>
        </w:rPr>
        <w:t xml:space="preserve"> </w:t>
      </w:r>
      <w:r>
        <w:rPr>
          <w:lang w:val="el-GR"/>
        </w:rPr>
        <w:t xml:space="preserve">και η όλη διαδικασία επαναλαμβάνεται έως το σφάλμα να ελαχιστοποιηθεί. </w:t>
      </w:r>
      <w:r w:rsidR="003223F3">
        <w:rPr>
          <w:lang w:val="el-GR"/>
        </w:rPr>
        <w:t xml:space="preserve">Στην οπισθοδιάδοση (όπως και στην συνάρτηση σφάλματος) μπορούν να υλοποιηθούν αρκετές εναλλακτικές τεχνικές, όπως </w:t>
      </w:r>
      <w:r w:rsidR="003223F3">
        <w:t>Gradient</w:t>
      </w:r>
      <w:r w:rsidR="003223F3" w:rsidRPr="003223F3">
        <w:rPr>
          <w:lang w:val="el-GR"/>
        </w:rPr>
        <w:t xml:space="preserve"> </w:t>
      </w:r>
      <w:r w:rsidR="003223F3">
        <w:t>Descent</w:t>
      </w:r>
      <w:r w:rsidR="003223F3" w:rsidRPr="003223F3">
        <w:rPr>
          <w:lang w:val="el-GR"/>
        </w:rPr>
        <w:t xml:space="preserve">, </w:t>
      </w:r>
      <w:r w:rsidR="003223F3">
        <w:t>Adam</w:t>
      </w:r>
      <w:r w:rsidR="003223F3" w:rsidRPr="003223F3">
        <w:rPr>
          <w:lang w:val="el-GR"/>
        </w:rPr>
        <w:t xml:space="preserve">, </w:t>
      </w:r>
      <w:proofErr w:type="spellStart"/>
      <w:r w:rsidR="003223F3">
        <w:t>RMSprop</w:t>
      </w:r>
      <w:proofErr w:type="spellEnd"/>
      <w:r w:rsidR="003223F3" w:rsidRPr="003223F3">
        <w:rPr>
          <w:lang w:val="el-GR"/>
        </w:rPr>
        <w:t xml:space="preserve"> </w:t>
      </w:r>
      <w:r w:rsidR="003223F3">
        <w:rPr>
          <w:lang w:val="el-GR"/>
        </w:rPr>
        <w:t xml:space="preserve">κτλ.  </w:t>
      </w:r>
    </w:p>
    <w:p w:rsidR="005C5C7D" w:rsidRDefault="005C5C7D" w:rsidP="005C5C7D">
      <w:pPr>
        <w:jc w:val="both"/>
        <w:rPr>
          <w:lang w:val="el-GR"/>
        </w:rPr>
      </w:pPr>
      <w:r>
        <w:rPr>
          <w:lang w:val="el-GR"/>
        </w:rPr>
        <w:t>Στην εργασία υλοποιήθηκ</w:t>
      </w:r>
      <w:r w:rsidR="003223F3">
        <w:rPr>
          <w:lang w:val="el-GR"/>
        </w:rPr>
        <w:t>αν αρκετές</w:t>
      </w:r>
      <w:r>
        <w:rPr>
          <w:lang w:val="el-GR"/>
        </w:rPr>
        <w:t xml:space="preserve"> </w:t>
      </w:r>
      <w:r w:rsidR="003223F3">
        <w:rPr>
          <w:lang w:val="el-GR"/>
        </w:rPr>
        <w:t>παραλλαγές νευρωνικών</w:t>
      </w:r>
      <w:r>
        <w:rPr>
          <w:lang w:val="el-GR"/>
        </w:rPr>
        <w:t xml:space="preserve"> δι</w:t>
      </w:r>
      <w:r w:rsidR="003223F3">
        <w:rPr>
          <w:lang w:val="el-GR"/>
        </w:rPr>
        <w:t xml:space="preserve">κτύων μέχρι να καταλήξουμε στην κατάλληλη αρχιτεκτονική. Το κάθε ένα από αυτά δέχεται σαν είσοδο το κάθε αρχείο ήχου από ένα </w:t>
      </w:r>
      <w:r w:rsidR="003223F3">
        <w:t>dataset</w:t>
      </w:r>
      <w:r w:rsidR="003223F3" w:rsidRPr="003223F3">
        <w:rPr>
          <w:lang w:val="el-GR"/>
        </w:rPr>
        <w:t xml:space="preserve"> </w:t>
      </w:r>
      <w:r w:rsidR="003223F3">
        <w:rPr>
          <w:lang w:val="el-GR"/>
        </w:rPr>
        <w:t xml:space="preserve">με πάνω από 23.000 </w:t>
      </w:r>
      <w:r w:rsidR="003223F3">
        <w:t>audio</w:t>
      </w:r>
      <w:r w:rsidR="003223F3" w:rsidRPr="003223F3">
        <w:rPr>
          <w:lang w:val="el-GR"/>
        </w:rPr>
        <w:t xml:space="preserve"> </w:t>
      </w:r>
      <w:r w:rsidR="003223F3">
        <w:t>clips</w:t>
      </w:r>
      <w:r w:rsidR="003223F3" w:rsidRPr="003223F3">
        <w:rPr>
          <w:lang w:val="el-GR"/>
        </w:rPr>
        <w:t>.</w:t>
      </w:r>
      <w:r w:rsidR="003223F3">
        <w:rPr>
          <w:lang w:val="el-GR"/>
        </w:rPr>
        <w:t xml:space="preserve"> Τα δεδομένα αυτά πριν την είσοδο τους στο νευρωνικό δίκτυο πέρασαν από μια διαδικασία </w:t>
      </w:r>
      <w:r w:rsidR="003223F3">
        <w:t>preprocessing</w:t>
      </w:r>
      <w:r w:rsidR="003223F3" w:rsidRPr="003223F3">
        <w:rPr>
          <w:lang w:val="el-GR"/>
        </w:rPr>
        <w:t xml:space="preserve">, </w:t>
      </w:r>
      <w:r w:rsidR="003223F3">
        <w:rPr>
          <w:lang w:val="el-GR"/>
        </w:rPr>
        <w:t>η οποία διαφοροποιείται άναλογα με την αρχιτεκτονική του δικτύου.</w:t>
      </w:r>
      <w:r>
        <w:rPr>
          <w:lang w:val="el-GR"/>
        </w:rPr>
        <w:t xml:space="preserve"> </w:t>
      </w:r>
    </w:p>
    <w:p w:rsidR="00B03409" w:rsidRDefault="003223F3" w:rsidP="005C5C7D">
      <w:pPr>
        <w:jc w:val="both"/>
        <w:rPr>
          <w:lang w:val="el-GR"/>
        </w:rPr>
      </w:pPr>
      <w:r>
        <w:rPr>
          <w:lang w:val="el-GR"/>
        </w:rPr>
        <w:t xml:space="preserve">Οι δομές οι οποίες ερευνήθηκαν ποικίλουν στον αριθμό των νευρώνων ανά </w:t>
      </w:r>
      <w:r>
        <w:t>layer</w:t>
      </w:r>
      <w:r w:rsidRPr="003223F3">
        <w:rPr>
          <w:lang w:val="el-GR"/>
        </w:rPr>
        <w:t xml:space="preserve">, </w:t>
      </w:r>
      <w:r>
        <w:rPr>
          <w:lang w:val="el-GR"/>
        </w:rPr>
        <w:t xml:space="preserve">στον αριθμό των </w:t>
      </w:r>
      <w:r>
        <w:t>layer</w:t>
      </w:r>
      <w:r w:rsidRPr="003223F3">
        <w:rPr>
          <w:lang w:val="el-GR"/>
        </w:rPr>
        <w:t xml:space="preserve">, </w:t>
      </w:r>
      <w:r>
        <w:rPr>
          <w:lang w:val="el-GR"/>
        </w:rPr>
        <w:t>στην συνάρτηση κόστους</w:t>
      </w:r>
      <w:r w:rsidRPr="003223F3">
        <w:rPr>
          <w:lang w:val="el-GR"/>
        </w:rPr>
        <w:t xml:space="preserve"> </w:t>
      </w:r>
      <w:r>
        <w:rPr>
          <w:lang w:val="el-GR"/>
        </w:rPr>
        <w:t xml:space="preserve">αλλά και στον αλγόριθμο του </w:t>
      </w:r>
      <w:r>
        <w:t>back</w:t>
      </w:r>
      <w:r w:rsidRPr="003223F3">
        <w:rPr>
          <w:lang w:val="el-GR"/>
        </w:rPr>
        <w:t xml:space="preserve"> </w:t>
      </w:r>
      <w:r>
        <w:t>propagation</w:t>
      </w:r>
      <w:r w:rsidRPr="003223F3">
        <w:rPr>
          <w:lang w:val="el-GR"/>
        </w:rPr>
        <w:t>.</w:t>
      </w:r>
      <w:r>
        <w:rPr>
          <w:lang w:val="el-GR"/>
        </w:rPr>
        <w:t xml:space="preserve"> </w:t>
      </w:r>
    </w:p>
    <w:p w:rsidR="00B03409" w:rsidRPr="00B03409" w:rsidRDefault="003223F3" w:rsidP="005C5C7D">
      <w:pPr>
        <w:jc w:val="both"/>
        <w:rPr>
          <w:lang w:val="el-GR"/>
        </w:rPr>
      </w:pPr>
      <w:r>
        <w:rPr>
          <w:lang w:val="el-GR"/>
        </w:rPr>
        <w:t xml:space="preserve">Η τελική μορφή του αποτελλείται από 5 </w:t>
      </w:r>
      <w:r>
        <w:t>hidden</w:t>
      </w:r>
      <w:r w:rsidRPr="00B03409">
        <w:rPr>
          <w:lang w:val="el-GR"/>
        </w:rPr>
        <w:t xml:space="preserve"> </w:t>
      </w:r>
      <w:r>
        <w:t>layers</w:t>
      </w:r>
      <w:r w:rsidRPr="00B03409">
        <w:rPr>
          <w:lang w:val="el-GR"/>
        </w:rPr>
        <w:t xml:space="preserve"> (36, 52, 52, 36 </w:t>
      </w:r>
      <w:r>
        <w:rPr>
          <w:lang w:val="el-GR"/>
        </w:rPr>
        <w:t xml:space="preserve">και </w:t>
      </w:r>
      <w:r w:rsidR="00B03409" w:rsidRPr="00B03409">
        <w:rPr>
          <w:lang w:val="el-GR"/>
        </w:rPr>
        <w:t xml:space="preserve">24 </w:t>
      </w:r>
      <w:r w:rsidR="00B03409">
        <w:rPr>
          <w:lang w:val="el-GR"/>
        </w:rPr>
        <w:t>νευρώνες αντίστοιχα</w:t>
      </w:r>
      <w:r w:rsidRPr="00B03409">
        <w:rPr>
          <w:lang w:val="el-GR"/>
        </w:rPr>
        <w:t>)</w:t>
      </w:r>
      <w:r w:rsidR="00B03409">
        <w:rPr>
          <w:lang w:val="el-GR"/>
        </w:rPr>
        <w:t xml:space="preserve">. Η συνάρτηση ενεργοποίησης σε κάθε </w:t>
      </w:r>
      <w:r w:rsidR="00B03409">
        <w:t>hidden</w:t>
      </w:r>
      <w:r w:rsidR="00B03409" w:rsidRPr="00B03409">
        <w:rPr>
          <w:lang w:val="el-GR"/>
        </w:rPr>
        <w:t xml:space="preserve"> </w:t>
      </w:r>
      <w:r w:rsidR="00B03409">
        <w:t>layer</w:t>
      </w:r>
      <w:r w:rsidR="00B03409" w:rsidRPr="00B03409">
        <w:rPr>
          <w:lang w:val="el-GR"/>
        </w:rPr>
        <w:t xml:space="preserve"> </w:t>
      </w:r>
      <w:r w:rsidR="00B03409">
        <w:rPr>
          <w:lang w:val="el-GR"/>
        </w:rPr>
        <w:t xml:space="preserve">είναι η </w:t>
      </w:r>
      <w:proofErr w:type="spellStart"/>
      <w:r w:rsidR="00B03409">
        <w:t>ReLu</w:t>
      </w:r>
      <w:proofErr w:type="spellEnd"/>
      <w:r w:rsidR="00B03409" w:rsidRPr="00B03409">
        <w:rPr>
          <w:lang w:val="el-GR"/>
        </w:rPr>
        <w:t xml:space="preserve">, </w:t>
      </w:r>
      <w:r w:rsidR="00B03409">
        <w:rPr>
          <w:lang w:val="el-GR"/>
        </w:rPr>
        <w:t xml:space="preserve">ενώ του </w:t>
      </w:r>
      <w:r w:rsidR="00B03409">
        <w:t>output</w:t>
      </w:r>
      <w:r w:rsidR="00B03409" w:rsidRPr="00B03409">
        <w:rPr>
          <w:lang w:val="el-GR"/>
        </w:rPr>
        <w:t xml:space="preserve"> </w:t>
      </w:r>
      <w:r w:rsidR="00B03409">
        <w:t>layer</w:t>
      </w:r>
      <w:r w:rsidR="00B03409" w:rsidRPr="00B03409">
        <w:rPr>
          <w:lang w:val="el-GR"/>
        </w:rPr>
        <w:t xml:space="preserve"> </w:t>
      </w:r>
      <w:r w:rsidR="00B03409">
        <w:rPr>
          <w:lang w:val="el-GR"/>
        </w:rPr>
        <w:t xml:space="preserve">η </w:t>
      </w:r>
      <w:proofErr w:type="spellStart"/>
      <w:r w:rsidR="00B03409">
        <w:t>softmax</w:t>
      </w:r>
      <w:proofErr w:type="spellEnd"/>
      <w:r w:rsidR="00B03409" w:rsidRPr="00B03409">
        <w:rPr>
          <w:lang w:val="el-GR"/>
        </w:rPr>
        <w:t xml:space="preserve">, </w:t>
      </w:r>
      <w:r w:rsidR="00B03409">
        <w:rPr>
          <w:lang w:val="el-GR"/>
        </w:rPr>
        <w:t xml:space="preserve">καθώς η τελική έξοδος αποτελείται από 10 εξόδους (μία για κάθε ψηφίο). Για την συνάρτηση κόστους χρησιμοποιήθηκε η </w:t>
      </w:r>
      <w:r w:rsidR="00B03409">
        <w:t>cross</w:t>
      </w:r>
      <w:r w:rsidR="00B03409" w:rsidRPr="00B03409">
        <w:rPr>
          <w:lang w:val="el-GR"/>
        </w:rPr>
        <w:t>-</w:t>
      </w:r>
      <w:r w:rsidR="00B03409">
        <w:t>entropy</w:t>
      </w:r>
      <w:r w:rsidR="00B03409" w:rsidRPr="00B03409">
        <w:rPr>
          <w:lang w:val="el-GR"/>
        </w:rPr>
        <w:t xml:space="preserve">, </w:t>
      </w:r>
      <w:r w:rsidR="00B03409">
        <w:rPr>
          <w:lang w:val="el-GR"/>
        </w:rPr>
        <w:t>και τέλος για την οπισθοδιάδοση κάναμε χρή</w:t>
      </w:r>
      <w:r w:rsidR="009C59A2">
        <w:rPr>
          <w:lang w:val="el-GR"/>
        </w:rPr>
        <w:t>ση</w:t>
      </w:r>
      <w:r w:rsidR="00B03409">
        <w:rPr>
          <w:lang w:val="el-GR"/>
        </w:rPr>
        <w:t xml:space="preserve"> του αλγορίθμου </w:t>
      </w:r>
      <w:proofErr w:type="spellStart"/>
      <w:r w:rsidR="00B03409">
        <w:t>RMSprop</w:t>
      </w:r>
      <w:proofErr w:type="spellEnd"/>
      <w:r w:rsidR="00B03409" w:rsidRPr="00B03409">
        <w:rPr>
          <w:lang w:val="el-GR"/>
        </w:rPr>
        <w:t>.</w:t>
      </w:r>
    </w:p>
    <w:p w:rsidR="00B03409" w:rsidRDefault="00B03409" w:rsidP="00B03409">
      <w:pPr>
        <w:jc w:val="center"/>
        <w:rPr>
          <w:rFonts w:ascii="Arial" w:hAnsi="Arial" w:cs="Arial"/>
          <w:b/>
        </w:rPr>
      </w:pPr>
      <w:r w:rsidRPr="002B355B">
        <w:rPr>
          <w:rFonts w:ascii="Arial" w:hAnsi="Arial" w:cs="Arial"/>
          <w:b/>
        </w:rPr>
        <w:t xml:space="preserve">Cross-entropy cost function:  L = - (y * </w:t>
      </w:r>
      <w:proofErr w:type="gramStart"/>
      <w:r w:rsidRPr="002B355B">
        <w:rPr>
          <w:rFonts w:ascii="Arial" w:hAnsi="Arial" w:cs="Arial"/>
          <w:b/>
        </w:rPr>
        <w:t>log(</w:t>
      </w:r>
      <w:proofErr w:type="gramEnd"/>
      <w:r w:rsidRPr="002B355B">
        <w:rPr>
          <w:rFonts w:ascii="Arial" w:hAnsi="Arial" w:cs="Arial"/>
          <w:b/>
        </w:rPr>
        <w:t>p) + (1 - y) * log(1 - p))</w:t>
      </w:r>
    </w:p>
    <w:p w:rsidR="00B03409" w:rsidRDefault="00B03409" w:rsidP="00B03409">
      <w:pPr>
        <w:jc w:val="center"/>
      </w:pPr>
      <w:r>
        <w:rPr>
          <w:noProof/>
        </w:rPr>
        <w:drawing>
          <wp:inline distT="0" distB="0" distL="0" distR="0">
            <wp:extent cx="4328160" cy="34747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9A2" w:rsidRPr="009C59A2" w:rsidRDefault="009C59A2" w:rsidP="009C59A2">
      <w:pPr>
        <w:jc w:val="both"/>
        <w:rPr>
          <w:lang w:val="el-GR"/>
        </w:rPr>
      </w:pPr>
      <w:r>
        <w:rPr>
          <w:lang w:val="el-GR"/>
        </w:rPr>
        <w:lastRenderedPageBreak/>
        <w:t xml:space="preserve">Τα αποτελέσματα που είχαμε με είσοδο την διακριτοποίηση της συχνότητας των αρχείων ήχου στα </w:t>
      </w:r>
      <w:r w:rsidRPr="009C59A2">
        <w:rPr>
          <w:lang w:val="el-GR"/>
        </w:rPr>
        <w:t xml:space="preserve">8000 </w:t>
      </w:r>
      <w:r>
        <w:rPr>
          <w:lang w:val="el-GR"/>
        </w:rPr>
        <w:t xml:space="preserve">δείγματα δεν ήταν τόσο καλά. Κάνοντας δοκιμές στην επεξεργασία των δεδομένων μέσω των αλγορίθμων </w:t>
      </w:r>
      <w:r>
        <w:t>Fourier</w:t>
      </w:r>
      <w:r w:rsidRPr="009C59A2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MFCC</w:t>
      </w:r>
      <w:r w:rsidRPr="009C59A2">
        <w:rPr>
          <w:lang w:val="el-GR"/>
        </w:rPr>
        <w:t xml:space="preserve">, </w:t>
      </w:r>
      <w:r>
        <w:rPr>
          <w:lang w:val="el-GR"/>
        </w:rPr>
        <w:t xml:space="preserve">είχαμε καλύτερα αποτελέσματα. Συγκεκριμένα, κάνοντας </w:t>
      </w:r>
      <w:r>
        <w:t>preprocessing</w:t>
      </w:r>
      <w:r w:rsidRPr="009C59A2">
        <w:rPr>
          <w:lang w:val="el-GR"/>
        </w:rPr>
        <w:t xml:space="preserve"> </w:t>
      </w:r>
      <w:r>
        <w:rPr>
          <w:lang w:val="el-GR"/>
        </w:rPr>
        <w:t xml:space="preserve">με τον αλγόριθμο </w:t>
      </w:r>
      <w:r>
        <w:t>MFCC</w:t>
      </w:r>
      <w:r w:rsidRPr="009C59A2">
        <w:rPr>
          <w:lang w:val="el-GR"/>
        </w:rPr>
        <w:t xml:space="preserve">, </w:t>
      </w:r>
      <w:r>
        <w:rPr>
          <w:lang w:val="el-GR"/>
        </w:rPr>
        <w:t xml:space="preserve">πετύχαμε </w:t>
      </w:r>
      <w:r>
        <w:t>accuracy</w:t>
      </w:r>
      <w:r w:rsidRPr="009C59A2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train</w:t>
      </w:r>
      <w:r w:rsidRPr="009C59A2">
        <w:rPr>
          <w:lang w:val="el-GR"/>
        </w:rPr>
        <w:t xml:space="preserve"> </w:t>
      </w:r>
      <w:r>
        <w:rPr>
          <w:lang w:val="el-GR"/>
        </w:rPr>
        <w:t xml:space="preserve">στο 89% </w:t>
      </w:r>
      <w:r w:rsidRPr="009C59A2">
        <w:rPr>
          <w:lang w:val="el-GR"/>
        </w:rPr>
        <w:t xml:space="preserve">και του </w:t>
      </w:r>
      <w:r>
        <w:t>test</w:t>
      </w:r>
      <w:r w:rsidRPr="009C59A2">
        <w:rPr>
          <w:lang w:val="el-GR"/>
        </w:rPr>
        <w:t xml:space="preserve"> </w:t>
      </w:r>
      <w:r>
        <w:rPr>
          <w:lang w:val="el-GR"/>
        </w:rPr>
        <w:t>στο</w:t>
      </w:r>
      <w:r w:rsidRPr="009C59A2">
        <w:rPr>
          <w:lang w:val="el-GR"/>
        </w:rPr>
        <w:t xml:space="preserve"> </w:t>
      </w:r>
      <w:r>
        <w:rPr>
          <w:lang w:val="el-GR"/>
        </w:rPr>
        <w:t>82%.</w:t>
      </w:r>
    </w:p>
    <w:p w:rsidR="009C59A2" w:rsidRPr="009C59A2" w:rsidRDefault="009C59A2" w:rsidP="009C59A2">
      <w:pPr>
        <w:pStyle w:val="Heading1"/>
        <w:rPr>
          <w:lang w:val="el-GR"/>
        </w:rPr>
      </w:pPr>
      <w:proofErr w:type="spellStart"/>
      <w:r>
        <w:t>Convolutional</w:t>
      </w:r>
      <w:proofErr w:type="spellEnd"/>
      <w:r w:rsidRPr="009C59A2">
        <w:rPr>
          <w:lang w:val="el-GR"/>
        </w:rPr>
        <w:t xml:space="preserve"> </w:t>
      </w:r>
      <w:r>
        <w:t>Neural</w:t>
      </w:r>
      <w:r w:rsidRPr="009C59A2">
        <w:rPr>
          <w:lang w:val="el-GR"/>
        </w:rPr>
        <w:t xml:space="preserve"> </w:t>
      </w:r>
      <w:r>
        <w:t>Network</w:t>
      </w:r>
    </w:p>
    <w:p w:rsidR="009C59A2" w:rsidRPr="00BA1490" w:rsidRDefault="009C59A2" w:rsidP="009C59A2">
      <w:pPr>
        <w:jc w:val="both"/>
        <w:rPr>
          <w:lang w:val="el-GR"/>
        </w:rPr>
      </w:pPr>
      <w:r>
        <w:rPr>
          <w:lang w:val="el-GR"/>
        </w:rPr>
        <w:t>Μετά</w:t>
      </w:r>
      <w:r w:rsidRPr="009C59A2">
        <w:rPr>
          <w:lang w:val="el-GR"/>
        </w:rPr>
        <w:t xml:space="preserve"> </w:t>
      </w:r>
      <w:r>
        <w:rPr>
          <w:lang w:val="el-GR"/>
        </w:rPr>
        <w:t>από</w:t>
      </w:r>
      <w:r w:rsidRPr="009C59A2">
        <w:rPr>
          <w:lang w:val="el-GR"/>
        </w:rPr>
        <w:t xml:space="preserve"> </w:t>
      </w:r>
      <w:r>
        <w:rPr>
          <w:lang w:val="el-GR"/>
        </w:rPr>
        <w:t>έρευνα</w:t>
      </w:r>
      <w:r w:rsidRPr="009C59A2">
        <w:rPr>
          <w:lang w:val="el-GR"/>
        </w:rPr>
        <w:t xml:space="preserve"> </w:t>
      </w:r>
      <w:r>
        <w:rPr>
          <w:lang w:val="el-GR"/>
        </w:rPr>
        <w:t xml:space="preserve">πάνω στην ανάλυση ήχου καταλήξαμε ότι, χωρίς το κατάλληλο </w:t>
      </w:r>
      <w:r>
        <w:t>preprocessing</w:t>
      </w:r>
      <w:r>
        <w:rPr>
          <w:lang w:val="el-GR"/>
        </w:rPr>
        <w:t xml:space="preserve">, η επιλογή ενός </w:t>
      </w:r>
      <w:r>
        <w:t>dense</w:t>
      </w:r>
      <w:r w:rsidRPr="009C59A2">
        <w:rPr>
          <w:lang w:val="el-GR"/>
        </w:rPr>
        <w:t xml:space="preserve"> </w:t>
      </w:r>
      <w:r>
        <w:rPr>
          <w:lang w:val="el-GR"/>
        </w:rPr>
        <w:t xml:space="preserve">νευρωνικού δικτύου για αναγνώριση ψηφίων δεν είναι αρκετά καλή. Έτσι, δοκιμάσαμε το </w:t>
      </w:r>
      <w:proofErr w:type="spellStart"/>
      <w:r>
        <w:t>convolutional</w:t>
      </w:r>
      <w:proofErr w:type="spellEnd"/>
      <w:r w:rsidRPr="009C59A2">
        <w:rPr>
          <w:lang w:val="el-GR"/>
        </w:rPr>
        <w:t xml:space="preserve"> </w:t>
      </w:r>
      <w:r>
        <w:t>neural</w:t>
      </w:r>
      <w:r w:rsidRPr="009C59A2">
        <w:rPr>
          <w:lang w:val="el-GR"/>
        </w:rPr>
        <w:t xml:space="preserve"> </w:t>
      </w:r>
      <w:r>
        <w:t>network</w:t>
      </w:r>
      <w:r w:rsidRPr="009C59A2">
        <w:rPr>
          <w:lang w:val="el-GR"/>
        </w:rPr>
        <w:t xml:space="preserve">, </w:t>
      </w:r>
      <w:r>
        <w:rPr>
          <w:lang w:val="el-GR"/>
        </w:rPr>
        <w:t>μια διαφορετική αρχιτεκτονική δικτύου που χρησιμοπ</w:t>
      </w:r>
      <w:r w:rsidR="00BA1490">
        <w:rPr>
          <w:lang w:val="el-GR"/>
        </w:rPr>
        <w:t>ο</w:t>
      </w:r>
      <w:r>
        <w:rPr>
          <w:lang w:val="el-GR"/>
        </w:rPr>
        <w:t>ιείται ιδιαίτερα στην ανάλυση και αναγνώριση εικόνας.</w:t>
      </w:r>
      <w:r w:rsidR="006319A4">
        <w:rPr>
          <w:lang w:val="el-GR"/>
        </w:rPr>
        <w:t xml:space="preserve"> </w:t>
      </w:r>
    </w:p>
    <w:p w:rsidR="006319A4" w:rsidRPr="006319A4" w:rsidRDefault="006319A4" w:rsidP="006319A4">
      <w:pPr>
        <w:jc w:val="center"/>
      </w:pPr>
      <w:r>
        <w:rPr>
          <w:noProof/>
        </w:rPr>
        <w:drawing>
          <wp:inline distT="0" distB="0" distL="0" distR="0">
            <wp:extent cx="5238750" cy="2009087"/>
            <wp:effectExtent l="19050" t="0" r="0" b="0"/>
            <wp:docPr id="10" name="Picture 10" descr="Αποτέλεσμα εικόνας για convolutional neural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Αποτέλεσμα εικόνας για convolutional neural network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98" cy="200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CAC" w:rsidRDefault="006319A4" w:rsidP="00C64A45">
      <w:pPr>
        <w:jc w:val="both"/>
        <w:outlineLvl w:val="0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Μια βασική διαφορά των </w:t>
      </w:r>
      <w:proofErr w:type="spellStart"/>
      <w:r>
        <w:rPr>
          <w:rFonts w:cstheme="minorHAnsi"/>
        </w:rPr>
        <w:t>convolutional</w:t>
      </w:r>
      <w:proofErr w:type="spellEnd"/>
      <w:r w:rsidRPr="006319A4">
        <w:rPr>
          <w:rFonts w:cstheme="minorHAnsi"/>
          <w:lang w:val="el-GR"/>
        </w:rPr>
        <w:t xml:space="preserve"> </w:t>
      </w:r>
      <w:r>
        <w:rPr>
          <w:rFonts w:cstheme="minorHAnsi"/>
        </w:rPr>
        <w:t>neural</w:t>
      </w:r>
      <w:r w:rsidRPr="006319A4">
        <w:rPr>
          <w:rFonts w:cstheme="minorHAnsi"/>
          <w:lang w:val="el-GR"/>
        </w:rPr>
        <w:t xml:space="preserve"> </w:t>
      </w:r>
      <w:r>
        <w:rPr>
          <w:rFonts w:cstheme="minorHAnsi"/>
        </w:rPr>
        <w:t>network</w:t>
      </w:r>
      <w:r w:rsidRPr="006319A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από τα κλασσικά </w:t>
      </w:r>
      <w:r>
        <w:rPr>
          <w:rFonts w:cstheme="minorHAnsi"/>
        </w:rPr>
        <w:t>feed</w:t>
      </w:r>
      <w:r w:rsidRPr="006319A4">
        <w:rPr>
          <w:rFonts w:cstheme="minorHAnsi"/>
          <w:lang w:val="el-GR"/>
        </w:rPr>
        <w:t xml:space="preserve"> </w:t>
      </w:r>
      <w:r>
        <w:rPr>
          <w:rFonts w:cstheme="minorHAnsi"/>
        </w:rPr>
        <w:t>forward</w:t>
      </w:r>
      <w:r w:rsidRPr="006319A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νευρωνικά είναι η ανοχή τους στα μη προ-επεξεργασμένα δεδομένα. Χωρίς δηλαδή το κατάλληλο </w:t>
      </w:r>
      <w:r>
        <w:rPr>
          <w:rFonts w:cstheme="minorHAnsi"/>
        </w:rPr>
        <w:t>preprocessing</w:t>
      </w:r>
      <w:r w:rsidRPr="006319A4">
        <w:rPr>
          <w:rFonts w:cstheme="minorHAnsi"/>
          <w:lang w:val="el-GR"/>
        </w:rPr>
        <w:t xml:space="preserve">, </w:t>
      </w:r>
      <w:r>
        <w:rPr>
          <w:rFonts w:cstheme="minorHAnsi"/>
          <w:lang w:val="el-GR"/>
        </w:rPr>
        <w:t xml:space="preserve">τα </w:t>
      </w:r>
      <w:proofErr w:type="spellStart"/>
      <w:r>
        <w:rPr>
          <w:rFonts w:cstheme="minorHAnsi"/>
        </w:rPr>
        <w:t>convolutional</w:t>
      </w:r>
      <w:proofErr w:type="spellEnd"/>
      <w:r w:rsidRPr="006319A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καταφέρνουν και ανιχνεύουν τα χαρακτηριστικά των δεδομένων. Αυτό γίνεται τροποποιώντας τα δεδομένα σε μορφή πολύ πιο εύκολη προς επεξεργασία χωρίς να χάνουν σημαντικά </w:t>
      </w:r>
      <w:r>
        <w:rPr>
          <w:rFonts w:cstheme="minorHAnsi"/>
        </w:rPr>
        <w:t>features</w:t>
      </w:r>
      <w:r w:rsidRPr="006319A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των δεδομένων, κάτι που είναι πολύ σημαντικό για την πρόβλεψη. Μετά την επεξεργασία αυτών των δεδομένων, καταλήγουμε σε ένα </w:t>
      </w:r>
      <w:r>
        <w:rPr>
          <w:rFonts w:cstheme="minorHAnsi"/>
        </w:rPr>
        <w:t>dense</w:t>
      </w:r>
      <w:r w:rsidRPr="006319A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νευρωνικό που κάνει και την τελική πρόβλεψη των δεδομένων. </w:t>
      </w:r>
    </w:p>
    <w:p w:rsidR="006319A4" w:rsidRPr="0023538D" w:rsidRDefault="0023538D" w:rsidP="00C64A45">
      <w:pPr>
        <w:jc w:val="both"/>
        <w:outlineLvl w:val="0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Τα αποτελέσματα του </w:t>
      </w:r>
      <w:proofErr w:type="spellStart"/>
      <w:r>
        <w:rPr>
          <w:rFonts w:cstheme="minorHAnsi"/>
        </w:rPr>
        <w:t>convolutional</w:t>
      </w:r>
      <w:proofErr w:type="spellEnd"/>
      <w:r w:rsidRPr="0023538D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σε σχέση με το </w:t>
      </w:r>
      <w:r>
        <w:rPr>
          <w:rFonts w:cstheme="minorHAnsi"/>
        </w:rPr>
        <w:t>dense</w:t>
      </w:r>
      <w:r w:rsidRPr="0023538D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είναι αρκετά ικανοποιητικά, καθώς φτάνουμε </w:t>
      </w:r>
      <w:r>
        <w:rPr>
          <w:rFonts w:cstheme="minorHAnsi"/>
        </w:rPr>
        <w:t>accuracy</w:t>
      </w:r>
      <w:r w:rsidRPr="0023538D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στο </w:t>
      </w:r>
      <w:r>
        <w:rPr>
          <w:rFonts w:cstheme="minorHAnsi"/>
        </w:rPr>
        <w:t>train</w:t>
      </w:r>
      <w:r w:rsidRPr="0023538D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της τάξης του 97% και 91% στο </w:t>
      </w:r>
      <w:r>
        <w:rPr>
          <w:rFonts w:cstheme="minorHAnsi"/>
        </w:rPr>
        <w:t>test</w:t>
      </w:r>
      <w:r w:rsidRPr="0023538D">
        <w:rPr>
          <w:rFonts w:cstheme="minorHAnsi"/>
          <w:lang w:val="el-GR"/>
        </w:rPr>
        <w:t>.</w:t>
      </w:r>
    </w:p>
    <w:p w:rsidR="00C64A45" w:rsidRPr="009C59A2" w:rsidRDefault="00C64A45" w:rsidP="00C64A45">
      <w:pPr>
        <w:rPr>
          <w:lang w:val="el-GR"/>
        </w:rPr>
      </w:pPr>
    </w:p>
    <w:sectPr w:rsidR="00C64A45" w:rsidRPr="009C59A2" w:rsidSect="00C64A4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441F9"/>
    <w:multiLevelType w:val="hybridMultilevel"/>
    <w:tmpl w:val="760A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4A45"/>
    <w:rsid w:val="0019719D"/>
    <w:rsid w:val="0023538D"/>
    <w:rsid w:val="003223F3"/>
    <w:rsid w:val="005A2C18"/>
    <w:rsid w:val="005C5C7D"/>
    <w:rsid w:val="005F5010"/>
    <w:rsid w:val="006319A4"/>
    <w:rsid w:val="00646CAC"/>
    <w:rsid w:val="009C59A2"/>
    <w:rsid w:val="00B03409"/>
    <w:rsid w:val="00BA1490"/>
    <w:rsid w:val="00C5504A"/>
    <w:rsid w:val="00C6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010"/>
  </w:style>
  <w:style w:type="paragraph" w:styleId="Heading1">
    <w:name w:val="heading 1"/>
    <w:basedOn w:val="Normal"/>
    <w:next w:val="Normal"/>
    <w:link w:val="Heading1Char"/>
    <w:uiPriority w:val="9"/>
    <w:qFormat/>
    <w:rsid w:val="00C64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C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C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Spiropoulos</dc:creator>
  <cp:keywords/>
  <dc:description/>
  <cp:lastModifiedBy>Kostas Spiropoulos</cp:lastModifiedBy>
  <cp:revision>5</cp:revision>
  <dcterms:created xsi:type="dcterms:W3CDTF">2019-11-27T20:12:00Z</dcterms:created>
  <dcterms:modified xsi:type="dcterms:W3CDTF">2019-11-28T20:03:00Z</dcterms:modified>
</cp:coreProperties>
</file>