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E253F" w14:textId="622D1D78" w:rsidR="004968D2" w:rsidRPr="00145CCE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right"/>
        <w:rPr>
          <w:b/>
          <w:sz w:val="22"/>
          <w:szCs w:val="22"/>
        </w:rPr>
      </w:pPr>
      <w:r w:rsidRPr="00145CCE">
        <w:rPr>
          <w:b/>
          <w:sz w:val="22"/>
          <w:szCs w:val="22"/>
        </w:rPr>
        <w:t xml:space="preserve">Приложение № </w:t>
      </w:r>
      <w:r w:rsidRPr="00FA6DEF">
        <w:rPr>
          <w:b/>
          <w:sz w:val="22"/>
          <w:szCs w:val="22"/>
        </w:rPr>
        <w:t>1</w:t>
      </w:r>
    </w:p>
    <w:p w14:paraId="16D7B8E2" w14:textId="77777777" w:rsidR="004968D2" w:rsidRDefault="004968D2" w:rsidP="004968D2">
      <w:pPr>
        <w:pStyle w:val="BodyText21"/>
        <w:tabs>
          <w:tab w:val="left" w:pos="1134"/>
          <w:tab w:val="left" w:pos="8566"/>
          <w:tab w:val="left" w:pos="8566"/>
        </w:tabs>
        <w:jc w:val="right"/>
        <w:rPr>
          <w:b/>
          <w:sz w:val="22"/>
          <w:szCs w:val="22"/>
        </w:rPr>
      </w:pPr>
      <w:r w:rsidRPr="00145CCE">
        <w:rPr>
          <w:b/>
          <w:sz w:val="22"/>
          <w:szCs w:val="22"/>
        </w:rPr>
        <w:t xml:space="preserve">к Договору авторского заказа </w:t>
      </w:r>
    </w:p>
    <w:p w14:paraId="6CDC6527" w14:textId="626DD39D" w:rsidR="004968D2" w:rsidRDefault="004968D2" w:rsidP="004968D2">
      <w:pPr>
        <w:pStyle w:val="BodyText21"/>
        <w:tabs>
          <w:tab w:val="left" w:pos="1134"/>
          <w:tab w:val="left" w:pos="8566"/>
          <w:tab w:val="left" w:pos="8566"/>
        </w:tabs>
        <w:jc w:val="right"/>
        <w:rPr>
          <w:b/>
          <w:sz w:val="22"/>
          <w:szCs w:val="22"/>
        </w:rPr>
      </w:pPr>
      <w:r w:rsidRPr="00145CCE">
        <w:rPr>
          <w:b/>
          <w:sz w:val="22"/>
          <w:szCs w:val="22"/>
        </w:rPr>
        <w:t xml:space="preserve">№ </w:t>
      </w:r>
      <w:r w:rsidR="00FA1D11" w:rsidRPr="00FA1D11">
        <w:rPr>
          <w:sz w:val="22"/>
          <w:szCs w:val="22"/>
          <w:highlight w:val="yellow"/>
        </w:rPr>
        <w:t>{</w:t>
      </w:r>
      <w:r w:rsidR="00FA1D11">
        <w:rPr>
          <w:sz w:val="22"/>
          <w:szCs w:val="22"/>
          <w:highlight w:val="yellow"/>
          <w:lang w:val="en-US"/>
        </w:rPr>
        <w:t>number</w:t>
      </w:r>
      <w:r w:rsidR="00FA1D11" w:rsidRPr="00FA1D11">
        <w:rPr>
          <w:sz w:val="22"/>
          <w:szCs w:val="22"/>
          <w:highlight w:val="yellow"/>
        </w:rPr>
        <w:t>}</w:t>
      </w:r>
      <w:r w:rsidRPr="00145CCE">
        <w:rPr>
          <w:sz w:val="22"/>
          <w:szCs w:val="22"/>
        </w:rPr>
        <w:t xml:space="preserve"> </w:t>
      </w:r>
      <w:r w:rsidRPr="00145CCE">
        <w:rPr>
          <w:b/>
          <w:sz w:val="22"/>
          <w:szCs w:val="22"/>
        </w:rPr>
        <w:t xml:space="preserve">от </w:t>
      </w:r>
      <w:r w:rsidR="00FA1D11" w:rsidRPr="007425B6">
        <w:rPr>
          <w:b/>
          <w:sz w:val="22"/>
          <w:szCs w:val="22"/>
        </w:rPr>
        <w:t>«{</w:t>
      </w:r>
      <w:r w:rsidR="00FA1D11">
        <w:rPr>
          <w:b/>
          <w:sz w:val="22"/>
          <w:szCs w:val="22"/>
          <w:lang w:val="en-US"/>
        </w:rPr>
        <w:t>annex</w:t>
      </w:r>
      <w:r w:rsidR="00FA1D11" w:rsidRPr="00FA1D11">
        <w:rPr>
          <w:b/>
          <w:sz w:val="22"/>
          <w:szCs w:val="22"/>
        </w:rPr>
        <w:t>1</w:t>
      </w:r>
      <w:r w:rsidR="00FA1D11" w:rsidRPr="007425B6">
        <w:rPr>
          <w:b/>
          <w:sz w:val="22"/>
          <w:szCs w:val="22"/>
        </w:rPr>
        <w:t>.</w:t>
      </w:r>
      <w:r w:rsidR="00FA1D11">
        <w:rPr>
          <w:b/>
          <w:sz w:val="22"/>
          <w:szCs w:val="22"/>
          <w:lang w:val="en-US"/>
        </w:rPr>
        <w:t>date</w:t>
      </w:r>
      <w:r w:rsidR="00FA1D11" w:rsidRPr="007425B6">
        <w:rPr>
          <w:b/>
          <w:sz w:val="22"/>
          <w:szCs w:val="22"/>
        </w:rPr>
        <w:t>.</w:t>
      </w:r>
      <w:r w:rsidR="00FA1D11">
        <w:rPr>
          <w:b/>
          <w:sz w:val="22"/>
          <w:szCs w:val="22"/>
          <w:lang w:val="en-US"/>
        </w:rPr>
        <w:t>day</w:t>
      </w:r>
      <w:r w:rsidR="00FA1D11" w:rsidRPr="007425B6">
        <w:rPr>
          <w:b/>
          <w:sz w:val="22"/>
          <w:szCs w:val="22"/>
        </w:rPr>
        <w:t>}» {</w:t>
      </w:r>
      <w:r w:rsidR="00FA1D11">
        <w:rPr>
          <w:b/>
          <w:sz w:val="22"/>
          <w:szCs w:val="22"/>
          <w:lang w:val="en-US"/>
        </w:rPr>
        <w:t>annex</w:t>
      </w:r>
      <w:r w:rsidR="00FA1D11" w:rsidRPr="00FA1D11">
        <w:rPr>
          <w:b/>
          <w:sz w:val="22"/>
          <w:szCs w:val="22"/>
        </w:rPr>
        <w:t>1</w:t>
      </w:r>
      <w:r w:rsidR="00FA1D11" w:rsidRPr="007425B6">
        <w:rPr>
          <w:b/>
          <w:sz w:val="22"/>
          <w:szCs w:val="22"/>
        </w:rPr>
        <w:t>.</w:t>
      </w:r>
      <w:r w:rsidR="00FA1D11">
        <w:rPr>
          <w:b/>
          <w:sz w:val="22"/>
          <w:szCs w:val="22"/>
          <w:lang w:val="en-US"/>
        </w:rPr>
        <w:t>date</w:t>
      </w:r>
      <w:r w:rsidR="00FA1D11" w:rsidRPr="007425B6">
        <w:rPr>
          <w:b/>
          <w:sz w:val="22"/>
          <w:szCs w:val="22"/>
        </w:rPr>
        <w:t>.</w:t>
      </w:r>
      <w:r w:rsidR="00FA1D11">
        <w:rPr>
          <w:b/>
          <w:sz w:val="22"/>
          <w:szCs w:val="22"/>
          <w:lang w:val="en-US"/>
        </w:rPr>
        <w:t>month</w:t>
      </w:r>
      <w:r w:rsidR="00FA1D11" w:rsidRPr="007425B6">
        <w:rPr>
          <w:b/>
          <w:sz w:val="22"/>
          <w:szCs w:val="22"/>
        </w:rPr>
        <w:t>} {</w:t>
      </w:r>
      <w:r w:rsidR="00FA1D11">
        <w:rPr>
          <w:b/>
          <w:sz w:val="22"/>
          <w:szCs w:val="22"/>
          <w:lang w:val="en-US"/>
        </w:rPr>
        <w:t>annex</w:t>
      </w:r>
      <w:r w:rsidR="00FA1D11" w:rsidRPr="00FA1D11">
        <w:rPr>
          <w:b/>
          <w:sz w:val="22"/>
          <w:szCs w:val="22"/>
        </w:rPr>
        <w:t>1</w:t>
      </w:r>
      <w:r w:rsidR="00FA1D11" w:rsidRPr="007425B6">
        <w:rPr>
          <w:b/>
          <w:sz w:val="22"/>
          <w:szCs w:val="22"/>
        </w:rPr>
        <w:t>.</w:t>
      </w:r>
      <w:r w:rsidR="00FA1D11">
        <w:rPr>
          <w:b/>
          <w:sz w:val="22"/>
          <w:szCs w:val="22"/>
          <w:lang w:val="en-US"/>
        </w:rPr>
        <w:t>date</w:t>
      </w:r>
      <w:r w:rsidR="00FA1D11" w:rsidRPr="007425B6">
        <w:rPr>
          <w:b/>
          <w:sz w:val="22"/>
          <w:szCs w:val="22"/>
        </w:rPr>
        <w:t>.</w:t>
      </w:r>
      <w:r w:rsidR="00FA1D11">
        <w:rPr>
          <w:b/>
          <w:sz w:val="22"/>
          <w:szCs w:val="22"/>
          <w:lang w:val="en-US"/>
        </w:rPr>
        <w:t>year</w:t>
      </w:r>
      <w:r w:rsidR="00FA1D11" w:rsidRPr="007425B6">
        <w:rPr>
          <w:b/>
          <w:sz w:val="22"/>
          <w:szCs w:val="22"/>
        </w:rPr>
        <w:t>}</w:t>
      </w:r>
      <w:r w:rsidRPr="00145CCE">
        <w:rPr>
          <w:b/>
          <w:sz w:val="22"/>
          <w:szCs w:val="22"/>
        </w:rPr>
        <w:t xml:space="preserve"> г. </w:t>
      </w:r>
    </w:p>
    <w:p w14:paraId="5E218C11" w14:textId="77777777" w:rsidR="004968D2" w:rsidRDefault="004968D2" w:rsidP="004968D2">
      <w:pPr>
        <w:pStyle w:val="ListParagraph"/>
        <w:ind w:left="5664" w:firstLine="709"/>
        <w:jc w:val="right"/>
        <w:rPr>
          <w:color w:val="000000"/>
          <w:sz w:val="24"/>
          <w:szCs w:val="24"/>
        </w:rPr>
      </w:pPr>
    </w:p>
    <w:p w14:paraId="48074E9A" w14:textId="77777777" w:rsidR="004968D2" w:rsidRPr="005835C6" w:rsidRDefault="004968D2" w:rsidP="004968D2">
      <w:pPr>
        <w:pStyle w:val="ListParagraph"/>
        <w:ind w:left="2410" w:hanging="1843"/>
        <w:jc w:val="center"/>
        <w:rPr>
          <w:b/>
          <w:color w:val="000000"/>
          <w:sz w:val="24"/>
          <w:szCs w:val="24"/>
        </w:rPr>
      </w:pPr>
      <w:r w:rsidRPr="005835C6">
        <w:rPr>
          <w:b/>
          <w:color w:val="000000"/>
          <w:sz w:val="24"/>
          <w:szCs w:val="24"/>
        </w:rPr>
        <w:t xml:space="preserve">Форма задания на создание Произведения </w:t>
      </w:r>
    </w:p>
    <w:p w14:paraId="5B5F4F66" w14:textId="5A49F3BB" w:rsidR="004968D2" w:rsidRDefault="004968D2" w:rsidP="004968D2">
      <w:pPr>
        <w:pStyle w:val="ListParagraph"/>
        <w:ind w:left="2410" w:hanging="241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</w:t>
      </w:r>
    </w:p>
    <w:p w14:paraId="7275D3A5" w14:textId="77777777" w:rsidR="004968D2" w:rsidRDefault="004968D2" w:rsidP="004968D2">
      <w:pPr>
        <w:ind w:left="5760" w:firstLine="720"/>
        <w:jc w:val="right"/>
        <w:rPr>
          <w:sz w:val="22"/>
          <w:szCs w:val="22"/>
          <w:lang w:eastAsia="ru-RU"/>
        </w:rPr>
      </w:pPr>
    </w:p>
    <w:p w14:paraId="2D4547BF" w14:textId="77777777" w:rsidR="004968D2" w:rsidRPr="00FA1D11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right"/>
        <w:rPr>
          <w:b/>
          <w:sz w:val="22"/>
          <w:szCs w:val="22"/>
        </w:rPr>
      </w:pPr>
      <w:r w:rsidRPr="00145CCE">
        <w:rPr>
          <w:b/>
          <w:sz w:val="22"/>
          <w:szCs w:val="22"/>
        </w:rPr>
        <w:t xml:space="preserve">Приложение № </w:t>
      </w:r>
      <w:r>
        <w:rPr>
          <w:sz w:val="22"/>
          <w:szCs w:val="22"/>
        </w:rPr>
        <w:t>__</w:t>
      </w:r>
    </w:p>
    <w:p w14:paraId="55DE25F4" w14:textId="77777777" w:rsidR="004968D2" w:rsidRDefault="004968D2" w:rsidP="004968D2">
      <w:pPr>
        <w:pStyle w:val="BodyText21"/>
        <w:tabs>
          <w:tab w:val="left" w:pos="1134"/>
          <w:tab w:val="left" w:pos="8566"/>
          <w:tab w:val="left" w:pos="8566"/>
        </w:tabs>
        <w:jc w:val="right"/>
        <w:rPr>
          <w:b/>
          <w:sz w:val="22"/>
          <w:szCs w:val="22"/>
        </w:rPr>
      </w:pPr>
      <w:r w:rsidRPr="00145CCE">
        <w:rPr>
          <w:b/>
          <w:sz w:val="22"/>
          <w:szCs w:val="22"/>
        </w:rPr>
        <w:t xml:space="preserve">к Договору авторского заказа </w:t>
      </w:r>
    </w:p>
    <w:p w14:paraId="4662EAFD" w14:textId="1D9CAA66" w:rsidR="004968D2" w:rsidRDefault="004968D2" w:rsidP="004968D2">
      <w:pPr>
        <w:pStyle w:val="BodyText21"/>
        <w:tabs>
          <w:tab w:val="left" w:pos="1134"/>
          <w:tab w:val="left" w:pos="8566"/>
          <w:tab w:val="left" w:pos="8566"/>
        </w:tabs>
        <w:jc w:val="right"/>
        <w:rPr>
          <w:b/>
          <w:sz w:val="22"/>
          <w:szCs w:val="22"/>
        </w:rPr>
      </w:pPr>
      <w:r w:rsidRPr="00145CCE">
        <w:rPr>
          <w:b/>
          <w:sz w:val="22"/>
          <w:szCs w:val="22"/>
        </w:rPr>
        <w:t xml:space="preserve">№ </w:t>
      </w:r>
      <w:r w:rsidR="00FA1D11" w:rsidRPr="00FA1D11">
        <w:rPr>
          <w:sz w:val="22"/>
          <w:szCs w:val="22"/>
        </w:rPr>
        <w:t>{</w:t>
      </w:r>
      <w:r w:rsidR="00FA1D11">
        <w:rPr>
          <w:sz w:val="22"/>
          <w:szCs w:val="22"/>
          <w:lang w:val="en-US"/>
        </w:rPr>
        <w:t>number</w:t>
      </w:r>
      <w:r w:rsidR="00FA1D11" w:rsidRPr="00FA1D11">
        <w:rPr>
          <w:sz w:val="22"/>
          <w:szCs w:val="22"/>
        </w:rPr>
        <w:t>}</w:t>
      </w:r>
      <w:r w:rsidRPr="00145CCE">
        <w:rPr>
          <w:sz w:val="22"/>
          <w:szCs w:val="22"/>
        </w:rPr>
        <w:t xml:space="preserve"> </w:t>
      </w:r>
      <w:r w:rsidRPr="00145CCE">
        <w:rPr>
          <w:b/>
          <w:sz w:val="22"/>
          <w:szCs w:val="22"/>
        </w:rPr>
        <w:t>от «</w:t>
      </w:r>
      <w:r w:rsidR="00FA1D11" w:rsidRPr="00FA1D11">
        <w:rPr>
          <w:b/>
          <w:sz w:val="22"/>
          <w:szCs w:val="22"/>
        </w:rPr>
        <w:t>{</w:t>
      </w:r>
      <w:r w:rsidR="00FA1D11">
        <w:rPr>
          <w:b/>
          <w:sz w:val="22"/>
          <w:szCs w:val="22"/>
          <w:lang w:val="en-US"/>
        </w:rPr>
        <w:t>date</w:t>
      </w:r>
      <w:r w:rsidR="00FA1D11" w:rsidRPr="00FA1D11">
        <w:rPr>
          <w:b/>
          <w:sz w:val="22"/>
          <w:szCs w:val="22"/>
        </w:rPr>
        <w:t>.</w:t>
      </w:r>
      <w:r w:rsidR="00FA1D11">
        <w:rPr>
          <w:b/>
          <w:sz w:val="22"/>
          <w:szCs w:val="22"/>
          <w:lang w:val="en-US"/>
        </w:rPr>
        <w:t>day</w:t>
      </w:r>
      <w:r w:rsidR="00FA1D11" w:rsidRPr="00FA1D11">
        <w:rPr>
          <w:b/>
          <w:sz w:val="22"/>
          <w:szCs w:val="22"/>
        </w:rPr>
        <w:t>}</w:t>
      </w:r>
      <w:r w:rsidRPr="00145CCE">
        <w:rPr>
          <w:b/>
          <w:sz w:val="22"/>
          <w:szCs w:val="22"/>
        </w:rPr>
        <w:t xml:space="preserve">» </w:t>
      </w:r>
      <w:r w:rsidR="00FA1D11" w:rsidRPr="00FA1D11">
        <w:rPr>
          <w:sz w:val="22"/>
          <w:szCs w:val="22"/>
        </w:rPr>
        <w:t>{</w:t>
      </w:r>
      <w:r w:rsidR="00FA1D11">
        <w:rPr>
          <w:sz w:val="22"/>
          <w:szCs w:val="22"/>
          <w:lang w:val="en-US"/>
        </w:rPr>
        <w:t>date</w:t>
      </w:r>
      <w:r w:rsidR="00FA1D11" w:rsidRPr="00FA1D11">
        <w:rPr>
          <w:sz w:val="22"/>
          <w:szCs w:val="22"/>
        </w:rPr>
        <w:t>.</w:t>
      </w:r>
      <w:r w:rsidR="00FA1D11">
        <w:rPr>
          <w:sz w:val="22"/>
          <w:szCs w:val="22"/>
          <w:lang w:val="en-US"/>
        </w:rPr>
        <w:t>month</w:t>
      </w:r>
      <w:r w:rsidR="00FA1D11" w:rsidRPr="00FA1D11">
        <w:rPr>
          <w:sz w:val="22"/>
          <w:szCs w:val="22"/>
        </w:rPr>
        <w:t>}</w:t>
      </w:r>
      <w:r w:rsidRPr="00145CCE">
        <w:rPr>
          <w:b/>
          <w:sz w:val="22"/>
          <w:szCs w:val="22"/>
        </w:rPr>
        <w:t xml:space="preserve"> </w:t>
      </w:r>
      <w:r w:rsidR="00FA1D11" w:rsidRPr="00FA1D11">
        <w:rPr>
          <w:b/>
          <w:sz w:val="22"/>
          <w:szCs w:val="22"/>
        </w:rPr>
        <w:t>{</w:t>
      </w:r>
      <w:r w:rsidR="00FA1D11">
        <w:rPr>
          <w:b/>
          <w:sz w:val="22"/>
          <w:szCs w:val="22"/>
          <w:lang w:val="en-US"/>
        </w:rPr>
        <w:t>date</w:t>
      </w:r>
      <w:r w:rsidR="00FA1D11" w:rsidRPr="00FA1D11">
        <w:rPr>
          <w:b/>
          <w:sz w:val="22"/>
          <w:szCs w:val="22"/>
        </w:rPr>
        <w:t>.</w:t>
      </w:r>
      <w:r w:rsidR="00FA1D11">
        <w:rPr>
          <w:b/>
          <w:sz w:val="22"/>
          <w:szCs w:val="22"/>
          <w:lang w:val="en-US"/>
        </w:rPr>
        <w:t>year</w:t>
      </w:r>
      <w:r w:rsidR="00FA1D11" w:rsidRPr="00FA1D11">
        <w:rPr>
          <w:b/>
          <w:sz w:val="22"/>
          <w:szCs w:val="22"/>
        </w:rPr>
        <w:t>}</w:t>
      </w:r>
      <w:r w:rsidRPr="00145CCE">
        <w:rPr>
          <w:b/>
          <w:sz w:val="22"/>
          <w:szCs w:val="22"/>
        </w:rPr>
        <w:t xml:space="preserve"> г. </w:t>
      </w:r>
    </w:p>
    <w:p w14:paraId="5BDDD495" w14:textId="77777777" w:rsidR="004968D2" w:rsidRPr="00145CCE" w:rsidRDefault="004968D2" w:rsidP="004968D2">
      <w:pPr>
        <w:pStyle w:val="BodyText21"/>
        <w:tabs>
          <w:tab w:val="left" w:pos="1134"/>
          <w:tab w:val="left" w:pos="8566"/>
          <w:tab w:val="left" w:pos="8566"/>
        </w:tabs>
        <w:jc w:val="right"/>
        <w:rPr>
          <w:b/>
          <w:sz w:val="22"/>
          <w:szCs w:val="22"/>
        </w:rPr>
      </w:pPr>
      <w:r w:rsidRPr="00145CCE">
        <w:rPr>
          <w:b/>
          <w:sz w:val="22"/>
          <w:szCs w:val="22"/>
        </w:rPr>
        <w:t>(далее - «Договор»)</w:t>
      </w:r>
    </w:p>
    <w:p w14:paraId="68314ED0" w14:textId="77777777" w:rsidR="004968D2" w:rsidRDefault="004968D2" w:rsidP="004968D2">
      <w:pPr>
        <w:pStyle w:val="BodyText21"/>
        <w:tabs>
          <w:tab w:val="left" w:pos="1134"/>
          <w:tab w:val="left" w:pos="8143"/>
          <w:tab w:val="left" w:pos="8143"/>
          <w:tab w:val="left" w:pos="8496"/>
        </w:tabs>
        <w:ind w:right="423"/>
        <w:jc w:val="right"/>
        <w:rPr>
          <w:sz w:val="22"/>
          <w:szCs w:val="22"/>
        </w:rPr>
      </w:pPr>
    </w:p>
    <w:p w14:paraId="46A976FA" w14:textId="77777777" w:rsidR="004968D2" w:rsidRPr="00447DEB" w:rsidRDefault="004968D2" w:rsidP="004968D2">
      <w:pPr>
        <w:pStyle w:val="BodyText21"/>
        <w:tabs>
          <w:tab w:val="left" w:pos="1134"/>
          <w:tab w:val="left" w:pos="8143"/>
          <w:tab w:val="left" w:pos="8143"/>
          <w:tab w:val="left" w:pos="8496"/>
        </w:tabs>
        <w:ind w:right="423"/>
        <w:rPr>
          <w:b/>
          <w:sz w:val="24"/>
          <w:szCs w:val="24"/>
        </w:rPr>
      </w:pPr>
      <w:r w:rsidRPr="00447DEB">
        <w:rPr>
          <w:b/>
          <w:sz w:val="24"/>
          <w:szCs w:val="24"/>
        </w:rPr>
        <w:t xml:space="preserve">ЗАДАНИЕ </w:t>
      </w:r>
    </w:p>
    <w:p w14:paraId="6E46207F" w14:textId="77777777" w:rsidR="004968D2" w:rsidRPr="00447DEB" w:rsidRDefault="004968D2" w:rsidP="004968D2">
      <w:pPr>
        <w:pStyle w:val="BodyText21"/>
        <w:tabs>
          <w:tab w:val="left" w:pos="1134"/>
          <w:tab w:val="left" w:pos="8143"/>
          <w:tab w:val="left" w:pos="8143"/>
          <w:tab w:val="left" w:pos="8496"/>
        </w:tabs>
        <w:ind w:right="423"/>
        <w:rPr>
          <w:b/>
          <w:sz w:val="24"/>
          <w:szCs w:val="24"/>
        </w:rPr>
      </w:pPr>
      <w:r w:rsidRPr="00447DEB">
        <w:rPr>
          <w:b/>
          <w:sz w:val="24"/>
          <w:szCs w:val="24"/>
        </w:rPr>
        <w:t>на создание Произведения</w:t>
      </w:r>
    </w:p>
    <w:p w14:paraId="13599383" w14:textId="0A5D7FD4" w:rsidR="004968D2" w:rsidRPr="00447DEB" w:rsidRDefault="004968D2" w:rsidP="004968D2">
      <w:pPr>
        <w:tabs>
          <w:tab w:val="right" w:pos="10490"/>
        </w:tabs>
        <w:spacing w:before="120" w:after="240"/>
        <w:ind w:right="423"/>
        <w:jc w:val="both"/>
      </w:pPr>
      <w:r w:rsidRPr="00447DEB">
        <w:rPr>
          <w:color w:val="auto"/>
        </w:rPr>
        <w:t xml:space="preserve">г. </w:t>
      </w:r>
      <w:r w:rsidR="00FA1D11" w:rsidRPr="00FA1D11">
        <w:rPr>
          <w:color w:val="auto"/>
        </w:rPr>
        <w:t>{</w:t>
      </w:r>
      <w:r w:rsidR="00FA1D11">
        <w:rPr>
          <w:color w:val="auto"/>
          <w:lang w:val="en-US"/>
        </w:rPr>
        <w:t>city</w:t>
      </w:r>
      <w:r w:rsidR="00FA1D11" w:rsidRPr="00FA1D11">
        <w:rPr>
          <w:color w:val="auto"/>
        </w:rPr>
        <w:t>}</w:t>
      </w:r>
      <w:r w:rsidRPr="00447DEB">
        <w:tab/>
        <w:t xml:space="preserve">       «</w:t>
      </w:r>
      <w:r w:rsidR="00890218" w:rsidRPr="00890218">
        <w:t>{</w:t>
      </w:r>
      <w:r w:rsidR="00890218">
        <w:rPr>
          <w:lang w:val="en-US"/>
        </w:rPr>
        <w:t>annex</w:t>
      </w:r>
      <w:r w:rsidR="00890218" w:rsidRPr="00890218">
        <w:t>1.</w:t>
      </w:r>
      <w:r w:rsidR="00890218">
        <w:rPr>
          <w:lang w:val="en-US"/>
        </w:rPr>
        <w:t>date</w:t>
      </w:r>
      <w:r w:rsidR="00890218" w:rsidRPr="00890218">
        <w:t>.</w:t>
      </w:r>
      <w:r w:rsidR="00890218">
        <w:rPr>
          <w:lang w:val="en-US"/>
        </w:rPr>
        <w:t>day</w:t>
      </w:r>
      <w:r w:rsidR="00890218" w:rsidRPr="00890218">
        <w:t>}</w:t>
      </w:r>
      <w:r w:rsidRPr="00447DEB">
        <w:t xml:space="preserve">» </w:t>
      </w:r>
      <w:r w:rsidR="00890218" w:rsidRPr="00890218">
        <w:t>{</w:t>
      </w:r>
      <w:r w:rsidR="00890218">
        <w:rPr>
          <w:lang w:val="en-US"/>
        </w:rPr>
        <w:t>annex</w:t>
      </w:r>
      <w:r w:rsidR="00890218" w:rsidRPr="00890218">
        <w:t>1.</w:t>
      </w:r>
      <w:r w:rsidR="00890218">
        <w:rPr>
          <w:lang w:val="en-US"/>
        </w:rPr>
        <w:t>date</w:t>
      </w:r>
      <w:r w:rsidR="00890218" w:rsidRPr="00890218">
        <w:t>.</w:t>
      </w:r>
      <w:r w:rsidR="00890218">
        <w:rPr>
          <w:lang w:val="en-US"/>
        </w:rPr>
        <w:t>month</w:t>
      </w:r>
      <w:r w:rsidR="00890218" w:rsidRPr="00890218">
        <w:t>}</w:t>
      </w:r>
      <w:r w:rsidRPr="00447DEB">
        <w:t xml:space="preserve"> </w:t>
      </w:r>
      <w:r w:rsidR="00890218" w:rsidRPr="00890218">
        <w:t>{</w:t>
      </w:r>
      <w:r w:rsidR="00890218">
        <w:rPr>
          <w:lang w:val="en-US"/>
        </w:rPr>
        <w:t>annex</w:t>
      </w:r>
      <w:r w:rsidR="00890218" w:rsidRPr="00890218">
        <w:t>1.</w:t>
      </w:r>
      <w:r w:rsidR="00890218">
        <w:rPr>
          <w:lang w:val="en-US"/>
        </w:rPr>
        <w:t>date</w:t>
      </w:r>
      <w:r w:rsidR="00890218" w:rsidRPr="00890218">
        <w:t>.</w:t>
      </w:r>
      <w:r w:rsidR="00890218">
        <w:rPr>
          <w:lang w:val="en-US"/>
        </w:rPr>
        <w:t>year</w:t>
      </w:r>
      <w:bookmarkStart w:id="0" w:name="_GoBack"/>
      <w:bookmarkEnd w:id="0"/>
      <w:r w:rsidR="00890218" w:rsidRPr="00890218">
        <w:t>}</w:t>
      </w:r>
      <w:r w:rsidRPr="00447DEB">
        <w:t xml:space="preserve"> г.</w:t>
      </w:r>
    </w:p>
    <w:p w14:paraId="6E7CC74D" w14:textId="0899F1BF" w:rsidR="004968D2" w:rsidRPr="00447DEB" w:rsidRDefault="004968D2" w:rsidP="004968D2">
      <w:pPr>
        <w:pStyle w:val="1"/>
        <w:ind w:right="134"/>
        <w:rPr>
          <w:szCs w:val="24"/>
        </w:rPr>
      </w:pPr>
      <w:r w:rsidRPr="00447DEB">
        <w:rPr>
          <w:szCs w:val="24"/>
        </w:rPr>
        <w:tab/>
      </w:r>
      <w:r w:rsidR="00FA1D11" w:rsidRPr="00FA1D11">
        <w:rPr>
          <w:szCs w:val="24"/>
        </w:rPr>
        <w:t>{</w:t>
      </w:r>
      <w:r w:rsidR="00FA1D11">
        <w:rPr>
          <w:szCs w:val="24"/>
          <w:lang w:val="en-US"/>
        </w:rPr>
        <w:t>company</w:t>
      </w:r>
      <w:r w:rsidR="00FA1D11" w:rsidRPr="00FA1D11">
        <w:rPr>
          <w:szCs w:val="24"/>
        </w:rPr>
        <w:t>.</w:t>
      </w:r>
      <w:proofErr w:type="spellStart"/>
      <w:r w:rsidR="00FA1D11">
        <w:rPr>
          <w:szCs w:val="24"/>
          <w:lang w:val="en-US"/>
        </w:rPr>
        <w:t>fullname</w:t>
      </w:r>
      <w:proofErr w:type="spellEnd"/>
      <w:r w:rsidR="00FA1D11" w:rsidRPr="00FA1D11">
        <w:rPr>
          <w:szCs w:val="24"/>
        </w:rPr>
        <w:t>}</w:t>
      </w:r>
      <w:r w:rsidRPr="00447DEB">
        <w:rPr>
          <w:b/>
          <w:szCs w:val="24"/>
        </w:rPr>
        <w:t>,</w:t>
      </w:r>
      <w:r w:rsidRPr="00447DEB">
        <w:rPr>
          <w:szCs w:val="24"/>
        </w:rPr>
        <w:t xml:space="preserve"> именуемое в дальнейшем </w:t>
      </w:r>
      <w:r w:rsidRPr="00447DEB">
        <w:rPr>
          <w:b/>
          <w:szCs w:val="24"/>
        </w:rPr>
        <w:t>«Заказчик»,</w:t>
      </w:r>
      <w:r w:rsidRPr="00447DEB">
        <w:rPr>
          <w:szCs w:val="24"/>
        </w:rPr>
        <w:t xml:space="preserve"> в лице </w:t>
      </w:r>
      <w:r w:rsidR="00FA1D11" w:rsidRPr="00FA1D11">
        <w:rPr>
          <w:szCs w:val="24"/>
        </w:rPr>
        <w:t>{</w:t>
      </w:r>
      <w:r w:rsidR="00FA1D11">
        <w:rPr>
          <w:szCs w:val="24"/>
          <w:lang w:val="en-US"/>
        </w:rPr>
        <w:t>company</w:t>
      </w:r>
      <w:r w:rsidR="00FA1D11" w:rsidRPr="00FA1D11">
        <w:rPr>
          <w:szCs w:val="24"/>
        </w:rPr>
        <w:t>.</w:t>
      </w:r>
      <w:r w:rsidR="00FA1D11">
        <w:rPr>
          <w:szCs w:val="24"/>
          <w:lang w:val="en-US"/>
        </w:rPr>
        <w:t>representative</w:t>
      </w:r>
      <w:r w:rsidR="00FA1D11" w:rsidRPr="00FA1D11">
        <w:rPr>
          <w:szCs w:val="24"/>
        </w:rPr>
        <w:t>}</w:t>
      </w:r>
      <w:r w:rsidRPr="00447DEB">
        <w:rPr>
          <w:szCs w:val="24"/>
        </w:rPr>
        <w:t>, действующего на основании __________________, с одной стороны, и</w:t>
      </w:r>
    </w:p>
    <w:p w14:paraId="43F6D673" w14:textId="7DBD8852" w:rsidR="004968D2" w:rsidRPr="00447DEB" w:rsidRDefault="004968D2" w:rsidP="004968D2">
      <w:pPr>
        <w:pStyle w:val="1"/>
        <w:tabs>
          <w:tab w:val="left" w:pos="567"/>
          <w:tab w:val="left" w:pos="8566"/>
          <w:tab w:val="left" w:pos="8566"/>
        </w:tabs>
        <w:rPr>
          <w:szCs w:val="24"/>
        </w:rPr>
      </w:pPr>
      <w:r w:rsidRPr="00447DEB">
        <w:rPr>
          <w:spacing w:val="-1"/>
          <w:szCs w:val="24"/>
        </w:rPr>
        <w:t xml:space="preserve"> </w:t>
      </w:r>
      <w:r w:rsidRPr="00447DEB">
        <w:rPr>
          <w:spacing w:val="-1"/>
          <w:szCs w:val="24"/>
        </w:rPr>
        <w:tab/>
        <w:t xml:space="preserve">  </w:t>
      </w:r>
      <w:r w:rsidR="00FA1D11" w:rsidRPr="00FA1D11">
        <w:rPr>
          <w:szCs w:val="24"/>
        </w:rPr>
        <w:t>{</w:t>
      </w:r>
      <w:r w:rsidR="00FA1D11">
        <w:rPr>
          <w:szCs w:val="24"/>
          <w:lang w:val="en-US"/>
        </w:rPr>
        <w:t>author</w:t>
      </w:r>
      <w:r w:rsidR="00FA1D11" w:rsidRPr="00FA1D11">
        <w:rPr>
          <w:szCs w:val="24"/>
        </w:rPr>
        <w:t>.</w:t>
      </w:r>
      <w:r w:rsidR="00FA1D11">
        <w:rPr>
          <w:szCs w:val="24"/>
          <w:lang w:val="en-US"/>
        </w:rPr>
        <w:t>name</w:t>
      </w:r>
      <w:r w:rsidR="00FA1D11" w:rsidRPr="00FA1D11">
        <w:rPr>
          <w:szCs w:val="24"/>
        </w:rPr>
        <w:t>}</w:t>
      </w:r>
      <w:r w:rsidRPr="00447DEB">
        <w:rPr>
          <w:b/>
          <w:szCs w:val="24"/>
        </w:rPr>
        <w:t>,</w:t>
      </w:r>
      <w:r w:rsidRPr="00447DEB">
        <w:rPr>
          <w:szCs w:val="24"/>
        </w:rPr>
        <w:t xml:space="preserve"> именуем____ в дальнейшем </w:t>
      </w:r>
      <w:r w:rsidRPr="00447DEB">
        <w:rPr>
          <w:b/>
          <w:szCs w:val="24"/>
        </w:rPr>
        <w:t>«Автор»,</w:t>
      </w:r>
      <w:r w:rsidRPr="00447DEB">
        <w:rPr>
          <w:szCs w:val="24"/>
        </w:rPr>
        <w:t xml:space="preserve"> с другой стороны, далее совместно именуемые «Стороны» и по отдельности – «Сторона», подписали настоящее Приложение к Договору (далее – «Приложение») о нижеследующем.</w:t>
      </w:r>
    </w:p>
    <w:p w14:paraId="6F8DCED2" w14:textId="77777777" w:rsidR="004968D2" w:rsidRPr="00447DEB" w:rsidRDefault="004968D2" w:rsidP="004968D2">
      <w:pPr>
        <w:pStyle w:val="1"/>
        <w:tabs>
          <w:tab w:val="left" w:pos="567"/>
          <w:tab w:val="left" w:pos="8566"/>
          <w:tab w:val="left" w:pos="8566"/>
        </w:tabs>
        <w:rPr>
          <w:szCs w:val="24"/>
        </w:rPr>
      </w:pPr>
    </w:p>
    <w:p w14:paraId="2E442E59" w14:textId="77777777" w:rsidR="004968D2" w:rsidRPr="00447DEB" w:rsidRDefault="004968D2" w:rsidP="004968D2">
      <w:pPr>
        <w:pStyle w:val="1"/>
        <w:numPr>
          <w:ilvl w:val="0"/>
          <w:numId w:val="3"/>
        </w:numPr>
        <w:tabs>
          <w:tab w:val="clear" w:pos="405"/>
          <w:tab w:val="num" w:pos="0"/>
          <w:tab w:val="left" w:pos="567"/>
          <w:tab w:val="left" w:pos="8566"/>
          <w:tab w:val="left" w:pos="8566"/>
        </w:tabs>
        <w:ind w:left="0" w:firstLine="142"/>
        <w:rPr>
          <w:szCs w:val="24"/>
        </w:rPr>
      </w:pPr>
      <w:r w:rsidRPr="00447DEB">
        <w:rPr>
          <w:szCs w:val="24"/>
        </w:rPr>
        <w:t>В соответствии с Договором Заказчик поручает Автору создать Произведение с нижеследующими параметрами на нижеследующих условиях:</w:t>
      </w:r>
    </w:p>
    <w:p w14:paraId="08B2E114" w14:textId="77777777" w:rsidR="004968D2" w:rsidRPr="00447DEB" w:rsidRDefault="004968D2" w:rsidP="004968D2">
      <w:pPr>
        <w:pStyle w:val="1"/>
        <w:tabs>
          <w:tab w:val="left" w:pos="567"/>
          <w:tab w:val="left" w:pos="8566"/>
          <w:tab w:val="left" w:pos="8566"/>
        </w:tabs>
        <w:rPr>
          <w:szCs w:val="24"/>
        </w:rPr>
      </w:pPr>
    </w:p>
    <w:p w14:paraId="51718073" w14:textId="7F9AFAF3" w:rsidR="004968D2" w:rsidRPr="00447DEB" w:rsidRDefault="004968D2" w:rsidP="004968D2">
      <w:pPr>
        <w:pStyle w:val="1"/>
        <w:tabs>
          <w:tab w:val="left" w:pos="567"/>
          <w:tab w:val="left" w:pos="8566"/>
          <w:tab w:val="left" w:pos="8566"/>
        </w:tabs>
        <w:rPr>
          <w:szCs w:val="24"/>
        </w:rPr>
      </w:pPr>
      <w:r w:rsidRPr="00447DEB">
        <w:rPr>
          <w:szCs w:val="24"/>
        </w:rPr>
        <w:tab/>
        <w:t xml:space="preserve">1.1. </w:t>
      </w:r>
      <w:r w:rsidR="00291FC6">
        <w:rPr>
          <w:szCs w:val="24"/>
        </w:rPr>
        <w:t>Описание</w:t>
      </w:r>
      <w:r w:rsidRPr="00447DEB">
        <w:rPr>
          <w:szCs w:val="24"/>
        </w:rPr>
        <w:t xml:space="preserve"> Произведения: </w:t>
      </w:r>
      <w:r w:rsidR="00FA1D11" w:rsidRPr="0062294C">
        <w:rPr>
          <w:szCs w:val="24"/>
        </w:rPr>
        <w:t>{</w:t>
      </w:r>
      <w:r w:rsidR="00FA1D11">
        <w:rPr>
          <w:szCs w:val="24"/>
          <w:lang w:val="en-US"/>
        </w:rPr>
        <w:t>annex</w:t>
      </w:r>
      <w:r w:rsidR="00FA1D11" w:rsidRPr="0062294C">
        <w:rPr>
          <w:szCs w:val="24"/>
        </w:rPr>
        <w:t>1.</w:t>
      </w:r>
      <w:r w:rsidR="00FA1D11">
        <w:rPr>
          <w:szCs w:val="24"/>
          <w:lang w:val="en-US"/>
        </w:rPr>
        <w:t>description</w:t>
      </w:r>
      <w:r w:rsidR="00FA1D11" w:rsidRPr="0062294C">
        <w:rPr>
          <w:szCs w:val="24"/>
        </w:rPr>
        <w:t>}</w:t>
      </w:r>
      <w:r w:rsidRPr="00447DEB">
        <w:rPr>
          <w:szCs w:val="24"/>
        </w:rPr>
        <w:t>.</w:t>
      </w:r>
    </w:p>
    <w:p w14:paraId="2B7CCCAC" w14:textId="2779E721" w:rsidR="004968D2" w:rsidRPr="00447DEB" w:rsidRDefault="004968D2" w:rsidP="00291FC6">
      <w:pPr>
        <w:pStyle w:val="1"/>
        <w:tabs>
          <w:tab w:val="left" w:pos="567"/>
          <w:tab w:val="left" w:pos="8566"/>
          <w:tab w:val="left" w:pos="8566"/>
        </w:tabs>
        <w:rPr>
          <w:i/>
          <w:szCs w:val="24"/>
        </w:rPr>
      </w:pPr>
      <w:r w:rsidRPr="00447DEB">
        <w:rPr>
          <w:szCs w:val="24"/>
        </w:rPr>
        <w:tab/>
        <w:t>1.2. Требования к Произведению:</w:t>
      </w:r>
      <w:r w:rsidR="00291FC6">
        <w:rPr>
          <w:szCs w:val="24"/>
        </w:rPr>
        <w:t xml:space="preserve"> </w:t>
      </w:r>
      <w:r w:rsidR="00FA1D11" w:rsidRPr="0062294C">
        <w:rPr>
          <w:i/>
          <w:szCs w:val="24"/>
        </w:rPr>
        <w:t>{</w:t>
      </w:r>
      <w:r w:rsidR="00FA1D11">
        <w:rPr>
          <w:i/>
          <w:szCs w:val="24"/>
          <w:lang w:val="en-US"/>
        </w:rPr>
        <w:t>annex</w:t>
      </w:r>
      <w:r w:rsidR="00FA1D11" w:rsidRPr="0062294C">
        <w:rPr>
          <w:i/>
          <w:szCs w:val="24"/>
        </w:rPr>
        <w:t>1.</w:t>
      </w:r>
      <w:r w:rsidR="00FA1D11">
        <w:rPr>
          <w:i/>
          <w:szCs w:val="24"/>
          <w:lang w:val="en-US"/>
        </w:rPr>
        <w:t>requirements</w:t>
      </w:r>
      <w:r w:rsidR="00FA1D11" w:rsidRPr="0062294C">
        <w:rPr>
          <w:i/>
          <w:szCs w:val="24"/>
        </w:rPr>
        <w:t>}</w:t>
      </w:r>
      <w:r w:rsidR="00B66EA8">
        <w:rPr>
          <w:i/>
          <w:szCs w:val="24"/>
        </w:rPr>
        <w:t>.</w:t>
      </w:r>
    </w:p>
    <w:p w14:paraId="53A83830" w14:textId="77777777" w:rsidR="004968D2" w:rsidRPr="00447DEB" w:rsidRDefault="004968D2" w:rsidP="004968D2">
      <w:pPr>
        <w:pStyle w:val="1"/>
        <w:tabs>
          <w:tab w:val="left" w:pos="567"/>
          <w:tab w:val="left" w:pos="8566"/>
          <w:tab w:val="left" w:pos="8566"/>
        </w:tabs>
        <w:rPr>
          <w:szCs w:val="24"/>
        </w:rPr>
      </w:pPr>
      <w:r w:rsidRPr="00447DEB">
        <w:rPr>
          <w:szCs w:val="24"/>
        </w:rPr>
        <w:tab/>
        <w:t xml:space="preserve">1.3. Сроки создания Произведения: </w:t>
      </w:r>
    </w:p>
    <w:p w14:paraId="778073FC" w14:textId="469FAC2A" w:rsidR="004968D2" w:rsidRPr="00447DEB" w:rsidRDefault="004968D2" w:rsidP="004968D2">
      <w:pPr>
        <w:pStyle w:val="1"/>
        <w:tabs>
          <w:tab w:val="left" w:pos="567"/>
          <w:tab w:val="left" w:pos="8566"/>
          <w:tab w:val="left" w:pos="8566"/>
        </w:tabs>
        <w:ind w:firstLine="567"/>
        <w:rPr>
          <w:szCs w:val="24"/>
        </w:rPr>
      </w:pPr>
      <w:r w:rsidRPr="00447DEB">
        <w:rPr>
          <w:szCs w:val="24"/>
        </w:rPr>
        <w:t>начало «</w:t>
      </w:r>
      <w:r w:rsidR="0062294C" w:rsidRPr="0062294C">
        <w:rPr>
          <w:szCs w:val="24"/>
        </w:rPr>
        <w:t>{</w:t>
      </w:r>
      <w:r w:rsidR="0062294C">
        <w:rPr>
          <w:szCs w:val="24"/>
          <w:lang w:val="en-US"/>
        </w:rPr>
        <w:t>annex</w:t>
      </w:r>
      <w:r w:rsidR="0062294C" w:rsidRPr="0062294C">
        <w:rPr>
          <w:szCs w:val="24"/>
        </w:rPr>
        <w:t>1.</w:t>
      </w:r>
      <w:proofErr w:type="spellStart"/>
      <w:r w:rsidR="0062294C">
        <w:rPr>
          <w:szCs w:val="24"/>
          <w:lang w:val="en-US"/>
        </w:rPr>
        <w:t>dateStart</w:t>
      </w:r>
      <w:proofErr w:type="spellEnd"/>
      <w:r w:rsidR="0062294C" w:rsidRPr="0062294C">
        <w:rPr>
          <w:szCs w:val="24"/>
        </w:rPr>
        <w:t>.</w:t>
      </w:r>
      <w:r w:rsidR="0062294C">
        <w:rPr>
          <w:szCs w:val="24"/>
          <w:lang w:val="en-US"/>
        </w:rPr>
        <w:t>day</w:t>
      </w:r>
      <w:r w:rsidR="0062294C" w:rsidRPr="0062294C">
        <w:rPr>
          <w:szCs w:val="24"/>
        </w:rPr>
        <w:t>}</w:t>
      </w:r>
      <w:r w:rsidRPr="00447DEB">
        <w:rPr>
          <w:szCs w:val="24"/>
        </w:rPr>
        <w:t>»</w:t>
      </w:r>
      <w:r w:rsidR="00C93A15">
        <w:rPr>
          <w:szCs w:val="24"/>
        </w:rPr>
        <w:t xml:space="preserve"> </w:t>
      </w:r>
      <w:r w:rsidR="0062294C" w:rsidRPr="0062294C">
        <w:rPr>
          <w:szCs w:val="24"/>
        </w:rPr>
        <w:t>{</w:t>
      </w:r>
      <w:r w:rsidR="0062294C">
        <w:rPr>
          <w:szCs w:val="24"/>
          <w:lang w:val="en-US"/>
        </w:rPr>
        <w:t>annex</w:t>
      </w:r>
      <w:r w:rsidR="0062294C" w:rsidRPr="0062294C">
        <w:rPr>
          <w:szCs w:val="24"/>
        </w:rPr>
        <w:t>1.</w:t>
      </w:r>
      <w:proofErr w:type="spellStart"/>
      <w:r w:rsidR="0062294C">
        <w:rPr>
          <w:szCs w:val="24"/>
          <w:lang w:val="en-US"/>
        </w:rPr>
        <w:t>dateStart</w:t>
      </w:r>
      <w:proofErr w:type="spellEnd"/>
      <w:r w:rsidR="0062294C" w:rsidRPr="0062294C">
        <w:rPr>
          <w:szCs w:val="24"/>
        </w:rPr>
        <w:t>.</w:t>
      </w:r>
      <w:r w:rsidR="0062294C">
        <w:rPr>
          <w:szCs w:val="24"/>
          <w:lang w:val="en-US"/>
        </w:rPr>
        <w:t>month</w:t>
      </w:r>
      <w:r w:rsidR="0062294C" w:rsidRPr="0062294C">
        <w:rPr>
          <w:szCs w:val="24"/>
        </w:rPr>
        <w:t>} {</w:t>
      </w:r>
      <w:r w:rsidR="0062294C">
        <w:rPr>
          <w:szCs w:val="24"/>
          <w:lang w:val="en-US"/>
        </w:rPr>
        <w:t>annex</w:t>
      </w:r>
      <w:r w:rsidR="0062294C" w:rsidRPr="0062294C">
        <w:rPr>
          <w:szCs w:val="24"/>
        </w:rPr>
        <w:t>1.</w:t>
      </w:r>
      <w:proofErr w:type="spellStart"/>
      <w:r w:rsidR="0062294C">
        <w:rPr>
          <w:szCs w:val="24"/>
          <w:lang w:val="en-US"/>
        </w:rPr>
        <w:t>dateStart</w:t>
      </w:r>
      <w:proofErr w:type="spellEnd"/>
      <w:r w:rsidR="0062294C" w:rsidRPr="0062294C">
        <w:rPr>
          <w:szCs w:val="24"/>
        </w:rPr>
        <w:t>.</w:t>
      </w:r>
      <w:r w:rsidR="0062294C">
        <w:rPr>
          <w:szCs w:val="24"/>
          <w:lang w:val="en-US"/>
        </w:rPr>
        <w:t>year</w:t>
      </w:r>
      <w:r w:rsidR="0062294C" w:rsidRPr="0062294C">
        <w:rPr>
          <w:szCs w:val="24"/>
        </w:rPr>
        <w:t>}</w:t>
      </w:r>
      <w:r w:rsidR="00C93A15">
        <w:rPr>
          <w:szCs w:val="24"/>
        </w:rPr>
        <w:t>г., окончание</w:t>
      </w:r>
      <w:r w:rsidRPr="00447DEB">
        <w:rPr>
          <w:szCs w:val="24"/>
        </w:rPr>
        <w:t xml:space="preserve"> «</w:t>
      </w:r>
      <w:r w:rsidR="0062294C" w:rsidRPr="0062294C">
        <w:rPr>
          <w:szCs w:val="24"/>
        </w:rPr>
        <w:t>{</w:t>
      </w:r>
      <w:r w:rsidR="0062294C">
        <w:rPr>
          <w:szCs w:val="24"/>
          <w:lang w:val="en-US"/>
        </w:rPr>
        <w:t>annex</w:t>
      </w:r>
      <w:r w:rsidR="0062294C" w:rsidRPr="0062294C">
        <w:rPr>
          <w:szCs w:val="24"/>
        </w:rPr>
        <w:t>1.</w:t>
      </w:r>
      <w:proofErr w:type="spellStart"/>
      <w:r w:rsidR="0062294C">
        <w:rPr>
          <w:szCs w:val="24"/>
          <w:lang w:val="en-US"/>
        </w:rPr>
        <w:t>dateEnd</w:t>
      </w:r>
      <w:proofErr w:type="spellEnd"/>
      <w:r w:rsidR="0062294C" w:rsidRPr="0062294C">
        <w:rPr>
          <w:szCs w:val="24"/>
        </w:rPr>
        <w:t>.</w:t>
      </w:r>
      <w:r w:rsidR="0062294C">
        <w:rPr>
          <w:szCs w:val="24"/>
          <w:lang w:val="en-US"/>
        </w:rPr>
        <w:t>day</w:t>
      </w:r>
      <w:r w:rsidR="0062294C" w:rsidRPr="0062294C">
        <w:rPr>
          <w:szCs w:val="24"/>
        </w:rPr>
        <w:t>}</w:t>
      </w:r>
      <w:r w:rsidRPr="00447DEB">
        <w:rPr>
          <w:szCs w:val="24"/>
        </w:rPr>
        <w:t>»</w:t>
      </w:r>
      <w:r w:rsidR="0062294C" w:rsidRPr="0062294C">
        <w:rPr>
          <w:szCs w:val="24"/>
        </w:rPr>
        <w:t xml:space="preserve"> {</w:t>
      </w:r>
      <w:r w:rsidR="0062294C">
        <w:rPr>
          <w:szCs w:val="24"/>
          <w:lang w:val="en-US"/>
        </w:rPr>
        <w:t>annex</w:t>
      </w:r>
      <w:r w:rsidR="0062294C" w:rsidRPr="0062294C">
        <w:rPr>
          <w:szCs w:val="24"/>
        </w:rPr>
        <w:t>1.</w:t>
      </w:r>
      <w:proofErr w:type="spellStart"/>
      <w:r w:rsidR="0062294C">
        <w:rPr>
          <w:szCs w:val="24"/>
          <w:lang w:val="en-US"/>
        </w:rPr>
        <w:t>dateEnd</w:t>
      </w:r>
      <w:proofErr w:type="spellEnd"/>
      <w:r w:rsidR="0062294C" w:rsidRPr="0062294C">
        <w:rPr>
          <w:szCs w:val="24"/>
        </w:rPr>
        <w:t>.</w:t>
      </w:r>
      <w:r w:rsidR="0062294C">
        <w:rPr>
          <w:szCs w:val="24"/>
          <w:lang w:val="en-US"/>
        </w:rPr>
        <w:t>month</w:t>
      </w:r>
      <w:r w:rsidR="0062294C" w:rsidRPr="0062294C">
        <w:rPr>
          <w:szCs w:val="24"/>
        </w:rPr>
        <w:t>} {</w:t>
      </w:r>
      <w:r w:rsidR="0062294C">
        <w:rPr>
          <w:szCs w:val="24"/>
          <w:lang w:val="en-US"/>
        </w:rPr>
        <w:t>annex</w:t>
      </w:r>
      <w:r w:rsidR="0062294C" w:rsidRPr="0062294C">
        <w:rPr>
          <w:szCs w:val="24"/>
        </w:rPr>
        <w:t>1.</w:t>
      </w:r>
      <w:proofErr w:type="spellStart"/>
      <w:r w:rsidR="0062294C">
        <w:rPr>
          <w:szCs w:val="24"/>
          <w:lang w:val="en-US"/>
        </w:rPr>
        <w:t>dateEnd</w:t>
      </w:r>
      <w:proofErr w:type="spellEnd"/>
      <w:r w:rsidR="0062294C" w:rsidRPr="0062294C">
        <w:rPr>
          <w:szCs w:val="24"/>
        </w:rPr>
        <w:t>.</w:t>
      </w:r>
      <w:r w:rsidR="0062294C">
        <w:rPr>
          <w:szCs w:val="24"/>
          <w:lang w:val="en-US"/>
        </w:rPr>
        <w:t>year</w:t>
      </w:r>
      <w:r w:rsidR="0062294C" w:rsidRPr="0062294C">
        <w:rPr>
          <w:szCs w:val="24"/>
        </w:rPr>
        <w:t>}</w:t>
      </w:r>
      <w:r w:rsidRPr="00447DEB">
        <w:rPr>
          <w:szCs w:val="24"/>
        </w:rPr>
        <w:t>г.</w:t>
      </w:r>
    </w:p>
    <w:p w14:paraId="15EE6FA1" w14:textId="20C13FBD" w:rsidR="004968D2" w:rsidRPr="00447DEB" w:rsidRDefault="004968D2" w:rsidP="004968D2">
      <w:pPr>
        <w:pStyle w:val="1"/>
        <w:tabs>
          <w:tab w:val="left" w:pos="567"/>
          <w:tab w:val="left" w:pos="8566"/>
          <w:tab w:val="left" w:pos="8566"/>
        </w:tabs>
        <w:ind w:firstLine="567"/>
        <w:rPr>
          <w:szCs w:val="24"/>
        </w:rPr>
      </w:pPr>
      <w:r w:rsidRPr="00447DEB">
        <w:rPr>
          <w:szCs w:val="24"/>
        </w:rPr>
        <w:t xml:space="preserve">В случаях применения Сторонами норм п. 2 ст. 1289 ГК РФ, Автор должен документально подтвердить необходимость и уважительные причины для предоставления ему дополнительного льготного срока для создания Произведения, заблаговременно, но не позднее чем за </w:t>
      </w:r>
      <w:r w:rsidR="0062294C" w:rsidRPr="0062294C">
        <w:rPr>
          <w:szCs w:val="24"/>
        </w:rPr>
        <w:t>{</w:t>
      </w:r>
      <w:r w:rsidR="0062294C">
        <w:rPr>
          <w:szCs w:val="24"/>
          <w:lang w:val="en-US"/>
        </w:rPr>
        <w:t>annex</w:t>
      </w:r>
      <w:r w:rsidR="0062294C" w:rsidRPr="0062294C">
        <w:rPr>
          <w:szCs w:val="24"/>
        </w:rPr>
        <w:t>1.</w:t>
      </w:r>
      <w:proofErr w:type="spellStart"/>
      <w:r w:rsidR="0062294C">
        <w:rPr>
          <w:szCs w:val="24"/>
          <w:lang w:val="en-US"/>
        </w:rPr>
        <w:t>ndays</w:t>
      </w:r>
      <w:proofErr w:type="spellEnd"/>
      <w:r w:rsidR="0062294C" w:rsidRPr="0062294C">
        <w:rPr>
          <w:szCs w:val="24"/>
        </w:rPr>
        <w:t>}</w:t>
      </w:r>
      <w:r w:rsidRPr="00447DEB">
        <w:rPr>
          <w:szCs w:val="24"/>
        </w:rPr>
        <w:t xml:space="preserve"> дней уведомить Заказчика о запросе дополнительного льготного срока. Дополнительный льготный срок, если Заказчик примет решение о его предоставлении, будет равен одной четвёртой части срока, установленного для создания Произведения в соответствии с настоящим Приложением.</w:t>
      </w:r>
    </w:p>
    <w:p w14:paraId="773D284F" w14:textId="14D6A839" w:rsidR="004968D2" w:rsidRPr="00447DEB" w:rsidRDefault="004968D2" w:rsidP="004968D2">
      <w:pPr>
        <w:pStyle w:val="1"/>
        <w:tabs>
          <w:tab w:val="left" w:pos="567"/>
          <w:tab w:val="left" w:pos="8566"/>
          <w:tab w:val="left" w:pos="8566"/>
        </w:tabs>
        <w:ind w:firstLine="567"/>
        <w:rPr>
          <w:szCs w:val="24"/>
        </w:rPr>
      </w:pPr>
      <w:r w:rsidRPr="00447DEB">
        <w:rPr>
          <w:szCs w:val="24"/>
        </w:rPr>
        <w:t>По истечении льготного срока, предоставленного Автору, Заказчик вправе в одностороннем порядке отказаться от настоящего Приложения.</w:t>
      </w:r>
    </w:p>
    <w:p w14:paraId="00406114" w14:textId="775A2FFD" w:rsidR="004968D2" w:rsidRPr="00447DEB" w:rsidRDefault="004968D2" w:rsidP="004968D2">
      <w:pPr>
        <w:pStyle w:val="1"/>
        <w:tabs>
          <w:tab w:val="left" w:pos="567"/>
          <w:tab w:val="left" w:pos="8566"/>
          <w:tab w:val="left" w:pos="8566"/>
        </w:tabs>
        <w:ind w:firstLine="567"/>
        <w:rPr>
          <w:szCs w:val="24"/>
        </w:rPr>
      </w:pPr>
      <w:r w:rsidRPr="00447DEB">
        <w:rPr>
          <w:szCs w:val="24"/>
        </w:rPr>
        <w:t>Заказчик также вправе отказаться от настоящего Приложения непосредственно по окончании срока, установленного в нём для его исполнения, если задание, указанное в настоящем Приложении, к этому времени не исполнено, так как при нарушении срока исполнения настоящего Приложения Заказчик утрачивает интерес к настоящему Приложению.</w:t>
      </w:r>
    </w:p>
    <w:p w14:paraId="40D8F1D7" w14:textId="34DAE7D6" w:rsidR="004968D2" w:rsidRPr="00447DEB" w:rsidRDefault="004968D2" w:rsidP="004968D2">
      <w:pPr>
        <w:pStyle w:val="1"/>
        <w:tabs>
          <w:tab w:val="left" w:pos="567"/>
          <w:tab w:val="left" w:pos="8566"/>
          <w:tab w:val="left" w:pos="8566"/>
        </w:tabs>
        <w:rPr>
          <w:szCs w:val="24"/>
        </w:rPr>
      </w:pPr>
      <w:r w:rsidRPr="00447DEB">
        <w:rPr>
          <w:szCs w:val="24"/>
        </w:rPr>
        <w:tab/>
        <w:t xml:space="preserve">1.4. Размер Вознаграждения: </w:t>
      </w:r>
      <w:r w:rsidR="0062294C" w:rsidRPr="0062294C">
        <w:rPr>
          <w:szCs w:val="24"/>
        </w:rPr>
        <w:t>{</w:t>
      </w:r>
      <w:r w:rsidR="0062294C">
        <w:rPr>
          <w:szCs w:val="24"/>
          <w:lang w:val="en-US"/>
        </w:rPr>
        <w:t>annex</w:t>
      </w:r>
      <w:r w:rsidR="0062294C" w:rsidRPr="0062294C">
        <w:rPr>
          <w:szCs w:val="24"/>
        </w:rPr>
        <w:t>1.</w:t>
      </w:r>
      <w:proofErr w:type="spellStart"/>
      <w:r w:rsidR="0062294C">
        <w:rPr>
          <w:szCs w:val="24"/>
          <w:lang w:val="en-US"/>
        </w:rPr>
        <w:t>priceAmount</w:t>
      </w:r>
      <w:proofErr w:type="spellEnd"/>
      <w:r w:rsidR="0062294C" w:rsidRPr="0062294C">
        <w:rPr>
          <w:szCs w:val="24"/>
        </w:rPr>
        <w:t>}</w:t>
      </w:r>
      <w:r w:rsidRPr="00447DEB">
        <w:rPr>
          <w:szCs w:val="24"/>
        </w:rPr>
        <w:t xml:space="preserve"> </w:t>
      </w:r>
      <w:r w:rsidR="0062294C" w:rsidRPr="0062294C">
        <w:rPr>
          <w:szCs w:val="24"/>
        </w:rPr>
        <w:t>({</w:t>
      </w:r>
      <w:r w:rsidR="0062294C">
        <w:rPr>
          <w:szCs w:val="24"/>
          <w:lang w:val="en-US"/>
        </w:rPr>
        <w:t>annex</w:t>
      </w:r>
      <w:r w:rsidR="0062294C" w:rsidRPr="0062294C">
        <w:rPr>
          <w:szCs w:val="24"/>
        </w:rPr>
        <w:t>1.</w:t>
      </w:r>
      <w:proofErr w:type="spellStart"/>
      <w:r w:rsidR="0062294C">
        <w:rPr>
          <w:szCs w:val="24"/>
          <w:lang w:val="en-US"/>
        </w:rPr>
        <w:t>priceText</w:t>
      </w:r>
      <w:proofErr w:type="spellEnd"/>
      <w:r w:rsidR="002F3031" w:rsidRPr="002F3031">
        <w:rPr>
          <w:szCs w:val="24"/>
        </w:rPr>
        <w:t>}</w:t>
      </w:r>
      <w:r w:rsidRPr="00447DEB">
        <w:rPr>
          <w:szCs w:val="24"/>
        </w:rPr>
        <w:t xml:space="preserve">) рублей ____ копеек. </w:t>
      </w:r>
    </w:p>
    <w:p w14:paraId="5DC29A13" w14:textId="22429A12" w:rsidR="004968D2" w:rsidRPr="00447DEB" w:rsidRDefault="004968D2" w:rsidP="004968D2">
      <w:pPr>
        <w:pStyle w:val="1"/>
        <w:tabs>
          <w:tab w:val="left" w:pos="567"/>
          <w:tab w:val="left" w:pos="8566"/>
          <w:tab w:val="left" w:pos="8566"/>
        </w:tabs>
        <w:rPr>
          <w:szCs w:val="24"/>
        </w:rPr>
      </w:pPr>
      <w:r w:rsidRPr="00447DEB">
        <w:rPr>
          <w:szCs w:val="24"/>
        </w:rPr>
        <w:tab/>
        <w:t>Размер вознаграждения за отчуждение исключительного права на Произведение в полном объёме в пользу Заказчика определяется в соответствии с п. 2.1. Договора</w:t>
      </w:r>
      <w:r w:rsidR="003371E1">
        <w:rPr>
          <w:szCs w:val="24"/>
        </w:rPr>
        <w:t>, в равных долях за каждый результат интеллектуальной деятельности</w:t>
      </w:r>
      <w:r w:rsidRPr="00447DEB">
        <w:rPr>
          <w:szCs w:val="24"/>
        </w:rPr>
        <w:t>.</w:t>
      </w:r>
    </w:p>
    <w:p w14:paraId="0D9DB262" w14:textId="77777777" w:rsidR="004968D2" w:rsidRPr="00447DEB" w:rsidRDefault="004968D2" w:rsidP="004968D2">
      <w:pPr>
        <w:pStyle w:val="1"/>
        <w:tabs>
          <w:tab w:val="left" w:pos="567"/>
          <w:tab w:val="left" w:pos="8566"/>
          <w:tab w:val="left" w:pos="8566"/>
        </w:tabs>
        <w:rPr>
          <w:szCs w:val="24"/>
        </w:rPr>
      </w:pPr>
      <w:r w:rsidRPr="00447DEB">
        <w:rPr>
          <w:szCs w:val="24"/>
        </w:rPr>
        <w:tab/>
        <w:t>1.5. Сроки оплаты и порядок сдачи-приёмки: в соответствии с Договором.</w:t>
      </w:r>
    </w:p>
    <w:p w14:paraId="75D10728" w14:textId="77777777" w:rsidR="004968D2" w:rsidRPr="00447DEB" w:rsidRDefault="004968D2" w:rsidP="004968D2">
      <w:pPr>
        <w:pStyle w:val="1"/>
        <w:tabs>
          <w:tab w:val="left" w:pos="567"/>
          <w:tab w:val="left" w:pos="8566"/>
          <w:tab w:val="left" w:pos="8566"/>
        </w:tabs>
        <w:rPr>
          <w:szCs w:val="24"/>
        </w:rPr>
      </w:pPr>
    </w:p>
    <w:p w14:paraId="6F0C7427" w14:textId="3F8517EF" w:rsidR="004968D2" w:rsidRPr="00447DEB" w:rsidRDefault="004968D2" w:rsidP="004968D2">
      <w:pPr>
        <w:pStyle w:val="1"/>
        <w:numPr>
          <w:ilvl w:val="0"/>
          <w:numId w:val="3"/>
        </w:numPr>
        <w:tabs>
          <w:tab w:val="clear" w:pos="405"/>
          <w:tab w:val="num" w:pos="0"/>
          <w:tab w:val="left" w:pos="567"/>
          <w:tab w:val="left" w:pos="8566"/>
          <w:tab w:val="left" w:pos="8566"/>
        </w:tabs>
        <w:ind w:left="0" w:firstLine="142"/>
        <w:rPr>
          <w:szCs w:val="24"/>
        </w:rPr>
      </w:pPr>
      <w:r w:rsidRPr="00447DEB">
        <w:rPr>
          <w:szCs w:val="24"/>
        </w:rPr>
        <w:lastRenderedPageBreak/>
        <w:t xml:space="preserve">Настоящее Приложение вступает в силу в момент его подписания уполномоченными представителями Сторон и </w:t>
      </w:r>
      <w:r w:rsidR="00F73C05" w:rsidRPr="00447DEB">
        <w:rPr>
          <w:szCs w:val="24"/>
        </w:rPr>
        <w:t xml:space="preserve">действует </w:t>
      </w:r>
      <w:r w:rsidR="00F73C05" w:rsidRPr="000434DE">
        <w:rPr>
          <w:szCs w:val="24"/>
        </w:rPr>
        <w:t>до полного исполнения Сторонами своих обязательств</w:t>
      </w:r>
      <w:r w:rsidRPr="00447DEB">
        <w:rPr>
          <w:szCs w:val="24"/>
        </w:rPr>
        <w:t>.</w:t>
      </w:r>
    </w:p>
    <w:p w14:paraId="4BD0E84A" w14:textId="77777777" w:rsidR="004968D2" w:rsidRPr="00447DEB" w:rsidRDefault="004968D2" w:rsidP="004968D2">
      <w:pPr>
        <w:pStyle w:val="1"/>
        <w:numPr>
          <w:ilvl w:val="0"/>
          <w:numId w:val="3"/>
        </w:numPr>
        <w:tabs>
          <w:tab w:val="clear" w:pos="405"/>
          <w:tab w:val="num" w:pos="0"/>
          <w:tab w:val="left" w:pos="567"/>
          <w:tab w:val="left" w:pos="8566"/>
          <w:tab w:val="left" w:pos="8566"/>
        </w:tabs>
        <w:ind w:left="0" w:firstLine="142"/>
        <w:rPr>
          <w:szCs w:val="24"/>
        </w:rPr>
      </w:pPr>
      <w:r w:rsidRPr="00447DEB">
        <w:rPr>
          <w:szCs w:val="24"/>
        </w:rPr>
        <w:t xml:space="preserve">Настоящее Приложение составлено и подписано в двух идентичных экземплярах – по одному для каждой из Сторон. </w:t>
      </w:r>
    </w:p>
    <w:p w14:paraId="286C3CEB" w14:textId="77777777" w:rsidR="004968D2" w:rsidRPr="00447DEB" w:rsidRDefault="004968D2" w:rsidP="004968D2">
      <w:pPr>
        <w:pStyle w:val="1"/>
        <w:numPr>
          <w:ilvl w:val="0"/>
          <w:numId w:val="3"/>
        </w:numPr>
        <w:tabs>
          <w:tab w:val="clear" w:pos="405"/>
          <w:tab w:val="num" w:pos="0"/>
          <w:tab w:val="left" w:pos="567"/>
          <w:tab w:val="left" w:pos="8566"/>
          <w:tab w:val="left" w:pos="8566"/>
        </w:tabs>
        <w:ind w:left="0" w:firstLine="142"/>
        <w:rPr>
          <w:szCs w:val="24"/>
        </w:rPr>
      </w:pPr>
      <w:r w:rsidRPr="00447DEB">
        <w:rPr>
          <w:szCs w:val="24"/>
        </w:rPr>
        <w:t xml:space="preserve">Настоящее Приложение является неотъемлемой частью Договора. Во всём, что не предусмотрено настоящим Приложением, Стороны руководствуются положениями Договора. </w:t>
      </w:r>
    </w:p>
    <w:p w14:paraId="5B69DBA3" w14:textId="77777777" w:rsidR="004968D2" w:rsidRPr="00447DEB" w:rsidRDefault="004968D2" w:rsidP="004968D2">
      <w:pPr>
        <w:pStyle w:val="BodyText21"/>
        <w:tabs>
          <w:tab w:val="num" w:pos="426"/>
          <w:tab w:val="left" w:pos="8425"/>
          <w:tab w:val="left" w:pos="8425"/>
          <w:tab w:val="left" w:pos="8425"/>
          <w:tab w:val="left" w:pos="8496"/>
        </w:tabs>
        <w:ind w:left="426" w:right="141"/>
        <w:jc w:val="both"/>
        <w:rPr>
          <w:sz w:val="24"/>
          <w:szCs w:val="24"/>
        </w:rPr>
      </w:pPr>
    </w:p>
    <w:tbl>
      <w:tblPr>
        <w:tblW w:w="9346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4668"/>
        <w:gridCol w:w="4678"/>
      </w:tblGrid>
      <w:tr w:rsidR="004968D2" w:rsidRPr="000D7356" w14:paraId="5D21EAF6" w14:textId="77777777" w:rsidTr="001E717F">
        <w:trPr>
          <w:cantSplit/>
          <w:trHeight w:val="480"/>
        </w:trPr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BD502" w14:textId="77777777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>Заказчик</w:t>
            </w:r>
          </w:p>
          <w:p w14:paraId="51C76A91" w14:textId="77777777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sz w:val="24"/>
                <w:szCs w:val="24"/>
              </w:rPr>
              <w:t>____________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02965" w14:textId="77777777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>Автор</w:t>
            </w:r>
          </w:p>
          <w:p w14:paraId="2050F709" w14:textId="77777777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sz w:val="24"/>
                <w:szCs w:val="24"/>
              </w:rPr>
              <w:t>__________________</w:t>
            </w:r>
          </w:p>
        </w:tc>
      </w:tr>
      <w:tr w:rsidR="004968D2" w:rsidRPr="000D7356" w14:paraId="162DBEF0" w14:textId="77777777" w:rsidTr="001E717F">
        <w:trPr>
          <w:cantSplit/>
          <w:trHeight w:val="373"/>
        </w:trPr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FBF46" w14:textId="77777777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 xml:space="preserve"> ____________</w:t>
            </w:r>
          </w:p>
          <w:p w14:paraId="1D99CD74" w14:textId="77777777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06B99B5" w14:textId="77777777" w:rsidR="004968D2" w:rsidRPr="00447DEB" w:rsidRDefault="004968D2" w:rsidP="00447DEB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567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 xml:space="preserve"> _______________ / ____________ /</w:t>
            </w:r>
          </w:p>
          <w:p w14:paraId="2AF481EF" w14:textId="77777777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>М.П.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964C0" w14:textId="77777777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rPr>
                <w:rFonts w:ascii="Times New Roman" w:hAnsi="Times New Roman"/>
                <w:b/>
                <w:sz w:val="24"/>
                <w:szCs w:val="24"/>
                <w:shd w:val="clear" w:color="auto" w:fill="FFFF00"/>
              </w:rPr>
            </w:pPr>
          </w:p>
          <w:p w14:paraId="2C0AD2B2" w14:textId="77777777" w:rsidR="004968D2" w:rsidRPr="00447DEB" w:rsidRDefault="004968D2" w:rsidP="00447DEB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567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>_______________ /</w:t>
            </w:r>
            <w:r w:rsidRPr="00447DE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>____________ /</w:t>
            </w:r>
          </w:p>
          <w:p w14:paraId="3641D24E" w14:textId="77777777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</w:tbl>
    <w:p w14:paraId="7402A8A5" w14:textId="77777777" w:rsidR="004968D2" w:rsidRPr="00447DEB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lang w:eastAsia="ru-RU"/>
        </w:rPr>
      </w:pPr>
    </w:p>
    <w:p w14:paraId="250CA945" w14:textId="70C9212B" w:rsidR="004968D2" w:rsidRPr="00447DEB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lang w:eastAsia="ru-RU"/>
        </w:rPr>
      </w:pPr>
      <w:r w:rsidRPr="00447DEB">
        <w:rPr>
          <w:lang w:eastAsia="ru-RU"/>
        </w:rPr>
        <w:t>_____________________________________________________________________________</w:t>
      </w:r>
    </w:p>
    <w:p w14:paraId="71C6821F" w14:textId="77777777" w:rsidR="004968D2" w:rsidRPr="00447DEB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lang w:eastAsia="ru-RU"/>
        </w:rPr>
      </w:pPr>
      <w:r w:rsidRPr="00447DEB">
        <w:rPr>
          <w:b/>
          <w:lang w:eastAsia="ru-RU"/>
        </w:rPr>
        <w:t>КОНЕЦ ФОРМЫ</w:t>
      </w:r>
    </w:p>
    <w:tbl>
      <w:tblPr>
        <w:tblW w:w="9346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4668"/>
        <w:gridCol w:w="4678"/>
      </w:tblGrid>
      <w:tr w:rsidR="004968D2" w:rsidRPr="000D7356" w14:paraId="31247DA2" w14:textId="77777777" w:rsidTr="001E717F">
        <w:trPr>
          <w:cantSplit/>
          <w:trHeight w:val="480"/>
        </w:trPr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AD918" w14:textId="77777777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>Заказчик</w:t>
            </w:r>
          </w:p>
          <w:p w14:paraId="6EE7550B" w14:textId="7A64CED0" w:rsidR="004968D2" w:rsidRPr="00447DEB" w:rsidRDefault="00013749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{company.name}</w:t>
            </w:r>
            <w:r w:rsidR="00797417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67358" w14:textId="77777777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>Автор</w:t>
            </w:r>
          </w:p>
          <w:p w14:paraId="6173C39E" w14:textId="2DE1938E" w:rsidR="004968D2" w:rsidRPr="00013749" w:rsidRDefault="00013749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{author.name}</w:t>
            </w:r>
          </w:p>
        </w:tc>
      </w:tr>
      <w:tr w:rsidR="004968D2" w:rsidRPr="000D7356" w14:paraId="0BAE9E15" w14:textId="77777777" w:rsidTr="001E717F">
        <w:trPr>
          <w:cantSplit/>
          <w:trHeight w:val="373"/>
        </w:trPr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485A5" w14:textId="44D1964B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797417" w:rsidRPr="00CB3707">
              <w:rPr>
                <w:rFonts w:ascii="Times New Roman" w:eastAsia="Calibri" w:hAnsi="Times New Roman"/>
                <w:sz w:val="24"/>
                <w:szCs w:val="24"/>
              </w:rPr>
              <w:t xml:space="preserve">Генеральный директор </w:t>
            </w:r>
            <w:r w:rsidR="00013749" w:rsidRPr="002F3031">
              <w:rPr>
                <w:rFonts w:ascii="Times New Roman" w:eastAsia="Calibri" w:hAnsi="Times New Roman"/>
                <w:sz w:val="24"/>
                <w:szCs w:val="24"/>
              </w:rPr>
              <w:t>{</w:t>
            </w:r>
            <w:r w:rsidR="00013749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company</w:t>
            </w:r>
            <w:r w:rsidR="00013749" w:rsidRPr="002F3031">
              <w:rPr>
                <w:rFonts w:ascii="Times New Roman" w:eastAsia="Calibri" w:hAnsi="Times New Roman"/>
                <w:sz w:val="24"/>
                <w:szCs w:val="24"/>
              </w:rPr>
              <w:t>.</w:t>
            </w:r>
            <w:r w:rsidR="00013749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name</w:t>
            </w:r>
            <w:r w:rsidR="00013749" w:rsidRPr="002F3031">
              <w:rPr>
                <w:rFonts w:ascii="Times New Roman" w:eastAsia="Calibri" w:hAnsi="Times New Roman"/>
                <w:sz w:val="24"/>
                <w:szCs w:val="24"/>
              </w:rPr>
              <w:t>}</w:t>
            </w:r>
            <w:r w:rsidR="00797417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  <w:p w14:paraId="42B7E3F5" w14:textId="77777777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3B0FFC1" w14:textId="2F10C0A7" w:rsidR="004968D2" w:rsidRPr="00447DEB" w:rsidRDefault="004968D2" w:rsidP="00447DEB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567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 xml:space="preserve"> _______________ / </w:t>
            </w:r>
            <w:r w:rsidR="00CA5239">
              <w:rPr>
                <w:rFonts w:ascii="Times New Roman" w:hAnsi="Times New Roman"/>
                <w:b/>
                <w:sz w:val="24"/>
                <w:szCs w:val="24"/>
              </w:rPr>
              <w:t>_______</w:t>
            </w: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>/</w:t>
            </w:r>
          </w:p>
          <w:p w14:paraId="5850491B" w14:textId="75C4547E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>М.</w:t>
            </w:r>
            <w:r w:rsidR="00CA5239">
              <w:rPr>
                <w:rFonts w:ascii="Times New Roman" w:hAnsi="Times New Roman"/>
                <w:b/>
                <w:sz w:val="24"/>
                <w:szCs w:val="24"/>
              </w:rPr>
              <w:t>П.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18147" w14:textId="77777777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rPr>
                <w:rFonts w:ascii="Times New Roman" w:hAnsi="Times New Roman"/>
                <w:b/>
                <w:sz w:val="24"/>
                <w:szCs w:val="24"/>
                <w:shd w:val="clear" w:color="auto" w:fill="FFFF00"/>
              </w:rPr>
            </w:pPr>
          </w:p>
          <w:p w14:paraId="09994CEC" w14:textId="77777777" w:rsidR="004968D2" w:rsidRPr="00447DEB" w:rsidRDefault="004968D2" w:rsidP="00447DEB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567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>_______________ /</w:t>
            </w:r>
            <w:r w:rsidRPr="00447DE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447DEB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____________</w:t>
            </w: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 xml:space="preserve"> /</w:t>
            </w:r>
          </w:p>
          <w:p w14:paraId="5928C230" w14:textId="77777777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</w:tbl>
    <w:p w14:paraId="02280F34" w14:textId="3AE92900" w:rsidR="009429CE" w:rsidRPr="00086D79" w:rsidRDefault="007038B7" w:rsidP="00086D7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eastAsia="Times New Roman"/>
          <w:color w:val="FF0000"/>
          <w:lang w:eastAsia="ru-RU" w:bidi="x-none"/>
        </w:rPr>
      </w:pPr>
    </w:p>
    <w:sectPr w:rsidR="009429CE" w:rsidRPr="00086D7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33EB8" w14:textId="77777777" w:rsidR="007038B7" w:rsidRDefault="007038B7" w:rsidP="00E901FD">
      <w:r>
        <w:separator/>
      </w:r>
    </w:p>
  </w:endnote>
  <w:endnote w:type="continuationSeparator" w:id="0">
    <w:p w14:paraId="143DC7AB" w14:textId="77777777" w:rsidR="007038B7" w:rsidRDefault="007038B7" w:rsidP="00E90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Times New Roman Bold">
    <w:altName w:val="Times New Roman"/>
    <w:panose1 w:val="02020803070505020304"/>
    <w:charset w:val="00"/>
    <w:family w:val="auto"/>
    <w:pitch w:val="variable"/>
    <w:sig w:usb0="00000000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4654772"/>
      <w:docPartObj>
        <w:docPartGallery w:val="Page Numbers (Bottom of Page)"/>
        <w:docPartUnique/>
      </w:docPartObj>
    </w:sdtPr>
    <w:sdtEndPr/>
    <w:sdtContent>
      <w:p w14:paraId="703B585E" w14:textId="0E6F53C3" w:rsidR="00E901FD" w:rsidRDefault="00E901F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38CF">
          <w:rPr>
            <w:noProof/>
          </w:rPr>
          <w:t>9</w:t>
        </w:r>
        <w:r>
          <w:fldChar w:fldCharType="end"/>
        </w:r>
      </w:p>
    </w:sdtContent>
  </w:sdt>
  <w:p w14:paraId="0D9C12D2" w14:textId="77777777" w:rsidR="00E901FD" w:rsidRDefault="00E9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F66F1" w14:textId="77777777" w:rsidR="007038B7" w:rsidRDefault="007038B7" w:rsidP="00E901FD">
      <w:r>
        <w:separator/>
      </w:r>
    </w:p>
  </w:footnote>
  <w:footnote w:type="continuationSeparator" w:id="0">
    <w:p w14:paraId="33F0DB2E" w14:textId="77777777" w:rsidR="007038B7" w:rsidRDefault="007038B7" w:rsidP="00E90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E314F438"/>
    <w:lvl w:ilvl="0">
      <w:start w:val="1"/>
      <w:numFmt w:val="decimal"/>
      <w:isLgl/>
      <w:lvlText w:val="%1."/>
      <w:lvlJc w:val="left"/>
      <w:pPr>
        <w:tabs>
          <w:tab w:val="num" w:pos="405"/>
        </w:tabs>
        <w:ind w:left="405" w:firstLine="0"/>
      </w:pPr>
      <w:rPr>
        <w:rFonts w:hint="default"/>
        <w:b/>
        <w:color w:val="000000"/>
        <w:position w:val="0"/>
        <w:sz w:val="22"/>
        <w:szCs w:val="22"/>
      </w:rPr>
    </w:lvl>
    <w:lvl w:ilvl="1">
      <w:start w:val="1"/>
      <w:numFmt w:val="decimal"/>
      <w:isLgl/>
      <w:lvlText w:val="%1.%2."/>
      <w:lvlJc w:val="left"/>
      <w:pPr>
        <w:tabs>
          <w:tab w:val="num" w:pos="405"/>
        </w:tabs>
        <w:ind w:left="405" w:firstLine="426"/>
      </w:pPr>
      <w:rPr>
        <w:rFonts w:hint="default"/>
        <w:color w:val="000000"/>
        <w:position w:val="0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tabs>
          <w:tab w:val="num" w:pos="-559"/>
        </w:tabs>
        <w:ind w:left="-559" w:firstLine="141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firstLine="2115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firstLine="282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firstLine="3525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firstLine="423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firstLine="4935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firstLine="5640"/>
      </w:pPr>
      <w:rPr>
        <w:rFonts w:hint="default"/>
        <w:color w:val="000000"/>
        <w:position w:val="0"/>
        <w:sz w:val="24"/>
      </w:rPr>
    </w:lvl>
  </w:abstractNum>
  <w:abstractNum w:abstractNumId="1" w15:restartNumberingAfterBreak="0">
    <w:nsid w:val="00000002"/>
    <w:multiLevelType w:val="multilevel"/>
    <w:tmpl w:val="0DFCE4F0"/>
    <w:lvl w:ilvl="0">
      <w:start w:val="3"/>
      <w:numFmt w:val="decimal"/>
      <w:isLgl/>
      <w:lvlText w:val="%1."/>
      <w:lvlJc w:val="left"/>
      <w:pPr>
        <w:tabs>
          <w:tab w:val="num" w:pos="405"/>
        </w:tabs>
        <w:ind w:left="405" w:firstLine="0"/>
      </w:pPr>
      <w:rPr>
        <w:rFonts w:hint="default"/>
        <w:b/>
        <w:color w:val="000000"/>
        <w:position w:val="0"/>
        <w:sz w:val="22"/>
        <w:szCs w:val="22"/>
      </w:rPr>
    </w:lvl>
    <w:lvl w:ilvl="1">
      <w:start w:val="1"/>
      <w:numFmt w:val="decimal"/>
      <w:isLgl/>
      <w:lvlText w:val="%1.%2."/>
      <w:lvlJc w:val="left"/>
      <w:pPr>
        <w:tabs>
          <w:tab w:val="num" w:pos="405"/>
        </w:tabs>
        <w:ind w:left="405" w:firstLine="426"/>
      </w:pPr>
      <w:rPr>
        <w:rFonts w:hint="default"/>
        <w:color w:val="000000"/>
        <w:position w:val="0"/>
        <w:sz w:val="22"/>
        <w:szCs w:val="22"/>
      </w:rPr>
    </w:lvl>
    <w:lvl w:ilvl="2">
      <w:start w:val="1"/>
      <w:numFmt w:val="decimal"/>
      <w:isLgl/>
      <w:suff w:val="nothing"/>
      <w:lvlText w:val="%1.%2.%3."/>
      <w:lvlJc w:val="left"/>
      <w:pPr>
        <w:ind w:left="0" w:firstLine="0"/>
      </w:pPr>
      <w:rPr>
        <w:rFonts w:hint="default"/>
        <w:color w:val="000000"/>
        <w:position w:val="0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firstLine="2115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firstLine="282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firstLine="3525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firstLine="423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firstLine="4935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firstLine="5640"/>
      </w:pPr>
      <w:rPr>
        <w:rFonts w:hint="default"/>
        <w:color w:val="000000"/>
        <w:position w:val="0"/>
        <w:sz w:val="24"/>
      </w:rPr>
    </w:lvl>
  </w:abstractNum>
  <w:abstractNum w:abstractNumId="2" w15:restartNumberingAfterBreak="0">
    <w:nsid w:val="321E7641"/>
    <w:multiLevelType w:val="multilevel"/>
    <w:tmpl w:val="E41A5510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48" w:hanging="1800"/>
      </w:pPr>
      <w:rPr>
        <w:rFonts w:hint="default"/>
      </w:rPr>
    </w:lvl>
  </w:abstractNum>
  <w:abstractNum w:abstractNumId="3" w15:restartNumberingAfterBreak="0">
    <w:nsid w:val="3C7E6CEF"/>
    <w:multiLevelType w:val="hybridMultilevel"/>
    <w:tmpl w:val="03CE4C82"/>
    <w:lvl w:ilvl="0" w:tplc="7C403042">
      <w:start w:val="1"/>
      <w:numFmt w:val="decimal"/>
      <w:lvlText w:val="%1."/>
      <w:lvlJc w:val="left"/>
      <w:pPr>
        <w:ind w:left="7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5B272823"/>
    <w:multiLevelType w:val="multilevel"/>
    <w:tmpl w:val="E314F438"/>
    <w:lvl w:ilvl="0">
      <w:start w:val="1"/>
      <w:numFmt w:val="decimal"/>
      <w:isLgl/>
      <w:lvlText w:val="%1."/>
      <w:lvlJc w:val="left"/>
      <w:pPr>
        <w:tabs>
          <w:tab w:val="num" w:pos="405"/>
        </w:tabs>
        <w:ind w:left="405" w:firstLine="0"/>
      </w:pPr>
      <w:rPr>
        <w:rFonts w:hint="default"/>
        <w:b/>
        <w:color w:val="000000"/>
        <w:position w:val="0"/>
        <w:sz w:val="22"/>
        <w:szCs w:val="22"/>
      </w:rPr>
    </w:lvl>
    <w:lvl w:ilvl="1">
      <w:start w:val="1"/>
      <w:numFmt w:val="decimal"/>
      <w:isLgl/>
      <w:lvlText w:val="%1.%2."/>
      <w:lvlJc w:val="left"/>
      <w:pPr>
        <w:tabs>
          <w:tab w:val="num" w:pos="405"/>
        </w:tabs>
        <w:ind w:left="405" w:firstLine="426"/>
      </w:pPr>
      <w:rPr>
        <w:rFonts w:hint="default"/>
        <w:color w:val="000000"/>
        <w:position w:val="0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firstLine="141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firstLine="2115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firstLine="282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firstLine="3525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firstLine="423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firstLine="4935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firstLine="5640"/>
      </w:pPr>
      <w:rPr>
        <w:rFonts w:hint="default"/>
        <w:color w:val="000000"/>
        <w:position w:val="0"/>
        <w:sz w:val="24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8D2"/>
    <w:rsid w:val="00010D37"/>
    <w:rsid w:val="00013749"/>
    <w:rsid w:val="00014F62"/>
    <w:rsid w:val="0005468C"/>
    <w:rsid w:val="00071D8C"/>
    <w:rsid w:val="00086D79"/>
    <w:rsid w:val="000B7C4E"/>
    <w:rsid w:val="000C3A07"/>
    <w:rsid w:val="000C6FDD"/>
    <w:rsid w:val="000D5ED3"/>
    <w:rsid w:val="000E2155"/>
    <w:rsid w:val="000E395B"/>
    <w:rsid w:val="000E5CF8"/>
    <w:rsid w:val="00104C80"/>
    <w:rsid w:val="001118A5"/>
    <w:rsid w:val="00116AFF"/>
    <w:rsid w:val="0014146D"/>
    <w:rsid w:val="0014678B"/>
    <w:rsid w:val="00173441"/>
    <w:rsid w:val="00182E96"/>
    <w:rsid w:val="001A5B7F"/>
    <w:rsid w:val="001C0749"/>
    <w:rsid w:val="001C263F"/>
    <w:rsid w:val="001C2BF6"/>
    <w:rsid w:val="001E1584"/>
    <w:rsid w:val="001E717F"/>
    <w:rsid w:val="00203ABB"/>
    <w:rsid w:val="00220418"/>
    <w:rsid w:val="002238CF"/>
    <w:rsid w:val="00253E91"/>
    <w:rsid w:val="0026424F"/>
    <w:rsid w:val="0028171D"/>
    <w:rsid w:val="00291FC6"/>
    <w:rsid w:val="00292867"/>
    <w:rsid w:val="002C0C0A"/>
    <w:rsid w:val="002E5205"/>
    <w:rsid w:val="002F3031"/>
    <w:rsid w:val="00300541"/>
    <w:rsid w:val="00301B91"/>
    <w:rsid w:val="00302CF4"/>
    <w:rsid w:val="003261F4"/>
    <w:rsid w:val="00335A65"/>
    <w:rsid w:val="003371E1"/>
    <w:rsid w:val="003A111A"/>
    <w:rsid w:val="003A1F0A"/>
    <w:rsid w:val="003A6B6C"/>
    <w:rsid w:val="003C0D4E"/>
    <w:rsid w:val="003D5F2A"/>
    <w:rsid w:val="003E1029"/>
    <w:rsid w:val="003F39D7"/>
    <w:rsid w:val="00402D88"/>
    <w:rsid w:val="00425B2F"/>
    <w:rsid w:val="004417EA"/>
    <w:rsid w:val="0044421D"/>
    <w:rsid w:val="00456497"/>
    <w:rsid w:val="004604B9"/>
    <w:rsid w:val="00470103"/>
    <w:rsid w:val="00475AAA"/>
    <w:rsid w:val="00475B4C"/>
    <w:rsid w:val="004968D2"/>
    <w:rsid w:val="004A27C4"/>
    <w:rsid w:val="004A3845"/>
    <w:rsid w:val="004F6E8B"/>
    <w:rsid w:val="00511628"/>
    <w:rsid w:val="00515719"/>
    <w:rsid w:val="005239A4"/>
    <w:rsid w:val="00527A36"/>
    <w:rsid w:val="00532760"/>
    <w:rsid w:val="005355FB"/>
    <w:rsid w:val="00545451"/>
    <w:rsid w:val="0056386C"/>
    <w:rsid w:val="005B7146"/>
    <w:rsid w:val="005E6037"/>
    <w:rsid w:val="005F2A01"/>
    <w:rsid w:val="005F7816"/>
    <w:rsid w:val="00600C6F"/>
    <w:rsid w:val="0061303A"/>
    <w:rsid w:val="0062294C"/>
    <w:rsid w:val="006351CD"/>
    <w:rsid w:val="00644113"/>
    <w:rsid w:val="0065728F"/>
    <w:rsid w:val="006D0359"/>
    <w:rsid w:val="006F7829"/>
    <w:rsid w:val="00701940"/>
    <w:rsid w:val="007038B7"/>
    <w:rsid w:val="0071487A"/>
    <w:rsid w:val="007155BF"/>
    <w:rsid w:val="007228D7"/>
    <w:rsid w:val="00725AB5"/>
    <w:rsid w:val="007331E1"/>
    <w:rsid w:val="0074109B"/>
    <w:rsid w:val="00745A1B"/>
    <w:rsid w:val="00762DCC"/>
    <w:rsid w:val="00763F60"/>
    <w:rsid w:val="0077112E"/>
    <w:rsid w:val="00780E9C"/>
    <w:rsid w:val="00797417"/>
    <w:rsid w:val="007B1A55"/>
    <w:rsid w:val="007B6DBA"/>
    <w:rsid w:val="007E49FD"/>
    <w:rsid w:val="00885857"/>
    <w:rsid w:val="00890218"/>
    <w:rsid w:val="008B22BE"/>
    <w:rsid w:val="008D2421"/>
    <w:rsid w:val="00900122"/>
    <w:rsid w:val="009122F7"/>
    <w:rsid w:val="009144F0"/>
    <w:rsid w:val="0096596F"/>
    <w:rsid w:val="00973809"/>
    <w:rsid w:val="00984458"/>
    <w:rsid w:val="009D7FC9"/>
    <w:rsid w:val="00A270B5"/>
    <w:rsid w:val="00A90B66"/>
    <w:rsid w:val="00AC055C"/>
    <w:rsid w:val="00AD404C"/>
    <w:rsid w:val="00AE2704"/>
    <w:rsid w:val="00AE3F5F"/>
    <w:rsid w:val="00B05614"/>
    <w:rsid w:val="00B21C44"/>
    <w:rsid w:val="00B26F86"/>
    <w:rsid w:val="00B42742"/>
    <w:rsid w:val="00B51032"/>
    <w:rsid w:val="00B57A98"/>
    <w:rsid w:val="00B66EA8"/>
    <w:rsid w:val="00B67AF1"/>
    <w:rsid w:val="00B7488A"/>
    <w:rsid w:val="00B97C63"/>
    <w:rsid w:val="00C170B2"/>
    <w:rsid w:val="00C24188"/>
    <w:rsid w:val="00C5790D"/>
    <w:rsid w:val="00C63448"/>
    <w:rsid w:val="00C63A61"/>
    <w:rsid w:val="00C91C50"/>
    <w:rsid w:val="00C93A15"/>
    <w:rsid w:val="00C941CF"/>
    <w:rsid w:val="00CA5239"/>
    <w:rsid w:val="00CE16C0"/>
    <w:rsid w:val="00D10DE6"/>
    <w:rsid w:val="00D24241"/>
    <w:rsid w:val="00D35E01"/>
    <w:rsid w:val="00D6628F"/>
    <w:rsid w:val="00D70252"/>
    <w:rsid w:val="00D72FC9"/>
    <w:rsid w:val="00D73162"/>
    <w:rsid w:val="00DF0A8F"/>
    <w:rsid w:val="00E30B96"/>
    <w:rsid w:val="00E544A4"/>
    <w:rsid w:val="00E6749E"/>
    <w:rsid w:val="00E901FD"/>
    <w:rsid w:val="00EA0FA4"/>
    <w:rsid w:val="00EB3215"/>
    <w:rsid w:val="00EB77D7"/>
    <w:rsid w:val="00ED4250"/>
    <w:rsid w:val="00EF0660"/>
    <w:rsid w:val="00EF31FE"/>
    <w:rsid w:val="00F01C09"/>
    <w:rsid w:val="00F32077"/>
    <w:rsid w:val="00F3663E"/>
    <w:rsid w:val="00F73C05"/>
    <w:rsid w:val="00F97639"/>
    <w:rsid w:val="00FA1D11"/>
    <w:rsid w:val="00FE05BA"/>
    <w:rsid w:val="00FF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A4D4"/>
  <w15:docId w15:val="{DEBBE7BB-2E79-44ED-A5B0-B6B711BF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68D2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">
    <w:name w:val="Заголовок 11"/>
    <w:next w:val="Normal"/>
    <w:rsid w:val="004968D2"/>
    <w:pPr>
      <w:keepNext/>
      <w:spacing w:after="0" w:line="240" w:lineRule="auto"/>
      <w:jc w:val="center"/>
      <w:outlineLvl w:val="0"/>
    </w:pPr>
    <w:rPr>
      <w:rFonts w:ascii="Times New Roman Bold" w:eastAsia="ヒラギノ角ゴ Pro W3" w:hAnsi="Times New Roman Bold" w:cs="Times New Roman"/>
      <w:color w:val="000000"/>
      <w:sz w:val="24"/>
      <w:szCs w:val="20"/>
      <w:lang w:eastAsia="ru-RU"/>
    </w:rPr>
  </w:style>
  <w:style w:type="paragraph" w:customStyle="1" w:styleId="1">
    <w:name w:val="Основной текст1"/>
    <w:rsid w:val="004968D2"/>
    <w:pPr>
      <w:spacing w:after="0" w:line="240" w:lineRule="auto"/>
      <w:jc w:val="both"/>
    </w:pPr>
    <w:rPr>
      <w:rFonts w:ascii="Times New Roman" w:eastAsia="ヒラギノ角ゴ Pro W3" w:hAnsi="Times New Roman" w:cs="Times New Roman"/>
      <w:color w:val="000000"/>
      <w:sz w:val="24"/>
      <w:szCs w:val="20"/>
      <w:lang w:eastAsia="ru-RU"/>
    </w:rPr>
  </w:style>
  <w:style w:type="paragraph" w:customStyle="1" w:styleId="10">
    <w:name w:val="Абзац списка1"/>
    <w:rsid w:val="004968D2"/>
    <w:pPr>
      <w:spacing w:after="0" w:line="240" w:lineRule="auto"/>
      <w:ind w:left="720"/>
    </w:pPr>
    <w:rPr>
      <w:rFonts w:ascii="Times New Roman" w:eastAsia="ヒラギノ角ゴ Pro W3" w:hAnsi="Times New Roman" w:cs="Times New Roman"/>
      <w:color w:val="000000"/>
      <w:sz w:val="24"/>
      <w:szCs w:val="20"/>
      <w:lang w:eastAsia="ru-RU"/>
    </w:rPr>
  </w:style>
  <w:style w:type="paragraph" w:customStyle="1" w:styleId="12">
    <w:name w:val="Сетка таблицы1"/>
    <w:rsid w:val="004968D2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  <w:lang w:eastAsia="ru-RU"/>
    </w:rPr>
  </w:style>
  <w:style w:type="character" w:styleId="CommentReference">
    <w:name w:val="annotation reference"/>
    <w:rsid w:val="004968D2"/>
    <w:rPr>
      <w:sz w:val="18"/>
      <w:szCs w:val="18"/>
    </w:rPr>
  </w:style>
  <w:style w:type="paragraph" w:styleId="CommentText">
    <w:name w:val="annotation text"/>
    <w:basedOn w:val="Normal"/>
    <w:link w:val="CommentTextChar"/>
    <w:rsid w:val="004968D2"/>
  </w:style>
  <w:style w:type="character" w:customStyle="1" w:styleId="CommentTextChar">
    <w:name w:val="Comment Text Char"/>
    <w:basedOn w:val="DefaultParagraphFont"/>
    <w:link w:val="CommentText"/>
    <w:rsid w:val="004968D2"/>
    <w:rPr>
      <w:rFonts w:ascii="Times New Roman" w:eastAsia="ヒラギノ角ゴ Pro W3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968D2"/>
    <w:pPr>
      <w:ind w:left="720"/>
      <w:contextualSpacing/>
    </w:pPr>
    <w:rPr>
      <w:rFonts w:eastAsia="Times New Roman"/>
      <w:color w:val="auto"/>
      <w:sz w:val="20"/>
      <w:szCs w:val="20"/>
      <w:lang w:eastAsia="ru-RU"/>
    </w:rPr>
  </w:style>
  <w:style w:type="paragraph" w:customStyle="1" w:styleId="BodyText21">
    <w:name w:val="Body Text 21"/>
    <w:rsid w:val="004968D2"/>
    <w:pPr>
      <w:spacing w:after="0" w:line="240" w:lineRule="auto"/>
      <w:jc w:val="center"/>
    </w:pPr>
    <w:rPr>
      <w:rFonts w:ascii="Times New Roman" w:eastAsia="ヒラギノ角ゴ Pro W3" w:hAnsi="Times New Roman" w:cs="Times New Roman"/>
      <w:color w:val="000000"/>
      <w:sz w:val="28"/>
      <w:szCs w:val="20"/>
      <w:lang w:eastAsia="ru-RU"/>
    </w:rPr>
  </w:style>
  <w:style w:type="paragraph" w:customStyle="1" w:styleId="Default">
    <w:name w:val="Default"/>
    <w:rsid w:val="004968D2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8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8D2"/>
    <w:rPr>
      <w:rFonts w:ascii="Segoe UI" w:eastAsia="ヒラギノ角ゴ Pro W3" w:hAnsi="Segoe UI" w:cs="Segoe UI"/>
      <w:color w:val="000000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8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829"/>
    <w:rPr>
      <w:rFonts w:ascii="Times New Roman" w:eastAsia="ヒラギノ角ゴ Pro W3" w:hAnsi="Times New Roman" w:cs="Times New Roman"/>
      <w:b/>
      <w:bCs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3261F4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01F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01FD"/>
    <w:rPr>
      <w:rFonts w:ascii="Times New Roman" w:eastAsia="ヒラギノ角ゴ Pro W3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901F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1FD"/>
    <w:rPr>
      <w:rFonts w:ascii="Times New Roman" w:eastAsia="ヒラギノ角ゴ Pro W3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ОАО "Мобильные ТелеСистемы"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Орлова Надежда Игоревна</dc:creator>
  <cp:lastModifiedBy>Aleksandr Davydenko</cp:lastModifiedBy>
  <cp:revision>6</cp:revision>
  <cp:lastPrinted>2016-08-08T12:15:00Z</cp:lastPrinted>
  <dcterms:created xsi:type="dcterms:W3CDTF">2019-01-11T21:40:00Z</dcterms:created>
  <dcterms:modified xsi:type="dcterms:W3CDTF">2019-01-14T11:07:00Z</dcterms:modified>
</cp:coreProperties>
</file>