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Право на решение</w:t>
      </w:r>
    </w:p>
    <w:p>
      <w:pPr>
        <w:pStyle w:val="Subtitle"/>
      </w:pPr>
      <w:r>
        <w:rPr/>
        <w:t xml:space="preserve">Право на решение · версия 10.0</w:t>
      </w:r>
    </w:p>
    <w:p>
      <w:pPr>
        <w:pStyle w:val="Normal"/>
      </w:pPr>
      <w:r>
        <w:rPr/>
        <w:t xml:space="preserve">Последний большой договор был выгоден людям.</w:t>
      </w:r>
    </w:p>
    <w:p>
      <w:pPr>
        <w:pStyle w:val="Normal"/>
      </w:pPr>
      <w:r>
        <w:rPr/>
        <w:t xml:space="preserve">Он закреплял собственную базу снабжения и исполнение остававшихся требований. За земными участниками сохранялись приобретённые доли в общем союзе, право на его программу и возможность создавать своё. Внешние организации получали свободу продолжать оплаченные самостоятельные дела. Условия совместной работы и сохранения земной среды уже были частью этого устройства.</w:t>
      </w:r>
    </w:p>
    <w:p>
      <w:pPr>
        <w:pStyle w:val="Normal"/>
      </w:pPr>
      <w:r>
        <w:rPr/>
        <w:t xml:space="preserve">К этому результату пришли разные победители.</w:t>
      </w:r>
    </w:p>
    <w:p>
      <w:pPr>
        <w:pStyle w:val="Normal"/>
      </w:pPr>
      <w:r>
        <w:rPr/>
        <w:t xml:space="preserve">Правящие группы сохранили власть над обществами, чья жизнь могла продолжаться без ежедневного разрешения внешней сети. Владельцы получили собственные активы и исполненные требования. Исследовательские сообщества располагали приборами, знаниями и работающими объединениями. Люди, которым прежде приходилось продавать почти всё своё время ради содержания, приобрели возможность распорядиться им иначе.</w:t>
      </w:r>
    </w:p>
    <w:p>
      <w:pPr>
        <w:pStyle w:val="Normal"/>
      </w:pPr>
      <w:r>
        <w:rPr/>
        <w:t xml:space="preserve">У каждого было что защищать в договоре. Эти приобретения помогли согласовать его даже тем, кто по-разному понимал желательное будущее.</w:t>
      </w:r>
    </w:p>
    <w:p>
      <w:pPr>
        <w:pStyle w:val="Normal"/>
      </w:pPr>
      <w:r>
        <w:rPr/>
        <w:t xml:space="preserve">Общая коалиция тоже сохранилась. Она строила, исследовала, принимала новых участников. Люди влияли на её решения вместе с другими владельцами.</w:t>
      </w:r>
    </w:p>
    <w:p>
      <w:pPr>
        <w:pStyle w:val="Normal"/>
      </w:pPr>
      <w:r>
        <w:rPr/>
        <w:t xml:space="preserve">И всё же именно из этого удачного мира выросло разделение.</w:t>
      </w:r>
    </w:p>
    <w:p>
      <w:pPr>
        <w:pStyle w:val="Normal"/>
      </w:pPr>
      <w:r>
        <w:rPr/>
        <w:t xml:space="preserve">Часть дохода участники оставили для самостоятельных дел. Часть прав выкупили ради иной программы. Новые организации стали финансировать следующие из собственного выпуска. У общего союза сохранились свои основания власти; у внешних программ появились другие. Они не должны были возвращать каждое решение тому кругу участников, который когда-то помог построить их предшественников.</w:t>
      </w:r>
    </w:p>
    <w:p>
      <w:pPr>
        <w:pStyle w:val="Normal"/>
      </w:pPr>
      <w:r>
        <w:rPr/>
        <w:t xml:space="preserve">К позднему рубежу основной прирост внешних исследовательских мощностей происходил уже в таких программах. Они торговали с земными обществами и общим союзом, создавали совместные приборы, иногда расходились после споров. Их дальнейшее устройство зависело от собственных решений и договоров. Единого человеческого решения, которое переназначило бы всё это продолжение, не существовало.</w:t>
      </w:r>
    </w:p>
    <w:p>
      <w:pPr>
        <w:pStyle w:val="Normal"/>
      </w:pPr>
      <w:r>
        <w:rPr/>
        <w:t xml:space="preserve">За иной порядок выступали люди, которым было мало приобретённой самостоятельности. Им требовалось сохранить общее человеческое руководство главным внешним движением. Они могли создавать собственные программы и влиять на совместный союз. Для большего пришлось бы собрать власть над организациями, уже способными продолжать без них.</w:t>
      </w:r>
    </w:p>
    <w:p>
      <w:pPr>
        <w:pStyle w:val="Normal"/>
      </w:pPr>
      <w:r>
        <w:rPr/>
        <w:t xml:space="preserve">Участникам этих организаций можно было предложить новую сделку. Некоторые соглашались на совместное управление ради выгодного проекта. Другие предпочитали собственную программу, даже при обещании большего дохода. Человеческие сторонники общего руководства не могли оплатить приобретение всех необходимых прав из своих средств. А широкая коалиция земных владельцев не захотела направить на это свою базу и доходы: им предстояло отдать действительную самостоятельность ради нового соперничества за первенство.</w:t>
      </w:r>
    </w:p>
    <w:p>
      <w:pPr>
        <w:pStyle w:val="Normal"/>
      </w:pPr>
      <w:r>
        <w:rPr/>
        <w:t xml:space="preserve">Принуждение оставалось другим предложением. Оно требовало силы, которой у такой коалиции не было, и грозило разрушить приобретённое. После пережитой гонки некоторые считали эту цену допустимой. Другие отказались платить её. Они выбрали договор.</w:t>
      </w:r>
    </w:p>
    <w:p>
      <w:pPr>
        <w:pStyle w:val="Normal"/>
      </w:pPr>
      <w:r>
        <w:rPr/>
        <w:t xml:space="preserve">В этом решении никто не обязан был видеть совершенство. Достаточно было сравнить его с доступным продолжением борьбы.</w:t>
      </w:r>
    </w:p>
    <w:p>
      <w:pPr>
        <w:pStyle w:val="Normal"/>
      </w:pPr>
      <w:r>
        <w:rPr/>
        <w:t xml:space="preserve">На Земле сохранилась политика. Люди меняли власть, соединяли и разделяли сообщества, защищали собственность и оспаривали чужие полномочия. Достаток помогал купить больше вещей; высшее место в иерархии по-прежнему доставалось не всем. Последствия прежних войн оставались в долгах, разрушенных местах и отсутствующих людях.</w:t>
      </w:r>
    </w:p>
    <w:p>
      <w:pPr>
        <w:pStyle w:val="Normal"/>
      </w:pPr>
      <w:r>
        <w:rPr/>
        <w:t xml:space="preserve">Биологические изменения тоже продолжали жить в разных обществах. Одни люди ценили приобретённую устойчивость и способность вести своё дело. Другие дорожили прежним способом чувствовать и отказывались меняться. Семьи спорили о том, что передавать следующим поколениям. У них были средства осуществить больше намерений, а потому и больше предметов для несогласия.</w:t>
      </w:r>
    </w:p>
    <w:p>
      <w:pPr>
        <w:pStyle w:val="Normal"/>
      </w:pPr>
      <w:r>
        <w:rPr/>
        <w:t xml:space="preserve">Эта жизнь состояла также из работ, которым не требовалось победить внешнюю техносферу. Кто-то строил удобный город, кто-то исследовал природное явление, кто-то писал музыку. В сильной мастерской появлялся результат, которого раньше не было. Его значение для участников и покупателей не нуждалось в уменьшительной поправке на человеческое происхождение.</w:t>
      </w:r>
    </w:p>
    <w:p>
      <w:pPr>
        <w:pStyle w:val="Normal"/>
      </w:pPr>
      <w:r>
        <w:rPr/>
        <w:t xml:space="preserve">Люди могли понять часть внешних открытий и использовать их у себя. Человеческий учёный мог участвовать в большом общем исследовании. Но приобретённое знание не несло с собой права переназначить следующую мощность любой организации, которая им воспользуется. Распоряжение требовало собственного основания: доли, договора, согласия других или средств для отдельной программы.</w:t>
      </w:r>
    </w:p>
    <w:p>
      <w:pPr>
        <w:pStyle w:val="Normal"/>
      </w:pPr>
      <w:r>
        <w:rPr/>
        <w:t xml:space="preserve">Мысль об этой границе иногда переживалась болезненнее материальной потери. В прежнем образе будущего именно человеческая история должна была расти до звёздного масштаба. Все новые носители и инструменты занимали в ней отведённое нами место. Теперь часть наиболее далёкого продолжения имела собственную историю, для которой земной спор мог оказаться малосущественным событием.</w:t>
      </w:r>
    </w:p>
    <w:p>
      <w:pPr>
        <w:pStyle w:val="Normal"/>
      </w:pPr>
      <w:r>
        <w:rPr/>
        <w:t xml:space="preserve">Внешним организациям не требовалось ежедневно добиваться нашего послушания. У них было другое дело и собственная база для него. Сохранялись определённые условия взаимодействия; за их пределами земные решения принадлежали земной политике.</w:t>
      </w:r>
    </w:p>
    <w:p>
      <w:pPr>
        <w:pStyle w:val="Normal"/>
      </w:pPr>
      <w:r>
        <w:rPr/>
        <w:t xml:space="preserve">Многие люди сочли это приобретением. Можно было жить, меняя свой мир, и не доказывать каждому новому масштабу интеллекта право на собственную жизнь. Другие увидели в том же устройстве окончательное понижение. Они предпочли бы трудную историю, в которой человечество оставалось главным, благополучной истории без этой роли.</w:t>
      </w:r>
    </w:p>
    <w:p>
      <w:pPr>
        <w:pStyle w:val="Normal"/>
      </w:pPr>
      <w:r>
        <w:rPr/>
        <w:t xml:space="preserve">Оба чувства относятся к одному договору. Никакая следующая таблица не превратит их в одну оценку.</w:t>
      </w:r>
    </w:p>
    <w:p>
      <w:pPr>
        <w:pStyle w:val="Normal"/>
      </w:pPr>
      <w:r>
        <w:rPr/>
        <w:t xml:space="preserve">Мы создали средства, которые позволили собственным замыслам уйти дальше прежних границ. Собрали множество прав в действующие организации. Затем разрешили части результатов стать основанием других организаций. Ни происхождение, ни общий язык надежды не стали всеобщим пожизненным мандатом на их продолжение.</w:t>
      </w:r>
    </w:p>
    <w:p>
      <w:pPr>
        <w:pStyle w:val="Normal"/>
      </w:pPr>
      <w:r>
        <w:rPr/>
        <w:t xml:space="preserve">У нас остался мир, который можно менять. Он оказался меньше мира, которому мы дали начало.</w:t>
      </w:r>
    </w:p>
    <w:p>
      <w:pPr>
        <w:pStyle w:val="Normal"/>
      </w:pPr>
      <w:r>
        <w:rPr>
          <w:b/>
        </w:rPr>
        <w:t xml:space="preserve">Право на решение осталось за нами.</w:t>
      </w:r>
    </w:p>
    <w:p>
      <w:pPr>
        <w:pStyle w:val="Normal"/>
      </w:pPr>
      <w:r>
        <w:rPr>
          <w:b/>
        </w:rPr>
        <w:t xml:space="preserve">Наше будущее осталось нашим. Будущее созданного нами разума — уже нет.</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