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7. Три результата одной системы</w:t>
      </w:r>
    </w:p>
    <w:p>
      <w:pPr>
        <w:pStyle w:val="Subtitle"/>
      </w:pPr>
      <w:r>
        <w:rPr/>
        <w:t xml:space="preserve">Право на решение · версия 6.0</w:t>
      </w:r>
    </w:p>
    <w:p>
      <w:pPr>
        <w:pStyle w:val="Normal"/>
      </w:pPr>
      <w:r>
        <w:rPr/>
        <w:t xml:space="preserve">Заказчик принял воду. Мы допустили этот успех в пятой главе и сохраним его: образовательная конструкция не получит преимущества благодаря внезапной беспомощности техники. Теперь нужно распорядиться возможностью продолжения. Можно увеличить поставки, улучшить оборудование, открыть исследования другим людям или выделить часть средств на их развитие. Все эти направления конкурируют за один ограниченный ресурс.</w:t>
      </w:r>
    </w:p>
    <w:p>
      <w:pPr>
        <w:pStyle w:val="Normal"/>
      </w:pPr>
      <w:r>
        <w:rPr/>
        <w:t xml:space="preserve">Если назвать добывающее предприятие инженерной школой, денег от этого не прибавится. Появится только дополнительное обещание, которое придётся выполнить. Школа берётся обеспечить работающий результат, рост способностей людей и возможность продолжать совместную деятельность. Ни один из трёх пунктов не следует автоматически из двух остальных.</w:t>
      </w:r>
    </w:p>
    <w:p>
      <w:pPr>
        <w:pStyle w:val="Normal"/>
      </w:pPr>
      <w:r>
        <w:rPr/>
        <w:t xml:space="preserve">Система может поставлять воду, пока участники лишь следуют готовой процедуре. Они могут многому научиться на технической неудаче, но заказчик останется без продукта. Хорошо подготовленная команда может оказаться неспособной сделать следующий шаг без разрешения одного владельца. Эти исходы различаются по существу; объединить их общей отметкой об успешном проекте — значит потерять основание для следующего решения.</w:t>
      </w:r>
    </w:p>
    <w:p>
      <w:pPr>
        <w:pStyle w:val="Normal"/>
      </w:pPr>
      <w:r>
        <w:rPr/>
        <w:t xml:space="preserve">Предлагаемая школа должна быть устойчивой организацией этих переходов. Она может соединять университет, лабораторию, предприятие и независимую площадку. Ей не обязательно владеть всем самой. Но участник должен знать, где получить помощь, чем оплатить проверку и какое решение он сможет принимать после того, как показал нужную способность. Общее обещание, что сильный коллектив многому научит, здесь уже недостаточно.</w:t>
      </w:r>
    </w:p>
    <w:p>
      <w:pPr>
        <w:pStyle w:val="Normal"/>
      </w:pPr>
      <w:r>
        <w:rPr/>
        <w:t xml:space="preserve">Прежде чем проектировать такую последовательность, дадим шанс более простому решению. Если людям доступны хороший ИИ, данные и безопасные средства опыта, зачем дополнительно управлять их развитием? Они могут сами найти вопросы, объединиться и организовать учёбу. Система способна помочь им в этом так же хорошо, как в добыче. Обязательная образовательная программа иногда только задержит самостоятельных участников и заставит их проходить то, что им уже известно.</w:t>
      </w:r>
    </w:p>
    <w:p>
      <w:pPr>
        <w:pStyle w:val="Normal"/>
      </w:pPr>
      <w:r>
        <w:rPr/>
        <w:t xml:space="preserve">Поэтому сравним три режима. В первом ресурсы направлены на ближайший принятый результат: поставку и полезное улучшение производства. Люди выполняют нужные роли, получают помощь в работе, а обучение возможно там, где оно возникает в ходе дела. Режим не обещает специального пути к самостоятельности. Он вправе быть лучшим выбором для организации с узким обязательством перед заказчиком.</w:t>
      </w:r>
    </w:p>
    <w:p>
      <w:pPr>
        <w:pStyle w:val="Normal"/>
      </w:pPr>
      <w:r>
        <w:rPr/>
        <w:t xml:space="preserve">Во втором помощь открыта, а исследовательские данные и безопасный ресурс доступны по понятным условиям. Человек может предложить опыт, обратиться к ИИ, найти коллег и освоить теорию. Специальной последовательности развития нет. Организатор обеспечивает вход и ограничения безопасности, оставляя людям выбор работы. Этот вариант будет нашей сильной альтернативой: в нём нет ни намеренно плохого помощника, ни искусственно закрытого стенда.</w:t>
      </w:r>
    </w:p>
    <w:p>
      <w:pPr>
        <w:pStyle w:val="Normal"/>
      </w:pPr>
      <w:r>
        <w:rPr/>
        <w:t xml:space="preserve">Третий режим организует деятельность ради трёх результатов. Он защищает время понимания, помогает выбрать посильный целый вопрос, предусматривает переход к собственной проверке и затем передачу работы. Именно его устройство мы сейчас предложим. Но если второй режим при тех же средствах даст не худшее развитие и продолжение, преимущество третьего не состоится. Тогда программу нужно будет упростить, а не объяснять успех альтернативы неправильным пониманием образования.</w:t>
      </w:r>
    </w:p>
    <w:p>
      <w:pPr>
        <w:pStyle w:val="Normal"/>
      </w:pPr>
      <w:r>
        <w:rPr/>
        <w:t xml:space="preserve">Условия сравнения должны быть видны до результата. Одинаковы возможности ИИ, оборудование, полный бюджет, срок, требования безопасности и исходный состав людей с их опытом. Различается распределение средств и способ организации работы. Время наставника, вычисления, теория, оплата участников и независимая проверка входят в общий расход. Дополнительный доброволец не появляется бесплатно только у любимого нами варианта.</w:t>
      </w:r>
    </w:p>
    <w:p>
      <w:pPr>
        <w:pStyle w:val="Normal"/>
      </w:pPr>
      <w:r>
        <w:rPr/>
        <w:t xml:space="preserve">Для самого сравнения условимся, что обязательный минимальный заказ обеспечен в пределах этого бюджета. Оставшуюся часть каждый режим распределяет по своему назначению. Первый может вложить её в дополнительную поставку или улучшение; второй — предоставить для доступных инициатив; третий — защитить конкретные образовательные переходы. Если третьему не хватает средств без нарушения договора, это ограничение модели, требующее меньшего масштаба или отдельного финансирования. Нельзя записать недостающий ресурс в ожидаемый эффект методики.</w:t>
      </w:r>
    </w:p>
    <w:p>
      <w:pPr>
        <w:pStyle w:val="Normal"/>
      </w:pPr>
      <w:r>
        <w:rPr/>
        <w:t xml:space="preserve">Рассмотрим теперь устройство третьего режима на ограниченном вопросе о контроле качества воды. Участнику не поручают всю добывающую цепочку. Ему предлагают выяснить, на каких основаниях выбранная проверка партии отвечает требованиям получателя и что нужно установить перед применением к следующей задаче. Область мала по сравнению с предприятием, но содержит цель, способ исследования и решение, которое можно проверить.</w:t>
      </w:r>
    </w:p>
    <w:p>
      <w:pPr>
        <w:pStyle w:val="Normal"/>
      </w:pPr>
      <w:r>
        <w:rPr/>
        <w:t xml:space="preserve">Вход начинается с того, что участник уже умеет делать с доступным ИИ. Можно попросить его разобрать знакомый протокол и выбрать, какое основание требует уточнения. Это не экзамен на человеческую ценность и не соревнование с помощником. Нужно увидеть место, откуда начнётся работа. Если человек уже способен поставить и проверить вопрос, отправлять его на обязательный начальный курс незачем.</w:t>
      </w:r>
    </w:p>
    <w:p>
      <w:pPr>
        <w:pStyle w:val="Normal"/>
      </w:pPr>
      <w:r>
        <w:rPr/>
        <w:t xml:space="preserve">Дальше появляется собственная познавательная задача. Одному потребуется понять смысл выборки, другому — устройство измерения, третьему — связь технического требования с использованием продукта. Организатор помогает найти подходящий вход и предоставляет время теории. ИИ может объяснять, сравнивать способы рассуждения и предлагать упражнения. Участник вправе выбрать другое объяснение и другой темп в пределах согласованных условий.</w:t>
      </w:r>
    </w:p>
    <w:p>
      <w:pPr>
        <w:pStyle w:val="Normal"/>
      </w:pPr>
      <w:r>
        <w:rPr/>
        <w:t xml:space="preserve">Теория возвращается в проект проверки. До получения результата должно быть понятно, что опыт позволит различить. Какие выводы будут совместимы с наблюдением? Что останется неизвестным? Когда нужно изменить способ проверки? Помощник может подготовить варианты, но участник должен получить возможность выбрать между ними на понятном основании. Если он согласится с первым предложением, отдельного наказания за отсутствие оригинальности не последует.</w:t>
      </w:r>
    </w:p>
    <w:p>
      <w:pPr>
        <w:pStyle w:val="Normal"/>
      </w:pPr>
      <w:r>
        <w:rPr/>
        <w:t xml:space="preserve">Затем проводится ограниченная безопасная проба. Действующая поставка не становится заложником обучения. Можно работать с подходящими данными, стендом или моделью, если они действительно отвечают исследуемому вопросу. Полезно сохранить исходный выбор и причину его изменения: это позволит позднее увидеть, что человек понял, а что было заменено готовым решением системы. Не требуется протоколировать каждую минуту жизни.</w:t>
      </w:r>
    </w:p>
    <w:p>
      <w:pPr>
        <w:pStyle w:val="Normal"/>
      </w:pPr>
      <w:r>
        <w:rPr/>
        <w:t xml:space="preserve">Разбор завершает вопрос, но не обязательно учебный путь. Если проверка не сработала, участник получает содержание следующего действия: сузить вывод, изменить метод или обратиться за другой помощью. Если сработала, её границы также должны быть видны. Удача одного опыта не превращается в универсальное разрешение распоряжаться качеством всех поставок.</w:t>
      </w:r>
    </w:p>
    <w:p>
      <w:pPr>
        <w:pStyle w:val="Normal"/>
      </w:pPr>
      <w:r>
        <w:rPr/>
        <w:t xml:space="preserve">Теперь требуется небольшое действительное полномочие. Например, в пределах заранее принятой программы участник может выбрать и обосновать дополнительную проверку данных для следующего исследования. Круг решений известен, предел ресурса назван, последствия обратимы или защищены. Это уже отличается от вечного упражнения, результат которого не способен повлиять ни на одну следующую работу. Расширять полномочие предстоит по показанной способности и уровню риска, а не по календарю учебного курса.</w:t>
      </w:r>
    </w:p>
    <w:p>
      <w:pPr>
        <w:pStyle w:val="Normal"/>
      </w:pPr>
      <w:r>
        <w:rPr/>
        <w:t xml:space="preserve">Наконец, нужно передать часть работы другому человеку. Подготовить объяснение, доступные данные и правила проверки так, чтобы следующий участник смог начать без постоянного сопровождения первого. Такая передача обнаружит скрытые зависимости: решение было понятно автору, но основания не сохранились; доступ принадлежит лично ему; определённый шаг каждый раз выполнял наставник. Это полезная трудность. Она показывает, что осталось устроить для продолжения.</w:t>
      </w:r>
    </w:p>
    <w:p>
      <w:pPr>
        <w:pStyle w:val="Normal"/>
      </w:pPr>
      <w:r>
        <w:rPr/>
        <w:t xml:space="preserve">Перечисленное не является единственной лестницей. Кто-то начнёт с теории, кто-то — с готового результата, в котором нужно разобраться, кто-то — с совместного вопроса. Возможны возврат, перерыв и смена направления. Постоянны связи: приобретение должно открывать следующую работу, проверка должна иметь предмет, полномочие — основание, продолжение — средства. Видимая последовательность зависит от людей и задачи.</w:t>
      </w:r>
    </w:p>
    <w:p>
      <w:pPr>
        <w:pStyle w:val="Normal"/>
      </w:pPr>
      <w:r>
        <w:rPr/>
        <w:t xml:space="preserve">Что же мы заплатили за этот вариант? Часть ресурса, которую можно было направить на улучшение поставки, заняли объяснения, пробы и передача. Если они заменили необходимую производственную работу, это уменьшит дополнительные затраты на развитие; сама полезность результата ещё не означает такой экономии. Предполагаемую пользу нельзя заранее зачесть как полученную. Если отдельная проверка нужна только развитию, её цена сохраняется именно под этим названием.</w:t>
      </w:r>
    </w:p>
    <w:p>
      <w:pPr>
        <w:pStyle w:val="Normal"/>
      </w:pPr>
      <w:r>
        <w:rPr/>
        <w:t xml:space="preserve">Второй режим может создать ту же последовательность сам. Люди организуют помощь друг другу, ИИ предложит теорию и подходящий вопрос, а открытые правила дадут возможность довести его до следующей деятельности. Это будет успех доступной среды. Третий режим отличается обязательством обнаруживать разрывы и обеспечивать переход там, где самопроизвольно он не возник. Полезность такого обязательства ещё предстоит измерить по его цене и результату.</w:t>
      </w:r>
    </w:p>
    <w:p>
      <w:pPr>
        <w:pStyle w:val="Normal"/>
      </w:pPr>
      <w:r>
        <w:rPr/>
        <w:t xml:space="preserve">И первый режим нельзя заранее объявить образовательной пустыней. Реальные производственные задачи могут потребовать новых человеческих решений, а участники — вырасти, выполняя их. Если так произойдёт, это должно попасть в сравнение. Гипотеза книги говорит об отсутствии гарантии, а не об обязательном отсутствии развития в каждом эффективно работающем предприятии.</w:t>
      </w:r>
    </w:p>
    <w:p>
      <w:pPr>
        <w:pStyle w:val="Normal"/>
      </w:pPr>
      <w:r>
        <w:rPr/>
        <w:t xml:space="preserve">Нам понадобится три отдельных основания для вывода. Приёмка продукта установит, что система выполняет задачу и сколько это стоило. Следующая незнакомая работа покажет, что изменилось в способностях участников с учётом их помощи и ресурсов. Передача роли и возможность организовать продолжение — что доступно коллективу за пределами первого заказа. Положительный результат одной проверки не позволяет пропустить другие.</w:t>
      </w:r>
    </w:p>
    <w:p>
      <w:pPr>
        <w:pStyle w:val="Normal"/>
      </w:pPr>
      <w:r>
        <w:rPr/>
        <w:t xml:space="preserve">Пока мы спроектировали условия, но ещё никого не объявили выросшим. Даже подробный журнал участия может описывать послушное прохождение очень хорошей программы. Выяснить, что осталось у человека после неё, можно лишь там, где знакомая последовательность больше не выдаёт готовый ход. Перейдём к следующей задаче.</w:t>
      </w:r>
    </w:p>
    <w:p>
      <w:pPr>
        <w:pStyle w:val="Heading1"/>
      </w:pPr>
      <w:r>
        <w:rPr/>
        <w:t xml:space="preserve">Источники и примечания</w:t>
      </w:r>
    </w:p>
    <w:p>
      <w:pPr>
        <w:pStyle w:val="Normal"/>
      </w:pPr>
      <w:r>
        <w:rPr/>
        <w:t xml:space="preserve">В главе предложено устройство для проверки, а не описан состоявшийся пилот. Три режима сравниваются внутри единого мысленного эксперимента: одинаковы техническая система, ИИ, исходный опыт, срок и полный ресурс; расход на развитие имеет альтернативную цену. Преимущество специальной последовательности перед открытой помощью остаётся гипотезой. Техническая осуществимость добычи и её условный успех сохраняют статус, указанный в главах 1 и 5.</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