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F9DE47" w14:textId="77777777" w:rsidR="007812FD" w:rsidRDefault="007812FD" w:rsidP="007812FD">
      <w:bookmarkStart w:id="0" w:name="_Hlk186384770"/>
      <w:bookmarkEnd w:id="0"/>
      <w:r>
        <w:t>Imię i nazwisko: Ada Wojterska</w:t>
      </w:r>
    </w:p>
    <w:p w14:paraId="6ED134DD" w14:textId="77777777" w:rsidR="007812FD" w:rsidRDefault="007812FD" w:rsidP="007812FD">
      <w:r>
        <w:t>Numer indeksu: 333169</w:t>
      </w:r>
    </w:p>
    <w:p w14:paraId="6AE5F1C7" w14:textId="77777777" w:rsidR="007812FD" w:rsidRDefault="007812FD" w:rsidP="007812FD">
      <w:r>
        <w:t xml:space="preserve">Temat projektu: </w:t>
      </w:r>
    </w:p>
    <w:p w14:paraId="161E8850" w14:textId="734A7FB5" w:rsidR="004264A5" w:rsidRDefault="009E5130" w:rsidP="0075617E">
      <w:pPr>
        <w:rPr>
          <w:rFonts w:eastAsiaTheme="minorEastAsia"/>
          <w:b/>
          <w:bCs/>
        </w:rPr>
      </w:pPr>
      <w:r w:rsidRPr="00CC00D6">
        <w:rPr>
          <w:b/>
          <w:bCs/>
        </w:rPr>
        <w:t>Rozwiązywanie układu</w:t>
      </w:r>
      <w:r w:rsidR="00767BE8" w:rsidRPr="00CC00D6">
        <w:rPr>
          <w:b/>
          <w:bCs/>
        </w:rPr>
        <w:t xml:space="preserve"> </w:t>
      </w:r>
      <w:r w:rsidR="00F248D1" w:rsidRPr="00CC00D6">
        <w:rPr>
          <w:b/>
          <w:bCs/>
        </w:rPr>
        <w:t xml:space="preserve">równań liniowych </w:t>
      </w:r>
      <m:oMath>
        <m:r>
          <m:rPr>
            <m:sty m:val="bi"/>
          </m:rPr>
          <w:rPr>
            <w:rFonts w:ascii="Cambria Math" w:hAnsi="Cambria Math"/>
          </w:rPr>
          <m:t>Ax=b</m:t>
        </m:r>
      </m:oMath>
      <w:r w:rsidR="00F248D1" w:rsidRPr="00CC00D6">
        <w:rPr>
          <w:rFonts w:eastAsiaTheme="minorEastAsia"/>
          <w:b/>
          <w:bCs/>
        </w:rPr>
        <w:t xml:space="preserve">, gdzie </w:t>
      </w:r>
      <m:oMath>
        <m:r>
          <m:rPr>
            <m:sty m:val="bi"/>
          </m:rPr>
          <w:rPr>
            <w:rFonts w:ascii="Cambria Math" w:eastAsiaTheme="minorEastAsia" w:hAnsi="Cambria Math"/>
          </w:rPr>
          <m:t>A∈</m:t>
        </m:r>
        <m:sSup>
          <m:sSup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n×n</m:t>
            </m:r>
          </m:sup>
        </m:sSup>
      </m:oMath>
      <w:r w:rsidR="00FF74F5" w:rsidRPr="00CC00D6">
        <w:rPr>
          <w:rFonts w:eastAsiaTheme="minorEastAsia"/>
          <w:b/>
          <w:bCs/>
        </w:rPr>
        <w:t xml:space="preserve">, </w:t>
      </w:r>
      <m:oMath>
        <m:r>
          <m:rPr>
            <m:sty m:val="bi"/>
          </m:rPr>
          <w:rPr>
            <w:rFonts w:ascii="Cambria Math" w:eastAsiaTheme="minorEastAsia" w:hAnsi="Cambria Math"/>
          </w:rPr>
          <m:t>b∈</m:t>
        </m:r>
        <m:sSup>
          <m:sSup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sup>
        </m:sSup>
      </m:oMath>
      <w:r w:rsidR="004264A5" w:rsidRPr="00CC00D6">
        <w:rPr>
          <w:rFonts w:eastAsiaTheme="minorEastAsia"/>
          <w:b/>
          <w:bCs/>
        </w:rPr>
        <w:t>, metodą SOR.  Porównanie wyników dla różnych wartości parametru</w:t>
      </w:r>
      <w:r w:rsidR="00CC00D6">
        <w:rPr>
          <w:rFonts w:eastAsiaTheme="minorEastAsia"/>
          <w:b/>
          <w:bCs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ω</m:t>
        </m:r>
      </m:oMath>
      <w:r w:rsidR="004D3F2E" w:rsidRPr="00CC00D6">
        <w:rPr>
          <w:rFonts w:eastAsiaTheme="minorEastAsia"/>
          <w:b/>
          <w:bCs/>
        </w:rPr>
        <w:t>.                                                                    Jeden z testów powinien prezentować wykres liczby iteracji wymaganej</w:t>
      </w:r>
      <w:r w:rsidR="0075617E">
        <w:rPr>
          <w:rFonts w:eastAsiaTheme="minorEastAsia"/>
          <w:b/>
          <w:bCs/>
        </w:rPr>
        <w:t xml:space="preserve">                              </w:t>
      </w:r>
      <w:r w:rsidR="00E77564">
        <w:rPr>
          <w:rFonts w:eastAsiaTheme="minorEastAsia"/>
          <w:b/>
          <w:bCs/>
        </w:rPr>
        <w:t xml:space="preserve"> </w:t>
      </w:r>
      <w:r w:rsidR="004D3F2E" w:rsidRPr="00CC00D6">
        <w:rPr>
          <w:rFonts w:eastAsiaTheme="minorEastAsia"/>
          <w:b/>
          <w:bCs/>
        </w:rPr>
        <w:t xml:space="preserve">do osiągnięcia </w:t>
      </w:r>
      <w:r w:rsidR="00CC00D6" w:rsidRPr="00CC00D6">
        <w:rPr>
          <w:rFonts w:eastAsiaTheme="minorEastAsia"/>
          <w:b/>
          <w:bCs/>
        </w:rPr>
        <w:t>danej dokładności w zależności od parametru</w:t>
      </w:r>
      <w:r w:rsidR="0053598C">
        <w:rPr>
          <w:rFonts w:eastAsiaTheme="minorEastAsia"/>
          <w:b/>
          <w:bCs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ω</m:t>
        </m:r>
      </m:oMath>
      <w:r w:rsidR="00CC00D6" w:rsidRPr="00CC00D6">
        <w:rPr>
          <w:rFonts w:eastAsiaTheme="minorEastAsia"/>
          <w:b/>
          <w:bCs/>
        </w:rPr>
        <w:t>.</w:t>
      </w:r>
    </w:p>
    <w:p w14:paraId="491C609C" w14:textId="77777777" w:rsidR="006861BF" w:rsidRDefault="006861BF" w:rsidP="006861BF">
      <w:pPr>
        <w:rPr>
          <w:rFonts w:eastAsiaTheme="minorEastAsia"/>
          <w:b/>
          <w:bCs/>
        </w:rPr>
      </w:pPr>
      <w:r w:rsidRPr="005165C3">
        <w:rPr>
          <w:rFonts w:eastAsiaTheme="minorEastAsia"/>
          <w:b/>
          <w:bCs/>
        </w:rPr>
        <w:t>Część 1 – opis metody</w:t>
      </w:r>
    </w:p>
    <w:p w14:paraId="58749412" w14:textId="77777777" w:rsidR="006B3FBC" w:rsidRDefault="00A42022" w:rsidP="006861BF">
      <w:pPr>
        <w:rPr>
          <w:rFonts w:eastAsiaTheme="minorEastAsia"/>
        </w:rPr>
      </w:pPr>
      <w:r w:rsidRPr="00B55486">
        <w:rPr>
          <w:rFonts w:eastAsiaTheme="minorEastAsia"/>
        </w:rPr>
        <w:t xml:space="preserve">Metoda SOR jest iteracyjną metodą rozwiązywania </w:t>
      </w:r>
      <w:r w:rsidR="00B55486" w:rsidRPr="00B55486">
        <w:rPr>
          <w:rFonts w:eastAsiaTheme="minorEastAsia"/>
        </w:rPr>
        <w:t>układów równań liniowych</w:t>
      </w:r>
      <w:r w:rsidR="00B55486">
        <w:rPr>
          <w:rFonts w:eastAsiaTheme="minorEastAsia"/>
        </w:rPr>
        <w:t xml:space="preserve">. </w:t>
      </w:r>
    </w:p>
    <w:p w14:paraId="2ED130DC" w14:textId="0FD0E195" w:rsidR="006B3FBC" w:rsidRDefault="006B3FBC" w:rsidP="006861BF">
      <w:pPr>
        <w:rPr>
          <w:rFonts w:eastAsiaTheme="minorEastAsia"/>
        </w:rPr>
      </w:pPr>
      <w:r w:rsidRPr="006B3FBC">
        <w:rPr>
          <w:rFonts w:eastAsiaTheme="minorEastAsia"/>
        </w:rPr>
        <w:t xml:space="preserve">Niech </w:t>
      </w:r>
      <m:oMath>
        <m:r>
          <w:rPr>
            <w:rFonts w:ascii="Cambria Math" w:hAnsi="Cambria Math"/>
          </w:rPr>
          <m:t>Ax=b</m:t>
        </m:r>
      </m:oMath>
      <w:r w:rsidRPr="006B3FBC">
        <w:rPr>
          <w:rFonts w:eastAsiaTheme="minorEastAsia"/>
        </w:rPr>
        <w:t xml:space="preserve">, gdzie </w:t>
      </w:r>
      <m:oMath>
        <m:r>
          <w:rPr>
            <w:rFonts w:ascii="Cambria Math" w:eastAsiaTheme="minorEastAsia" w:hAnsi="Cambria Math"/>
          </w:rPr>
          <m:t>A∈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n×n</m:t>
            </m:r>
          </m:sup>
        </m:sSup>
      </m:oMath>
      <w:r w:rsidRPr="006B3FBC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b, x∈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  <w:r w:rsidR="009F571D">
        <w:rPr>
          <w:rFonts w:eastAsiaTheme="minorEastAsia"/>
        </w:rPr>
        <w:t>.</w:t>
      </w:r>
    </w:p>
    <w:p w14:paraId="476437F2" w14:textId="4C79E4A4" w:rsidR="002D3F61" w:rsidRPr="00490262" w:rsidRDefault="002D3F61" w:rsidP="006861BF">
      <w:pPr>
        <w:rPr>
          <w:rFonts w:eastAsiaTheme="minorEastAsia"/>
          <w:color w:val="FF0000"/>
        </w:rPr>
      </w:pPr>
      <w:r>
        <w:rPr>
          <w:rFonts w:eastAsiaTheme="minorEastAsia"/>
        </w:rPr>
        <w:t>Rozpocz</w:t>
      </w:r>
      <w:r w:rsidR="004F3E7E">
        <w:rPr>
          <w:rFonts w:eastAsiaTheme="minorEastAsia"/>
        </w:rPr>
        <w:t>ynamy</w:t>
      </w:r>
      <w:r>
        <w:rPr>
          <w:rFonts w:eastAsiaTheme="minorEastAsia"/>
        </w:rPr>
        <w:t xml:space="preserve"> od pewnego przybliżenia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d>
          </m:sup>
        </m:sSup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.</m:t>
        </m:r>
      </m:oMath>
      <w:r w:rsidR="005C05E0">
        <w:rPr>
          <w:rFonts w:eastAsiaTheme="minorEastAsia"/>
        </w:rPr>
        <w:t xml:space="preserve"> </w:t>
      </w:r>
    </w:p>
    <w:p w14:paraId="076F2A7F" w14:textId="31FFB53E" w:rsidR="0057018A" w:rsidRPr="00490262" w:rsidRDefault="009F571D" w:rsidP="006861BF">
      <w:pPr>
        <w:rPr>
          <w:rFonts w:eastAsiaTheme="minorEastAsia"/>
          <w:color w:val="FF0000"/>
        </w:rPr>
      </w:pPr>
      <w:r>
        <w:rPr>
          <w:rFonts w:eastAsiaTheme="minorEastAsia"/>
        </w:rPr>
        <w:t>Celem metody SOR, tak jak innych metod iteracyjnych, jest</w:t>
      </w:r>
      <w:r w:rsidR="004F3E7E">
        <w:rPr>
          <w:rFonts w:eastAsiaTheme="minorEastAsia"/>
        </w:rPr>
        <w:t xml:space="preserve"> stworzenie</w:t>
      </w:r>
      <w:r w:rsidR="009E6F1C">
        <w:rPr>
          <w:rFonts w:eastAsiaTheme="minorEastAsia"/>
        </w:rPr>
        <w:t xml:space="preserve"> ciągu kolejnych przybliżeń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{x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</m:d>
          </m:sup>
        </m:sSup>
        <m:r>
          <w:rPr>
            <w:rFonts w:ascii="Cambria Math" w:eastAsiaTheme="minorEastAsia" w:hAnsi="Cambria Math"/>
          </w:rPr>
          <m:t>}</m:t>
        </m:r>
      </m:oMath>
      <w:r w:rsidR="00C06583">
        <w:rPr>
          <w:rFonts w:eastAsiaTheme="minorEastAsia"/>
        </w:rPr>
        <w:t xml:space="preserve">, takich, że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</m:d>
          </m:sup>
        </m:sSup>
        <m:r>
          <w:rPr>
            <w:rFonts w:ascii="Cambria Math" w:eastAsiaTheme="minorEastAsia" w:hAnsi="Cambria Math"/>
          </w:rPr>
          <m:t>→x</m:t>
        </m:r>
      </m:oMath>
      <w:r w:rsidR="00766F68">
        <w:rPr>
          <w:rFonts w:eastAsiaTheme="minorEastAsia"/>
        </w:rPr>
        <w:t xml:space="preserve"> dla </w:t>
      </w:r>
      <m:oMath>
        <m:r>
          <w:rPr>
            <w:rFonts w:ascii="Cambria Math" w:eastAsiaTheme="minorEastAsia" w:hAnsi="Cambria Math"/>
          </w:rPr>
          <m:t>k=0,1,2,…</m:t>
        </m:r>
      </m:oMath>
      <w:r w:rsidR="002B4B84">
        <w:rPr>
          <w:rFonts w:eastAsiaTheme="minorEastAsia"/>
        </w:rPr>
        <w:t>, gdzie zbieżność jest rozumiana w sensie pewnej normy</w:t>
      </w:r>
      <w:r w:rsidR="00490262">
        <w:rPr>
          <w:rFonts w:eastAsiaTheme="minorEastAsia"/>
        </w:rPr>
        <w:t>.</w:t>
      </w:r>
      <w:r w:rsidR="002B4B84">
        <w:rPr>
          <w:rFonts w:eastAsiaTheme="minorEastAsia"/>
        </w:rPr>
        <w:t xml:space="preserve"> </w:t>
      </w:r>
    </w:p>
    <w:p w14:paraId="4D482C01" w14:textId="5703BAA3" w:rsidR="00577271" w:rsidRDefault="00C7526A" w:rsidP="006861BF">
      <w:pPr>
        <w:rPr>
          <w:rFonts w:eastAsiaTheme="minorEastAsia"/>
        </w:rPr>
      </w:pPr>
      <w:r>
        <w:rPr>
          <w:rFonts w:eastAsiaTheme="minorEastAsia"/>
        </w:rPr>
        <w:t xml:space="preserve">Układ </w:t>
      </w:r>
      <m:oMath>
        <m:r>
          <w:rPr>
            <w:rFonts w:ascii="Cambria Math" w:hAnsi="Cambria Math"/>
          </w:rPr>
          <m:t>Ax=b</m:t>
        </m:r>
      </m:oMath>
      <w:r>
        <w:rPr>
          <w:rFonts w:eastAsiaTheme="minorEastAsia"/>
        </w:rPr>
        <w:t>, możemy zapisać równoważnie jako</w:t>
      </w:r>
      <w:r w:rsidR="0004573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x=Bx+c</m:t>
        </m:r>
      </m:oMath>
      <w:r w:rsidR="00045738">
        <w:rPr>
          <w:rFonts w:eastAsiaTheme="minorEastAsia"/>
        </w:rPr>
        <w:t xml:space="preserve">, wtedy </w:t>
      </w:r>
      <w:r w:rsidR="002A4C47">
        <w:rPr>
          <w:rFonts w:eastAsiaTheme="minorEastAsia"/>
        </w:rPr>
        <w:t>kolejne przybliżenia to:</w:t>
      </w:r>
    </w:p>
    <w:p w14:paraId="575A4BA8" w14:textId="5598F4CB" w:rsidR="002A4C47" w:rsidRPr="00727296" w:rsidRDefault="00000000" w:rsidP="006861BF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k+1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=B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+c, dla k=0,1,…</m:t>
          </m:r>
        </m:oMath>
      </m:oMathPara>
    </w:p>
    <w:p w14:paraId="3D5D4A02" w14:textId="1263D5AE" w:rsidR="00727296" w:rsidRDefault="001B176E" w:rsidP="006861BF">
      <w:pPr>
        <w:rPr>
          <w:rFonts w:eastAsiaTheme="minorEastAsia"/>
        </w:rPr>
      </w:pPr>
      <w:r>
        <w:rPr>
          <w:rFonts w:eastAsiaTheme="minorEastAsia"/>
        </w:rPr>
        <w:t xml:space="preserve">Macierz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nazywamy macierzą iteracji.</w:t>
      </w:r>
      <w:r w:rsidR="00C51364">
        <w:rPr>
          <w:rFonts w:eastAsiaTheme="minorEastAsia"/>
        </w:rPr>
        <w:t xml:space="preserve"> </w:t>
      </w:r>
    </w:p>
    <w:p w14:paraId="7D0CE7EF" w14:textId="71E37ADC" w:rsidR="002B4B84" w:rsidRDefault="007C7083" w:rsidP="006861BF">
      <w:pPr>
        <w:rPr>
          <w:rFonts w:eastAsiaTheme="minorEastAsia"/>
        </w:rPr>
      </w:pPr>
      <w:r>
        <w:rPr>
          <w:rFonts w:eastAsiaTheme="minorEastAsia"/>
        </w:rPr>
        <w:t xml:space="preserve">Metoda SOR jest uogólnioną metodą </w:t>
      </w:r>
      <w:r w:rsidR="00737DAC">
        <w:rPr>
          <w:rFonts w:eastAsiaTheme="minorEastAsia"/>
        </w:rPr>
        <w:t xml:space="preserve">Gaussa-Seidla, która wykorzystuje parametr relaksacji </w:t>
      </w:r>
      <m:oMath>
        <m:r>
          <w:rPr>
            <w:rFonts w:ascii="Cambria Math" w:eastAsiaTheme="minorEastAsia" w:hAnsi="Cambria Math"/>
          </w:rPr>
          <m:t>ω∈R</m:t>
        </m:r>
      </m:oMath>
      <w:r w:rsidR="00737DAC">
        <w:rPr>
          <w:rFonts w:eastAsiaTheme="minorEastAsia"/>
        </w:rPr>
        <w:t xml:space="preserve">. </w:t>
      </w:r>
      <w:r w:rsidR="00D46AE6">
        <w:rPr>
          <w:rFonts w:eastAsiaTheme="minorEastAsia"/>
        </w:rPr>
        <w:t xml:space="preserve">Do obliczenia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k+1</m:t>
                </m:r>
              </m:e>
            </m:d>
          </m:sup>
        </m:sSubSup>
      </m:oMath>
      <w:r w:rsidR="00D46AE6">
        <w:rPr>
          <w:rFonts w:eastAsiaTheme="minorEastAsia"/>
        </w:rPr>
        <w:t xml:space="preserve"> w</w:t>
      </w:r>
      <w:r w:rsidR="00FC4271">
        <w:rPr>
          <w:rFonts w:eastAsiaTheme="minorEastAsia"/>
        </w:rPr>
        <w:t>ykorzystuj</w:t>
      </w:r>
      <w:r w:rsidR="00D46AE6">
        <w:rPr>
          <w:rFonts w:eastAsiaTheme="minorEastAsia"/>
        </w:rPr>
        <w:t>e</w:t>
      </w:r>
      <w:r w:rsidR="00FC4271">
        <w:rPr>
          <w:rFonts w:eastAsiaTheme="minorEastAsia"/>
        </w:rPr>
        <w:t xml:space="preserve"> więc ona </w:t>
      </w:r>
      <w:r w:rsidR="00D46AE6">
        <w:rPr>
          <w:rFonts w:eastAsiaTheme="minorEastAsia"/>
        </w:rPr>
        <w:t xml:space="preserve">już obliczone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k+1</m:t>
                </m:r>
              </m:e>
            </m:d>
          </m:sup>
        </m:sSubSup>
      </m:oMath>
      <w:r w:rsidR="00BE5B39">
        <w:rPr>
          <w:rFonts w:eastAsiaTheme="minorEastAsia"/>
        </w:rPr>
        <w:t xml:space="preserve">, … ,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i-1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k+1</m:t>
                </m:r>
              </m:e>
            </m:d>
          </m:sup>
        </m:sSubSup>
      </m:oMath>
      <w:r w:rsidR="003877C6">
        <w:rPr>
          <w:rFonts w:eastAsiaTheme="minorEastAsia"/>
        </w:rPr>
        <w:t>.</w:t>
      </w:r>
    </w:p>
    <w:p w14:paraId="13A42522" w14:textId="71A68C15" w:rsidR="00937412" w:rsidRDefault="00937412" w:rsidP="006861BF">
      <w:pPr>
        <w:rPr>
          <w:rFonts w:eastAsiaTheme="minorEastAsia"/>
        </w:rPr>
      </w:pPr>
      <w:r>
        <w:rPr>
          <w:rFonts w:eastAsiaTheme="minorEastAsia"/>
        </w:rPr>
        <w:t>Algorytm metody SOR – z wykładu:</w:t>
      </w:r>
    </w:p>
    <w:p w14:paraId="7A4C1E43" w14:textId="2951BDA7" w:rsidR="00937412" w:rsidRDefault="00D91F1C" w:rsidP="006861BF">
      <w:pPr>
        <w:rPr>
          <w:rFonts w:eastAsiaTheme="minorEastAsia"/>
        </w:rPr>
      </w:pPr>
      <w:r w:rsidRPr="00D91F1C">
        <w:rPr>
          <w:rFonts w:eastAsiaTheme="minorEastAsia"/>
          <w:noProof/>
        </w:rPr>
        <w:drawing>
          <wp:inline distT="0" distB="0" distL="0" distR="0" wp14:anchorId="3FE56A56" wp14:editId="14B22D2E">
            <wp:extent cx="5294755" cy="1671638"/>
            <wp:effectExtent l="0" t="0" r="1270" b="5080"/>
            <wp:docPr id="83188935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89352" name=""/>
                    <pic:cNvPicPr/>
                  </pic:nvPicPr>
                  <pic:blipFill rotWithShape="1">
                    <a:blip r:embed="rId7"/>
                    <a:srcRect t="16277"/>
                    <a:stretch/>
                  </pic:blipFill>
                  <pic:spPr bwMode="auto">
                    <a:xfrm>
                      <a:off x="0" y="0"/>
                      <a:ext cx="5314520" cy="1677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95A14" w14:textId="77777777" w:rsidR="009E1CE4" w:rsidRPr="00B55486" w:rsidRDefault="009E1CE4" w:rsidP="006861BF">
      <w:pPr>
        <w:rPr>
          <w:rFonts w:eastAsiaTheme="minorEastAsia"/>
        </w:rPr>
      </w:pPr>
    </w:p>
    <w:p w14:paraId="3A9DF08E" w14:textId="3CEC1D82" w:rsidR="008847BB" w:rsidRDefault="007803B8" w:rsidP="002614ED">
      <w:pPr>
        <w:rPr>
          <w:rFonts w:eastAsiaTheme="minorEastAsia"/>
        </w:rPr>
      </w:pPr>
      <w:r w:rsidRPr="00EE07AA">
        <w:rPr>
          <w:rFonts w:eastAsiaTheme="minorEastAsia"/>
        </w:rPr>
        <w:t>Poró</w:t>
      </w:r>
      <w:r w:rsidR="00EE07AA" w:rsidRPr="00EE07AA">
        <w:rPr>
          <w:rFonts w:eastAsiaTheme="minorEastAsia"/>
        </w:rPr>
        <w:t xml:space="preserve">wnując powyższy algorytm do algorytmu metody Gaussa-Seidla możemy zauważyć, że są one równoważne dla </w:t>
      </w:r>
      <m:oMath>
        <m:r>
          <w:rPr>
            <w:rFonts w:ascii="Cambria Math" w:eastAsiaTheme="minorEastAsia" w:hAnsi="Cambria Math"/>
          </w:rPr>
          <m:t>ω=1.</m:t>
        </m:r>
      </m:oMath>
    </w:p>
    <w:p w14:paraId="08560378" w14:textId="70C9FB8D" w:rsidR="00116789" w:rsidRDefault="00116789" w:rsidP="002614ED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Możemy również wyznaczyć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SOR</m:t>
            </m:r>
          </m:sub>
        </m:sSub>
      </m:oMath>
      <w:r w:rsidR="007D5600">
        <w:rPr>
          <w:rFonts w:eastAsiaTheme="minorEastAsia"/>
        </w:rPr>
        <w:t xml:space="preserve"> 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SOR</m:t>
            </m:r>
          </m:sub>
        </m:sSub>
      </m:oMath>
      <w:r w:rsidR="000125E1">
        <w:rPr>
          <w:rFonts w:eastAsiaTheme="minorEastAsia"/>
        </w:rPr>
        <w:t xml:space="preserve">. W tym celu korzystamy z zapisania macierzy </w:t>
      </w:r>
      <m:oMath>
        <m:r>
          <w:rPr>
            <w:rFonts w:ascii="Cambria Math" w:eastAsiaTheme="minorEastAsia" w:hAnsi="Cambria Math"/>
          </w:rPr>
          <m:t xml:space="preserve"> A </m:t>
        </m:r>
      </m:oMath>
      <w:r w:rsidR="000125E1">
        <w:rPr>
          <w:rFonts w:eastAsiaTheme="minorEastAsia"/>
        </w:rPr>
        <w:t xml:space="preserve">jako </w:t>
      </w:r>
      <m:oMath>
        <m:r>
          <w:rPr>
            <w:rFonts w:ascii="Cambria Math" w:eastAsiaTheme="minorEastAsia" w:hAnsi="Cambria Math"/>
          </w:rPr>
          <m:t>A=L+D+U</m:t>
        </m:r>
      </m:oMath>
      <w:r w:rsidR="000125E1">
        <w:rPr>
          <w:rFonts w:eastAsiaTheme="minorEastAsia"/>
        </w:rPr>
        <w:t xml:space="preserve">, gdzie </w:t>
      </w:r>
      <m:oMath>
        <m:r>
          <w:rPr>
            <w:rFonts w:ascii="Cambria Math" w:eastAsiaTheme="minorEastAsia" w:hAnsi="Cambria Math"/>
          </w:rPr>
          <m:t>L</m:t>
        </m:r>
      </m:oMath>
      <w:r w:rsidR="00744A7A">
        <w:rPr>
          <w:rFonts w:eastAsiaTheme="minorEastAsia"/>
        </w:rPr>
        <w:t xml:space="preserve"> to macierz trójkątna dolna, </w:t>
      </w:r>
      <m:oMath>
        <m:r>
          <w:rPr>
            <w:rFonts w:ascii="Cambria Math" w:eastAsiaTheme="minorEastAsia" w:hAnsi="Cambria Math"/>
          </w:rPr>
          <m:t>D</m:t>
        </m:r>
      </m:oMath>
      <w:r w:rsidR="00744A7A">
        <w:rPr>
          <w:rFonts w:eastAsiaTheme="minorEastAsia"/>
        </w:rPr>
        <w:t xml:space="preserve"> to macierz diagonalna, a </w:t>
      </w:r>
      <m:oMath>
        <m:r>
          <w:rPr>
            <w:rFonts w:ascii="Cambria Math" w:eastAsiaTheme="minorEastAsia" w:hAnsi="Cambria Math"/>
          </w:rPr>
          <m:t>U</m:t>
        </m:r>
      </m:oMath>
      <w:r w:rsidR="00744A7A">
        <w:rPr>
          <w:rFonts w:eastAsiaTheme="minorEastAsia"/>
        </w:rPr>
        <w:t xml:space="preserve"> to macierz trójkątna górna</w:t>
      </w:r>
      <w:r w:rsidR="00FF25D2">
        <w:rPr>
          <w:rFonts w:eastAsiaTheme="minorEastAsia"/>
        </w:rPr>
        <w:t>. Macierze są więc wyznaczone jednoznacznie.</w:t>
      </w:r>
    </w:p>
    <w:p w14:paraId="7D22A9DE" w14:textId="5982AB18" w:rsidR="00B82B7D" w:rsidRDefault="00730B06" w:rsidP="002614ED">
      <w:pPr>
        <w:rPr>
          <w:rFonts w:eastAsiaTheme="minorEastAsia"/>
        </w:rPr>
      </w:pPr>
      <w:r>
        <w:rPr>
          <w:rFonts w:eastAsiaTheme="minorEastAsia"/>
        </w:rPr>
        <w:t xml:space="preserve">Podstawiając tak rozpisaną macierz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do równania</w:t>
      </w:r>
      <w:r w:rsidR="006F2F6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ω</m:t>
        </m:r>
        <m:r>
          <w:rPr>
            <w:rFonts w:ascii="Cambria Math" w:hAnsi="Cambria Math"/>
          </w:rPr>
          <m:t>Ax=ωb</m:t>
        </m:r>
      </m:oMath>
      <w:r w:rsidR="006F2F64">
        <w:rPr>
          <w:rFonts w:eastAsiaTheme="minorEastAsia"/>
        </w:rPr>
        <w:t xml:space="preserve"> ( równoważne z </w:t>
      </w:r>
      <m:oMath>
        <m:r>
          <w:rPr>
            <w:rFonts w:ascii="Cambria Math" w:hAnsi="Cambria Math"/>
          </w:rPr>
          <m:t xml:space="preserve">Ax=b </m:t>
        </m:r>
      </m:oMath>
      <w:r w:rsidR="006F2F64">
        <w:rPr>
          <w:rFonts w:eastAsiaTheme="minorEastAsia"/>
        </w:rPr>
        <w:t>) i odpowiednio przekształcając, otrzymujemy:</w:t>
      </w:r>
    </w:p>
    <w:p w14:paraId="390C6806" w14:textId="550D124B" w:rsidR="006F2F64" w:rsidRDefault="005F093D" w:rsidP="00BA2060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D+ωL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1-ω</m:t>
                </m:r>
              </m:e>
            </m:d>
            <m:r>
              <w:rPr>
                <w:rFonts w:ascii="Cambria Math" w:eastAsiaTheme="minorEastAsia" w:hAnsi="Cambria Math"/>
              </w:rPr>
              <m:t>D-ωU</m:t>
            </m:r>
          </m:e>
        </m:d>
        <m:r>
          <w:rPr>
            <w:rFonts w:ascii="Cambria Math" w:eastAsiaTheme="minorEastAsia" w:hAnsi="Cambria Math"/>
          </w:rPr>
          <m:t>x+ ω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D+ωL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b</m:t>
        </m:r>
      </m:oMath>
      <w:r w:rsidR="00BA2060">
        <w:rPr>
          <w:rFonts w:eastAsiaTheme="minorEastAsia"/>
        </w:rPr>
        <w:t>.</w:t>
      </w:r>
    </w:p>
    <w:p w14:paraId="1B1CCC60" w14:textId="01A17677" w:rsidR="00BA2060" w:rsidRDefault="00BA2060" w:rsidP="002614ED">
      <w:pPr>
        <w:rPr>
          <w:rFonts w:eastAsiaTheme="minorEastAsia"/>
        </w:rPr>
      </w:pPr>
      <w:r>
        <w:rPr>
          <w:rFonts w:eastAsiaTheme="minorEastAsia"/>
        </w:rPr>
        <w:t>Zatem z powyższego wzoru wynika, że:</w:t>
      </w:r>
    </w:p>
    <w:p w14:paraId="0327E15F" w14:textId="60460E2E" w:rsidR="00BA2060" w:rsidRDefault="00000000" w:rsidP="00B4503B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SOR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D+ωL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1-ω</m:t>
                </m:r>
              </m:e>
            </m:d>
            <m:r>
              <w:rPr>
                <w:rFonts w:ascii="Cambria Math" w:eastAsiaTheme="minorEastAsia" w:hAnsi="Cambria Math"/>
              </w:rPr>
              <m:t>D-ωU</m:t>
            </m:r>
          </m:e>
        </m:d>
      </m:oMath>
      <w:r w:rsidR="00BA2060">
        <w:rPr>
          <w:rFonts w:eastAsiaTheme="minorEastAsia"/>
        </w:rPr>
        <w:t xml:space="preserve"> </w:t>
      </w:r>
      <w:r w:rsidR="00B4503B">
        <w:rPr>
          <w:rFonts w:eastAsiaTheme="minorEastAsia"/>
        </w:rPr>
        <w:t xml:space="preserve">  </w:t>
      </w:r>
      <w:r w:rsidR="00BA2060">
        <w:rPr>
          <w:rFonts w:eastAsiaTheme="minorEastAsia"/>
        </w:rPr>
        <w:t>i</w:t>
      </w:r>
      <w:r w:rsidR="00B4503B">
        <w:rPr>
          <w:rFonts w:eastAsiaTheme="minorEastAsia"/>
        </w:rPr>
        <w:t xml:space="preserve">  </w:t>
      </w:r>
      <w:r w:rsidR="00BA206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SOR</m:t>
            </m:r>
          </m:sub>
        </m:sSub>
        <m:r>
          <w:rPr>
            <w:rFonts w:ascii="Cambria Math" w:eastAsiaTheme="minorEastAsia" w:hAnsi="Cambria Math"/>
          </w:rPr>
          <m:t>= ω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D+ωL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b</m:t>
        </m:r>
      </m:oMath>
    </w:p>
    <w:p w14:paraId="0D7435A0" w14:textId="77014854" w:rsidR="00EE07AA" w:rsidRDefault="00026821" w:rsidP="002614ED">
      <w:pPr>
        <w:rPr>
          <w:rFonts w:eastAsiaTheme="minorEastAsia"/>
        </w:rPr>
      </w:pPr>
      <w:r>
        <w:rPr>
          <w:rFonts w:eastAsiaTheme="minorEastAsia"/>
        </w:rPr>
        <w:t xml:space="preserve">Ważnym twierdzeniem dotyczącym metody </w:t>
      </w:r>
      <w:r w:rsidR="00BE1D02">
        <w:rPr>
          <w:rFonts w:eastAsiaTheme="minorEastAsia"/>
        </w:rPr>
        <w:t>SOR jest także poniższe twierdzenie:</w:t>
      </w:r>
    </w:p>
    <w:p w14:paraId="59998DE6" w14:textId="1ECA769A" w:rsidR="00BE1D02" w:rsidRPr="00C7108D" w:rsidRDefault="00BE1D02" w:rsidP="002614ED">
      <w:pPr>
        <w:rPr>
          <w:rFonts w:eastAsiaTheme="minorEastAsia"/>
        </w:rPr>
      </w:pPr>
      <w:r>
        <w:rPr>
          <w:rFonts w:eastAsiaTheme="minorEastAsia"/>
        </w:rPr>
        <w:t xml:space="preserve">Promień spektralny </w:t>
      </w:r>
      <m:oMath>
        <m:r>
          <w:rPr>
            <w:rFonts w:ascii="Cambria Math" w:eastAsiaTheme="minorEastAsia" w:hAnsi="Cambria Math"/>
          </w:rPr>
          <m:t>ρ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SOR</m:t>
                </m:r>
              </m:sub>
            </m:sSub>
          </m:e>
        </m:d>
        <m:r>
          <w:rPr>
            <w:rFonts w:ascii="Cambria Math" w:eastAsiaTheme="minorEastAsia" w:hAnsi="Cambria Math"/>
          </w:rPr>
          <m:t>≥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ω-1</m:t>
            </m:r>
          </m:e>
        </m:d>
        <m:r>
          <w:rPr>
            <w:rFonts w:ascii="Cambria Math" w:eastAsiaTheme="minorEastAsia" w:hAnsi="Cambria Math"/>
          </w:rPr>
          <m:t>.</m:t>
        </m:r>
      </m:oMath>
      <w:r>
        <w:rPr>
          <w:rFonts w:eastAsiaTheme="minorEastAsia"/>
        </w:rPr>
        <w:t xml:space="preserve"> </w:t>
      </w:r>
      <w:r w:rsidR="00870180">
        <w:rPr>
          <w:rFonts w:eastAsiaTheme="minorEastAsia"/>
        </w:rPr>
        <w:t xml:space="preserve">Zatem wiedząc, </w:t>
      </w:r>
      <w:r w:rsidR="000D5072">
        <w:rPr>
          <w:rFonts w:eastAsiaTheme="minorEastAsia"/>
        </w:rPr>
        <w:t>że</w:t>
      </w:r>
      <w:r w:rsidR="00870180">
        <w:rPr>
          <w:rFonts w:eastAsiaTheme="minorEastAsia"/>
        </w:rPr>
        <w:t xml:space="preserve"> metoda iteracyjna jest zbieżna globalnie wtedy i tylko wtedy, gdy </w:t>
      </w:r>
      <m:oMath>
        <m:r>
          <w:rPr>
            <w:rFonts w:ascii="Cambria Math" w:eastAsiaTheme="minorEastAsia" w:hAnsi="Cambria Math"/>
          </w:rPr>
          <m:t>ρ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SOR</m:t>
                </m:r>
              </m:sub>
            </m:sSub>
          </m:e>
        </m:d>
        <m:r>
          <w:rPr>
            <w:rFonts w:ascii="Cambria Math" w:eastAsiaTheme="minorEastAsia" w:hAnsi="Cambria Math"/>
          </w:rPr>
          <m:t>&lt;1</m:t>
        </m:r>
      </m:oMath>
      <w:r w:rsidR="00870180">
        <w:rPr>
          <w:rFonts w:eastAsiaTheme="minorEastAsia"/>
        </w:rPr>
        <w:t xml:space="preserve">, </w:t>
      </w:r>
      <w:r w:rsidR="000D5072">
        <w:rPr>
          <w:rFonts w:eastAsiaTheme="minorEastAsia"/>
        </w:rPr>
        <w:t xml:space="preserve">na pewno nie jest ona zbieżna gdy </w:t>
      </w:r>
      <m:oMath>
        <m:r>
          <w:rPr>
            <w:rFonts w:ascii="Cambria Math" w:eastAsiaTheme="minorEastAsia" w:hAnsi="Cambria Math"/>
          </w:rPr>
          <m:t>ω∉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0,2</m:t>
            </m:r>
          </m:e>
        </m:d>
      </m:oMath>
      <w:r w:rsidR="0086351B">
        <w:rPr>
          <w:rFonts w:eastAsiaTheme="minorEastAsia"/>
        </w:rPr>
        <w:t>.</w:t>
      </w:r>
    </w:p>
    <w:p w14:paraId="3E254EBD" w14:textId="5284190A" w:rsidR="00C7108D" w:rsidRPr="00C7108D" w:rsidRDefault="003C742D" w:rsidP="002614ED">
      <w:pPr>
        <w:rPr>
          <w:rFonts w:eastAsiaTheme="minorEastAsia"/>
        </w:rPr>
      </w:pPr>
      <w:r>
        <w:rPr>
          <w:rFonts w:eastAsiaTheme="minorEastAsia"/>
        </w:rPr>
        <w:t xml:space="preserve">Wiemy natomiast, że gdy </w:t>
      </w:r>
      <w:r w:rsidR="00EE40A1">
        <w:rPr>
          <w:rFonts w:eastAsiaTheme="minorEastAsia"/>
        </w:rPr>
        <w:t xml:space="preserve">macierz </w:t>
      </w:r>
      <m:oMath>
        <m:r>
          <w:rPr>
            <w:rFonts w:ascii="Cambria Math" w:eastAsiaTheme="minorEastAsia" w:hAnsi="Cambria Math"/>
          </w:rPr>
          <m:t>A</m:t>
        </m:r>
      </m:oMath>
      <w:r w:rsidR="00EE40A1">
        <w:rPr>
          <w:rFonts w:eastAsiaTheme="minorEastAsia"/>
        </w:rPr>
        <w:t xml:space="preserve"> jest symetryczna i dodatnio określona, to metoda SOR jest zbieżna globalnie wtedy i tylko wtedy, gdy </w:t>
      </w:r>
      <m:oMath>
        <m:r>
          <w:rPr>
            <w:rFonts w:ascii="Cambria Math" w:eastAsiaTheme="minorEastAsia" w:hAnsi="Cambria Math"/>
          </w:rPr>
          <m:t>ω∈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0,2</m:t>
            </m:r>
          </m:e>
        </m:d>
      </m:oMath>
      <w:r w:rsidR="00494E6F">
        <w:rPr>
          <w:rFonts w:eastAsiaTheme="minorEastAsia"/>
        </w:rPr>
        <w:t>.</w:t>
      </w:r>
    </w:p>
    <w:p w14:paraId="1C6116C4" w14:textId="77777777" w:rsidR="00F06E0A" w:rsidRDefault="00F06E0A" w:rsidP="002614ED">
      <w:pPr>
        <w:rPr>
          <w:rFonts w:eastAsiaTheme="minorEastAsia"/>
          <w:b/>
          <w:bCs/>
        </w:rPr>
      </w:pPr>
    </w:p>
    <w:p w14:paraId="17E15165" w14:textId="77777777" w:rsidR="00F06E0A" w:rsidRDefault="00F06E0A" w:rsidP="002614ED">
      <w:pPr>
        <w:rPr>
          <w:rFonts w:eastAsiaTheme="minorEastAsia"/>
          <w:b/>
          <w:bCs/>
        </w:rPr>
      </w:pPr>
    </w:p>
    <w:p w14:paraId="1E2AF47A" w14:textId="77777777" w:rsidR="00F06E0A" w:rsidRDefault="00F06E0A" w:rsidP="002614ED">
      <w:pPr>
        <w:rPr>
          <w:rFonts w:eastAsiaTheme="minorEastAsia"/>
          <w:b/>
          <w:bCs/>
        </w:rPr>
      </w:pPr>
    </w:p>
    <w:p w14:paraId="016F3C92" w14:textId="77777777" w:rsidR="00F06E0A" w:rsidRDefault="00F06E0A" w:rsidP="002614ED">
      <w:pPr>
        <w:rPr>
          <w:rFonts w:eastAsiaTheme="minorEastAsia"/>
          <w:b/>
          <w:bCs/>
        </w:rPr>
      </w:pPr>
    </w:p>
    <w:p w14:paraId="19705A7A" w14:textId="77777777" w:rsidR="00F06E0A" w:rsidRDefault="00F06E0A" w:rsidP="002614ED">
      <w:pPr>
        <w:rPr>
          <w:rFonts w:eastAsiaTheme="minorEastAsia"/>
          <w:b/>
          <w:bCs/>
        </w:rPr>
      </w:pPr>
    </w:p>
    <w:p w14:paraId="23A2E6D3" w14:textId="77777777" w:rsidR="00F06E0A" w:rsidRDefault="00F06E0A" w:rsidP="002614ED">
      <w:pPr>
        <w:rPr>
          <w:rFonts w:eastAsiaTheme="minorEastAsia"/>
          <w:b/>
          <w:bCs/>
        </w:rPr>
      </w:pPr>
    </w:p>
    <w:p w14:paraId="6C90F418" w14:textId="77777777" w:rsidR="00F06E0A" w:rsidRDefault="00F06E0A" w:rsidP="002614ED">
      <w:pPr>
        <w:rPr>
          <w:rFonts w:eastAsiaTheme="minorEastAsia"/>
          <w:b/>
          <w:bCs/>
        </w:rPr>
      </w:pPr>
    </w:p>
    <w:p w14:paraId="32F1EFF8" w14:textId="77777777" w:rsidR="00F06E0A" w:rsidRDefault="00F06E0A" w:rsidP="002614ED">
      <w:pPr>
        <w:rPr>
          <w:rFonts w:eastAsiaTheme="minorEastAsia"/>
          <w:b/>
          <w:bCs/>
        </w:rPr>
      </w:pPr>
    </w:p>
    <w:p w14:paraId="5799FBF8" w14:textId="77777777" w:rsidR="00F06E0A" w:rsidRDefault="00F06E0A" w:rsidP="002614ED">
      <w:pPr>
        <w:rPr>
          <w:rFonts w:eastAsiaTheme="minorEastAsia"/>
          <w:b/>
          <w:bCs/>
        </w:rPr>
      </w:pPr>
    </w:p>
    <w:p w14:paraId="25531D5E" w14:textId="77777777" w:rsidR="00F06E0A" w:rsidRDefault="00F06E0A" w:rsidP="002614ED">
      <w:pPr>
        <w:rPr>
          <w:rFonts w:eastAsiaTheme="minorEastAsia"/>
          <w:b/>
          <w:bCs/>
        </w:rPr>
      </w:pPr>
    </w:p>
    <w:p w14:paraId="3DCA99FE" w14:textId="77777777" w:rsidR="00F06E0A" w:rsidRDefault="00F06E0A" w:rsidP="002614ED">
      <w:pPr>
        <w:rPr>
          <w:rFonts w:eastAsiaTheme="minorEastAsia"/>
          <w:b/>
          <w:bCs/>
        </w:rPr>
      </w:pPr>
    </w:p>
    <w:p w14:paraId="48B53FC9" w14:textId="77777777" w:rsidR="00F06E0A" w:rsidRDefault="00F06E0A" w:rsidP="002614ED">
      <w:pPr>
        <w:rPr>
          <w:rFonts w:eastAsiaTheme="minorEastAsia"/>
          <w:b/>
          <w:bCs/>
        </w:rPr>
      </w:pPr>
    </w:p>
    <w:p w14:paraId="3F9F6D49" w14:textId="77777777" w:rsidR="00F06E0A" w:rsidRDefault="00F06E0A" w:rsidP="002614ED">
      <w:pPr>
        <w:rPr>
          <w:rFonts w:eastAsiaTheme="minorEastAsia"/>
          <w:b/>
          <w:bCs/>
        </w:rPr>
      </w:pPr>
    </w:p>
    <w:p w14:paraId="76690631" w14:textId="77777777" w:rsidR="00F06E0A" w:rsidRDefault="00F06E0A" w:rsidP="002614ED">
      <w:pPr>
        <w:rPr>
          <w:rFonts w:eastAsiaTheme="minorEastAsia"/>
          <w:b/>
          <w:bCs/>
        </w:rPr>
      </w:pPr>
    </w:p>
    <w:p w14:paraId="72FFDF20" w14:textId="77777777" w:rsidR="00F06E0A" w:rsidRDefault="00F06E0A" w:rsidP="002614ED">
      <w:pPr>
        <w:rPr>
          <w:rFonts w:eastAsiaTheme="minorEastAsia"/>
          <w:b/>
          <w:bCs/>
        </w:rPr>
      </w:pPr>
    </w:p>
    <w:p w14:paraId="24ADF676" w14:textId="77777777" w:rsidR="00F06E0A" w:rsidRDefault="00F06E0A" w:rsidP="002614ED">
      <w:pPr>
        <w:rPr>
          <w:rFonts w:eastAsiaTheme="minorEastAsia"/>
          <w:b/>
          <w:bCs/>
        </w:rPr>
      </w:pPr>
    </w:p>
    <w:p w14:paraId="56108BC0" w14:textId="5D1FB6A0" w:rsidR="002614ED" w:rsidRDefault="001A4FE6" w:rsidP="002614ED">
      <w:pPr>
        <w:rPr>
          <w:rFonts w:eastAsiaTheme="minorEastAsia"/>
          <w:b/>
          <w:bCs/>
        </w:rPr>
      </w:pPr>
      <w:r w:rsidRPr="00580B83">
        <w:rPr>
          <w:rFonts w:eastAsiaTheme="minorEastAsia"/>
          <w:b/>
          <w:bCs/>
        </w:rPr>
        <w:lastRenderedPageBreak/>
        <w:t>Część 2 – opis programu</w:t>
      </w:r>
    </w:p>
    <w:p w14:paraId="3F4149C1" w14:textId="77777777" w:rsidR="007639EF" w:rsidRDefault="007639EF" w:rsidP="007639EF">
      <w:pPr>
        <w:rPr>
          <w:rFonts w:eastAsiaTheme="minorEastAsia"/>
        </w:rPr>
      </w:pPr>
      <w:r w:rsidRPr="006B6F27">
        <w:rPr>
          <w:rFonts w:eastAsiaTheme="minorEastAsia"/>
        </w:rPr>
        <w:t>Funkcje:</w:t>
      </w:r>
    </w:p>
    <w:p w14:paraId="46B73AFE" w14:textId="540E8FFE" w:rsidR="007639EF" w:rsidRDefault="00720E0E" w:rsidP="007639EF">
      <w:pPr>
        <w:pStyle w:val="Akapitzlist"/>
        <w:numPr>
          <w:ilvl w:val="0"/>
          <w:numId w:val="1"/>
        </w:numPr>
        <w:rPr>
          <w:rFonts w:eastAsiaTheme="minorEastAsia"/>
        </w:rPr>
      </w:pPr>
      <w:proofErr w:type="spellStart"/>
      <w:r>
        <w:rPr>
          <w:rFonts w:eastAsiaTheme="minorEastAsia"/>
        </w:rPr>
        <w:t>SOR_solver</w:t>
      </w:r>
      <w:r w:rsidR="007639EF">
        <w:rPr>
          <w:rFonts w:eastAsiaTheme="minorEastAsia"/>
        </w:rPr>
        <w:t>.m</w:t>
      </w:r>
      <w:proofErr w:type="spellEnd"/>
    </w:p>
    <w:p w14:paraId="62ED972D" w14:textId="77777777" w:rsidR="007639EF" w:rsidRDefault="007639EF" w:rsidP="007639EF">
      <w:pPr>
        <w:rPr>
          <w:rFonts w:eastAsiaTheme="minorEastAsia"/>
        </w:rPr>
      </w:pPr>
      <w:r>
        <w:rPr>
          <w:rFonts w:eastAsiaTheme="minorEastAsia"/>
        </w:rPr>
        <w:t>Skrypty testujące:</w:t>
      </w:r>
    </w:p>
    <w:p w14:paraId="38ED0973" w14:textId="5EAB450F" w:rsidR="00720E0E" w:rsidRDefault="007639EF" w:rsidP="007639EF">
      <w:pPr>
        <w:pStyle w:val="Akapitzlist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main</w:t>
      </w:r>
      <w:r w:rsidR="00720E0E">
        <w:rPr>
          <w:rFonts w:eastAsiaTheme="minorEastAsia"/>
        </w:rPr>
        <w:t>Projekt2</w:t>
      </w:r>
      <w:r>
        <w:rPr>
          <w:rFonts w:eastAsiaTheme="minorEastAsia"/>
        </w:rPr>
        <w:t>.m</w:t>
      </w:r>
    </w:p>
    <w:p w14:paraId="4FCD7A4E" w14:textId="3A8D9B20" w:rsidR="007639EF" w:rsidRDefault="00720E0E" w:rsidP="007639EF">
      <w:pPr>
        <w:pStyle w:val="Akapitzlist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ciekawe przypadki - </w:t>
      </w:r>
      <w:r w:rsidR="007639EF">
        <w:rPr>
          <w:rFonts w:eastAsiaTheme="minorEastAsia"/>
        </w:rPr>
        <w:t xml:space="preserve"> ciekawe1.m, ciekawe2.m…</w:t>
      </w:r>
    </w:p>
    <w:p w14:paraId="3487805B" w14:textId="356909AB" w:rsidR="00A65800" w:rsidRDefault="00A65800" w:rsidP="00A65800">
      <w:pPr>
        <w:rPr>
          <w:rFonts w:eastAsiaTheme="minorEastAsia"/>
          <w:u w:val="single"/>
        </w:rPr>
      </w:pPr>
      <w:proofErr w:type="spellStart"/>
      <w:r>
        <w:rPr>
          <w:rFonts w:eastAsiaTheme="minorEastAsia"/>
          <w:u w:val="single"/>
        </w:rPr>
        <w:t>SOR_solver</w:t>
      </w:r>
      <w:r w:rsidRPr="00B36D8A">
        <w:rPr>
          <w:rFonts w:eastAsiaTheme="minorEastAsia"/>
          <w:u w:val="single"/>
        </w:rPr>
        <w:t>.m</w:t>
      </w:r>
      <w:proofErr w:type="spellEnd"/>
    </w:p>
    <w:p w14:paraId="4D5400CB" w14:textId="77777777" w:rsidR="00A65800" w:rsidRDefault="00A65800" w:rsidP="00A65800">
      <w:pPr>
        <w:rPr>
          <w:rFonts w:eastAsiaTheme="minorEastAsia"/>
        </w:rPr>
      </w:pPr>
      <w:r w:rsidRPr="00302E82">
        <w:rPr>
          <w:rFonts w:eastAsiaTheme="minorEastAsia"/>
        </w:rPr>
        <w:t>Jest to główna f</w:t>
      </w:r>
      <w:r>
        <w:rPr>
          <w:rFonts w:eastAsiaTheme="minorEastAsia"/>
        </w:rPr>
        <w:t>unkcja, na której opiera się działanie programu.</w:t>
      </w:r>
    </w:p>
    <w:p w14:paraId="2AAF4E81" w14:textId="77777777" w:rsidR="00A65800" w:rsidRDefault="00A65800" w:rsidP="00A65800">
      <w:pPr>
        <w:rPr>
          <w:rFonts w:eastAsiaTheme="minorEastAsia"/>
        </w:rPr>
      </w:pPr>
      <w:r w:rsidRPr="00875886">
        <w:rPr>
          <w:rFonts w:eastAsiaTheme="minorEastAsia"/>
        </w:rPr>
        <w:t>Argumenty wejściowe:</w:t>
      </w:r>
    </w:p>
    <w:p w14:paraId="38DB162F" w14:textId="61CE4208" w:rsidR="00427C2D" w:rsidRPr="00427C2D" w:rsidRDefault="00427C2D" w:rsidP="00427C2D">
      <w:pPr>
        <w:pStyle w:val="Akapitzlist"/>
        <w:numPr>
          <w:ilvl w:val="0"/>
          <w:numId w:val="2"/>
        </w:numPr>
        <w:spacing w:after="0" w:line="240" w:lineRule="auto"/>
        <w:rPr>
          <w:rFonts w:eastAsia="Times New Roman" w:cs="Times New Roman"/>
          <w:kern w:val="0"/>
          <w:lang w:eastAsia="pl-PL"/>
          <w14:ligatures w14:val="none"/>
        </w:rPr>
      </w:pPr>
      <w:r w:rsidRPr="00427C2D">
        <w:rPr>
          <w:rFonts w:eastAsia="Times New Roman" w:cs="Times New Roman"/>
          <w:kern w:val="0"/>
          <w:lang w:eastAsia="pl-PL"/>
          <w14:ligatures w14:val="none"/>
        </w:rPr>
        <w:t>A</w:t>
      </w:r>
      <w:r>
        <w:rPr>
          <w:rFonts w:eastAsia="Times New Roman" w:cs="Times New Roman"/>
          <w:kern w:val="0"/>
          <w:lang w:eastAsia="pl-PL"/>
          <w14:ligatures w14:val="none"/>
        </w:rPr>
        <w:t xml:space="preserve"> -</w:t>
      </w:r>
      <w:r w:rsidRPr="00427C2D">
        <w:rPr>
          <w:rFonts w:eastAsia="Times New Roman" w:cs="Times New Roman"/>
          <w:kern w:val="0"/>
          <w:lang w:eastAsia="pl-PL"/>
          <w14:ligatures w14:val="none"/>
        </w:rPr>
        <w:t xml:space="preserve"> macierz współczynników (n x n)</w:t>
      </w:r>
    </w:p>
    <w:p w14:paraId="24A44D6C" w14:textId="2B0E6214" w:rsidR="00D927E2" w:rsidRDefault="00D927E2" w:rsidP="00A65800">
      <w:pPr>
        <w:pStyle w:val="Akapitzlist"/>
        <w:numPr>
          <w:ilvl w:val="0"/>
          <w:numId w:val="2"/>
        </w:numPr>
        <w:rPr>
          <w:rFonts w:eastAsiaTheme="minorEastAsia"/>
        </w:rPr>
      </w:pPr>
      <w:r w:rsidRPr="00D927E2">
        <w:rPr>
          <w:rFonts w:eastAsiaTheme="minorEastAsia"/>
        </w:rPr>
        <w:t>B</w:t>
      </w:r>
      <w:r>
        <w:rPr>
          <w:rFonts w:eastAsiaTheme="minorEastAsia"/>
        </w:rPr>
        <w:t xml:space="preserve"> -</w:t>
      </w:r>
      <w:r w:rsidRPr="00D927E2">
        <w:rPr>
          <w:rFonts w:eastAsiaTheme="minorEastAsia"/>
        </w:rPr>
        <w:t xml:space="preserve"> wektor wyników (n x 1)</w:t>
      </w:r>
    </w:p>
    <w:p w14:paraId="51692A1D" w14:textId="62A61276" w:rsidR="00D927E2" w:rsidRDefault="00EA03DA" w:rsidP="00A65800">
      <w:pPr>
        <w:pStyle w:val="Akapitzlist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o</w:t>
      </w:r>
      <w:r w:rsidR="00D927E2">
        <w:rPr>
          <w:rFonts w:eastAsiaTheme="minorEastAsia"/>
        </w:rPr>
        <w:t>mega – parametr relaksacji</w:t>
      </w:r>
    </w:p>
    <w:p w14:paraId="05120FAA" w14:textId="66A22E9D" w:rsidR="00A65800" w:rsidRPr="00B421EB" w:rsidRDefault="00A65800" w:rsidP="00A65800">
      <w:pPr>
        <w:pStyle w:val="Akapitzlist"/>
        <w:numPr>
          <w:ilvl w:val="0"/>
          <w:numId w:val="2"/>
        </w:numPr>
        <w:rPr>
          <w:rFonts w:eastAsiaTheme="minorEastAsia"/>
        </w:rPr>
      </w:pPr>
      <w:proofErr w:type="spellStart"/>
      <w:r w:rsidRPr="00B421EB">
        <w:rPr>
          <w:rFonts w:eastAsiaTheme="minorEastAsia"/>
        </w:rPr>
        <w:t>tol</w:t>
      </w:r>
      <w:proofErr w:type="spellEnd"/>
      <w:r w:rsidRPr="00B421EB">
        <w:rPr>
          <w:rFonts w:eastAsiaTheme="minorEastAsia"/>
        </w:rPr>
        <w:t xml:space="preserve"> - tolerancja </w:t>
      </w:r>
      <w:r w:rsidR="002720D1">
        <w:rPr>
          <w:rFonts w:eastAsiaTheme="minorEastAsia"/>
        </w:rPr>
        <w:t>dla dokładności rozwiązania</w:t>
      </w:r>
    </w:p>
    <w:p w14:paraId="20EF9512" w14:textId="6345BDFB" w:rsidR="00A65800" w:rsidRPr="00B421EB" w:rsidRDefault="002720D1" w:rsidP="00A65800">
      <w:pPr>
        <w:pStyle w:val="Akapitzlist"/>
        <w:numPr>
          <w:ilvl w:val="0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max_iter</w:t>
      </w:r>
      <w:proofErr w:type="spellEnd"/>
      <w:r w:rsidR="00A65800" w:rsidRPr="00B421EB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="00A65800" w:rsidRPr="00B421EB">
        <w:rPr>
          <w:rFonts w:eastAsiaTheme="minorEastAsia"/>
        </w:rPr>
        <w:t xml:space="preserve"> </w:t>
      </w:r>
      <w:r>
        <w:rPr>
          <w:rFonts w:eastAsiaTheme="minorEastAsia"/>
        </w:rPr>
        <w:t>maksymalna liczba iteracji</w:t>
      </w:r>
    </w:p>
    <w:p w14:paraId="2236A2BE" w14:textId="77777777" w:rsidR="00A65800" w:rsidRPr="00875886" w:rsidRDefault="00A65800" w:rsidP="00A65800">
      <w:pPr>
        <w:rPr>
          <w:rFonts w:eastAsiaTheme="minorEastAsia"/>
        </w:rPr>
      </w:pPr>
      <w:r w:rsidRPr="00875886">
        <w:rPr>
          <w:rFonts w:eastAsiaTheme="minorEastAsia"/>
        </w:rPr>
        <w:t>Argumenty wyjściowe:</w:t>
      </w:r>
    </w:p>
    <w:p w14:paraId="250E0647" w14:textId="173CE81B" w:rsidR="00A65800" w:rsidRPr="00B421EB" w:rsidRDefault="00D60EDA" w:rsidP="00A65800">
      <w:pPr>
        <w:pStyle w:val="Akapitzlist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 xml:space="preserve">x – znalezione przybliżenie lub </w:t>
      </w:r>
      <w:proofErr w:type="spellStart"/>
      <w:r>
        <w:rPr>
          <w:rFonts w:eastAsiaTheme="minorEastAsia"/>
        </w:rPr>
        <w:t>NaN</w:t>
      </w:r>
      <w:proofErr w:type="spellEnd"/>
      <w:r>
        <w:rPr>
          <w:rFonts w:eastAsiaTheme="minorEastAsia"/>
        </w:rPr>
        <w:t>, jeżeli nie udało się znaleźć</w:t>
      </w:r>
    </w:p>
    <w:p w14:paraId="350B744A" w14:textId="3773198E" w:rsidR="00720E0E" w:rsidRPr="00415F81" w:rsidRDefault="00D60EDA" w:rsidP="00720E0E">
      <w:pPr>
        <w:pStyle w:val="Akapitzlist"/>
        <w:numPr>
          <w:ilvl w:val="0"/>
          <w:numId w:val="3"/>
        </w:numPr>
        <w:rPr>
          <w:rFonts w:eastAsiaTheme="minorEastAsia"/>
        </w:rPr>
      </w:pPr>
      <w:proofErr w:type="spellStart"/>
      <w:r>
        <w:rPr>
          <w:rFonts w:eastAsiaTheme="minorEastAsia"/>
        </w:rPr>
        <w:t>iter_count</w:t>
      </w:r>
      <w:proofErr w:type="spellEnd"/>
      <w:r>
        <w:rPr>
          <w:rFonts w:eastAsiaTheme="minorEastAsia"/>
        </w:rPr>
        <w:t xml:space="preserve"> – liczba iteracji potrzebnych do znalezienia</w:t>
      </w:r>
      <w:r w:rsidR="00980A6F">
        <w:rPr>
          <w:rFonts w:eastAsiaTheme="minorEastAsia"/>
        </w:rPr>
        <w:t xml:space="preserve"> (lub -1, gdy nie znaleziono)</w:t>
      </w:r>
    </w:p>
    <w:p w14:paraId="6D47942C" w14:textId="77777777" w:rsidR="002743F4" w:rsidRDefault="00A26348" w:rsidP="002614ED">
      <w:pPr>
        <w:rPr>
          <w:rFonts w:eastAsiaTheme="minorEastAsia"/>
        </w:rPr>
      </w:pPr>
      <w:r w:rsidRPr="00A26348">
        <w:rPr>
          <w:rFonts w:eastAsiaTheme="minorEastAsia"/>
        </w:rPr>
        <w:t>Funkcja ta korzysta z przedstawionego wyżej algorytmu metody SOR z wykładu.</w:t>
      </w:r>
      <w:r>
        <w:rPr>
          <w:rFonts w:eastAsiaTheme="minorEastAsia"/>
        </w:rPr>
        <w:t xml:space="preserve"> </w:t>
      </w:r>
    </w:p>
    <w:p w14:paraId="68BE2BD7" w14:textId="21B4C6D4" w:rsidR="002743F4" w:rsidRDefault="002743F4" w:rsidP="002614ED">
      <w:pPr>
        <w:rPr>
          <w:rFonts w:eastAsiaTheme="minorEastAsia"/>
        </w:rPr>
      </w:pPr>
      <w:r>
        <w:rPr>
          <w:rFonts w:eastAsiaTheme="minorEastAsia"/>
        </w:rPr>
        <w:t xml:space="preserve">Wybrane przeze mnie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d>
          </m:sup>
        </m:sSup>
      </m:oMath>
      <w:r>
        <w:rPr>
          <w:rFonts w:eastAsiaTheme="minorEastAsia"/>
        </w:rPr>
        <w:t xml:space="preserve"> to wektor zerowy długości n.</w:t>
      </w:r>
    </w:p>
    <w:p w14:paraId="5C6C3BDC" w14:textId="6E0C4BA0" w:rsidR="007639EF" w:rsidRDefault="00A26348" w:rsidP="002614ED">
      <w:pPr>
        <w:rPr>
          <w:rFonts w:eastAsiaTheme="minorEastAsia"/>
        </w:rPr>
      </w:pPr>
      <w:r>
        <w:rPr>
          <w:rFonts w:eastAsiaTheme="minorEastAsia"/>
        </w:rPr>
        <w:t xml:space="preserve">Maksymalnie </w:t>
      </w:r>
      <w:proofErr w:type="spellStart"/>
      <w:r>
        <w:rPr>
          <w:rFonts w:eastAsiaTheme="minorEastAsia"/>
        </w:rPr>
        <w:t>max_iter</w:t>
      </w:r>
      <w:proofErr w:type="spellEnd"/>
      <w:r>
        <w:rPr>
          <w:rFonts w:eastAsiaTheme="minorEastAsia"/>
        </w:rPr>
        <w:t xml:space="preserve"> razy </w:t>
      </w:r>
      <w:r w:rsidR="00EC4C15">
        <w:rPr>
          <w:rFonts w:eastAsiaTheme="minorEastAsia"/>
        </w:rPr>
        <w:t xml:space="preserve">obliczane są wszystkie elementy przybliżonego wektora </w:t>
      </w:r>
      <w:r w:rsidR="003D74F0">
        <w:rPr>
          <w:rFonts w:eastAsiaTheme="minorEastAsia"/>
        </w:rPr>
        <w:t xml:space="preserve">x. Następnie zwiększana jest liczba iteracji i sprawdzany warunek wyjścia z </w:t>
      </w:r>
      <w:r w:rsidR="005A0D81">
        <w:rPr>
          <w:rFonts w:eastAsiaTheme="minorEastAsia"/>
        </w:rPr>
        <w:t>pętli.</w:t>
      </w:r>
      <w:r w:rsidR="003A2A65">
        <w:rPr>
          <w:rFonts w:eastAsiaTheme="minorEastAsia"/>
        </w:rPr>
        <w:t xml:space="preserve"> Wybrany przeze mnie warunek wyjścia z pętli t</w:t>
      </w:r>
      <w:r w:rsidR="00B210C6">
        <w:rPr>
          <w:rFonts w:eastAsiaTheme="minorEastAsia"/>
        </w:rPr>
        <w:t>o:</w:t>
      </w:r>
    </w:p>
    <w:p w14:paraId="3935B32B" w14:textId="3DFC0D54" w:rsidR="00B210C6" w:rsidRDefault="00000000" w:rsidP="00BB04EE">
      <w:pPr>
        <w:jc w:val="center"/>
        <w:rPr>
          <w:rFonts w:eastAsiaTheme="minorEastAsia"/>
        </w:rPr>
      </w:pPr>
      <m:oMath>
        <m:d>
          <m:dPr>
            <m:begChr m:val="‖"/>
            <m:endChr m:val="‖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k+1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eastAsiaTheme="minorEastAsia" w:hAnsi="Cambria Math"/>
          </w:rPr>
          <m:t>&lt;tol</m:t>
        </m:r>
      </m:oMath>
      <w:r w:rsidR="00BB04EE">
        <w:rPr>
          <w:rFonts w:eastAsiaTheme="minorEastAsia"/>
        </w:rPr>
        <w:t>,</w:t>
      </w:r>
    </w:p>
    <w:p w14:paraId="714E9D82" w14:textId="13B40C91" w:rsidR="00BB04EE" w:rsidRDefault="00BB04EE" w:rsidP="006D5B26">
      <w:pPr>
        <w:rPr>
          <w:rFonts w:eastAsiaTheme="minorEastAsia"/>
        </w:rPr>
      </w:pPr>
      <w:r>
        <w:rPr>
          <w:rFonts w:eastAsiaTheme="minorEastAsia"/>
        </w:rPr>
        <w:t>Gdzie wybrana norma</w:t>
      </w:r>
      <w:r w:rsidR="00DE5CE6">
        <w:rPr>
          <w:rFonts w:eastAsiaTheme="minorEastAsia"/>
        </w:rPr>
        <w:t xml:space="preserve"> to norma</w:t>
      </w:r>
      <w:r w:rsidR="006D5B26">
        <w:rPr>
          <w:rFonts w:eastAsiaTheme="minorEastAsia"/>
        </w:rPr>
        <w:t xml:space="preserve"> maksimum.</w:t>
      </w:r>
    </w:p>
    <w:p w14:paraId="2D325CD6" w14:textId="4C8CF343" w:rsidR="00BB04EE" w:rsidRPr="00A26348" w:rsidRDefault="00D37FC6" w:rsidP="002614ED">
      <w:pPr>
        <w:rPr>
          <w:rFonts w:eastAsiaTheme="minorEastAsia"/>
        </w:rPr>
      </w:pPr>
      <w:r>
        <w:rPr>
          <w:rFonts w:eastAsiaTheme="minorEastAsia"/>
        </w:rPr>
        <w:t xml:space="preserve">Jeżeli nie uda się spełnić </w:t>
      </w:r>
      <w:r w:rsidR="00655812">
        <w:rPr>
          <w:rFonts w:eastAsiaTheme="minorEastAsia"/>
        </w:rPr>
        <w:t xml:space="preserve">tego warunku po </w:t>
      </w:r>
      <w:proofErr w:type="spellStart"/>
      <w:r w:rsidR="00655812">
        <w:rPr>
          <w:rFonts w:eastAsiaTheme="minorEastAsia"/>
        </w:rPr>
        <w:t>max_iter</w:t>
      </w:r>
      <w:proofErr w:type="spellEnd"/>
      <w:r w:rsidR="00655812">
        <w:rPr>
          <w:rFonts w:eastAsiaTheme="minorEastAsia"/>
        </w:rPr>
        <w:t xml:space="preserve"> iteracjach, zwracana zostaje wartość </w:t>
      </w:r>
      <w:proofErr w:type="spellStart"/>
      <w:r w:rsidR="00655812">
        <w:rPr>
          <w:rFonts w:eastAsiaTheme="minorEastAsia"/>
        </w:rPr>
        <w:t>Na</w:t>
      </w:r>
      <w:r w:rsidR="002B6A7C">
        <w:rPr>
          <w:rFonts w:eastAsiaTheme="minorEastAsia"/>
        </w:rPr>
        <w:t>N</w:t>
      </w:r>
      <w:proofErr w:type="spellEnd"/>
      <w:r w:rsidR="00655812">
        <w:rPr>
          <w:rFonts w:eastAsiaTheme="minorEastAsia"/>
        </w:rPr>
        <w:t xml:space="preserve"> jako x i </w:t>
      </w:r>
      <w:proofErr w:type="spellStart"/>
      <w:r w:rsidR="00655812">
        <w:rPr>
          <w:rFonts w:eastAsiaTheme="minorEastAsia"/>
        </w:rPr>
        <w:t>iter_count</w:t>
      </w:r>
      <w:proofErr w:type="spellEnd"/>
      <w:r w:rsidR="00655812">
        <w:rPr>
          <w:rFonts w:eastAsiaTheme="minorEastAsia"/>
        </w:rPr>
        <w:t xml:space="preserve"> = -1</w:t>
      </w:r>
      <w:r w:rsidR="00F37F96">
        <w:rPr>
          <w:rFonts w:eastAsiaTheme="minorEastAsia"/>
        </w:rPr>
        <w:t>.</w:t>
      </w:r>
    </w:p>
    <w:p w14:paraId="40D4B43F" w14:textId="77777777" w:rsidR="00F06E0A" w:rsidRDefault="00F06E0A" w:rsidP="002614ED">
      <w:pPr>
        <w:rPr>
          <w:rFonts w:eastAsiaTheme="minorEastAsia"/>
          <w:b/>
          <w:bCs/>
        </w:rPr>
      </w:pPr>
    </w:p>
    <w:p w14:paraId="7EC3B47D" w14:textId="77777777" w:rsidR="00F06E0A" w:rsidRDefault="00F06E0A" w:rsidP="002614ED">
      <w:pPr>
        <w:rPr>
          <w:rFonts w:eastAsiaTheme="minorEastAsia"/>
          <w:b/>
          <w:bCs/>
        </w:rPr>
      </w:pPr>
    </w:p>
    <w:p w14:paraId="779862C8" w14:textId="77777777" w:rsidR="00F06E0A" w:rsidRDefault="00F06E0A" w:rsidP="002614ED">
      <w:pPr>
        <w:rPr>
          <w:rFonts w:eastAsiaTheme="minorEastAsia"/>
          <w:b/>
          <w:bCs/>
        </w:rPr>
      </w:pPr>
    </w:p>
    <w:p w14:paraId="5DCA0890" w14:textId="77777777" w:rsidR="00F06E0A" w:rsidRDefault="00F06E0A" w:rsidP="002614ED">
      <w:pPr>
        <w:rPr>
          <w:rFonts w:eastAsiaTheme="minorEastAsia"/>
          <w:b/>
          <w:bCs/>
        </w:rPr>
      </w:pPr>
    </w:p>
    <w:p w14:paraId="53CE2FBF" w14:textId="2C1286CC" w:rsidR="002614ED" w:rsidRDefault="002614ED" w:rsidP="002614ED">
      <w:pPr>
        <w:rPr>
          <w:rFonts w:eastAsiaTheme="minorEastAsia"/>
          <w:b/>
          <w:bCs/>
        </w:rPr>
      </w:pPr>
      <w:r w:rsidRPr="00697D20">
        <w:rPr>
          <w:rFonts w:eastAsiaTheme="minorEastAsia"/>
          <w:b/>
          <w:bCs/>
        </w:rPr>
        <w:lastRenderedPageBreak/>
        <w:t>Część 3 – ciekawe przypadki</w:t>
      </w:r>
    </w:p>
    <w:p w14:paraId="72E48394" w14:textId="0A4CE034" w:rsidR="001B4544" w:rsidRDefault="001B4544" w:rsidP="002614ED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Przypadek 1</w:t>
      </w:r>
    </w:p>
    <w:p w14:paraId="765552CA" w14:textId="7D23127D" w:rsidR="001B4544" w:rsidRDefault="001B4544" w:rsidP="002614ED">
      <w:pPr>
        <w:rPr>
          <w:rFonts w:eastAsiaTheme="minorEastAsia"/>
        </w:rPr>
      </w:pPr>
      <w:r w:rsidRPr="004452A7">
        <w:rPr>
          <w:rFonts w:eastAsiaTheme="minorEastAsia"/>
        </w:rPr>
        <w:t>W pierwszym przypadku</w:t>
      </w:r>
      <w:r w:rsidR="002972A7" w:rsidRPr="004452A7">
        <w:rPr>
          <w:rFonts w:eastAsiaTheme="minorEastAsia"/>
        </w:rPr>
        <w:t xml:space="preserve"> postanowiłam pokazać najważniejsze </w:t>
      </w:r>
      <w:r w:rsidR="004452A7" w:rsidRPr="004452A7">
        <w:rPr>
          <w:rFonts w:eastAsiaTheme="minorEastAsia"/>
        </w:rPr>
        <w:t>i najbardziej podstawowe zależności dotyczące metody SOR, a także metod iteracyjnych w ogólności.</w:t>
      </w:r>
    </w:p>
    <w:p w14:paraId="414DFFB5" w14:textId="29709109" w:rsidR="00851A3E" w:rsidRDefault="00851A3E" w:rsidP="00851A3E">
      <w:pPr>
        <w:rPr>
          <w:rFonts w:eastAsiaTheme="minorEastAsia"/>
        </w:rPr>
      </w:pPr>
      <w:r>
        <w:rPr>
          <w:rFonts w:eastAsiaTheme="minorEastAsia"/>
        </w:rPr>
        <w:t xml:space="preserve">Wykorzystałam do tego celu macierz </w:t>
      </w:r>
      <m:oMath>
        <m:r>
          <w:rPr>
            <w:rFonts w:ascii="Cambria Math" w:eastAsiaTheme="minorEastAsia" w:hAnsi="Cambria Math"/>
            <w:lang w:val="en-US"/>
          </w:rPr>
          <m:t>A</m:t>
        </m:r>
        <m:r>
          <w:rPr>
            <w:rFonts w:ascii="Cambria Math" w:eastAsiaTheme="minorEastAsia" w:hAnsi="Cambria Math"/>
          </w:rPr>
          <m:t> =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2 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1 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mr>
            </m:m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>
        <w:rPr>
          <w:rFonts w:eastAsiaTheme="minorEastAsia"/>
        </w:rPr>
        <w:t xml:space="preserve"> i </w:t>
      </w:r>
      <m:oMath>
        <m:r>
          <w:rPr>
            <w:rFonts w:ascii="Cambria Math" w:eastAsiaTheme="minorEastAsia" w:hAnsi="Cambria Math"/>
          </w:rPr>
          <m:t xml:space="preserve">b=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60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43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7</m:t>
                  </m:r>
                </m:e>
              </m:mr>
            </m:m>
          </m:e>
        </m:d>
      </m:oMath>
      <w:r>
        <w:rPr>
          <w:rFonts w:eastAsiaTheme="minorEastAsia"/>
        </w:rPr>
        <w:t>.</w:t>
      </w:r>
    </w:p>
    <w:p w14:paraId="414A4193" w14:textId="08C2D19D" w:rsidR="00032A52" w:rsidRDefault="00935A39" w:rsidP="00032A52">
      <w:pPr>
        <w:rPr>
          <w:rFonts w:eastAsiaTheme="minorEastAsia"/>
        </w:rPr>
      </w:pPr>
      <w:r>
        <w:rPr>
          <w:rFonts w:eastAsiaTheme="minorEastAsia"/>
        </w:rPr>
        <w:t xml:space="preserve">Jest to macierz </w:t>
      </w:r>
      <w:r w:rsidR="00E26698">
        <w:rPr>
          <w:rFonts w:eastAsiaTheme="minorEastAsia"/>
        </w:rPr>
        <w:t>symetryczna oraz dodatnio określona</w:t>
      </w:r>
      <w:r w:rsidR="00032A52">
        <w:rPr>
          <w:rFonts w:eastAsiaTheme="minorEastAsia"/>
        </w:rPr>
        <w:t xml:space="preserve">, co sprawia, że zgodnie  z twierdzeniem metoda SOR jest zbieżna globalnie wtedy i tylko wtedy, gdy </w:t>
      </w:r>
      <m:oMath>
        <m:r>
          <w:rPr>
            <w:rFonts w:ascii="Cambria Math" w:eastAsiaTheme="minorEastAsia" w:hAnsi="Cambria Math"/>
          </w:rPr>
          <m:t>ω∈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0,2</m:t>
            </m:r>
          </m:e>
        </m:d>
      </m:oMath>
      <w:r w:rsidR="00032A52">
        <w:rPr>
          <w:rFonts w:eastAsiaTheme="minorEastAsia"/>
        </w:rPr>
        <w:t>, czyli na całym możliwym przedziale zbieżności.</w:t>
      </w:r>
      <w:r w:rsidR="00B167BC">
        <w:rPr>
          <w:rFonts w:eastAsiaTheme="minorEastAsia"/>
        </w:rPr>
        <w:t xml:space="preserve"> W takim przypadku </w:t>
      </w:r>
      <w:r w:rsidR="00105B6D">
        <w:rPr>
          <w:rFonts w:eastAsiaTheme="minorEastAsia"/>
        </w:rPr>
        <w:t>wykres we wszystkich rozważanych przeze mnie przypadkach przyjmował kształt</w:t>
      </w:r>
      <w:r w:rsidR="00CC4824">
        <w:rPr>
          <w:rFonts w:eastAsiaTheme="minorEastAsia"/>
        </w:rPr>
        <w:t xml:space="preserve"> w przybliżeniu</w:t>
      </w:r>
      <w:r w:rsidR="00105B6D">
        <w:rPr>
          <w:rFonts w:eastAsiaTheme="minorEastAsia"/>
        </w:rPr>
        <w:t xml:space="preserve"> paraboli z </w:t>
      </w:r>
      <w:r w:rsidR="00A55FCD">
        <w:rPr>
          <w:rFonts w:eastAsiaTheme="minorEastAsia"/>
        </w:rPr>
        <w:t xml:space="preserve">najmniejszą liczbą potrzebnych iteracji </w:t>
      </w:r>
      <w:r w:rsidR="00BF5172">
        <w:rPr>
          <w:rFonts w:eastAsiaTheme="minorEastAsia"/>
        </w:rPr>
        <w:t xml:space="preserve">w okolicach </w:t>
      </w:r>
      <m:oMath>
        <m:r>
          <w:rPr>
            <w:rFonts w:ascii="Cambria Math" w:eastAsiaTheme="minorEastAsia" w:hAnsi="Cambria Math"/>
          </w:rPr>
          <m:t>ω=1</m:t>
        </m:r>
      </m:oMath>
      <w:r w:rsidR="00BF5172">
        <w:rPr>
          <w:rFonts w:eastAsiaTheme="minorEastAsia"/>
        </w:rPr>
        <w:t>.</w:t>
      </w:r>
    </w:p>
    <w:p w14:paraId="7D084437" w14:textId="1A3DCBFF" w:rsidR="00C7301E" w:rsidRPr="00C7108D" w:rsidRDefault="00C7301E" w:rsidP="005550F7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4FC7BB05" wp14:editId="1474F2B6">
            <wp:extent cx="4406629" cy="3304972"/>
            <wp:effectExtent l="0" t="0" r="0" b="0"/>
            <wp:docPr id="812657086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57086" name="Obraz 81265708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344" cy="331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66AE" w14:textId="3F257F7B" w:rsidR="004452A7" w:rsidRDefault="00EA6465" w:rsidP="002614ED">
      <w:pPr>
        <w:rPr>
          <w:rFonts w:eastAsiaTheme="minorEastAsia"/>
        </w:rPr>
      </w:pPr>
      <w:r>
        <w:rPr>
          <w:rFonts w:eastAsiaTheme="minorEastAsia"/>
        </w:rPr>
        <w:t>Liczba potrzebnych iteracji bardzo drastycznie wzrasta w trakcie oddalanie się od tego punktu</w:t>
      </w:r>
      <w:r w:rsidR="0015530D">
        <w:rPr>
          <w:rFonts w:eastAsiaTheme="minorEastAsia"/>
        </w:rPr>
        <w:t xml:space="preserve"> (w szczególności jest bardzo wysoka w okolicy 0 i 2). </w:t>
      </w:r>
    </w:p>
    <w:p w14:paraId="2314D662" w14:textId="741965E2" w:rsidR="006E3E58" w:rsidRDefault="006E3E58" w:rsidP="002614ED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D6686FE" wp14:editId="20F28F6C">
            <wp:extent cx="1762632" cy="569068"/>
            <wp:effectExtent l="0" t="0" r="9525" b="2540"/>
            <wp:docPr id="823168836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168836" name="Obraz 82316883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008" cy="57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545B" w14:textId="7E0BBE08" w:rsidR="006E3E58" w:rsidRPr="004452A7" w:rsidRDefault="006E3E58" w:rsidP="002614ED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238621F5" wp14:editId="26EE59AA">
            <wp:extent cx="5760720" cy="3840480"/>
            <wp:effectExtent l="0" t="0" r="0" b="7620"/>
            <wp:docPr id="1659644762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644762" name="Obraz 16596447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BA99" w14:textId="20CF2596" w:rsidR="006E3E58" w:rsidRDefault="00811F36" w:rsidP="002614ED">
      <w:pPr>
        <w:rPr>
          <w:rFonts w:eastAsiaTheme="minorEastAsia"/>
        </w:rPr>
      </w:pPr>
      <w:r w:rsidRPr="003B3AA8">
        <w:rPr>
          <w:rFonts w:eastAsiaTheme="minorEastAsia"/>
        </w:rPr>
        <w:t xml:space="preserve">Analiza tabeli pozwala nam wysunąć dodatkowe </w:t>
      </w:r>
      <w:r w:rsidR="00214D36" w:rsidRPr="003B3AA8">
        <w:rPr>
          <w:rFonts w:eastAsiaTheme="minorEastAsia"/>
        </w:rPr>
        <w:t>wnioski</w:t>
      </w:r>
      <w:r w:rsidRPr="003B3AA8">
        <w:rPr>
          <w:rFonts w:eastAsiaTheme="minorEastAsia"/>
        </w:rPr>
        <w:t xml:space="preserve"> dotyczące rozważanej metody. </w:t>
      </w:r>
      <w:r w:rsidR="00214D36" w:rsidRPr="003B3AA8">
        <w:rPr>
          <w:rFonts w:eastAsiaTheme="minorEastAsia"/>
        </w:rPr>
        <w:t>Tak jak każda metoda iteracyjna jest ona zbieżna wtedy i tylko wtedy, gdy promień spektralny macierzy iteracyjnej jest mniejszy od 1.</w:t>
      </w:r>
      <w:r w:rsidR="00CF7483" w:rsidRPr="003B3AA8">
        <w:rPr>
          <w:rFonts w:eastAsiaTheme="minorEastAsia"/>
        </w:rPr>
        <w:t xml:space="preserve"> Czym jest on mniejszy, tym mniejsza jest liczba iteracji potrzebna do osiągnięcia oczekiwanego wyniku oraz </w:t>
      </w:r>
      <w:r w:rsidR="003B3AA8" w:rsidRPr="003B3AA8">
        <w:rPr>
          <w:rFonts w:eastAsiaTheme="minorEastAsia"/>
        </w:rPr>
        <w:t>błąd względny otrzymanego rozwiązania</w:t>
      </w:r>
    </w:p>
    <w:p w14:paraId="7F3C2681" w14:textId="06A4957D" w:rsidR="00FC241A" w:rsidRDefault="00FC241A" w:rsidP="002614ED">
      <w:pPr>
        <w:rPr>
          <w:rFonts w:eastAsiaTheme="minorEastAsia"/>
          <w:b/>
          <w:bCs/>
        </w:rPr>
      </w:pPr>
      <w:r w:rsidRPr="00FC241A">
        <w:rPr>
          <w:rFonts w:eastAsiaTheme="minorEastAsia"/>
          <w:b/>
          <w:bCs/>
        </w:rPr>
        <w:t>Przypadek 2</w:t>
      </w:r>
    </w:p>
    <w:p w14:paraId="6A51D36E" w14:textId="77777777" w:rsidR="0027178F" w:rsidRDefault="00864EE8" w:rsidP="0027178F">
      <w:pPr>
        <w:rPr>
          <w:rFonts w:eastAsiaTheme="minorEastAsia"/>
        </w:rPr>
      </w:pPr>
      <w:r w:rsidRPr="00864EE8">
        <w:rPr>
          <w:rFonts w:eastAsiaTheme="minorEastAsia"/>
        </w:rPr>
        <w:t xml:space="preserve">Drugi przypadek obrazuje nam sytuację, w której metoda SOR nie jest zbieżna </w:t>
      </w:r>
      <w:r w:rsidR="008A51BE">
        <w:rPr>
          <w:rFonts w:eastAsiaTheme="minorEastAsia"/>
        </w:rPr>
        <w:t>dla całego przedziału</w:t>
      </w:r>
      <w:r w:rsidRPr="00864EE8">
        <w:rPr>
          <w:rFonts w:eastAsiaTheme="minorEastAsia"/>
        </w:rPr>
        <w:t xml:space="preserve"> (0,2)</w:t>
      </w:r>
      <w:r w:rsidR="008A51BE">
        <w:rPr>
          <w:rFonts w:eastAsiaTheme="minorEastAsia"/>
        </w:rPr>
        <w:t xml:space="preserve"> parametru relaksacji.</w:t>
      </w:r>
      <w:r w:rsidR="004D5A6A">
        <w:rPr>
          <w:rFonts w:eastAsiaTheme="minorEastAsia"/>
        </w:rPr>
        <w:t xml:space="preserve"> </w:t>
      </w:r>
      <w:r w:rsidR="00077BBE">
        <w:rPr>
          <w:rFonts w:eastAsiaTheme="minorEastAsia"/>
        </w:rPr>
        <w:t>Zdarza się bowiem często, że</w:t>
      </w:r>
      <w:r w:rsidR="00AC5F31">
        <w:rPr>
          <w:rFonts w:eastAsiaTheme="minorEastAsia"/>
        </w:rPr>
        <w:t xml:space="preserve"> przedział zbieżności  jest tylko </w:t>
      </w:r>
      <w:r w:rsidR="00FF46FE">
        <w:rPr>
          <w:rFonts w:eastAsiaTheme="minorEastAsia"/>
        </w:rPr>
        <w:t xml:space="preserve">pewnym wycinkiem wyżej wspomnianego </w:t>
      </w:r>
      <w:r w:rsidR="0027178F">
        <w:rPr>
          <w:rFonts w:eastAsiaTheme="minorEastAsia"/>
        </w:rPr>
        <w:t xml:space="preserve">przedziału. </w:t>
      </w:r>
    </w:p>
    <w:p w14:paraId="163118E0" w14:textId="649D3207" w:rsidR="00FC241A" w:rsidRDefault="0027178F" w:rsidP="0027178F">
      <w:pPr>
        <w:rPr>
          <w:rFonts w:eastAsiaTheme="minorEastAsia"/>
        </w:rPr>
      </w:pPr>
      <w:r>
        <w:rPr>
          <w:rFonts w:eastAsiaTheme="minorEastAsia"/>
        </w:rPr>
        <w:t xml:space="preserve">Tak jest np. dla macierzy </w:t>
      </w:r>
      <m:oMath>
        <m:r>
          <w:rPr>
            <w:rFonts w:ascii="Cambria Math" w:eastAsiaTheme="minorEastAsia" w:hAnsi="Cambria Math"/>
            <w:lang w:val="en-US"/>
          </w:rPr>
          <m:t>A</m:t>
        </m:r>
        <m:r>
          <w:rPr>
            <w:rFonts w:ascii="Cambria Math" w:eastAsiaTheme="minorEastAsia" w:hAnsi="Cambria Math"/>
          </w:rPr>
          <m:t> =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2 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-10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-4 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mr>
            </m:m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>
        <w:rPr>
          <w:rFonts w:eastAsiaTheme="minorEastAsia"/>
        </w:rPr>
        <w:t xml:space="preserve"> i </w:t>
      </w:r>
      <m:oMath>
        <m:r>
          <w:rPr>
            <w:rFonts w:ascii="Cambria Math" w:eastAsiaTheme="minorEastAsia" w:hAnsi="Cambria Math"/>
          </w:rPr>
          <m:t xml:space="preserve">b=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mr>
            </m:m>
          </m:e>
        </m:d>
      </m:oMath>
      <w:r>
        <w:rPr>
          <w:rFonts w:eastAsiaTheme="minorEastAsia"/>
        </w:rPr>
        <w:t>.</w:t>
      </w:r>
    </w:p>
    <w:p w14:paraId="07AFD4E6" w14:textId="6369BE03" w:rsidR="00372285" w:rsidRDefault="00352771" w:rsidP="0027178F">
      <w:pPr>
        <w:rPr>
          <w:rFonts w:eastAsiaTheme="minorEastAsia"/>
        </w:rPr>
      </w:pPr>
      <w:r>
        <w:rPr>
          <w:rFonts w:eastAsiaTheme="minorEastAsia"/>
        </w:rPr>
        <w:t xml:space="preserve">W tym przypadku dla </w:t>
      </w:r>
      <m:oMath>
        <m:r>
          <w:rPr>
            <w:rFonts w:ascii="Cambria Math" w:eastAsiaTheme="minorEastAsia" w:hAnsi="Cambria Math"/>
          </w:rPr>
          <m:t>ω&gt; =1.6</m:t>
        </m:r>
      </m:oMath>
      <w:r w:rsidR="00DC2287">
        <w:rPr>
          <w:rFonts w:eastAsiaTheme="minorEastAsia"/>
        </w:rPr>
        <w:t xml:space="preserve"> nie jesteśmy w stanie odnaleźć rozwiązania układu naszą metodą. </w:t>
      </w:r>
      <w:r w:rsidR="00095D0F">
        <w:rPr>
          <w:rFonts w:eastAsiaTheme="minorEastAsia"/>
        </w:rPr>
        <w:t>Obrazuje to ponownie wykres oraz tabela.</w:t>
      </w:r>
    </w:p>
    <w:p w14:paraId="4A56FD99" w14:textId="676F3FDD" w:rsidR="00095D0F" w:rsidRDefault="006C6149" w:rsidP="006C6149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31F1F7E6" wp14:editId="1D6AD808">
            <wp:extent cx="4530298" cy="3397723"/>
            <wp:effectExtent l="0" t="0" r="3810" b="0"/>
            <wp:docPr id="92693464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34648" name="Obraz 92693464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673" cy="341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98DF" w14:textId="396EBCE7" w:rsidR="00C94A90" w:rsidRDefault="00C94A90" w:rsidP="00C94A90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851B345" wp14:editId="321CFEE1">
            <wp:extent cx="1195459" cy="452336"/>
            <wp:effectExtent l="0" t="0" r="5080" b="5080"/>
            <wp:docPr id="889349182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49182" name="Obraz 88934918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059" cy="45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 wp14:anchorId="3FA2E852" wp14:editId="1A0E4FED">
            <wp:extent cx="5760720" cy="3817620"/>
            <wp:effectExtent l="0" t="0" r="0" b="0"/>
            <wp:docPr id="1569836477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36477" name="Obraz 156983647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0569" w14:textId="79217317" w:rsidR="00C94A90" w:rsidRDefault="001E628B" w:rsidP="00C94A90">
      <w:pPr>
        <w:rPr>
          <w:rFonts w:eastAsiaTheme="minorEastAsia"/>
        </w:rPr>
      </w:pPr>
      <w:r>
        <w:rPr>
          <w:rFonts w:eastAsiaTheme="minorEastAsia"/>
        </w:rPr>
        <w:t xml:space="preserve">Ponownie najbardziej optymalne jest wybranie parametru relaksacji </w:t>
      </w:r>
      <w:r w:rsidR="003339B1">
        <w:rPr>
          <w:rFonts w:eastAsiaTheme="minorEastAsia"/>
        </w:rPr>
        <w:t xml:space="preserve">bliskiego 1 – mamy wtedy do czynienia z najmniejszym błędem względnym oraz </w:t>
      </w:r>
      <w:r w:rsidR="00B41D97">
        <w:rPr>
          <w:rFonts w:eastAsiaTheme="minorEastAsia"/>
        </w:rPr>
        <w:t>najmniejszą liczbą iteracji.</w:t>
      </w:r>
    </w:p>
    <w:p w14:paraId="0BC71666" w14:textId="77777777" w:rsidR="00E84607" w:rsidRPr="00864EE8" w:rsidRDefault="00E84607" w:rsidP="00C94A90">
      <w:pPr>
        <w:rPr>
          <w:rFonts w:eastAsiaTheme="minorEastAsia"/>
        </w:rPr>
      </w:pPr>
    </w:p>
    <w:p w14:paraId="230DDBDD" w14:textId="3B6EB0F7" w:rsidR="00610E72" w:rsidRDefault="00C41C53" w:rsidP="002614ED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lastRenderedPageBreak/>
        <w:t xml:space="preserve">Przypadek </w:t>
      </w:r>
      <w:r w:rsidR="004C562E">
        <w:rPr>
          <w:rFonts w:eastAsiaTheme="minorEastAsia"/>
          <w:b/>
          <w:bCs/>
        </w:rPr>
        <w:t>3</w:t>
      </w:r>
    </w:p>
    <w:p w14:paraId="6B5F0D23" w14:textId="15FA1CDD" w:rsidR="00C84686" w:rsidRDefault="005322A1" w:rsidP="002614ED">
      <w:pPr>
        <w:rPr>
          <w:rFonts w:eastAsiaTheme="minorEastAsia"/>
        </w:rPr>
      </w:pPr>
      <w:r>
        <w:rPr>
          <w:rFonts w:eastAsiaTheme="minorEastAsia"/>
        </w:rPr>
        <w:t xml:space="preserve">W </w:t>
      </w:r>
      <w:r w:rsidR="00FC241A">
        <w:rPr>
          <w:rFonts w:eastAsiaTheme="minorEastAsia"/>
        </w:rPr>
        <w:t>tym</w:t>
      </w:r>
      <w:r>
        <w:rPr>
          <w:rFonts w:eastAsiaTheme="minorEastAsia"/>
        </w:rPr>
        <w:t xml:space="preserve"> przypadku chciałam pokazać, że odpowiedni dobór współczynnika relaksacji</w:t>
      </w:r>
      <w:r w:rsidR="00E96D39">
        <w:rPr>
          <w:rFonts w:eastAsiaTheme="minorEastAsia"/>
        </w:rPr>
        <w:t xml:space="preserve"> może pozwolić nam uzyskać zbieżność w układach takich, w których zawodzi podstawowa metoda Gaussa-Seidla. </w:t>
      </w:r>
      <w:r w:rsidR="00670E5C">
        <w:rPr>
          <w:rFonts w:eastAsiaTheme="minorEastAsia"/>
        </w:rPr>
        <w:t xml:space="preserve">Pamiętajmy, że metody te są równoważne dla   </w:t>
      </w:r>
      <w:r w:rsidR="00E96D3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ω=1</m:t>
        </m:r>
      </m:oMath>
      <w:r w:rsidR="00670E5C">
        <w:rPr>
          <w:rFonts w:eastAsiaTheme="minorEastAsia"/>
        </w:rPr>
        <w:t xml:space="preserve">. </w:t>
      </w:r>
    </w:p>
    <w:p w14:paraId="129A6FC3" w14:textId="614D8662" w:rsidR="00670E5C" w:rsidRDefault="00670E5C" w:rsidP="002614ED">
      <w:pPr>
        <w:rPr>
          <w:rFonts w:eastAsiaTheme="minorEastAsia"/>
        </w:rPr>
      </w:pPr>
      <w:r w:rsidRPr="00CA7224">
        <w:rPr>
          <w:rFonts w:eastAsiaTheme="minorEastAsia"/>
        </w:rPr>
        <w:t>Rozważmy macierz</w:t>
      </w:r>
      <w:r w:rsidR="00835999" w:rsidRPr="00CA722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A</m:t>
        </m:r>
        <m:r>
          <w:rPr>
            <w:rFonts w:ascii="Cambria Math" w:eastAsiaTheme="minorEastAsia" w:hAnsi="Cambria Math"/>
          </w:rPr>
          <m:t> =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2 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-4 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9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mr>
            </m:m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 w:rsidR="007F5A19">
        <w:rPr>
          <w:rFonts w:eastAsiaTheme="minorEastAsia"/>
        </w:rPr>
        <w:t xml:space="preserve"> i </w:t>
      </w:r>
      <m:oMath>
        <m:r>
          <w:rPr>
            <w:rFonts w:ascii="Cambria Math" w:eastAsiaTheme="minorEastAsia" w:hAnsi="Cambria Math"/>
          </w:rPr>
          <m:t xml:space="preserve">b=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60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43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7</m:t>
                  </m:r>
                </m:e>
              </m:mr>
            </m:m>
          </m:e>
        </m:d>
      </m:oMath>
      <w:r w:rsidR="00B64A42">
        <w:rPr>
          <w:rFonts w:eastAsiaTheme="minorEastAsia"/>
        </w:rPr>
        <w:t>.</w:t>
      </w:r>
    </w:p>
    <w:p w14:paraId="10E5D13D" w14:textId="4DBD811D" w:rsidR="007E017F" w:rsidRDefault="00B64A42" w:rsidP="002614ED">
      <w:pPr>
        <w:rPr>
          <w:rFonts w:eastAsiaTheme="minorEastAsia"/>
        </w:rPr>
      </w:pPr>
      <w:r>
        <w:rPr>
          <w:rFonts w:eastAsiaTheme="minorEastAsia"/>
        </w:rPr>
        <w:t xml:space="preserve">Kiedy przyjmiemy między innymi </w:t>
      </w:r>
      <m:oMath>
        <m:r>
          <w:rPr>
            <w:rFonts w:ascii="Cambria Math" w:eastAsiaTheme="minorEastAsia" w:hAnsi="Cambria Math"/>
          </w:rPr>
          <m:t>ω=1</m:t>
        </m:r>
      </m:oMath>
      <w:r>
        <w:rPr>
          <w:rFonts w:eastAsiaTheme="minorEastAsia"/>
        </w:rPr>
        <w:t xml:space="preserve">, nie jest ona zbieżna. </w:t>
      </w:r>
      <w:r w:rsidR="00B777C5">
        <w:rPr>
          <w:rFonts w:eastAsiaTheme="minorEastAsia"/>
        </w:rPr>
        <w:t xml:space="preserve">Potwierdza to obliczenie promienia spektralnego dla tego przypadku. </w:t>
      </w:r>
      <w:r w:rsidR="00835C3B">
        <w:rPr>
          <w:rFonts w:eastAsiaTheme="minorEastAsia"/>
        </w:rPr>
        <w:t>Jednak prawidłowy wybór parametru omega pozwal</w:t>
      </w:r>
      <w:r w:rsidR="007E017F">
        <w:rPr>
          <w:rFonts w:eastAsiaTheme="minorEastAsia"/>
        </w:rPr>
        <w:t xml:space="preserve">a </w:t>
      </w:r>
      <w:r w:rsidR="00835C3B">
        <w:rPr>
          <w:rFonts w:eastAsiaTheme="minorEastAsia"/>
        </w:rPr>
        <w:t>nam znaleźć takie jego wartości, dla których wykorzystanie</w:t>
      </w:r>
      <w:r w:rsidR="007E017F">
        <w:rPr>
          <w:rFonts w:eastAsiaTheme="minorEastAsia"/>
        </w:rPr>
        <w:t xml:space="preserve"> </w:t>
      </w:r>
      <w:r w:rsidR="00835C3B">
        <w:rPr>
          <w:rFonts w:eastAsiaTheme="minorEastAsia"/>
        </w:rPr>
        <w:t xml:space="preserve">metody SOR </w:t>
      </w:r>
      <w:r w:rsidR="00F157A8">
        <w:rPr>
          <w:rFonts w:eastAsiaTheme="minorEastAsia"/>
        </w:rPr>
        <w:t>umożliwia odnalezienie</w:t>
      </w:r>
      <w:r w:rsidR="00835C3B">
        <w:rPr>
          <w:rFonts w:eastAsiaTheme="minorEastAsia"/>
        </w:rPr>
        <w:t xml:space="preserve"> roz</w:t>
      </w:r>
      <w:r w:rsidR="000845F1">
        <w:rPr>
          <w:rFonts w:eastAsiaTheme="minorEastAsia"/>
        </w:rPr>
        <w:t>wiązania układu, co obrazuje wykres</w:t>
      </w:r>
      <w:r w:rsidR="007E017F">
        <w:rPr>
          <w:rFonts w:eastAsiaTheme="minorEastAsia"/>
        </w:rPr>
        <w:t xml:space="preserve"> </w:t>
      </w:r>
      <w:r w:rsidR="000845F1">
        <w:rPr>
          <w:rFonts w:eastAsiaTheme="minorEastAsia"/>
        </w:rPr>
        <w:t>oraz tabela.</w:t>
      </w:r>
      <w:r w:rsidR="00F76660">
        <w:rPr>
          <w:rFonts w:eastAsiaTheme="minorEastAsia"/>
        </w:rPr>
        <w:t xml:space="preserve"> </w:t>
      </w:r>
      <w:r w:rsidR="007A4347">
        <w:rPr>
          <w:rFonts w:eastAsiaTheme="minorEastAsia"/>
        </w:rPr>
        <w:t>W poprzednich przypadkac</w:t>
      </w:r>
      <w:r w:rsidR="003B7BCF">
        <w:rPr>
          <w:rFonts w:eastAsiaTheme="minorEastAsia"/>
        </w:rPr>
        <w:t xml:space="preserve">h mogliśmy dojść bowiem do wniosku, że metoda SOR nie jest przydatna, </w:t>
      </w:r>
      <w:r w:rsidR="00AA1C35">
        <w:rPr>
          <w:rFonts w:eastAsiaTheme="minorEastAsia"/>
        </w:rPr>
        <w:t xml:space="preserve">ponieważ zazwyczaj wystarczałoby użycie metody Gaussa-Seidla do uzyskania satysfakcjonujących wyników. </w:t>
      </w:r>
      <w:r w:rsidR="00510CD7">
        <w:rPr>
          <w:rFonts w:eastAsiaTheme="minorEastAsia"/>
        </w:rPr>
        <w:t xml:space="preserve">Ten przypadek obala tę hipotezę, pokazując, że istnieją przypadki, w których metoda SOR jest zdecydowanie lepszym wyjściem. </w:t>
      </w:r>
    </w:p>
    <w:p w14:paraId="12BC8BDF" w14:textId="5DEE0FED" w:rsidR="00B64A42" w:rsidRDefault="000845F1" w:rsidP="007E017F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F43C879" wp14:editId="190CC5D6">
            <wp:extent cx="4464183" cy="3348138"/>
            <wp:effectExtent l="0" t="0" r="0" b="5080"/>
            <wp:docPr id="1048259375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59375" name="Obraz 104825937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782" cy="339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0E69" w14:textId="015C7DB4" w:rsidR="000845F1" w:rsidRDefault="000845F1" w:rsidP="002614ED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279862E" wp14:editId="37FDA76D">
            <wp:extent cx="1490416" cy="459843"/>
            <wp:effectExtent l="0" t="0" r="0" b="0"/>
            <wp:docPr id="155536901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69018" name="Obraz 15553690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5048" cy="46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A851" w14:textId="35381403" w:rsidR="000845F1" w:rsidRDefault="000845F1" w:rsidP="002614ED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61A27BA9" wp14:editId="19930398">
            <wp:extent cx="5760720" cy="3117850"/>
            <wp:effectExtent l="0" t="0" r="0" b="6350"/>
            <wp:docPr id="109665708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57082" name="Obraz 109665708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" t="-1865" r="-275" b="1865"/>
                    <a:stretch/>
                  </pic:blipFill>
                  <pic:spPr bwMode="auto">
                    <a:xfrm>
                      <a:off x="0" y="0"/>
                      <a:ext cx="5760720" cy="31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83190" w14:textId="65D96FA0" w:rsidR="006D496C" w:rsidRPr="006D496C" w:rsidRDefault="006D496C" w:rsidP="002614ED">
      <w:pPr>
        <w:rPr>
          <w:rFonts w:eastAsiaTheme="minorEastAsia"/>
          <w:b/>
          <w:bCs/>
        </w:rPr>
      </w:pPr>
      <w:r w:rsidRPr="006D496C">
        <w:rPr>
          <w:rFonts w:eastAsiaTheme="minorEastAsia"/>
          <w:b/>
          <w:bCs/>
        </w:rPr>
        <w:t>Przypadek 4</w:t>
      </w:r>
    </w:p>
    <w:p w14:paraId="0F6E7F75" w14:textId="425D1806" w:rsidR="000845F1" w:rsidRDefault="005E6466" w:rsidP="002614ED">
      <w:pPr>
        <w:rPr>
          <w:rFonts w:eastAsiaTheme="minorEastAsia"/>
        </w:rPr>
      </w:pPr>
      <w:r>
        <w:rPr>
          <w:rFonts w:eastAsiaTheme="minorEastAsia"/>
        </w:rPr>
        <w:t xml:space="preserve">W czwartym przykładzie skupiłam się na ukazaniu </w:t>
      </w:r>
      <w:r w:rsidR="00E43970">
        <w:rPr>
          <w:rFonts w:eastAsiaTheme="minorEastAsia"/>
        </w:rPr>
        <w:t xml:space="preserve">pewnych </w:t>
      </w:r>
      <w:r w:rsidR="00713651">
        <w:rPr>
          <w:rFonts w:eastAsiaTheme="minorEastAsia"/>
        </w:rPr>
        <w:t xml:space="preserve">zależności pomiędzy </w:t>
      </w:r>
      <w:r w:rsidR="0092090A">
        <w:rPr>
          <w:rFonts w:eastAsiaTheme="minorEastAsia"/>
        </w:rPr>
        <w:t xml:space="preserve">typem macierzy, a szybkością zbieżności metody SOR. </w:t>
      </w:r>
      <w:r w:rsidR="00BF5BF2">
        <w:rPr>
          <w:rFonts w:eastAsiaTheme="minorEastAsia"/>
        </w:rPr>
        <w:t>Rozważyłam macierze</w:t>
      </w:r>
      <w:r w:rsidR="00D42D1D">
        <w:rPr>
          <w:rFonts w:eastAsiaTheme="minorEastAsia"/>
        </w:rPr>
        <w:t xml:space="preserve"> diagonalnie dominują</w:t>
      </w:r>
      <w:r w:rsidR="0030291F">
        <w:rPr>
          <w:rFonts w:eastAsiaTheme="minorEastAsia"/>
        </w:rPr>
        <w:t>ce, jednocześnie biorąc pod uwagę różny „poziom” tej dominacji</w:t>
      </w:r>
      <w:r w:rsidR="00FE3C6B">
        <w:rPr>
          <w:rFonts w:eastAsiaTheme="minorEastAsia"/>
        </w:rPr>
        <w:t xml:space="preserve"> – od </w:t>
      </w:r>
      <w:r w:rsidR="00AD4676">
        <w:rPr>
          <w:rFonts w:eastAsiaTheme="minorEastAsia"/>
        </w:rPr>
        <w:t>„</w:t>
      </w:r>
      <w:r w:rsidR="00FE3C6B">
        <w:rPr>
          <w:rFonts w:eastAsiaTheme="minorEastAsia"/>
        </w:rPr>
        <w:t>dość słabej</w:t>
      </w:r>
      <w:r w:rsidR="00AD4676">
        <w:rPr>
          <w:rFonts w:eastAsiaTheme="minorEastAsia"/>
        </w:rPr>
        <w:t>”</w:t>
      </w:r>
      <w:r w:rsidR="00FE3C6B">
        <w:rPr>
          <w:rFonts w:eastAsiaTheme="minorEastAsia"/>
        </w:rPr>
        <w:t xml:space="preserve"> do </w:t>
      </w:r>
      <w:r w:rsidR="00AD4676">
        <w:rPr>
          <w:rFonts w:eastAsiaTheme="minorEastAsia"/>
        </w:rPr>
        <w:t>„</w:t>
      </w:r>
      <w:r w:rsidR="00FE3C6B">
        <w:rPr>
          <w:rFonts w:eastAsiaTheme="minorEastAsia"/>
        </w:rPr>
        <w:t>bardzo silnej</w:t>
      </w:r>
      <w:r w:rsidR="00AD4676">
        <w:rPr>
          <w:rFonts w:eastAsiaTheme="minorEastAsia"/>
        </w:rPr>
        <w:t>”</w:t>
      </w:r>
      <w:r w:rsidR="00FE3C6B">
        <w:rPr>
          <w:rFonts w:eastAsiaTheme="minorEastAsia"/>
        </w:rPr>
        <w:t xml:space="preserve">. </w:t>
      </w:r>
    </w:p>
    <w:p w14:paraId="49441A57" w14:textId="48E4D9A0" w:rsidR="00FE3C6B" w:rsidRDefault="00FE3C6B" w:rsidP="002614ED">
      <w:pPr>
        <w:rPr>
          <w:rFonts w:eastAsiaTheme="minorEastAsia"/>
        </w:rPr>
      </w:pPr>
      <w:r>
        <w:rPr>
          <w:rFonts w:eastAsiaTheme="minorEastAsia"/>
        </w:rPr>
        <w:t xml:space="preserve">Rozważyłam więc macierze: </w:t>
      </w:r>
    </w:p>
    <w:p w14:paraId="5879C11F" w14:textId="4DACCC72" w:rsidR="009F2ED5" w:rsidRPr="009F2ED5" w:rsidRDefault="00923B01" w:rsidP="002614E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A1=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1000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2000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i b1=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,</m:t>
          </m:r>
        </m:oMath>
      </m:oMathPara>
    </w:p>
    <w:p w14:paraId="623964EE" w14:textId="40450BDA" w:rsidR="009F2ED5" w:rsidRPr="009F2ED5" w:rsidRDefault="009F2ED5" w:rsidP="002614E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A2=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100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200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i b2=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,</m:t>
          </m:r>
        </m:oMath>
      </m:oMathPara>
    </w:p>
    <w:p w14:paraId="40FAEF9E" w14:textId="61A7138F" w:rsidR="009F2ED5" w:rsidRPr="009F2ED5" w:rsidRDefault="009F2ED5" w:rsidP="002614E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A3=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20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i b3=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079C6853" w14:textId="4271699F" w:rsidR="00FE3C6B" w:rsidRPr="00732A73" w:rsidRDefault="009F2ED5" w:rsidP="002614E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A4=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i b4=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0435C7C6" w14:textId="5F8B890C" w:rsidR="00732A73" w:rsidRDefault="00732A73" w:rsidP="002614ED">
      <w:pPr>
        <w:rPr>
          <w:rFonts w:eastAsiaTheme="minorEastAsia"/>
        </w:rPr>
      </w:pPr>
      <w:r>
        <w:rPr>
          <w:rFonts w:eastAsiaTheme="minorEastAsia"/>
        </w:rPr>
        <w:t xml:space="preserve">Jak można zauważyć każda kolejna macierz A1 do A3 jest „coraz mniej </w:t>
      </w:r>
      <w:r w:rsidR="00877367">
        <w:rPr>
          <w:rFonts w:eastAsiaTheme="minorEastAsia"/>
        </w:rPr>
        <w:t xml:space="preserve">diagonalnie </w:t>
      </w:r>
      <w:r>
        <w:rPr>
          <w:rFonts w:eastAsiaTheme="minorEastAsia"/>
        </w:rPr>
        <w:t>dominująca”</w:t>
      </w:r>
      <w:r w:rsidR="00877367">
        <w:rPr>
          <w:rFonts w:eastAsiaTheme="minorEastAsia"/>
        </w:rPr>
        <w:t>, macierz A4 już diagonalnie dominująca nie jest.</w:t>
      </w:r>
      <w:r w:rsidR="001E1010">
        <w:rPr>
          <w:rFonts w:eastAsiaTheme="minorEastAsia"/>
        </w:rPr>
        <w:t xml:space="preserve"> </w:t>
      </w:r>
      <w:r w:rsidR="00BB365F">
        <w:rPr>
          <w:rFonts w:eastAsiaTheme="minorEastAsia"/>
        </w:rPr>
        <w:t xml:space="preserve">Wykres ilości iteracji koniecznych do znalezienia </w:t>
      </w:r>
      <w:r w:rsidR="00FA7A99">
        <w:rPr>
          <w:rFonts w:eastAsiaTheme="minorEastAsia"/>
        </w:rPr>
        <w:t>rozwiązania sugeruje bardzo ciekawe wnioski:</w:t>
      </w:r>
    </w:p>
    <w:p w14:paraId="5D6D81CD" w14:textId="63182A02" w:rsidR="00FA7A99" w:rsidRDefault="00FA7A99" w:rsidP="00FA7A99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311089AF" wp14:editId="66F28E45">
            <wp:extent cx="4416357" cy="3312268"/>
            <wp:effectExtent l="0" t="0" r="3810" b="2540"/>
            <wp:docPr id="16432381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38138" name="Obraz 164323813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115" cy="332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BDA1" w14:textId="0D74994A" w:rsidR="00BC56ED" w:rsidRPr="00CA7224" w:rsidRDefault="00AA711A" w:rsidP="00BC56ED">
      <w:pPr>
        <w:rPr>
          <w:rFonts w:eastAsiaTheme="minorEastAsia"/>
        </w:rPr>
      </w:pPr>
      <w:r>
        <w:rPr>
          <w:rFonts w:eastAsiaTheme="minorEastAsia"/>
        </w:rPr>
        <w:t>Czym bardziej diagonalnie dominująca jest macierz, tym nasza metod</w:t>
      </w:r>
      <w:r w:rsidR="001B6479">
        <w:rPr>
          <w:rFonts w:eastAsiaTheme="minorEastAsia"/>
        </w:rPr>
        <w:t>a</w:t>
      </w:r>
      <w:r>
        <w:rPr>
          <w:rFonts w:eastAsiaTheme="minorEastAsia"/>
        </w:rPr>
        <w:t xml:space="preserve"> potrzebuje mniej </w:t>
      </w:r>
      <w:r w:rsidR="00BE7D06">
        <w:rPr>
          <w:rFonts w:eastAsiaTheme="minorEastAsia"/>
        </w:rPr>
        <w:t>iteracji do znalezienia zadowalającego przybliżenia rozwiązania.</w:t>
      </w:r>
      <w:r w:rsidR="00085F7F">
        <w:rPr>
          <w:rFonts w:eastAsiaTheme="minorEastAsia"/>
        </w:rPr>
        <w:t xml:space="preserve"> Co ciekawe,</w:t>
      </w:r>
      <w:r w:rsidR="001B6479">
        <w:rPr>
          <w:rFonts w:eastAsiaTheme="minorEastAsia"/>
        </w:rPr>
        <w:t xml:space="preserve">                      </w:t>
      </w:r>
      <w:r w:rsidR="00085F7F">
        <w:rPr>
          <w:rFonts w:eastAsiaTheme="minorEastAsia"/>
        </w:rPr>
        <w:t xml:space="preserve"> w przypadku ostatniej macierzy, nie jest ona zbieżna dla żadnej </w:t>
      </w:r>
      <w:r w:rsidR="007B2660">
        <w:rPr>
          <w:rFonts w:eastAsiaTheme="minorEastAsia"/>
        </w:rPr>
        <w:t>wartości parametru relaksacji</w:t>
      </w:r>
      <w:r w:rsidR="00752095">
        <w:rPr>
          <w:rFonts w:eastAsiaTheme="minorEastAsia"/>
        </w:rPr>
        <w:t>. Możemy więc wnioskować, że metoda działa dużo lepiej dla macierz</w:t>
      </w:r>
      <w:r w:rsidR="002D02A4">
        <w:rPr>
          <w:rFonts w:eastAsiaTheme="minorEastAsia"/>
        </w:rPr>
        <w:t xml:space="preserve">y </w:t>
      </w:r>
      <w:r w:rsidR="00440942">
        <w:rPr>
          <w:rFonts w:eastAsiaTheme="minorEastAsia"/>
        </w:rPr>
        <w:t>„</w:t>
      </w:r>
      <w:r w:rsidR="002D02A4">
        <w:rPr>
          <w:rFonts w:eastAsiaTheme="minorEastAsia"/>
        </w:rPr>
        <w:t>silnie</w:t>
      </w:r>
      <w:r w:rsidR="00440942">
        <w:rPr>
          <w:rFonts w:eastAsiaTheme="minorEastAsia"/>
        </w:rPr>
        <w:t>j”</w:t>
      </w:r>
      <w:r w:rsidR="002D02A4">
        <w:rPr>
          <w:rFonts w:eastAsiaTheme="minorEastAsia"/>
        </w:rPr>
        <w:t xml:space="preserve"> diagonalnie dominujących. </w:t>
      </w:r>
      <w:r w:rsidR="002D02A4">
        <w:rPr>
          <w:rFonts w:eastAsiaTheme="minorEastAsia"/>
          <w:noProof/>
        </w:rPr>
        <w:drawing>
          <wp:inline distT="0" distB="0" distL="0" distR="0" wp14:anchorId="29369110" wp14:editId="288F3939">
            <wp:extent cx="5760720" cy="3117850"/>
            <wp:effectExtent l="0" t="0" r="0" b="6350"/>
            <wp:docPr id="611940579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40579" name="Obraz 61194057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02A4">
        <w:rPr>
          <w:rFonts w:eastAsiaTheme="minorEastAsia"/>
          <w:noProof/>
        </w:rPr>
        <w:lastRenderedPageBreak/>
        <w:drawing>
          <wp:inline distT="0" distB="0" distL="0" distR="0" wp14:anchorId="0A593888" wp14:editId="4F19B706">
            <wp:extent cx="5760720" cy="2907030"/>
            <wp:effectExtent l="0" t="0" r="0" b="7620"/>
            <wp:docPr id="1671132581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32581" name="Obraz 167113258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02A4">
        <w:rPr>
          <w:rFonts w:eastAsiaTheme="minorEastAsia"/>
          <w:noProof/>
        </w:rPr>
        <w:drawing>
          <wp:inline distT="0" distB="0" distL="0" distR="0" wp14:anchorId="127DDB58" wp14:editId="3B7D4054">
            <wp:extent cx="5760720" cy="2947670"/>
            <wp:effectExtent l="0" t="0" r="0" b="5080"/>
            <wp:docPr id="625144345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44345" name="Obraz 62514434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02A4">
        <w:rPr>
          <w:rFonts w:eastAsiaTheme="minorEastAsia"/>
          <w:noProof/>
        </w:rPr>
        <w:drawing>
          <wp:inline distT="0" distB="0" distL="0" distR="0" wp14:anchorId="1FAA7A8C" wp14:editId="61595776">
            <wp:extent cx="5760720" cy="2919412"/>
            <wp:effectExtent l="0" t="0" r="0" b="0"/>
            <wp:docPr id="450081691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81691" name="Obraz 450081691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388"/>
                    <a:stretch/>
                  </pic:blipFill>
                  <pic:spPr bwMode="auto">
                    <a:xfrm>
                      <a:off x="0" y="0"/>
                      <a:ext cx="5760720" cy="2919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706FB" w14:textId="0C01A356" w:rsidR="00EF608D" w:rsidRDefault="000A3F75" w:rsidP="002614ED">
      <w:pPr>
        <w:rPr>
          <w:rFonts w:eastAsiaTheme="minorEastAsia"/>
        </w:rPr>
      </w:pPr>
      <w:r w:rsidRPr="000A3F75">
        <w:rPr>
          <w:rFonts w:eastAsiaTheme="minorEastAsia"/>
        </w:rPr>
        <w:lastRenderedPageBreak/>
        <w:t>Spodziewałam się</w:t>
      </w:r>
      <w:r>
        <w:rPr>
          <w:rFonts w:eastAsiaTheme="minorEastAsia"/>
        </w:rPr>
        <w:t xml:space="preserve">, że w związku z wcześniejszymi wnioskami, również błędy względne w przypadku </w:t>
      </w:r>
      <w:r w:rsidR="00FA28EE">
        <w:rPr>
          <w:rFonts w:eastAsiaTheme="minorEastAsia"/>
        </w:rPr>
        <w:t>macierzy silniej diagonalnie dominujących okażą się większe, jednak nie okazało się to prawdą</w:t>
      </w:r>
      <w:r w:rsidR="00DC48E9">
        <w:rPr>
          <w:rFonts w:eastAsiaTheme="minorEastAsia"/>
        </w:rPr>
        <w:t>. Np. w przypadku macierzy A1 błędy względne są największe wśród wszystkich rozważanych w tym przykładzie.</w:t>
      </w:r>
    </w:p>
    <w:p w14:paraId="43299DCD" w14:textId="0D7C1400" w:rsidR="00941E8B" w:rsidRDefault="00941E8B" w:rsidP="002614ED">
      <w:pPr>
        <w:rPr>
          <w:rFonts w:eastAsiaTheme="minorEastAsia"/>
          <w:b/>
          <w:bCs/>
        </w:rPr>
      </w:pPr>
      <w:r w:rsidRPr="00941E8B">
        <w:rPr>
          <w:rFonts w:eastAsiaTheme="minorEastAsia"/>
          <w:b/>
          <w:bCs/>
        </w:rPr>
        <w:t>Przypadek 5</w:t>
      </w:r>
    </w:p>
    <w:p w14:paraId="714F5487" w14:textId="7EE38F97" w:rsidR="00941E8B" w:rsidRDefault="00AF7CE8" w:rsidP="002614ED">
      <w:pPr>
        <w:rPr>
          <w:rFonts w:eastAsiaTheme="minorEastAsia"/>
        </w:rPr>
      </w:pPr>
      <w:r w:rsidRPr="00A77449">
        <w:rPr>
          <w:rFonts w:eastAsiaTheme="minorEastAsia"/>
        </w:rPr>
        <w:t xml:space="preserve">W kolejnym </w:t>
      </w:r>
      <w:r w:rsidR="00F41B2E" w:rsidRPr="00A77449">
        <w:rPr>
          <w:rFonts w:eastAsiaTheme="minorEastAsia"/>
        </w:rPr>
        <w:t>przykładzie rozważyłam przypadek macierzy która jest coraz bliższa macierzy osobliwej, chcąc sprawdzić jak metoda SOR będzie sprawdzała się w takim przypadku</w:t>
      </w:r>
      <w:r w:rsidR="00A77449" w:rsidRPr="00A77449">
        <w:rPr>
          <w:rFonts w:eastAsiaTheme="minorEastAsia"/>
        </w:rPr>
        <w:t>.</w:t>
      </w:r>
      <w:r w:rsidR="00A77449">
        <w:rPr>
          <w:rFonts w:eastAsiaTheme="minorEastAsia"/>
        </w:rPr>
        <w:t xml:space="preserve"> W tym celu wykorzystałam macierze:</w:t>
      </w:r>
    </w:p>
    <w:p w14:paraId="29C8D5E7" w14:textId="6ED038FE" w:rsidR="009B2C28" w:rsidRDefault="00E666BB" w:rsidP="009B2C28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 A1=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1 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1.1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1 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1.2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mr>
            </m:m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 w:rsidR="009B2C28">
        <w:rPr>
          <w:rFonts w:eastAsiaTheme="minorEastAsia"/>
        </w:rPr>
        <w:t xml:space="preserve"> i </w:t>
      </w:r>
      <m:oMath>
        <m:r>
          <w:rPr>
            <w:rFonts w:ascii="Cambria Math" w:eastAsiaTheme="minorEastAsia" w:hAnsi="Cambria Math"/>
          </w:rPr>
          <m:t xml:space="preserve">b1=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mr>
            </m:m>
          </m:e>
        </m:d>
      </m:oMath>
      <w:r w:rsidR="009B2C28">
        <w:rPr>
          <w:rFonts w:eastAsiaTheme="minorEastAsia"/>
        </w:rPr>
        <w:t>,</w:t>
      </w:r>
    </w:p>
    <w:p w14:paraId="409A5911" w14:textId="7E627451" w:rsidR="00061367" w:rsidRDefault="00E666BB" w:rsidP="00061367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 A2=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1 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1.05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1 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1.1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mr>
            </m:m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 w:rsidR="00061367">
        <w:rPr>
          <w:rFonts w:eastAsiaTheme="minorEastAsia"/>
        </w:rPr>
        <w:t xml:space="preserve"> i </w:t>
      </w:r>
      <m:oMath>
        <m:r>
          <w:rPr>
            <w:rFonts w:ascii="Cambria Math" w:eastAsiaTheme="minorEastAsia" w:hAnsi="Cambria Math"/>
          </w:rPr>
          <m:t xml:space="preserve">b2=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mr>
            </m:m>
          </m:e>
        </m:d>
      </m:oMath>
      <w:r w:rsidR="00061367">
        <w:rPr>
          <w:rFonts w:eastAsiaTheme="minorEastAsia"/>
        </w:rPr>
        <w:t>,</w:t>
      </w:r>
    </w:p>
    <w:p w14:paraId="3D657AB0" w14:textId="43CFF36B" w:rsidR="009B2C28" w:rsidRDefault="00E666BB" w:rsidP="00061367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A3=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1 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1.025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1 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1.05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mr>
            </m:m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 w:rsidR="00061367">
        <w:rPr>
          <w:rFonts w:eastAsiaTheme="minorEastAsia"/>
        </w:rPr>
        <w:t xml:space="preserve"> i </w:t>
      </w:r>
      <m:oMath>
        <m:r>
          <w:rPr>
            <w:rFonts w:ascii="Cambria Math" w:eastAsiaTheme="minorEastAsia" w:hAnsi="Cambria Math"/>
          </w:rPr>
          <m:t xml:space="preserve">b3=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mr>
            </m:m>
          </m:e>
        </m:d>
      </m:oMath>
      <w:r w:rsidR="00061367">
        <w:rPr>
          <w:rFonts w:eastAsiaTheme="minorEastAsia"/>
        </w:rPr>
        <w:t>,</w:t>
      </w:r>
    </w:p>
    <w:p w14:paraId="7E550CFF" w14:textId="2A9F1CAF" w:rsidR="00061367" w:rsidRDefault="00E666BB" w:rsidP="00061367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 A4=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1 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1.0125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1 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1.025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mr>
            </m:m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 w:rsidR="00061367">
        <w:rPr>
          <w:rFonts w:eastAsiaTheme="minorEastAsia"/>
        </w:rPr>
        <w:t xml:space="preserve"> i </w:t>
      </w:r>
      <m:oMath>
        <m:r>
          <w:rPr>
            <w:rFonts w:ascii="Cambria Math" w:eastAsiaTheme="minorEastAsia" w:hAnsi="Cambria Math"/>
          </w:rPr>
          <m:t xml:space="preserve">b4=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mr>
            </m:m>
          </m:e>
        </m:d>
      </m:oMath>
      <w:r w:rsidR="00061367">
        <w:rPr>
          <w:rFonts w:eastAsiaTheme="minorEastAsia"/>
        </w:rPr>
        <w:t>.</w:t>
      </w:r>
    </w:p>
    <w:p w14:paraId="4338D3C9" w14:textId="6F91CFC5" w:rsidR="00061367" w:rsidRDefault="00061367" w:rsidP="00061367">
      <w:pPr>
        <w:rPr>
          <w:rFonts w:eastAsiaTheme="minorEastAsia"/>
        </w:rPr>
      </w:pPr>
      <w:r>
        <w:rPr>
          <w:rFonts w:eastAsiaTheme="minorEastAsia"/>
        </w:rPr>
        <w:t xml:space="preserve">Wyznacznik każdej macierzy jest więc coraz bliższy 0, a macierz jest coraz bliższa macierzy </w:t>
      </w:r>
      <w:r w:rsidR="00A238DE">
        <w:rPr>
          <w:rFonts w:eastAsiaTheme="minorEastAsia"/>
        </w:rPr>
        <w:t>osobliwej. Jak się okazuje, ma to wpływ na zbieżność metody SOR.</w:t>
      </w:r>
    </w:p>
    <w:p w14:paraId="77EE833A" w14:textId="2693EA1D" w:rsidR="00A238DE" w:rsidRDefault="00A238DE" w:rsidP="00A238DE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13892BE9" wp14:editId="36D69686">
            <wp:extent cx="4424362" cy="3318272"/>
            <wp:effectExtent l="0" t="0" r="0" b="0"/>
            <wp:docPr id="1218047160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47160" name="Obraz 121804716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001" cy="332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5D17" w14:textId="77777777" w:rsidR="00A77449" w:rsidRPr="00A77449" w:rsidRDefault="00A77449" w:rsidP="002614ED">
      <w:pPr>
        <w:rPr>
          <w:rFonts w:eastAsiaTheme="minorEastAsia"/>
        </w:rPr>
      </w:pPr>
    </w:p>
    <w:p w14:paraId="11C6D47F" w14:textId="3B350024" w:rsidR="00A238DE" w:rsidRDefault="00A32993" w:rsidP="002614ED">
      <w:pPr>
        <w:rPr>
          <w:rFonts w:eastAsiaTheme="minorEastAsia"/>
        </w:rPr>
      </w:pPr>
      <w:r w:rsidRPr="00A32993">
        <w:rPr>
          <w:rFonts w:eastAsiaTheme="minorEastAsia"/>
        </w:rPr>
        <w:lastRenderedPageBreak/>
        <w:t>Każda kolejna</w:t>
      </w:r>
      <w:r>
        <w:rPr>
          <w:rFonts w:eastAsiaTheme="minorEastAsia"/>
        </w:rPr>
        <w:t xml:space="preserve"> z rozważanych macierzy ma mniejszy przedział wartości parametr</w:t>
      </w:r>
      <w:r w:rsidR="003B14A2">
        <w:rPr>
          <w:rFonts w:eastAsiaTheme="minorEastAsia"/>
        </w:rPr>
        <w:t xml:space="preserve">u </w:t>
      </w:r>
      <w:r>
        <w:rPr>
          <w:rFonts w:eastAsiaTheme="minorEastAsia"/>
        </w:rPr>
        <w:t xml:space="preserve">relaksacji, który umożliwia zbieżność metody, a także konieczna jest </w:t>
      </w:r>
      <w:r w:rsidR="00EE310B">
        <w:rPr>
          <w:rFonts w:eastAsiaTheme="minorEastAsia"/>
        </w:rPr>
        <w:t xml:space="preserve">zdecydowanie większa liczba iteracji do osiągnięcia </w:t>
      </w:r>
      <w:r w:rsidR="003B14A2">
        <w:rPr>
          <w:rFonts w:eastAsiaTheme="minorEastAsia"/>
        </w:rPr>
        <w:t xml:space="preserve">warunku stopu. </w:t>
      </w:r>
      <w:r w:rsidR="003D6E40">
        <w:rPr>
          <w:rFonts w:eastAsiaTheme="minorEastAsia"/>
        </w:rPr>
        <w:t xml:space="preserve">Możemy więc wnioskować, że metoda SOR nie radzie sobie </w:t>
      </w:r>
      <w:r w:rsidR="000C1337">
        <w:rPr>
          <w:rFonts w:eastAsiaTheme="minorEastAsia"/>
        </w:rPr>
        <w:t>w idealnym stopniu z macierzami prawie osobliwymi, ale daj</w:t>
      </w:r>
      <w:r w:rsidR="00EE316A">
        <w:rPr>
          <w:rFonts w:eastAsiaTheme="minorEastAsia"/>
        </w:rPr>
        <w:t>e</w:t>
      </w:r>
      <w:r w:rsidR="000C1337">
        <w:rPr>
          <w:rFonts w:eastAsiaTheme="minorEastAsia"/>
        </w:rPr>
        <w:t xml:space="preserve"> jednak w ich przypadku szansę na zbieżność, gdy zawodzi już metoda Gaussa – Seidla (np. macierz A4).</w:t>
      </w:r>
    </w:p>
    <w:p w14:paraId="4CEC5123" w14:textId="09C6289F" w:rsidR="00834FDA" w:rsidRPr="00A32993" w:rsidRDefault="00834FDA" w:rsidP="002614ED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FBFECC3" wp14:editId="3295C5EB">
            <wp:extent cx="5760720" cy="2862580"/>
            <wp:effectExtent l="0" t="0" r="0" b="0"/>
            <wp:docPr id="50897061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70617" name="Obraz 5089706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 wp14:anchorId="76C46903" wp14:editId="78641565">
            <wp:extent cx="5760720" cy="2781300"/>
            <wp:effectExtent l="0" t="0" r="0" b="0"/>
            <wp:docPr id="298685177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85177" name="Obraz 29868517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lastRenderedPageBreak/>
        <w:drawing>
          <wp:inline distT="0" distB="0" distL="0" distR="0" wp14:anchorId="273C8890" wp14:editId="06DD71D1">
            <wp:extent cx="5760720" cy="2914650"/>
            <wp:effectExtent l="0" t="0" r="0" b="0"/>
            <wp:docPr id="1284265245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65245" name="Obraz 128426524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 wp14:anchorId="12110127" wp14:editId="0615A166">
            <wp:extent cx="5760720" cy="2670810"/>
            <wp:effectExtent l="0" t="0" r="0" b="0"/>
            <wp:docPr id="966685029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85029" name="Obraz 96668502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C657" w14:textId="7B534B34" w:rsidR="00834FDA" w:rsidRDefault="00DB23EE" w:rsidP="002614ED">
      <w:pPr>
        <w:rPr>
          <w:rFonts w:eastAsiaTheme="minorEastAsia"/>
        </w:rPr>
      </w:pPr>
      <w:r w:rsidRPr="007E3563">
        <w:rPr>
          <w:rFonts w:eastAsiaTheme="minorEastAsia"/>
        </w:rPr>
        <w:t>Co ciekawe</w:t>
      </w:r>
      <w:r w:rsidR="00EE316A">
        <w:rPr>
          <w:rFonts w:eastAsiaTheme="minorEastAsia"/>
        </w:rPr>
        <w:t>,</w:t>
      </w:r>
      <w:r w:rsidRPr="007E3563">
        <w:rPr>
          <w:rFonts w:eastAsiaTheme="minorEastAsia"/>
        </w:rPr>
        <w:t xml:space="preserve"> błędy względne nie zwiększają się znacząco wraz ze zbliżaniem się </w:t>
      </w:r>
      <w:r w:rsidR="007E3563" w:rsidRPr="007E3563">
        <w:rPr>
          <w:rFonts w:eastAsiaTheme="minorEastAsia"/>
        </w:rPr>
        <w:t>wyznacznika macierzy do 0.</w:t>
      </w:r>
    </w:p>
    <w:p w14:paraId="668E9A4B" w14:textId="012E8DB1" w:rsidR="007103C8" w:rsidRDefault="007103C8" w:rsidP="002614ED">
      <w:pPr>
        <w:rPr>
          <w:rFonts w:eastAsiaTheme="minorEastAsia"/>
          <w:b/>
          <w:bCs/>
        </w:rPr>
      </w:pPr>
      <w:r w:rsidRPr="007103C8">
        <w:rPr>
          <w:rFonts w:eastAsiaTheme="minorEastAsia"/>
          <w:b/>
          <w:bCs/>
        </w:rPr>
        <w:t>Przypadek 6</w:t>
      </w:r>
    </w:p>
    <w:p w14:paraId="7052755E" w14:textId="77777777" w:rsidR="00A12568" w:rsidRDefault="007103C8" w:rsidP="002614ED">
      <w:pPr>
        <w:rPr>
          <w:rFonts w:eastAsiaTheme="minorEastAsia"/>
        </w:rPr>
      </w:pPr>
      <w:r w:rsidRPr="00143B94">
        <w:rPr>
          <w:rFonts w:eastAsiaTheme="minorEastAsia"/>
        </w:rPr>
        <w:t>Ostatni przypadek</w:t>
      </w:r>
      <w:r w:rsidR="00143B94" w:rsidRPr="00143B94">
        <w:rPr>
          <w:rFonts w:eastAsiaTheme="minorEastAsia"/>
        </w:rPr>
        <w:t>, który postanowiłam sprawdzić</w:t>
      </w:r>
      <w:r w:rsidR="00CE5AB9">
        <w:rPr>
          <w:rFonts w:eastAsiaTheme="minorEastAsia"/>
        </w:rPr>
        <w:t>,</w:t>
      </w:r>
      <w:r w:rsidR="00143B94" w:rsidRPr="00143B94">
        <w:rPr>
          <w:rFonts w:eastAsiaTheme="minorEastAsia"/>
        </w:rPr>
        <w:t xml:space="preserve">  to macierz zawierająca 0 na przekątnej</w:t>
      </w:r>
      <w:r w:rsidR="00143B94">
        <w:rPr>
          <w:rFonts w:eastAsiaTheme="minorEastAsia"/>
        </w:rPr>
        <w:t xml:space="preserve">. </w:t>
      </w:r>
      <w:r w:rsidR="00CE5AB9">
        <w:rPr>
          <w:rFonts w:eastAsiaTheme="minorEastAsia"/>
        </w:rPr>
        <w:t>Powód dla którego mógł on okazać się ciekawy</w:t>
      </w:r>
      <w:r w:rsidR="00375B15">
        <w:rPr>
          <w:rFonts w:eastAsiaTheme="minorEastAsia"/>
        </w:rPr>
        <w:t xml:space="preserve"> to fakt, że we wzorze iteracyjnym na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471F82">
        <w:rPr>
          <w:rFonts w:eastAsiaTheme="minorEastAsia"/>
        </w:rPr>
        <w:t xml:space="preserve"> występuje dzielenie przez element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ii</m:t>
            </m:r>
          </m:sub>
        </m:sSub>
      </m:oMath>
      <w:r w:rsidR="00471F82">
        <w:rPr>
          <w:rFonts w:eastAsiaTheme="minorEastAsia"/>
        </w:rPr>
        <w:t xml:space="preserve">, co </w:t>
      </w:r>
      <w:r w:rsidR="00F60B42">
        <w:rPr>
          <w:rFonts w:eastAsiaTheme="minorEastAsia"/>
        </w:rPr>
        <w:t>jasno sugeruje problemy w momencie pojawienia się elementu zerowego na diagonali.</w:t>
      </w:r>
    </w:p>
    <w:p w14:paraId="54BBD05F" w14:textId="597DB964" w:rsidR="00A12568" w:rsidRDefault="00A12568" w:rsidP="00A12568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473E1F06" wp14:editId="7B384A7E">
            <wp:extent cx="3956490" cy="357575"/>
            <wp:effectExtent l="0" t="0" r="6350" b="4445"/>
            <wp:docPr id="3655402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402" name="Obraz 3655402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68"/>
                    <a:stretch/>
                  </pic:blipFill>
                  <pic:spPr bwMode="auto">
                    <a:xfrm>
                      <a:off x="0" y="0"/>
                      <a:ext cx="4049264" cy="36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2A750" w14:textId="266D9362" w:rsidR="007103C8" w:rsidRDefault="00F60B42" w:rsidP="002614ED">
      <w:pPr>
        <w:rPr>
          <w:rFonts w:eastAsiaTheme="minorEastAsia"/>
        </w:rPr>
      </w:pPr>
      <w:r>
        <w:rPr>
          <w:rFonts w:eastAsiaTheme="minorEastAsia"/>
        </w:rPr>
        <w:t xml:space="preserve"> Potwierdzają to wykres oraz dane tabelaryczne dla 4 macierzy</w:t>
      </w:r>
      <w:r w:rsidR="000549E5">
        <w:rPr>
          <w:rFonts w:eastAsiaTheme="minorEastAsia"/>
        </w:rPr>
        <w:t>, którym postanowiłam się przyjrzeć.</w:t>
      </w:r>
    </w:p>
    <w:p w14:paraId="4A690E71" w14:textId="696FA396" w:rsidR="00AF490B" w:rsidRDefault="005E3D51" w:rsidP="00AF490B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w:lastRenderedPageBreak/>
          <m:t>A1=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1 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1 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0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mr>
            </m:m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 w:rsidR="00AF490B">
        <w:rPr>
          <w:rFonts w:eastAsiaTheme="minorEastAsia"/>
        </w:rPr>
        <w:t xml:space="preserve"> i </w:t>
      </w:r>
      <m:oMath>
        <m:r>
          <w:rPr>
            <w:rFonts w:ascii="Cambria Math" w:eastAsiaTheme="minorEastAsia" w:hAnsi="Cambria Math"/>
          </w:rPr>
          <m:t xml:space="preserve">b1=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mr>
            </m:m>
          </m:e>
        </m:d>
      </m:oMath>
      <w:r w:rsidR="00AF490B">
        <w:rPr>
          <w:rFonts w:eastAsiaTheme="minorEastAsia"/>
        </w:rPr>
        <w:t>,</w:t>
      </w:r>
    </w:p>
    <w:p w14:paraId="3B5BD407" w14:textId="7DA87E72" w:rsidR="00AF490B" w:rsidRDefault="005E3D51" w:rsidP="00AF490B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 A2=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100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1 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1 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300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mr>
            </m:m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 w:rsidR="00AF490B">
        <w:rPr>
          <w:rFonts w:eastAsiaTheme="minorEastAsia"/>
        </w:rPr>
        <w:t xml:space="preserve"> i </w:t>
      </w:r>
      <m:oMath>
        <m:r>
          <w:rPr>
            <w:rFonts w:ascii="Cambria Math" w:eastAsiaTheme="minorEastAsia" w:hAnsi="Cambria Math"/>
          </w:rPr>
          <m:t xml:space="preserve">b2=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mr>
            </m:m>
          </m:e>
        </m:d>
      </m:oMath>
      <w:r w:rsidR="00AF490B">
        <w:rPr>
          <w:rFonts w:eastAsiaTheme="minorEastAsia"/>
        </w:rPr>
        <w:t>,</w:t>
      </w:r>
    </w:p>
    <w:p w14:paraId="4CE1D540" w14:textId="62DDBE6C" w:rsidR="00AF490B" w:rsidRDefault="005E3D51" w:rsidP="00AF490B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A3=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102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3 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200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1 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mr>
            </m:m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 w:rsidR="00AF490B">
        <w:rPr>
          <w:rFonts w:eastAsiaTheme="minorEastAsia"/>
        </w:rPr>
        <w:t xml:space="preserve"> i </w:t>
      </w:r>
      <m:oMath>
        <m:r>
          <w:rPr>
            <w:rFonts w:ascii="Cambria Math" w:eastAsiaTheme="minorEastAsia" w:hAnsi="Cambria Math"/>
          </w:rPr>
          <m:t xml:space="preserve">b3=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mr>
            </m:m>
          </m:e>
        </m:d>
      </m:oMath>
      <w:r w:rsidR="00AF490B">
        <w:rPr>
          <w:rFonts w:eastAsiaTheme="minorEastAsia"/>
        </w:rPr>
        <w:t>,</w:t>
      </w:r>
    </w:p>
    <w:p w14:paraId="0EBEE7BF" w14:textId="64D6776B" w:rsidR="00AF490B" w:rsidRDefault="005E3D51" w:rsidP="00AF490B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 A4=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100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2 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20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1 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mr>
            </m:m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 w:rsidR="00AF490B">
        <w:rPr>
          <w:rFonts w:eastAsiaTheme="minorEastAsia"/>
        </w:rPr>
        <w:t xml:space="preserve"> i </w:t>
      </w:r>
      <m:oMath>
        <m:r>
          <w:rPr>
            <w:rFonts w:ascii="Cambria Math" w:eastAsiaTheme="minorEastAsia" w:hAnsi="Cambria Math"/>
          </w:rPr>
          <m:t xml:space="preserve">b4=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mr>
            </m:m>
          </m:e>
        </m:d>
      </m:oMath>
      <w:r w:rsidR="00AF490B">
        <w:rPr>
          <w:rFonts w:eastAsiaTheme="minorEastAsia"/>
        </w:rPr>
        <w:t>.</w:t>
      </w:r>
    </w:p>
    <w:p w14:paraId="241B67C7" w14:textId="77777777" w:rsidR="00AF490B" w:rsidRDefault="00AF490B" w:rsidP="002614ED">
      <w:pPr>
        <w:rPr>
          <w:rFonts w:eastAsiaTheme="minorEastAsia"/>
        </w:rPr>
      </w:pPr>
    </w:p>
    <w:p w14:paraId="34408828" w14:textId="3B7EA98D" w:rsidR="00A12568" w:rsidRDefault="002C4826" w:rsidP="002C4826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53B537A" wp14:editId="7D6BB3DF">
            <wp:extent cx="3657600" cy="2743200"/>
            <wp:effectExtent l="0" t="0" r="0" b="0"/>
            <wp:docPr id="627931355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31355" name="Obraz 62793135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431" cy="275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DD70" w14:textId="54CA98D0" w:rsidR="007E3563" w:rsidRPr="007E3563" w:rsidRDefault="002C4826" w:rsidP="00951C91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A09D65D" wp14:editId="44763680">
            <wp:extent cx="5760720" cy="3250565"/>
            <wp:effectExtent l="0" t="0" r="0" b="6985"/>
            <wp:docPr id="1225919288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919288" name="Obraz 122591928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 wp14:anchorId="4840F075" wp14:editId="3A680AE1">
            <wp:extent cx="5760720" cy="3293110"/>
            <wp:effectExtent l="0" t="0" r="0" b="2540"/>
            <wp:docPr id="233925020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25020" name="Obraz 23392502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lastRenderedPageBreak/>
        <w:drawing>
          <wp:inline distT="0" distB="0" distL="0" distR="0" wp14:anchorId="532869AE" wp14:editId="67A4DABA">
            <wp:extent cx="5760720" cy="3078480"/>
            <wp:effectExtent l="0" t="0" r="0" b="7620"/>
            <wp:docPr id="1947787791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87791" name="Obraz 194778779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 wp14:anchorId="2926B9A2" wp14:editId="106AAE13">
            <wp:extent cx="5760720" cy="3188970"/>
            <wp:effectExtent l="0" t="0" r="0" b="0"/>
            <wp:docPr id="174481955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19556" name="Obraz 174481955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C305" w14:textId="77777777" w:rsidR="00D753BD" w:rsidRDefault="00D753BD" w:rsidP="002614ED">
      <w:pPr>
        <w:rPr>
          <w:rFonts w:eastAsiaTheme="minorEastAsia"/>
          <w:b/>
          <w:bCs/>
        </w:rPr>
      </w:pPr>
    </w:p>
    <w:p w14:paraId="6999A555" w14:textId="77777777" w:rsidR="00D753BD" w:rsidRDefault="00D753BD" w:rsidP="002614ED">
      <w:pPr>
        <w:rPr>
          <w:rFonts w:eastAsiaTheme="minorEastAsia"/>
          <w:b/>
          <w:bCs/>
        </w:rPr>
      </w:pPr>
    </w:p>
    <w:p w14:paraId="37B1DB66" w14:textId="77777777" w:rsidR="00D753BD" w:rsidRDefault="00D753BD" w:rsidP="002614ED">
      <w:pPr>
        <w:rPr>
          <w:rFonts w:eastAsiaTheme="minorEastAsia"/>
          <w:b/>
          <w:bCs/>
        </w:rPr>
      </w:pPr>
    </w:p>
    <w:p w14:paraId="0E09E3EA" w14:textId="77777777" w:rsidR="00D753BD" w:rsidRDefault="00D753BD" w:rsidP="002614ED">
      <w:pPr>
        <w:rPr>
          <w:rFonts w:eastAsiaTheme="minorEastAsia"/>
          <w:b/>
          <w:bCs/>
        </w:rPr>
      </w:pPr>
    </w:p>
    <w:p w14:paraId="3FD80DA5" w14:textId="77777777" w:rsidR="00D753BD" w:rsidRDefault="00D753BD" w:rsidP="002614ED">
      <w:pPr>
        <w:rPr>
          <w:rFonts w:eastAsiaTheme="minorEastAsia"/>
          <w:b/>
          <w:bCs/>
        </w:rPr>
      </w:pPr>
    </w:p>
    <w:p w14:paraId="60124F82" w14:textId="77777777" w:rsidR="00D753BD" w:rsidRDefault="00D753BD" w:rsidP="002614ED">
      <w:pPr>
        <w:rPr>
          <w:rFonts w:eastAsiaTheme="minorEastAsia"/>
          <w:b/>
          <w:bCs/>
        </w:rPr>
      </w:pPr>
    </w:p>
    <w:p w14:paraId="29A8BD1D" w14:textId="77777777" w:rsidR="00D753BD" w:rsidRDefault="00D753BD" w:rsidP="002614ED">
      <w:pPr>
        <w:rPr>
          <w:rFonts w:eastAsiaTheme="minorEastAsia"/>
          <w:b/>
          <w:bCs/>
        </w:rPr>
      </w:pPr>
    </w:p>
    <w:p w14:paraId="44E95BCE" w14:textId="77777777" w:rsidR="00D753BD" w:rsidRDefault="00D753BD" w:rsidP="002614ED">
      <w:pPr>
        <w:rPr>
          <w:rFonts w:eastAsiaTheme="minorEastAsia"/>
          <w:b/>
          <w:bCs/>
        </w:rPr>
      </w:pPr>
    </w:p>
    <w:p w14:paraId="0435CFD2" w14:textId="496BBAC8" w:rsidR="002614ED" w:rsidRDefault="002614ED" w:rsidP="002614ED">
      <w:pPr>
        <w:rPr>
          <w:rFonts w:eastAsiaTheme="minorEastAsia"/>
          <w:b/>
          <w:bCs/>
        </w:rPr>
      </w:pPr>
      <w:r w:rsidRPr="00697D20">
        <w:rPr>
          <w:rFonts w:eastAsiaTheme="minorEastAsia"/>
          <w:b/>
          <w:bCs/>
        </w:rPr>
        <w:lastRenderedPageBreak/>
        <w:t xml:space="preserve">Część </w:t>
      </w:r>
      <w:r>
        <w:rPr>
          <w:rFonts w:eastAsiaTheme="minorEastAsia"/>
          <w:b/>
          <w:bCs/>
        </w:rPr>
        <w:t>4</w:t>
      </w:r>
      <w:r w:rsidRPr="00697D20">
        <w:rPr>
          <w:rFonts w:eastAsiaTheme="minorEastAsia"/>
          <w:b/>
          <w:bCs/>
        </w:rPr>
        <w:t xml:space="preserve"> – </w:t>
      </w:r>
      <w:r>
        <w:rPr>
          <w:rFonts w:eastAsiaTheme="minorEastAsia"/>
          <w:b/>
          <w:bCs/>
        </w:rPr>
        <w:t>zastosowanie metody w praktycznym użyciu</w:t>
      </w:r>
    </w:p>
    <w:p w14:paraId="2D0E05D6" w14:textId="6F66FB32" w:rsidR="003729EF" w:rsidRPr="003729EF" w:rsidRDefault="003729EF" w:rsidP="003729EF">
      <w:pPr>
        <w:rPr>
          <w:rFonts w:eastAsiaTheme="minorEastAsia"/>
        </w:rPr>
      </w:pPr>
      <w:r w:rsidRPr="003729EF">
        <w:rPr>
          <w:rFonts w:eastAsiaTheme="minorEastAsia"/>
          <w:b/>
          <w:bCs/>
        </w:rPr>
        <w:t>Metoda SOR</w:t>
      </w:r>
      <w:r>
        <w:rPr>
          <w:rFonts w:eastAsiaTheme="minorEastAsia"/>
          <w:b/>
          <w:bCs/>
        </w:rPr>
        <w:t xml:space="preserve"> </w:t>
      </w:r>
      <w:r w:rsidRPr="003729EF">
        <w:rPr>
          <w:rFonts w:eastAsiaTheme="minorEastAsia"/>
        </w:rPr>
        <w:t xml:space="preserve">jest metodą iteracyjną, która jest szczególnie efektywna w przypadku </w:t>
      </w:r>
      <w:r w:rsidR="004308FC" w:rsidRPr="004308FC">
        <w:rPr>
          <w:rFonts w:eastAsiaTheme="minorEastAsia"/>
        </w:rPr>
        <w:t>niektórych typów macierzy</w:t>
      </w:r>
      <w:r w:rsidRPr="003729EF">
        <w:rPr>
          <w:rFonts w:eastAsiaTheme="minorEastAsia"/>
        </w:rPr>
        <w:t>. Działa dobrze w sytuacjach, gdy:</w:t>
      </w:r>
    </w:p>
    <w:p w14:paraId="0E02AC66" w14:textId="7D5D3A25" w:rsidR="003729EF" w:rsidRPr="003729EF" w:rsidRDefault="003729EF" w:rsidP="003729EF">
      <w:pPr>
        <w:numPr>
          <w:ilvl w:val="0"/>
          <w:numId w:val="4"/>
        </w:numPr>
        <w:rPr>
          <w:rFonts w:eastAsiaTheme="minorEastAsia"/>
        </w:rPr>
      </w:pPr>
      <w:r w:rsidRPr="003729EF">
        <w:rPr>
          <w:rFonts w:eastAsiaTheme="minorEastAsia"/>
        </w:rPr>
        <w:t xml:space="preserve">Macierz jest </w:t>
      </w:r>
      <w:r w:rsidRPr="003729EF">
        <w:rPr>
          <w:rFonts w:eastAsiaTheme="minorEastAsia"/>
          <w:b/>
          <w:bCs/>
        </w:rPr>
        <w:t>rzadka</w:t>
      </w:r>
      <w:r w:rsidRPr="003729EF">
        <w:rPr>
          <w:rFonts w:eastAsiaTheme="minorEastAsia"/>
        </w:rPr>
        <w:t>,</w:t>
      </w:r>
    </w:p>
    <w:p w14:paraId="179C8DBD" w14:textId="7C8CA5A8" w:rsidR="003729EF" w:rsidRPr="003729EF" w:rsidRDefault="003729EF" w:rsidP="003729EF">
      <w:pPr>
        <w:numPr>
          <w:ilvl w:val="0"/>
          <w:numId w:val="4"/>
        </w:numPr>
        <w:rPr>
          <w:rFonts w:eastAsiaTheme="minorEastAsia"/>
        </w:rPr>
      </w:pPr>
      <w:r w:rsidRPr="003729EF">
        <w:rPr>
          <w:rFonts w:eastAsiaTheme="minorEastAsia"/>
        </w:rPr>
        <w:t xml:space="preserve">Macierz jest </w:t>
      </w:r>
      <w:r w:rsidRPr="003729EF">
        <w:rPr>
          <w:rFonts w:eastAsiaTheme="minorEastAsia"/>
          <w:b/>
          <w:bCs/>
        </w:rPr>
        <w:t>dominująca diagonalnie</w:t>
      </w:r>
      <w:r w:rsidRPr="003729EF">
        <w:rPr>
          <w:rFonts w:eastAsiaTheme="minorEastAsia"/>
        </w:rPr>
        <w:t>,</w:t>
      </w:r>
    </w:p>
    <w:p w14:paraId="6BF6467A" w14:textId="77777777" w:rsidR="003729EF" w:rsidRPr="003729EF" w:rsidRDefault="003729EF" w:rsidP="003729EF">
      <w:pPr>
        <w:numPr>
          <w:ilvl w:val="0"/>
          <w:numId w:val="4"/>
        </w:numPr>
        <w:rPr>
          <w:rFonts w:eastAsiaTheme="minorEastAsia"/>
        </w:rPr>
      </w:pPr>
      <w:r w:rsidRPr="003729EF">
        <w:rPr>
          <w:rFonts w:eastAsiaTheme="minorEastAsia"/>
        </w:rPr>
        <w:t xml:space="preserve">Macierz nie zawiera </w:t>
      </w:r>
      <w:r w:rsidRPr="003729EF">
        <w:rPr>
          <w:rFonts w:eastAsiaTheme="minorEastAsia"/>
          <w:b/>
          <w:bCs/>
        </w:rPr>
        <w:t>zer na przekątnej</w:t>
      </w:r>
      <w:r w:rsidRPr="003729EF">
        <w:rPr>
          <w:rFonts w:eastAsiaTheme="minorEastAsia"/>
        </w:rPr>
        <w:t>, ponieważ prowadzi to do dzielenia przez zero, co jest matematycznie nieokreślone,</w:t>
      </w:r>
    </w:p>
    <w:p w14:paraId="61FAA6B6" w14:textId="77777777" w:rsidR="003729EF" w:rsidRDefault="003729EF" w:rsidP="003729EF">
      <w:pPr>
        <w:numPr>
          <w:ilvl w:val="0"/>
          <w:numId w:val="4"/>
        </w:numPr>
        <w:rPr>
          <w:rFonts w:eastAsiaTheme="minorEastAsia"/>
        </w:rPr>
      </w:pPr>
      <w:r w:rsidRPr="003729EF">
        <w:rPr>
          <w:rFonts w:eastAsiaTheme="minorEastAsia"/>
          <w:b/>
          <w:bCs/>
        </w:rPr>
        <w:t>Macierz może być symetryczna i dodatnio określona</w:t>
      </w:r>
      <w:r w:rsidRPr="003729EF">
        <w:rPr>
          <w:rFonts w:eastAsiaTheme="minorEastAsia"/>
        </w:rPr>
        <w:t xml:space="preserve">, chociaż nie jest to konieczne do zastosowania metody SOR, ale w przypadku macierzy symetrycznych i dodatnio określonych, metoda ta działa bardziej stabilnie i może szybciej </w:t>
      </w:r>
      <w:proofErr w:type="spellStart"/>
      <w:r w:rsidRPr="003729EF">
        <w:rPr>
          <w:rFonts w:eastAsiaTheme="minorEastAsia"/>
        </w:rPr>
        <w:t>konwergować</w:t>
      </w:r>
      <w:proofErr w:type="spellEnd"/>
      <w:r w:rsidRPr="003729EF">
        <w:rPr>
          <w:rFonts w:eastAsiaTheme="minorEastAsia"/>
        </w:rPr>
        <w:t>.</w:t>
      </w:r>
    </w:p>
    <w:p w14:paraId="71A6F336" w14:textId="547EA3C5" w:rsidR="00323959" w:rsidRPr="003729EF" w:rsidRDefault="004308FC" w:rsidP="00323959">
      <w:pPr>
        <w:ind w:left="720"/>
        <w:rPr>
          <w:rFonts w:eastAsiaTheme="minorEastAsia"/>
        </w:rPr>
      </w:pPr>
      <w:r>
        <w:rPr>
          <w:rFonts w:eastAsiaTheme="minorEastAsia"/>
        </w:rPr>
        <w:t>Pozwala to</w:t>
      </w:r>
      <w:r w:rsidR="00323959" w:rsidRPr="00300BF4">
        <w:rPr>
          <w:rFonts w:eastAsiaTheme="minorEastAsia"/>
        </w:rPr>
        <w:t xml:space="preserve"> wykorzystywać metodę SOR w wielu zastosowaniach inżynierskich</w:t>
      </w:r>
      <w:r w:rsidR="00D551FD" w:rsidRPr="00300BF4">
        <w:rPr>
          <w:rFonts w:eastAsiaTheme="minorEastAsia"/>
        </w:rPr>
        <w:t>, fizycznych, finansach</w:t>
      </w:r>
      <w:r w:rsidR="00300BF4" w:rsidRPr="00300BF4">
        <w:rPr>
          <w:rFonts w:eastAsiaTheme="minorEastAsia"/>
        </w:rPr>
        <w:t>, także w zastosowaniach optymalizacyjnych</w:t>
      </w:r>
      <w:r w:rsidR="005157EB">
        <w:rPr>
          <w:rFonts w:eastAsiaTheme="minorEastAsia"/>
        </w:rPr>
        <w:t xml:space="preserve"> – np. </w:t>
      </w:r>
      <w:r w:rsidR="00D80612">
        <w:rPr>
          <w:rFonts w:eastAsiaTheme="minorEastAsia"/>
        </w:rPr>
        <w:t>obliczania potencjałów elektrostatycznych w układach</w:t>
      </w:r>
      <w:r w:rsidR="00E51D27">
        <w:rPr>
          <w:rFonts w:eastAsiaTheme="minorEastAsia"/>
        </w:rPr>
        <w:t xml:space="preserve">, symulacjach przewodzenia ciepła, </w:t>
      </w:r>
      <w:r w:rsidR="00992CAD">
        <w:rPr>
          <w:rFonts w:eastAsiaTheme="minorEastAsia"/>
        </w:rPr>
        <w:t>analiz</w:t>
      </w:r>
      <w:r w:rsidR="00747F7F">
        <w:rPr>
          <w:rFonts w:eastAsiaTheme="minorEastAsia"/>
        </w:rPr>
        <w:t>ie</w:t>
      </w:r>
      <w:r w:rsidR="00992CAD">
        <w:rPr>
          <w:rFonts w:eastAsiaTheme="minorEastAsia"/>
        </w:rPr>
        <w:t xml:space="preserve"> wytrzymałości konstrukcji i </w:t>
      </w:r>
      <w:r w:rsidR="00EF564C">
        <w:rPr>
          <w:rFonts w:eastAsiaTheme="minorEastAsia"/>
        </w:rPr>
        <w:t xml:space="preserve">rozkładu </w:t>
      </w:r>
      <w:proofErr w:type="spellStart"/>
      <w:r w:rsidR="00747F7F">
        <w:rPr>
          <w:rFonts w:eastAsiaTheme="minorEastAsia"/>
        </w:rPr>
        <w:t>naprężeń</w:t>
      </w:r>
      <w:proofErr w:type="spellEnd"/>
      <w:r w:rsidR="00992CAD">
        <w:rPr>
          <w:rFonts w:eastAsiaTheme="minorEastAsia"/>
        </w:rPr>
        <w:t>, przypływów finansowych</w:t>
      </w:r>
      <w:r w:rsidR="00747F7F">
        <w:rPr>
          <w:rFonts w:eastAsiaTheme="minorEastAsia"/>
        </w:rPr>
        <w:t>.</w:t>
      </w:r>
    </w:p>
    <w:p w14:paraId="5CE36FDC" w14:textId="63B18A28" w:rsidR="006861BF" w:rsidRPr="0043341D" w:rsidRDefault="006861BF" w:rsidP="003729EF">
      <w:pPr>
        <w:rPr>
          <w:rFonts w:eastAsiaTheme="minorEastAsia"/>
        </w:rPr>
      </w:pPr>
    </w:p>
    <w:sectPr w:rsidR="006861BF" w:rsidRPr="0043341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BADBFD" w14:textId="77777777" w:rsidR="003E462B" w:rsidRDefault="003E462B" w:rsidP="00DC48E9">
      <w:pPr>
        <w:spacing w:after="0" w:line="240" w:lineRule="auto"/>
      </w:pPr>
      <w:r>
        <w:separator/>
      </w:r>
    </w:p>
  </w:endnote>
  <w:endnote w:type="continuationSeparator" w:id="0">
    <w:p w14:paraId="3D4D0657" w14:textId="77777777" w:rsidR="003E462B" w:rsidRDefault="003E462B" w:rsidP="00DC48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7B844E" w14:textId="77777777" w:rsidR="003E462B" w:rsidRDefault="003E462B" w:rsidP="00DC48E9">
      <w:pPr>
        <w:spacing w:after="0" w:line="240" w:lineRule="auto"/>
      </w:pPr>
      <w:r>
        <w:separator/>
      </w:r>
    </w:p>
  </w:footnote>
  <w:footnote w:type="continuationSeparator" w:id="0">
    <w:p w14:paraId="1BACD24A" w14:textId="77777777" w:rsidR="003E462B" w:rsidRDefault="003E462B" w:rsidP="00DC48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036777"/>
    <w:multiLevelType w:val="hybridMultilevel"/>
    <w:tmpl w:val="906AB69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C370D4"/>
    <w:multiLevelType w:val="hybridMultilevel"/>
    <w:tmpl w:val="A030B8A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C70D06"/>
    <w:multiLevelType w:val="multilevel"/>
    <w:tmpl w:val="8BB07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5930C14"/>
    <w:multiLevelType w:val="hybridMultilevel"/>
    <w:tmpl w:val="3A9498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4384261">
    <w:abstractNumId w:val="3"/>
  </w:num>
  <w:num w:numId="2" w16cid:durableId="273173526">
    <w:abstractNumId w:val="0"/>
  </w:num>
  <w:num w:numId="3" w16cid:durableId="1102069268">
    <w:abstractNumId w:val="1"/>
  </w:num>
  <w:num w:numId="4" w16cid:durableId="16724152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7D1"/>
    <w:rsid w:val="000125E1"/>
    <w:rsid w:val="00026821"/>
    <w:rsid w:val="00032A52"/>
    <w:rsid w:val="00035A9B"/>
    <w:rsid w:val="00045738"/>
    <w:rsid w:val="000549E5"/>
    <w:rsid w:val="00061367"/>
    <w:rsid w:val="00077BBE"/>
    <w:rsid w:val="000845F1"/>
    <w:rsid w:val="00085F7F"/>
    <w:rsid w:val="00095D0F"/>
    <w:rsid w:val="00095E0D"/>
    <w:rsid w:val="000A3F75"/>
    <w:rsid w:val="000C1337"/>
    <w:rsid w:val="000D5072"/>
    <w:rsid w:val="00105B6D"/>
    <w:rsid w:val="00116789"/>
    <w:rsid w:val="00121049"/>
    <w:rsid w:val="00143B94"/>
    <w:rsid w:val="0015530D"/>
    <w:rsid w:val="001A4FE6"/>
    <w:rsid w:val="001B176E"/>
    <w:rsid w:val="001B4544"/>
    <w:rsid w:val="001B6479"/>
    <w:rsid w:val="001E1010"/>
    <w:rsid w:val="001E628B"/>
    <w:rsid w:val="00201E66"/>
    <w:rsid w:val="00214D36"/>
    <w:rsid w:val="0023328A"/>
    <w:rsid w:val="002601DB"/>
    <w:rsid w:val="002614ED"/>
    <w:rsid w:val="0027178F"/>
    <w:rsid w:val="002720D1"/>
    <w:rsid w:val="002743F4"/>
    <w:rsid w:val="002972A7"/>
    <w:rsid w:val="002A28C9"/>
    <w:rsid w:val="002A4C47"/>
    <w:rsid w:val="002B4B84"/>
    <w:rsid w:val="002B6A7C"/>
    <w:rsid w:val="002C4826"/>
    <w:rsid w:val="002D02A4"/>
    <w:rsid w:val="002D3F61"/>
    <w:rsid w:val="002E6FE8"/>
    <w:rsid w:val="002F37D1"/>
    <w:rsid w:val="00300BF4"/>
    <w:rsid w:val="0030291F"/>
    <w:rsid w:val="00304090"/>
    <w:rsid w:val="00323959"/>
    <w:rsid w:val="003331A6"/>
    <w:rsid w:val="003339B1"/>
    <w:rsid w:val="00352771"/>
    <w:rsid w:val="00353DFD"/>
    <w:rsid w:val="00372285"/>
    <w:rsid w:val="003729EF"/>
    <w:rsid w:val="00375B15"/>
    <w:rsid w:val="003877C6"/>
    <w:rsid w:val="003A2A65"/>
    <w:rsid w:val="003B14A2"/>
    <w:rsid w:val="003B3AA8"/>
    <w:rsid w:val="003B7BCF"/>
    <w:rsid w:val="003C742D"/>
    <w:rsid w:val="003D6E40"/>
    <w:rsid w:val="003D74F0"/>
    <w:rsid w:val="003E462B"/>
    <w:rsid w:val="00415F81"/>
    <w:rsid w:val="004264A5"/>
    <w:rsid w:val="00427C2D"/>
    <w:rsid w:val="004308FC"/>
    <w:rsid w:val="0043341D"/>
    <w:rsid w:val="00440942"/>
    <w:rsid w:val="004452A7"/>
    <w:rsid w:val="00457245"/>
    <w:rsid w:val="00471F82"/>
    <w:rsid w:val="00490262"/>
    <w:rsid w:val="00494E6F"/>
    <w:rsid w:val="004B7597"/>
    <w:rsid w:val="004C562E"/>
    <w:rsid w:val="004D3CB2"/>
    <w:rsid w:val="004D3F2E"/>
    <w:rsid w:val="004D5A6A"/>
    <w:rsid w:val="004E6344"/>
    <w:rsid w:val="004F18A9"/>
    <w:rsid w:val="004F3E7E"/>
    <w:rsid w:val="00510CD7"/>
    <w:rsid w:val="005157EB"/>
    <w:rsid w:val="00526A94"/>
    <w:rsid w:val="005322A1"/>
    <w:rsid w:val="0053598C"/>
    <w:rsid w:val="005550F7"/>
    <w:rsid w:val="0057018A"/>
    <w:rsid w:val="00574FCA"/>
    <w:rsid w:val="00577271"/>
    <w:rsid w:val="005A0D81"/>
    <w:rsid w:val="005C05E0"/>
    <w:rsid w:val="005C141B"/>
    <w:rsid w:val="005E3D51"/>
    <w:rsid w:val="005E6466"/>
    <w:rsid w:val="005F093D"/>
    <w:rsid w:val="00610E72"/>
    <w:rsid w:val="00627481"/>
    <w:rsid w:val="00655812"/>
    <w:rsid w:val="00670E5C"/>
    <w:rsid w:val="006861BF"/>
    <w:rsid w:val="006964C5"/>
    <w:rsid w:val="006B3FBC"/>
    <w:rsid w:val="006C6149"/>
    <w:rsid w:val="006D496C"/>
    <w:rsid w:val="006D5B26"/>
    <w:rsid w:val="006D6911"/>
    <w:rsid w:val="006E3E58"/>
    <w:rsid w:val="006F2F64"/>
    <w:rsid w:val="007103C8"/>
    <w:rsid w:val="00713651"/>
    <w:rsid w:val="00720E0E"/>
    <w:rsid w:val="00727296"/>
    <w:rsid w:val="00730B06"/>
    <w:rsid w:val="00732A73"/>
    <w:rsid w:val="00737DAC"/>
    <w:rsid w:val="00744A7A"/>
    <w:rsid w:val="007476C2"/>
    <w:rsid w:val="00747F7F"/>
    <w:rsid w:val="00752095"/>
    <w:rsid w:val="0075617E"/>
    <w:rsid w:val="007639EF"/>
    <w:rsid w:val="00766F68"/>
    <w:rsid w:val="00767BE8"/>
    <w:rsid w:val="0077775A"/>
    <w:rsid w:val="007803B8"/>
    <w:rsid w:val="007812FD"/>
    <w:rsid w:val="007A2EF5"/>
    <w:rsid w:val="007A4347"/>
    <w:rsid w:val="007B2660"/>
    <w:rsid w:val="007C7083"/>
    <w:rsid w:val="007D5600"/>
    <w:rsid w:val="007E017F"/>
    <w:rsid w:val="007E3563"/>
    <w:rsid w:val="007F5A19"/>
    <w:rsid w:val="00805A8B"/>
    <w:rsid w:val="00811F36"/>
    <w:rsid w:val="00834FDA"/>
    <w:rsid w:val="00835999"/>
    <w:rsid w:val="00835C3B"/>
    <w:rsid w:val="00851A3E"/>
    <w:rsid w:val="0086351B"/>
    <w:rsid w:val="00864EE8"/>
    <w:rsid w:val="00870180"/>
    <w:rsid w:val="00870232"/>
    <w:rsid w:val="008723C5"/>
    <w:rsid w:val="00877367"/>
    <w:rsid w:val="008847BB"/>
    <w:rsid w:val="008A51BE"/>
    <w:rsid w:val="008E2843"/>
    <w:rsid w:val="008E3204"/>
    <w:rsid w:val="0092090A"/>
    <w:rsid w:val="00923B01"/>
    <w:rsid w:val="00935A39"/>
    <w:rsid w:val="00937412"/>
    <w:rsid w:val="00941E8B"/>
    <w:rsid w:val="00942CD1"/>
    <w:rsid w:val="00951C91"/>
    <w:rsid w:val="00954E14"/>
    <w:rsid w:val="0096226C"/>
    <w:rsid w:val="00980A6F"/>
    <w:rsid w:val="00992CAD"/>
    <w:rsid w:val="009B2C28"/>
    <w:rsid w:val="009C2A17"/>
    <w:rsid w:val="009D5189"/>
    <w:rsid w:val="009D79CE"/>
    <w:rsid w:val="009E1CE4"/>
    <w:rsid w:val="009E5130"/>
    <w:rsid w:val="009E6F1C"/>
    <w:rsid w:val="009F2ED5"/>
    <w:rsid w:val="009F571D"/>
    <w:rsid w:val="00A12568"/>
    <w:rsid w:val="00A238DE"/>
    <w:rsid w:val="00A26348"/>
    <w:rsid w:val="00A32993"/>
    <w:rsid w:val="00A42022"/>
    <w:rsid w:val="00A42DDE"/>
    <w:rsid w:val="00A43FD2"/>
    <w:rsid w:val="00A55FCD"/>
    <w:rsid w:val="00A65800"/>
    <w:rsid w:val="00A77449"/>
    <w:rsid w:val="00A922E3"/>
    <w:rsid w:val="00AA1C35"/>
    <w:rsid w:val="00AA29D1"/>
    <w:rsid w:val="00AA711A"/>
    <w:rsid w:val="00AC5F31"/>
    <w:rsid w:val="00AD4676"/>
    <w:rsid w:val="00AF490B"/>
    <w:rsid w:val="00AF7CE8"/>
    <w:rsid w:val="00B167BC"/>
    <w:rsid w:val="00B210C6"/>
    <w:rsid w:val="00B41D97"/>
    <w:rsid w:val="00B4503B"/>
    <w:rsid w:val="00B55486"/>
    <w:rsid w:val="00B64A42"/>
    <w:rsid w:val="00B777C5"/>
    <w:rsid w:val="00B82B7D"/>
    <w:rsid w:val="00BA0D45"/>
    <w:rsid w:val="00BA2060"/>
    <w:rsid w:val="00BB04EE"/>
    <w:rsid w:val="00BB365F"/>
    <w:rsid w:val="00BC56ED"/>
    <w:rsid w:val="00BE1D02"/>
    <w:rsid w:val="00BE5B39"/>
    <w:rsid w:val="00BE7D06"/>
    <w:rsid w:val="00BF5172"/>
    <w:rsid w:val="00BF5BF2"/>
    <w:rsid w:val="00C06583"/>
    <w:rsid w:val="00C41C53"/>
    <w:rsid w:val="00C51364"/>
    <w:rsid w:val="00C65D6D"/>
    <w:rsid w:val="00C7108D"/>
    <w:rsid w:val="00C7301E"/>
    <w:rsid w:val="00C7526A"/>
    <w:rsid w:val="00C80E5B"/>
    <w:rsid w:val="00C84686"/>
    <w:rsid w:val="00C94A90"/>
    <w:rsid w:val="00C969FD"/>
    <w:rsid w:val="00CA7224"/>
    <w:rsid w:val="00CB49FA"/>
    <w:rsid w:val="00CC00D6"/>
    <w:rsid w:val="00CC4824"/>
    <w:rsid w:val="00CD430B"/>
    <w:rsid w:val="00CE5AB9"/>
    <w:rsid w:val="00CF2D25"/>
    <w:rsid w:val="00CF7483"/>
    <w:rsid w:val="00D14221"/>
    <w:rsid w:val="00D206C5"/>
    <w:rsid w:val="00D37FC6"/>
    <w:rsid w:val="00D42D1D"/>
    <w:rsid w:val="00D46AE6"/>
    <w:rsid w:val="00D46BDB"/>
    <w:rsid w:val="00D50239"/>
    <w:rsid w:val="00D52B04"/>
    <w:rsid w:val="00D551FD"/>
    <w:rsid w:val="00D60EDA"/>
    <w:rsid w:val="00D753BD"/>
    <w:rsid w:val="00D80612"/>
    <w:rsid w:val="00D91F1C"/>
    <w:rsid w:val="00D927E2"/>
    <w:rsid w:val="00DB23EE"/>
    <w:rsid w:val="00DC2287"/>
    <w:rsid w:val="00DC48E9"/>
    <w:rsid w:val="00DE5CE6"/>
    <w:rsid w:val="00E049B1"/>
    <w:rsid w:val="00E26698"/>
    <w:rsid w:val="00E37365"/>
    <w:rsid w:val="00E43970"/>
    <w:rsid w:val="00E503F8"/>
    <w:rsid w:val="00E51D27"/>
    <w:rsid w:val="00E666BB"/>
    <w:rsid w:val="00E77564"/>
    <w:rsid w:val="00E81A42"/>
    <w:rsid w:val="00E84607"/>
    <w:rsid w:val="00E91D91"/>
    <w:rsid w:val="00E9527D"/>
    <w:rsid w:val="00E96D39"/>
    <w:rsid w:val="00EA03DA"/>
    <w:rsid w:val="00EA6465"/>
    <w:rsid w:val="00EB587F"/>
    <w:rsid w:val="00EC4C15"/>
    <w:rsid w:val="00EE07AA"/>
    <w:rsid w:val="00EE310B"/>
    <w:rsid w:val="00EE316A"/>
    <w:rsid w:val="00EE40A1"/>
    <w:rsid w:val="00EF4BE0"/>
    <w:rsid w:val="00EF564C"/>
    <w:rsid w:val="00EF608D"/>
    <w:rsid w:val="00F05439"/>
    <w:rsid w:val="00F06E0A"/>
    <w:rsid w:val="00F10092"/>
    <w:rsid w:val="00F157A8"/>
    <w:rsid w:val="00F248D1"/>
    <w:rsid w:val="00F37F96"/>
    <w:rsid w:val="00F41B2E"/>
    <w:rsid w:val="00F421A7"/>
    <w:rsid w:val="00F550C4"/>
    <w:rsid w:val="00F60B42"/>
    <w:rsid w:val="00F76660"/>
    <w:rsid w:val="00FA28EE"/>
    <w:rsid w:val="00FA7A99"/>
    <w:rsid w:val="00FC241A"/>
    <w:rsid w:val="00FC4271"/>
    <w:rsid w:val="00FE3C6B"/>
    <w:rsid w:val="00FF25D2"/>
    <w:rsid w:val="00FF3A04"/>
    <w:rsid w:val="00FF46FE"/>
    <w:rsid w:val="00FF7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52D565"/>
  <w15:chartTrackingRefBased/>
  <w15:docId w15:val="{B8C2C777-7E4A-467F-8D1A-2414FD652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812FD"/>
  </w:style>
  <w:style w:type="paragraph" w:styleId="Nagwek1">
    <w:name w:val="heading 1"/>
    <w:basedOn w:val="Normalny"/>
    <w:next w:val="Normalny"/>
    <w:link w:val="Nagwek1Znak"/>
    <w:uiPriority w:val="9"/>
    <w:qFormat/>
    <w:rsid w:val="002F37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2F37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2F37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2F37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2F37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2F37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2F37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2F37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2F37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F37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2F37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2F37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2F37D1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2F37D1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2F37D1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2F37D1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2F37D1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2F37D1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2F37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2F37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2F37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2F37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2F37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2F37D1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2F37D1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2F37D1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2F37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2F37D1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2F37D1"/>
    <w:rPr>
      <w:b/>
      <w:bCs/>
      <w:smallCaps/>
      <w:color w:val="0F4761" w:themeColor="accent1" w:themeShade="BF"/>
      <w:spacing w:val="5"/>
    </w:rPr>
  </w:style>
  <w:style w:type="character" w:styleId="Tekstzastpczy">
    <w:name w:val="Placeholder Text"/>
    <w:basedOn w:val="Domylnaczcionkaakapitu"/>
    <w:uiPriority w:val="99"/>
    <w:semiHidden/>
    <w:rsid w:val="00F248D1"/>
    <w:rPr>
      <w:color w:val="66666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C48E9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C48E9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C48E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644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1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7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9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8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42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1731</TotalTime>
  <Pages>17</Pages>
  <Words>1472</Words>
  <Characters>8837</Characters>
  <Application>Microsoft Office Word</Application>
  <DocSecurity>0</DocSecurity>
  <Lines>73</Lines>
  <Paragraphs>20</Paragraphs>
  <ScaleCrop>false</ScaleCrop>
  <Company/>
  <LinksUpToDate>false</LinksUpToDate>
  <CharactersWithSpaces>10289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 Wojterska</dc:creator>
  <cp:keywords/>
  <dc:description/>
  <cp:lastModifiedBy>Ada Wojterska</cp:lastModifiedBy>
  <cp:revision>281</cp:revision>
  <dcterms:created xsi:type="dcterms:W3CDTF">2024-12-28T18:45:00Z</dcterms:created>
  <dcterms:modified xsi:type="dcterms:W3CDTF">2025-01-14T13:12:00Z</dcterms:modified>
</cp:coreProperties>
</file>