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ED4" w:rsidRPr="00072C7C" w:rsidRDefault="00072C7C" w:rsidP="00072C7C">
      <w:pPr>
        <w:spacing w:before="100" w:beforeAutospacing="1" w:after="0" w:line="276" w:lineRule="auto"/>
        <w:jc w:val="center"/>
        <w:rPr>
          <w:rFonts w:cstheme="minorHAnsi"/>
          <w:b/>
          <w:i/>
          <w:color w:val="000000" w:themeColor="text1"/>
        </w:rPr>
      </w:pPr>
      <w:r w:rsidRPr="00C9092D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115D903" wp14:editId="3E330BD3">
            <wp:simplePos x="0" y="0"/>
            <wp:positionH relativeFrom="page">
              <wp:posOffset>1871890</wp:posOffset>
            </wp:positionH>
            <wp:positionV relativeFrom="paragraph">
              <wp:posOffset>-500380</wp:posOffset>
            </wp:positionV>
            <wp:extent cx="3565071" cy="495028"/>
            <wp:effectExtent l="0" t="0" r="0" b="63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-Tête OFPPT DEF-ve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2552" r="42518" b="86447"/>
                    <a:stretch/>
                  </pic:blipFill>
                  <pic:spPr bwMode="auto">
                    <a:xfrm>
                      <a:off x="0" y="0"/>
                      <a:ext cx="3565071" cy="49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D4" w:rsidRPr="00C9092D">
        <w:rPr>
          <w:rFonts w:cstheme="minorHAnsi"/>
          <w:b/>
          <w:i/>
          <w:color w:val="000000" w:themeColor="text1"/>
        </w:rPr>
        <w:t>Direction Régionale :</w:t>
      </w:r>
      <w:r w:rsidR="00445ED4" w:rsidRPr="00C9092D">
        <w:rPr>
          <w:rFonts w:cstheme="minorHAnsi"/>
          <w:b/>
          <w:i/>
          <w:iCs/>
          <w:color w:val="000000" w:themeColor="text1"/>
        </w:rPr>
        <w:t xml:space="preserve"> </w:t>
      </w:r>
      <w:r w:rsidR="00445ED4" w:rsidRPr="00C9092D">
        <w:rPr>
          <w:rFonts w:cstheme="minorHAnsi"/>
          <w:b/>
          <w:i/>
          <w:color w:val="000000" w:themeColor="text1"/>
        </w:rPr>
        <w:t>Rabat – Salé - Kénitra</w:t>
      </w:r>
    </w:p>
    <w:p w:rsidR="00445ED4" w:rsidRPr="00C9092D" w:rsidRDefault="00445ED4" w:rsidP="00445ED4">
      <w:pPr>
        <w:spacing w:line="276" w:lineRule="auto"/>
        <w:ind w:left="458"/>
        <w:jc w:val="center"/>
        <w:rPr>
          <w:rFonts w:cstheme="minorHAnsi"/>
          <w:b/>
          <w:i/>
          <w:iCs/>
          <w:color w:val="000000" w:themeColor="text1"/>
        </w:rPr>
      </w:pPr>
      <w:r w:rsidRPr="00C9092D">
        <w:rPr>
          <w:rFonts w:cstheme="minorHAnsi"/>
          <w:b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97F49" wp14:editId="4F74EC75">
                <wp:simplePos x="0" y="0"/>
                <wp:positionH relativeFrom="column">
                  <wp:posOffset>640534</wp:posOffset>
                </wp:positionH>
                <wp:positionV relativeFrom="paragraph">
                  <wp:posOffset>60416</wp:posOffset>
                </wp:positionV>
                <wp:extent cx="4848860" cy="707571"/>
                <wp:effectExtent l="0" t="0" r="27940" b="16510"/>
                <wp:wrapNone/>
                <wp:docPr id="76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860" cy="707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D4" w:rsidRPr="00072C7C" w:rsidRDefault="00445ED4" w:rsidP="008D441F">
                            <w:pPr>
                              <w:spacing w:after="0" w:line="276" w:lineRule="auto"/>
                              <w:jc w:val="center"/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Contrôle Continu N°</w:t>
                            </w:r>
                            <w:r w:rsidR="003A44F6"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 :</w:t>
                            </w:r>
                            <w:r w:rsidR="00FE5CC2"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6011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445ED4" w:rsidRPr="00072C7C" w:rsidRDefault="00445ED4" w:rsidP="008D441F">
                            <w:pPr>
                              <w:spacing w:after="0" w:line="276" w:lineRule="auto"/>
                              <w:jc w:val="center"/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Intitulé de module : </w:t>
                            </w:r>
                            <w:r w:rsidR="008349A5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M104</w:t>
                            </w:r>
                            <w:r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49A5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Sites Web Statiques</w:t>
                            </w:r>
                          </w:p>
                          <w:p w:rsidR="00445ED4" w:rsidRPr="00072C7C" w:rsidRDefault="00445ED4" w:rsidP="008D441F">
                            <w:pPr>
                              <w:spacing w:after="0" w:line="276" w:lineRule="auto"/>
                              <w:jc w:val="center"/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072C7C">
                              <w:rPr>
                                <w:rFonts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Année de formation :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97F49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6" type="#_x0000_t202" style="position:absolute;left:0;text-align:left;margin-left:50.45pt;margin-top:4.75pt;width:381.8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">
                <v:textbox>
                  <w:txbxContent>
                    <w:p w:rsidR="00445ED4" w:rsidRPr="00072C7C" w:rsidRDefault="00445ED4" w:rsidP="008D441F">
                      <w:pPr>
                        <w:spacing w:after="0" w:line="276" w:lineRule="auto"/>
                        <w:jc w:val="center"/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Contrôle Continu N°</w:t>
                      </w:r>
                      <w:r w:rsidR="003A44F6"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 :</w:t>
                      </w:r>
                      <w:r w:rsidR="00FE5CC2"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86011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2</w:t>
                      </w:r>
                    </w:p>
                    <w:p w:rsidR="00445ED4" w:rsidRPr="00072C7C" w:rsidRDefault="00445ED4" w:rsidP="008D441F">
                      <w:pPr>
                        <w:spacing w:after="0" w:line="276" w:lineRule="auto"/>
                        <w:jc w:val="center"/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 xml:space="preserve">Intitulé de module : </w:t>
                      </w:r>
                      <w:r w:rsidR="008349A5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M104</w:t>
                      </w:r>
                      <w:r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8349A5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Sites Web Statiques</w:t>
                      </w:r>
                    </w:p>
                    <w:p w:rsidR="00445ED4" w:rsidRPr="00072C7C" w:rsidRDefault="00445ED4" w:rsidP="008D441F">
                      <w:pPr>
                        <w:spacing w:after="0" w:line="276" w:lineRule="auto"/>
                        <w:jc w:val="center"/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072C7C">
                        <w:rPr>
                          <w:rFonts w:cstheme="minorHAnsi"/>
                          <w:b/>
                          <w:iCs/>
                          <w:sz w:val="24"/>
                          <w:szCs w:val="24"/>
                        </w:rPr>
                        <w:t>Année de formation : 2023/2024</w:t>
                      </w:r>
                    </w:p>
                  </w:txbxContent>
                </v:textbox>
              </v:shape>
            </w:pict>
          </mc:Fallback>
        </mc:AlternateContent>
      </w:r>
    </w:p>
    <w:p w:rsidR="00445ED4" w:rsidRPr="00C9092D" w:rsidRDefault="00445ED4" w:rsidP="00445ED4">
      <w:pPr>
        <w:spacing w:line="276" w:lineRule="auto"/>
        <w:ind w:left="458"/>
        <w:jc w:val="center"/>
        <w:rPr>
          <w:rFonts w:cstheme="minorHAnsi"/>
          <w:b/>
          <w:i/>
          <w:iCs/>
          <w:color w:val="000000" w:themeColor="text1"/>
        </w:rPr>
      </w:pPr>
    </w:p>
    <w:p w:rsidR="00445ED4" w:rsidRPr="00C9092D" w:rsidRDefault="00445ED4" w:rsidP="00445ED4">
      <w:pPr>
        <w:spacing w:before="40" w:after="40"/>
        <w:ind w:left="902" w:hanging="902"/>
        <w:jc w:val="center"/>
        <w:rPr>
          <w:rFonts w:cstheme="minorHAnsi"/>
          <w:b/>
          <w:iCs/>
          <w:color w:val="000000" w:themeColor="text1"/>
        </w:rPr>
      </w:pPr>
    </w:p>
    <w:tbl>
      <w:tblPr>
        <w:tblStyle w:val="Grilledutableau"/>
        <w:tblW w:w="10637" w:type="dxa"/>
        <w:tblInd w:w="-572" w:type="dxa"/>
        <w:tblLook w:val="0000" w:firstRow="0" w:lastRow="0" w:firstColumn="0" w:lastColumn="0" w:noHBand="0" w:noVBand="0"/>
      </w:tblPr>
      <w:tblGrid>
        <w:gridCol w:w="1644"/>
        <w:gridCol w:w="291"/>
        <w:gridCol w:w="5136"/>
        <w:gridCol w:w="1150"/>
        <w:gridCol w:w="331"/>
        <w:gridCol w:w="2085"/>
      </w:tblGrid>
      <w:tr w:rsidR="00C9092D" w:rsidRPr="00C9092D" w:rsidTr="00DA18DE">
        <w:tc>
          <w:tcPr>
            <w:tcW w:w="1644" w:type="dxa"/>
          </w:tcPr>
          <w:p w:rsidR="00445ED4" w:rsidRPr="00C9092D" w:rsidRDefault="00445ED4" w:rsidP="00C9092D">
            <w:pPr>
              <w:ind w:left="902" w:hanging="902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 xml:space="preserve">Filière   </w:t>
            </w:r>
          </w:p>
        </w:tc>
        <w:tc>
          <w:tcPr>
            <w:tcW w:w="291" w:type="dxa"/>
          </w:tcPr>
          <w:p w:rsidR="00445ED4" w:rsidRPr="00C9092D" w:rsidRDefault="00445ED4" w:rsidP="00C9092D">
            <w:pPr>
              <w:ind w:left="902" w:hanging="902"/>
              <w:jc w:val="center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:</w:t>
            </w:r>
          </w:p>
        </w:tc>
        <w:tc>
          <w:tcPr>
            <w:tcW w:w="5136" w:type="dxa"/>
          </w:tcPr>
          <w:p w:rsidR="00445ED4" w:rsidRPr="00C9092D" w:rsidRDefault="00445ED4" w:rsidP="00C9092D">
            <w:pPr>
              <w:rPr>
                <w:rFonts w:cstheme="minorHAnsi"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>Développement Digital</w:t>
            </w:r>
          </w:p>
        </w:tc>
        <w:tc>
          <w:tcPr>
            <w:tcW w:w="1150" w:type="dxa"/>
          </w:tcPr>
          <w:p w:rsidR="00445ED4" w:rsidRPr="00C9092D" w:rsidRDefault="00445ED4" w:rsidP="00C9092D">
            <w:pPr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Durée</w:t>
            </w:r>
          </w:p>
        </w:tc>
        <w:tc>
          <w:tcPr>
            <w:tcW w:w="331" w:type="dxa"/>
          </w:tcPr>
          <w:p w:rsidR="00445ED4" w:rsidRPr="00C9092D" w:rsidRDefault="00445ED4" w:rsidP="00C9092D">
            <w:pPr>
              <w:ind w:right="-329"/>
              <w:rPr>
                <w:rFonts w:cstheme="minorHAnsi"/>
                <w:b/>
                <w:iCs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 xml:space="preserve">: </w:t>
            </w:r>
          </w:p>
        </w:tc>
        <w:tc>
          <w:tcPr>
            <w:tcW w:w="2085" w:type="dxa"/>
          </w:tcPr>
          <w:p w:rsidR="00445ED4" w:rsidRPr="00C9092D" w:rsidRDefault="008349A5" w:rsidP="00C9092D">
            <w:pPr>
              <w:ind w:left="80"/>
              <w:rPr>
                <w:rFonts w:cstheme="minorHAnsi"/>
                <w:b/>
                <w:iCs/>
                <w:color w:val="000000" w:themeColor="text1"/>
              </w:rPr>
            </w:pPr>
            <w:r>
              <w:rPr>
                <w:rFonts w:cstheme="minorHAnsi"/>
                <w:b/>
                <w:iCs/>
                <w:color w:val="000000" w:themeColor="text1"/>
              </w:rPr>
              <w:t>1</w:t>
            </w:r>
            <w:r w:rsidR="00445ED4" w:rsidRPr="00C9092D">
              <w:rPr>
                <w:rFonts w:cstheme="minorHAnsi"/>
                <w:b/>
                <w:iCs/>
                <w:color w:val="000000" w:themeColor="text1"/>
              </w:rPr>
              <w:t>h</w:t>
            </w:r>
          </w:p>
        </w:tc>
      </w:tr>
      <w:tr w:rsidR="00C9092D" w:rsidRPr="00C9092D" w:rsidTr="00DA18DE">
        <w:tc>
          <w:tcPr>
            <w:tcW w:w="1644" w:type="dxa"/>
          </w:tcPr>
          <w:p w:rsidR="00445ED4" w:rsidRPr="00C9092D" w:rsidRDefault="003F3808" w:rsidP="00C9092D">
            <w:pPr>
              <w:ind w:left="902" w:hanging="902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Niveau</w:t>
            </w:r>
            <w:r w:rsidR="00445ED4" w:rsidRPr="00C9092D">
              <w:rPr>
                <w:rFonts w:cstheme="minorHAnsi"/>
                <w:bCs/>
                <w:iCs/>
                <w:color w:val="000000" w:themeColor="text1"/>
              </w:rPr>
              <w:t xml:space="preserve"> </w:t>
            </w:r>
          </w:p>
        </w:tc>
        <w:tc>
          <w:tcPr>
            <w:tcW w:w="291" w:type="dxa"/>
          </w:tcPr>
          <w:p w:rsidR="00445ED4" w:rsidRPr="00C9092D" w:rsidRDefault="00445ED4" w:rsidP="00C9092D">
            <w:pPr>
              <w:ind w:left="902" w:hanging="902"/>
              <w:jc w:val="center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:</w:t>
            </w:r>
          </w:p>
        </w:tc>
        <w:tc>
          <w:tcPr>
            <w:tcW w:w="5136" w:type="dxa"/>
          </w:tcPr>
          <w:p w:rsidR="00445ED4" w:rsidRPr="00C9092D" w:rsidRDefault="003F3808" w:rsidP="00C9092D">
            <w:pPr>
              <w:rPr>
                <w:rFonts w:cstheme="minorHAnsi"/>
                <w:b/>
                <w:iCs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>TS</w:t>
            </w:r>
          </w:p>
        </w:tc>
        <w:tc>
          <w:tcPr>
            <w:tcW w:w="1150" w:type="dxa"/>
          </w:tcPr>
          <w:p w:rsidR="00445ED4" w:rsidRPr="00C9092D" w:rsidRDefault="00445ED4" w:rsidP="00C9092D">
            <w:pPr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 xml:space="preserve">Epreuve </w:t>
            </w:r>
          </w:p>
        </w:tc>
        <w:tc>
          <w:tcPr>
            <w:tcW w:w="331" w:type="dxa"/>
          </w:tcPr>
          <w:p w:rsidR="00445ED4" w:rsidRPr="00C9092D" w:rsidRDefault="00445ED4" w:rsidP="00C9092D">
            <w:pPr>
              <w:ind w:right="-329"/>
              <w:rPr>
                <w:rFonts w:cstheme="minorHAnsi"/>
                <w:b/>
                <w:iCs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>:</w:t>
            </w:r>
          </w:p>
        </w:tc>
        <w:tc>
          <w:tcPr>
            <w:tcW w:w="2085" w:type="dxa"/>
          </w:tcPr>
          <w:p w:rsidR="00445ED4" w:rsidRPr="00C9092D" w:rsidRDefault="00C9092D" w:rsidP="00C9092D">
            <w:pPr>
              <w:ind w:left="80"/>
              <w:rPr>
                <w:rFonts w:cstheme="minorHAnsi"/>
                <w:b/>
                <w:iCs/>
                <w:color w:val="000000" w:themeColor="text1"/>
              </w:rPr>
            </w:pPr>
            <w:r>
              <w:rPr>
                <w:rFonts w:cstheme="minorHAnsi"/>
                <w:b/>
                <w:iCs/>
                <w:color w:val="000000" w:themeColor="text1"/>
              </w:rPr>
              <w:t>Synthèse</w:t>
            </w:r>
            <w:r w:rsidR="00445ED4" w:rsidRPr="00C9092D">
              <w:rPr>
                <w:rFonts w:cstheme="minorHAnsi"/>
                <w:b/>
                <w:iCs/>
                <w:color w:val="000000" w:themeColor="text1"/>
              </w:rPr>
              <w:t xml:space="preserve"> </w:t>
            </w:r>
          </w:p>
        </w:tc>
      </w:tr>
      <w:tr w:rsidR="00C9092D" w:rsidRPr="00C9092D" w:rsidTr="00DA18DE">
        <w:tc>
          <w:tcPr>
            <w:tcW w:w="1644" w:type="dxa"/>
          </w:tcPr>
          <w:p w:rsidR="00445ED4" w:rsidRPr="00C9092D" w:rsidRDefault="00445ED4" w:rsidP="00C9092D">
            <w:pPr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Groupe</w:t>
            </w:r>
          </w:p>
        </w:tc>
        <w:tc>
          <w:tcPr>
            <w:tcW w:w="291" w:type="dxa"/>
          </w:tcPr>
          <w:p w:rsidR="00445ED4" w:rsidRPr="00C9092D" w:rsidRDefault="00445ED4" w:rsidP="00C9092D">
            <w:pPr>
              <w:jc w:val="center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:</w:t>
            </w:r>
          </w:p>
        </w:tc>
        <w:tc>
          <w:tcPr>
            <w:tcW w:w="5136" w:type="dxa"/>
          </w:tcPr>
          <w:p w:rsidR="00445ED4" w:rsidRPr="00C9092D" w:rsidRDefault="00445ED4" w:rsidP="00C9092D">
            <w:pPr>
              <w:rPr>
                <w:rFonts w:cstheme="minorHAnsi"/>
                <w:b/>
                <w:iCs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>DE</w:t>
            </w:r>
            <w:r w:rsidR="008349A5">
              <w:rPr>
                <w:rFonts w:cstheme="minorHAnsi"/>
                <w:b/>
                <w:iCs/>
                <w:color w:val="000000" w:themeColor="text1"/>
              </w:rPr>
              <w:t>V 10</w:t>
            </w:r>
            <w:r w:rsidR="00F537FA">
              <w:rPr>
                <w:rFonts w:cstheme="minorHAnsi"/>
                <w:b/>
                <w:iCs/>
                <w:color w:val="000000" w:themeColor="text1"/>
              </w:rPr>
              <w:t>1</w:t>
            </w:r>
          </w:p>
        </w:tc>
        <w:tc>
          <w:tcPr>
            <w:tcW w:w="1150" w:type="dxa"/>
          </w:tcPr>
          <w:p w:rsidR="00445ED4" w:rsidRPr="00C9092D" w:rsidRDefault="00445ED4" w:rsidP="00C9092D">
            <w:pPr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Barème</w:t>
            </w:r>
          </w:p>
        </w:tc>
        <w:tc>
          <w:tcPr>
            <w:tcW w:w="331" w:type="dxa"/>
          </w:tcPr>
          <w:p w:rsidR="00445ED4" w:rsidRPr="00C9092D" w:rsidRDefault="00445ED4" w:rsidP="00C9092D">
            <w:pPr>
              <w:ind w:right="-68"/>
              <w:rPr>
                <w:rFonts w:cstheme="minorHAnsi"/>
                <w:bCs/>
                <w:iCs/>
                <w:color w:val="000000" w:themeColor="text1"/>
              </w:rPr>
            </w:pPr>
            <w:r w:rsidRPr="00C9092D">
              <w:rPr>
                <w:rFonts w:cstheme="minorHAnsi"/>
                <w:bCs/>
                <w:iCs/>
                <w:color w:val="000000" w:themeColor="text1"/>
              </w:rPr>
              <w:t>:</w:t>
            </w:r>
          </w:p>
        </w:tc>
        <w:tc>
          <w:tcPr>
            <w:tcW w:w="2085" w:type="dxa"/>
          </w:tcPr>
          <w:p w:rsidR="00445ED4" w:rsidRPr="00C9092D" w:rsidRDefault="00445ED4" w:rsidP="00C9092D">
            <w:pPr>
              <w:rPr>
                <w:rFonts w:cstheme="minorHAnsi"/>
                <w:b/>
                <w:iCs/>
                <w:color w:val="000000" w:themeColor="text1"/>
              </w:rPr>
            </w:pPr>
            <w:r w:rsidRPr="00C9092D">
              <w:rPr>
                <w:rFonts w:cstheme="minorHAnsi"/>
                <w:b/>
                <w:iCs/>
                <w:color w:val="000000" w:themeColor="text1"/>
              </w:rPr>
              <w:t xml:space="preserve">/ </w:t>
            </w:r>
            <w:r w:rsidR="000F481E">
              <w:rPr>
                <w:rFonts w:cstheme="minorHAnsi"/>
                <w:b/>
                <w:iCs/>
                <w:color w:val="000000" w:themeColor="text1"/>
              </w:rPr>
              <w:t>20</w:t>
            </w:r>
          </w:p>
        </w:tc>
      </w:tr>
    </w:tbl>
    <w:p w:rsidR="00445ED4" w:rsidRPr="00F537FA" w:rsidRDefault="00445ED4" w:rsidP="00445ED4">
      <w:pPr>
        <w:spacing w:after="0" w:line="276" w:lineRule="auto"/>
        <w:rPr>
          <w:rFonts w:cstheme="minorHAnsi"/>
          <w:color w:val="000000" w:themeColor="text1"/>
          <w:sz w:val="2"/>
          <w:szCs w:val="2"/>
          <w:shd w:val="clear" w:color="auto" w:fill="FFFFFF"/>
        </w:rPr>
      </w:pPr>
    </w:p>
    <w:tbl>
      <w:tblPr>
        <w:tblStyle w:val="Grilledutableau"/>
        <w:tblW w:w="10773" w:type="dxa"/>
        <w:tblInd w:w="-572" w:type="dxa"/>
        <w:tblLook w:val="04A0" w:firstRow="1" w:lastRow="0" w:firstColumn="1" w:lastColumn="0" w:noHBand="0" w:noVBand="1"/>
      </w:tblPr>
      <w:tblGrid>
        <w:gridCol w:w="1985"/>
        <w:gridCol w:w="3402"/>
        <w:gridCol w:w="3118"/>
        <w:gridCol w:w="2268"/>
      </w:tblGrid>
      <w:tr w:rsidR="00C9092D" w:rsidRPr="00C9092D" w:rsidTr="00C9092D">
        <w:trPr>
          <w:trHeight w:val="20"/>
        </w:trPr>
        <w:tc>
          <w:tcPr>
            <w:tcW w:w="1985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C9092D">
              <w:rPr>
                <w:rFonts w:cstheme="minorHAnsi"/>
                <w:b/>
                <w:bCs/>
                <w:color w:val="000000" w:themeColor="text1"/>
              </w:rPr>
              <w:t xml:space="preserve">Nom &amp; prénom Stagiaire : </w:t>
            </w:r>
          </w:p>
        </w:tc>
        <w:tc>
          <w:tcPr>
            <w:tcW w:w="3402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C9092D">
              <w:rPr>
                <w:rFonts w:cstheme="minorHAnsi"/>
                <w:b/>
                <w:bCs/>
                <w:color w:val="000000" w:themeColor="text1"/>
              </w:rPr>
              <w:t xml:space="preserve">Emargement Stagiaire : </w:t>
            </w:r>
          </w:p>
        </w:tc>
        <w:tc>
          <w:tcPr>
            <w:tcW w:w="2268" w:type="dxa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C9092D" w:rsidRPr="00C9092D" w:rsidTr="00C9092D">
        <w:trPr>
          <w:trHeight w:val="20"/>
        </w:trPr>
        <w:tc>
          <w:tcPr>
            <w:tcW w:w="1985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C9092D">
              <w:rPr>
                <w:rFonts w:cstheme="minorHAnsi"/>
                <w:b/>
                <w:bCs/>
                <w:color w:val="000000" w:themeColor="text1"/>
              </w:rPr>
              <w:t>Note :</w:t>
            </w:r>
          </w:p>
        </w:tc>
        <w:tc>
          <w:tcPr>
            <w:tcW w:w="3402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C9092D">
              <w:rPr>
                <w:rFonts w:cstheme="minorHAnsi"/>
                <w:b/>
                <w:bCs/>
                <w:color w:val="000000" w:themeColor="text1"/>
              </w:rPr>
              <w:t>Nom &amp; prénom et signature du correcteur :</w:t>
            </w:r>
          </w:p>
        </w:tc>
        <w:tc>
          <w:tcPr>
            <w:tcW w:w="2268" w:type="dxa"/>
          </w:tcPr>
          <w:p w:rsidR="00445ED4" w:rsidRPr="00C9092D" w:rsidRDefault="00445ED4" w:rsidP="00DA18D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</w:tbl>
    <w:p w:rsidR="006A236A" w:rsidRDefault="006A236A" w:rsidP="00686011">
      <w:r>
        <w:t>Soit la page suivante :</w:t>
      </w:r>
    </w:p>
    <w:p w:rsidR="006A236A" w:rsidRDefault="006A236A" w:rsidP="006A236A">
      <w:pPr>
        <w:ind w:left="-709"/>
      </w:pPr>
      <w:r>
        <w:rPr>
          <w:noProof/>
        </w:rPr>
        <w:drawing>
          <wp:inline distT="0" distB="0" distL="0" distR="0" wp14:anchorId="67EF398C" wp14:editId="59573DA5">
            <wp:extent cx="6733309" cy="29089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767" cy="29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11" w:rsidRDefault="006A236A" w:rsidP="006A236A">
      <w:pPr>
        <w:ind w:left="-993"/>
      </w:pPr>
      <w:r>
        <w:rPr>
          <w:noProof/>
        </w:rPr>
        <w:drawing>
          <wp:inline distT="0" distB="0" distL="0" distR="0" wp14:anchorId="4F64237A" wp14:editId="1C127EFD">
            <wp:extent cx="7145240" cy="323503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880" cy="32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11" w:rsidRPr="00686011" w:rsidRDefault="00686011" w:rsidP="00686011">
      <w:pPr>
        <w:rPr>
          <w:b/>
          <w:bCs/>
        </w:rPr>
      </w:pPr>
      <w:r w:rsidRPr="00686011">
        <w:rPr>
          <w:b/>
          <w:bCs/>
        </w:rPr>
        <w:lastRenderedPageBreak/>
        <w:t>Partie HTML :</w:t>
      </w:r>
    </w:p>
    <w:p w:rsidR="00686011" w:rsidRPr="00686011" w:rsidRDefault="00686011" w:rsidP="00686011">
      <w:pPr>
        <w:rPr>
          <w:b/>
          <w:bCs/>
        </w:rPr>
      </w:pPr>
      <w:r w:rsidRPr="00686011">
        <w:rPr>
          <w:b/>
          <w:bCs/>
        </w:rPr>
        <w:t>Donner le code HTML de la page win.html en respectant</w:t>
      </w:r>
      <w:bookmarkStart w:id="0" w:name="_GoBack"/>
      <w:bookmarkEnd w:id="0"/>
      <w:r w:rsidRPr="00686011">
        <w:rPr>
          <w:b/>
          <w:bCs/>
        </w:rPr>
        <w:t xml:space="preserve"> les consignes suivantes :</w:t>
      </w:r>
      <w:r w:rsidR="006A236A">
        <w:rPr>
          <w:b/>
          <w:bCs/>
        </w:rPr>
        <w:t xml:space="preserve"> (8pts)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 w:rsidRPr="00686011">
        <w:t xml:space="preserve">« Best Tools 1 Utilities Software » doit </w:t>
      </w:r>
      <w:r>
        <w:t>être</w:t>
      </w:r>
      <w:r w:rsidRPr="00686011">
        <w:t xml:space="preserve"> un t</w:t>
      </w:r>
      <w:r>
        <w:t>itre</w:t>
      </w:r>
      <w:r w:rsidR="006A236A">
        <w:t xml:space="preserve"> (2pts)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>« WINDOWS MAC ANDROIS IOS » doit être un menu qui permet l’accès aux pages web « win.html », « mac.html », « anroid.html » et « ios.html ».</w:t>
      </w:r>
      <w:r w:rsidR="006A236A">
        <w:t xml:space="preserve"> (2pts)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>Chaque logiciel est présenté dans une division avec une image un titre une description du type de logiciel et une description du logiciel. Les images sont les suivantes : logo1.jpg, logo2.jpg et logo3.jpg.</w:t>
      </w:r>
      <w:r w:rsidR="006A236A">
        <w:t xml:space="preserve"> (2pts)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 xml:space="preserve">« SEE ALL » et « Voter » doivent être des boutons, le premier servira à appeler une fonction </w:t>
      </w:r>
      <w:proofErr w:type="spellStart"/>
      <w:r>
        <w:t>JavaScriptSee_</w:t>
      </w:r>
      <w:proofErr w:type="gramStart"/>
      <w:r>
        <w:t>all</w:t>
      </w:r>
      <w:proofErr w:type="spellEnd"/>
      <w:r>
        <w:t>(</w:t>
      </w:r>
      <w:proofErr w:type="gramEnd"/>
      <w:r>
        <w:t>), le 2</w:t>
      </w:r>
      <w:r w:rsidRPr="00686011">
        <w:rPr>
          <w:vertAlign w:val="superscript"/>
        </w:rPr>
        <w:t>ème</w:t>
      </w:r>
      <w:r>
        <w:t xml:space="preserve"> sert à donner accès à la page voter.html</w:t>
      </w:r>
      <w:r w:rsidR="006A236A">
        <w:t xml:space="preserve"> (2pts)</w:t>
      </w:r>
    </w:p>
    <w:p w:rsidR="00686011" w:rsidRPr="00686011" w:rsidRDefault="00686011" w:rsidP="00686011">
      <w:pPr>
        <w:rPr>
          <w:b/>
          <w:bCs/>
        </w:rPr>
      </w:pPr>
      <w:r w:rsidRPr="00686011">
        <w:rPr>
          <w:b/>
          <w:bCs/>
        </w:rPr>
        <w:t>Donner le code HTML de la page voter.html en respectant les consignes suivantes :</w:t>
      </w:r>
      <w:r w:rsidR="006A236A">
        <w:rPr>
          <w:b/>
          <w:bCs/>
        </w:rPr>
        <w:t xml:space="preserve"> (4 pts)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>Mettre les questions du questionnaire dans une liste ordonnée.</w:t>
      </w:r>
      <w:r w:rsidR="006A236A">
        <w:t xml:space="preserve"> (1pt)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 xml:space="preserve">La zone de sélection doit contenir les choix suivants : VPN GATE, </w:t>
      </w:r>
      <w:proofErr w:type="spellStart"/>
      <w:r>
        <w:t>SiperAntiSpyWare</w:t>
      </w:r>
      <w:proofErr w:type="spellEnd"/>
      <w:r>
        <w:t xml:space="preserve"> et Avira Free Security.</w:t>
      </w:r>
      <w:r w:rsidR="006A236A">
        <w:t xml:space="preserve"> (1pt)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>Le degré de satisfaction doit être en pourcentage</w:t>
      </w:r>
      <w:r w:rsidR="006A236A">
        <w:t xml:space="preserve"> (1pt)</w:t>
      </w:r>
    </w:p>
    <w:p w:rsidR="00686011" w:rsidRDefault="00686011" w:rsidP="00686011">
      <w:pPr>
        <w:pStyle w:val="Paragraphedeliste"/>
        <w:numPr>
          <w:ilvl w:val="0"/>
          <w:numId w:val="15"/>
        </w:numPr>
      </w:pPr>
      <w:r>
        <w:t>La question N°3 ne doit pas accepter à la fois qu’une seule réponse soit oui soit non mais pas les deux</w:t>
      </w:r>
      <w:r w:rsidR="006A236A">
        <w:t xml:space="preserve"> (1pt)</w:t>
      </w:r>
    </w:p>
    <w:p w:rsidR="00686011" w:rsidRPr="006A236A" w:rsidRDefault="00686011" w:rsidP="00686011">
      <w:pPr>
        <w:rPr>
          <w:b/>
          <w:bCs/>
        </w:rPr>
      </w:pPr>
      <w:r w:rsidRPr="006A236A">
        <w:rPr>
          <w:b/>
          <w:bCs/>
        </w:rPr>
        <w:t>Partie CSS :</w:t>
      </w:r>
      <w:r w:rsidR="006A236A" w:rsidRPr="006A236A">
        <w:rPr>
          <w:b/>
          <w:bCs/>
        </w:rPr>
        <w:t xml:space="preserve"> donner le code CSS nécessaires pour les 2 pages</w:t>
      </w:r>
      <w:r w:rsidR="006A236A">
        <w:rPr>
          <w:b/>
          <w:bCs/>
        </w:rPr>
        <w:t xml:space="preserve"> (8 pts)</w:t>
      </w:r>
    </w:p>
    <w:p w:rsidR="006A236A" w:rsidRPr="006A236A" w:rsidRDefault="006A236A" w:rsidP="006A236A">
      <w:pPr>
        <w:ind w:left="360"/>
      </w:pPr>
      <w:r w:rsidRPr="006A236A">
        <w:t>Pour la balise body : (1pt)</w:t>
      </w:r>
    </w:p>
    <w:p w:rsidR="006A236A" w:rsidRPr="006A236A" w:rsidRDefault="006A236A" w:rsidP="006A236A">
      <w:pPr>
        <w:pStyle w:val="Paragraphedeliste"/>
        <w:numPr>
          <w:ilvl w:val="0"/>
          <w:numId w:val="21"/>
        </w:numPr>
      </w:pPr>
      <w:r w:rsidRPr="006A236A">
        <w:t>Déclarer une largeur de 80% de la largeur globale de la page</w:t>
      </w:r>
    </w:p>
    <w:p w:rsidR="006A236A" w:rsidRPr="006A236A" w:rsidRDefault="006A236A" w:rsidP="006A236A">
      <w:pPr>
        <w:pStyle w:val="Paragraphedeliste"/>
        <w:numPr>
          <w:ilvl w:val="0"/>
          <w:numId w:val="21"/>
        </w:numPr>
      </w:pPr>
      <w:r w:rsidRPr="006A236A">
        <w:t>Déclarer une marge automatique</w:t>
      </w:r>
    </w:p>
    <w:p w:rsidR="006A236A" w:rsidRPr="006A236A" w:rsidRDefault="006A236A" w:rsidP="006A236A">
      <w:pPr>
        <w:ind w:left="360"/>
      </w:pPr>
      <w:r w:rsidRPr="006A236A">
        <w:t>Pour les éléments du menu de navigation (liens) (2pts)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Changer la couleur du texte par la couleur </w:t>
      </w:r>
      <w:proofErr w:type="spellStart"/>
      <w:proofErr w:type="gramStart"/>
      <w:r w:rsidRPr="006A236A">
        <w:t>rgb</w:t>
      </w:r>
      <w:proofErr w:type="spellEnd"/>
      <w:r w:rsidRPr="006A236A">
        <w:t>(</w:t>
      </w:r>
      <w:proofErr w:type="gramEnd"/>
      <w:r w:rsidRPr="006A236A">
        <w:t>245, 140, 210)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>Ajouter une marge droite de 15px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>Mettre le texte en gras et en italique</w:t>
      </w:r>
    </w:p>
    <w:p w:rsid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Enlever le soulignement </w:t>
      </w:r>
    </w:p>
    <w:p w:rsidR="006A236A" w:rsidRPr="00993AB5" w:rsidRDefault="006A236A" w:rsidP="00993AB5">
      <w:pPr>
        <w:ind w:left="360"/>
      </w:pPr>
      <w:r w:rsidRPr="00993AB5">
        <w:t>Pour chaque logiciel : (4pts)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Penser à ajouter une marge intérieure en 20px 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>Appliquer un style afin que le titre s’affiche en majuscule.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Les </w:t>
      </w:r>
      <w:r>
        <w:t>logiciels</w:t>
      </w:r>
      <w:r w:rsidRPr="006A236A">
        <w:t xml:space="preserve"> sont placés à l’intérieur du conteneur d’une manière horizontale (penser à utiliser la propriété </w:t>
      </w:r>
      <w:proofErr w:type="gramStart"/>
      <w:r w:rsidRPr="006A236A">
        <w:t>display:</w:t>
      </w:r>
      <w:proofErr w:type="gramEnd"/>
      <w:r w:rsidRPr="006A236A">
        <w:t xml:space="preserve"> </w:t>
      </w:r>
      <w:proofErr w:type="spellStart"/>
      <w:r w:rsidRPr="006A236A">
        <w:t>flex</w:t>
      </w:r>
      <w:proofErr w:type="spellEnd"/>
      <w:r w:rsidRPr="006A236A">
        <w:t>)</w:t>
      </w:r>
    </w:p>
    <w:p w:rsidR="006A236A" w:rsidRP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Aligner le contenu de chaque </w:t>
      </w:r>
      <w:r>
        <w:t>logiciel</w:t>
      </w:r>
      <w:r w:rsidRPr="006A236A">
        <w:t xml:space="preserve"> en colonne.</w:t>
      </w:r>
    </w:p>
    <w:p w:rsidR="006A236A" w:rsidRDefault="006A236A" w:rsidP="006A236A">
      <w:pPr>
        <w:pStyle w:val="Paragraphedeliste"/>
        <w:numPr>
          <w:ilvl w:val="0"/>
          <w:numId w:val="22"/>
        </w:numPr>
      </w:pPr>
      <w:r w:rsidRPr="006A236A">
        <w:t xml:space="preserve">Au survol de la souris sur un article, appliquer une bordure solide d’épaisseur 1px et de couleur </w:t>
      </w:r>
      <w:proofErr w:type="spellStart"/>
      <w:r w:rsidRPr="006A236A">
        <w:t>rgb</w:t>
      </w:r>
      <w:proofErr w:type="spellEnd"/>
      <w:r w:rsidRPr="006A236A">
        <w:t xml:space="preserve"> (245, 140, 210) et un arrondissement de 5px. Personnaliser la forme du pointeur de la souris en main.</w:t>
      </w:r>
    </w:p>
    <w:p w:rsidR="00993AB5" w:rsidRPr="006A236A" w:rsidRDefault="00993AB5" w:rsidP="00993AB5">
      <w:r>
        <w:t>Proposer un style pour la page voter.html (1pt)</w:t>
      </w:r>
    </w:p>
    <w:p w:rsidR="006A236A" w:rsidRPr="006A236A" w:rsidRDefault="006A236A" w:rsidP="006A236A"/>
    <w:p w:rsidR="006A236A" w:rsidRDefault="006A236A" w:rsidP="006A236A">
      <w:pPr>
        <w:ind w:left="360"/>
      </w:pPr>
    </w:p>
    <w:sectPr w:rsidR="006A236A" w:rsidSect="00B5523C">
      <w:footerReference w:type="default" r:id="rId10"/>
      <w:pgSz w:w="11906" w:h="16838"/>
      <w:pgMar w:top="993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9DE" w:rsidRDefault="001269DE" w:rsidP="00370685">
      <w:pPr>
        <w:spacing w:after="0" w:line="240" w:lineRule="auto"/>
      </w:pPr>
      <w:r>
        <w:separator/>
      </w:r>
    </w:p>
  </w:endnote>
  <w:endnote w:type="continuationSeparator" w:id="0">
    <w:p w:rsidR="001269DE" w:rsidRDefault="001269DE" w:rsidP="0037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685" w:rsidRDefault="00C90902" w:rsidP="00C90902">
    <w:pPr>
      <w:pStyle w:val="Pieddepage"/>
    </w:pPr>
    <w:r w:rsidRPr="00C90902">
      <w:rPr>
        <w:b/>
        <w:bCs/>
        <w:sz w:val="24"/>
        <w:szCs w:val="24"/>
      </w:rPr>
      <w:t xml:space="preserve">Elaboré par : Mme </w:t>
    </w:r>
    <w:proofErr w:type="spellStart"/>
    <w:r w:rsidRPr="00C90902">
      <w:rPr>
        <w:b/>
        <w:bCs/>
        <w:sz w:val="24"/>
        <w:szCs w:val="24"/>
      </w:rPr>
      <w:t>Najlae</w:t>
    </w:r>
    <w:proofErr w:type="spellEnd"/>
    <w:r w:rsidRPr="00C90902">
      <w:rPr>
        <w:b/>
        <w:bCs/>
        <w:sz w:val="24"/>
        <w:szCs w:val="24"/>
      </w:rPr>
      <w:t xml:space="preserve"> AMOURGHA</w:t>
    </w:r>
    <w:r>
      <w:rPr>
        <w:b/>
        <w:bCs/>
        <w:sz w:val="24"/>
        <w:szCs w:val="24"/>
      </w:rPr>
      <w:tab/>
    </w:r>
    <w:sdt>
      <w:sdtPr>
        <w:id w:val="388243412"/>
        <w:docPartObj>
          <w:docPartGallery w:val="Page Numbers (Bottom of Page)"/>
          <w:docPartUnique/>
        </w:docPartObj>
      </w:sdtPr>
      <w:sdtEndPr/>
      <w:sdtContent>
        <w:r w:rsidR="00370685">
          <w:fldChar w:fldCharType="begin"/>
        </w:r>
        <w:r w:rsidR="00370685">
          <w:instrText>PAGE   \* MERGEFORMAT</w:instrText>
        </w:r>
        <w:r w:rsidR="00370685">
          <w:fldChar w:fldCharType="separate"/>
        </w:r>
        <w:r w:rsidR="00370685">
          <w:t>2</w:t>
        </w:r>
        <w:r w:rsidR="0037068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9DE" w:rsidRDefault="001269DE" w:rsidP="00370685">
      <w:pPr>
        <w:spacing w:after="0" w:line="240" w:lineRule="auto"/>
      </w:pPr>
      <w:r>
        <w:separator/>
      </w:r>
    </w:p>
  </w:footnote>
  <w:footnote w:type="continuationSeparator" w:id="0">
    <w:p w:rsidR="001269DE" w:rsidRDefault="001269DE" w:rsidP="00370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18C"/>
    <w:multiLevelType w:val="hybridMultilevel"/>
    <w:tmpl w:val="8E2CB9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A77E0"/>
    <w:multiLevelType w:val="hybridMultilevel"/>
    <w:tmpl w:val="4ED82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258E"/>
    <w:multiLevelType w:val="hybridMultilevel"/>
    <w:tmpl w:val="36221C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2133"/>
    <w:multiLevelType w:val="hybridMultilevel"/>
    <w:tmpl w:val="CD2CA4FC"/>
    <w:lvl w:ilvl="0" w:tplc="375E92A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B42FA"/>
    <w:multiLevelType w:val="hybridMultilevel"/>
    <w:tmpl w:val="52DEA3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583849"/>
    <w:multiLevelType w:val="multilevel"/>
    <w:tmpl w:val="25B4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B7EA3"/>
    <w:multiLevelType w:val="hybridMultilevel"/>
    <w:tmpl w:val="2CAC1CA8"/>
    <w:lvl w:ilvl="0" w:tplc="4BC40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9E2"/>
    <w:multiLevelType w:val="hybridMultilevel"/>
    <w:tmpl w:val="FF642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56ADA"/>
    <w:multiLevelType w:val="hybridMultilevel"/>
    <w:tmpl w:val="D36207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DF559F"/>
    <w:multiLevelType w:val="hybridMultilevel"/>
    <w:tmpl w:val="D30AE342"/>
    <w:lvl w:ilvl="0" w:tplc="4BC40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2661F"/>
    <w:multiLevelType w:val="hybridMultilevel"/>
    <w:tmpl w:val="0B3EC3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C593A"/>
    <w:multiLevelType w:val="hybridMultilevel"/>
    <w:tmpl w:val="A1A84B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817B3"/>
    <w:multiLevelType w:val="multilevel"/>
    <w:tmpl w:val="AA6E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F6008"/>
    <w:multiLevelType w:val="hybridMultilevel"/>
    <w:tmpl w:val="A104A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50C2"/>
    <w:multiLevelType w:val="hybridMultilevel"/>
    <w:tmpl w:val="F3E8D1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C870C4"/>
    <w:multiLevelType w:val="multilevel"/>
    <w:tmpl w:val="98B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309D4"/>
    <w:multiLevelType w:val="hybridMultilevel"/>
    <w:tmpl w:val="932681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259A4"/>
    <w:multiLevelType w:val="hybridMultilevel"/>
    <w:tmpl w:val="47666F16"/>
    <w:lvl w:ilvl="0" w:tplc="4BC40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F7418"/>
    <w:multiLevelType w:val="hybridMultilevel"/>
    <w:tmpl w:val="3EBC2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B1CCF"/>
    <w:multiLevelType w:val="hybridMultilevel"/>
    <w:tmpl w:val="AD760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C1120"/>
    <w:multiLevelType w:val="hybridMultilevel"/>
    <w:tmpl w:val="5BCAAC7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F967D64"/>
    <w:multiLevelType w:val="hybridMultilevel"/>
    <w:tmpl w:val="62D02AD0"/>
    <w:lvl w:ilvl="0" w:tplc="4BC40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17"/>
  </w:num>
  <w:num w:numId="6">
    <w:abstractNumId w:val="9"/>
  </w:num>
  <w:num w:numId="7">
    <w:abstractNumId w:val="6"/>
  </w:num>
  <w:num w:numId="8">
    <w:abstractNumId w:val="21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3"/>
  </w:num>
  <w:num w:numId="17">
    <w:abstractNumId w:val="18"/>
  </w:num>
  <w:num w:numId="18">
    <w:abstractNumId w:val="4"/>
  </w:num>
  <w:num w:numId="19">
    <w:abstractNumId w:val="14"/>
  </w:num>
  <w:num w:numId="20">
    <w:abstractNumId w:val="20"/>
  </w:num>
  <w:num w:numId="21">
    <w:abstractNumId w:val="8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AB"/>
    <w:rsid w:val="00072C7C"/>
    <w:rsid w:val="000A7AB1"/>
    <w:rsid w:val="000F481E"/>
    <w:rsid w:val="001269DE"/>
    <w:rsid w:val="00152991"/>
    <w:rsid w:val="001E09E4"/>
    <w:rsid w:val="002B1945"/>
    <w:rsid w:val="00303EA5"/>
    <w:rsid w:val="00316111"/>
    <w:rsid w:val="003303E6"/>
    <w:rsid w:val="00346E92"/>
    <w:rsid w:val="00370685"/>
    <w:rsid w:val="003A44F6"/>
    <w:rsid w:val="003B132B"/>
    <w:rsid w:val="003B4DEB"/>
    <w:rsid w:val="003F3808"/>
    <w:rsid w:val="00445ED4"/>
    <w:rsid w:val="004550AB"/>
    <w:rsid w:val="004D6CD0"/>
    <w:rsid w:val="00510E83"/>
    <w:rsid w:val="005335FA"/>
    <w:rsid w:val="005710D2"/>
    <w:rsid w:val="005760E6"/>
    <w:rsid w:val="00591628"/>
    <w:rsid w:val="00686011"/>
    <w:rsid w:val="00697D39"/>
    <w:rsid w:val="006A236A"/>
    <w:rsid w:val="00773C62"/>
    <w:rsid w:val="00783F99"/>
    <w:rsid w:val="007E4D1A"/>
    <w:rsid w:val="008349A5"/>
    <w:rsid w:val="008779CE"/>
    <w:rsid w:val="008811EA"/>
    <w:rsid w:val="008C3E72"/>
    <w:rsid w:val="008C457A"/>
    <w:rsid w:val="008D441F"/>
    <w:rsid w:val="00960B5D"/>
    <w:rsid w:val="00993AB5"/>
    <w:rsid w:val="009C6635"/>
    <w:rsid w:val="009F2A26"/>
    <w:rsid w:val="00A005A9"/>
    <w:rsid w:val="00A35D5C"/>
    <w:rsid w:val="00B5523C"/>
    <w:rsid w:val="00B926C5"/>
    <w:rsid w:val="00BA53A5"/>
    <w:rsid w:val="00BA7673"/>
    <w:rsid w:val="00C01E88"/>
    <w:rsid w:val="00C22C68"/>
    <w:rsid w:val="00C76ABB"/>
    <w:rsid w:val="00C90902"/>
    <w:rsid w:val="00C9092D"/>
    <w:rsid w:val="00CD0CA2"/>
    <w:rsid w:val="00D6572A"/>
    <w:rsid w:val="00D97A05"/>
    <w:rsid w:val="00E852EA"/>
    <w:rsid w:val="00EA12E6"/>
    <w:rsid w:val="00EF5F7D"/>
    <w:rsid w:val="00F23ED3"/>
    <w:rsid w:val="00F537FA"/>
    <w:rsid w:val="00F57A68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B43649B-99F7-4A35-99B9-633BD34D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5ED4"/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8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link w:val="Titre6Car"/>
    <w:uiPriority w:val="9"/>
    <w:qFormat/>
    <w:rsid w:val="00C22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nded-lg">
    <w:name w:val="rounded-lg"/>
    <w:basedOn w:val="Normal"/>
    <w:rsid w:val="0045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line-block">
    <w:name w:val="inline-block"/>
    <w:basedOn w:val="Policepardfaut"/>
    <w:rsid w:val="004550AB"/>
  </w:style>
  <w:style w:type="paragraph" w:styleId="Paragraphedeliste">
    <w:name w:val="List Paragraph"/>
    <w:basedOn w:val="Normal"/>
    <w:uiPriority w:val="34"/>
    <w:qFormat/>
    <w:rsid w:val="004550AB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C22C68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unhideWhenUsed/>
    <w:rsid w:val="00C2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C22C68"/>
  </w:style>
  <w:style w:type="paragraph" w:styleId="Lgende">
    <w:name w:val="caption"/>
    <w:basedOn w:val="Normal"/>
    <w:next w:val="Normal"/>
    <w:uiPriority w:val="35"/>
    <w:unhideWhenUsed/>
    <w:qFormat/>
    <w:rsid w:val="00571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7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70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685"/>
  </w:style>
  <w:style w:type="paragraph" w:styleId="Pieddepage">
    <w:name w:val="footer"/>
    <w:basedOn w:val="Normal"/>
    <w:link w:val="PieddepageCar"/>
    <w:uiPriority w:val="99"/>
    <w:unhideWhenUsed/>
    <w:rsid w:val="00370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685"/>
  </w:style>
  <w:style w:type="table" w:styleId="Tableausimple2">
    <w:name w:val="Plain Table 2"/>
    <w:basedOn w:val="TableauNormal"/>
    <w:uiPriority w:val="42"/>
    <w:rsid w:val="00510E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ev">
    <w:name w:val="Strong"/>
    <w:basedOn w:val="Policepardfaut"/>
    <w:uiPriority w:val="22"/>
    <w:qFormat/>
    <w:rsid w:val="00072C7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2C7C"/>
    <w:rPr>
      <w:rFonts w:ascii="Courier New" w:eastAsia="Times New Roman" w:hAnsi="Courier New" w:cs="Courier New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E852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v-string-viewer">
    <w:name w:val="sv-string-viewer"/>
    <w:basedOn w:val="Policepardfaut"/>
    <w:rsid w:val="00E8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2024-10-07T09:11:00Z</dcterms:created>
  <dcterms:modified xsi:type="dcterms:W3CDTF">2024-10-07T09:11:00Z</dcterms:modified>
</cp:coreProperties>
</file>