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BCC" w:rsidRDefault="003C79C0">
      <w:r>
        <w:t>Demoprojekt</w:t>
      </w:r>
    </w:p>
    <w:p w:rsidR="003C79C0" w:rsidRDefault="003C79C0">
      <w:r>
        <w:t>Anforderungen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>
        <w:t>Alles drin, was Kurs darstellt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>
        <w:t>Vor- und zurückstellbar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>
        <w:t>Anpassbar</w:t>
      </w:r>
    </w:p>
    <w:p w:rsidR="003C79C0" w:rsidRDefault="003C79C0" w:rsidP="003C79C0">
      <w:r>
        <w:t>Inhalt</w:t>
      </w:r>
    </w:p>
    <w:p w:rsidR="003C79C0" w:rsidRDefault="003C79C0" w:rsidP="003C79C0">
      <w:r>
        <w:t>WebArc-Projekt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>
        <w:t>Schichten-Modell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>
        <w:t>Contracts portable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>
        <w:t>Datenmodell flexibel zwischen portabel und Full.Net</w:t>
      </w:r>
    </w:p>
    <w:p w:rsidR="003C79C0" w:rsidRDefault="003C79C0" w:rsidP="003C79C0">
      <w:pPr>
        <w:pStyle w:val="Listenabsatz"/>
        <w:numPr>
          <w:ilvl w:val="1"/>
          <w:numId w:val="1"/>
        </w:numPr>
      </w:pPr>
      <w:r>
        <w:t>Codecentric Reversepoco</w:t>
      </w:r>
    </w:p>
    <w:p w:rsidR="003C79C0" w:rsidRDefault="003C79C0" w:rsidP="003C79C0">
      <w:pPr>
        <w:pStyle w:val="Listenabsatz"/>
        <w:numPr>
          <w:ilvl w:val="1"/>
          <w:numId w:val="1"/>
        </w:numPr>
      </w:pPr>
      <w:r>
        <w:t>Configuration-Klassen</w:t>
      </w:r>
    </w:p>
    <w:p w:rsidR="003C79C0" w:rsidRDefault="003C79C0" w:rsidP="003C79C0">
      <w:pPr>
        <w:pStyle w:val="Listenabsatz"/>
        <w:numPr>
          <w:ilvl w:val="1"/>
          <w:numId w:val="1"/>
        </w:numPr>
      </w:pPr>
      <w:r>
        <w:t>Annotations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>
        <w:t>DAL wahlweise mit Full.Net und EF7 (.Net Core)</w:t>
      </w:r>
    </w:p>
    <w:p w:rsidR="003C79C0" w:rsidRDefault="003C79C0" w:rsidP="003C79C0">
      <w:pPr>
        <w:pStyle w:val="Listenabsatz"/>
        <w:numPr>
          <w:ilvl w:val="0"/>
          <w:numId w:val="1"/>
        </w:numPr>
        <w:rPr>
          <w:lang w:val="en-US"/>
        </w:rPr>
      </w:pPr>
      <w:r w:rsidRPr="003C79C0">
        <w:rPr>
          <w:lang w:val="en-US"/>
        </w:rPr>
        <w:t>Callback-Konzept (SignalR vs Push-Notification)</w:t>
      </w:r>
    </w:p>
    <w:p w:rsidR="003C79C0" w:rsidRDefault="003C79C0" w:rsidP="003C79C0">
      <w:pPr>
        <w:pStyle w:val="Listenabsatz"/>
        <w:numPr>
          <w:ilvl w:val="0"/>
          <w:numId w:val="1"/>
        </w:numPr>
      </w:pPr>
      <w:r w:rsidRPr="003C79C0">
        <w:t>Api (SL) als .Net.Exe oder .Net Core</w:t>
      </w:r>
      <w:r w:rsidR="0028350D">
        <w:t xml:space="preserve"> wahlweise</w:t>
      </w:r>
    </w:p>
    <w:p w:rsidR="00F31212" w:rsidRPr="003C79C0" w:rsidRDefault="00F31212" w:rsidP="00F31212">
      <w:pPr>
        <w:pStyle w:val="Listenabsatz"/>
        <w:numPr>
          <w:ilvl w:val="1"/>
          <w:numId w:val="1"/>
        </w:numPr>
      </w:pPr>
      <w:r>
        <w:t>KundenDB mit Migration</w:t>
      </w:r>
    </w:p>
    <w:p w:rsidR="00CD2491" w:rsidRDefault="00CD2491" w:rsidP="003C79C0">
      <w:pPr>
        <w:pStyle w:val="Listenabsatz"/>
        <w:numPr>
          <w:ilvl w:val="0"/>
          <w:numId w:val="1"/>
        </w:numPr>
      </w:pPr>
      <w:r>
        <w:t>Webapp als Mvc, Mvc.Core, mit Angular-App</w:t>
      </w:r>
    </w:p>
    <w:p w:rsidR="00CD2491" w:rsidRDefault="00CD2491" w:rsidP="00CD2491">
      <w:pPr>
        <w:pStyle w:val="Listenabsatz"/>
        <w:numPr>
          <w:ilvl w:val="1"/>
          <w:numId w:val="1"/>
        </w:numPr>
      </w:pPr>
      <w:r>
        <w:t>Bootstrap mit schönem Layout</w:t>
      </w:r>
    </w:p>
    <w:p w:rsidR="00CD2491" w:rsidRDefault="00CD2491" w:rsidP="00CD2491">
      <w:pPr>
        <w:pStyle w:val="Listenabsatz"/>
        <w:numPr>
          <w:ilvl w:val="1"/>
          <w:numId w:val="1"/>
        </w:numPr>
      </w:pPr>
      <w:r>
        <w:t xml:space="preserve">Portal-Seite mit </w:t>
      </w:r>
      <w:r w:rsidR="00F31212">
        <w:t>Anmeldung/Registrierung/Kunden-DB</w:t>
      </w:r>
    </w:p>
    <w:p w:rsidR="00F31212" w:rsidRDefault="00F31212" w:rsidP="00F31212">
      <w:pPr>
        <w:pStyle w:val="Listenabsatz"/>
        <w:numPr>
          <w:ilvl w:val="1"/>
          <w:numId w:val="1"/>
        </w:numPr>
      </w:pPr>
      <w:r>
        <w:t>Seite mit Standard-CRUD (Liste, Details, Neu, Edit, Delete) und Validierung</w:t>
      </w:r>
    </w:p>
    <w:p w:rsidR="00034717" w:rsidRDefault="00034717" w:rsidP="00F31212">
      <w:pPr>
        <w:pStyle w:val="Listenabsatz"/>
        <w:numPr>
          <w:ilvl w:val="1"/>
          <w:numId w:val="1"/>
        </w:numPr>
      </w:pPr>
      <w:r>
        <w:t>Seite mit Callback-Mechanismus (z.B. Auftrags-Status)</w:t>
      </w:r>
    </w:p>
    <w:p w:rsidR="000E691C" w:rsidRDefault="000E691C" w:rsidP="00F31212">
      <w:pPr>
        <w:pStyle w:val="Listenabsatz"/>
        <w:numPr>
          <w:ilvl w:val="1"/>
          <w:numId w:val="1"/>
        </w:numPr>
      </w:pPr>
      <w:r>
        <w:t>Async-Seite (z.B. Details aus eh. Kurs)</w:t>
      </w:r>
    </w:p>
    <w:p w:rsidR="000E691C" w:rsidRDefault="000E691C" w:rsidP="00F31212">
      <w:pPr>
        <w:pStyle w:val="Listenabsatz"/>
        <w:numPr>
          <w:ilvl w:val="1"/>
          <w:numId w:val="1"/>
        </w:numPr>
      </w:pPr>
      <w:r>
        <w:t xml:space="preserve">DI </w:t>
      </w:r>
    </w:p>
    <w:p w:rsidR="00E63C2B" w:rsidRDefault="00E63C2B" w:rsidP="00E63C2B"/>
    <w:p w:rsidR="00E63C2B" w:rsidRDefault="00E63C2B" w:rsidP="00E63C2B">
      <w:r>
        <w:t>Vorgehens-Alternativen:</w:t>
      </w:r>
    </w:p>
    <w:p w:rsidR="00E63C2B" w:rsidRDefault="00E63C2B" w:rsidP="00E63C2B">
      <w:r>
        <w:t xml:space="preserve">Client-centric: </w:t>
      </w:r>
    </w:p>
    <w:p w:rsidR="00E63C2B" w:rsidRDefault="00E63C2B" w:rsidP="00E63C2B">
      <w:pPr>
        <w:pStyle w:val="Listenabsatz"/>
        <w:numPr>
          <w:ilvl w:val="0"/>
          <w:numId w:val="1"/>
        </w:numPr>
      </w:pPr>
      <w:r>
        <w:t>WebClient + Dummy im Proj</w:t>
      </w:r>
    </w:p>
    <w:p w:rsidR="00E63C2B" w:rsidRDefault="00E63C2B" w:rsidP="00E63C2B">
      <w:pPr>
        <w:pStyle w:val="Listenabsatz"/>
        <w:numPr>
          <w:ilvl w:val="0"/>
          <w:numId w:val="1"/>
        </w:numPr>
      </w:pPr>
      <w:r>
        <w:t>WebApi mit Dummy aus WebClient (eigene Model-Lib</w:t>
      </w:r>
      <w:r w:rsidR="00246405">
        <w:t>, und Interface-Lib</w:t>
      </w:r>
      <w:r>
        <w:t>)</w:t>
      </w:r>
    </w:p>
    <w:p w:rsidR="00E63C2B" w:rsidRDefault="00E63C2B" w:rsidP="00E63C2B">
      <w:pPr>
        <w:pStyle w:val="Listenabsatz"/>
        <w:numPr>
          <w:ilvl w:val="1"/>
          <w:numId w:val="1"/>
        </w:numPr>
      </w:pPr>
      <w:r>
        <w:t>WebClient lädt aus WebApi</w:t>
      </w:r>
    </w:p>
    <w:p w:rsidR="0059602E" w:rsidRDefault="00E63C2B" w:rsidP="0059602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NetCore-Client / Angular-Client </w:t>
      </w:r>
    </w:p>
    <w:p w:rsidR="00E63C2B" w:rsidRPr="00E63C2B" w:rsidRDefault="00E63C2B" w:rsidP="0059602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lädt aus WebApi</w:t>
      </w:r>
    </w:p>
    <w:p w:rsidR="0059602E" w:rsidRDefault="00E63C2B" w:rsidP="0059602E">
      <w:pPr>
        <w:pStyle w:val="Listenabsatz"/>
        <w:numPr>
          <w:ilvl w:val="0"/>
          <w:numId w:val="1"/>
        </w:numPr>
        <w:rPr>
          <w:lang w:val="en-US"/>
        </w:rPr>
      </w:pPr>
      <w:r w:rsidRPr="00E63C2B">
        <w:rPr>
          <w:lang w:val="en-US"/>
        </w:rPr>
        <w:t xml:space="preserve">Windows / Mobile Client </w:t>
      </w:r>
    </w:p>
    <w:p w:rsidR="00E63C2B" w:rsidRDefault="00E63C2B" w:rsidP="0059602E">
      <w:pPr>
        <w:pStyle w:val="Listenabsatz"/>
        <w:numPr>
          <w:ilvl w:val="1"/>
          <w:numId w:val="1"/>
        </w:numPr>
        <w:rPr>
          <w:lang w:val="en-US"/>
        </w:rPr>
      </w:pPr>
      <w:r w:rsidRPr="00E63C2B">
        <w:rPr>
          <w:lang w:val="en-US"/>
        </w:rPr>
        <w:t>lädt aus WebApi</w:t>
      </w:r>
    </w:p>
    <w:p w:rsidR="0059602E" w:rsidRPr="0059602E" w:rsidRDefault="0059602E" w:rsidP="0059602E">
      <w:pPr>
        <w:pStyle w:val="Listenabsatz"/>
        <w:numPr>
          <w:ilvl w:val="0"/>
          <w:numId w:val="1"/>
        </w:numPr>
      </w:pPr>
      <w:r w:rsidRPr="0059602E">
        <w:t>WebApi auf Basis von NetCore / Docker</w:t>
      </w:r>
    </w:p>
    <w:p w:rsidR="00F37E2F" w:rsidRDefault="00F37E2F" w:rsidP="00F37E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Erweiterungen WebApi</w:t>
      </w:r>
    </w:p>
    <w:p w:rsidR="00F37E2F" w:rsidRDefault="00F37E2F" w:rsidP="00F37E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/ CORS</w:t>
      </w:r>
    </w:p>
    <w:p w:rsidR="00F37E2F" w:rsidRDefault="00F37E2F" w:rsidP="00F37E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SignalR</w:t>
      </w:r>
    </w:p>
    <w:p w:rsidR="00F37E2F" w:rsidRDefault="00F37E2F" w:rsidP="00F37E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</w:t>
      </w:r>
    </w:p>
    <w:p w:rsidR="00777F06" w:rsidRDefault="0059602E" w:rsidP="0059602E">
      <w:pPr>
        <w:pStyle w:val="Listenabsatz"/>
        <w:numPr>
          <w:ilvl w:val="0"/>
          <w:numId w:val="1"/>
        </w:numPr>
      </w:pPr>
      <w:r>
        <w:t xml:space="preserve">BL </w:t>
      </w:r>
    </w:p>
    <w:p w:rsidR="0059602E" w:rsidRDefault="0059602E" w:rsidP="00777F06">
      <w:pPr>
        <w:pStyle w:val="Listenabsatz"/>
        <w:numPr>
          <w:ilvl w:val="1"/>
          <w:numId w:val="1"/>
        </w:numPr>
      </w:pPr>
      <w:r>
        <w:t>in WebApi</w:t>
      </w:r>
      <w:r w:rsidR="00777F06">
        <w:t xml:space="preserve"> (und Core WebApi)</w:t>
      </w:r>
      <w:r>
        <w:t xml:space="preserve"> einziehen</w:t>
      </w:r>
    </w:p>
    <w:p w:rsidR="00F37E2F" w:rsidRDefault="00F37E2F" w:rsidP="00777F06">
      <w:pPr>
        <w:pStyle w:val="Listenabsatz"/>
        <w:numPr>
          <w:ilvl w:val="1"/>
          <w:numId w:val="1"/>
        </w:numPr>
      </w:pPr>
      <w:r>
        <w:t>DI</w:t>
      </w:r>
      <w:r w:rsidR="00973484">
        <w:t xml:space="preserve"> (BL in WebApi)</w:t>
      </w:r>
    </w:p>
    <w:p w:rsidR="0059602E" w:rsidRDefault="00777F06" w:rsidP="00777F06">
      <w:pPr>
        <w:pStyle w:val="Listenabsatz"/>
        <w:numPr>
          <w:ilvl w:val="1"/>
          <w:numId w:val="1"/>
        </w:numPr>
      </w:pPr>
      <w:r>
        <w:t>Unittest dazu</w:t>
      </w:r>
    </w:p>
    <w:p w:rsidR="00777F06" w:rsidRDefault="00777F06" w:rsidP="00777F06">
      <w:pPr>
        <w:pStyle w:val="Listenabsatz"/>
        <w:numPr>
          <w:ilvl w:val="0"/>
          <w:numId w:val="1"/>
        </w:numPr>
      </w:pPr>
      <w:r>
        <w:t xml:space="preserve">DAL </w:t>
      </w:r>
    </w:p>
    <w:p w:rsidR="00246405" w:rsidRDefault="00246405" w:rsidP="00777F06">
      <w:pPr>
        <w:pStyle w:val="Listenabsatz"/>
        <w:numPr>
          <w:ilvl w:val="1"/>
          <w:numId w:val="1"/>
        </w:numPr>
      </w:pPr>
      <w:r>
        <w:lastRenderedPageBreak/>
        <w:t>Reverse-Poco</w:t>
      </w:r>
    </w:p>
    <w:p w:rsidR="00F37E2F" w:rsidRDefault="00F37E2F" w:rsidP="00F37E2F">
      <w:pPr>
        <w:pStyle w:val="Listenabsatz"/>
        <w:numPr>
          <w:ilvl w:val="1"/>
          <w:numId w:val="1"/>
        </w:numPr>
      </w:pPr>
      <w:r>
        <w:t>Integrationstest</w:t>
      </w:r>
    </w:p>
    <w:p w:rsidR="00A1469D" w:rsidRDefault="00A1469D" w:rsidP="00F37E2F">
      <w:pPr>
        <w:pStyle w:val="Listenabsatz"/>
        <w:numPr>
          <w:ilvl w:val="1"/>
          <w:numId w:val="1"/>
        </w:numPr>
      </w:pPr>
      <w:r>
        <w:t>DI (Context)</w:t>
      </w:r>
    </w:p>
    <w:p w:rsidR="00973484" w:rsidRDefault="00973484" w:rsidP="00777F06">
      <w:pPr>
        <w:pStyle w:val="Listenabsatz"/>
        <w:numPr>
          <w:ilvl w:val="1"/>
          <w:numId w:val="1"/>
        </w:numPr>
      </w:pPr>
      <w:r>
        <w:t>DI (DAL in BL)</w:t>
      </w:r>
    </w:p>
    <w:p w:rsidR="00777F06" w:rsidRDefault="00777F06" w:rsidP="00777F06">
      <w:pPr>
        <w:pStyle w:val="Listenabsatz"/>
        <w:numPr>
          <w:ilvl w:val="1"/>
          <w:numId w:val="1"/>
        </w:numPr>
      </w:pPr>
      <w:r>
        <w:t xml:space="preserve">in </w:t>
      </w:r>
      <w:r w:rsidR="00F37E2F">
        <w:t>BL</w:t>
      </w:r>
      <w:r>
        <w:t>-Prozess</w:t>
      </w:r>
    </w:p>
    <w:p w:rsidR="00777F06" w:rsidRDefault="00777F06" w:rsidP="00777F06">
      <w:pPr>
        <w:pStyle w:val="Listenabsatz"/>
        <w:numPr>
          <w:ilvl w:val="1"/>
          <w:numId w:val="1"/>
        </w:numPr>
      </w:pPr>
      <w:r>
        <w:t>in eig. WebApi</w:t>
      </w:r>
    </w:p>
    <w:p w:rsidR="00777F06" w:rsidRDefault="00777F06" w:rsidP="00246405">
      <w:pPr>
        <w:pStyle w:val="Listenabsatz"/>
        <w:numPr>
          <w:ilvl w:val="2"/>
          <w:numId w:val="1"/>
        </w:numPr>
      </w:pPr>
      <w:r>
        <w:t>Mit Auth (innerhalb VPN)</w:t>
      </w:r>
    </w:p>
    <w:p w:rsidR="00246405" w:rsidRDefault="00246405" w:rsidP="00246405"/>
    <w:p w:rsidR="00246405" w:rsidRDefault="00246405" w:rsidP="00246405">
      <w:r>
        <w:t>Data-centric:</w:t>
      </w:r>
    </w:p>
    <w:p w:rsidR="00246405" w:rsidRDefault="00246405" w:rsidP="00246405">
      <w:pPr>
        <w:pStyle w:val="Listenabsatz"/>
        <w:numPr>
          <w:ilvl w:val="0"/>
          <w:numId w:val="1"/>
        </w:numPr>
      </w:pPr>
      <w:r>
        <w:t>Model-Lib und Interface-Lib</w:t>
      </w:r>
    </w:p>
    <w:p w:rsidR="00F06C01" w:rsidRDefault="00246405" w:rsidP="00246405">
      <w:pPr>
        <w:pStyle w:val="Listenabsatz"/>
        <w:numPr>
          <w:ilvl w:val="0"/>
          <w:numId w:val="1"/>
        </w:numPr>
      </w:pPr>
      <w:r>
        <w:t xml:space="preserve">DAL </w:t>
      </w:r>
    </w:p>
    <w:p w:rsidR="00246405" w:rsidRDefault="00246405" w:rsidP="00F06C01">
      <w:pPr>
        <w:pStyle w:val="Listenabsatz"/>
        <w:numPr>
          <w:ilvl w:val="1"/>
          <w:numId w:val="1"/>
        </w:numPr>
      </w:pPr>
      <w:r>
        <w:t>Reverse-Poco</w:t>
      </w:r>
    </w:p>
    <w:p w:rsidR="00F06C01" w:rsidRDefault="00F06C01" w:rsidP="00F06C01">
      <w:pPr>
        <w:pStyle w:val="Listenabsatz"/>
        <w:numPr>
          <w:ilvl w:val="1"/>
          <w:numId w:val="1"/>
        </w:numPr>
      </w:pPr>
      <w:r>
        <w:t>Integrationstest</w:t>
      </w:r>
    </w:p>
    <w:p w:rsidR="00973484" w:rsidRDefault="00973484" w:rsidP="00F06C01">
      <w:pPr>
        <w:pStyle w:val="Listenabsatz"/>
        <w:numPr>
          <w:ilvl w:val="1"/>
          <w:numId w:val="1"/>
        </w:numPr>
      </w:pPr>
      <w:r>
        <w:t>DI (</w:t>
      </w:r>
      <w:r w:rsidR="00A1469D">
        <w:t>Context</w:t>
      </w:r>
      <w:r>
        <w:t>)</w:t>
      </w:r>
    </w:p>
    <w:p w:rsidR="00A1469D" w:rsidRDefault="00A1469D" w:rsidP="00A1469D">
      <w:pPr>
        <w:pStyle w:val="Listenabsatz"/>
        <w:numPr>
          <w:ilvl w:val="0"/>
          <w:numId w:val="1"/>
        </w:numPr>
      </w:pPr>
      <w:r>
        <w:t>BL</w:t>
      </w:r>
    </w:p>
    <w:p w:rsidR="00A1469D" w:rsidRDefault="00A1469D" w:rsidP="00A1469D">
      <w:pPr>
        <w:pStyle w:val="Listenabsatz"/>
        <w:numPr>
          <w:ilvl w:val="1"/>
          <w:numId w:val="1"/>
        </w:numPr>
      </w:pPr>
      <w:r>
        <w:t>Unittest</w:t>
      </w:r>
    </w:p>
    <w:p w:rsidR="00A1469D" w:rsidRPr="0059602E" w:rsidRDefault="00A1469D" w:rsidP="00A1469D">
      <w:pPr>
        <w:pStyle w:val="Listenabsatz"/>
        <w:numPr>
          <w:ilvl w:val="1"/>
          <w:numId w:val="1"/>
        </w:numPr>
      </w:pPr>
      <w:r>
        <w:t>DI (DAL in BL)</w:t>
      </w:r>
      <w:bookmarkStart w:id="0" w:name="_GoBack"/>
      <w:bookmarkEnd w:id="0"/>
    </w:p>
    <w:sectPr w:rsidR="00A1469D" w:rsidRPr="00596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106BE"/>
    <w:multiLevelType w:val="hybridMultilevel"/>
    <w:tmpl w:val="48FC4CC8"/>
    <w:lvl w:ilvl="0" w:tplc="82824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E2"/>
    <w:rsid w:val="00034717"/>
    <w:rsid w:val="00040BCC"/>
    <w:rsid w:val="000E691C"/>
    <w:rsid w:val="00246405"/>
    <w:rsid w:val="0028350D"/>
    <w:rsid w:val="003C79C0"/>
    <w:rsid w:val="004C35F3"/>
    <w:rsid w:val="0059602E"/>
    <w:rsid w:val="007121E2"/>
    <w:rsid w:val="00777F06"/>
    <w:rsid w:val="00973484"/>
    <w:rsid w:val="00A1469D"/>
    <w:rsid w:val="00C82366"/>
    <w:rsid w:val="00CD2491"/>
    <w:rsid w:val="00D822F5"/>
    <w:rsid w:val="00E03515"/>
    <w:rsid w:val="00E63C2B"/>
    <w:rsid w:val="00F06C01"/>
    <w:rsid w:val="00F31212"/>
    <w:rsid w:val="00F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4575"/>
  <w15:chartTrackingRefBased/>
  <w15:docId w15:val="{1B607A06-5177-4B4D-8BD2-A5B4D96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Daxer</dc:creator>
  <cp:keywords/>
  <dc:description/>
  <cp:lastModifiedBy>Andreas Daxer</cp:lastModifiedBy>
  <cp:revision>9</cp:revision>
  <dcterms:created xsi:type="dcterms:W3CDTF">2017-06-19T07:47:00Z</dcterms:created>
  <dcterms:modified xsi:type="dcterms:W3CDTF">2017-07-30T22:34:00Z</dcterms:modified>
</cp:coreProperties>
</file>