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00D81" w14:textId="26921C6D" w:rsidR="00C067C5" w:rsidRPr="007D3869" w:rsidRDefault="008F73C9" w:rsidP="008F73C9">
      <w:pPr>
        <w:pStyle w:val="Title"/>
        <w:jc w:val="center"/>
        <w:rPr>
          <w:color w:val="auto"/>
        </w:rPr>
      </w:pPr>
      <w:r w:rsidRPr="007D3869">
        <w:rPr>
          <w:color w:val="auto"/>
        </w:rPr>
        <w:t>Alexander S Day</w:t>
      </w:r>
    </w:p>
    <w:tbl>
      <w:tblPr>
        <w:tblStyle w:val="ResumeTable"/>
        <w:tblW w:w="5104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11025"/>
      </w:tblGrid>
      <w:tr w:rsidR="007D3869" w:rsidRPr="007D3869" w14:paraId="3F1FE7B9" w14:textId="77777777" w:rsidTr="00FB2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"/>
          <w:tblHeader/>
        </w:trPr>
        <w:tc>
          <w:tcPr>
            <w:tcW w:w="5000" w:type="pct"/>
          </w:tcPr>
          <w:p w14:paraId="2DB2CAEE" w14:textId="6E60AC6F" w:rsidR="00260D3F" w:rsidRPr="007D3869" w:rsidRDefault="008F73C9" w:rsidP="00EE7C7B">
            <w:pPr>
              <w:pStyle w:val="ContactInfo"/>
              <w:ind w:hanging="1650"/>
              <w:jc w:val="center"/>
              <w:rPr>
                <w:color w:val="auto"/>
              </w:rPr>
            </w:pPr>
            <w:r w:rsidRPr="007D3869">
              <w:rPr>
                <w:color w:val="auto"/>
              </w:rPr>
              <w:t>520-300-0773</w:t>
            </w:r>
            <w:r w:rsidR="00260D3F" w:rsidRPr="007D3869">
              <w:rPr>
                <w:color w:val="auto"/>
              </w:rPr>
              <w:t> | </w:t>
            </w:r>
            <w:hyperlink r:id="rId10" w:history="1">
              <w:r w:rsidRPr="007D3869">
                <w:rPr>
                  <w:rStyle w:val="Hyperlink"/>
                  <w:color w:val="auto"/>
                </w:rPr>
                <w:t>alexanderday@email.arizona.edu</w:t>
              </w:r>
            </w:hyperlink>
            <w:r w:rsidRPr="007D3869">
              <w:rPr>
                <w:color w:val="auto"/>
              </w:rPr>
              <w:t xml:space="preserve"> | github.com/aday913</w:t>
            </w:r>
          </w:p>
        </w:tc>
      </w:tr>
    </w:tbl>
    <w:p w14:paraId="25184AA6" w14:textId="3A64E5B1" w:rsidR="00126049" w:rsidRPr="007D3869" w:rsidRDefault="00FB2407" w:rsidP="00FB2407">
      <w:pPr>
        <w:pStyle w:val="Heading1"/>
        <w:pBdr>
          <w:bottom w:val="double" w:sz="2" w:space="0" w:color="595959" w:themeColor="text1" w:themeTint="A6"/>
        </w:pBdr>
        <w:spacing w:before="0" w:line="240" w:lineRule="auto"/>
        <w:rPr>
          <w:b/>
          <w:bCs/>
          <w:color w:val="auto"/>
        </w:rPr>
      </w:pPr>
      <w:r w:rsidRPr="007D3869">
        <w:rPr>
          <w:b/>
          <w:bCs/>
          <w:color w:val="auto"/>
        </w:rPr>
        <w:t>Skills</w:t>
      </w:r>
    </w:p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0800"/>
      </w:tblGrid>
      <w:tr w:rsidR="007D3869" w:rsidRPr="007D3869" w14:paraId="53E0C297" w14:textId="77777777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2FF48D62" w14:textId="08E89282" w:rsidR="00260D3F" w:rsidRPr="007D3869" w:rsidRDefault="00A36357" w:rsidP="00843164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alias w:val="Enter skills and abilities:"/>
                <w:tag w:val="Enter skills and abilities:"/>
                <w:id w:val="-1951454830"/>
                <w:placeholder>
                  <w:docPart w:val="E100C4C27EF446EF9B25CA5C7221F08E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7D3869">
                  <w:rPr>
                    <w:color w:val="auto"/>
                  </w:rPr>
                  <w:t>On the Design tab of the ribbon, check out the Themes, Colors, and Fonts galleries to get a custom look with just a click.</w:t>
                </w:r>
              </w:sdtContent>
            </w:sdt>
          </w:p>
        </w:tc>
      </w:tr>
    </w:tbl>
    <w:p w14:paraId="7095FA76" w14:textId="68961DC9" w:rsidR="00843164" w:rsidRPr="007D3869" w:rsidRDefault="00EE7C7B" w:rsidP="00FB2407">
      <w:pPr>
        <w:pStyle w:val="Heading1"/>
        <w:spacing w:before="0"/>
        <w:rPr>
          <w:b/>
          <w:bCs/>
          <w:color w:val="auto"/>
        </w:rPr>
      </w:pPr>
      <w:r w:rsidRPr="007D3869">
        <w:rPr>
          <w:b/>
          <w:bCs/>
          <w:color w:val="auto"/>
        </w:rPr>
        <w:t xml:space="preserve">Work </w:t>
      </w:r>
      <w:sdt>
        <w:sdtPr>
          <w:rPr>
            <w:b/>
            <w:bCs/>
            <w:color w:val="auto"/>
          </w:rPr>
          <w:alias w:val="Experience heading:"/>
          <w:tag w:val="Experience heading:"/>
          <w:id w:val="899876606"/>
          <w:placeholder>
            <w:docPart w:val="A06D0175EEE94E2687B89D57831982AD"/>
          </w:placeholder>
          <w:temporary/>
          <w:showingPlcHdr/>
          <w15:appearance w15:val="hidden"/>
        </w:sdtPr>
        <w:sdtEndPr/>
        <w:sdtContent>
          <w:r w:rsidR="00843164" w:rsidRPr="007D3869">
            <w:rPr>
              <w:b/>
              <w:bCs/>
              <w:color w:val="auto"/>
            </w:rPr>
            <w:t>Experience</w:t>
          </w:r>
        </w:sdtContent>
      </w:sdt>
    </w:p>
    <w:tbl>
      <w:tblPr>
        <w:tblStyle w:val="ResumeTable"/>
        <w:tblW w:w="4961" w:type="pct"/>
        <w:tblLook w:val="0620" w:firstRow="1" w:lastRow="0" w:firstColumn="0" w:lastColumn="0" w:noHBand="1" w:noVBand="1"/>
        <w:tblDescription w:val="Experience table"/>
      </w:tblPr>
      <w:tblGrid>
        <w:gridCol w:w="1890"/>
        <w:gridCol w:w="8826"/>
      </w:tblGrid>
      <w:tr w:rsidR="007D3869" w:rsidRPr="007D3869" w14:paraId="6C1BE352" w14:textId="77777777" w:rsidTr="00FC2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82" w:type="pct"/>
          </w:tcPr>
          <w:p w14:paraId="44B67861" w14:textId="247667FE" w:rsidR="00843164" w:rsidRPr="007D3869" w:rsidRDefault="00A64794" w:rsidP="00FC2602">
            <w:pPr>
              <w:ind w:right="0"/>
              <w:rPr>
                <w:color w:val="auto"/>
              </w:rPr>
            </w:pPr>
            <w:r w:rsidRPr="007D3869">
              <w:rPr>
                <w:color w:val="auto"/>
              </w:rPr>
              <w:t>08/2018 – Current</w:t>
            </w:r>
          </w:p>
        </w:tc>
        <w:tc>
          <w:tcPr>
            <w:tcW w:w="4118" w:type="pct"/>
          </w:tcPr>
          <w:p w14:paraId="2734F04A" w14:textId="7D426E5E" w:rsidR="00843164" w:rsidRPr="007D3869" w:rsidRDefault="00A64794" w:rsidP="00297EBC">
            <w:pPr>
              <w:rPr>
                <w:color w:val="auto"/>
              </w:rPr>
            </w:pPr>
            <w:r w:rsidRPr="007D3869">
              <w:rPr>
                <w:b/>
                <w:bCs/>
                <w:color w:val="auto"/>
              </w:rPr>
              <w:t>Graduate Research Assistant</w:t>
            </w:r>
            <w:r w:rsidR="00843164" w:rsidRPr="007D3869">
              <w:rPr>
                <w:color w:val="auto"/>
              </w:rPr>
              <w:t>, </w:t>
            </w:r>
            <w:r w:rsidRPr="007D3869">
              <w:rPr>
                <w:rStyle w:val="Emphasis"/>
                <w:color w:val="auto"/>
              </w:rPr>
              <w:t>University of Arizona</w:t>
            </w:r>
            <w:r w:rsidR="00CD612E" w:rsidRPr="007D3869">
              <w:rPr>
                <w:rStyle w:val="Emphasis"/>
                <w:color w:val="auto"/>
              </w:rPr>
              <w:t xml:space="preserve"> Department of Biomedical Engineering</w:t>
            </w:r>
          </w:p>
          <w:sdt>
            <w:sdtPr>
              <w:rPr>
                <w:color w:val="auto"/>
              </w:rPr>
              <w:alias w:val="Enter responsibilities and accomplishments 1:"/>
              <w:tag w:val="Enter responsibilities and accomplishments 1:"/>
              <w:id w:val="-513455036"/>
              <w:placeholder>
                <w:docPart w:val="A7EA00CE1D1D4D0EA4766EEFBC0D8F65"/>
              </w:placeholder>
              <w:temporary/>
              <w:showingPlcHdr/>
              <w15:appearance w15:val="hidden"/>
            </w:sdtPr>
            <w:sdtEndPr/>
            <w:sdtContent>
              <w:p w14:paraId="34F31290" w14:textId="1BAAA550" w:rsidR="00843164" w:rsidRPr="007D3869" w:rsidRDefault="00843164" w:rsidP="00297EBC">
                <w:pPr>
                  <w:pStyle w:val="ListBullet"/>
                  <w:rPr>
                    <w:color w:val="auto"/>
                  </w:rPr>
                </w:pPr>
                <w:r w:rsidRPr="007D3869">
                  <w:rPr>
                    <w:color w:val="auto"/>
                  </w:rPr>
                  <w:t>This is the place for a brief summary of your key responsibilities and most stellar accomplishments.</w:t>
                </w:r>
              </w:p>
            </w:sdtContent>
          </w:sdt>
        </w:tc>
      </w:tr>
      <w:tr w:rsidR="007D3869" w:rsidRPr="007D3869" w14:paraId="1D9416D3" w14:textId="77777777" w:rsidTr="00FC2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9"/>
          <w:tblHeader/>
        </w:trPr>
        <w:tc>
          <w:tcPr>
            <w:tcW w:w="882" w:type="pct"/>
          </w:tcPr>
          <w:p w14:paraId="6F29DBA4" w14:textId="3521E21F" w:rsidR="00CD612E" w:rsidRPr="007D3869" w:rsidRDefault="00CD612E" w:rsidP="00FC2602">
            <w:pPr>
              <w:ind w:right="0"/>
              <w:rPr>
                <w:color w:val="auto"/>
              </w:rPr>
            </w:pPr>
            <w:r w:rsidRPr="007D3869">
              <w:rPr>
                <w:color w:val="auto"/>
              </w:rPr>
              <w:t>08/2021 – Current</w:t>
            </w:r>
          </w:p>
        </w:tc>
        <w:tc>
          <w:tcPr>
            <w:tcW w:w="4118" w:type="pct"/>
          </w:tcPr>
          <w:p w14:paraId="07F927D0" w14:textId="2A59B905" w:rsidR="00CD612E" w:rsidRPr="007D3869" w:rsidRDefault="00CD612E" w:rsidP="00CD612E">
            <w:pPr>
              <w:rPr>
                <w:color w:val="auto"/>
              </w:rPr>
            </w:pPr>
            <w:r w:rsidRPr="007D3869">
              <w:rPr>
                <w:b/>
                <w:bCs/>
                <w:color w:val="auto"/>
              </w:rPr>
              <w:t>Graduate Teaching Assistant</w:t>
            </w:r>
            <w:r w:rsidRPr="007D3869">
              <w:rPr>
                <w:color w:val="auto"/>
              </w:rPr>
              <w:t>, </w:t>
            </w:r>
            <w:r w:rsidRPr="007D3869">
              <w:rPr>
                <w:rStyle w:val="Emphasis"/>
                <w:color w:val="auto"/>
              </w:rPr>
              <w:t>University of Arizona Department of Biomedical Engineering</w:t>
            </w:r>
          </w:p>
          <w:sdt>
            <w:sdtPr>
              <w:rPr>
                <w:color w:val="auto"/>
              </w:rPr>
              <w:alias w:val="Enter responsibilities and accomplishments 1:"/>
              <w:tag w:val="Enter responsibilities and accomplishments 1:"/>
              <w:id w:val="273990467"/>
              <w:placeholder>
                <w:docPart w:val="CDE1E415A461474EB40A35A373A5B4D7"/>
              </w:placeholder>
              <w:temporary/>
              <w:showingPlcHdr/>
              <w15:appearance w15:val="hidden"/>
            </w:sdtPr>
            <w:sdtEndPr/>
            <w:sdtContent>
              <w:p w14:paraId="33DC1811" w14:textId="41A26010" w:rsidR="00CD612E" w:rsidRPr="007D3869" w:rsidRDefault="00FC2602" w:rsidP="00CD612E">
                <w:pPr>
                  <w:pStyle w:val="ListBullet"/>
                  <w:rPr>
                    <w:color w:val="auto"/>
                  </w:rPr>
                </w:pPr>
                <w:r w:rsidRPr="007D3869">
                  <w:rPr>
                    <w:color w:val="auto"/>
                  </w:rPr>
                  <w:t>This is the place for a brief summary of your key responsibilities and most stellar accomplishments.</w:t>
                </w:r>
              </w:p>
            </w:sdtContent>
          </w:sdt>
        </w:tc>
      </w:tr>
      <w:tr w:rsidR="007D3869" w:rsidRPr="007D3869" w14:paraId="31B7B6F5" w14:textId="77777777" w:rsidTr="00FC2602">
        <w:tc>
          <w:tcPr>
            <w:tcW w:w="882" w:type="pct"/>
          </w:tcPr>
          <w:p w14:paraId="04ECA5CC" w14:textId="2A5FBA66" w:rsidR="00843164" w:rsidRPr="007D3869" w:rsidRDefault="00A64794" w:rsidP="00FC2602">
            <w:pPr>
              <w:ind w:right="0"/>
              <w:rPr>
                <w:color w:val="auto"/>
              </w:rPr>
            </w:pPr>
            <w:r w:rsidRPr="007D3869">
              <w:rPr>
                <w:color w:val="auto"/>
              </w:rPr>
              <w:t>05/2017 – 08/2017</w:t>
            </w:r>
          </w:p>
        </w:tc>
        <w:tc>
          <w:tcPr>
            <w:tcW w:w="4118" w:type="pct"/>
          </w:tcPr>
          <w:p w14:paraId="05A130E5" w14:textId="6F45A897" w:rsidR="00843164" w:rsidRPr="007D3869" w:rsidRDefault="00A64794" w:rsidP="00297EBC">
            <w:pPr>
              <w:rPr>
                <w:color w:val="auto"/>
              </w:rPr>
            </w:pPr>
            <w:r w:rsidRPr="007D3869">
              <w:rPr>
                <w:b/>
                <w:bCs/>
                <w:color w:val="auto"/>
              </w:rPr>
              <w:t>Research Engineering Intern</w:t>
            </w:r>
            <w:r w:rsidR="00843164" w:rsidRPr="007D3869">
              <w:rPr>
                <w:color w:val="auto"/>
              </w:rPr>
              <w:t>, </w:t>
            </w:r>
            <w:r w:rsidR="00CD612E" w:rsidRPr="007D3869">
              <w:rPr>
                <w:i/>
                <w:iCs/>
                <w:color w:val="auto"/>
              </w:rPr>
              <w:t xml:space="preserve">Roche Tissue Diagnostics (Formerly </w:t>
            </w:r>
            <w:r w:rsidR="00CD612E" w:rsidRPr="007D3869">
              <w:rPr>
                <w:rStyle w:val="Emphasis"/>
                <w:color w:val="auto"/>
              </w:rPr>
              <w:t>Ventana Medical Systems)</w:t>
            </w:r>
          </w:p>
          <w:sdt>
            <w:sdtPr>
              <w:rPr>
                <w:color w:val="auto"/>
              </w:rPr>
              <w:alias w:val="Enter responsibilities and accomplishments 2:"/>
              <w:tag w:val="Enter responsibilities and accomplishments 2:"/>
              <w:id w:val="1747837258"/>
              <w:placeholder>
                <w:docPart w:val="166824FEFE5D44EBB9B95B8066BA09E5"/>
              </w:placeholder>
              <w:temporary/>
              <w:showingPlcHdr/>
              <w15:appearance w15:val="hidden"/>
            </w:sdtPr>
            <w:sdtEndPr/>
            <w:sdtContent>
              <w:p w14:paraId="13DD73FF" w14:textId="3017DAE9" w:rsidR="00CD612E" w:rsidRPr="007D3869" w:rsidRDefault="00843164" w:rsidP="00CD612E">
                <w:pPr>
                  <w:pStyle w:val="ListBullet"/>
                  <w:rPr>
                    <w:color w:val="auto"/>
                  </w:rPr>
                </w:pPr>
                <w:r w:rsidRPr="007D3869">
                  <w:rPr>
                    <w:color w:val="auto"/>
                  </w:rPr>
                  <w:t>This is the place for a brief summary of your key responsibilities and most stellar accomplishments.</w:t>
                </w:r>
              </w:p>
            </w:sdtContent>
          </w:sdt>
        </w:tc>
      </w:tr>
      <w:tr w:rsidR="007D3869" w:rsidRPr="007D3869" w14:paraId="5B3077EF" w14:textId="77777777" w:rsidTr="00FC2602">
        <w:tc>
          <w:tcPr>
            <w:tcW w:w="882" w:type="pct"/>
          </w:tcPr>
          <w:p w14:paraId="51533978" w14:textId="3228A7BA" w:rsidR="00CD612E" w:rsidRPr="007D3869" w:rsidRDefault="00CD612E" w:rsidP="00FC2602">
            <w:pPr>
              <w:ind w:right="0"/>
              <w:rPr>
                <w:color w:val="auto"/>
              </w:rPr>
            </w:pPr>
            <w:r w:rsidRPr="007D3869">
              <w:rPr>
                <w:color w:val="auto"/>
              </w:rPr>
              <w:t>05/2016 – 05/2018</w:t>
            </w:r>
          </w:p>
        </w:tc>
        <w:tc>
          <w:tcPr>
            <w:tcW w:w="4118" w:type="pct"/>
          </w:tcPr>
          <w:p w14:paraId="5B11FF86" w14:textId="782D1C33" w:rsidR="00CD612E" w:rsidRPr="007D3869" w:rsidRDefault="00CD612E" w:rsidP="00CD612E">
            <w:pPr>
              <w:rPr>
                <w:color w:val="auto"/>
              </w:rPr>
            </w:pPr>
            <w:r w:rsidRPr="007D3869">
              <w:rPr>
                <w:b/>
                <w:bCs/>
                <w:color w:val="auto"/>
              </w:rPr>
              <w:t>Undergraduate Researcher</w:t>
            </w:r>
            <w:r w:rsidRPr="007D3869">
              <w:rPr>
                <w:i/>
                <w:iCs/>
                <w:color w:val="auto"/>
              </w:rPr>
              <w:t>, University of Arizona</w:t>
            </w:r>
            <w:r w:rsidRPr="007D3869">
              <w:rPr>
                <w:rStyle w:val="Emphasis"/>
                <w:color w:val="auto"/>
              </w:rPr>
              <w:t xml:space="preserve"> Department of Biomedical Engineering</w:t>
            </w:r>
          </w:p>
          <w:sdt>
            <w:sdtPr>
              <w:rPr>
                <w:color w:val="auto"/>
              </w:rPr>
              <w:alias w:val="Enter responsibilities and accomplishments 1:"/>
              <w:tag w:val="Enter responsibilities and accomplishments 1:"/>
              <w:id w:val="1509404288"/>
              <w:placeholder>
                <w:docPart w:val="CA763CEEAEA647DA936AC432AD52AA80"/>
              </w:placeholder>
              <w:temporary/>
              <w:showingPlcHdr/>
              <w15:appearance w15:val="hidden"/>
            </w:sdtPr>
            <w:sdtEndPr/>
            <w:sdtContent>
              <w:p w14:paraId="00D08950" w14:textId="634E6523" w:rsidR="00CD612E" w:rsidRPr="007D3869" w:rsidRDefault="00FC2602" w:rsidP="00CD612E">
                <w:pPr>
                  <w:pStyle w:val="ListBullet"/>
                  <w:rPr>
                    <w:color w:val="auto"/>
                  </w:rPr>
                </w:pPr>
                <w:r w:rsidRPr="007D3869">
                  <w:rPr>
                    <w:color w:val="auto"/>
                  </w:rPr>
                  <w:t>This is the place for a brief summary of your key responsibilities and most stellar accomplishments.</w:t>
                </w:r>
              </w:p>
            </w:sdtContent>
          </w:sdt>
        </w:tc>
      </w:tr>
    </w:tbl>
    <w:sdt>
      <w:sdtPr>
        <w:rPr>
          <w:color w:val="auto"/>
        </w:rPr>
        <w:alias w:val="Education heading:"/>
        <w:tag w:val="Education heading:"/>
        <w:id w:val="989682148"/>
        <w:placeholder>
          <w:docPart w:val="5707CD30F76A4FF7B3128DE56FA9AB31"/>
        </w:placeholder>
        <w:temporary/>
        <w:showingPlcHdr/>
        <w15:appearance w15:val="hidden"/>
      </w:sdtPr>
      <w:sdtEndPr/>
      <w:sdtContent>
        <w:p w14:paraId="6FF2AD1E" w14:textId="6DC156B6" w:rsidR="00843164" w:rsidRPr="007D3869" w:rsidRDefault="00843164" w:rsidP="00FB2407">
          <w:pPr>
            <w:pStyle w:val="Heading1"/>
            <w:spacing w:before="0"/>
            <w:rPr>
              <w:color w:val="auto"/>
            </w:rPr>
          </w:pPr>
          <w:r w:rsidRPr="007D3869">
            <w:rPr>
              <w:b/>
              <w:bCs/>
              <w:color w:val="auto"/>
            </w:rPr>
            <w:t>Education</w:t>
          </w:r>
        </w:p>
      </w:sdtContent>
    </w:sdt>
    <w:tbl>
      <w:tblPr>
        <w:tblStyle w:val="ResumeTable"/>
        <w:tblW w:w="4962" w:type="pct"/>
        <w:tblLook w:val="0620" w:firstRow="1" w:lastRow="0" w:firstColumn="0" w:lastColumn="0" w:noHBand="1" w:noVBand="1"/>
        <w:tblDescription w:val="Education table"/>
      </w:tblPr>
      <w:tblGrid>
        <w:gridCol w:w="1891"/>
        <w:gridCol w:w="8827"/>
      </w:tblGrid>
      <w:tr w:rsidR="007D3869" w:rsidRPr="007D3869" w14:paraId="0EB31107" w14:textId="77777777" w:rsidTr="00FC2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82" w:type="pct"/>
          </w:tcPr>
          <w:p w14:paraId="559FC3CD" w14:textId="3CFF2AF9" w:rsidR="00A64794" w:rsidRPr="007D3869" w:rsidRDefault="00A64794" w:rsidP="00FC2602">
            <w:pPr>
              <w:ind w:right="0"/>
              <w:rPr>
                <w:color w:val="auto"/>
              </w:rPr>
            </w:pPr>
            <w:r w:rsidRPr="007D3869">
              <w:rPr>
                <w:color w:val="auto"/>
              </w:rPr>
              <w:t>08/2018 – Current</w:t>
            </w:r>
          </w:p>
          <w:p w14:paraId="2EBE3A44" w14:textId="77777777" w:rsidR="00A64794" w:rsidRPr="007D3869" w:rsidRDefault="00A64794" w:rsidP="00FC2602">
            <w:pPr>
              <w:ind w:right="0"/>
              <w:rPr>
                <w:color w:val="auto"/>
              </w:rPr>
            </w:pPr>
          </w:p>
          <w:p w14:paraId="1165BE2D" w14:textId="77777777" w:rsidR="00CD612E" w:rsidRPr="007D3869" w:rsidRDefault="00CD612E" w:rsidP="00FC2602">
            <w:pPr>
              <w:ind w:right="0"/>
              <w:rPr>
                <w:color w:val="auto"/>
              </w:rPr>
            </w:pPr>
          </w:p>
          <w:p w14:paraId="4BE8491D" w14:textId="761EA9D1" w:rsidR="00843164" w:rsidRPr="007D3869" w:rsidRDefault="00A64794" w:rsidP="00FC2602">
            <w:pPr>
              <w:ind w:right="0"/>
              <w:rPr>
                <w:color w:val="auto"/>
              </w:rPr>
            </w:pPr>
            <w:r w:rsidRPr="007D3869">
              <w:rPr>
                <w:color w:val="auto"/>
              </w:rPr>
              <w:t>08/2014 – 05/2018</w:t>
            </w:r>
          </w:p>
        </w:tc>
        <w:tc>
          <w:tcPr>
            <w:tcW w:w="4118" w:type="pct"/>
          </w:tcPr>
          <w:p w14:paraId="7C010912" w14:textId="4EC5FCC3" w:rsidR="00A64794" w:rsidRPr="007D3869" w:rsidRDefault="00A64794" w:rsidP="00297EBC">
            <w:pPr>
              <w:rPr>
                <w:color w:val="auto"/>
              </w:rPr>
            </w:pPr>
            <w:r w:rsidRPr="007D3869">
              <w:rPr>
                <w:b/>
                <w:bCs/>
                <w:color w:val="auto"/>
              </w:rPr>
              <w:t>PhD, Biomedical Engineering</w:t>
            </w:r>
            <w:r w:rsidRPr="007D3869">
              <w:rPr>
                <w:color w:val="auto"/>
              </w:rPr>
              <w:t xml:space="preserve"> (expected graduation: 12/2021)</w:t>
            </w:r>
          </w:p>
          <w:p w14:paraId="08DF28B1" w14:textId="5547AD93" w:rsidR="00A64794" w:rsidRPr="007D3869" w:rsidRDefault="00A64794" w:rsidP="00297EBC">
            <w:pPr>
              <w:rPr>
                <w:color w:val="auto"/>
              </w:rPr>
            </w:pPr>
            <w:r w:rsidRPr="007D3869">
              <w:rPr>
                <w:color w:val="auto"/>
              </w:rPr>
              <w:t>University of Arizona – Tucson, AZ</w:t>
            </w:r>
          </w:p>
          <w:p w14:paraId="45A30F44" w14:textId="77777777" w:rsidR="00A64794" w:rsidRPr="007D3869" w:rsidRDefault="00A64794" w:rsidP="00297EBC">
            <w:pPr>
              <w:rPr>
                <w:b/>
                <w:bCs/>
                <w:color w:val="auto"/>
              </w:rPr>
            </w:pPr>
          </w:p>
          <w:p w14:paraId="69CCAD77" w14:textId="5413EA27" w:rsidR="00A64794" w:rsidRPr="007D3869" w:rsidRDefault="00A64794" w:rsidP="00297EBC">
            <w:pPr>
              <w:rPr>
                <w:color w:val="auto"/>
              </w:rPr>
            </w:pPr>
            <w:r w:rsidRPr="007D3869">
              <w:rPr>
                <w:b/>
                <w:bCs/>
                <w:color w:val="auto"/>
              </w:rPr>
              <w:t>BS, Biomedical Engineering</w:t>
            </w:r>
            <w:r w:rsidRPr="007D3869">
              <w:rPr>
                <w:color w:val="auto"/>
              </w:rPr>
              <w:t xml:space="preserve"> (GPA: 3.89</w:t>
            </w:r>
            <w:r w:rsidR="006847FD">
              <w:rPr>
                <w:color w:val="auto"/>
              </w:rPr>
              <w:t xml:space="preserve">, </w:t>
            </w:r>
            <w:r w:rsidR="006847FD" w:rsidRPr="006847FD">
              <w:rPr>
                <w:i/>
                <w:iCs/>
                <w:color w:val="auto"/>
              </w:rPr>
              <w:t>Magna Cum Laude</w:t>
            </w:r>
            <w:r w:rsidRPr="007D3869">
              <w:rPr>
                <w:color w:val="auto"/>
              </w:rPr>
              <w:t>)</w:t>
            </w:r>
          </w:p>
          <w:p w14:paraId="2949C90F" w14:textId="7C1084FF" w:rsidR="00843164" w:rsidRPr="007D3869" w:rsidRDefault="00A64794" w:rsidP="00297EBC">
            <w:pPr>
              <w:rPr>
                <w:color w:val="auto"/>
              </w:rPr>
            </w:pPr>
            <w:r w:rsidRPr="007D3869">
              <w:rPr>
                <w:color w:val="auto"/>
              </w:rPr>
              <w:t>University of Arizona – Tucson, AZ</w:t>
            </w:r>
          </w:p>
        </w:tc>
      </w:tr>
    </w:tbl>
    <w:sdt>
      <w:sdtPr>
        <w:rPr>
          <w:color w:val="auto"/>
        </w:rPr>
        <w:alias w:val="Communication heading:"/>
        <w:tag w:val="Communication heading:"/>
        <w:id w:val="1856458219"/>
        <w:placeholder>
          <w:docPart w:val="9701678758FD43869783A1F91CAE7F42"/>
        </w:placeholder>
        <w:temporary/>
        <w:showingPlcHdr/>
        <w15:appearance w15:val="hidden"/>
      </w:sdtPr>
      <w:sdtEndPr/>
      <w:sdtContent>
        <w:p w14:paraId="06A10573" w14:textId="4A496979" w:rsidR="00126049" w:rsidRPr="007D3869" w:rsidRDefault="00126049" w:rsidP="00FB2407">
          <w:pPr>
            <w:pStyle w:val="Heading1"/>
            <w:spacing w:before="0"/>
            <w:rPr>
              <w:color w:val="auto"/>
            </w:rPr>
          </w:pPr>
          <w:r w:rsidRPr="007D3869">
            <w:rPr>
              <w:color w:val="auto"/>
            </w:rPr>
            <w:t>Communication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0800"/>
      </w:tblGrid>
      <w:tr w:rsidR="007D3869" w:rsidRPr="007D3869" w14:paraId="36912F28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6A5AC053" w14:textId="20BF2419" w:rsidR="00260D3F" w:rsidRPr="007D3869" w:rsidRDefault="00A36357" w:rsidP="00126049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alias w:val="Enter communication details:"/>
                <w:tag w:val="Enter communication details:"/>
                <w:id w:val="-31496688"/>
                <w:placeholder>
                  <w:docPart w:val="2F125EE975A14472AC0AB4348AC9925C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7D3869">
                  <w:rPr>
                    <w:color w:val="auto"/>
                  </w:rPr>
                  <w:t>You delivered that big presentation to rave reviews. Don’t be shy about it now! This is the place to show how well you work and play with others.</w:t>
                </w:r>
              </w:sdtContent>
            </w:sdt>
          </w:p>
        </w:tc>
      </w:tr>
    </w:tbl>
    <w:p w14:paraId="7ACAE6CC" w14:textId="3E87C9A7" w:rsidR="00126049" w:rsidRPr="007D3869" w:rsidRDefault="00CD612E" w:rsidP="00FB2407">
      <w:pPr>
        <w:pStyle w:val="Heading1"/>
        <w:spacing w:before="0"/>
        <w:rPr>
          <w:b/>
          <w:bCs/>
          <w:color w:val="auto"/>
        </w:rPr>
      </w:pPr>
      <w:r w:rsidRPr="007D3869">
        <w:rPr>
          <w:b/>
          <w:bCs/>
          <w:color w:val="auto"/>
        </w:rPr>
        <w:lastRenderedPageBreak/>
        <w:t>Publications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10800"/>
      </w:tblGrid>
      <w:tr w:rsidR="007D3869" w:rsidRPr="007D3869" w14:paraId="3F064235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23CE7DFB" w14:textId="5DD15C0E" w:rsidR="00CD612E" w:rsidRPr="007D3869" w:rsidRDefault="001C39A5" w:rsidP="001C39A5">
            <w:pPr>
              <w:ind w:left="-1110" w:hanging="540"/>
              <w:rPr>
                <w:color w:val="auto"/>
              </w:rPr>
            </w:pPr>
            <w:r w:rsidRPr="007D3869">
              <w:rPr>
                <w:b/>
                <w:bCs/>
                <w:color w:val="auto"/>
              </w:rPr>
              <w:t>Alexander S. Day</w:t>
            </w:r>
            <w:r w:rsidR="00A14ACD" w:rsidRPr="007D3869">
              <w:rPr>
                <w:color w:val="auto"/>
              </w:rPr>
              <w:t>+</w:t>
            </w:r>
            <w:r w:rsidRPr="007D3869">
              <w:rPr>
                <w:color w:val="auto"/>
              </w:rPr>
              <w:t xml:space="preserve">, Tiffany-Heather </w:t>
            </w:r>
            <w:proofErr w:type="spellStart"/>
            <w:r w:rsidRPr="007D3869">
              <w:rPr>
                <w:color w:val="auto"/>
              </w:rPr>
              <w:t>Ulep</w:t>
            </w:r>
            <w:proofErr w:type="spellEnd"/>
            <w:r w:rsidR="00A14ACD" w:rsidRPr="007D3869">
              <w:rPr>
                <w:color w:val="auto"/>
              </w:rPr>
              <w:t>+</w:t>
            </w:r>
            <w:r w:rsidRPr="007D3869">
              <w:rPr>
                <w:color w:val="auto"/>
              </w:rPr>
              <w:t xml:space="preserve">, Elizabeth Budiman, Laurel </w:t>
            </w:r>
            <w:proofErr w:type="spellStart"/>
            <w:r w:rsidRPr="007D3869">
              <w:rPr>
                <w:color w:val="auto"/>
              </w:rPr>
              <w:t>Dieckhaus</w:t>
            </w:r>
            <w:proofErr w:type="spellEnd"/>
            <w:r w:rsidRPr="007D3869">
              <w:rPr>
                <w:color w:val="auto"/>
              </w:rPr>
              <w:t xml:space="preserve">, Babak </w:t>
            </w:r>
            <w:proofErr w:type="spellStart"/>
            <w:r w:rsidRPr="007D3869">
              <w:rPr>
                <w:color w:val="auto"/>
              </w:rPr>
              <w:t>Safavinia</w:t>
            </w:r>
            <w:proofErr w:type="spellEnd"/>
            <w:r w:rsidRPr="007D3869">
              <w:rPr>
                <w:color w:val="auto"/>
              </w:rPr>
              <w:t xml:space="preserve">, Tyler </w:t>
            </w:r>
            <w:proofErr w:type="spellStart"/>
            <w:r w:rsidRPr="007D3869">
              <w:rPr>
                <w:color w:val="auto"/>
              </w:rPr>
              <w:t>Hertenstein</w:t>
            </w:r>
            <w:proofErr w:type="spellEnd"/>
            <w:r w:rsidRPr="007D3869">
              <w:rPr>
                <w:color w:val="auto"/>
              </w:rPr>
              <w:t>, and Jeong-</w:t>
            </w:r>
            <w:proofErr w:type="spellStart"/>
            <w:r w:rsidRPr="007D3869">
              <w:rPr>
                <w:color w:val="auto"/>
              </w:rPr>
              <w:t>Yeol</w:t>
            </w:r>
            <w:proofErr w:type="spellEnd"/>
            <w:r w:rsidRPr="007D3869">
              <w:rPr>
                <w:color w:val="auto"/>
              </w:rPr>
              <w:t xml:space="preserve"> Yoon, "Contamination-resistant, rapid emulsion-based isothermal nucleic acid amplification with Mie-scatter inspired light scatter analysis for bacterial identification," </w:t>
            </w:r>
            <w:r w:rsidRPr="007D3869">
              <w:rPr>
                <w:i/>
                <w:iCs/>
                <w:color w:val="auto"/>
              </w:rPr>
              <w:t>Scientific Reports</w:t>
            </w:r>
            <w:r w:rsidRPr="007D3869">
              <w:rPr>
                <w:color w:val="auto"/>
              </w:rPr>
              <w:t>, 2021</w:t>
            </w:r>
            <w:r w:rsidR="00A14ACD">
              <w:rPr>
                <w:color w:val="auto"/>
              </w:rPr>
              <w:t xml:space="preserve">, 11:19933 </w:t>
            </w:r>
            <w:r w:rsidR="00A14ACD" w:rsidRPr="007D3869">
              <w:rPr>
                <w:color w:val="auto"/>
              </w:rPr>
              <w:t>(+ these authors contributed equally.)</w:t>
            </w:r>
          </w:p>
          <w:p w14:paraId="01910A94" w14:textId="5456DFA4" w:rsidR="00260D3F" w:rsidRPr="007D3869" w:rsidRDefault="00CD612E" w:rsidP="00CD612E">
            <w:pPr>
              <w:ind w:left="-1110" w:hanging="540"/>
              <w:rPr>
                <w:color w:val="auto"/>
              </w:rPr>
            </w:pPr>
            <w:r w:rsidRPr="007D3869">
              <w:rPr>
                <w:b/>
                <w:bCs/>
                <w:color w:val="auto"/>
              </w:rPr>
              <w:t>Alexander S. Day</w:t>
            </w:r>
            <w:r w:rsidRPr="007D3869">
              <w:rPr>
                <w:color w:val="auto"/>
              </w:rPr>
              <w:t xml:space="preserve">, Tiffany-Heather </w:t>
            </w:r>
            <w:proofErr w:type="spellStart"/>
            <w:r w:rsidRPr="007D3869">
              <w:rPr>
                <w:color w:val="auto"/>
              </w:rPr>
              <w:t>Ulep</w:t>
            </w:r>
            <w:proofErr w:type="spellEnd"/>
            <w:r w:rsidRPr="007D3869">
              <w:rPr>
                <w:color w:val="auto"/>
              </w:rPr>
              <w:t xml:space="preserve">, Babak </w:t>
            </w:r>
            <w:proofErr w:type="spellStart"/>
            <w:r w:rsidRPr="007D3869">
              <w:rPr>
                <w:color w:val="auto"/>
              </w:rPr>
              <w:t>Safavinia</w:t>
            </w:r>
            <w:proofErr w:type="spellEnd"/>
            <w:r w:rsidRPr="007D3869">
              <w:rPr>
                <w:color w:val="auto"/>
              </w:rPr>
              <w:t xml:space="preserve">, Tyler </w:t>
            </w:r>
            <w:proofErr w:type="spellStart"/>
            <w:r w:rsidRPr="007D3869">
              <w:rPr>
                <w:color w:val="auto"/>
              </w:rPr>
              <w:t>Hertenstein</w:t>
            </w:r>
            <w:proofErr w:type="spellEnd"/>
            <w:r w:rsidRPr="007D3869">
              <w:rPr>
                <w:color w:val="auto"/>
              </w:rPr>
              <w:t xml:space="preserve">, Elizabeth Budiman, Laurel </w:t>
            </w:r>
            <w:proofErr w:type="spellStart"/>
            <w:r w:rsidRPr="007D3869">
              <w:rPr>
                <w:color w:val="auto"/>
              </w:rPr>
              <w:t>Dieckhaus</w:t>
            </w:r>
            <w:proofErr w:type="spellEnd"/>
            <w:r w:rsidRPr="007D3869">
              <w:rPr>
                <w:color w:val="auto"/>
              </w:rPr>
              <w:t>, and Jeong-</w:t>
            </w:r>
            <w:proofErr w:type="spellStart"/>
            <w:r w:rsidRPr="007D3869">
              <w:rPr>
                <w:color w:val="auto"/>
              </w:rPr>
              <w:t>Yeol</w:t>
            </w:r>
            <w:proofErr w:type="spellEnd"/>
            <w:r w:rsidRPr="007D3869">
              <w:rPr>
                <w:color w:val="auto"/>
              </w:rPr>
              <w:t xml:space="preserve"> Yoon, "Emulsion-based Isothermal Nucleic Acid Amplification for Rapid SARS-CoV-2 Detection via Angle-dependent Light Scatter Analysis," </w:t>
            </w:r>
            <w:r w:rsidRPr="007D3869">
              <w:rPr>
                <w:i/>
                <w:iCs/>
                <w:color w:val="auto"/>
              </w:rPr>
              <w:t>Biosensors and Bioelectronics</w:t>
            </w:r>
            <w:r w:rsidRPr="007D3869">
              <w:rPr>
                <w:color w:val="auto"/>
              </w:rPr>
              <w:t>, 2021, 179: 113099</w:t>
            </w:r>
          </w:p>
          <w:p w14:paraId="06129A1D" w14:textId="654E54FD" w:rsidR="00CD612E" w:rsidRPr="007D3869" w:rsidRDefault="00CD612E" w:rsidP="00CD612E">
            <w:pPr>
              <w:ind w:left="-1110" w:hanging="540"/>
              <w:rPr>
                <w:color w:val="auto"/>
              </w:rPr>
            </w:pPr>
            <w:proofErr w:type="spellStart"/>
            <w:r w:rsidRPr="007D3869">
              <w:rPr>
                <w:color w:val="auto"/>
              </w:rPr>
              <w:t>Sangsik</w:t>
            </w:r>
            <w:proofErr w:type="spellEnd"/>
            <w:r w:rsidRPr="007D3869">
              <w:rPr>
                <w:color w:val="auto"/>
              </w:rPr>
              <w:t xml:space="preserve"> Kim+, Min </w:t>
            </w:r>
            <w:proofErr w:type="spellStart"/>
            <w:r w:rsidRPr="007D3869">
              <w:rPr>
                <w:color w:val="auto"/>
              </w:rPr>
              <w:t>Hee</w:t>
            </w:r>
            <w:proofErr w:type="spellEnd"/>
            <w:r w:rsidRPr="007D3869">
              <w:rPr>
                <w:color w:val="auto"/>
              </w:rPr>
              <w:t xml:space="preserve"> Lee+, </w:t>
            </w:r>
            <w:proofErr w:type="spellStart"/>
            <w:r w:rsidRPr="007D3869">
              <w:rPr>
                <w:color w:val="auto"/>
              </w:rPr>
              <w:t>Theanchai</w:t>
            </w:r>
            <w:proofErr w:type="spellEnd"/>
            <w:r w:rsidRPr="007D3869">
              <w:rPr>
                <w:color w:val="auto"/>
              </w:rPr>
              <w:t xml:space="preserve"> </w:t>
            </w:r>
            <w:proofErr w:type="spellStart"/>
            <w:r w:rsidRPr="007D3869">
              <w:rPr>
                <w:color w:val="auto"/>
              </w:rPr>
              <w:t>Wiwasuku</w:t>
            </w:r>
            <w:proofErr w:type="spellEnd"/>
            <w:r w:rsidRPr="007D3869">
              <w:rPr>
                <w:color w:val="auto"/>
              </w:rPr>
              <w:t xml:space="preserve">, </w:t>
            </w:r>
            <w:r w:rsidRPr="007D3869">
              <w:rPr>
                <w:b/>
                <w:bCs/>
                <w:color w:val="auto"/>
              </w:rPr>
              <w:t>Alexander S. Day</w:t>
            </w:r>
            <w:r w:rsidRPr="007D3869">
              <w:rPr>
                <w:color w:val="auto"/>
              </w:rPr>
              <w:t xml:space="preserve">, </w:t>
            </w:r>
            <w:proofErr w:type="spellStart"/>
            <w:r w:rsidRPr="007D3869">
              <w:rPr>
                <w:color w:val="auto"/>
              </w:rPr>
              <w:t>Sujittra</w:t>
            </w:r>
            <w:proofErr w:type="spellEnd"/>
            <w:r w:rsidRPr="007D3869">
              <w:rPr>
                <w:color w:val="auto"/>
              </w:rPr>
              <w:t xml:space="preserve"> </w:t>
            </w:r>
            <w:proofErr w:type="spellStart"/>
            <w:r w:rsidRPr="007D3869">
              <w:rPr>
                <w:color w:val="auto"/>
              </w:rPr>
              <w:t>Youngme</w:t>
            </w:r>
            <w:proofErr w:type="spellEnd"/>
            <w:r w:rsidRPr="007D3869">
              <w:rPr>
                <w:color w:val="auto"/>
              </w:rPr>
              <w:t>, Dong Soo Hwang, and Jeong-</w:t>
            </w:r>
            <w:proofErr w:type="spellStart"/>
            <w:r w:rsidRPr="007D3869">
              <w:rPr>
                <w:color w:val="auto"/>
              </w:rPr>
              <w:t>Yeol</w:t>
            </w:r>
            <w:proofErr w:type="spellEnd"/>
            <w:r w:rsidRPr="007D3869">
              <w:rPr>
                <w:color w:val="auto"/>
              </w:rPr>
              <w:t xml:space="preserve"> Yoon, "Human Sensor-inspired Supervised Machine Learning of Smartphone-based Paper Microfluidic Analysis for Bacterial Species Classification," </w:t>
            </w:r>
            <w:r w:rsidRPr="007D3869">
              <w:rPr>
                <w:i/>
                <w:iCs/>
                <w:color w:val="auto"/>
              </w:rPr>
              <w:t>Biosensors and Bioelectronics</w:t>
            </w:r>
            <w:r w:rsidRPr="007D3869">
              <w:rPr>
                <w:color w:val="auto"/>
              </w:rPr>
              <w:t>, 2021, 188: 113335 (+ these authors contributed equally.)</w:t>
            </w:r>
          </w:p>
          <w:p w14:paraId="1B645B8E" w14:textId="77777777" w:rsidR="00CD612E" w:rsidRPr="007D3869" w:rsidRDefault="00CD612E" w:rsidP="00CD612E">
            <w:pPr>
              <w:ind w:left="-1110" w:hanging="540"/>
              <w:rPr>
                <w:color w:val="auto"/>
              </w:rPr>
            </w:pPr>
            <w:r w:rsidRPr="007D3869">
              <w:rPr>
                <w:color w:val="auto"/>
              </w:rPr>
              <w:t xml:space="preserve">Tiffany-Heather </w:t>
            </w:r>
            <w:proofErr w:type="spellStart"/>
            <w:r w:rsidRPr="007D3869">
              <w:rPr>
                <w:color w:val="auto"/>
              </w:rPr>
              <w:t>Ulep</w:t>
            </w:r>
            <w:proofErr w:type="spellEnd"/>
            <w:r w:rsidRPr="007D3869">
              <w:rPr>
                <w:color w:val="auto"/>
              </w:rPr>
              <w:t xml:space="preserve">, </w:t>
            </w:r>
            <w:r w:rsidRPr="007D3869">
              <w:rPr>
                <w:b/>
                <w:bCs/>
                <w:color w:val="auto"/>
              </w:rPr>
              <w:t>Alexander S. Day</w:t>
            </w:r>
            <w:r w:rsidRPr="007D3869">
              <w:rPr>
                <w:color w:val="auto"/>
              </w:rPr>
              <w:t xml:space="preserve">, Katelyn </w:t>
            </w:r>
            <w:proofErr w:type="spellStart"/>
            <w:r w:rsidRPr="007D3869">
              <w:rPr>
                <w:color w:val="auto"/>
              </w:rPr>
              <w:t>Sosnowski</w:t>
            </w:r>
            <w:proofErr w:type="spellEnd"/>
            <w:r w:rsidRPr="007D3869">
              <w:rPr>
                <w:color w:val="auto"/>
              </w:rPr>
              <w:t>, Alexa Shumaker and Jeong-</w:t>
            </w:r>
            <w:proofErr w:type="spellStart"/>
            <w:r w:rsidRPr="007D3869">
              <w:rPr>
                <w:color w:val="auto"/>
              </w:rPr>
              <w:t>Yeol</w:t>
            </w:r>
            <w:proofErr w:type="spellEnd"/>
            <w:r w:rsidRPr="007D3869">
              <w:rPr>
                <w:color w:val="auto"/>
              </w:rPr>
              <w:t xml:space="preserve"> Yoon, "Interfacial Effect-based Quantification of Droplet Isothermal Nucleic Acid Amplification for Bacterial Infection," </w:t>
            </w:r>
            <w:r w:rsidRPr="007D3869">
              <w:rPr>
                <w:i/>
                <w:iCs/>
                <w:color w:val="auto"/>
              </w:rPr>
              <w:t>Scientific Reports</w:t>
            </w:r>
            <w:r w:rsidRPr="007D3869">
              <w:rPr>
                <w:color w:val="auto"/>
              </w:rPr>
              <w:t>, 2019, 9: 9629</w:t>
            </w:r>
          </w:p>
          <w:p w14:paraId="55051512" w14:textId="74190A35" w:rsidR="001B48BB" w:rsidRPr="007D3869" w:rsidRDefault="001B48BB" w:rsidP="001B48BB">
            <w:pPr>
              <w:rPr>
                <w:color w:val="auto"/>
              </w:rPr>
            </w:pPr>
          </w:p>
        </w:tc>
      </w:tr>
    </w:tbl>
    <w:p w14:paraId="5D917089" w14:textId="687E164B" w:rsidR="006E0584" w:rsidRPr="007D3869" w:rsidRDefault="006E0584" w:rsidP="006E0584">
      <w:pPr>
        <w:pStyle w:val="Heading1"/>
        <w:spacing w:before="0"/>
        <w:rPr>
          <w:b/>
          <w:bCs/>
          <w:color w:val="auto"/>
        </w:rPr>
      </w:pPr>
      <w:r w:rsidRPr="007D3869">
        <w:rPr>
          <w:b/>
          <w:bCs/>
          <w:color w:val="auto"/>
        </w:rPr>
        <w:t xml:space="preserve">Volunteer </w:t>
      </w:r>
      <w:sdt>
        <w:sdtPr>
          <w:rPr>
            <w:b/>
            <w:bCs/>
            <w:color w:val="auto"/>
          </w:rPr>
          <w:alias w:val="Experience heading:"/>
          <w:tag w:val="Experience heading:"/>
          <w:id w:val="-826828081"/>
          <w:placeholder>
            <w:docPart w:val="FD4A10CF8EF8499F98D683F27B695DC0"/>
          </w:placeholder>
          <w:temporary/>
          <w:showingPlcHdr/>
          <w15:appearance w15:val="hidden"/>
        </w:sdtPr>
        <w:sdtEndPr/>
        <w:sdtContent>
          <w:r w:rsidRPr="007D3869">
            <w:rPr>
              <w:b/>
              <w:bCs/>
              <w:color w:val="auto"/>
            </w:rPr>
            <w:t>Experience</w:t>
          </w:r>
        </w:sdtContent>
      </w:sdt>
    </w:p>
    <w:tbl>
      <w:tblPr>
        <w:tblStyle w:val="ResumeTable"/>
        <w:tblW w:w="4961" w:type="pct"/>
        <w:tblLook w:val="0620" w:firstRow="1" w:lastRow="0" w:firstColumn="0" w:lastColumn="0" w:noHBand="1" w:noVBand="1"/>
        <w:tblDescription w:val="Experience table"/>
      </w:tblPr>
      <w:tblGrid>
        <w:gridCol w:w="1890"/>
        <w:gridCol w:w="8826"/>
      </w:tblGrid>
      <w:tr w:rsidR="007D3869" w:rsidRPr="007D3869" w14:paraId="35A1DC38" w14:textId="77777777" w:rsidTr="00622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82" w:type="pct"/>
          </w:tcPr>
          <w:p w14:paraId="2F972684" w14:textId="0D7E204F" w:rsidR="006E0584" w:rsidRPr="007D3869" w:rsidRDefault="006E0584" w:rsidP="00622D22">
            <w:pPr>
              <w:ind w:right="0"/>
              <w:rPr>
                <w:color w:val="auto"/>
              </w:rPr>
            </w:pPr>
            <w:r w:rsidRPr="007D3869">
              <w:rPr>
                <w:color w:val="auto"/>
              </w:rPr>
              <w:t xml:space="preserve">08/2019 – </w:t>
            </w:r>
            <w:r w:rsidR="00A742F1" w:rsidRPr="007D3869">
              <w:rPr>
                <w:color w:val="auto"/>
              </w:rPr>
              <w:t>05/2021</w:t>
            </w:r>
          </w:p>
        </w:tc>
        <w:tc>
          <w:tcPr>
            <w:tcW w:w="4118" w:type="pct"/>
          </w:tcPr>
          <w:p w14:paraId="54AD5B43" w14:textId="0E1DC779" w:rsidR="006E0584" w:rsidRPr="007D3869" w:rsidRDefault="00A742F1" w:rsidP="00622D22">
            <w:pPr>
              <w:rPr>
                <w:i/>
                <w:iCs/>
                <w:color w:val="auto"/>
              </w:rPr>
            </w:pPr>
            <w:r w:rsidRPr="007D3869">
              <w:rPr>
                <w:b/>
                <w:bCs/>
                <w:color w:val="auto"/>
              </w:rPr>
              <w:t xml:space="preserve">Graduate Mentor, </w:t>
            </w:r>
            <w:r w:rsidRPr="007D3869">
              <w:rPr>
                <w:i/>
                <w:iCs/>
                <w:color w:val="auto"/>
              </w:rPr>
              <w:t>University of Arizona Department of Biomedical Engineering</w:t>
            </w:r>
          </w:p>
          <w:sdt>
            <w:sdtPr>
              <w:rPr>
                <w:color w:val="auto"/>
              </w:rPr>
              <w:alias w:val="Enter responsibilities and accomplishments 1:"/>
              <w:tag w:val="Enter responsibilities and accomplishments 1:"/>
              <w:id w:val="1276753008"/>
              <w:placeholder>
                <w:docPart w:val="5C436135B60B40E58DD550DEA9617630"/>
              </w:placeholder>
              <w:temporary/>
              <w:showingPlcHdr/>
              <w15:appearance w15:val="hidden"/>
            </w:sdtPr>
            <w:sdtEndPr/>
            <w:sdtContent>
              <w:p w14:paraId="1992F3DB" w14:textId="6829E2D4" w:rsidR="006E0584" w:rsidRPr="007D3869" w:rsidRDefault="006E0584" w:rsidP="00622D22">
                <w:pPr>
                  <w:pStyle w:val="ListBullet"/>
                  <w:rPr>
                    <w:color w:val="auto"/>
                  </w:rPr>
                </w:pPr>
                <w:r w:rsidRPr="007D3869">
                  <w:rPr>
                    <w:color w:val="auto"/>
                  </w:rPr>
                  <w:t>This is the place for a brief summary of your key responsibilities and most stellar accomplishments.</w:t>
                </w:r>
              </w:p>
            </w:sdtContent>
          </w:sdt>
        </w:tc>
      </w:tr>
      <w:tr w:rsidR="007D3869" w:rsidRPr="007D3869" w14:paraId="77D938BF" w14:textId="77777777" w:rsidTr="00622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9"/>
          <w:tblHeader/>
        </w:trPr>
        <w:tc>
          <w:tcPr>
            <w:tcW w:w="882" w:type="pct"/>
          </w:tcPr>
          <w:p w14:paraId="1D8A2B02" w14:textId="66456CC0" w:rsidR="006E0584" w:rsidRPr="007D3869" w:rsidRDefault="006E0584" w:rsidP="00622D22">
            <w:pPr>
              <w:ind w:right="0"/>
              <w:rPr>
                <w:color w:val="auto"/>
              </w:rPr>
            </w:pPr>
            <w:r w:rsidRPr="007D3869">
              <w:rPr>
                <w:color w:val="auto"/>
              </w:rPr>
              <w:t>0</w:t>
            </w:r>
            <w:r w:rsidR="00A742F1" w:rsidRPr="007D3869">
              <w:rPr>
                <w:color w:val="auto"/>
              </w:rPr>
              <w:t>4</w:t>
            </w:r>
            <w:r w:rsidRPr="007D3869">
              <w:rPr>
                <w:color w:val="auto"/>
              </w:rPr>
              <w:t>/20</w:t>
            </w:r>
            <w:r w:rsidR="00A742F1" w:rsidRPr="007D3869">
              <w:rPr>
                <w:color w:val="auto"/>
              </w:rPr>
              <w:t>19</w:t>
            </w:r>
            <w:r w:rsidRPr="007D3869">
              <w:rPr>
                <w:color w:val="auto"/>
              </w:rPr>
              <w:t xml:space="preserve"> – Current</w:t>
            </w:r>
          </w:p>
        </w:tc>
        <w:tc>
          <w:tcPr>
            <w:tcW w:w="4118" w:type="pct"/>
          </w:tcPr>
          <w:p w14:paraId="58A0BD53" w14:textId="5848CCDF" w:rsidR="006E0584" w:rsidRPr="007D3869" w:rsidRDefault="00A742F1" w:rsidP="00622D22">
            <w:pPr>
              <w:rPr>
                <w:color w:val="auto"/>
              </w:rPr>
            </w:pPr>
            <w:r w:rsidRPr="007D3869">
              <w:rPr>
                <w:b/>
                <w:bCs/>
                <w:color w:val="auto"/>
              </w:rPr>
              <w:t>Grant Reviewer</w:t>
            </w:r>
            <w:r w:rsidR="006E0584" w:rsidRPr="007D3869">
              <w:rPr>
                <w:color w:val="auto"/>
              </w:rPr>
              <w:t>, </w:t>
            </w:r>
            <w:r w:rsidR="006E0584" w:rsidRPr="007D3869">
              <w:rPr>
                <w:rStyle w:val="Emphasis"/>
                <w:color w:val="auto"/>
              </w:rPr>
              <w:t xml:space="preserve">University of Arizona </w:t>
            </w:r>
            <w:r w:rsidRPr="007D3869">
              <w:rPr>
                <w:rStyle w:val="Emphasis"/>
                <w:color w:val="auto"/>
              </w:rPr>
              <w:t>Graduate Professional Student Council</w:t>
            </w:r>
          </w:p>
          <w:sdt>
            <w:sdtPr>
              <w:rPr>
                <w:color w:val="auto"/>
              </w:rPr>
              <w:alias w:val="Enter responsibilities and accomplishments 1:"/>
              <w:tag w:val="Enter responsibilities and accomplishments 1:"/>
              <w:id w:val="-1741468974"/>
              <w:placeholder>
                <w:docPart w:val="22E4B48BD2164795BBFCDB1AA08CB562"/>
              </w:placeholder>
              <w:temporary/>
              <w:showingPlcHdr/>
              <w15:appearance w15:val="hidden"/>
            </w:sdtPr>
            <w:sdtEndPr/>
            <w:sdtContent>
              <w:p w14:paraId="298BEB93" w14:textId="71263A2A" w:rsidR="006E0584" w:rsidRPr="007D3869" w:rsidRDefault="006E0584" w:rsidP="00622D22">
                <w:pPr>
                  <w:pStyle w:val="ListBullet"/>
                  <w:rPr>
                    <w:color w:val="auto"/>
                  </w:rPr>
                </w:pPr>
                <w:r w:rsidRPr="007D3869">
                  <w:rPr>
                    <w:color w:val="auto"/>
                  </w:rPr>
                  <w:t>This is the place for a brief summary of your key responsibilities and most stellar accomplishments.</w:t>
                </w:r>
              </w:p>
            </w:sdtContent>
          </w:sdt>
        </w:tc>
      </w:tr>
      <w:tr w:rsidR="007D3869" w:rsidRPr="007D3869" w14:paraId="1E036633" w14:textId="77777777" w:rsidTr="00622D22">
        <w:tc>
          <w:tcPr>
            <w:tcW w:w="882" w:type="pct"/>
          </w:tcPr>
          <w:p w14:paraId="6362E920" w14:textId="678BC58B" w:rsidR="006E0584" w:rsidRPr="007D3869" w:rsidRDefault="006E0584" w:rsidP="00622D22">
            <w:pPr>
              <w:ind w:right="0"/>
              <w:rPr>
                <w:color w:val="auto"/>
              </w:rPr>
            </w:pPr>
            <w:r w:rsidRPr="007D3869">
              <w:rPr>
                <w:color w:val="auto"/>
              </w:rPr>
              <w:t>0</w:t>
            </w:r>
            <w:r w:rsidR="00A742F1" w:rsidRPr="007D3869">
              <w:rPr>
                <w:color w:val="auto"/>
              </w:rPr>
              <w:t>6</w:t>
            </w:r>
            <w:r w:rsidRPr="007D3869">
              <w:rPr>
                <w:color w:val="auto"/>
              </w:rPr>
              <w:t>/201</w:t>
            </w:r>
            <w:r w:rsidR="00A742F1" w:rsidRPr="007D3869">
              <w:rPr>
                <w:color w:val="auto"/>
              </w:rPr>
              <w:t>9</w:t>
            </w:r>
            <w:r w:rsidRPr="007D3869">
              <w:rPr>
                <w:color w:val="auto"/>
              </w:rPr>
              <w:t xml:space="preserve"> – 0</w:t>
            </w:r>
            <w:r w:rsidR="00A742F1" w:rsidRPr="007D3869">
              <w:rPr>
                <w:color w:val="auto"/>
              </w:rPr>
              <w:t>7</w:t>
            </w:r>
            <w:r w:rsidRPr="007D3869">
              <w:rPr>
                <w:color w:val="auto"/>
              </w:rPr>
              <w:t>/201</w:t>
            </w:r>
            <w:r w:rsidR="00A742F1" w:rsidRPr="007D3869">
              <w:rPr>
                <w:color w:val="auto"/>
              </w:rPr>
              <w:t>9</w:t>
            </w:r>
          </w:p>
        </w:tc>
        <w:tc>
          <w:tcPr>
            <w:tcW w:w="4118" w:type="pct"/>
          </w:tcPr>
          <w:p w14:paraId="649666A3" w14:textId="5F6318B2" w:rsidR="006E0584" w:rsidRPr="007D3869" w:rsidRDefault="00A742F1" w:rsidP="00622D22">
            <w:pPr>
              <w:rPr>
                <w:i/>
                <w:iCs/>
                <w:color w:val="auto"/>
              </w:rPr>
            </w:pPr>
            <w:r w:rsidRPr="007D3869">
              <w:rPr>
                <w:b/>
                <w:bCs/>
                <w:color w:val="auto"/>
              </w:rPr>
              <w:t>KEYS Graduate Mentor</w:t>
            </w:r>
            <w:r w:rsidRPr="007D3869">
              <w:rPr>
                <w:color w:val="auto"/>
              </w:rPr>
              <w:t xml:space="preserve">, </w:t>
            </w:r>
            <w:r w:rsidRPr="007D3869">
              <w:rPr>
                <w:i/>
                <w:iCs/>
                <w:color w:val="auto"/>
              </w:rPr>
              <w:t>University of Arizona BIO5 Institute</w:t>
            </w:r>
          </w:p>
          <w:sdt>
            <w:sdtPr>
              <w:rPr>
                <w:color w:val="auto"/>
              </w:rPr>
              <w:alias w:val="Enter responsibilities and accomplishments 2:"/>
              <w:tag w:val="Enter responsibilities and accomplishments 2:"/>
              <w:id w:val="-1123619688"/>
              <w:placeholder>
                <w:docPart w:val="1F730D88A11145469A06BA7EBFF88E44"/>
              </w:placeholder>
              <w:temporary/>
              <w:showingPlcHdr/>
              <w15:appearance w15:val="hidden"/>
            </w:sdtPr>
            <w:sdtEndPr/>
            <w:sdtContent>
              <w:p w14:paraId="78EC5846" w14:textId="22479E51" w:rsidR="006E0584" w:rsidRPr="007D3869" w:rsidRDefault="006E0584" w:rsidP="00622D22">
                <w:pPr>
                  <w:pStyle w:val="ListBullet"/>
                  <w:rPr>
                    <w:color w:val="auto"/>
                  </w:rPr>
                </w:pPr>
                <w:r w:rsidRPr="007D3869">
                  <w:rPr>
                    <w:color w:val="auto"/>
                  </w:rPr>
                  <w:t>This is the place for a brief summary of your key responsibilities and most stellar accomplishments.</w:t>
                </w:r>
              </w:p>
            </w:sdtContent>
          </w:sdt>
        </w:tc>
      </w:tr>
      <w:tr w:rsidR="007D3869" w:rsidRPr="007D3869" w14:paraId="689A8825" w14:textId="77777777" w:rsidTr="00622D22">
        <w:tc>
          <w:tcPr>
            <w:tcW w:w="882" w:type="pct"/>
          </w:tcPr>
          <w:p w14:paraId="0374743E" w14:textId="77777777" w:rsidR="006E0584" w:rsidRPr="007D3869" w:rsidRDefault="006E0584" w:rsidP="00622D22">
            <w:pPr>
              <w:ind w:right="0"/>
              <w:rPr>
                <w:color w:val="auto"/>
              </w:rPr>
            </w:pPr>
            <w:r w:rsidRPr="007D3869">
              <w:rPr>
                <w:color w:val="auto"/>
              </w:rPr>
              <w:t>05/2016 – 05/2018</w:t>
            </w:r>
          </w:p>
        </w:tc>
        <w:tc>
          <w:tcPr>
            <w:tcW w:w="4118" w:type="pct"/>
          </w:tcPr>
          <w:p w14:paraId="259C2D77" w14:textId="604FBA84" w:rsidR="006E0584" w:rsidRPr="007D3869" w:rsidRDefault="00A742F1" w:rsidP="00622D22">
            <w:pPr>
              <w:rPr>
                <w:color w:val="auto"/>
              </w:rPr>
            </w:pPr>
            <w:r w:rsidRPr="007D3869">
              <w:rPr>
                <w:b/>
                <w:bCs/>
                <w:color w:val="auto"/>
              </w:rPr>
              <w:t>Club Officer</w:t>
            </w:r>
            <w:r w:rsidR="006E0584" w:rsidRPr="007D3869">
              <w:rPr>
                <w:i/>
                <w:iCs/>
                <w:color w:val="auto"/>
              </w:rPr>
              <w:t>, University of Arizona</w:t>
            </w:r>
            <w:r w:rsidR="006E0584" w:rsidRPr="007D3869">
              <w:rPr>
                <w:rStyle w:val="Emphasis"/>
                <w:color w:val="auto"/>
              </w:rPr>
              <w:t xml:space="preserve"> </w:t>
            </w:r>
            <w:r w:rsidRPr="007D3869">
              <w:rPr>
                <w:rStyle w:val="Emphasis"/>
                <w:color w:val="auto"/>
              </w:rPr>
              <w:t>Biomedical Engineering Society Chapter</w:t>
            </w:r>
          </w:p>
          <w:sdt>
            <w:sdtPr>
              <w:rPr>
                <w:color w:val="auto"/>
              </w:rPr>
              <w:alias w:val="Enter responsibilities and accomplishments 1:"/>
              <w:tag w:val="Enter responsibilities and accomplishments 1:"/>
              <w:id w:val="-69655043"/>
              <w:placeholder>
                <w:docPart w:val="4F3015F20FA54C4CAF30116973661280"/>
              </w:placeholder>
              <w:temporary/>
              <w:showingPlcHdr/>
              <w15:appearance w15:val="hidden"/>
            </w:sdtPr>
            <w:sdtEndPr/>
            <w:sdtContent>
              <w:p w14:paraId="7388F7E2" w14:textId="6ECF53B1" w:rsidR="006E0584" w:rsidRPr="007D3869" w:rsidRDefault="006E0584" w:rsidP="00622D22">
                <w:pPr>
                  <w:pStyle w:val="ListBullet"/>
                  <w:rPr>
                    <w:color w:val="auto"/>
                  </w:rPr>
                </w:pPr>
                <w:r w:rsidRPr="007D3869">
                  <w:rPr>
                    <w:color w:val="auto"/>
                  </w:rPr>
                  <w:t>This is the place for a brief summary of your key responsibilities and most stellar accomplishments.</w:t>
                </w:r>
              </w:p>
            </w:sdtContent>
          </w:sdt>
        </w:tc>
      </w:tr>
    </w:tbl>
    <w:p w14:paraId="6E26CFF4" w14:textId="77777777" w:rsidR="00260D3F" w:rsidRPr="007D3869" w:rsidRDefault="00260D3F" w:rsidP="00F25533">
      <w:pPr>
        <w:rPr>
          <w:color w:val="auto"/>
        </w:rPr>
      </w:pPr>
    </w:p>
    <w:sectPr w:rsidR="00260D3F" w:rsidRPr="007D3869" w:rsidSect="00CD612E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0958A" w14:textId="77777777" w:rsidR="008F73C9" w:rsidRDefault="008F73C9">
      <w:pPr>
        <w:spacing w:after="0"/>
      </w:pPr>
      <w:r>
        <w:separator/>
      </w:r>
    </w:p>
    <w:p w14:paraId="2D059019" w14:textId="77777777" w:rsidR="008F73C9" w:rsidRDefault="008F73C9"/>
    <w:p w14:paraId="46BABAD0" w14:textId="77777777" w:rsidR="00000E1D" w:rsidRDefault="00000E1D"/>
  </w:endnote>
  <w:endnote w:type="continuationSeparator" w:id="0">
    <w:p w14:paraId="487BB9AD" w14:textId="77777777" w:rsidR="008F73C9" w:rsidRDefault="008F73C9">
      <w:pPr>
        <w:spacing w:after="0"/>
      </w:pPr>
      <w:r>
        <w:continuationSeparator/>
      </w:r>
    </w:p>
    <w:p w14:paraId="4D8F0D25" w14:textId="77777777" w:rsidR="008F73C9" w:rsidRDefault="008F73C9"/>
    <w:p w14:paraId="7F27B27F" w14:textId="77777777" w:rsidR="00000E1D" w:rsidRDefault="00000E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F7A96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  <w:p w14:paraId="4445533F" w14:textId="77777777" w:rsidR="00000E1D" w:rsidRDefault="00000E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4C8A3" w14:textId="77777777" w:rsidR="008F73C9" w:rsidRDefault="008F73C9">
      <w:pPr>
        <w:spacing w:after="0"/>
      </w:pPr>
      <w:r>
        <w:separator/>
      </w:r>
    </w:p>
    <w:p w14:paraId="6C91FEF0" w14:textId="77777777" w:rsidR="008F73C9" w:rsidRDefault="008F73C9"/>
    <w:p w14:paraId="69FC2028" w14:textId="77777777" w:rsidR="00000E1D" w:rsidRDefault="00000E1D"/>
  </w:footnote>
  <w:footnote w:type="continuationSeparator" w:id="0">
    <w:p w14:paraId="45A845D6" w14:textId="77777777" w:rsidR="008F73C9" w:rsidRDefault="008F73C9">
      <w:pPr>
        <w:spacing w:after="0"/>
      </w:pPr>
      <w:r>
        <w:continuationSeparator/>
      </w:r>
    </w:p>
    <w:p w14:paraId="638C0199" w14:textId="77777777" w:rsidR="008F73C9" w:rsidRDefault="008F73C9"/>
    <w:p w14:paraId="4C75AB07" w14:textId="77777777" w:rsidR="00000E1D" w:rsidRDefault="00000E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9"/>
    <w:rsid w:val="00000E1D"/>
    <w:rsid w:val="000B64DF"/>
    <w:rsid w:val="000C0CA7"/>
    <w:rsid w:val="000F2762"/>
    <w:rsid w:val="00126049"/>
    <w:rsid w:val="0014523F"/>
    <w:rsid w:val="001B48BB"/>
    <w:rsid w:val="001C39A5"/>
    <w:rsid w:val="00254924"/>
    <w:rsid w:val="002563E8"/>
    <w:rsid w:val="00260D3F"/>
    <w:rsid w:val="004827F9"/>
    <w:rsid w:val="00526C73"/>
    <w:rsid w:val="00650306"/>
    <w:rsid w:val="006847FD"/>
    <w:rsid w:val="00685519"/>
    <w:rsid w:val="00693B17"/>
    <w:rsid w:val="006E0584"/>
    <w:rsid w:val="00762CE4"/>
    <w:rsid w:val="007952C4"/>
    <w:rsid w:val="00797C46"/>
    <w:rsid w:val="007D3869"/>
    <w:rsid w:val="00843164"/>
    <w:rsid w:val="00854E7D"/>
    <w:rsid w:val="008551F7"/>
    <w:rsid w:val="008A74DF"/>
    <w:rsid w:val="008B5DC0"/>
    <w:rsid w:val="008F73C9"/>
    <w:rsid w:val="00931654"/>
    <w:rsid w:val="00A14ACD"/>
    <w:rsid w:val="00A51B53"/>
    <w:rsid w:val="00A64794"/>
    <w:rsid w:val="00A742F1"/>
    <w:rsid w:val="00A82DCC"/>
    <w:rsid w:val="00C02E26"/>
    <w:rsid w:val="00C067C5"/>
    <w:rsid w:val="00CC05D9"/>
    <w:rsid w:val="00CD612E"/>
    <w:rsid w:val="00CD7582"/>
    <w:rsid w:val="00D0020C"/>
    <w:rsid w:val="00D06E8C"/>
    <w:rsid w:val="00D568D3"/>
    <w:rsid w:val="00D65641"/>
    <w:rsid w:val="00D81F4E"/>
    <w:rsid w:val="00E42361"/>
    <w:rsid w:val="00E76367"/>
    <w:rsid w:val="00EE7C7B"/>
    <w:rsid w:val="00F25533"/>
    <w:rsid w:val="00F6077F"/>
    <w:rsid w:val="00F63B5F"/>
    <w:rsid w:val="00FB2407"/>
    <w:rsid w:val="00FC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B806B"/>
  <w15:chartTrackingRefBased/>
  <w15:docId w15:val="{4B0E20AB-FB7F-4B84-9940-486042D0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8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F7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alexanderday@email.arizona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Local\Packages\Microsoft.Office.Desktop_8wekyb3d8bbwe\LocalCache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00C4C27EF446EF9B25CA5C7221F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C8E43-A608-462A-860E-1A4EB8A4ACBF}"/>
      </w:docPartPr>
      <w:docPartBody>
        <w:p w:rsidR="005B321F" w:rsidRDefault="00DB5509">
          <w:pPr>
            <w:pStyle w:val="E100C4C27EF446EF9B25CA5C7221F08E"/>
          </w:pPr>
          <w:r w:rsidRPr="00843164">
            <w:t>On the Design tab of the ribbon, check out the Themes, Colors, and Fonts galleries to get a custom look with just a click.</w:t>
          </w:r>
        </w:p>
      </w:docPartBody>
    </w:docPart>
    <w:docPart>
      <w:docPartPr>
        <w:name w:val="A06D0175EEE94E2687B89D5783198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6A6C8-E698-40DB-9996-5E9DFBCEEC58}"/>
      </w:docPartPr>
      <w:docPartBody>
        <w:p w:rsidR="005B321F" w:rsidRDefault="00DB5509">
          <w:pPr>
            <w:pStyle w:val="A06D0175EEE94E2687B89D57831982AD"/>
          </w:pPr>
          <w:r w:rsidRPr="00843164">
            <w:t>Experience</w:t>
          </w:r>
        </w:p>
      </w:docPartBody>
    </w:docPart>
    <w:docPart>
      <w:docPartPr>
        <w:name w:val="A7EA00CE1D1D4D0EA4766EEFBC0D8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A0DD6-3964-4AC6-8B77-A115EA0BE8F9}"/>
      </w:docPartPr>
      <w:docPartBody>
        <w:p w:rsidR="005B321F" w:rsidRDefault="00DB5509">
          <w:pPr>
            <w:pStyle w:val="A7EA00CE1D1D4D0EA4766EEFBC0D8F65"/>
          </w:pPr>
          <w:r w:rsidRPr="00843164">
            <w:t>This is the place for a brief summary of your key responsibilities and most stellar accomplishments.</w:t>
          </w:r>
        </w:p>
      </w:docPartBody>
    </w:docPart>
    <w:docPart>
      <w:docPartPr>
        <w:name w:val="166824FEFE5D44EBB9B95B8066BA0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1C1D5-A730-4BED-82C5-DC019B053D70}"/>
      </w:docPartPr>
      <w:docPartBody>
        <w:p w:rsidR="005B321F" w:rsidRDefault="00DB5509">
          <w:pPr>
            <w:pStyle w:val="166824FEFE5D44EBB9B95B8066BA09E5"/>
          </w:pPr>
          <w:r w:rsidRPr="00843164">
            <w:t>This is the place for a brief summary of your key responsibilities and most stellar accomplishments.</w:t>
          </w:r>
        </w:p>
      </w:docPartBody>
    </w:docPart>
    <w:docPart>
      <w:docPartPr>
        <w:name w:val="5707CD30F76A4FF7B3128DE56FA9A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E08E3-1A22-4F56-B275-46A7FECFA6FA}"/>
      </w:docPartPr>
      <w:docPartBody>
        <w:p w:rsidR="005B321F" w:rsidRDefault="00DB5509">
          <w:pPr>
            <w:pStyle w:val="5707CD30F76A4FF7B3128DE56FA9AB31"/>
          </w:pPr>
          <w:r w:rsidRPr="00843164">
            <w:t>Education</w:t>
          </w:r>
        </w:p>
      </w:docPartBody>
    </w:docPart>
    <w:docPart>
      <w:docPartPr>
        <w:name w:val="9701678758FD43869783A1F91CAE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1622C-46A8-4E15-B217-CAEFE5C32103}"/>
      </w:docPartPr>
      <w:docPartBody>
        <w:p w:rsidR="005B321F" w:rsidRDefault="00DB5509">
          <w:pPr>
            <w:pStyle w:val="9701678758FD43869783A1F91CAE7F42"/>
          </w:pPr>
          <w:r w:rsidRPr="00843164">
            <w:t>Communication</w:t>
          </w:r>
        </w:p>
      </w:docPartBody>
    </w:docPart>
    <w:docPart>
      <w:docPartPr>
        <w:name w:val="2F125EE975A14472AC0AB4348AC99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FFC80-730E-4E0A-B4FE-89DD69D26135}"/>
      </w:docPartPr>
      <w:docPartBody>
        <w:p w:rsidR="005B321F" w:rsidRDefault="00DB5509">
          <w:pPr>
            <w:pStyle w:val="2F125EE975A14472AC0AB4348AC9925C"/>
          </w:pPr>
          <w:r w:rsidRPr="00843164">
            <w:t>You delivered that big presentation to rave reviews. Don’t be shy about it now! This is the place to show how well you work and play with others.</w:t>
          </w:r>
        </w:p>
      </w:docPartBody>
    </w:docPart>
    <w:docPart>
      <w:docPartPr>
        <w:name w:val="CA763CEEAEA647DA936AC432AD52A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3E58F-447C-45CF-A9DD-B0EFDCF48B6F}"/>
      </w:docPartPr>
      <w:docPartBody>
        <w:p w:rsidR="005B321F" w:rsidRDefault="00DB5509" w:rsidP="00DB5509">
          <w:pPr>
            <w:pStyle w:val="CA763CEEAEA647DA936AC432AD52AA80"/>
          </w:pPr>
          <w:r w:rsidRPr="00843164">
            <w:t>This is the place for a brief summary of your key responsibilities and most stellar accomplishments.</w:t>
          </w:r>
        </w:p>
      </w:docPartBody>
    </w:docPart>
    <w:docPart>
      <w:docPartPr>
        <w:name w:val="CDE1E415A461474EB40A35A373A5B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4D23F-CDED-4052-AEDC-FF896BA249BC}"/>
      </w:docPartPr>
      <w:docPartBody>
        <w:p w:rsidR="005B321F" w:rsidRDefault="00DB5509" w:rsidP="00DB5509">
          <w:pPr>
            <w:pStyle w:val="CDE1E415A461474EB40A35A373A5B4D7"/>
          </w:pPr>
          <w:r w:rsidRPr="00843164">
            <w:t>This is the place for a brief summary of your key responsibilities and most stellar accomplishments.</w:t>
          </w:r>
        </w:p>
      </w:docPartBody>
    </w:docPart>
    <w:docPart>
      <w:docPartPr>
        <w:name w:val="FD4A10CF8EF8499F98D683F27B695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31CBB-2DE5-4BB0-9005-781257AD3DAD}"/>
      </w:docPartPr>
      <w:docPartBody>
        <w:p w:rsidR="006C3382" w:rsidRDefault="003D1A14" w:rsidP="003D1A14">
          <w:pPr>
            <w:pStyle w:val="FD4A10CF8EF8499F98D683F27B695DC0"/>
          </w:pPr>
          <w:r w:rsidRPr="00843164">
            <w:t>Experience</w:t>
          </w:r>
        </w:p>
      </w:docPartBody>
    </w:docPart>
    <w:docPart>
      <w:docPartPr>
        <w:name w:val="5C436135B60B40E58DD550DEA9617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0327B-0035-4CEB-AB02-5B3AAE614158}"/>
      </w:docPartPr>
      <w:docPartBody>
        <w:p w:rsidR="006C3382" w:rsidRDefault="003D1A14" w:rsidP="003D1A14">
          <w:pPr>
            <w:pStyle w:val="5C436135B60B40E58DD550DEA9617630"/>
          </w:pPr>
          <w:r w:rsidRPr="00843164">
            <w:t>This is the place for a brief summary of your key responsibilities and most stellar accomplishments.</w:t>
          </w:r>
        </w:p>
      </w:docPartBody>
    </w:docPart>
    <w:docPart>
      <w:docPartPr>
        <w:name w:val="22E4B48BD2164795BBFCDB1AA08CB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012F6-C256-445A-8957-B375F0CD3D43}"/>
      </w:docPartPr>
      <w:docPartBody>
        <w:p w:rsidR="006C3382" w:rsidRDefault="003D1A14" w:rsidP="003D1A14">
          <w:pPr>
            <w:pStyle w:val="22E4B48BD2164795BBFCDB1AA08CB562"/>
          </w:pPr>
          <w:r w:rsidRPr="00843164">
            <w:t>This is the place for a brief summary of your key responsibilities and most stellar accomplishments.</w:t>
          </w:r>
        </w:p>
      </w:docPartBody>
    </w:docPart>
    <w:docPart>
      <w:docPartPr>
        <w:name w:val="1F730D88A11145469A06BA7EBFF88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0294-C633-47BC-B29A-87EE9A86AEED}"/>
      </w:docPartPr>
      <w:docPartBody>
        <w:p w:rsidR="006C3382" w:rsidRDefault="003D1A14" w:rsidP="003D1A14">
          <w:pPr>
            <w:pStyle w:val="1F730D88A11145469A06BA7EBFF88E44"/>
          </w:pPr>
          <w:r w:rsidRPr="00843164">
            <w:t>This is the place for a brief summary of your key responsibilities and most stellar accomplishments.</w:t>
          </w:r>
        </w:p>
      </w:docPartBody>
    </w:docPart>
    <w:docPart>
      <w:docPartPr>
        <w:name w:val="4F3015F20FA54C4CAF30116973661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30EDC-DAC0-4264-B70A-E234548E8042}"/>
      </w:docPartPr>
      <w:docPartBody>
        <w:p w:rsidR="006C3382" w:rsidRDefault="003D1A14" w:rsidP="003D1A14">
          <w:pPr>
            <w:pStyle w:val="4F3015F20FA54C4CAF30116973661280"/>
          </w:pPr>
          <w:r w:rsidRPr="00843164">
            <w:t>This is the place for a brief summary of your key responsibilities and most stellar accomplishments.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09"/>
    <w:rsid w:val="003D1A14"/>
    <w:rsid w:val="005B321F"/>
    <w:rsid w:val="006C3382"/>
    <w:rsid w:val="00DB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00C4C27EF446EF9B25CA5C7221F08E">
    <w:name w:val="E100C4C27EF446EF9B25CA5C7221F08E"/>
  </w:style>
  <w:style w:type="paragraph" w:customStyle="1" w:styleId="A06D0175EEE94E2687B89D57831982AD">
    <w:name w:val="A06D0175EEE94E2687B89D57831982AD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A7EA00CE1D1D4D0EA4766EEFBC0D8F65">
    <w:name w:val="A7EA00CE1D1D4D0EA4766EEFBC0D8F65"/>
  </w:style>
  <w:style w:type="paragraph" w:customStyle="1" w:styleId="166824FEFE5D44EBB9B95B8066BA09E5">
    <w:name w:val="166824FEFE5D44EBB9B95B8066BA09E5"/>
  </w:style>
  <w:style w:type="paragraph" w:customStyle="1" w:styleId="5707CD30F76A4FF7B3128DE56FA9AB31">
    <w:name w:val="5707CD30F76A4FF7B3128DE56FA9AB31"/>
  </w:style>
  <w:style w:type="paragraph" w:customStyle="1" w:styleId="9701678758FD43869783A1F91CAE7F42">
    <w:name w:val="9701678758FD43869783A1F91CAE7F42"/>
  </w:style>
  <w:style w:type="paragraph" w:customStyle="1" w:styleId="2F125EE975A14472AC0AB4348AC9925C">
    <w:name w:val="2F125EE975A14472AC0AB4348AC9925C"/>
  </w:style>
  <w:style w:type="paragraph" w:customStyle="1" w:styleId="CA763CEEAEA647DA936AC432AD52AA80">
    <w:name w:val="CA763CEEAEA647DA936AC432AD52AA80"/>
    <w:rsid w:val="00DB5509"/>
  </w:style>
  <w:style w:type="paragraph" w:customStyle="1" w:styleId="CDE1E415A461474EB40A35A373A5B4D7">
    <w:name w:val="CDE1E415A461474EB40A35A373A5B4D7"/>
    <w:rsid w:val="00DB5509"/>
  </w:style>
  <w:style w:type="paragraph" w:customStyle="1" w:styleId="FD4A10CF8EF8499F98D683F27B695DC0">
    <w:name w:val="FD4A10CF8EF8499F98D683F27B695DC0"/>
    <w:rsid w:val="003D1A14"/>
  </w:style>
  <w:style w:type="paragraph" w:customStyle="1" w:styleId="5C436135B60B40E58DD550DEA9617630">
    <w:name w:val="5C436135B60B40E58DD550DEA9617630"/>
    <w:rsid w:val="003D1A14"/>
  </w:style>
  <w:style w:type="paragraph" w:customStyle="1" w:styleId="22E4B48BD2164795BBFCDB1AA08CB562">
    <w:name w:val="22E4B48BD2164795BBFCDB1AA08CB562"/>
    <w:rsid w:val="003D1A14"/>
  </w:style>
  <w:style w:type="paragraph" w:customStyle="1" w:styleId="1F730D88A11145469A06BA7EBFF88E44">
    <w:name w:val="1F730D88A11145469A06BA7EBFF88E44"/>
    <w:rsid w:val="003D1A14"/>
  </w:style>
  <w:style w:type="paragraph" w:customStyle="1" w:styleId="4F3015F20FA54C4CAF30116973661280">
    <w:name w:val="4F3015F20FA54C4CAF30116973661280"/>
    <w:rsid w:val="003D1A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501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Alex Day</cp:lastModifiedBy>
  <cp:revision>7</cp:revision>
  <dcterms:created xsi:type="dcterms:W3CDTF">2021-09-23T23:01:00Z</dcterms:created>
  <dcterms:modified xsi:type="dcterms:W3CDTF">2021-10-08T12:31:00Z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