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4"/>
                <w:szCs w:val="24"/>
              </w:rPr>
              <w:t xml:space="preserve">TWICELY V3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Financial Suite</w:t>
            </w:r>
          </w:p>
          <w:p>
            <w:r>
              <w:rPr>
                <w:rFonts w:ascii="Arial" w:cs="Arial" w:eastAsia="Arial" w:hAnsi="Arial"/>
                <w:color w:val="DDD6FE"/>
                <w:sz w:val="36"/>
                <w:szCs w:val="36"/>
              </w:rPr>
              <w:t xml:space="preserve">Complete Feature Inventory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C4B5FD"/>
                <w:sz w:val="22"/>
                <w:szCs w:val="22"/>
              </w:rPr>
              <w:t xml:space="preserve">Seller Financial Center  ·  Twicely Company Finances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A78BFA"/>
                <w:sz w:val="18"/>
                <w:szCs w:val="18"/>
              </w:rPr>
              <w:t xml:space="preserve">Version 1.0  ·  March 2026  ·  Confidential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5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Seller Financial Center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 Dashboard KPI metrics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 Intelligence features (all computed, zero AI cost)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Bookkeeping tools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 Reports and export formats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tier + PRO at $11.99/mo annual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6-month FREE trial with first Store activation</w:t>
            </w:r>
          </w:p>
        </w:tc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5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Twicely Company Finances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 Auto-populated revenue lines from ledger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 Executive dashboard metrics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Revenue deep-dive analytics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 Expense, vendor, and contractor tools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 Budget, forecast, and tax features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19 Banking, reporting, and export tools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Access: COMPANY_FINANCE or SUPER_ADMIN only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How to Read This Document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79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79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Available to all sellers at no cost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</w:t>
            </w:r>
          </w:p>
        </w:tc>
        <w:tc>
          <w:tcPr>
            <w:tcW w:type="dxa" w:w="79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Requires Finance PRO ($11.99/mo annual or $14.99/mo monthly)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79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Available to all sellers regardless of tier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</w:t>
            </w:r>
          </w:p>
        </w:tc>
        <w:tc>
          <w:tcPr>
            <w:tcW w:type="dxa" w:w="79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Twicely platform — access gated by COMPANY_FINANCE or SUPER_ADMIN role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</w:t>
            </w:r>
          </w:p>
        </w:tc>
        <w:tc>
          <w:tcPr>
            <w:tcW w:type="dxa" w:w="79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Populated automatically from the Finance Engine ledger — zero manual entry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Computed</w:t>
            </w:r>
          </w:p>
        </w:tc>
        <w:tc>
          <w:tcPr>
            <w:tcW w:type="dxa" w:w="79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existing data — no external APIs, zero marginal cost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</w:t>
            </w:r>
          </w:p>
        </w:tc>
        <w:tc>
          <w:tcPr>
            <w:tcW w:type="dxa" w:w="79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Requires input from seller or admin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</w:t>
            </w:r>
          </w:p>
        </w:tc>
        <w:tc>
          <w:tcPr>
            <w:tcW w:type="dxa" w:w="79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Uses Claude Vision API — consumes receipt scan credits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Columns: Feature — the function name. Description — what it does and how. Tier — who can access it. Source — how data is generated.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 — SELLER FINANCIAL CENTER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Route: /my/finances  |  Audience: Individual sellers  |  FREE + PRO tiers  |  Phase: D4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seller's complete resale business operating system. Revenue populates automatically from the Twicely marketplace and crosslister. The only bookkeeping tool where a marketplace seller never has to manually enter a sale.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1.1  Pricing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History</w:t>
            </w:r>
          </w:p>
        </w:tc>
        <w:tc>
          <w:tcPr>
            <w:tcW w:type="dxa" w:w="23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$0 always</w:t>
            </w:r>
          </w:p>
        </w:tc>
        <w:tc>
          <w:tcPr>
            <w:tcW w:type="dxa" w:w="20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 days rolling</w:t>
            </w:r>
          </w:p>
        </w:tc>
        <w:tc>
          <w:tcPr>
            <w:tcW w:type="dxa" w:w="23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 — Annual</w:t>
            </w:r>
          </w:p>
        </w:tc>
        <w:tc>
          <w:tcPr>
            <w:tcW w:type="dxa" w:w="2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$11.99/mo ($143.88/yr)</w:t>
            </w:r>
          </w:p>
        </w:tc>
        <w:tc>
          <w:tcPr>
            <w:tcW w:type="dxa" w:w="20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years</w:t>
            </w:r>
          </w:p>
        </w:tc>
        <w:tc>
          <w:tcPr>
            <w:tcW w:type="dxa" w:w="23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 months FREE on first Store activation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 — Monthly</w:t>
            </w:r>
          </w:p>
        </w:tc>
        <w:tc>
          <w:tcPr>
            <w:tcW w:type="dxa" w:w="2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$14.99/mo</w:t>
            </w:r>
          </w:p>
        </w:tc>
        <w:tc>
          <w:tcPr>
            <w:tcW w:type="dxa" w:w="20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years</w:t>
            </w:r>
          </w:p>
        </w:tc>
        <w:tc>
          <w:tcPr>
            <w:tcW w:type="dxa" w:w="23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 months FREE on first Store activation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Trial note: The 6-month trial is one-time and non-repeatable. It activates on first Store subscription (any tier, standalone or bundle). Downgrade and re-upgrade does not restart the trial. Trial value at $11.99/mo = $71.94.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1.2  Dashboard &amp; KPIs  (20 metrics)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first 7 rows below are available on the FREE tier. All others require PRO. The dashboard auto-refreshes revenue data in real time from the Finance Engine ledger.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Revenue Velocity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Real-time month-to-date revenue with projected month-end total based on current daily pace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Business Health Score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Composite 0–100 score with label (Excellent / Strong / Fair / Needs Attention / Weak)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Available for Payout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Live settled balance available for withdrawal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Ledger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Pending Balance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Funds in hold period not yet available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Ledger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Effective Fee Rate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Blended platform fee rate for current month (TF + Stripe)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Ledger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Last 5 Orders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Activity feed of most recent sales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Tax Reminder Banner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Seasonal banner 30 days before each quarterly tax due date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Gross Revenue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 revenue across all platforms for selected period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COGS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Sum of item costs for sold listings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Mixed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Gross Profit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 minus COGS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Platform Fees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TF + Stripe + all crosslister platform fees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Net After Fees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Gross profit minus all platform fees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Operating Expenses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Sum of all expense entries (manual + auto-logged)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Mixed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Net Profit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Net after fees minus operating expenses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Net Profit Margin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Net profit as a percentage of gross revenue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Sell-Through Rate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Orders divided by active listings for the period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Average Sale Price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Gross revenue divided by order count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Average Days to Sell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Mean time from listing activation to sale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Inventory Value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Sum of list prices for all active listings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Inventory at Cost KPI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Sum of COGS values for all active listings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Mixed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1.3  Intelligence Layer  (14 features, all PRO)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feature in this section is computed entirely from data already in the database. Zero AI calls. Zero external API costs. Zero marginal cost to Twicely. Computations run in a nightly BullMQ job and are cached in the financial_projection table. Data gates are strictly enforced — if a gate is not met, the card is hidden entirely.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Goal Tracker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 monthly revenue and/or profit targets with real-time daily pace indicators and on-track / behind / reached status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Revenue Velocity (Full)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version with daily targets, required pace, and status alerts tied to active goal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Health Score Breakdown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5-component breakdown: profit margin trend, expense ratio, sell-through velocity, inventory age, revenue growth — each scored and weighted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Health Score Insight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Pre-written actionable tip surfaced from the lowest-scoring health component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Profit by Category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Revenue, margin %, and profit by listing category for sold items with COGS — flags weakest category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Tax Withholding Assistant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YTD net profit with estimated set-aside range (25–30%). Seller marks saved amount. Hard disclaimer on every display.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Quarterly Tax Estimates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Running estimate of quarterly tax owed with due dates from platform settings. Mark-paid toggle. 30-day and 7-day email reminders.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Cost Trend Analysis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Each expense category as % of revenue trailed over 3–12 months. Red alert &gt;50% increase, amber &gt;20%. Flags the worst mover.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Dead Stock Cost Calculator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Stale and dead inventory shown by idle capital at cost. Opportunity cost estimate based on actual sell-through rate. CTA to drop prices.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Inventory Capital Efficiency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Inventory turns per month, average days to convert $1 invested, revenue multiplier on invested capital. Industry benchmark comparison.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Best Performing Periods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Day-of-week sell speed (% faster/slower than average) and monthly revenue multipliers. Sourcing lead-time suggestion for top months. Requires 90 days + 20 orders.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Cash Flow Projection (30d)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30-day forward projection of revenue, expenses, and profit based on trailing 90-day sell-through and expense averages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Break-Even Calculator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Monthly break-even revenue and order count based on fixed costs and gross margin. Updates automatically as expenses change.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Sourcing ROI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Link expense entries to sourcing trips. Revenue and ROI calculated per trip. Shows which sourcing channels are most profitable.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Mixed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gate summary: Goal Tracker — no gate (seller inputs). Revenue Velocity — 3+ orders this month. Health Score — 60 days + 10 orders. Profit by Category — 5+ sold items with COGS per category. Tax features — no gate (shown from first order). Cost Trends — 3+ months expense history. Dead Stock — 1+ item in Stale/Dead bucket. Capital Efficiency — 10+ sold with COGS + 30 days history. Best Performing Periods — 90 days + 20 orders (strictly hidden below gate).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1.4  Bookkeeping Tools  (15 tools)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Auto-populated data flows in from the Finance Engine ledger with no setup required. Manual tools layer on top for expenses, receipts, mileage, and COGS.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Auto-Populated Sales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Twicely sales auto-logged from order completion — price, TF, Stripe fees, shipping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ALL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Crosslister Sale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eBay, Poshmark, Mercari, Depop sales auto-logged from crosslister sale detection (F5)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ALL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Auto-Logged Subscriptions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Twicely subscription charges (Store, XLister, Finance, Automation) auto-logged as expenses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ALL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Auto-Logged Shipping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Shippo label purchases auto-logged per order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ALL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Auto-Logged Fees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Authentication fees, insertion fees, boost fees auto-logged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ALL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COGS Field on Listings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Optional "What did you pay?" field on every listing create and edit form. Never shown to buyers.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ALL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Manual Expense Entry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16 preset categories + up to 10 custom categories. Fields: category, amount, vendor, date, description, receipt.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Recurring Expenses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 monthly/weekly/annual recurring charges (storage, software, etc). Auto-created by system on schedule.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Receipt Scanning (AI)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Upload photo — Claude Vision extracts amount, vendor, date, category. 85% confidence = auto-fill, 60-84% = confirm, &lt;60% = manual. 50 scans/month.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AI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Receipt Credit Overage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Additional scans at $0.25 each billed at end of cycle. Pool is separate from XLister AI credits.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Billing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Mileage Tracker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Log trips with description, miles, date. IRS standard rate auto-applied. Deduction calculated automatically. Annual rate from platform settings.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COGS Bulk Editor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Bulk edit COGS for sold listings. Inline editing and CSV import. Shows only sold listings missing cost.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Inventory Aging Analysis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 buckets: Fresh (0-30d), Slowing (31-60d), Stale (61-90d), Dead (91-180d), Long-tail (181d+). Bucket thresholds configurable per seller.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Cross-Platform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Revenue and fees by platform side-by-side (Twicely, eBay, Poshmark, Mercari, Depop). Actual fees paid — no hypothetical comparisons.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Year-over-Year Comparisons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Any metric compared to same period last year. Requires at least 13 months of history.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Custom Date Range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Select any date range for all metrics and reports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2-Year History Retention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financial data retained for 2 years (vs 30-day rolling on FREE)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System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1.5  Reports, Exports &amp; Integrations  (9 items)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P&amp;L Statement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income statement: revenue by platform, COGS, gross profit, platform fees, operating expenses, net profit. Period selectable. YoY toggle. Schedule C format available.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Assets (inventory at cost, pending receivables), liabilities, and equity snapshot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Cash Flow Statement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Operating cash flows by period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Inventory Aging Report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aging table by bucket with item details and COGS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Tax Prep Package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Schedule C mapped report with line-item mapping. PDF + CSV. Hardcoded disclaimer: not tax advice.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CSV Export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Any report or data view exportable as CSV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PDF Export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reports downloadable as formatted PDF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QuickBooks Sync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OAuth2 connection. Daily sync. Twicely data wins. Dedup on Twicely transaction ID.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Xero Sync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OAuth2 connection. Same model as QuickBooks.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PRO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Integration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 retention: 2 years for PRO sellers. Tax Prep Package disclaimer is hardcoded and cannot be removed via platform settings: "This report is provided for informational purposes only and does not constitute tax advice."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 — TWICELY COMPANY FINANCES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Route: hub.twicely.co/company/*  |  Audience: Twicely Inc. internal  |  Access: COMPANY_FINANCE or SUPER_ADMIN role only  |  Phase: E3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Twicely's internal financial operating system. Complete replacement for QuickBooks. Revenue populates automatically in real time from the Finance Engine ledger — zero manual entry ever for income. Designed so Adrian never needs to open QuickBooks.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2.1  Why It Replaces QuickBooks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QuickBooks</w:t>
            </w:r>
          </w:p>
        </w:tc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Twicely Company Finances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 entry or CSV import for revenue</w:t>
            </w:r>
          </w:p>
        </w:tc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revenue auto-populates from ledger in real time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Generic chart of accounts — configure yourself</w:t>
            </w:r>
          </w:p>
        </w:tc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Pre-configured for marketplace SaaS on day 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MRR, ARR, or churn concepts</w:t>
            </w:r>
          </w:p>
        </w:tc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SaaS metrics are first-class: MRR waterfall, NRR, GRR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GMV or take rate</w:t>
            </w:r>
          </w:p>
        </w:tc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Marketplace metrics built in: GMV, gross take rate, net take rate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runway dashboard</w:t>
            </w:r>
          </w:p>
        </w:tc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Runway always visible with 3-scenario forecast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unit economics</w:t>
            </w:r>
          </w:p>
        </w:tc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Revenue/order, cost/order, revenue/seller built 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Painful bank reconciliation</w:t>
            </w:r>
          </w:p>
        </w:tc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Plaid auto-import + Claude categorization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budget variance alerts</w:t>
            </w:r>
          </w:p>
        </w:tc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Alerts fire the moment a category exceeds threshold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$17–300/mo depending on plan</w:t>
            </w:r>
          </w:p>
        </w:tc>
        <w:tc>
          <w:tcPr>
            <w:tcW w:type="dxa" w:w="4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Costs nothing — built into the platform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2.2  Revenue — Auto-Populated  (16 lines)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dollar Twicely earns flows through the Finance Engine ledger. Company Finances reads that ledger directly. Revenue is always real-time, always accurate, always zero-touch. The hourly BullMQ sync job keeps CoR expense entries in sync. Revenue totals are computed from the ledger at query time — never stale.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Transaction Fee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Auto-populated from ledger ORDER_TF_FEE entries in real time. Account 4000.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Boost Fee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Auto-populated from ORDER_BOOST_FEE entries. Account 4100.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Insertion Fee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INSERTION_FEE entries. Account 4200.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Instant Payout Fee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INSTANT_PAYOUT_FEE entries. Account 4300.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Authentication Margin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Auth fee minus auth cost. Account 4400.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Store Subscription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STORE_SUBSCRIPTION_CHARGE entries. Account 5000.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XLister Subscription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LISTER_SUBSCRIPTION_CHARGE entries. Account 5100.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Finance Subscription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FINANCE_SUBSCRIPTION_CHARGE entries. Account 5200.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Automation Add-On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AUTOMATION_ADDON_CHARGE entries. Account 5300.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Bundle Subscription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BUNDLE_SUBSCRIPTION_CHARGE entries. Account 5400.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Overage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OVERAGE_PACK_PURCHASE entries. Account 5500.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Revenue Adjustments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TF reversals, boost reversals, subscription refunds, chargebacks — all auto-reduced from respective revenue lines.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Stripe Processing CoR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Auto-populated from ORDER_STRIPE_PROCESSING_FEE entries. Account 6000.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Absorbed Return Shipping CoR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buyer-protection return labels paid by Twicely. Account 6100.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Goodwill Credits CoR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MANUAL_CREDIT entries flagged as platform-initiated. Account 6300.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Affiliate Commissions CoR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 from AFFILIATE_COMMISSION_PAYOUT entries. Account 6400.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2.3  Executive Dashboard  (20 metrics)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for a founder to open every morning. One screen: cash position, burn, runway, revenue, SaaS health, unit economics, budget status, and action items. All data live.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Cash in Bank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Live balance from connected Plaid bank account. Refreshed every 15 min during business hours.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Plaid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Monthly Burn Rate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Trailing 3-month average net cash outflow. Color-coded: green &gt;18mo runway, yellow 12-18mo, red &lt;12mo.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Runway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Cash divided by burn rate in months. Fundraising trigger alert when any scenario drops below configured threshold.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MRR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Monthly Recurring Revenue from all active subscriptions normalized to monthly billing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ARR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MRR multiplied by 12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Net Revenue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platform revenue minus refunded fees and chargebacks for selected period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Ledger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MoM MRR Growth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Month-over-month MRR change with acceleration indicator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GMV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Gross Merchandise Value — total buyer payments processed through Twicely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Ledger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Gross Take Rate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Transaction fees collected divided by GMV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Net Take Rate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Net revenue divided by GMV — after all cost of revenue deductions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P&amp;L Snapshot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Inline bar: Gross Revenue → CoR → Gross Profit (margin %) → OpEx → Net Income (margin %, profitable indicator)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NRR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Net Revenue Retention — (StartMRR + Expansion − Contraction − Churn) / StartMRR × 100. Target &gt;100%.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Logo Churn Rate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Cancelled subscribers divided by starting active subscribers. Target &lt;2%/mo.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Rule of 40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MoM revenue growth % plus net margin %. Target &gt;40 for healthy SaaS.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Trial Conversion Rate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Trials converted to paid divided by trials started (same cohort). Shown per product (Store, XLister).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Revenue per Order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Net revenue divided by completed order count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Cost per Order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Cost of revenue divided by completed order count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Revenue per Active Seller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Net revenue divided by sellers with at least one order in period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Budget Status Bars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expense categories vs monthly budget with color thresholds (&gt;110% amber, &gt;125% red)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Action Items Feed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Live: budget overruns, upcoming quarterly tax payments, invoices awaiting approval, bank reconciliation status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Dynamic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2.4  Revenue Deep Dive  (6 analytics)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Revenue Mix Chart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Stacked bar — Marketplace vs SaaS split month by month. Alert if marketplace drops &gt;20% MoM without GMV drop.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MRR Waterfall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Monthly: Starting MRR + New + Expansion − Contraction − Churned = Ending MRR. With Net MRR Change and NRR.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GRR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Gross Revenue Retention — starting MRR minus contraction and churn, before expansion. Target &gt;85%.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Revenue Churn Rate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Churned MRR divided by starting MRR. Target &lt;3%/mo.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Effective TF Rate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Blended TF rate across all bracket levels showing how the progressive schedule plays out at scale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Seller Revenue Cohorts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Monthly cohort table: signup cohort size, average revenue at Month 1/3/6/12, retention %. Foundation for LTV calculation.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2.5  Expenses, Vendors &amp; Contractors  (12 tools)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Manual expenses, recurring rules, vendor invoices, AP aging, contractor tracking, and 1099 management. 2FA required for any single expense over $10,000. Auto-logged entries are read-only — they are the system of record.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Manual Expense Entry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chart of accounts (7000-7640). Fields: account code, category, vendor, amount, date, receipt/invoice attachment, notes. 2FA for amounts &gt;$10,000.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Recurring Expense Rules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 once, auto-created on schedule. Frequencies: monthly, quarterly, annual, custom. 3-day advance notification before auto-creation.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Expense Bulk CSV Import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Historical data import. Columns: date, account_code, vendor, description, amount_cents, receipt_url. Preview + error summary before commit.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Import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Auto-Logged CoR Expenses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Stripe fees, absorbed shipping, goodwill credits, affiliate commissions written automatically from ledger sync. Not editable.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Pre-Built Chart of Accounts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50+ accounts across Income (4000-5500), CoR (6000-6600), and OpEx (7000-7640). Pre-configured for marketplace SaaS. Admin can add sub-accounts.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Vendor Management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Vendor directory with EIN (encrypted), contact, payment terms, payment method. Active/inactive status. Default account code per vendor.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AP Invoice Tracking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Per-vendor invoices: number, amount, issue date, due date, status (PENDING/APPROVED/PAID/OVERDUE). Auto-transitions to OVERDUE at midnight on due date.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AP Aging Report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Outstanding invoices bucketed: Current | 1-30 days | 31-60 days | 60+ days. Per-vendor breakdown.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Invoice Due Digest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Weekly email: invoices due in next 14 days with total amount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Contractor Directory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Legal name, EIN/SSN (encrypted), service type, rate, W-9 on file status. Active/inactive.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Contractor Payment Log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Per-payment: amount, date, description, invoice number, tax year. Running YTD total displayed.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1099-NEC Tracking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Contractors with YTD payments ≥$600 auto-flagged. December 1 alert. Export formatted for CPA: name, EIN, total payments.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2.6  Budget, Forecast &amp; Tax  (9 features)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Annual Budget Creation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Budget per account code with annual amount. Monthly split: equal default or custom per month. Version history — old versions read-only.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Budget Versioning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Create reforecast mid-year (e.g. "Reforecast Q2 2026"). Active version clearly marked. Prior versions preserved.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Budget vs Actuals Table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accounts: Budget | Actual | Variance | % Used | Status. Revenue vs target section. Color thresholds configurable.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Budget Variance Alerts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Any category &gt;110%: amber email alert. &gt;125%: red alert + in-dashboard banner. Revenue below 90%: amber alert.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Full-Year Pace Projection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"At your current run rate, you will end the year with Revenue $X | OpEx $X | Net Income $X." Updates monthly.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Three-Scenario Forecasting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Bear / Base / Bull with configurable assumptions: GMV growth rate, churn rate, hiring plan. Each shows projected revenue, expenses, net income, runway.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Revenue Forecast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Marketplace: trailing 90-day GMV growth rate projected forward. SaaS: starting MRR × trailing MoM growth rate projected 12 months.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Expense Forecast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Recurring: exact amounts and dates. Variable (infra, API): trended from trailing 3 months scaled to GMV growth. Personnel: admin headcount plan input.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Mixed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Fundraising Trigger Alert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configures runway threshold (default 12 months). Email fires when any scenario drops below threshold.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Automated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Quarterly Tax Tracker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Q1–Q4 with IRS due dates from platform settings. Estimated amount (safe harbor or % of YTD). Mark-paid toggle. 30-day and 7-day reminders.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Annual Tax Summary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year P&amp;L + contractor payments formatted for CPA. PDF + CSV. Generated December 31.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Sales Tax Nexus Tracker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Manual table: state, threshold, current YTD GMV, status (approaching/established). Informational only — legal reviews obligations.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1099-NEC December Alert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December 1 automated notification listing contractors at or above $600 threshold for the tax year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Automated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2.7  Banking, Reports &amp; Exports  (19 tools)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Plaid integration for live bank balances and auto-imported transactions. Claude AI categorization for unmatched transactions. 10 report types generated as PDF and CSV. 7-year retention per IRS requirements. QuickBooks and Xero export available but secondary — the financial management happens in Twicely.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1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Plaid Bank Connection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Connect company accounts and credit cards via Plaid Link. Transactions auto-imported within 15 minutes of posting. Multi-account support.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Plaid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Live Balance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Real-time balance from connected accounts. Refreshed every 15 min during business hours.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Plaid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Transaction Auto-Match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Amount + vendor + date within ±3 days matched to existing expense entry automatically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Claude Categorization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Unmatched transactions sent to Claude for account code suggestion. 85% confidence = auto-apply, 60-84% = confirm, &lt;60% = manual review queue.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AI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Transaction Review Queue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Unmatched transactions surface with suggested category and confidence badge. Actions: Match | Create Expense | Ignore.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Monthly Reconciliation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Auto-generated on the 1st of each month. Flags unmatched transactions &gt;30 days old. Alert to COMPANY_FINANCE users.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P&amp;L Report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income statement, period selectable, YoY toggle, auto/recurring/manual labeled. PDF + CSV.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Balance Sheet Report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Assets, liabilities, equity snapshot for any point in time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Cash Flow Statement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Operating, investing, financing activities by period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Budget vs Actuals Report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Variance by category for any period. Monthly, YTD, or annual.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Executive Summary Report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One-page KPI snapshot for any month — designed for board decks and investor updates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Revenue Detail Report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revenue lines with ledger source for any period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Expense Detail Report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expenses with category, vendor, and amount for any period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AP Aging Report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Outstanding invoices bucketed by days overdue as of any date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Tax Summary Report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year P&amp;L formatted for CPA, plus contractor 1099 summary. Annual only.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Generated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7-Year Report Retention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generated reports retained in R2 for 7 years per IRS business record requirements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QuickBooks Export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OAuth2. Map Twicely accounts → QB chart of accounts. Export any period as QB journal entries. One-way: Twicely → QB.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Xero Export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Same model as QuickBooks. Maps to Xero chart of accounts.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Journal Entry CSV</w:t>
            </w:r>
          </w:p>
        </w:tc>
        <w:tc>
          <w:tcPr>
            <w:tcW w:type="dxa" w:w="42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Standard format export compatible with any accounting software</w:t>
            </w:r>
          </w:p>
        </w:tc>
        <w:tc>
          <w:tcPr>
            <w:tcW w:type="dxa" w:w="11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Export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FULL FEATURE COUNT SUMMARY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80"/>
        <w:gridCol w:w="2880"/>
      </w:tblGrid>
      <w:tr>
        <w:trPr>
          <w:tblHeader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Access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SELLER — Dashboard &amp; KPIs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(7) + PRO (13)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SELLER — Intelligence Layer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 only (all computed, zero marginal cost)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SELLER — Bookkeeping Tools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(5) + PRO (10)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SELLER — Reports &amp; Exports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 only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SELLER TOTAL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58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 — Revenue Auto-Population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16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COMPANY_FINANCE / SUPER_ADMIN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 — Executive Dashboard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COMPANY_FINANCE / SUPER_ADMIN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 — Revenue Deep Dive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COMPANY_FINANCE / SUPER_ADMIN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 — Expenses, Vendors, Contractors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COMPANY_FINANCE / SUPER_ADMIN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 — Budget, Forecast &amp; Tax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COMPANY_FINANCE / SUPER_ADMIN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 — Banking, Reports &amp; Exports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19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COMPANY_FINANCE / SUPER_ADMIN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 TOTAL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82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COMBINED TOTAL</w:t>
            </w:r>
          </w:p>
        </w:tc>
        <w:tc>
          <w:tcPr>
            <w:tcW w:type="dxa" w:w="16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140</w:t>
            </w:r>
          </w:p>
        </w:tc>
        <w:tc>
          <w:tcPr>
            <w:tcW w:type="dxa" w:w="2880"/>
            <w:tcBorders>
              <w:top w:val="single" w:color="E2E0F0" w:sz="1"/>
              <w:left w:val="single" w:color="E2E0F0" w:sz="1"/>
              <w:bottom w:val="single" w:color="E2E0F0" w:sz="1"/>
              <w:right w:val="single" w:color="E2E0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Implementation Notes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Seller Financial Center (D4 + D4-UPDATE): All 58 seller features install via 5 Claude Code prompts. D4 is installed; D4-UPDATE adds the intelligence layer and cross-platform unlock.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Company Finances (E3-COMPANY): All 82 company features install via 6 Claude Code prompts. Completely independent — no overlap with seller schema.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Both tracks can run simultaneously — zero schema conflicts, zero route conflicts.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Zero marginal cost features: all 14 seller intelligence features, all 20 company dashboard metrics, all revenue auto-population, all computed metrics. No external APIs. No new vendors.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Features with marginal cost: Seller receipt scanning (Claude Vision, ~$0.002-0.004/scan, covered by $0.25 overage). Company bank categorization (Claude, negligible per transaction). Plaid (per-connection monthly fee).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Canonical documents: Seller features fully specified in Financial Center Canonical v3.0. Company features fully specified in Company Finances Canonical v1.0. Install prompts in Financial Suite Update install file.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Twicely V3 Financial Suite  |  Version 1.0  |  March 2026  |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E" w:sz="4" w:space="1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Twicely Inc. 2026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9FE" w:sz="4" w:space="1"/>
      </w:pBdr>
      <w:spacing w:before="0" w:after="120"/>
    </w:pPr>
    <w:r>
      <w:rPr>
        <w:rFonts w:ascii="Arial" w:cs="Arial" w:eastAsia="Arial" w:hAnsi="Arial"/>
        <w:color w:val="7C3AED"/>
        <w:sz w:val="18"/>
        <w:szCs w:val="18"/>
      </w:rPr>
      <w:t xml:space="preserve">Twicely V3 — Financial Suite</w:t>
    </w:r>
    <w:r>
      <w:rPr>
        <w:rFonts w:ascii="Arial" w:cs="Arial" w:eastAsia="Arial" w:hAnsi="Arial"/>
        <w:color w:val="CCCCCC"/>
        <w:sz w:val="18"/>
        <w:szCs w:val="18"/>
      </w:rPr>
      <w:t xml:space="preserve">   |   </w:t>
    </w:r>
    <w:r>
      <w:rPr>
        <w:rFonts w:ascii="Arial" w:cs="Arial" w:eastAsia="Arial" w:hAnsi="Arial"/>
        <w:color w:val="9CA3AF"/>
        <w:sz w:val="18"/>
        <w:szCs w:val="18"/>
      </w:rPr>
      <w:t xml:space="preserve">Complete Feature Inventory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3AED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1B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2026-03-07T22:34:27.165Z</dcterms:created>
  <dcterms:modified xsi:type="dcterms:W3CDTF">2026-03-07T22:34:27.167Z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