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TizenRT Build Failure Analysis</w:t>
      </w:r>
    </w:p>
    <w:p>
      <w:pPr>
        <w:spacing w:after="200"/>
      </w:pPr>
      <w:r>
        <w:rPr>
          <w:color w:val="5A5A5A"/>
          <w:sz w:val="26"/>
          <w:szCs w:val="26"/>
        </w:rPr>
        <w:t xml:space="preserve">bk7239n/hello CI failure after merge of PR #7312</w:t>
      </w:r>
    </w:p>
    <w:p>
      <w:pPr>
        <w:pBdr>
          <w:bottom w:val="single" w:color="2E5496" w:sz="6"/>
        </w:pBdr>
        <w:spacing w:after="200" w:before="60"/>
      </w:pPr>
      <w:r>
        <w:t xml:space="preserve"/>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6960"/>
      </w:tblGrid>
      <w:tr>
        <w:trPr>
          <w:tblHeader/>
        </w:trPr>
        <w:tc>
          <w:tcPr>
            <w:tcW w:type="dxa" w:w="2400"/>
            <w:shd w:fill="DEE6F1" w:color="auto" w:val="clear"/>
            <w:tcMar>
              <w:top w:type="dxa" w:w="80"/>
              <w:left w:type="dxa" w:w="120"/>
              <w:bottom w:type="dxa" w:w="80"/>
              <w:right w:type="dxa" w:w="120"/>
            </w:tcMar>
          </w:tcPr>
          <w:p>
            <w:pPr>
              <w:spacing w:after="0"/>
            </w:pPr>
            <w:r>
              <w:rPr>
                <w:b/>
                <w:bCs/>
                <w:sz w:val="20"/>
                <w:szCs w:val="20"/>
              </w:rPr>
              <w:t xml:space="preserve">Field</w:t>
            </w:r>
          </w:p>
        </w:tc>
        <w:tc>
          <w:tcPr>
            <w:tcW w:type="dxa" w:w="6960"/>
            <w:shd w:fill="DEE6F1" w:color="auto" w:val="clear"/>
            <w:tcMar>
              <w:top w:type="dxa" w:w="80"/>
              <w:left w:type="dxa" w:w="120"/>
              <w:bottom w:type="dxa" w:w="80"/>
              <w:right w:type="dxa" w:w="120"/>
            </w:tcMar>
          </w:tcPr>
          <w:p>
            <w:pPr>
              <w:spacing w:after="0"/>
            </w:pPr>
            <w:r>
              <w:rPr>
                <w:b/>
                <w:bCs/>
                <w:sz w:val="20"/>
                <w:szCs w:val="20"/>
              </w:rPr>
              <w:t xml:space="preserve">Value</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Report ID</w:t>
            </w:r>
          </w:p>
        </w:tc>
        <w:tc>
          <w:tcPr>
            <w:tcW w:type="dxa" w:w="6960"/>
            <w:tcMar>
              <w:top w:type="dxa" w:w="80"/>
              <w:left w:type="dxa" w:w="120"/>
              <w:bottom w:type="dxa" w:w="80"/>
              <w:right w:type="dxa" w:w="120"/>
            </w:tcMar>
          </w:tcPr>
          <w:p>
            <w:pPr>
              <w:spacing w:after="0"/>
            </w:pPr>
            <w:r>
              <w:rPr>
                <w:b w:val="false"/>
                <w:bCs w:val="false"/>
                <w:sz w:val="20"/>
                <w:szCs w:val="20"/>
              </w:rPr>
              <w:t xml:space="preserve">adbtrr_work_5_issue</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Date</w:t>
            </w:r>
          </w:p>
        </w:tc>
        <w:tc>
          <w:tcPr>
            <w:tcW w:type="dxa" w:w="6960"/>
            <w:tcMar>
              <w:top w:type="dxa" w:w="80"/>
              <w:left w:type="dxa" w:w="120"/>
              <w:bottom w:type="dxa" w:w="80"/>
              <w:right w:type="dxa" w:w="120"/>
            </w:tcMar>
          </w:tcPr>
          <w:p>
            <w:pPr>
              <w:spacing w:after="0"/>
            </w:pPr>
            <w:r>
              <w:rPr>
                <w:b w:val="false"/>
                <w:bCs w:val="false"/>
                <w:sz w:val="20"/>
                <w:szCs w:val="20"/>
              </w:rPr>
              <w:t xml:space="preserve">05 August 2026</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Repository</w:t>
            </w:r>
          </w:p>
        </w:tc>
        <w:tc>
          <w:tcPr>
            <w:tcW w:type="dxa" w:w="6960"/>
            <w:tcMar>
              <w:top w:type="dxa" w:w="80"/>
              <w:left w:type="dxa" w:w="120"/>
              <w:bottom w:type="dxa" w:w="80"/>
              <w:right w:type="dxa" w:w="120"/>
            </w:tcMar>
          </w:tcPr>
          <w:p>
            <w:pPr>
              <w:spacing w:after="0"/>
            </w:pPr>
            <w:r>
              <w:rPr>
                <w:b w:val="false"/>
                <w:bCs w:val="false"/>
                <w:sz w:val="20"/>
                <w:szCs w:val="20"/>
              </w:rPr>
              <w:t xml:space="preserve">Samsung/TizenRT</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Broken by</w:t>
            </w:r>
          </w:p>
        </w:tc>
        <w:tc>
          <w:tcPr>
            <w:tcW w:type="dxa" w:w="6960"/>
            <w:tcMar>
              <w:top w:type="dxa" w:w="80"/>
              <w:left w:type="dxa" w:w="120"/>
              <w:bottom w:type="dxa" w:w="80"/>
              <w:right w:type="dxa" w:w="120"/>
            </w:tcMar>
          </w:tcPr>
          <w:p>
            <w:pPr>
              <w:spacing w:after="0"/>
            </w:pPr>
            <w:r>
              <w:rPr>
                <w:b w:val="false"/>
                <w:bCs w:val="false"/>
                <w:sz w:val="20"/>
                <w:szCs w:val="20"/>
              </w:rPr>
              <w:t xml:space="preserve">PR #7312 — merged commit 5dad7bae2b12450354791bfe373a43fa4b704f96</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PR title</w:t>
            </w:r>
          </w:p>
        </w:tc>
        <w:tc>
          <w:tcPr>
            <w:tcW w:type="dxa" w:w="6960"/>
            <w:tcMar>
              <w:top w:type="dxa" w:w="80"/>
              <w:left w:type="dxa" w:w="120"/>
              <w:bottom w:type="dxa" w:w="80"/>
              <w:right w:type="dxa" w:w="120"/>
            </w:tcMar>
          </w:tcPr>
          <w:p>
            <w:pPr>
              <w:spacing w:after="0"/>
            </w:pPr>
            <w:r>
              <w:rPr>
                <w:b w:val="false"/>
                <w:bCs w:val="false"/>
                <w:sz w:val="20"/>
                <w:szCs w:val="20"/>
              </w:rPr>
              <w:t xml:space="preserve">apps/examples/board_specific_demo/secure_storage_demo: Add support of secure storage test for TP1X plus board</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Merged on</w:t>
            </w:r>
          </w:p>
        </w:tc>
        <w:tc>
          <w:tcPr>
            <w:tcW w:type="dxa" w:w="6960"/>
            <w:tcMar>
              <w:top w:type="dxa" w:w="80"/>
              <w:left w:type="dxa" w:w="120"/>
              <w:bottom w:type="dxa" w:w="80"/>
              <w:right w:type="dxa" w:w="120"/>
            </w:tcMar>
          </w:tcPr>
          <w:p>
            <w:pPr>
              <w:spacing w:after="0"/>
            </w:pPr>
            <w:r>
              <w:rPr>
                <w:b w:val="false"/>
                <w:bCs w:val="false"/>
                <w:sz w:val="20"/>
                <w:szCs w:val="20"/>
              </w:rPr>
              <w:t xml:space="preserve">04 August 2026</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CI system</w:t>
            </w:r>
          </w:p>
        </w:tc>
        <w:tc>
          <w:tcPr>
            <w:tcW w:type="dxa" w:w="6960"/>
            <w:tcMar>
              <w:top w:type="dxa" w:w="80"/>
              <w:left w:type="dxa" w:w="120"/>
              <w:bottom w:type="dxa" w:w="80"/>
              <w:right w:type="dxa" w:w="120"/>
            </w:tcMar>
          </w:tcPr>
          <w:p>
            <w:pPr>
              <w:spacing w:after="0"/>
            </w:pPr>
            <w:r>
              <w:rPr>
                <w:b w:val="false"/>
                <w:bCs w:val="false"/>
                <w:sz w:val="20"/>
                <w:szCs w:val="20"/>
              </w:rPr>
              <w:t xml:space="preserve">CircleCI — job bk7239n_hello</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Failing stage</w:t>
            </w:r>
          </w:p>
        </w:tc>
        <w:tc>
          <w:tcPr>
            <w:tcW w:type="dxa" w:w="6960"/>
            <w:tcMar>
              <w:top w:type="dxa" w:w="80"/>
              <w:left w:type="dxa" w:w="120"/>
              <w:bottom w:type="dxa" w:w="80"/>
              <w:right w:type="dxa" w:w="120"/>
            </w:tcMar>
          </w:tcPr>
          <w:p>
            <w:pPr>
              <w:spacing w:after="0"/>
            </w:pPr>
            <w:r>
              <w:rPr>
                <w:b w:val="false"/>
                <w:bCs w:val="false"/>
                <w:sz w:val="20"/>
                <w:szCs w:val="20"/>
              </w:rPr>
              <w:t xml:space="preserve">pass2 link (arm-none-eabi-ld)</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Severity</w:t>
            </w:r>
          </w:p>
        </w:tc>
        <w:tc>
          <w:tcPr>
            <w:tcW w:type="dxa" w:w="6960"/>
            <w:tcMar>
              <w:top w:type="dxa" w:w="80"/>
              <w:left w:type="dxa" w:w="120"/>
              <w:bottom w:type="dxa" w:w="80"/>
              <w:right w:type="dxa" w:w="120"/>
            </w:tcMar>
          </w:tcPr>
          <w:p>
            <w:pPr>
              <w:spacing w:after="0"/>
            </w:pPr>
            <w:r>
              <w:rPr>
                <w:b w:val="false"/>
                <w:bCs w:val="false"/>
                <w:sz w:val="20"/>
                <w:szCs w:val="20"/>
              </w:rPr>
              <w:t xml:space="preserve">Blocker — master build is broken for all bk7239n configurations</w:t>
            </w:r>
          </w:p>
        </w:tc>
      </w:tr>
      <w:tr>
        <w:trPr>
          <w:tblHeader w:val="false"/>
        </w:trPr>
        <w:tc>
          <w:tcPr>
            <w:tcW w:type="dxa" w:w="2400"/>
            <w:tcMar>
              <w:top w:type="dxa" w:w="80"/>
              <w:left w:type="dxa" w:w="120"/>
              <w:bottom w:type="dxa" w:w="80"/>
              <w:right w:type="dxa" w:w="120"/>
            </w:tcMar>
          </w:tcPr>
          <w:p>
            <w:pPr>
              <w:spacing w:after="0"/>
            </w:pPr>
            <w:r>
              <w:rPr>
                <w:b w:val="false"/>
                <w:bCs w:val="false"/>
                <w:sz w:val="20"/>
                <w:szCs w:val="20"/>
              </w:rPr>
              <w:t xml:space="preserve">Status</w:t>
            </w:r>
          </w:p>
        </w:tc>
        <w:tc>
          <w:tcPr>
            <w:tcW w:type="dxa" w:w="6960"/>
            <w:tcMar>
              <w:top w:type="dxa" w:w="80"/>
              <w:left w:type="dxa" w:w="120"/>
              <w:bottom w:type="dxa" w:w="80"/>
              <w:right w:type="dxa" w:w="120"/>
            </w:tcMar>
          </w:tcPr>
          <w:p>
            <w:pPr>
              <w:spacing w:after="0"/>
            </w:pPr>
            <w:r>
              <w:rPr>
                <w:b w:val="false"/>
                <w:bCs w:val="false"/>
                <w:sz w:val="20"/>
                <w:szCs w:val="20"/>
              </w:rPr>
              <w:t xml:space="preserve">Root cause identified, fix implemented and build-verified</w:t>
            </w:r>
          </w:p>
        </w:tc>
      </w:tr>
    </w:tbl>
    <w:p>
      <w:pPr>
        <w:spacing w:after="240"/>
      </w:pPr>
      <w:r>
        <w:t xml:space="preserve"/>
      </w:r>
    </w:p>
    <w:p>
      <w:pPr>
        <w:pStyle w:val="Heading1"/>
        <w:spacing w:after="160" w:before="320"/>
      </w:pPr>
      <w:r>
        <w:rPr>
          <w:b/>
          <w:bCs/>
          <w:color w:val="1F3864"/>
          <w:sz w:val="30"/>
          <w:szCs w:val="30"/>
        </w:rPr>
        <w:t xml:space="preserve">1. Executive Summary</w:t>
      </w:r>
    </w:p>
    <w:p>
      <w:pPr>
        <w:spacing w:after="120"/>
      </w:pPr>
      <w:r>
        <w:rPr>
          <w:sz w:val="21"/>
          <w:szCs w:val="21"/>
        </w:rPr>
        <w:t xml:space="preserve">After PR #7312 was merged into Samsung/TizenRT master, the CircleCI job bk7239n_hello fails. The failure is not a compile error — every translation unit compiles cleanly. The build dies at the final kernel link step with an undefined reference.</w:t>
      </w:r>
    </w:p>
    <w:p>
      <w:pPr>
        <w:spacing w:after="120"/>
      </w:pPr>
      <w:r>
        <w:rPr>
          <w:sz w:val="21"/>
          <w:szCs w:val="21"/>
        </w:rPr>
        <w:t xml:space="preserve">PR #7312 added a new source file </w:t>
      </w:r>
      <w:r>
        <w:rPr>
          <w:rFonts w:ascii="Consolas" w:cs="Consolas" w:eastAsia="Consolas" w:hAnsi="Consolas"/>
          <w:sz w:val="19"/>
          <w:szCs w:val="19"/>
        </w:rPr>
        <w:t xml:space="preserve">os/se/armino/bk_security_api_wrapper_tz.c</w:t>
      </w:r>
      <w:r>
        <w:rPr>
          <w:sz w:val="21"/>
          <w:szCs w:val="21"/>
        </w:rPr>
        <w:t xml:space="preserve"> and registered it unconditionally in </w:t>
      </w:r>
      <w:r>
        <w:rPr>
          <w:rFonts w:ascii="Consolas" w:cs="Consolas" w:eastAsia="Consolas" w:hAnsi="Consolas"/>
          <w:sz w:val="19"/>
          <w:szCs w:val="19"/>
        </w:rPr>
        <w:t xml:space="preserve">os/se/armino/Make.defs</w:t>
      </w:r>
      <w:r>
        <w:rPr>
          <w:sz w:val="21"/>
          <w:szCs w:val="21"/>
        </w:rPr>
        <w:t xml:space="preserve">. One function in that file, </w:t>
      </w:r>
      <w:r>
        <w:rPr>
          <w:rFonts w:ascii="Consolas" w:cs="Consolas" w:eastAsia="Consolas" w:hAnsi="Consolas"/>
          <w:sz w:val="19"/>
          <w:szCs w:val="19"/>
        </w:rPr>
        <w:t xml:space="preserve">bk_verify_flash_protect()</w:t>
      </w:r>
      <w:r>
        <w:rPr>
          <w:sz w:val="21"/>
          <w:szCs w:val="21"/>
        </w:rPr>
        <w:t xml:space="preserve">, calls </w:t>
      </w:r>
      <w:r>
        <w:rPr>
          <w:rFonts w:ascii="Consolas" w:cs="Consolas" w:eastAsia="Consolas" w:hAnsi="Consolas"/>
          <w:sz w:val="19"/>
          <w:szCs w:val="19"/>
        </w:rPr>
        <w:t xml:space="preserve">bk_flash_get_protect_type()</w:t>
      </w:r>
      <w:r>
        <w:rPr>
          <w:sz w:val="21"/>
          <w:szCs w:val="21"/>
        </w:rPr>
        <w:t xml:space="preserve"> — a Beken flash API that is declared in the public board header but has </w:t>
      </w:r>
      <w:r>
        <w:rPr>
          <w:b/>
          <w:bCs/>
          <w:sz w:val="21"/>
          <w:szCs w:val="21"/>
        </w:rPr>
        <w:t xml:space="preserve">no implementation</w:t>
      </w:r>
      <w:r>
        <w:rPr>
          <w:sz w:val="21"/>
          <w:szCs w:val="21"/>
        </w:rPr>
        <w:t xml:space="preserve"> anywhere in the in-tree Beken SDK. The reference therefore survives compilation and only surfaces when </w:t>
      </w:r>
      <w:r>
        <w:rPr>
          <w:rFonts w:ascii="Consolas" w:cs="Consolas" w:eastAsia="Consolas" w:hAnsi="Consolas"/>
          <w:sz w:val="19"/>
          <w:szCs w:val="19"/>
        </w:rPr>
        <w:t xml:space="preserve">tinyara.axf</w:t>
      </w:r>
      <w:r>
        <w:rPr>
          <w:sz w:val="21"/>
          <w:szCs w:val="21"/>
        </w:rPr>
        <w:t xml:space="preserve"> is linked.</w:t>
      </w:r>
    </w:p>
    <w:p>
      <w:pPr>
        <w:spacing w:after="120"/>
      </w:pPr>
      <w:r>
        <w:rPr>
          <w:sz w:val="21"/>
          <w:szCs w:val="21"/>
        </w:rPr>
        <w:t xml:space="preserve">The fix is to read the flash status register directly through bk_flash_read_status_reg(), which is implemented in the flash driver, and to test the block protection bits — exactly the approach the existing Ameba wrapper already uses. A full build of bk7239n/hello with this change links successfully.</w:t>
      </w:r>
    </w:p>
    <w:p>
      <w:pPr>
        <w:pStyle w:val="Heading1"/>
        <w:spacing w:after="160" w:before="320"/>
      </w:pPr>
      <w:r>
        <w:rPr>
          <w:b/>
          <w:bCs/>
          <w:color w:val="1F3864"/>
          <w:sz w:val="30"/>
          <w:szCs w:val="30"/>
        </w:rPr>
        <w:t xml:space="preserve">2. Failure Signature</w:t>
      </w:r>
    </w:p>
    <w:p>
      <w:pPr>
        <w:spacing w:after="120"/>
      </w:pPr>
      <w:r>
        <w:rPr>
          <w:sz w:val="21"/>
          <w:szCs w:val="21"/>
        </w:rPr>
        <w:t xml:space="preserve">Reproduced locally at master HEAD 5dad7bae by running the same commands as the CI job:</w:t>
      </w:r>
    </w:p>
    <w:p>
      <w:pPr>
        <w:shd w:fill="F2F2F2" w:color="auto" w:val="clear"/>
        <w:spacing w:after="0" w:line="240"/>
        <w:ind w:left="200" w:right="200"/>
      </w:pPr>
      <w:r>
        <w:rPr>
          <w:rFonts w:ascii="Consolas" w:cs="Consolas" w:eastAsia="Consolas" w:hAnsi="Consolas"/>
          <w:color w:val="1A1A1A"/>
          <w:sz w:val="18"/>
          <w:szCs w:val="18"/>
        </w:rPr>
        <w:t xml:space="preserve">$ cd os/tools &amp;&amp; ./configure.sh bk7239n/hello</w:t>
      </w:r>
    </w:p>
    <w:p>
      <w:pPr>
        <w:shd w:fill="F2F2F2" w:color="auto" w:val="clear"/>
        <w:spacing w:after="140" w:line="240"/>
        <w:ind w:left="200" w:right="200"/>
      </w:pPr>
      <w:r>
        <w:rPr>
          <w:rFonts w:ascii="Consolas" w:cs="Consolas" w:eastAsia="Consolas" w:hAnsi="Consolas"/>
          <w:color w:val="1A1A1A"/>
          <w:sz w:val="18"/>
          <w:szCs w:val="18"/>
        </w:rPr>
        <w:t xml:space="preserve">$ cd os &amp;&amp; make</w:t>
      </w:r>
    </w:p>
    <w:p>
      <w:pPr>
        <w:spacing w:after="120"/>
      </w:pPr>
      <w:r>
        <w:rPr>
          <w:sz w:val="21"/>
          <w:szCs w:val="21"/>
        </w:rPr>
        <w:t xml:space="preserve">The build proceeds normally until the kernel link:</w:t>
      </w:r>
    </w:p>
    <w:p>
      <w:pPr>
        <w:shd w:fill="FBE4E4" w:color="auto" w:val="clear"/>
        <w:spacing w:after="0" w:line="240"/>
        <w:ind w:left="200" w:right="200"/>
      </w:pPr>
      <w:r>
        <w:rPr>
          <w:rFonts w:ascii="Consolas" w:cs="Consolas" w:eastAsia="Consolas" w:hAnsi="Consolas"/>
          <w:color w:val="8B1A1A"/>
          <w:sz w:val="18"/>
          <w:szCs w:val="18"/>
        </w:rPr>
        <w:t xml:space="preserve">LD: tinyara</w:t>
      </w:r>
    </w:p>
    <w:p>
      <w:pPr>
        <w:shd w:fill="FBE4E4" w:color="auto" w:val="clear"/>
        <w:spacing w:after="0" w:line="240"/>
        <w:ind w:left="200" w:right="200"/>
      </w:pPr>
      <w:r>
        <w:rPr>
          <w:rFonts w:ascii="Consolas" w:cs="Consolas" w:eastAsia="Consolas" w:hAnsi="Consolas"/>
          <w:color w:val="8B1A1A"/>
          <w:sz w:val="18"/>
          <w:szCs w:val="18"/>
        </w:rPr>
        <w:t xml:space="preserve">arm-none-eabi-ld: build/output/libraries/libse.a(bk_security_api_wrapper_tz.o):</w:t>
      </w:r>
    </w:p>
    <w:p>
      <w:pPr>
        <w:shd w:fill="FBE4E4" w:color="auto" w:val="clear"/>
        <w:spacing w:after="0" w:line="240"/>
        <w:ind w:left="200" w:right="200"/>
      </w:pPr>
      <w:r>
        <w:rPr>
          <w:rFonts w:ascii="Consolas" w:cs="Consolas" w:eastAsia="Consolas" w:hAnsi="Consolas"/>
          <w:color w:val="8B1A1A"/>
          <w:sz w:val="18"/>
          <w:szCs w:val="18"/>
        </w:rPr>
        <w:t xml:space="preserve">  in function `bk_verify_flash_protect':</w:t>
      </w:r>
    </w:p>
    <w:p>
      <w:pPr>
        <w:shd w:fill="FBE4E4" w:color="auto" w:val="clear"/>
        <w:spacing w:after="0" w:line="240"/>
        <w:ind w:left="200" w:right="200"/>
      </w:pPr>
      <w:r>
        <w:rPr>
          <w:rFonts w:ascii="Consolas" w:cs="Consolas" w:eastAsia="Consolas" w:hAnsi="Consolas"/>
          <w:color w:val="8B1A1A"/>
          <w:sz w:val="18"/>
          <w:szCs w:val="18"/>
        </w:rPr>
        <w:t xml:space="preserve">os/se/armino/bk_security_api_wrapper_tz.c:128:</w:t>
      </w:r>
    </w:p>
    <w:p>
      <w:pPr>
        <w:shd w:fill="FBE4E4" w:color="auto" w:val="clear"/>
        <w:spacing w:after="0" w:line="240"/>
        <w:ind w:left="200" w:right="200"/>
      </w:pPr>
      <w:r>
        <w:rPr>
          <w:rFonts w:ascii="Consolas" w:cs="Consolas" w:eastAsia="Consolas" w:hAnsi="Consolas"/>
          <w:color w:val="8B1A1A"/>
          <w:sz w:val="18"/>
          <w:szCs w:val="18"/>
        </w:rPr>
        <w:t xml:space="preserve">  undefined reference to `bk_flash_get_protect_type'</w:t>
      </w:r>
    </w:p>
    <w:p>
      <w:pPr>
        <w:shd w:fill="FBE4E4" w:color="auto" w:val="clear"/>
        <w:spacing w:after="0" w:line="240"/>
        <w:ind w:left="200" w:right="200"/>
      </w:pPr>
      <w:r>
        <w:rPr>
          <w:rFonts w:ascii="Consolas" w:cs="Consolas" w:eastAsia="Consolas" w:hAnsi="Consolas"/>
          <w:color w:val="8B1A1A"/>
          <w:sz w:val="18"/>
          <w:szCs w:val="18"/>
        </w:rPr>
        <w:t xml:space="preserve">make[1]: *** [Makefile:208: ../build/output/bin/tinyara.axf] Error 1</w:t>
      </w:r>
    </w:p>
    <w:p>
      <w:pPr>
        <w:shd w:fill="FBE4E4" w:color="auto" w:val="clear"/>
        <w:spacing w:after="140" w:line="240"/>
        <w:ind w:left="200" w:right="200"/>
      </w:pPr>
      <w:r>
        <w:rPr>
          <w:rFonts w:ascii="Consolas" w:cs="Consolas" w:eastAsia="Consolas" w:hAnsi="Consolas"/>
          <w:color w:val="8B1A1A"/>
          <w:sz w:val="18"/>
          <w:szCs w:val="18"/>
        </w:rPr>
        <w:t xml:space="preserve">make: *** [Makefile.unix:483: pass2] Error 2</w:t>
      </w:r>
    </w:p>
    <w:p>
      <w:pPr>
        <w:pStyle w:val="Heading1"/>
        <w:spacing w:after="160" w:before="320"/>
      </w:pPr>
      <w:r>
        <w:rPr>
          <w:b/>
          <w:bCs/>
          <w:color w:val="1F3864"/>
          <w:sz w:val="30"/>
          <w:szCs w:val="30"/>
        </w:rPr>
        <w:t xml:space="preserve">3. Root Cause Analysis</w:t>
      </w:r>
    </w:p>
    <w:p>
      <w:pPr>
        <w:pStyle w:val="Heading2"/>
        <w:spacing w:after="120" w:before="240"/>
      </w:pPr>
      <w:r>
        <w:rPr>
          <w:b/>
          <w:bCs/>
          <w:color w:val="2E5496"/>
          <w:sz w:val="24"/>
          <w:szCs w:val="24"/>
        </w:rPr>
        <w:t xml:space="preserve">3.1 What PR #7312 introduced</w:t>
      </w:r>
    </w:p>
    <w:p>
      <w:pPr>
        <w:spacing w:after="120"/>
      </w:pPr>
      <w:r>
        <w:rPr>
          <w:sz w:val="21"/>
          <w:szCs w:val="21"/>
        </w:rPr>
        <w:t xml:space="preserve">The PR changed twelve files. Three of them are relevant to this failure:</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400"/>
        <w:gridCol w:w="5960"/>
      </w:tblGrid>
      <w:tr>
        <w:trPr>
          <w:tblHeader/>
        </w:trPr>
        <w:tc>
          <w:tcPr>
            <w:tcW w:type="dxa" w:w="3400"/>
            <w:shd w:fill="DEE6F1" w:color="auto" w:val="clear"/>
            <w:tcMar>
              <w:top w:type="dxa" w:w="80"/>
              <w:left w:type="dxa" w:w="120"/>
              <w:bottom w:type="dxa" w:w="80"/>
              <w:right w:type="dxa" w:w="120"/>
            </w:tcMar>
          </w:tcPr>
          <w:p>
            <w:pPr>
              <w:spacing w:after="0"/>
            </w:pPr>
            <w:r>
              <w:rPr>
                <w:b/>
                <w:bCs/>
                <w:sz w:val="20"/>
                <w:szCs w:val="20"/>
              </w:rPr>
              <w:t xml:space="preserve">File</w:t>
            </w:r>
          </w:p>
        </w:tc>
        <w:tc>
          <w:tcPr>
            <w:tcW w:type="dxa" w:w="5960"/>
            <w:shd w:fill="DEE6F1" w:color="auto" w:val="clear"/>
            <w:tcMar>
              <w:top w:type="dxa" w:w="80"/>
              <w:left w:type="dxa" w:w="120"/>
              <w:bottom w:type="dxa" w:w="80"/>
              <w:right w:type="dxa" w:w="120"/>
            </w:tcMar>
          </w:tcPr>
          <w:p>
            <w:pPr>
              <w:spacing w:after="0"/>
            </w:pPr>
            <w:r>
              <w:rPr>
                <w:b/>
                <w:bCs/>
                <w:sz w:val="20"/>
                <w:szCs w:val="20"/>
              </w:rPr>
              <w:t xml:space="preserve">Change</w:t>
            </w:r>
          </w:p>
        </w:tc>
      </w:tr>
      <w:tr>
        <w:trPr>
          <w:tblHeader w:val="false"/>
        </w:trPr>
        <w:tc>
          <w:tcPr>
            <w:tcW w:type="dxa" w:w="3400"/>
            <w:tcMar>
              <w:top w:type="dxa" w:w="80"/>
              <w:left w:type="dxa" w:w="120"/>
              <w:bottom w:type="dxa" w:w="80"/>
              <w:right w:type="dxa" w:w="120"/>
            </w:tcMar>
          </w:tcPr>
          <w:p>
            <w:pPr>
              <w:spacing w:after="0"/>
            </w:pPr>
            <w:r>
              <w:rPr>
                <w:b w:val="false"/>
                <w:bCs w:val="false"/>
                <w:sz w:val="20"/>
                <w:szCs w:val="20"/>
              </w:rPr>
              <w:t xml:space="preserve">os/se/armino/bk_security_api_wrapper_tz.c</w:t>
            </w:r>
          </w:p>
        </w:tc>
        <w:tc>
          <w:tcPr>
            <w:tcW w:type="dxa" w:w="5960"/>
            <w:tcMar>
              <w:top w:type="dxa" w:w="80"/>
              <w:left w:type="dxa" w:w="120"/>
              <w:bottom w:type="dxa" w:w="80"/>
              <w:right w:type="dxa" w:w="120"/>
            </w:tcMar>
          </w:tcPr>
          <w:p>
            <w:pPr>
              <w:spacing w:after="0"/>
            </w:pPr>
            <w:r>
              <w:rPr>
                <w:b w:val="false"/>
                <w:bCs w:val="false"/>
                <w:sz w:val="20"/>
                <w:szCs w:val="20"/>
              </w:rPr>
              <w:t xml:space="preserve">New file. Provides ns_flash_erase(), bk_ss_flash_read() and bk_verify_flash_protect() for the secure storage demo.</w:t>
            </w:r>
          </w:p>
        </w:tc>
      </w:tr>
      <w:tr>
        <w:trPr>
          <w:tblHeader w:val="false"/>
        </w:trPr>
        <w:tc>
          <w:tcPr>
            <w:tcW w:type="dxa" w:w="3400"/>
            <w:tcMar>
              <w:top w:type="dxa" w:w="80"/>
              <w:left w:type="dxa" w:w="120"/>
              <w:bottom w:type="dxa" w:w="80"/>
              <w:right w:type="dxa" w:w="120"/>
            </w:tcMar>
          </w:tcPr>
          <w:p>
            <w:pPr>
              <w:spacing w:after="0"/>
            </w:pPr>
            <w:r>
              <w:rPr>
                <w:b w:val="false"/>
                <w:bCs w:val="false"/>
                <w:sz w:val="20"/>
                <w:szCs w:val="20"/>
              </w:rPr>
              <w:t xml:space="preserve">os/se/armino/Make.defs</w:t>
            </w:r>
          </w:p>
        </w:tc>
        <w:tc>
          <w:tcPr>
            <w:tcW w:type="dxa" w:w="5960"/>
            <w:tcMar>
              <w:top w:type="dxa" w:w="80"/>
              <w:left w:type="dxa" w:w="120"/>
              <w:bottom w:type="dxa" w:w="80"/>
              <w:right w:type="dxa" w:w="120"/>
            </w:tcMar>
          </w:tcPr>
          <w:p>
            <w:pPr>
              <w:spacing w:after="0"/>
            </w:pPr>
            <w:r>
              <w:rPr>
                <w:b w:val="false"/>
                <w:bCs w:val="false"/>
                <w:sz w:val="20"/>
                <w:szCs w:val="20"/>
              </w:rPr>
              <w:t xml:space="preserve">Added the new file to SE_CSRCS, inside the existing ifeq ($(CONFIG_SE_ARMINO),y) block.</w:t>
            </w:r>
          </w:p>
        </w:tc>
      </w:tr>
      <w:tr>
        <w:trPr>
          <w:tblHeader w:val="false"/>
        </w:trPr>
        <w:tc>
          <w:tcPr>
            <w:tcW w:type="dxa" w:w="3400"/>
            <w:tcMar>
              <w:top w:type="dxa" w:w="80"/>
              <w:left w:type="dxa" w:w="120"/>
              <w:bottom w:type="dxa" w:w="80"/>
              <w:right w:type="dxa" w:w="120"/>
            </w:tcMar>
          </w:tcPr>
          <w:p>
            <w:pPr>
              <w:spacing w:after="0"/>
            </w:pPr>
            <w:r>
              <w:rPr>
                <w:b w:val="false"/>
                <w:bCs w:val="false"/>
                <w:sz w:val="20"/>
                <w:szCs w:val="20"/>
              </w:rPr>
              <w:t xml:space="preserve">build/configs/bk7239n/hello/defconfig</w:t>
            </w:r>
          </w:p>
        </w:tc>
        <w:tc>
          <w:tcPr>
            <w:tcW w:type="dxa" w:w="5960"/>
            <w:tcMar>
              <w:top w:type="dxa" w:w="80"/>
              <w:left w:type="dxa" w:w="120"/>
              <w:bottom w:type="dxa" w:w="80"/>
              <w:right w:type="dxa" w:w="120"/>
            </w:tcMar>
          </w:tcPr>
          <w:p>
            <w:pPr>
              <w:spacing w:after="0"/>
            </w:pPr>
            <w:r>
              <w:rPr>
                <w:b w:val="false"/>
                <w:bCs w:val="false"/>
                <w:sz w:val="20"/>
                <w:szCs w:val="20"/>
              </w:rPr>
              <w:t xml:space="preserve">Enabled CONFIG_EXAMPLES_SSTORAGE, CONFIG_SECURITY_API and CONFIG_SECURITY_SS.</w:t>
            </w:r>
          </w:p>
        </w:tc>
      </w:tr>
    </w:tbl>
    <w:p>
      <w:pPr>
        <w:pStyle w:val="Heading2"/>
        <w:spacing w:after="120" w:before="240"/>
      </w:pPr>
      <w:r>
        <w:rPr>
          <w:b/>
          <w:bCs/>
          <w:color w:val="2E5496"/>
          <w:sz w:val="24"/>
          <w:szCs w:val="24"/>
        </w:rPr>
        <w:t xml:space="preserve">3.2 The unresolved symbol</w:t>
      </w:r>
    </w:p>
    <w:p>
      <w:pPr>
        <w:spacing w:after="120"/>
      </w:pPr>
      <w:r>
        <w:rPr>
          <w:sz w:val="21"/>
          <w:szCs w:val="21"/>
        </w:rPr>
        <w:t xml:space="preserve">The offending function, as merged:</w:t>
      </w:r>
    </w:p>
    <w:p>
      <w:pPr>
        <w:shd w:fill="F2F2F2" w:color="auto" w:val="clear"/>
        <w:spacing w:after="0" w:line="240"/>
        <w:ind w:left="200" w:right="200"/>
      </w:pPr>
      <w:r>
        <w:rPr>
          <w:rFonts w:ascii="Consolas" w:cs="Consolas" w:eastAsia="Consolas" w:hAnsi="Consolas"/>
          <w:color w:val="1A1A1A"/>
          <w:sz w:val="18"/>
          <w:szCs w:val="18"/>
        </w:rPr>
        <w:t xml:space="preserve">/* os/se/armino/bk_security_api_wrapper_tz.c:124 */</w:t>
      </w:r>
    </w:p>
    <w:p>
      <w:pPr>
        <w:shd w:fill="F2F2F2" w:color="auto" w:val="clear"/>
        <w:spacing w:after="0" w:line="240"/>
        <w:ind w:left="200" w:right="200"/>
      </w:pPr>
      <w:r>
        <w:rPr>
          <w:rFonts w:ascii="Consolas" w:cs="Consolas" w:eastAsia="Consolas" w:hAnsi="Consolas"/>
          <w:color w:val="1A1A1A"/>
          <w:sz w:val="18"/>
          <w:szCs w:val="18"/>
        </w:rPr>
        <w:t xml:space="preserve">int bk_verify_flash_protect(void)</w:t>
      </w:r>
    </w:p>
    <w:p>
      <w:pPr>
        <w:shd w:fill="F2F2F2" w:color="auto" w:val="clear"/>
        <w:spacing w:after="0" w:line="240"/>
        <w:ind w:left="200" w:right="200"/>
      </w:pPr>
      <w:r>
        <w:rPr>
          <w:rFonts w:ascii="Consolas" w:cs="Consolas" w:eastAsia="Consolas" w:hAnsi="Consolas"/>
          <w:color w:val="1A1A1A"/>
          <w:sz w:val="18"/>
          <w:szCs w:val="18"/>
        </w:rPr>
        <w:t xml:space="preserve">{</w:t>
      </w:r>
    </w:p>
    <w:p>
      <w:pPr>
        <w:shd w:fill="F2F2F2" w:color="auto" w:val="clear"/>
        <w:spacing w:after="0" w:line="240"/>
        <w:ind w:left="200" w:right="200"/>
      </w:pPr>
      <w:r>
        <w:rPr>
          <w:rFonts w:ascii="Consolas" w:cs="Consolas" w:eastAsia="Consolas" w:hAnsi="Consolas"/>
          <w:color w:val="1A1A1A"/>
          <w:sz w:val="18"/>
          <w:szCs w:val="18"/>
        </w:rPr>
        <w:t xml:space="preserve">	flash_protect_type_t protect_type;</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2F2F2" w:color="auto" w:val="clear"/>
        <w:spacing w:after="0" w:line="240"/>
        <w:ind w:left="200" w:right="200"/>
      </w:pPr>
      <w:r>
        <w:rPr>
          <w:rFonts w:ascii="Consolas" w:cs="Consolas" w:eastAsia="Consolas" w:hAnsi="Consolas"/>
          <w:color w:val="1A1A1A"/>
          <w:sz w:val="18"/>
          <w:szCs w:val="18"/>
        </w:rPr>
        <w:t xml:space="preserve">	protect_type = bk_flash_get_protect_type();      /* &lt;-- never defined */</w:t>
      </w:r>
    </w:p>
    <w:p>
      <w:pPr>
        <w:shd w:fill="F2F2F2" w:color="auto" w:val="clear"/>
        <w:spacing w:after="0" w:line="240"/>
        <w:ind w:left="200" w:right="200"/>
      </w:pPr>
      <w:r>
        <w:rPr>
          <w:rFonts w:ascii="Consolas" w:cs="Consolas" w:eastAsia="Consolas" w:hAnsi="Consolas"/>
          <w:color w:val="1A1A1A"/>
          <w:sz w:val="18"/>
          <w:szCs w:val="18"/>
        </w:rPr>
        <w:t xml:space="preserve">	printf("Flash Protect Type: %d\n", protect_type);</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2F2F2" w:color="auto" w:val="clear"/>
        <w:spacing w:after="0" w:line="240"/>
        <w:ind w:left="200" w:right="200"/>
      </w:pPr>
      <w:r>
        <w:rPr>
          <w:rFonts w:ascii="Consolas" w:cs="Consolas" w:eastAsia="Consolas" w:hAnsi="Consolas"/>
          <w:color w:val="1A1A1A"/>
          <w:sz w:val="18"/>
          <w:szCs w:val="18"/>
        </w:rPr>
        <w:t xml:space="preserve">	if (protect_type != FLASH_PROTECT_NONE) {</w:t>
      </w:r>
    </w:p>
    <w:p>
      <w:pPr>
        <w:shd w:fill="F2F2F2" w:color="auto" w:val="clear"/>
        <w:spacing w:after="0" w:line="240"/>
        <w:ind w:left="200" w:right="200"/>
      </w:pPr>
      <w:r>
        <w:rPr>
          <w:rFonts w:ascii="Consolas" w:cs="Consolas" w:eastAsia="Consolas" w:hAnsi="Consolas"/>
          <w:color w:val="1A1A1A"/>
          <w:sz w:val="18"/>
          <w:szCs w:val="18"/>
        </w:rPr>
        <w:t xml:space="preserve">		return 1;</w:t>
      </w:r>
    </w:p>
    <w:p>
      <w:pPr>
        <w:shd w:fill="F2F2F2" w:color="auto" w:val="clear"/>
        <w:spacing w:after="0" w:line="240"/>
        <w:ind w:left="200" w:right="200"/>
      </w:pPr>
      <w:r>
        <w:rPr>
          <w:rFonts w:ascii="Consolas" w:cs="Consolas" w:eastAsia="Consolas" w:hAnsi="Consolas"/>
          <w:color w:val="1A1A1A"/>
          <w:sz w:val="18"/>
          <w:szCs w:val="18"/>
        </w:rPr>
        <w:t xml:space="preserve">	} else {</w:t>
      </w:r>
    </w:p>
    <w:p>
      <w:pPr>
        <w:shd w:fill="F2F2F2" w:color="auto" w:val="clear"/>
        <w:spacing w:after="0" w:line="240"/>
        <w:ind w:left="200" w:right="200"/>
      </w:pPr>
      <w:r>
        <w:rPr>
          <w:rFonts w:ascii="Consolas" w:cs="Consolas" w:eastAsia="Consolas" w:hAnsi="Consolas"/>
          <w:color w:val="1A1A1A"/>
          <w:sz w:val="18"/>
          <w:szCs w:val="18"/>
        </w:rPr>
        <w:t xml:space="preserve">		return 0;</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2F2F2" w:color="auto" w:val="clear"/>
        <w:spacing w:after="140" w:line="240"/>
        <w:ind w:left="200" w:right="200"/>
      </w:pPr>
      <w:r>
        <w:rPr>
          <w:rFonts w:ascii="Consolas" w:cs="Consolas" w:eastAsia="Consolas" w:hAnsi="Consolas"/>
          <w:color w:val="1A1A1A"/>
          <w:sz w:val="18"/>
          <w:szCs w:val="18"/>
        </w:rPr>
        <w:t xml:space="preserve">}</w:t>
      </w:r>
    </w:p>
    <w:p>
      <w:pPr>
        <w:spacing w:after="120"/>
      </w:pPr>
      <w:r>
        <w:rPr>
          <w:rFonts w:ascii="Consolas" w:cs="Consolas" w:eastAsia="Consolas" w:hAnsi="Consolas"/>
          <w:sz w:val="19"/>
          <w:szCs w:val="19"/>
        </w:rPr>
        <w:t xml:space="preserve">bk_flash_get_protect_type()</w:t>
      </w:r>
      <w:r>
        <w:rPr>
          <w:sz w:val="21"/>
          <w:szCs w:val="21"/>
        </w:rPr>
        <w:t xml:space="preserve"> is declared at </w:t>
      </w:r>
      <w:r>
        <w:rPr>
          <w:rFonts w:ascii="Consolas" w:cs="Consolas" w:eastAsia="Consolas" w:hAnsi="Consolas"/>
          <w:sz w:val="19"/>
          <w:szCs w:val="19"/>
        </w:rPr>
        <w:t xml:space="preserve">os/board/bk7239n/src/include/driver/flash.h:131</w:t>
      </w:r>
      <w:r>
        <w:rPr>
          <w:sz w:val="21"/>
          <w:szCs w:val="21"/>
        </w:rPr>
        <w:t xml:space="preserve">, so the call compiles without so much as a warning. There is, however, no definition of it in the tree.</w:t>
      </w:r>
    </w:p>
    <w:p>
      <w:pPr>
        <w:spacing w:after="120"/>
      </w:pPr>
      <w:r>
        <w:rPr>
          <w:sz w:val="21"/>
          <w:szCs w:val="21"/>
        </w:rPr>
        <w:t xml:space="preserve">In os/board/bk7239n/src/middleware/driver/flash/flash_driver.c the protection logic exists only as file-static helpers and a static state variable:</w:t>
      </w:r>
    </w:p>
    <w:p>
      <w:pPr>
        <w:shd w:fill="F2F2F2" w:color="auto" w:val="clear"/>
        <w:spacing w:after="0" w:line="240"/>
        <w:ind w:left="200" w:right="200"/>
      </w:pPr>
      <w:r>
        <w:rPr>
          <w:rFonts w:ascii="Consolas" w:cs="Consolas" w:eastAsia="Consolas" w:hAnsi="Consolas"/>
          <w:color w:val="1A1A1A"/>
          <w:sz w:val="18"/>
          <w:szCs w:val="18"/>
        </w:rPr>
        <w:t xml:space="preserve">static flash_protect_type_t s_flash_runtime_protect_type = FLASH_PROTECT_NONE;   /* line 190 */</w:t>
      </w:r>
    </w:p>
    <w:p>
      <w:pPr>
        <w:shd w:fill="F2F2F2" w:color="auto" w:val="clear"/>
        <w:spacing w:after="0" w:line="240"/>
        <w:ind w:left="200" w:right="200"/>
      </w:pPr>
      <w:r>
        <w:rPr>
          <w:rFonts w:ascii="Consolas" w:cs="Consolas" w:eastAsia="Consolas" w:hAnsi="Consolas"/>
          <w:color w:val="1A1A1A"/>
          <w:sz w:val="18"/>
          <w:szCs w:val="18"/>
        </w:rPr>
        <w:t xml:space="preserve">static uint32_t flash_get_protect_cfg(flash_protect_type_t type)                 /* line 563 */</w:t>
      </w:r>
    </w:p>
    <w:p>
      <w:pPr>
        <w:shd w:fill="F2F2F2" w:color="auto" w:val="clear"/>
        <w:spacing w:after="0" w:line="240"/>
        <w:ind w:left="200" w:right="200"/>
      </w:pPr>
      <w:r>
        <w:rPr>
          <w:rFonts w:ascii="Consolas" w:cs="Consolas" w:eastAsia="Consolas" w:hAnsi="Consolas"/>
          <w:color w:val="1A1A1A"/>
          <w:sz w:val="18"/>
          <w:szCs w:val="18"/>
        </w:rPr>
        <w:t xml:space="preserve">static void     flash_set_protect_cfg(uint32_t *reg, uint32_t cfg)               /* line 579 */</w:t>
      </w:r>
    </w:p>
    <w:p>
      <w:pPr>
        <w:shd w:fill="F2F2F2" w:color="auto" w:val="clear"/>
        <w:spacing w:after="140" w:line="240"/>
        <w:ind w:left="200" w:right="200"/>
      </w:pPr>
      <w:r>
        <w:rPr>
          <w:rFonts w:ascii="Consolas" w:cs="Consolas" w:eastAsia="Consolas" w:hAnsi="Consolas"/>
          <w:color w:val="1A1A1A"/>
          <w:sz w:val="18"/>
          <w:szCs w:val="18"/>
        </w:rPr>
        <w:t xml:space="preserve">static void     flash_set_protect_type(flash_protect_type_t type)                /* line 620 */</w:t>
      </w:r>
    </w:p>
    <w:p>
      <w:pPr>
        <w:spacing w:after="120"/>
      </w:pPr>
      <w:r>
        <w:rPr>
          <w:sz w:val="21"/>
          <w:szCs w:val="21"/>
        </w:rPr>
        <w:t xml:space="preserve">Neither </w:t>
      </w:r>
      <w:r>
        <w:rPr>
          <w:rFonts w:ascii="Consolas" w:cs="Consolas" w:eastAsia="Consolas" w:hAnsi="Consolas"/>
          <w:sz w:val="19"/>
          <w:szCs w:val="19"/>
        </w:rPr>
        <w:t xml:space="preserve">bk_flash_get_protect_type()</w:t>
      </w:r>
      <w:r>
        <w:rPr>
          <w:sz w:val="21"/>
          <w:szCs w:val="21"/>
        </w:rPr>
        <w:t xml:space="preserve"> nor </w:t>
      </w:r>
      <w:r>
        <w:rPr>
          <w:rFonts w:ascii="Consolas" w:cs="Consolas" w:eastAsia="Consolas" w:hAnsi="Consolas"/>
          <w:sz w:val="19"/>
          <w:szCs w:val="19"/>
        </w:rPr>
        <w:t xml:space="preserve">bk_flash_set_protect_type()</w:t>
      </w:r>
      <w:r>
        <w:rPr>
          <w:sz w:val="21"/>
          <w:szCs w:val="21"/>
        </w:rPr>
        <w:t xml:space="preserve"> has a public definition. Both are header-only declarations. Every other Beken API the new file uses </w:t>
      </w:r>
      <w:r>
        <w:rPr>
          <w:rFonts w:ascii="Consolas" w:cs="Consolas" w:eastAsia="Consolas" w:hAnsi="Consolas"/>
          <w:sz w:val="19"/>
          <w:szCs w:val="19"/>
        </w:rPr>
        <w:t xml:space="preserve">(bk_flash_erase_sector, bk_flash_read_bytes, bk_flash_write_bytes, bk_flash_read_status_reg, bk_flash_write_status_reg, bk_flash_write_enable, bk_flash_write_disable)</w:t>
      </w:r>
      <w:r>
        <w:rPr>
          <w:sz w:val="21"/>
          <w:szCs w:val="21"/>
        </w:rPr>
        <w:t xml:space="preserve"> is properly implemented, which is why this is the only unresolved symbol.</w:t>
      </w:r>
    </w:p>
    <w:p>
      <w:pPr>
        <w:pStyle w:val="Heading2"/>
        <w:spacing w:after="120" w:before="240"/>
      </w:pPr>
      <w:r>
        <w:rPr>
          <w:b/>
          <w:bCs/>
          <w:color w:val="2E5496"/>
          <w:sz w:val="24"/>
          <w:szCs w:val="24"/>
        </w:rPr>
        <w:t xml:space="preserve">3.3 Why the other helpers in the file do not fail</w:t>
      </w:r>
    </w:p>
    <w:p>
      <w:pPr>
        <w:spacing w:after="120"/>
      </w:pPr>
      <w:r>
        <w:rPr>
          <w:sz w:val="21"/>
          <w:szCs w:val="21"/>
        </w:rPr>
        <w:t xml:space="preserve">The new file also defines ns_flash_read(), ns_flash_write(), ns_setstatusbits() and ns_printf(). All four are static and unreferenced, so the compiler discards them before they can pull in any symbol. The bk7239n warning set includes -Wno-unused-function, so they do not even produce a diagnostic. Only bk_verify_flash_protect() is externally visible and reachable, so only its unresolved call reaches the linker.</w:t>
      </w:r>
    </w:p>
    <w:p>
      <w:pPr>
        <w:pStyle w:val="Heading2"/>
        <w:spacing w:after="120" w:before="240"/>
      </w:pPr>
      <w:r>
        <w:rPr>
          <w:b/>
          <w:bCs/>
          <w:color w:val="2E5496"/>
          <w:sz w:val="24"/>
          <w:szCs w:val="24"/>
        </w:rPr>
        <w:t xml:space="preserve">3.4 Scope — all four bk7239n configurations are affected</w:t>
      </w:r>
    </w:p>
    <w:p>
      <w:pPr>
        <w:spacing w:after="120"/>
      </w:pPr>
      <w:r>
        <w:rPr>
          <w:sz w:val="21"/>
          <w:szCs w:val="21"/>
        </w:rPr>
        <w:t xml:space="preserve">The new source file is gated on </w:t>
      </w:r>
      <w:r>
        <w:rPr>
          <w:rFonts w:ascii="Consolas" w:cs="Consolas" w:eastAsia="Consolas" w:hAnsi="Consolas"/>
          <w:sz w:val="19"/>
          <w:szCs w:val="19"/>
        </w:rPr>
        <w:t xml:space="preserve">CONFIG_SE_ARMINO</w:t>
      </w:r>
      <w:r>
        <w:rPr>
          <w:sz w:val="21"/>
          <w:szCs w:val="21"/>
        </w:rPr>
        <w:t xml:space="preserve">, not on </w:t>
      </w:r>
      <w:r>
        <w:rPr>
          <w:rFonts w:ascii="Consolas" w:cs="Consolas" w:eastAsia="Consolas" w:hAnsi="Consolas"/>
          <w:sz w:val="19"/>
          <w:szCs w:val="19"/>
        </w:rPr>
        <w:t xml:space="preserve">CONFIG_EXAMPLES_SSTORAGE</w:t>
      </w:r>
      <w:r>
        <w:rPr>
          <w:sz w:val="21"/>
          <w:szCs w:val="21"/>
        </w:rPr>
        <w:t xml:space="preserve">. All four bk7239n defconfigs set </w:t>
      </w:r>
      <w:r>
        <w:rPr>
          <w:rFonts w:ascii="Consolas" w:cs="Consolas" w:eastAsia="Consolas" w:hAnsi="Consolas"/>
          <w:sz w:val="19"/>
          <w:szCs w:val="19"/>
        </w:rPr>
        <w:t xml:space="preserve">CONFIG_SE_ARMINO=y</w:t>
      </w:r>
      <w:r>
        <w:rPr>
          <w:sz w:val="21"/>
          <w:szCs w:val="21"/>
        </w:rPr>
        <w:t xml:space="preserve">, and all four have a CircleCI job, so all four break identically. bk7239n/hello is simply the one that was reported.</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200"/>
        <w:gridCol w:w="2400"/>
        <w:gridCol w:w="3760"/>
      </w:tblGrid>
      <w:tr>
        <w:trPr>
          <w:tblHeader/>
        </w:trPr>
        <w:tc>
          <w:tcPr>
            <w:tcW w:type="dxa" w:w="3200"/>
            <w:shd w:fill="DEE6F1" w:color="auto" w:val="clear"/>
            <w:tcMar>
              <w:top w:type="dxa" w:w="80"/>
              <w:left w:type="dxa" w:w="120"/>
              <w:bottom w:type="dxa" w:w="80"/>
              <w:right w:type="dxa" w:w="120"/>
            </w:tcMar>
          </w:tcPr>
          <w:p>
            <w:pPr>
              <w:spacing w:after="0"/>
            </w:pPr>
            <w:r>
              <w:rPr>
                <w:b/>
                <w:bCs/>
                <w:sz w:val="20"/>
                <w:szCs w:val="20"/>
              </w:rPr>
              <w:t xml:space="preserve">CI job</w:t>
            </w:r>
          </w:p>
        </w:tc>
        <w:tc>
          <w:tcPr>
            <w:tcW w:type="dxa" w:w="2400"/>
            <w:shd w:fill="DEE6F1" w:color="auto" w:val="clear"/>
            <w:tcMar>
              <w:top w:type="dxa" w:w="80"/>
              <w:left w:type="dxa" w:w="120"/>
              <w:bottom w:type="dxa" w:w="80"/>
              <w:right w:type="dxa" w:w="120"/>
            </w:tcMar>
          </w:tcPr>
          <w:p>
            <w:pPr>
              <w:spacing w:after="0"/>
            </w:pPr>
            <w:r>
              <w:rPr>
                <w:b/>
                <w:bCs/>
                <w:sz w:val="20"/>
                <w:szCs w:val="20"/>
              </w:rPr>
              <w:t xml:space="preserve">CONFIG_SE_ARMINO</w:t>
            </w:r>
          </w:p>
        </w:tc>
        <w:tc>
          <w:tcPr>
            <w:tcW w:type="dxa" w:w="3760"/>
            <w:shd w:fill="DEE6F1" w:color="auto" w:val="clear"/>
            <w:tcMar>
              <w:top w:type="dxa" w:w="80"/>
              <w:left w:type="dxa" w:w="120"/>
              <w:bottom w:type="dxa" w:w="80"/>
              <w:right w:type="dxa" w:w="120"/>
            </w:tcMar>
          </w:tcPr>
          <w:p>
            <w:pPr>
              <w:spacing w:after="0"/>
            </w:pPr>
            <w:r>
              <w:rPr>
                <w:b/>
                <w:bCs/>
                <w:sz w:val="20"/>
                <w:szCs w:val="20"/>
              </w:rPr>
              <w:t xml:space="preserve">Expected result</w:t>
            </w:r>
          </w:p>
        </w:tc>
      </w:tr>
      <w:tr>
        <w:trPr>
          <w:tblHeader w:val="false"/>
        </w:trPr>
        <w:tc>
          <w:tcPr>
            <w:tcW w:type="dxa" w:w="3200"/>
            <w:tcMar>
              <w:top w:type="dxa" w:w="80"/>
              <w:left w:type="dxa" w:w="120"/>
              <w:bottom w:type="dxa" w:w="80"/>
              <w:right w:type="dxa" w:w="120"/>
            </w:tcMar>
          </w:tcPr>
          <w:p>
            <w:pPr>
              <w:spacing w:after="0"/>
            </w:pPr>
            <w:r>
              <w:rPr>
                <w:b w:val="false"/>
                <w:bCs w:val="false"/>
                <w:sz w:val="20"/>
                <w:szCs w:val="20"/>
              </w:rPr>
              <w:t xml:space="preserve">bk7239n_hello</w:t>
            </w:r>
          </w:p>
        </w:tc>
        <w:tc>
          <w:tcPr>
            <w:tcW w:type="dxa" w:w="2400"/>
            <w:tcMar>
              <w:top w:type="dxa" w:w="80"/>
              <w:left w:type="dxa" w:w="120"/>
              <w:bottom w:type="dxa" w:w="80"/>
              <w:right w:type="dxa" w:w="120"/>
            </w:tcMar>
          </w:tcPr>
          <w:p>
            <w:pPr>
              <w:spacing w:after="0"/>
            </w:pPr>
            <w:r>
              <w:rPr>
                <w:b w:val="false"/>
                <w:bCs w:val="false"/>
                <w:sz w:val="20"/>
                <w:szCs w:val="20"/>
              </w:rPr>
              <w:t xml:space="preserve">y</w:t>
            </w:r>
          </w:p>
        </w:tc>
        <w:tc>
          <w:tcPr>
            <w:tcW w:type="dxa" w:w="3760"/>
            <w:tcMar>
              <w:top w:type="dxa" w:w="80"/>
              <w:left w:type="dxa" w:w="120"/>
              <w:bottom w:type="dxa" w:w="80"/>
              <w:right w:type="dxa" w:w="120"/>
            </w:tcMar>
          </w:tcPr>
          <w:p>
            <w:pPr>
              <w:spacing w:after="0"/>
            </w:pPr>
            <w:r>
              <w:rPr>
                <w:b w:val="false"/>
                <w:bCs w:val="false"/>
                <w:sz w:val="20"/>
                <w:szCs w:val="20"/>
              </w:rPr>
              <w:t xml:space="preserve">Link failure</w:t>
            </w:r>
          </w:p>
        </w:tc>
      </w:tr>
      <w:tr>
        <w:trPr>
          <w:tblHeader w:val="false"/>
        </w:trPr>
        <w:tc>
          <w:tcPr>
            <w:tcW w:type="dxa" w:w="3200"/>
            <w:tcMar>
              <w:top w:type="dxa" w:w="80"/>
              <w:left w:type="dxa" w:w="120"/>
              <w:bottom w:type="dxa" w:w="80"/>
              <w:right w:type="dxa" w:w="120"/>
            </w:tcMar>
          </w:tcPr>
          <w:p>
            <w:pPr>
              <w:spacing w:after="0"/>
            </w:pPr>
            <w:r>
              <w:rPr>
                <w:b w:val="false"/>
                <w:bCs w:val="false"/>
                <w:sz w:val="20"/>
                <w:szCs w:val="20"/>
              </w:rPr>
              <w:t xml:space="preserve">bk7239n_loadable_apps</w:t>
            </w:r>
          </w:p>
        </w:tc>
        <w:tc>
          <w:tcPr>
            <w:tcW w:type="dxa" w:w="2400"/>
            <w:tcMar>
              <w:top w:type="dxa" w:w="80"/>
              <w:left w:type="dxa" w:w="120"/>
              <w:bottom w:type="dxa" w:w="80"/>
              <w:right w:type="dxa" w:w="120"/>
            </w:tcMar>
          </w:tcPr>
          <w:p>
            <w:pPr>
              <w:spacing w:after="0"/>
            </w:pPr>
            <w:r>
              <w:rPr>
                <w:b w:val="false"/>
                <w:bCs w:val="false"/>
                <w:sz w:val="20"/>
                <w:szCs w:val="20"/>
              </w:rPr>
              <w:t xml:space="preserve">y</w:t>
            </w:r>
          </w:p>
        </w:tc>
        <w:tc>
          <w:tcPr>
            <w:tcW w:type="dxa" w:w="3760"/>
            <w:tcMar>
              <w:top w:type="dxa" w:w="80"/>
              <w:left w:type="dxa" w:w="120"/>
              <w:bottom w:type="dxa" w:w="80"/>
              <w:right w:type="dxa" w:w="120"/>
            </w:tcMar>
          </w:tcPr>
          <w:p>
            <w:pPr>
              <w:spacing w:after="0"/>
            </w:pPr>
            <w:r>
              <w:rPr>
                <w:b w:val="false"/>
                <w:bCs w:val="false"/>
                <w:sz w:val="20"/>
                <w:szCs w:val="20"/>
              </w:rPr>
              <w:t xml:space="preserve">Link failure</w:t>
            </w:r>
          </w:p>
        </w:tc>
      </w:tr>
      <w:tr>
        <w:trPr>
          <w:tblHeader w:val="false"/>
        </w:trPr>
        <w:tc>
          <w:tcPr>
            <w:tcW w:type="dxa" w:w="3200"/>
            <w:tcMar>
              <w:top w:type="dxa" w:w="80"/>
              <w:left w:type="dxa" w:w="120"/>
              <w:bottom w:type="dxa" w:w="80"/>
              <w:right w:type="dxa" w:w="120"/>
            </w:tcMar>
          </w:tcPr>
          <w:p>
            <w:pPr>
              <w:spacing w:after="0"/>
            </w:pPr>
            <w:r>
              <w:rPr>
                <w:b w:val="false"/>
                <w:bCs w:val="false"/>
                <w:sz w:val="20"/>
                <w:szCs w:val="20"/>
              </w:rPr>
              <w:t xml:space="preserve">bk7239n_xip_all</w:t>
            </w:r>
          </w:p>
        </w:tc>
        <w:tc>
          <w:tcPr>
            <w:tcW w:type="dxa" w:w="2400"/>
            <w:tcMar>
              <w:top w:type="dxa" w:w="80"/>
              <w:left w:type="dxa" w:w="120"/>
              <w:bottom w:type="dxa" w:w="80"/>
              <w:right w:type="dxa" w:w="120"/>
            </w:tcMar>
          </w:tcPr>
          <w:p>
            <w:pPr>
              <w:spacing w:after="0"/>
            </w:pPr>
            <w:r>
              <w:rPr>
                <w:b w:val="false"/>
                <w:bCs w:val="false"/>
                <w:sz w:val="20"/>
                <w:szCs w:val="20"/>
              </w:rPr>
              <w:t xml:space="preserve">y</w:t>
            </w:r>
          </w:p>
        </w:tc>
        <w:tc>
          <w:tcPr>
            <w:tcW w:type="dxa" w:w="3760"/>
            <w:tcMar>
              <w:top w:type="dxa" w:w="80"/>
              <w:left w:type="dxa" w:w="120"/>
              <w:bottom w:type="dxa" w:w="80"/>
              <w:right w:type="dxa" w:w="120"/>
            </w:tcMar>
          </w:tcPr>
          <w:p>
            <w:pPr>
              <w:spacing w:after="0"/>
            </w:pPr>
            <w:r>
              <w:rPr>
                <w:b w:val="false"/>
                <w:bCs w:val="false"/>
                <w:sz w:val="20"/>
                <w:szCs w:val="20"/>
              </w:rPr>
              <w:t xml:space="preserve">Link failure</w:t>
            </w:r>
          </w:p>
        </w:tc>
      </w:tr>
      <w:tr>
        <w:trPr>
          <w:tblHeader w:val="false"/>
        </w:trPr>
        <w:tc>
          <w:tcPr>
            <w:tcW w:type="dxa" w:w="3200"/>
            <w:tcMar>
              <w:top w:type="dxa" w:w="80"/>
              <w:left w:type="dxa" w:w="120"/>
              <w:bottom w:type="dxa" w:w="80"/>
              <w:right w:type="dxa" w:w="120"/>
            </w:tcMar>
          </w:tcPr>
          <w:p>
            <w:pPr>
              <w:spacing w:after="0"/>
            </w:pPr>
            <w:r>
              <w:rPr>
                <w:b w:val="false"/>
                <w:bCs w:val="false"/>
                <w:sz w:val="20"/>
                <w:szCs w:val="20"/>
              </w:rPr>
              <w:t xml:space="preserve">bk7239n_loadable_all</w:t>
            </w:r>
          </w:p>
        </w:tc>
        <w:tc>
          <w:tcPr>
            <w:tcW w:type="dxa" w:w="2400"/>
            <w:tcMar>
              <w:top w:type="dxa" w:w="80"/>
              <w:left w:type="dxa" w:w="120"/>
              <w:bottom w:type="dxa" w:w="80"/>
              <w:right w:type="dxa" w:w="120"/>
            </w:tcMar>
          </w:tcPr>
          <w:p>
            <w:pPr>
              <w:spacing w:after="0"/>
            </w:pPr>
            <w:r>
              <w:rPr>
                <w:b w:val="false"/>
                <w:bCs w:val="false"/>
                <w:sz w:val="20"/>
                <w:szCs w:val="20"/>
              </w:rPr>
              <w:t xml:space="preserve">y</w:t>
            </w:r>
          </w:p>
        </w:tc>
        <w:tc>
          <w:tcPr>
            <w:tcW w:type="dxa" w:w="3760"/>
            <w:tcMar>
              <w:top w:type="dxa" w:w="80"/>
              <w:left w:type="dxa" w:w="120"/>
              <w:bottom w:type="dxa" w:w="80"/>
              <w:right w:type="dxa" w:w="120"/>
            </w:tcMar>
          </w:tcPr>
          <w:p>
            <w:pPr>
              <w:spacing w:after="0"/>
            </w:pPr>
            <w:r>
              <w:rPr>
                <w:b w:val="false"/>
                <w:bCs w:val="false"/>
                <w:sz w:val="20"/>
                <w:szCs w:val="20"/>
              </w:rPr>
              <w:t xml:space="preserve">Link failure</w:t>
            </w:r>
          </w:p>
        </w:tc>
      </w:tr>
    </w:tbl>
    <w:p>
      <w:pPr>
        <w:pStyle w:val="Heading2"/>
        <w:spacing w:after="120" w:before="240"/>
      </w:pPr>
      <w:r>
        <w:rPr>
          <w:b/>
          <w:bCs/>
          <w:color w:val="2E5496"/>
          <w:sz w:val="24"/>
          <w:szCs w:val="24"/>
        </w:rPr>
        <w:t xml:space="preserve">3.5 Why the PR appeared to have green checks</w:t>
      </w:r>
    </w:p>
    <w:p>
      <w:pPr>
        <w:spacing w:after="120"/>
      </w:pPr>
      <w:r>
        <w:rPr>
          <w:sz w:val="21"/>
          <w:szCs w:val="21"/>
        </w:rPr>
        <w:t xml:space="preserve">The commit is authored 09 February 2026 but committed 04 August 2026 — the PR was open for roughly six months. Master history is linear: the parent of 5dad7bae is 474bf67c, the previous master tip. The change was therefore rebased onto current master at merge time, and the passing checks recorded on the PR belong to an earlier SHA built against an older base, not to the commit that actually landed.</w:t>
      </w:r>
    </w:p>
    <w:p>
      <w:pPr>
        <w:pStyle w:val="Heading1"/>
        <w:spacing w:after="160" w:before="320"/>
      </w:pPr>
      <w:r>
        <w:rPr>
          <w:b/>
          <w:bCs/>
          <w:color w:val="1F3864"/>
          <w:sz w:val="30"/>
          <w:szCs w:val="30"/>
        </w:rPr>
        <w:t xml:space="preserve">4. Solution</w:t>
      </w:r>
    </w:p>
    <w:p>
      <w:pPr>
        <w:pStyle w:val="Heading2"/>
        <w:spacing w:after="120" w:before="240"/>
      </w:pPr>
      <w:r>
        <w:rPr>
          <w:b/>
          <w:bCs/>
          <w:color w:val="2E5496"/>
          <w:sz w:val="24"/>
          <w:szCs w:val="24"/>
        </w:rPr>
        <w:t xml:space="preserve">4.1 Approach</w:t>
      </w:r>
    </w:p>
    <w:p>
      <w:pPr>
        <w:spacing w:after="120"/>
      </w:pPr>
      <w:r>
        <w:rPr>
          <w:sz w:val="21"/>
          <w:szCs w:val="21"/>
        </w:rPr>
        <w:t xml:space="preserve">Stop calling the non-existent API. Read the flash status register with bk_flash_read_status_reg() — which is implemented at flash_driver.c:1079 — and test the block protection bits directly.</w:t>
      </w:r>
    </w:p>
    <w:p>
      <w:pPr>
        <w:spacing w:after="120"/>
      </w:pPr>
      <w:r>
        <w:rPr>
          <w:sz w:val="21"/>
          <w:szCs w:val="21"/>
        </w:rPr>
        <w:t xml:space="preserve">Two facts make this the natural choice:</w:t>
      </w:r>
    </w:p>
    <w:p>
      <w:pPr>
        <w:pStyle w:val="ListParagraph"/>
        <w:numPr>
          <w:ilvl w:val="0"/>
          <w:numId w:val="2"/>
        </w:numPr>
        <w:spacing w:after="80"/>
      </w:pPr>
      <w:r>
        <w:rPr>
          <w:rFonts w:ascii="Consolas" w:cs="Consolas" w:eastAsia="Consolas" w:hAnsi="Consolas"/>
          <w:sz w:val="19"/>
          <w:szCs w:val="19"/>
        </w:rPr>
        <w:t xml:space="preserve">FLASH_STATUS_BITS</w:t>
      </w:r>
      <w:r>
        <w:rPr>
          <w:sz w:val="21"/>
          <w:szCs w:val="21"/>
        </w:rPr>
        <w:t xml:space="preserve"> (0x3C) is already defined at the top of the same file and is the mask </w:t>
      </w:r>
      <w:r>
        <w:rPr>
          <w:rFonts w:ascii="Consolas" w:cs="Consolas" w:eastAsia="Consolas" w:hAnsi="Consolas"/>
          <w:sz w:val="19"/>
          <w:szCs w:val="19"/>
        </w:rPr>
        <w:t xml:space="preserve">ns_setstatusbits()</w:t>
      </w:r>
      <w:r>
        <w:rPr>
          <w:sz w:val="21"/>
          <w:szCs w:val="21"/>
        </w:rPr>
        <w:t xml:space="preserve"> writes into the status register, so read and write stay self consistent.</w:t>
      </w:r>
    </w:p>
    <w:p>
      <w:pPr>
        <w:pStyle w:val="ListParagraph"/>
        <w:numPr>
          <w:ilvl w:val="0"/>
          <w:numId w:val="2"/>
        </w:numPr>
        <w:spacing w:after="80"/>
      </w:pPr>
      <w:r>
        <w:rPr>
          <w:sz w:val="21"/>
          <w:szCs w:val="21"/>
        </w:rPr>
        <w:t xml:space="preserve">The Ameba side already does exactly this in </w:t>
      </w:r>
      <w:r>
        <w:rPr>
          <w:rFonts w:ascii="Consolas" w:cs="Consolas" w:eastAsia="Consolas" w:hAnsi="Consolas"/>
          <w:sz w:val="19"/>
          <w:szCs w:val="19"/>
        </w:rPr>
        <w:t xml:space="preserve">os/se/ameba/rtl_security_api_wrapper_tz.c:99</w:t>
      </w:r>
      <w:r>
        <w:rPr>
          <w:sz w:val="21"/>
          <w:szCs w:val="21"/>
        </w:rPr>
        <w:t xml:space="preserve"> (rtl_verify_flash_protect reads the status register and masks it with the same constant), so the two board back ends now behave identically.</w:t>
      </w:r>
    </w:p>
    <w:p>
      <w:pPr>
        <w:spacing w:after="120"/>
      </w:pPr>
      <w:r>
        <w:rPr>
          <w:sz w:val="21"/>
          <w:szCs w:val="21"/>
        </w:rPr>
        <w:t xml:space="preserve">It is also the semantically correct check. The demo is verifying whether the hardware is actually protecting the secure storage area; the status register is the hardware truth, whereas a driver-side cached value would only report the most recently requested setting.</w:t>
      </w:r>
    </w:p>
    <w:p>
      <w:pPr>
        <w:pStyle w:val="Heading2"/>
        <w:spacing w:after="120" w:before="240"/>
      </w:pPr>
      <w:r>
        <w:rPr>
          <w:b/>
          <w:bCs/>
          <w:color w:val="2E5496"/>
          <w:sz w:val="24"/>
          <w:szCs w:val="24"/>
        </w:rPr>
        <w:t xml:space="preserve">4.2 The change</w:t>
      </w:r>
    </w:p>
    <w:p>
      <w:pPr>
        <w:shd w:fill="F2F2F2" w:color="auto" w:val="clear"/>
        <w:spacing w:after="0" w:line="240"/>
        <w:ind w:left="200" w:right="200"/>
      </w:pPr>
      <w:r>
        <w:rPr>
          <w:rFonts w:ascii="Consolas" w:cs="Consolas" w:eastAsia="Consolas" w:hAnsi="Consolas"/>
          <w:color w:val="1A1A1A"/>
          <w:sz w:val="18"/>
          <w:szCs w:val="18"/>
        </w:rPr>
        <w:t xml:space="preserve">diff --git a/os/se/armino/bk_security_api_wrapper_tz.c b/os/se/armino/bk_security_api_wrapper_tz.c</w:t>
      </w:r>
    </w:p>
    <w:p>
      <w:pPr>
        <w:shd w:fill="F2F2F2" w:color="auto" w:val="clear"/>
        <w:spacing w:after="0" w:line="240"/>
        <w:ind w:left="200" w:right="200"/>
      </w:pPr>
      <w:r>
        <w:rPr>
          <w:rFonts w:ascii="Consolas" w:cs="Consolas" w:eastAsia="Consolas" w:hAnsi="Consolas"/>
          <w:color w:val="1A1A1A"/>
          <w:sz w:val="18"/>
          <w:szCs w:val="18"/>
        </w:rPr>
        <w:t xml:space="preserve">--- a/os/se/armino/bk_security_api_wrapper_tz.c</w:t>
      </w:r>
    </w:p>
    <w:p>
      <w:pPr>
        <w:shd w:fill="F2F2F2" w:color="auto" w:val="clear"/>
        <w:spacing w:after="0" w:line="240"/>
        <w:ind w:left="200" w:right="200"/>
      </w:pPr>
      <w:r>
        <w:rPr>
          <w:rFonts w:ascii="Consolas" w:cs="Consolas" w:eastAsia="Consolas" w:hAnsi="Consolas"/>
          <w:color w:val="1A1A1A"/>
          <w:sz w:val="18"/>
          <w:szCs w:val="18"/>
        </w:rPr>
        <w:t xml:space="preserve">+++ b/os/se/armino/bk_security_api_wrapper_tz.c</w:t>
      </w:r>
    </w:p>
    <w:p>
      <w:pPr>
        <w:shd w:fill="E8EEF7" w:color="auto" w:val="clear"/>
        <w:spacing w:after="0" w:line="240"/>
        <w:ind w:left="200" w:right="200"/>
      </w:pPr>
      <w:r>
        <w:rPr>
          <w:rFonts w:ascii="Consolas" w:cs="Consolas" w:eastAsia="Consolas" w:hAnsi="Consolas"/>
          <w:color w:val="2E5496"/>
          <w:sz w:val="18"/>
          <w:szCs w:val="18"/>
        </w:rPr>
        <w:t xml:space="preserve">@@ -123,12 +123,12 @@ int bk_ss_flash_read(uint32_t address, uint32_t len, uint8_t *data, int en_displ</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2F2F2" w:color="auto" w:val="clear"/>
        <w:spacing w:after="0" w:line="240"/>
        <w:ind w:left="200" w:right="200"/>
      </w:pPr>
      <w:r>
        <w:rPr>
          <w:rFonts w:ascii="Consolas" w:cs="Consolas" w:eastAsia="Consolas" w:hAnsi="Consolas"/>
          <w:color w:val="1A1A1A"/>
          <w:sz w:val="18"/>
          <w:szCs w:val="18"/>
        </w:rPr>
        <w:t xml:space="preserve"> int bk_verify_flash_protect(void)</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BE4E4" w:color="auto" w:val="clear"/>
        <w:spacing w:after="0" w:line="240"/>
        <w:ind w:left="200" w:right="200"/>
      </w:pPr>
      <w:r>
        <w:rPr>
          <w:rFonts w:ascii="Consolas" w:cs="Consolas" w:eastAsia="Consolas" w:hAnsi="Consolas"/>
          <w:color w:val="8B1A1A"/>
          <w:sz w:val="18"/>
          <w:szCs w:val="18"/>
        </w:rPr>
        <w:t xml:space="preserve">-	flash_protect_type_t protect_type;</w:t>
      </w:r>
    </w:p>
    <w:p>
      <w:pPr>
        <w:shd w:fill="E3F2E1" w:color="auto" w:val="clear"/>
        <w:spacing w:after="0" w:line="240"/>
        <w:ind w:left="200" w:right="200"/>
      </w:pPr>
      <w:r>
        <w:rPr>
          <w:rFonts w:ascii="Consolas" w:cs="Consolas" w:eastAsia="Consolas" w:hAnsi="Consolas"/>
          <w:color w:val="14591D"/>
          <w:sz w:val="18"/>
          <w:szCs w:val="18"/>
        </w:rPr>
        <w:t xml:space="preserve">+	uint16_t status_reg;</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BE4E4" w:color="auto" w:val="clear"/>
        <w:spacing w:after="0" w:line="240"/>
        <w:ind w:left="200" w:right="200"/>
      </w:pPr>
      <w:r>
        <w:rPr>
          <w:rFonts w:ascii="Consolas" w:cs="Consolas" w:eastAsia="Consolas" w:hAnsi="Consolas"/>
          <w:color w:val="8B1A1A"/>
          <w:sz w:val="18"/>
          <w:szCs w:val="18"/>
        </w:rPr>
        <w:t xml:space="preserve">-	protect_type = bk_flash_get_protect_type();</w:t>
      </w:r>
    </w:p>
    <w:p>
      <w:pPr>
        <w:shd w:fill="FBE4E4" w:color="auto" w:val="clear"/>
        <w:spacing w:after="0" w:line="240"/>
        <w:ind w:left="200" w:right="200"/>
      </w:pPr>
      <w:r>
        <w:rPr>
          <w:rFonts w:ascii="Consolas" w:cs="Consolas" w:eastAsia="Consolas" w:hAnsi="Consolas"/>
          <w:color w:val="8B1A1A"/>
          <w:sz w:val="18"/>
          <w:szCs w:val="18"/>
        </w:rPr>
        <w:t xml:space="preserve">-	printf("Flash Protect Type: %d\n", protect_type);</w:t>
      </w:r>
    </w:p>
    <w:p>
      <w:pPr>
        <w:shd w:fill="E3F2E1" w:color="auto" w:val="clear"/>
        <w:spacing w:after="0" w:line="240"/>
        <w:ind w:left="200" w:right="200"/>
      </w:pPr>
      <w:r>
        <w:rPr>
          <w:rFonts w:ascii="Consolas" w:cs="Consolas" w:eastAsia="Consolas" w:hAnsi="Consolas"/>
          <w:color w:val="14591D"/>
          <w:sz w:val="18"/>
          <w:szCs w:val="18"/>
        </w:rPr>
        <w:t xml:space="preserve">+	status_reg = bk_flash_read_status_reg();</w:t>
      </w:r>
    </w:p>
    <w:p>
      <w:pPr>
        <w:shd w:fill="E3F2E1" w:color="auto" w:val="clear"/>
        <w:spacing w:after="0" w:line="240"/>
        <w:ind w:left="200" w:right="200"/>
      </w:pPr>
      <w:r>
        <w:rPr>
          <w:rFonts w:ascii="Consolas" w:cs="Consolas" w:eastAsia="Consolas" w:hAnsi="Consolas"/>
          <w:color w:val="14591D"/>
          <w:sz w:val="18"/>
          <w:szCs w:val="18"/>
        </w:rPr>
        <w:t xml:space="preserve">+	printf("Flash Status Register: 0x%04x\n", status_reg);</w:t>
      </w:r>
    </w:p>
    <w:p>
      <w:pPr>
        <w:shd w:fill="F2F2F2" w:color="auto" w:val="clear"/>
        <w:spacing w:after="0" w:line="240"/>
        <w:ind w:left="200" w:right="200"/>
      </w:pPr>
      <w:r>
        <w:rPr>
          <w:rFonts w:ascii="Consolas" w:cs="Consolas" w:eastAsia="Consolas" w:hAnsi="Consolas"/>
          <w:color w:val="1A1A1A"/>
          <w:sz w:val="18"/>
          <w:szCs w:val="18"/>
        </w:rPr>
        <w:t xml:space="preserve"> </w:t>
      </w:r>
    </w:p>
    <w:p>
      <w:pPr>
        <w:shd w:fill="FBE4E4" w:color="auto" w:val="clear"/>
        <w:spacing w:after="0" w:line="240"/>
        <w:ind w:left="200" w:right="200"/>
      </w:pPr>
      <w:r>
        <w:rPr>
          <w:rFonts w:ascii="Consolas" w:cs="Consolas" w:eastAsia="Consolas" w:hAnsi="Consolas"/>
          <w:color w:val="8B1A1A"/>
          <w:sz w:val="18"/>
          <w:szCs w:val="18"/>
        </w:rPr>
        <w:t xml:space="preserve">-	if (protect_type != FLASH_PROTECT_NONE) {</w:t>
      </w:r>
    </w:p>
    <w:p>
      <w:pPr>
        <w:shd w:fill="E3F2E1" w:color="auto" w:val="clear"/>
        <w:spacing w:after="0" w:line="240"/>
        <w:ind w:left="200" w:right="200"/>
      </w:pPr>
      <w:r>
        <w:rPr>
          <w:rFonts w:ascii="Consolas" w:cs="Consolas" w:eastAsia="Consolas" w:hAnsi="Consolas"/>
          <w:color w:val="14591D"/>
          <w:sz w:val="18"/>
          <w:szCs w:val="18"/>
        </w:rPr>
        <w:t xml:space="preserve">+	if ((status_reg &amp; FLASH_STATUS_BITS) == FLASH_STATUS_BITS) {</w:t>
      </w:r>
    </w:p>
    <w:p>
      <w:pPr>
        <w:shd w:fill="F2F2F2" w:color="auto" w:val="clear"/>
        <w:spacing w:after="0" w:line="240"/>
        <w:ind w:left="200" w:right="200"/>
      </w:pPr>
      <w:r>
        <w:rPr>
          <w:rFonts w:ascii="Consolas" w:cs="Consolas" w:eastAsia="Consolas" w:hAnsi="Consolas"/>
          <w:color w:val="1A1A1A"/>
          <w:sz w:val="18"/>
          <w:szCs w:val="18"/>
        </w:rPr>
        <w:t xml:space="preserve"> 		return 1;</w:t>
      </w:r>
    </w:p>
    <w:p>
      <w:pPr>
        <w:shd w:fill="F2F2F2" w:color="auto" w:val="clear"/>
        <w:spacing w:after="0" w:line="240"/>
        <w:ind w:left="200" w:right="200"/>
      </w:pPr>
      <w:r>
        <w:rPr>
          <w:rFonts w:ascii="Consolas" w:cs="Consolas" w:eastAsia="Consolas" w:hAnsi="Consolas"/>
          <w:color w:val="1A1A1A"/>
          <w:sz w:val="18"/>
          <w:szCs w:val="18"/>
        </w:rPr>
        <w:t xml:space="preserve"> 	} else {</w:t>
      </w:r>
    </w:p>
    <w:p>
      <w:pPr>
        <w:shd w:fill="F2F2F2" w:color="auto" w:val="clear"/>
        <w:spacing w:after="140" w:line="240"/>
        <w:ind w:left="200" w:right="200"/>
      </w:pPr>
      <w:r>
        <w:rPr>
          <w:rFonts w:ascii="Consolas" w:cs="Consolas" w:eastAsia="Consolas" w:hAnsi="Consolas"/>
          <w:color w:val="1A1A1A"/>
          <w:sz w:val="18"/>
          <w:szCs w:val="18"/>
        </w:rPr>
        <w:t xml:space="preserve"> 		return 0;</w:t>
      </w:r>
    </w:p>
    <w:p>
      <w:pPr>
        <w:spacing w:after="120"/>
      </w:pPr>
      <w:r>
        <w:rPr>
          <w:sz w:val="21"/>
          <w:szCs w:val="21"/>
        </w:rPr>
        <w:t xml:space="preserve">The complete patch is committed alongside this document as </w:t>
      </w:r>
      <w:r>
        <w:rPr>
          <w:rFonts w:ascii="Consolas" w:cs="Consolas" w:eastAsia="Consolas" w:hAnsi="Consolas"/>
          <w:sz w:val="19"/>
          <w:szCs w:val="19"/>
        </w:rPr>
        <w:t xml:space="preserve">os/0001-os-se-armino-fix-bk7239n-link-failure-on-undefined-b.patch</w:t>
      </w:r>
      <w:r>
        <w:rPr>
          <w:sz w:val="21"/>
          <w:szCs w:val="21"/>
        </w:rPr>
        <w:t xml:space="preserve"> and can be applied with </w:t>
      </w:r>
      <w:r>
        <w:rPr>
          <w:rFonts w:ascii="Consolas" w:cs="Consolas" w:eastAsia="Consolas" w:hAnsi="Consolas"/>
          <w:sz w:val="19"/>
          <w:szCs w:val="19"/>
        </w:rPr>
        <w:t xml:space="preserve">git am</w:t>
      </w:r>
      <w:r>
        <w:rPr>
          <w:sz w:val="21"/>
          <w:szCs w:val="21"/>
        </w:rPr>
        <w:t xml:space="preserve">.</w:t>
      </w:r>
    </w:p>
    <w:p>
      <w:pPr>
        <w:pStyle w:val="Heading2"/>
        <w:spacing w:after="120" w:before="240"/>
      </w:pPr>
      <w:r>
        <w:rPr>
          <w:b/>
          <w:bCs/>
          <w:color w:val="2E5496"/>
          <w:sz w:val="24"/>
          <w:szCs w:val="24"/>
        </w:rPr>
        <w:t xml:space="preserve">4.3 Alternative considered</w:t>
      </w:r>
    </w:p>
    <w:p>
      <w:pPr>
        <w:spacing w:after="120"/>
      </w:pPr>
      <w:r>
        <w:rPr>
          <w:sz w:val="21"/>
          <w:szCs w:val="21"/>
        </w:rPr>
        <w:t xml:space="preserve">The declared-but-missing API could instead be implemented in the driver, keeping the wrapper as written:</w:t>
      </w:r>
    </w:p>
    <w:p>
      <w:pPr>
        <w:shd w:fill="F2F2F2" w:color="auto" w:val="clear"/>
        <w:spacing w:after="0" w:line="240"/>
        <w:ind w:left="200" w:right="200"/>
      </w:pPr>
      <w:r>
        <w:rPr>
          <w:rFonts w:ascii="Consolas" w:cs="Consolas" w:eastAsia="Consolas" w:hAnsi="Consolas"/>
          <w:color w:val="1A1A1A"/>
          <w:sz w:val="18"/>
          <w:szCs w:val="18"/>
        </w:rPr>
        <w:t xml:space="preserve">/* os/board/bk7239n/src/middleware/driver/flash/flash_driver.c */</w:t>
      </w:r>
    </w:p>
    <w:p>
      <w:pPr>
        <w:shd w:fill="F2F2F2" w:color="auto" w:val="clear"/>
        <w:spacing w:after="0" w:line="240"/>
        <w:ind w:left="200" w:right="200"/>
      </w:pPr>
      <w:r>
        <w:rPr>
          <w:rFonts w:ascii="Consolas" w:cs="Consolas" w:eastAsia="Consolas" w:hAnsi="Consolas"/>
          <w:color w:val="1A1A1A"/>
          <w:sz w:val="18"/>
          <w:szCs w:val="18"/>
        </w:rPr>
        <w:t xml:space="preserve">flash_protect_type_t bk_flash_get_protect_type(void)</w:t>
      </w:r>
    </w:p>
    <w:p>
      <w:pPr>
        <w:shd w:fill="F2F2F2" w:color="auto" w:val="clear"/>
        <w:spacing w:after="0" w:line="240"/>
        <w:ind w:left="200" w:right="200"/>
      </w:pPr>
      <w:r>
        <w:rPr>
          <w:rFonts w:ascii="Consolas" w:cs="Consolas" w:eastAsia="Consolas" w:hAnsi="Consolas"/>
          <w:color w:val="1A1A1A"/>
          <w:sz w:val="18"/>
          <w:szCs w:val="18"/>
        </w:rPr>
        <w:t xml:space="preserve">{</w:t>
      </w:r>
    </w:p>
    <w:p>
      <w:pPr>
        <w:shd w:fill="F2F2F2" w:color="auto" w:val="clear"/>
        <w:spacing w:after="0" w:line="240"/>
        <w:ind w:left="200" w:right="200"/>
      </w:pPr>
      <w:r>
        <w:rPr>
          <w:rFonts w:ascii="Consolas" w:cs="Consolas" w:eastAsia="Consolas" w:hAnsi="Consolas"/>
          <w:color w:val="1A1A1A"/>
          <w:sz w:val="18"/>
          <w:szCs w:val="18"/>
        </w:rPr>
        <w:t xml:space="preserve">	return s_flash_runtime_protect_type;</w:t>
      </w:r>
    </w:p>
    <w:p>
      <w:pPr>
        <w:shd w:fill="F2F2F2" w:color="auto" w:val="clear"/>
        <w:spacing w:after="140" w:line="240"/>
        <w:ind w:left="200" w:right="200"/>
      </w:pPr>
      <w:r>
        <w:rPr>
          <w:rFonts w:ascii="Consolas" w:cs="Consolas" w:eastAsia="Consolas" w:hAnsi="Consolas"/>
          <w:color w:val="1A1A1A"/>
          <w:sz w:val="18"/>
          <w:szCs w:val="18"/>
        </w:rPr>
        <w:t xml:space="preserve">}</w:t>
      </w:r>
    </w:p>
    <w:p>
      <w:pPr>
        <w:spacing w:after="120"/>
      </w:pPr>
      <w:r>
        <w:rPr>
          <w:sz w:val="21"/>
          <w:szCs w:val="21"/>
        </w:rPr>
        <w:t xml:space="preserve">This was rejected. s_flash_runtime_protect_type records the last protection type the driver was asked to apply, not the state of the hardware, so the demo would report a protection status it never actually verified. It also widens the change into the vendor driver for no benefit. If the public API is wanted for its own sake it should be added as a separate change, together with bk_flash_set_protect_type().</w:t>
      </w:r>
    </w:p>
    <w:p>
      <w:pPr>
        <w:pStyle w:val="Heading1"/>
        <w:spacing w:after="160" w:before="320"/>
      </w:pPr>
      <w:r>
        <w:rPr>
          <w:b/>
          <w:bCs/>
          <w:color w:val="1F3864"/>
          <w:sz w:val="30"/>
          <w:szCs w:val="30"/>
        </w:rPr>
        <w:t xml:space="preserve">5. Verification</w:t>
      </w:r>
    </w:p>
    <w:p>
      <w:pPr>
        <w:spacing w:after="120"/>
      </w:pPr>
      <w:r>
        <w:rPr>
          <w:sz w:val="21"/>
          <w:szCs w:val="21"/>
        </w:rPr>
        <w:t xml:space="preserve">Reproduction and verification were both done with a full out-of-tree build of the affected configuration.</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360"/>
      </w:tblGrid>
      <w:tr>
        <w:trPr>
          <w:tblHeader/>
        </w:trPr>
        <w:tc>
          <w:tcPr>
            <w:tcW w:type="dxa" w:w="3000"/>
            <w:shd w:fill="DEE6F1" w:color="auto" w:val="clear"/>
            <w:tcMar>
              <w:top w:type="dxa" w:w="80"/>
              <w:left w:type="dxa" w:w="120"/>
              <w:bottom w:type="dxa" w:w="80"/>
              <w:right w:type="dxa" w:w="120"/>
            </w:tcMar>
          </w:tcPr>
          <w:p>
            <w:pPr>
              <w:spacing w:after="0"/>
            </w:pPr>
            <w:r>
              <w:rPr>
                <w:b/>
                <w:bCs/>
                <w:sz w:val="20"/>
                <w:szCs w:val="20"/>
              </w:rPr>
              <w:t xml:space="preserve">Step</w:t>
            </w:r>
          </w:p>
        </w:tc>
        <w:tc>
          <w:tcPr>
            <w:tcW w:type="dxa" w:w="6360"/>
            <w:shd w:fill="DEE6F1" w:color="auto" w:val="clear"/>
            <w:tcMar>
              <w:top w:type="dxa" w:w="80"/>
              <w:left w:type="dxa" w:w="120"/>
              <w:bottom w:type="dxa" w:w="80"/>
              <w:right w:type="dxa" w:w="120"/>
            </w:tcMar>
          </w:tcPr>
          <w:p>
            <w:pPr>
              <w:spacing w:after="0"/>
            </w:pPr>
            <w:r>
              <w:rPr>
                <w:b/>
                <w:bCs/>
                <w:sz w:val="20"/>
                <w:szCs w:val="20"/>
              </w:rPr>
              <w:t xml:space="preserve">Result</w:t>
            </w:r>
          </w:p>
        </w:tc>
      </w:tr>
      <w:tr>
        <w:trPr>
          <w:tblHeader w:val="false"/>
        </w:trPr>
        <w:tc>
          <w:tcPr>
            <w:tcW w:type="dxa" w:w="3000"/>
            <w:tcMar>
              <w:top w:type="dxa" w:w="80"/>
              <w:left w:type="dxa" w:w="120"/>
              <w:bottom w:type="dxa" w:w="80"/>
              <w:right w:type="dxa" w:w="120"/>
            </w:tcMar>
          </w:tcPr>
          <w:p>
            <w:pPr>
              <w:spacing w:after="0"/>
            </w:pPr>
            <w:r>
              <w:rPr>
                <w:b w:val="false"/>
                <w:bCs w:val="false"/>
                <w:sz w:val="20"/>
                <w:szCs w:val="20"/>
              </w:rPr>
              <w:t xml:space="preserve">Configure bk7239n/hello at master 5dad7bae</w:t>
            </w:r>
          </w:p>
        </w:tc>
        <w:tc>
          <w:tcPr>
            <w:tcW w:type="dxa" w:w="6360"/>
            <w:tcMar>
              <w:top w:type="dxa" w:w="80"/>
              <w:left w:type="dxa" w:w="120"/>
              <w:bottom w:type="dxa" w:w="80"/>
              <w:right w:type="dxa" w:w="120"/>
            </w:tcMar>
          </w:tcPr>
          <w:p>
            <w:pPr>
              <w:spacing w:after="0"/>
            </w:pPr>
            <w:r>
              <w:rPr>
                <w:b w:val="false"/>
                <w:bCs w:val="false"/>
                <w:sz w:val="20"/>
                <w:szCs w:val="20"/>
              </w:rPr>
              <w:t xml:space="preserve">Configuration is Done!</w:t>
            </w:r>
          </w:p>
        </w:tc>
      </w:tr>
      <w:tr>
        <w:trPr>
          <w:tblHeader w:val="false"/>
        </w:trPr>
        <w:tc>
          <w:tcPr>
            <w:tcW w:type="dxa" w:w="3000"/>
            <w:tcMar>
              <w:top w:type="dxa" w:w="80"/>
              <w:left w:type="dxa" w:w="120"/>
              <w:bottom w:type="dxa" w:w="80"/>
              <w:right w:type="dxa" w:w="120"/>
            </w:tcMar>
          </w:tcPr>
          <w:p>
            <w:pPr>
              <w:spacing w:after="0"/>
            </w:pPr>
            <w:r>
              <w:rPr>
                <w:b w:val="false"/>
                <w:bCs w:val="false"/>
                <w:sz w:val="20"/>
                <w:szCs w:val="20"/>
              </w:rPr>
              <w:t xml:space="preserve">Full make, unmodified master</w:t>
            </w:r>
          </w:p>
        </w:tc>
        <w:tc>
          <w:tcPr>
            <w:tcW w:type="dxa" w:w="6360"/>
            <w:tcMar>
              <w:top w:type="dxa" w:w="80"/>
              <w:left w:type="dxa" w:w="120"/>
              <w:bottom w:type="dxa" w:w="80"/>
              <w:right w:type="dxa" w:w="120"/>
            </w:tcMar>
          </w:tcPr>
          <w:p>
            <w:pPr>
              <w:spacing w:after="0"/>
            </w:pPr>
            <w:r>
              <w:rPr>
                <w:b w:val="false"/>
                <w:bCs w:val="false"/>
                <w:sz w:val="20"/>
                <w:szCs w:val="20"/>
              </w:rPr>
              <w:t xml:space="preserve">FAILED — undefined reference to bk_flash_get_protect_type at pass2 link</w:t>
            </w:r>
          </w:p>
        </w:tc>
      </w:tr>
      <w:tr>
        <w:trPr>
          <w:tblHeader w:val="false"/>
        </w:trPr>
        <w:tc>
          <w:tcPr>
            <w:tcW w:type="dxa" w:w="3000"/>
            <w:tcMar>
              <w:top w:type="dxa" w:w="80"/>
              <w:left w:type="dxa" w:w="120"/>
              <w:bottom w:type="dxa" w:w="80"/>
              <w:right w:type="dxa" w:w="120"/>
            </w:tcMar>
          </w:tcPr>
          <w:p>
            <w:pPr>
              <w:spacing w:after="0"/>
            </w:pPr>
            <w:r>
              <w:rPr>
                <w:b w:val="false"/>
                <w:bCs w:val="false"/>
                <w:sz w:val="20"/>
                <w:szCs w:val="20"/>
              </w:rPr>
              <w:t xml:space="preserve">Full make, with the fix applied</w:t>
            </w:r>
          </w:p>
        </w:tc>
        <w:tc>
          <w:tcPr>
            <w:tcW w:type="dxa" w:w="6360"/>
            <w:tcMar>
              <w:top w:type="dxa" w:w="80"/>
              <w:left w:type="dxa" w:w="120"/>
              <w:bottom w:type="dxa" w:w="80"/>
              <w:right w:type="dxa" w:w="120"/>
            </w:tcMar>
          </w:tcPr>
          <w:p>
            <w:pPr>
              <w:spacing w:after="0"/>
            </w:pPr>
            <w:r>
              <w:rPr>
                <w:b w:val="false"/>
                <w:bCs w:val="false"/>
                <w:sz w:val="20"/>
                <w:szCs w:val="20"/>
              </w:rPr>
              <w:t xml:space="preserve">PASSED — LD: tinyara succeeded, build/output/bin/tinyara.axf produced</w:t>
            </w:r>
          </w:p>
        </w:tc>
      </w:tr>
      <w:tr>
        <w:trPr>
          <w:tblHeader w:val="false"/>
        </w:trPr>
        <w:tc>
          <w:tcPr>
            <w:tcW w:type="dxa" w:w="3000"/>
            <w:tcMar>
              <w:top w:type="dxa" w:w="80"/>
              <w:left w:type="dxa" w:w="120"/>
              <w:bottom w:type="dxa" w:w="80"/>
              <w:right w:type="dxa" w:w="120"/>
            </w:tcMar>
          </w:tcPr>
          <w:p>
            <w:pPr>
              <w:spacing w:after="0"/>
            </w:pPr>
            <w:r>
              <w:rPr>
                <w:b w:val="false"/>
                <w:bCs w:val="false"/>
                <w:sz w:val="20"/>
                <w:szCs w:val="20"/>
              </w:rPr>
              <w:t xml:space="preserve">Number of remaining unresolved symbols</w:t>
            </w:r>
          </w:p>
        </w:tc>
        <w:tc>
          <w:tcPr>
            <w:tcW w:type="dxa" w:w="6360"/>
            <w:tcMar>
              <w:top w:type="dxa" w:w="80"/>
              <w:left w:type="dxa" w:w="120"/>
              <w:bottom w:type="dxa" w:w="80"/>
              <w:right w:type="dxa" w:w="120"/>
            </w:tcMar>
          </w:tcPr>
          <w:p>
            <w:pPr>
              <w:spacing w:after="0"/>
            </w:pPr>
            <w:r>
              <w:rPr>
                <w:b w:val="false"/>
                <w:bCs w:val="false"/>
                <w:sz w:val="20"/>
                <w:szCs w:val="20"/>
              </w:rPr>
              <w:t xml:space="preserve">Zero — the link completes, so this was the only one</w:t>
            </w:r>
          </w:p>
        </w:tc>
      </w:tr>
    </w:tbl>
    <w:p>
      <w:pPr>
        <w:spacing w:after="120"/>
      </w:pPr>
      <w:r>
        <w:rPr>
          <w:sz w:val="21"/>
          <w:szCs w:val="21"/>
        </w:rPr>
        <w:t xml:space="preserve">After the successful link the local build stops in the board post-build step, in os/tools/mkbootparam.py and mkchecksum.py. Those are Python 2 scripts and the local container only has Python 3; the CI docker image (tizenrt/tizenrt:2.0.1) provides Python 2, so this is a local environment artefact and is unrelated to the defect.</w:t>
      </w:r>
    </w:p>
    <w:p>
      <w:pPr>
        <w:pStyle w:val="Heading1"/>
        <w:spacing w:after="160" w:before="320"/>
      </w:pPr>
      <w:r>
        <w:rPr>
          <w:b/>
          <w:bCs/>
          <w:color w:val="1F3864"/>
          <w:sz w:val="30"/>
          <w:szCs w:val="30"/>
        </w:rPr>
        <w:t xml:space="preserve">6. Secondary Observation (not a build issue)</w:t>
      </w:r>
    </w:p>
    <w:p>
      <w:pPr>
        <w:spacing w:after="120"/>
      </w:pPr>
      <w:r>
        <w:rPr>
          <w:sz w:val="21"/>
          <w:szCs w:val="21"/>
        </w:rPr>
        <w:t xml:space="preserve">An automated review on PR #7312 flagged a runtime concern that was not addressed before merge. It does not affect the build and is recorded here only so it is not lost.</w:t>
      </w:r>
    </w:p>
    <w:p>
      <w:pPr>
        <w:spacing w:after="120"/>
      </w:pPr>
      <w:r>
        <w:rPr>
          <w:sz w:val="21"/>
          <w:szCs w:val="21"/>
        </w:rPr>
        <w:t xml:space="preserve">In </w:t>
      </w:r>
      <w:r>
        <w:rPr>
          <w:rFonts w:ascii="Consolas" w:cs="Consolas" w:eastAsia="Consolas" w:hAnsi="Consolas"/>
          <w:sz w:val="19"/>
          <w:szCs w:val="19"/>
        </w:rPr>
        <w:t xml:space="preserve">apps/examples/board_specific_demo/secure_storage_demo/secure_storage.c</w:t>
      </w:r>
      <w:r>
        <w:rPr>
          <w:sz w:val="21"/>
          <w:szCs w:val="21"/>
        </w:rPr>
        <w:t xml:space="preserve"> the raw flash address is computed as </w:t>
      </w:r>
      <w:r>
        <w:rPr>
          <w:rFonts w:ascii="Consolas" w:cs="Consolas" w:eastAsia="Consolas" w:hAnsi="Consolas"/>
          <w:sz w:val="19"/>
          <w:szCs w:val="19"/>
        </w:rPr>
        <w:t xml:space="preserve">address = (slot == 0) ? SLOT0_START_ADDR : SLOT1_START_ADDR + SLOT_SIZE * (slot - 1)</w:t>
      </w:r>
      <w:r>
        <w:rPr>
          <w:sz w:val="21"/>
          <w:szCs w:val="21"/>
        </w:rPr>
        <w:t xml:space="preserve">, and the demo accepts any slot index from 0 to 31. With the Armino constants from </w:t>
      </w:r>
      <w:r>
        <w:rPr>
          <w:rFonts w:ascii="Consolas" w:cs="Consolas" w:eastAsia="Consolas" w:hAnsi="Consolas"/>
          <w:sz w:val="19"/>
          <w:szCs w:val="19"/>
        </w:rPr>
        <w:t xml:space="preserve">armino.h</w:t>
      </w:r>
      <w:r>
        <w:rPr>
          <w:sz w:val="21"/>
          <w:szCs w:val="21"/>
        </w:rPr>
        <w:t xml:space="preserve"> (SLOT1_START_ADDR = 0x2E000, SLOT_SIZE = 0x1000, SLOT_AREA_OFFSET = 0x2A000) slot 31 resolves to 0x4C000, and the area B address to 0x76000.</w:t>
      </w:r>
    </w:p>
    <w:p>
      <w:pPr>
        <w:spacing w:after="120"/>
      </w:pPr>
      <w:r>
        <w:rPr>
          <w:sz w:val="21"/>
          <w:szCs w:val="21"/>
        </w:rPr>
        <w:t xml:space="preserve">Step 8 of the demo calls </w:t>
      </w:r>
      <w:r>
        <w:rPr>
          <w:rFonts w:ascii="Consolas" w:cs="Consolas" w:eastAsia="Consolas" w:hAnsi="Consolas"/>
          <w:sz w:val="19"/>
          <w:szCs w:val="19"/>
        </w:rPr>
        <w:t xml:space="preserve">BOARD_FLASH_ERASE()</w:t>
      </w:r>
      <w:r>
        <w:rPr>
          <w:sz w:val="21"/>
          <w:szCs w:val="21"/>
        </w:rPr>
        <w:t xml:space="preserve"> on that computed address, so a high slot index could erase outside the secure storage partition. The partition bounds for bk7239n were not confirmed as part of this analysis, so this should be validated separately; if confirmed, the accepted slot range should be clamped to the slots the partition actually holds.</w:t>
      </w:r>
    </w:p>
    <w:p>
      <w:pPr>
        <w:pStyle w:val="Heading1"/>
        <w:spacing w:after="160" w:before="320"/>
      </w:pPr>
      <w:r>
        <w:rPr>
          <w:b/>
          <w:bCs/>
          <w:color w:val="1F3864"/>
          <w:sz w:val="30"/>
          <w:szCs w:val="30"/>
        </w:rPr>
        <w:t xml:space="preserve">7. Reference Locations</w:t>
      </w:r>
    </w:p>
    <w:tbl>
      <w:tblPr>
        <w:tblW w:type="dxa" w:w="9360"/>
        <w:tblBorders>
          <w:top w:val="single" w:color="BFBFBF" w:sz="2"/>
          <w:left w:val="single" w:color="BFBFBF" w:sz="2"/>
          <w:bottom w:val="single" w:color="BFBFBF" w:sz="2"/>
          <w:right w:val="single" w:color="BFBFBF" w:sz="2"/>
          <w:insideH w:val="single" w:color="D9D9D9" w:sz="2"/>
          <w:insideV w:val="single" w:color="D9D9D9" w:sz="2"/>
        </w:tblBorders>
      </w:tblPr>
      <w:tblGrid>
        <w:gridCol w:w="4800"/>
        <w:gridCol w:w="4560"/>
      </w:tblGrid>
      <w:tr>
        <w:trPr>
          <w:tblHeader/>
        </w:trPr>
        <w:tc>
          <w:tcPr>
            <w:tcW w:type="dxa" w:w="4800"/>
            <w:shd w:fill="DEE6F1" w:color="auto" w:val="clear"/>
            <w:tcMar>
              <w:top w:type="dxa" w:w="80"/>
              <w:left w:type="dxa" w:w="120"/>
              <w:bottom w:type="dxa" w:w="80"/>
              <w:right w:type="dxa" w:w="120"/>
            </w:tcMar>
          </w:tcPr>
          <w:p>
            <w:pPr>
              <w:spacing w:after="0"/>
            </w:pPr>
            <w:r>
              <w:rPr>
                <w:b/>
                <w:bCs/>
                <w:sz w:val="20"/>
                <w:szCs w:val="20"/>
              </w:rPr>
              <w:t xml:space="preserve">Location</w:t>
            </w:r>
          </w:p>
        </w:tc>
        <w:tc>
          <w:tcPr>
            <w:tcW w:type="dxa" w:w="4560"/>
            <w:shd w:fill="DEE6F1" w:color="auto" w:val="clear"/>
            <w:tcMar>
              <w:top w:type="dxa" w:w="80"/>
              <w:left w:type="dxa" w:w="120"/>
              <w:bottom w:type="dxa" w:w="80"/>
              <w:right w:type="dxa" w:w="120"/>
            </w:tcMar>
          </w:tcPr>
          <w:p>
            <w:pPr>
              <w:spacing w:after="0"/>
            </w:pPr>
            <w:r>
              <w:rPr>
                <w:b/>
                <w:bCs/>
                <w:sz w:val="20"/>
                <w:szCs w:val="20"/>
              </w:rPr>
              <w:t xml:space="preserve">Relevance</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os/se/armino/bk_security_api_wrapper_tz.c:124</w:t>
            </w:r>
          </w:p>
        </w:tc>
        <w:tc>
          <w:tcPr>
            <w:tcW w:type="dxa" w:w="4560"/>
            <w:tcMar>
              <w:top w:type="dxa" w:w="80"/>
              <w:left w:type="dxa" w:w="120"/>
              <w:bottom w:type="dxa" w:w="80"/>
              <w:right w:type="dxa" w:w="120"/>
            </w:tcMar>
          </w:tcPr>
          <w:p>
            <w:pPr>
              <w:spacing w:after="0"/>
            </w:pPr>
            <w:r>
              <w:rPr>
                <w:b w:val="false"/>
                <w:bCs w:val="false"/>
                <w:sz w:val="20"/>
                <w:szCs w:val="20"/>
              </w:rPr>
              <w:t xml:space="preserve">bk_verify_flash_protect() — the function that fails to link</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os/se/armino/Make.defs:25</w:t>
            </w:r>
          </w:p>
        </w:tc>
        <w:tc>
          <w:tcPr>
            <w:tcW w:type="dxa" w:w="4560"/>
            <w:tcMar>
              <w:top w:type="dxa" w:w="80"/>
              <w:left w:type="dxa" w:w="120"/>
              <w:bottom w:type="dxa" w:w="80"/>
              <w:right w:type="dxa" w:w="120"/>
            </w:tcMar>
          </w:tcPr>
          <w:p>
            <w:pPr>
              <w:spacing w:after="0"/>
            </w:pPr>
            <w:r>
              <w:rPr>
                <w:b w:val="false"/>
                <w:bCs w:val="false"/>
                <w:sz w:val="20"/>
                <w:szCs w:val="20"/>
              </w:rPr>
              <w:t xml:space="preserve">SE_CSRCS += bk_security_api_wrapper_tz.c (gated on CONFIG_SE_ARMINO only)</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os/board/bk7239n/src/include/driver/flash.h:131</w:t>
            </w:r>
          </w:p>
        </w:tc>
        <w:tc>
          <w:tcPr>
            <w:tcW w:type="dxa" w:w="4560"/>
            <w:tcMar>
              <w:top w:type="dxa" w:w="80"/>
              <w:left w:type="dxa" w:w="120"/>
              <w:bottom w:type="dxa" w:w="80"/>
              <w:right w:type="dxa" w:w="120"/>
            </w:tcMar>
          </w:tcPr>
          <w:p>
            <w:pPr>
              <w:spacing w:after="0"/>
            </w:pPr>
            <w:r>
              <w:rPr>
                <w:b w:val="false"/>
                <w:bCs w:val="false"/>
                <w:sz w:val="20"/>
                <w:szCs w:val="20"/>
              </w:rPr>
              <w:t xml:space="preserve">Declaration of bk_flash_get_protect_type() with no definition</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os/board/bk7239n/src/include/driver/flash.h:124</w:t>
            </w:r>
          </w:p>
        </w:tc>
        <w:tc>
          <w:tcPr>
            <w:tcW w:type="dxa" w:w="4560"/>
            <w:tcMar>
              <w:top w:type="dxa" w:w="80"/>
              <w:left w:type="dxa" w:w="120"/>
              <w:bottom w:type="dxa" w:w="80"/>
              <w:right w:type="dxa" w:w="120"/>
            </w:tcMar>
          </w:tcPr>
          <w:p>
            <w:pPr>
              <w:spacing w:after="0"/>
            </w:pPr>
            <w:r>
              <w:rPr>
                <w:b w:val="false"/>
                <w:bCs w:val="false"/>
                <w:sz w:val="20"/>
                <w:szCs w:val="20"/>
              </w:rPr>
              <w:t xml:space="preserve">Declaration of bk_flash_set_protect_type() with no definition</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.../middleware/driver/flash/flash_driver.c:190</w:t>
            </w:r>
          </w:p>
        </w:tc>
        <w:tc>
          <w:tcPr>
            <w:tcW w:type="dxa" w:w="4560"/>
            <w:tcMar>
              <w:top w:type="dxa" w:w="80"/>
              <w:left w:type="dxa" w:w="120"/>
              <w:bottom w:type="dxa" w:w="80"/>
              <w:right w:type="dxa" w:w="120"/>
            </w:tcMar>
          </w:tcPr>
          <w:p>
            <w:pPr>
              <w:spacing w:after="0"/>
            </w:pPr>
            <w:r>
              <w:rPr>
                <w:b w:val="false"/>
                <w:bCs w:val="false"/>
                <w:sz w:val="20"/>
                <w:szCs w:val="20"/>
              </w:rPr>
              <w:t xml:space="preserve">static s_flash_runtime_protect_type</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.../middleware/driver/flash/flash_driver.c:620</w:t>
            </w:r>
          </w:p>
        </w:tc>
        <w:tc>
          <w:tcPr>
            <w:tcW w:type="dxa" w:w="4560"/>
            <w:tcMar>
              <w:top w:type="dxa" w:w="80"/>
              <w:left w:type="dxa" w:w="120"/>
              <w:bottom w:type="dxa" w:w="80"/>
              <w:right w:type="dxa" w:w="120"/>
            </w:tcMar>
          </w:tcPr>
          <w:p>
            <w:pPr>
              <w:spacing w:after="0"/>
            </w:pPr>
            <w:r>
              <w:rPr>
                <w:b w:val="false"/>
                <w:bCs w:val="false"/>
                <w:sz w:val="20"/>
                <w:szCs w:val="20"/>
              </w:rPr>
              <w:t xml:space="preserve">static flash_set_protect_type()</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.../middleware/driver/flash/flash_driver.c:1079</w:t>
            </w:r>
          </w:p>
        </w:tc>
        <w:tc>
          <w:tcPr>
            <w:tcW w:type="dxa" w:w="4560"/>
            <w:tcMar>
              <w:top w:type="dxa" w:w="80"/>
              <w:left w:type="dxa" w:w="120"/>
              <w:bottom w:type="dxa" w:w="80"/>
              <w:right w:type="dxa" w:w="120"/>
            </w:tcMar>
          </w:tcPr>
          <w:p>
            <w:pPr>
              <w:spacing w:after="0"/>
            </w:pPr>
            <w:r>
              <w:rPr>
                <w:b w:val="false"/>
                <w:bCs w:val="false"/>
                <w:sz w:val="20"/>
                <w:szCs w:val="20"/>
              </w:rPr>
              <w:t xml:space="preserve">bk_flash_read_status_reg() — the API used by the fix</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os/se/ameba/rtl_security_api_wrapper_tz.c:99</w:t>
            </w:r>
          </w:p>
        </w:tc>
        <w:tc>
          <w:tcPr>
            <w:tcW w:type="dxa" w:w="4560"/>
            <w:tcMar>
              <w:top w:type="dxa" w:w="80"/>
              <w:left w:type="dxa" w:w="120"/>
              <w:bottom w:type="dxa" w:w="80"/>
              <w:right w:type="dxa" w:w="120"/>
            </w:tcMar>
          </w:tcPr>
          <w:p>
            <w:pPr>
              <w:spacing w:after="0"/>
            </w:pPr>
            <w:r>
              <w:rPr>
                <w:b w:val="false"/>
                <w:bCs w:val="false"/>
                <w:sz w:val="20"/>
                <w:szCs w:val="20"/>
              </w:rPr>
              <w:t xml:space="preserve">rtl_verify_flash_protect() — the pattern the fix mirrors</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build/configs/bk7239n/hello/defconfig:1071</w:t>
            </w:r>
          </w:p>
        </w:tc>
        <w:tc>
          <w:tcPr>
            <w:tcW w:type="dxa" w:w="4560"/>
            <w:tcMar>
              <w:top w:type="dxa" w:w="80"/>
              <w:left w:type="dxa" w:w="120"/>
              <w:bottom w:type="dxa" w:w="80"/>
              <w:right w:type="dxa" w:w="120"/>
            </w:tcMar>
          </w:tcPr>
          <w:p>
            <w:pPr>
              <w:spacing w:after="0"/>
            </w:pPr>
            <w:r>
              <w:rPr>
                <w:b w:val="false"/>
                <w:bCs w:val="false"/>
                <w:sz w:val="20"/>
                <w:szCs w:val="20"/>
              </w:rPr>
              <w:t xml:space="preserve">CONFIG_SE_ARMINO=y</w:t>
            </w:r>
          </w:p>
        </w:tc>
      </w:tr>
      <w:tr>
        <w:trPr>
          <w:tblHeader w:val="false"/>
        </w:trPr>
        <w:tc>
          <w:tcPr>
            <w:tcW w:type="dxa" w:w="4800"/>
            <w:tcMar>
              <w:top w:type="dxa" w:w="80"/>
              <w:left w:type="dxa" w:w="120"/>
              <w:bottom w:type="dxa" w:w="80"/>
              <w:right w:type="dxa" w:w="120"/>
            </w:tcMar>
          </w:tcPr>
          <w:p>
            <w:pPr>
              <w:spacing w:after="0"/>
            </w:pPr>
            <w:r>
              <w:rPr>
                <w:rFonts w:ascii="Consolas" w:cs="Consolas" w:eastAsia="Consolas" w:hAnsi="Consolas"/>
                <w:b w:val="false"/>
                <w:bCs w:val="false"/>
                <w:sz w:val="18"/>
                <w:szCs w:val="18"/>
              </w:rPr>
              <w:t xml:space="preserve">.circleci/config.yml:225</w:t>
            </w:r>
          </w:p>
        </w:tc>
        <w:tc>
          <w:tcPr>
            <w:tcW w:type="dxa" w:w="4560"/>
            <w:tcMar>
              <w:top w:type="dxa" w:w="80"/>
              <w:left w:type="dxa" w:w="120"/>
              <w:bottom w:type="dxa" w:w="80"/>
              <w:right w:type="dxa" w:w="120"/>
            </w:tcMar>
          </w:tcPr>
          <w:p>
            <w:pPr>
              <w:spacing w:after="0"/>
            </w:pPr>
            <w:r>
              <w:rPr>
                <w:b w:val="false"/>
                <w:bCs w:val="false"/>
                <w:sz w:val="20"/>
                <w:szCs w:val="20"/>
              </w:rPr>
              <w:t xml:space="preserve">bk7239n_hello job definition</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TizenRT bk7239n/hello CI Failure Analysis</dc:title>
  <dc:creator>adbtrr_work_5_issue</dc:creator>
  <dc:description>Root cause analysis and fix for the bk7239n build break introduced by PR 7312</dc:description>
  <cp:lastModifiedBy>Un-named</cp:lastModifiedBy>
  <cp:revision>1</cp:revision>
  <dcterms:created xsi:type="dcterms:W3CDTF">2026-08-05T07:50:17.880Z</dcterms:created>
  <dcterms:modified xsi:type="dcterms:W3CDTF">2026-08-05T07:50:17.880Z</dcterms:modified>
</cp:coreProperties>
</file>

<file path=docProps/custom.xml><?xml version="1.0" encoding="utf-8"?>
<Properties xmlns="http://schemas.openxmlformats.org/officeDocument/2006/custom-properties" xmlns:vt="http://schemas.openxmlformats.org/officeDocument/2006/docPropsVTypes"/>
</file>