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color w:val="595959"/>
          <w:sz w:val="26"/>
          <w:szCs w:val="26"/>
        </w:rPr>
        <w:t xml:space="preserve">TizenRT Pull Request #7475</w:t>
      </w:r>
    </w:p>
    <w:p>
      <w:pPr>
        <w:spacing w:after="200"/>
        <w:jc w:val="center"/>
      </w:pPr>
      <w:r>
        <w:rPr>
          <w:rFonts w:ascii="Calibri" w:cs="Calibri" w:eastAsia="Calibri" w:hAnsi="Calibri"/>
          <w:b/>
          <w:bCs/>
          <w:color w:val="1F4E79"/>
          <w:sz w:val="48"/>
          <w:szCs w:val="48"/>
        </w:rPr>
        <w:t xml:space="preserve">Patch Series Reference</w:t>
      </w:r>
    </w:p>
    <w:p>
      <w:pPr>
        <w:pBdr>
          <w:top w:val="single" w:color="1F4E79" w:sz="8" w:space="8"/>
        </w:pBdr>
        <w:spacing w:after="600"/>
        <w:jc w:val="center"/>
      </w:pPr>
      <w:r>
        <w:rPr>
          <w:rFonts w:ascii="Calibri" w:cs="Calibri" w:eastAsia="Calibri" w:hAnsi="Calibri"/>
          <w:i/>
          <w:iCs/>
          <w:color w:val="2E5C8A"/>
          <w:sz w:val="24"/>
          <w:szCs w:val="24"/>
        </w:rPr>
        <w:t xml:space="preserve">Review fixes and delayed-reuse support for the heap use-after-free detector</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2900"/>
        <w:gridCol w:w="6460"/>
      </w:tblGrid>
      <w:tr>
        <w:trPr>
          <w:cantSplit/>
          <w:tblHeader/>
        </w:trPr>
        <w:tc>
          <w:tcPr>
            <w:tcW w:type="dxa" w:w="29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Field</w:t>
            </w:r>
          </w:p>
        </w:tc>
        <w:tc>
          <w:tcPr>
            <w:tcW w:type="dxa" w:w="64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Value</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Upstream pull request</w:t>
            </w:r>
          </w:p>
        </w:tc>
        <w:tc>
          <w:tcPr>
            <w:tcW w:type="dxa" w:w="64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Samsung/TizenRT #7475</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Upstream title</w:t>
            </w:r>
          </w:p>
        </w:tc>
        <w:tc>
          <w:tcPr>
            <w:tcW w:type="dxa" w:w="6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 Add use-after-free detection to the heap allocator</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Base commit</w:t>
            </w:r>
          </w:p>
        </w:tc>
        <w:tc>
          <w:tcPr>
            <w:tcW w:type="dxa" w:w="6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20fb5f3c</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Patches in series</w:t>
            </w:r>
          </w:p>
        </w:tc>
        <w:tc>
          <w:tcPr>
            <w:tcW w:type="dxa" w:w="64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13, applied in numbered order</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Combined effect</w:t>
            </w:r>
          </w:p>
        </w:tc>
        <w:tc>
          <w:tcPr>
            <w:tcW w:type="dxa" w:w="6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22 files changed, 1281 insertions(+), 79 deletions(-)</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New source files</w:t>
            </w:r>
          </w:p>
        </w:tc>
        <w:tc>
          <w:tcPr>
            <w:tcW w:type="dxa" w:w="6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os/mm/mm_heap/mm_quarantine.c, apps/examples/mm_uaf_test/</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New configuration options</w:t>
            </w:r>
          </w:p>
        </w:tc>
        <w:tc>
          <w:tcPr>
            <w:tcW w:type="dxa" w:w="64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w:t>
            </w:r>
          </w:p>
        </w:tc>
      </w:tr>
      <w:tr>
        <w:trPr>
          <w:cantSplit/>
          <w:tblHeader w:val="false"/>
        </w:trPr>
        <w:tc>
          <w:tcPr>
            <w:tcW w:type="dxa" w:w="29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Delivered in</w:t>
            </w:r>
          </w:p>
        </w:tc>
        <w:tc>
          <w:tcPr>
            <w:tcW w:type="dxa" w:w="6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os/pr7475_patches/</w:t>
            </w:r>
          </w:p>
        </w:tc>
      </w:tr>
    </w:tbl>
    <w:p>
      <w:pPr>
        <w:spacing w:after="140"/>
      </w:pPr>
      <w:r>
        <w:t xml:space="preserve"/>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Contents</w:t>
      </w:r>
    </w:p>
    <w:p>
      <w:pPr>
        <w:spacing w:after="60" w:line="264"/>
        <w:ind w:left="0"/>
      </w:pPr>
      <w:r>
        <w:rPr>
          <w:rFonts w:ascii="Calibri" w:cs="Calibri" w:eastAsia="Calibri" w:hAnsi="Calibri"/>
          <w:b/>
          <w:bCs/>
          <w:color w:val="1F4E79"/>
          <w:sz w:val="22"/>
          <w:szCs w:val="22"/>
        </w:rPr>
        <w:t xml:space="preserve">1. Purpose and How to Apply</w:t>
      </w:r>
    </w:p>
    <w:p>
      <w:pPr>
        <w:spacing w:after="60" w:line="264"/>
        <w:ind w:left="0"/>
      </w:pPr>
      <w:r>
        <w:rPr>
          <w:rFonts w:ascii="Calibri" w:cs="Calibri" w:eastAsia="Calibri" w:hAnsi="Calibri"/>
          <w:b/>
          <w:bCs/>
          <w:color w:val="1F4E79"/>
          <w:sz w:val="22"/>
          <w:szCs w:val="22"/>
        </w:rPr>
        <w:t xml:space="preserve">2. Series at a Glance</w:t>
      </w:r>
    </w:p>
    <w:p>
      <w:pPr>
        <w:spacing w:after="60" w:line="264"/>
        <w:ind w:left="0"/>
      </w:pPr>
      <w:r>
        <w:rPr>
          <w:rFonts w:ascii="Calibri" w:cs="Calibri" w:eastAsia="Calibri" w:hAnsi="Calibri"/>
          <w:b/>
          <w:bCs/>
          <w:color w:val="1F4E79"/>
          <w:sz w:val="22"/>
          <w:szCs w:val="22"/>
        </w:rPr>
        <w:t xml:space="preserve">3. Part 1 - Review Fixes (0001 to 0010)</w:t>
      </w:r>
    </w:p>
    <w:p>
      <w:pPr>
        <w:spacing w:after="60" w:line="264"/>
        <w:ind w:left="380"/>
      </w:pPr>
      <w:r>
        <w:rPr>
          <w:rFonts w:ascii="Calibri" w:cs="Calibri" w:eastAsia="Calibri" w:hAnsi="Calibri"/>
          <w:b w:val="false"/>
          <w:bCs w:val="false"/>
          <w:color w:val="404040"/>
          <w:sz w:val="20"/>
          <w:szCs w:val="20"/>
        </w:rPr>
        <w:t xml:space="preserve">3.1 Patch 0001 - Bound the hex dump</w:t>
      </w:r>
    </w:p>
    <w:p>
      <w:pPr>
        <w:spacing w:after="60" w:line="264"/>
        <w:ind w:left="380"/>
      </w:pPr>
      <w:r>
        <w:rPr>
          <w:rFonts w:ascii="Calibri" w:cs="Calibri" w:eastAsia="Calibri" w:hAnsi="Calibri"/>
          <w:b w:val="false"/>
          <w:bCs w:val="false"/>
          <w:color w:val="404040"/>
          <w:sz w:val="20"/>
          <w:szCs w:val="20"/>
        </w:rPr>
        <w:t xml:space="preserve">3.2 Patch 0002 - Kconfig range on the poison size</w:t>
      </w:r>
    </w:p>
    <w:p>
      <w:pPr>
        <w:spacing w:after="60" w:line="264"/>
        <w:ind w:left="380"/>
      </w:pPr>
      <w:r>
        <w:rPr>
          <w:rFonts w:ascii="Calibri" w:cs="Calibri" w:eastAsia="Calibri" w:hAnsi="Calibri"/>
          <w:b w:val="false"/>
          <w:bCs w:val="false"/>
          <w:color w:val="404040"/>
          <w:sz w:val="20"/>
          <w:szCs w:val="20"/>
        </w:rPr>
        <w:t xml:space="preserve">3.3 Patch 0003 - Repair the pattern after reporting</w:t>
      </w:r>
    </w:p>
    <w:p>
      <w:pPr>
        <w:spacing w:after="60" w:line="264"/>
        <w:ind w:left="380"/>
      </w:pPr>
      <w:r>
        <w:rPr>
          <w:rFonts w:ascii="Calibri" w:cs="Calibri" w:eastAsia="Calibri" w:hAnsi="Calibri"/>
          <w:b w:val="false"/>
          <w:bCs w:val="false"/>
          <w:color w:val="404040"/>
          <w:sz w:val="20"/>
          <w:szCs w:val="20"/>
        </w:rPr>
        <w:t xml:space="preserve">3.4 Patch 0004 - Verify after the chunk leaves the free list</w:t>
      </w:r>
    </w:p>
    <w:p>
      <w:pPr>
        <w:spacing w:after="60" w:line="264"/>
        <w:ind w:left="380"/>
      </w:pPr>
      <w:r>
        <w:rPr>
          <w:rFonts w:ascii="Calibri" w:cs="Calibri" w:eastAsia="Calibri" w:hAnsi="Calibri"/>
          <w:b w:val="false"/>
          <w:bCs w:val="false"/>
          <w:color w:val="404040"/>
          <w:sz w:val="20"/>
          <w:szCs w:val="20"/>
        </w:rPr>
        <w:t xml:space="preserve">3.5 Patch 0005 - Stop over-aligning the poisoned window</w:t>
      </w:r>
    </w:p>
    <w:p>
      <w:pPr>
        <w:spacing w:after="60" w:line="264"/>
        <w:ind w:left="380"/>
      </w:pPr>
      <w:r>
        <w:rPr>
          <w:rFonts w:ascii="Calibri" w:cs="Calibri" w:eastAsia="Calibri" w:hAnsi="Calibri"/>
          <w:b w:val="false"/>
          <w:bCs w:val="false"/>
          <w:color w:val="404040"/>
          <w:sz w:val="20"/>
          <w:szCs w:val="20"/>
        </w:rPr>
        <w:t xml:space="preserve">3.6 Patch 0006 - Build the feature in continuous integration</w:t>
      </w:r>
    </w:p>
    <w:p>
      <w:pPr>
        <w:spacing w:after="60" w:line="264"/>
        <w:ind w:left="380"/>
      </w:pPr>
      <w:r>
        <w:rPr>
          <w:rFonts w:ascii="Calibri" w:cs="Calibri" w:eastAsia="Calibri" w:hAnsi="Calibri"/>
          <w:b w:val="false"/>
          <w:bCs w:val="false"/>
          <w:color w:val="404040"/>
          <w:sz w:val="20"/>
          <w:szCs w:val="20"/>
        </w:rPr>
        <w:t xml:space="preserve">3.7 Patch 0007 - 64-bit safe dump, no over-read</w:t>
      </w:r>
    </w:p>
    <w:p>
      <w:pPr>
        <w:spacing w:after="60" w:line="264"/>
        <w:ind w:left="380"/>
      </w:pPr>
      <w:r>
        <w:rPr>
          <w:rFonts w:ascii="Calibri" w:cs="Calibri" w:eastAsia="Calibri" w:hAnsi="Calibri"/>
          <w:b w:val="false"/>
          <w:bCs w:val="false"/>
          <w:color w:val="404040"/>
          <w:sz w:val="20"/>
          <w:szCs w:val="20"/>
        </w:rPr>
        <w:t xml:space="preserve">3.8 Patch 0008 - Document the reallocation limit</w:t>
      </w:r>
    </w:p>
    <w:p>
      <w:pPr>
        <w:spacing w:after="60" w:line="264"/>
        <w:ind w:left="380"/>
      </w:pPr>
      <w:r>
        <w:rPr>
          <w:rFonts w:ascii="Calibri" w:cs="Calibri" w:eastAsia="Calibri" w:hAnsi="Calibri"/>
          <w:b w:val="false"/>
          <w:bCs w:val="false"/>
          <w:color w:val="404040"/>
          <w:sz w:val="20"/>
          <w:szCs w:val="20"/>
        </w:rPr>
        <w:t xml:space="preserve">3.9 Patch 0009 - Range based poison and verify primitive</w:t>
      </w:r>
    </w:p>
    <w:p>
      <w:pPr>
        <w:spacing w:after="60" w:line="264"/>
        <w:ind w:left="380"/>
      </w:pPr>
      <w:r>
        <w:rPr>
          <w:rFonts w:ascii="Calibri" w:cs="Calibri" w:eastAsia="Calibri" w:hAnsi="Calibri"/>
          <w:b w:val="false"/>
          <w:bCs w:val="false"/>
          <w:color w:val="404040"/>
          <w:sz w:val="20"/>
          <w:szCs w:val="20"/>
        </w:rPr>
        <w:t xml:space="preserve">3.10 Patch 0010 - Cleanups</w:t>
      </w:r>
    </w:p>
    <w:p>
      <w:pPr>
        <w:spacing w:after="60" w:line="264"/>
        <w:ind w:left="0"/>
      </w:pPr>
      <w:r>
        <w:rPr>
          <w:rFonts w:ascii="Calibri" w:cs="Calibri" w:eastAsia="Calibri" w:hAnsi="Calibri"/>
          <w:b/>
          <w:bCs/>
          <w:color w:val="1F4E79"/>
          <w:sz w:val="22"/>
          <w:szCs w:val="22"/>
        </w:rPr>
        <w:t xml:space="preserve">4. Part 2 - The Reallocation Case (0011 to 0013)</w:t>
      </w:r>
    </w:p>
    <w:p>
      <w:pPr>
        <w:spacing w:after="60" w:line="264"/>
        <w:ind w:left="380"/>
      </w:pPr>
      <w:r>
        <w:rPr>
          <w:rFonts w:ascii="Calibri" w:cs="Calibri" w:eastAsia="Calibri" w:hAnsi="Calibri"/>
          <w:b w:val="false"/>
          <w:bCs w:val="false"/>
          <w:color w:val="404040"/>
          <w:sz w:val="20"/>
          <w:szCs w:val="20"/>
        </w:rPr>
        <w:t xml:space="preserve">4.1 Why delayed reuse is the only option</w:t>
      </w:r>
    </w:p>
    <w:p>
      <w:pPr>
        <w:spacing w:after="60" w:line="264"/>
        <w:ind w:left="380"/>
      </w:pPr>
      <w:r>
        <w:rPr>
          <w:rFonts w:ascii="Calibri" w:cs="Calibri" w:eastAsia="Calibri" w:hAnsi="Calibri"/>
          <w:b w:val="false"/>
          <w:bCs w:val="false"/>
          <w:color w:val="404040"/>
          <w:sz w:val="20"/>
          <w:szCs w:val="20"/>
        </w:rPr>
        <w:t xml:space="preserve">4.2 Patch 0011 - Quarantine core</w:t>
      </w:r>
    </w:p>
    <w:p>
      <w:pPr>
        <w:spacing w:after="60" w:line="264"/>
        <w:ind w:left="380"/>
      </w:pPr>
      <w:r>
        <w:rPr>
          <w:rFonts w:ascii="Calibri" w:cs="Calibri" w:eastAsia="Calibri" w:hAnsi="Calibri"/>
          <w:b w:val="false"/>
          <w:bCs w:val="false"/>
          <w:color w:val="404040"/>
          <w:sz w:val="20"/>
          <w:szCs w:val="20"/>
        </w:rPr>
        <w:t xml:space="preserve">4.3 Patch 0012 - Whole payload poisoning</w:t>
      </w:r>
    </w:p>
    <w:p>
      <w:pPr>
        <w:spacing w:after="60" w:line="264"/>
        <w:ind w:left="380"/>
      </w:pPr>
      <w:r>
        <w:rPr>
          <w:rFonts w:ascii="Calibri" w:cs="Calibri" w:eastAsia="Calibri" w:hAnsi="Calibri"/>
          <w:b w:val="false"/>
          <w:bCs w:val="false"/>
          <w:color w:val="404040"/>
          <w:sz w:val="20"/>
          <w:szCs w:val="20"/>
        </w:rPr>
        <w:t xml:space="preserve">4.4 Patch 0013 - Test application</w:t>
      </w:r>
    </w:p>
    <w:p>
      <w:pPr>
        <w:spacing w:after="60" w:line="264"/>
        <w:ind w:left="0"/>
      </w:pPr>
      <w:r>
        <w:rPr>
          <w:rFonts w:ascii="Calibri" w:cs="Calibri" w:eastAsia="Calibri" w:hAnsi="Calibri"/>
          <w:b/>
          <w:bCs/>
          <w:color w:val="1F4E79"/>
          <w:sz w:val="22"/>
          <w:szCs w:val="22"/>
        </w:rPr>
        <w:t xml:space="preserve">5. Verification Performed</w:t>
      </w:r>
    </w:p>
    <w:p>
      <w:pPr>
        <w:spacing w:after="60" w:line="264"/>
        <w:ind w:left="0"/>
      </w:pPr>
      <w:r>
        <w:rPr>
          <w:rFonts w:ascii="Calibri" w:cs="Calibri" w:eastAsia="Calibri" w:hAnsi="Calibri"/>
          <w:b/>
          <w:bCs/>
          <w:color w:val="1F4E79"/>
          <w:sz w:val="22"/>
          <w:szCs w:val="22"/>
        </w:rPr>
        <w:t xml:space="preserve">6. Configuration Reference</w:t>
      </w:r>
    </w:p>
    <w:p>
      <w:pPr>
        <w:spacing w:after="60" w:line="264"/>
        <w:ind w:left="0"/>
      </w:pPr>
      <w:r>
        <w:rPr>
          <w:rFonts w:ascii="Calibri" w:cs="Calibri" w:eastAsia="Calibri" w:hAnsi="Calibri"/>
          <w:b/>
          <w:bCs/>
          <w:color w:val="1F4E79"/>
          <w:sz w:val="22"/>
          <w:szCs w:val="22"/>
        </w:rPr>
        <w:t xml:space="preserve">7. Known Limits and Residual Risk</w:t>
      </w:r>
    </w:p>
    <w:p>
      <w:pPr>
        <w:spacing w:after="60" w:line="264"/>
        <w:ind w:left="0"/>
      </w:pPr>
      <w:r>
        <w:rPr>
          <w:rFonts w:ascii="Calibri" w:cs="Calibri" w:eastAsia="Calibri" w:hAnsi="Calibri"/>
          <w:b/>
          <w:bCs/>
          <w:color w:val="1F4E79"/>
          <w:sz w:val="22"/>
          <w:szCs w:val="22"/>
        </w:rPr>
        <w:t xml:space="preserve">Appendix A. File Change Map</w:t>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1. Purpose and How to Apply</w:t>
      </w:r>
    </w:p>
    <w:p>
      <w:pPr>
        <w:spacing w:after="120" w:line="276"/>
      </w:pPr>
      <w:r>
        <w:rPr>
          <w:rFonts w:ascii="Calibri" w:cs="Calibri" w:eastAsia="Calibri" w:hAnsi="Calibri"/>
          <w:sz w:val="21"/>
          <w:szCs w:val="21"/>
        </w:rPr>
        <w:t xml:space="preserve">This document describes each patch in the series delivered under os/pr7475_patches/. The series applies on top of the commit of upstream pull request 7475, which adds a poison and verify use-after-free detector to the TinyAra heap allocator.</w:t>
      </w:r>
    </w:p>
    <w:p>
      <w:pPr>
        <w:spacing w:after="120" w:line="276"/>
      </w:pPr>
      <w:r>
        <w:rPr>
          <w:rFonts w:ascii="Calibri" w:cs="Calibri" w:eastAsia="Calibri" w:hAnsi="Calibri"/>
          <w:sz w:val="21"/>
          <w:szCs w:val="21"/>
        </w:rPr>
        <w:t xml:space="preserve">The series has two halves. Patches 0001 to 0010 are review fixes for the pull request. None of them change what the detector catches; they fix the reporting path, the configuration surface, and coverage the design was giving away for no benefit. Patches 0011 to 0013 add what the detector cannot do at all on its own: recognising a write through a stale pointer after the freed block has already been handed to somebody else.</w:t>
      </w:r>
    </w:p>
    <w:p>
      <w:pPr>
        <w:pStyle w:val="Heading2"/>
        <w:spacing w:after="120" w:before="280"/>
      </w:pPr>
      <w:r>
        <w:rPr>
          <w:rFonts w:ascii="Calibri" w:cs="Calibri" w:eastAsia="Calibri" w:hAnsi="Calibri"/>
          <w:b/>
          <w:bCs/>
          <w:color w:val="1F4E79"/>
          <w:sz w:val="25"/>
          <w:szCs w:val="25"/>
        </w:rPr>
        <w:t xml:space="preserve">Applying the series</w:t>
      </w:r>
    </w:p>
    <w:p>
      <w:pPr>
        <w:shd w:fill="F2F2F2" w:color="auto" w:val="clear"/>
        <w:spacing w:after="0" w:line="240"/>
        <w:ind w:left="360"/>
      </w:pPr>
      <w:r>
        <w:rPr>
          <w:rFonts w:ascii="Consolas" w:cs="Consolas" w:eastAsia="Consolas" w:hAnsi="Consolas"/>
          <w:sz w:val="18"/>
          <w:szCs w:val="18"/>
        </w:rPr>
        <w:t xml:space="preserve">git checkout -b &lt;branch&gt; 20fb5f3c</w:t>
      </w:r>
    </w:p>
    <w:p>
      <w:pPr>
        <w:shd w:fill="F2F2F2" w:color="auto" w:val="clear"/>
        <w:spacing w:after="160" w:line="240"/>
        <w:ind w:left="360"/>
      </w:pPr>
      <w:r>
        <w:rPr>
          <w:rFonts w:ascii="Consolas" w:cs="Consolas" w:eastAsia="Consolas" w:hAnsi="Consolas"/>
          <w:sz w:val="18"/>
          <w:szCs w:val="18"/>
        </w:rPr>
        <w:t xml:space="preserve">git am /path/to/os/pr7475_patches/*.patch</w:t>
      </w:r>
    </w:p>
    <w:p>
      <w:pPr>
        <w:spacing w:after="120" w:line="276"/>
      </w:pPr>
      <w:r>
        <w:rPr>
          <w:rFonts w:ascii="Calibri" w:cs="Calibri" w:eastAsia="Calibri" w:hAnsi="Calibri"/>
          <w:sz w:val="21"/>
          <w:szCs w:val="21"/>
        </w:rPr>
        <w:t xml:space="preserve">The patches are ordered and dependent: 0011 and 0012 rely on the range based primitive introduced by 0009, and 0012 relies on the quarantine introduced by 0011. Applying a subset out of order will not work.</w:t>
      </w:r>
    </w:p>
    <w:p>
      <w:pPr>
        <w:pStyle w:val="Heading1"/>
        <w:pBdr>
          <w:bottom w:val="single" w:color="1F4E79" w:sz="8" w:space="4"/>
        </w:pBdr>
        <w:spacing w:after="160" w:before="360"/>
      </w:pPr>
      <w:r>
        <w:rPr>
          <w:rFonts w:ascii="Calibri" w:cs="Calibri" w:eastAsia="Calibri" w:hAnsi="Calibri"/>
          <w:b/>
          <w:bCs/>
          <w:color w:val="1F4E79"/>
          <w:sz w:val="30"/>
          <w:szCs w:val="30"/>
        </w:rPr>
        <w:t xml:space="preserve">2. Series at a Glance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820"/>
        <w:gridCol w:w="3700"/>
        <w:gridCol w:w="1500"/>
        <w:gridCol w:w="1500"/>
        <w:gridCol w:w="1840"/>
      </w:tblGrid>
      <w:tr>
        <w:trPr>
          <w:cantSplit/>
          <w:tblHeader/>
        </w:trPr>
        <w:tc>
          <w:tcPr>
            <w:tcW w:type="dxa" w:w="82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t>
            </w:r>
          </w:p>
        </w:tc>
        <w:tc>
          <w:tcPr>
            <w:tcW w:type="dxa" w:w="37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Patch</w:t>
            </w:r>
          </w:p>
        </w:tc>
        <w:tc>
          <w:tcPr>
            <w:tcW w:type="dxa" w:w="15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15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Detection</w:t>
            </w:r>
          </w:p>
        </w:tc>
        <w:tc>
          <w:tcPr>
            <w:tcW w:type="dxa" w:w="184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Size</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0001</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Bound the use-after-free hex dump</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Blocking</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+31 / -1</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0002</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Kconfig range on the poison size</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Blocking</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+7</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0003</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Repair the pattern after reporting</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High</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+48</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0004</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after the chunk leaves the free list</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High</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+74 / -26</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0005</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Stop over-aligning the poisoned window</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6500"/>
                <w:sz w:val="19"/>
                <w:szCs w:val="19"/>
              </w:rPr>
              <w:t xml:space="preserve">Medium</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widened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+27 / -6</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0006</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Build the detector in qemu/build_test</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6500"/>
                <w:sz w:val="19"/>
                <w:szCs w:val="19"/>
              </w:rPr>
              <w:t xml:space="preserve">Medium</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+6</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0007</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64-bit safe dump, no over-read</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6500"/>
                <w:sz w:val="19"/>
                <w:szCs w:val="19"/>
              </w:rPr>
              <w:t xml:space="preserve">Medium</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+23 / -9</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0008</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Document the reallocation limit</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9C6500"/>
                <w:sz w:val="19"/>
                <w:szCs w:val="19"/>
              </w:rPr>
              <w:t xml:space="preserve">Medium</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+8</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0009</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Range based poison and verify primitive</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1F4E79"/>
                <w:sz w:val="19"/>
                <w:szCs w:val="19"/>
              </w:rPr>
              <w:t xml:space="preserve">Enabler</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+94 / -34</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0010</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Cleanups</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595959"/>
                <w:sz w:val="19"/>
                <w:szCs w:val="19"/>
              </w:rPr>
              <w:t xml:space="preserve">Minor</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unchanged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+40 / -38</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0011</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Quarantine core</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Feature</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widened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+419 / -4</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0012</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Whole payload poisoning for held chunks</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Feature</w:t>
            </w:r>
          </w:p>
        </w:tc>
        <w:tc>
          <w:tcPr>
            <w:tcW w:type="dxa" w:w="15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widened</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+39 / -3</w:t>
            </w:r>
          </w:p>
        </w:tc>
      </w:tr>
      <w:tr>
        <w:trPr>
          <w:cantSplit/>
          <w:tblHeader w:val="false"/>
        </w:trPr>
        <w:tc>
          <w:tcPr>
            <w:tcW w:type="dxa" w:w="8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0013</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Test application</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Test</w:t>
            </w:r>
          </w:p>
        </w:tc>
        <w:tc>
          <w:tcPr>
            <w:tcW w:type="dxa" w:w="15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n/a</w:t>
            </w:r>
          </w:p>
        </w:tc>
        <w:tc>
          <w:tcPr>
            <w:tcW w:type="dxa" w:w="184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+507</w:t>
            </w:r>
          </w:p>
        </w:tc>
      </w:tr>
    </w:tbl>
    <w:p>
      <w:pPr>
        <w:spacing w:after="140"/>
      </w:pPr>
      <w:r>
        <w:t xml:space="preserve"/>
      </w:r>
    </w:p>
    <w:p>
      <w:pPr>
        <w:spacing w:after="120" w:line="276"/>
      </w:pPr>
      <w:r>
        <w:rPr>
          <w:rFonts w:ascii="Calibri" w:cs="Calibri" w:eastAsia="Calibri" w:hAnsi="Calibri"/>
          <w:b/>
          <w:bCs/>
          <w:sz w:val="21"/>
          <w:szCs w:val="21"/>
        </w:rPr>
        <w:t xml:space="preserve">Read the Detection column carefully. </w:t>
      </w:r>
      <w:r>
        <w:rPr>
          <w:rFonts w:ascii="Calibri" w:cs="Calibri" w:eastAsia="Calibri" w:hAnsi="Calibri"/>
          <w:sz w:val="21"/>
          <w:szCs w:val="21"/>
        </w:rPr>
        <w:t xml:space="preserve">Only three patches change the set of defects the detector reports. Everything in patches 0001 to 0004 and 0006 to 0010 leaves detection byte for byte identical and alters only how the finding is reported, how the option is configured, or how the code reads.</w:t>
      </w:r>
    </w:p>
    <w:p>
      <w:pPr>
        <w:pStyle w:val="Heading1"/>
        <w:pBdr>
          <w:bottom w:val="single" w:color="1F4E79" w:sz="8" w:space="4"/>
        </w:pBdr>
        <w:spacing w:after="160" w:before="360"/>
      </w:pPr>
      <w:r>
        <w:rPr>
          <w:rFonts w:ascii="Calibri" w:cs="Calibri" w:eastAsia="Calibri" w:hAnsi="Calibri"/>
          <w:b/>
          <w:bCs/>
          <w:color w:val="1F4E79"/>
          <w:sz w:val="30"/>
          <w:szCs w:val="30"/>
        </w:rPr>
        <w:t xml:space="preserve">3. Part 1 - Review Fixes (0001 to 0010)</w:t>
      </w:r>
    </w:p>
    <w:p>
      <w:pPr>
        <w:pStyle w:val="Heading3"/>
        <w:spacing w:after="100" w:before="300"/>
      </w:pPr>
      <w:r>
        <w:rPr>
          <w:rFonts w:ascii="Consolas" w:cs="Consolas" w:eastAsia="Consolas" w:hAnsi="Consolas"/>
          <w:b/>
          <w:bCs/>
          <w:color w:val="9C0006"/>
          <w:sz w:val="22"/>
          <w:szCs w:val="22"/>
        </w:rPr>
        <w:t xml:space="preserve">Patch 0001  </w:t>
      </w:r>
      <w:r>
        <w:rPr>
          <w:rFonts w:ascii="Calibri" w:cs="Calibri" w:eastAsia="Calibri" w:hAnsi="Calibri"/>
          <w:b/>
          <w:bCs/>
          <w:color w:val="2E5C8A"/>
          <w:sz w:val="22"/>
          <w:szCs w:val="22"/>
        </w:rPr>
        <w:t xml:space="preserve">Bound the use-after-free hex dump</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Blocking</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 files changed, 31 insertions(+), 1 deletion(-)</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   </w:t>
            </w:r>
            <w:r>
              <w:rPr>
                <w:rFonts w:ascii="Consolas" w:cs="Consolas" w:eastAsia="Consolas" w:hAnsi="Consolas"/>
                <w:b w:val="false"/>
                <w:bCs w:val="false"/>
                <w:sz w:val="17"/>
                <w:szCs w:val="17"/>
              </w:rPr>
              <w:t xml:space="preserve">os/mm/mm_heap/mm_uaf.c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mm_uaf_verify() dumped the entire chunk on detection. The most likely victim of a stray write is the large top of heap free chunk, and mm_dump_heap_region() emits one line per 32 bytes, so a 128 KB chunk produced roughly 4096 console lines with the memory manager semaphore held. On a serial console that is long enough to trip the watchdog, and in report only mode it happened on a path meant to be recoverable.</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Cap the dump with the new CONFIG_DEBUG_MM_UAF_DUMP_SIZE, default 256 bytes. A chunk smaller than the cap is still dumped in full, so the bytes on either side of the corruption stay visible. The verified window is always included even when the cap is smaller than the window, so the evidence can never be cut out.</w:t>
      </w:r>
    </w:p>
    <w:p>
      <w:pPr>
        <w:shd w:fill="F2F2F2" w:color="auto" w:val="clear"/>
        <w:spacing w:after="0" w:line="240"/>
        <w:ind w:left="360"/>
      </w:pPr>
      <w:r>
        <w:rPr>
          <w:rFonts w:ascii="Consolas" w:cs="Consolas" w:eastAsia="Consolas" w:hAnsi="Consolas"/>
          <w:sz w:val="18"/>
          <w:szCs w:val="18"/>
        </w:rPr>
        <w:t xml:space="preserve">dumpsize = MM_UAF_ALIGN_UP(SIZEOF_MM_FREENODE) + nwords * sizeof(uint32_t);</w:t>
      </w:r>
    </w:p>
    <w:p>
      <w:pPr>
        <w:shd w:fill="F2F2F2" w:color="auto" w:val="clear"/>
        <w:spacing w:after="0" w:line="240"/>
        <w:ind w:left="360"/>
      </w:pPr>
      <w:r>
        <w:rPr>
          <w:rFonts w:ascii="Consolas" w:cs="Consolas" w:eastAsia="Consolas" w:hAnsi="Consolas"/>
          <w:sz w:val="18"/>
          <w:szCs w:val="18"/>
        </w:rPr>
        <w:t xml:space="preserve">if (dumpsize &lt; CONFIG_DEBUG_MM_UAF_DUMP_SIZE) {</w:t>
      </w:r>
    </w:p>
    <w:p>
      <w:pPr>
        <w:shd w:fill="F2F2F2" w:color="auto" w:val="clear"/>
        <w:spacing w:after="0" w:line="240"/>
        <w:ind w:left="360"/>
      </w:pPr>
      <w:r>
        <w:rPr>
          <w:rFonts w:ascii="Consolas" w:cs="Consolas" w:eastAsia="Consolas" w:hAnsi="Consolas"/>
          <w:sz w:val="18"/>
          <w:szCs w:val="18"/>
        </w:rPr>
        <w:t xml:space="preserve">        dumpsize = CONFIG_DEBUG_MM_UAF_DUMP_SIZE;</w:t>
      </w:r>
    </w:p>
    <w:p>
      <w:pPr>
        <w:shd w:fill="F2F2F2" w:color="auto" w:val="clear"/>
        <w:spacing w:after="0" w:line="240"/>
        <w:ind w:left="360"/>
      </w:pPr>
      <w:r>
        <w:rPr>
          <w:rFonts w:ascii="Consolas" w:cs="Consolas" w:eastAsia="Consolas" w:hAnsi="Consolas"/>
          <w:sz w:val="18"/>
          <w:szCs w:val="18"/>
        </w:rPr>
        <w:t xml:space="preserve">}</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if (dumpsize &gt; node-&gt;size) {</w:t>
      </w:r>
    </w:p>
    <w:p>
      <w:pPr>
        <w:shd w:fill="F2F2F2" w:color="auto" w:val="clear"/>
        <w:spacing w:after="0" w:line="240"/>
        <w:ind w:left="360"/>
      </w:pPr>
      <w:r>
        <w:rPr>
          <w:rFonts w:ascii="Consolas" w:cs="Consolas" w:eastAsia="Consolas" w:hAnsi="Consolas"/>
          <w:sz w:val="18"/>
          <w:szCs w:val="18"/>
        </w:rPr>
        <w:t xml:space="preserve">        dumpsize = node-&gt;size;</w:t>
      </w:r>
    </w:p>
    <w:p>
      <w:pPr>
        <w:shd w:fill="F2F2F2" w:color="auto" w:val="clear"/>
        <w:spacing w:after="160" w:line="240"/>
        <w:ind w:left="360"/>
      </w:pPr>
      <w:r>
        <w:rPr>
          <w:rFonts w:ascii="Consolas" w:cs="Consolas" w:eastAsia="Consolas" w:hAnsi="Consolas"/>
          <w:sz w:val="18"/>
          <w:szCs w:val="18"/>
        </w:rPr>
        <w:t xml:space="preserve">}</w:t>
      </w:r>
    </w:p>
    <w:p>
      <w:pPr>
        <w:spacing w:after="120" w:line="276"/>
      </w:pPr>
      <w:r>
        <w:rPr>
          <w:rFonts w:ascii="Calibri" w:cs="Calibri" w:eastAsia="Calibri" w:hAnsi="Calibri"/>
          <w:b/>
          <w:bCs/>
          <w:color w:val="9C6500"/>
          <w:sz w:val="21"/>
          <w:szCs w:val="21"/>
        </w:rPr>
        <w:t xml:space="preserve">Note on the original recommendation. </w:t>
      </w:r>
      <w:r>
        <w:rPr>
          <w:rFonts w:ascii="Calibri" w:cs="Calibri" w:eastAsia="Calibri" w:hAnsi="Calibri"/>
          <w:sz w:val="21"/>
          <w:szCs w:val="21"/>
        </w:rPr>
        <w:t xml:space="preserve">The review first suggested clamping strictly to the poisoned window. Working the arithmetic through the example log in the upstream commit message showed that this would be wrong. For that chunk the node is at 0x63a94030 with size 112, and the window runs from +32 to +96, so a strict clamp would drop the fourth line of the dump. Part of that line lies inside the chunk but outside the verified window, and it is exactly the sort of context which tells a human what the chunk had been used for. Capping instead of clamping keeps it: that 112 byte example still dumps in full and its report is unchanged.</w:t>
      </w:r>
    </w:p>
    <w:p>
      <w:pPr>
        <w:pStyle w:val="Heading3"/>
        <w:spacing w:after="100" w:before="300"/>
      </w:pPr>
      <w:r>
        <w:rPr>
          <w:rFonts w:ascii="Consolas" w:cs="Consolas" w:eastAsia="Consolas" w:hAnsi="Consolas"/>
          <w:b/>
          <w:bCs/>
          <w:color w:val="9C0006"/>
          <w:sz w:val="22"/>
          <w:szCs w:val="22"/>
        </w:rPr>
        <w:t xml:space="preserve">Patch 0002  </w:t>
      </w:r>
      <w:r>
        <w:rPr>
          <w:rFonts w:ascii="Calibri" w:cs="Calibri" w:eastAsia="Calibri" w:hAnsi="Calibri"/>
          <w:b/>
          <w:bCs/>
          <w:color w:val="2E5C8A"/>
          <w:sz w:val="22"/>
          <w:szCs w:val="22"/>
        </w:rPr>
        <w:t xml:space="preserve">Bound CONFIG_DEBUG_MM_UAF_POISON_SIZE with a Kconfig range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Blocking</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 file changed, 7 insertions(+)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 file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option declared no range, and mm_uaf_area() compares it against a size_t. A negative value converts to a very large unsigned number, so the clamp never fires and the whole chunk is poisoned and verified. That makes every free and every malloc linear in the chunk size, and multiplies the cost of patch 0001's problem.</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Add range 4 4096 and document in the help text that the value is rounded down to whole 32-bit words. The default of 64 is unchanged, so existing configurations behave exactly as before. This is a compile time guard rail, not a runtime change.</w:t>
      </w:r>
    </w:p>
    <w:p>
      <w:pPr>
        <w:pStyle w:val="Heading3"/>
        <w:spacing w:after="100" w:before="300"/>
      </w:pPr>
      <w:r>
        <w:rPr>
          <w:rFonts w:ascii="Consolas" w:cs="Consolas" w:eastAsia="Consolas" w:hAnsi="Consolas"/>
          <w:b/>
          <w:bCs/>
          <w:color w:val="9C0006"/>
          <w:sz w:val="22"/>
          <w:szCs w:val="22"/>
        </w:rPr>
        <w:t xml:space="preserve">Patch 0003  </w:t>
      </w:r>
      <w:r>
        <w:rPr>
          <w:rFonts w:ascii="Calibri" w:cs="Calibri" w:eastAsia="Calibri" w:hAnsi="Calibri"/>
          <w:b/>
          <w:bCs/>
          <w:color w:val="2E5C8A"/>
          <w:sz w:val="22"/>
          <w:szCs w:val="22"/>
        </w:rPr>
        <w:t xml:space="preserve">Repair the poison pattern after reporting a use-after-free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High</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 files changed, 48 insertions(+)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   </w:t>
            </w:r>
            <w:r>
              <w:rPr>
                <w:rFonts w:ascii="Consolas" w:cs="Consolas" w:eastAsia="Consolas" w:hAnsi="Consolas"/>
                <w:b w:val="false"/>
                <w:bCs w:val="false"/>
                <w:sz w:val="17"/>
                <w:szCs w:val="17"/>
              </w:rPr>
              <w:t xml:space="preserve">os/mm/mm_heap/mm_uaf.c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mm_uaf_verify() reported and returned without touching the chunk. The chunk is not always consumed by the caller: mm_free() and mm_realloc() verify a neighbour which usually stays on the free list. The corrupted bytes therefore stayed corrupted, and every later free or realloc touching that neighbour re-detected and re-printed the same report, forever, from a single defect.</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Re-fill the window with the pattern once the report has been printed. This is not only noise suppression: it makes the report count meaningful. Before the fix there was no way to tell one write reported forty times from forty separate writes. After it, each report corresponds to a distinct write event. The repair is skipped when CONFIG_DEBUG_MM_UAF_PANIC is set, so the crash dump still shows the corrupting value.</w:t>
      </w:r>
    </w:p>
    <w:p>
      <w:pPr>
        <w:spacing w:after="120" w:line="276"/>
      </w:pPr>
      <w:r>
        <w:rPr>
          <w:rFonts w:ascii="Calibri" w:cs="Calibri" w:eastAsia="Calibri" w:hAnsi="Calibri"/>
          <w:sz w:val="21"/>
          <w:szCs w:val="21"/>
        </w:rPr>
        <w:t xml:space="preserve">Also adds CONFIG_DEBUG_MM_UAF_MAX_REPORTS as a console budget for a defect which fires continuously. Detection and repair keep running when the budget is spent; only printing stops. The default of 0 keeps every report, so nothing is silently dropped unless it is configured.</w:t>
      </w:r>
    </w:p>
    <w:p>
      <w:pPr>
        <w:pStyle w:val="Heading3"/>
        <w:spacing w:after="100" w:before="300"/>
      </w:pPr>
      <w:r>
        <w:rPr>
          <w:rFonts w:ascii="Consolas" w:cs="Consolas" w:eastAsia="Consolas" w:hAnsi="Consolas"/>
          <w:b/>
          <w:bCs/>
          <w:color w:val="9C0006"/>
          <w:sz w:val="22"/>
          <w:szCs w:val="22"/>
        </w:rPr>
        <w:t xml:space="preserve">Patch 0004  </w:t>
      </w:r>
      <w:r>
        <w:rPr>
          <w:rFonts w:ascii="Calibri" w:cs="Calibri" w:eastAsia="Calibri" w:hAnsi="Calibri"/>
          <w:b/>
          <w:bCs/>
          <w:color w:val="2E5C8A"/>
          <w:sz w:val="22"/>
          <w:szCs w:val="22"/>
        </w:rPr>
        <w:t xml:space="preserve">Verify the poison pattern after the chunk leaves the free list</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0006"/>
                <w:sz w:val="19"/>
                <w:szCs w:val="19"/>
              </w:rPr>
              <w:t xml:space="preserve">High</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6 files changed, 74 insertions(+), 26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mm_free.c   </w:t>
            </w:r>
            <w:r>
              <w:rPr>
                <w:rFonts w:ascii="Consolas" w:cs="Consolas" w:eastAsia="Consolas" w:hAnsi="Consolas"/>
                <w:b w:val="false"/>
                <w:bCs w:val="false"/>
                <w:sz w:val="17"/>
                <w:szCs w:val="17"/>
              </w:rPr>
              <w:t xml:space="preserve">mm_malloc.c   </w:t>
            </w:r>
            <w:r>
              <w:rPr>
                <w:rFonts w:ascii="Consolas" w:cs="Consolas" w:eastAsia="Consolas" w:hAnsi="Consolas"/>
                <w:b w:val="false"/>
                <w:bCs w:val="false"/>
                <w:sz w:val="17"/>
                <w:szCs w:val="17"/>
              </w:rPr>
              <w:t xml:space="preserve">mm_memalign.c   </w:t>
            </w:r>
            <w:r>
              <w:rPr>
                <w:rFonts w:ascii="Consolas" w:cs="Consolas" w:eastAsia="Consolas" w:hAnsi="Consolas"/>
                <w:b w:val="false"/>
                <w:bCs w:val="false"/>
                <w:sz w:val="17"/>
                <w:szCs w:val="17"/>
              </w:rPr>
              <w:t xml:space="preserve">mm_realloc.c   </w:t>
            </w:r>
            <w:r>
              <w:rPr>
                <w:rFonts w:ascii="Consolas" w:cs="Consolas" w:eastAsia="Consolas" w:hAnsi="Consolas"/>
                <w:b w:val="false"/>
                <w:bCs w:val="false"/>
                <w:sz w:val="17"/>
                <w:szCs w:val="17"/>
              </w:rPr>
              <w:t xml:space="preserve">mm_shrinkchunk.c   </w:t>
            </w:r>
            <w:r>
              <w:rPr>
                <w:rFonts w:ascii="Consolas" w:cs="Consolas" w:eastAsia="Consolas" w:hAnsi="Consolas"/>
                <w:b w:val="false"/>
                <w:bCs w:val="false"/>
                <w:sz w:val="17"/>
                <w:szCs w:val="17"/>
              </w:rPr>
              <w:t xml:space="preserve">mm_uaf.c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All seven verifications ran while the chunk was still linked into the free list. The memory manager semaphore is recursive per PID, so nothing prevents a nested allocation reached from the logging path from re-entering the allocator and handing out the very chunk the caller is about to use. In mm_free() the caller then merges a chunk which is now allocated, which is silent heap corruption.</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Move all seven verifications to just after REMOVE_NODE_FROM_LIST and before the chunk is split, merged or resized. Removal only rewrites the neighbours' flink and blink fields, never the poisoned window, so the comparison sees exactly the same bytes and detection is unchanged.</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300"/>
        <w:gridCol w:w="3000"/>
        <w:gridCol w:w="3060"/>
      </w:tblGrid>
      <w:tr>
        <w:trPr>
          <w:cantSplit/>
          <w:tblHeader/>
        </w:trPr>
        <w:tc>
          <w:tcPr>
            <w:tcW w:type="dxa" w:w="33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Site</w:t>
            </w:r>
          </w:p>
        </w:tc>
        <w:tc>
          <w:tcPr>
            <w:tcW w:type="dxa" w:w="30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Node verified</w:t>
            </w:r>
          </w:p>
        </w:tc>
        <w:tc>
          <w:tcPr>
            <w:tcW w:type="dxa" w:w="30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New position</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mm_malloc.c</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node</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after removal, before split</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mm_memalign.c</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node</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after removal, before split</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mm_shrinkchunk.c</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after removal, before absorb</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mm_free.c (forward merge)</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after removal, before merge</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mm_free.c (backward merge)</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prev</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after removal, before merge</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mm_realloc.c</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prev</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moved into the takeprev branch</w:t>
            </w:r>
          </w:p>
        </w:tc>
      </w:tr>
      <w:tr>
        <w:trPr>
          <w:cantSplit/>
          <w:tblHeader w:val="false"/>
        </w:trPr>
        <w:tc>
          <w:tcPr>
            <w:tcW w:type="dxa" w:w="33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mm_realloc.c</w:t>
            </w:r>
          </w:p>
        </w:tc>
        <w:tc>
          <w:tcPr>
            <w:tcW w:type="dxa" w:w="30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next</w:t>
            </w:r>
          </w:p>
        </w:tc>
        <w:tc>
          <w:tcPr>
            <w:tcW w:type="dxa" w:w="30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moved into the takenext branch</w:t>
            </w:r>
          </w:p>
        </w:tc>
      </w:tr>
    </w:tbl>
    <w:p>
      <w:pPr>
        <w:spacing w:after="140"/>
      </w:pPr>
      <w:r>
        <w:t xml:space="preserve"/>
      </w:r>
    </w:p>
    <w:p>
      <w:pPr>
        <w:spacing w:after="120" w:line="276"/>
      </w:pPr>
      <w:r>
        <w:rPr>
          <w:rFonts w:ascii="Calibri" w:cs="Calibri" w:eastAsia="Calibri" w:hAnsi="Calibri"/>
          <w:b/>
          <w:bCs/>
          <w:color w:val="9C6500"/>
          <w:sz w:val="21"/>
          <w:szCs w:val="21"/>
        </w:rPr>
        <w:t xml:space="preserve">Trade-off in mm_realloc. </w:t>
      </w:r>
      <w:r>
        <w:rPr>
          <w:rFonts w:ascii="Calibri" w:cs="Calibri" w:eastAsia="Calibri" w:hAnsi="Calibri"/>
          <w:sz w:val="21"/>
          <w:szCs w:val="21"/>
        </w:rPr>
        <w:t xml:space="preserve">A neighbour which realloc inspects but does not consume is no longer verified at that moment. It is still verified later, when it is actually consumed, so no coverage is lost; only the timing of the report changes.</w:t>
      </w:r>
    </w:p>
    <w:p>
      <w:pPr>
        <w:spacing w:after="120" w:line="276"/>
      </w:pPr>
      <w:r>
        <w:rPr>
          <w:rFonts w:ascii="Calibri" w:cs="Calibri" w:eastAsia="Calibri" w:hAnsi="Calibri"/>
          <w:b/>
          <w:bCs/>
          <w:color w:val="9C6500"/>
          <w:sz w:val="21"/>
          <w:szCs w:val="21"/>
        </w:rPr>
        <w:t xml:space="preserve">Second trade-off. </w:t>
      </w:r>
      <w:r>
        <w:rPr>
          <w:rFonts w:ascii="Calibri" w:cs="Calibri" w:eastAsia="Calibri" w:hAnsi="Calibri"/>
          <w:sz w:val="21"/>
          <w:szCs w:val="21"/>
        </w:rPr>
        <w:t xml:space="preserve">DEBUGASSERT_MM_FREE_NODE has to stay before the removal, because the removal dereferences blink. So for a use-after-free which corrupts both the link area and the poisoned window, the assert now fires first and the finding is labelled a corrupted free node rather than a use-after-free. That is a labelling regression, not a loss of information: the assert still prints a heap dump and panics.</w:t>
      </w:r>
    </w:p>
    <w:p>
      <w:pPr>
        <w:spacing w:after="120" w:line="276"/>
      </w:pPr>
      <w:r>
        <w:rPr>
          <w:rFonts w:ascii="Calibri" w:cs="Calibri" w:eastAsia="Calibri" w:hAnsi="Calibri"/>
          <w:sz w:val="21"/>
          <w:szCs w:val="21"/>
        </w:rPr>
        <w:t xml:space="preserve">The patch also adds a re-entrancy guard around the report. The logging helpers are not supposed to allocate, but if one ever does, the nested verification repairs the pattern and stays quiet instead of recursing.</w:t>
      </w:r>
    </w:p>
    <w:p>
      <w:pPr>
        <w:pStyle w:val="Heading3"/>
        <w:spacing w:after="100" w:before="300"/>
      </w:pPr>
      <w:r>
        <w:rPr>
          <w:rFonts w:ascii="Consolas" w:cs="Consolas" w:eastAsia="Consolas" w:hAnsi="Consolas"/>
          <w:b/>
          <w:bCs/>
          <w:color w:val="9C6500"/>
          <w:sz w:val="22"/>
          <w:szCs w:val="22"/>
        </w:rPr>
        <w:t xml:space="preserve">Patch 0005  </w:t>
      </w:r>
      <w:r>
        <w:rPr>
          <w:rFonts w:ascii="Calibri" w:cs="Calibri" w:eastAsia="Calibri" w:hAnsi="Calibri"/>
          <w:b/>
          <w:bCs/>
          <w:color w:val="2E5C8A"/>
          <w:sz w:val="22"/>
          <w:szCs w:val="22"/>
        </w:rPr>
        <w:t xml:space="preserve">Stop over-aligning the poisoned window</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6500"/>
                <w:sz w:val="19"/>
                <w:szCs w:val="19"/>
              </w:rPr>
              <w:t xml:space="preserve">Medium</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3 files changed, 27 insertions(+), 6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   </w:t>
            </w:r>
            <w:r>
              <w:rPr>
                <w:rFonts w:ascii="Consolas" w:cs="Consolas" w:eastAsia="Consolas" w:hAnsi="Consolas"/>
                <w:b w:val="false"/>
                <w:bCs w:val="false"/>
                <w:sz w:val="17"/>
                <w:szCs w:val="17"/>
              </w:rPr>
              <w:t xml:space="preserve">os/include/tinyara/mm/mm.h   </w:t>
            </w:r>
            <w:r>
              <w:rPr>
                <w:rFonts w:ascii="Consolas" w:cs="Consolas" w:eastAsia="Consolas" w:hAnsi="Consolas"/>
                <w:b w:val="false"/>
                <w:bCs w:val="false"/>
                <w:sz w:val="17"/>
                <w:szCs w:val="17"/>
              </w:rPr>
              <w:t xml:space="preserve">os/mm/mm_heap/mm_uaf.c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mm_uaf_area() started the window at MM_ALIGN_UP(SIZEOF_MM_FREENODE), which rounds up to the 16 byte allocator granule. The window only needs to be 32-bit aligned, and SIZEOF_MM_FREENODE is a multiple of four in every supported configuration, so the granule rounding gave away coverage for nothing.</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Introduce MM_UAF_ALIGN_UP(), which rounds to a whole poison word, and use it instead. Measured effect:</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2960"/>
        <w:gridCol w:w="1620"/>
        <w:gridCol w:w="1620"/>
        <w:gridCol w:w="1580"/>
        <w:gridCol w:w="1580"/>
      </w:tblGrid>
      <w:tr>
        <w:trPr>
          <w:cantSplit/>
          <w:tblHeader/>
        </w:trPr>
        <w:tc>
          <w:tcPr>
            <w:tcW w:type="dxa" w:w="29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Configuration (32-bit)</w:t>
            </w:r>
          </w:p>
        </w:tc>
        <w:tc>
          <w:tcPr>
            <w:tcW w:type="dxa" w:w="162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Alloc node</w:t>
            </w:r>
          </w:p>
        </w:tc>
        <w:tc>
          <w:tcPr>
            <w:tcW w:type="dxa" w:w="162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Free node</w:t>
            </w:r>
          </w:p>
        </w:tc>
        <w:tc>
          <w:tcPr>
            <w:tcW w:type="dxa" w:w="158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Blind before</w:t>
            </w:r>
          </w:p>
        </w:tc>
        <w:tc>
          <w:tcPr>
            <w:tcW w:type="dxa" w:w="158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Blind after</w:t>
            </w:r>
          </w:p>
        </w:tc>
      </w:tr>
      <w:tr>
        <w:trPr>
          <w:cantSplit/>
          <w:tblHeader w:val="false"/>
        </w:trPr>
        <w:tc>
          <w:tcPr>
            <w:tcW w:type="dxa" w:w="2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HEAPINFO=n FREEINFO=n</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 bytes</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 bytes</w:t>
            </w:r>
          </w:p>
        </w:tc>
      </w:tr>
      <w:tr>
        <w:trPr>
          <w:cantSplit/>
          <w:tblHeader w:val="false"/>
        </w:trPr>
        <w:tc>
          <w:tcPr>
            <w:tcW w:type="dxa" w:w="2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HEAPINFO=y FREEINFO=n</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24</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16 bytes</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8 bytes</w:t>
            </w:r>
          </w:p>
        </w:tc>
      </w:tr>
      <w:tr>
        <w:trPr>
          <w:cantSplit/>
          <w:tblHeader w:val="false"/>
        </w:trPr>
        <w:tc>
          <w:tcPr>
            <w:tcW w:type="dxa" w:w="2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HEAPINFO=y FREEINFO=y</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 bytes</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 bytes</w:t>
            </w:r>
          </w:p>
        </w:tc>
      </w:tr>
      <w:tr>
        <w:trPr>
          <w:cantSplit/>
          <w:tblHeader w:val="false"/>
        </w:trPr>
        <w:tc>
          <w:tcPr>
            <w:tcW w:type="dxa" w:w="29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64-bit HEAPINFO=y</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28</w:t>
            </w:r>
          </w:p>
        </w:tc>
        <w:tc>
          <w:tcPr>
            <w:tcW w:type="dxa" w:w="162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44</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20 bytes</w:t>
            </w:r>
          </w:p>
        </w:tc>
        <w:tc>
          <w:tcPr>
            <w:tcW w:type="dxa" w:w="15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16 bytes</w:t>
            </w:r>
          </w:p>
        </w:tc>
      </w:tr>
    </w:tbl>
    <w:p>
      <w:pPr>
        <w:spacing w:after="140"/>
      </w:pPr>
      <w:r>
        <w:t xml:space="preserve"/>
      </w:r>
    </w:p>
    <w:p>
      <w:pPr>
        <w:spacing w:after="120" w:line="276"/>
      </w:pPr>
      <w:r>
        <w:rPr>
          <w:rFonts w:ascii="Calibri" w:cs="Calibri" w:eastAsia="Calibri" w:hAnsi="Calibri"/>
          <w:sz w:val="21"/>
          <w:szCs w:val="21"/>
        </w:rPr>
        <w:t xml:space="preserve">Small chunks gain coverage they never had, on the common HEAPINFO configuration:</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2400"/>
        <w:gridCol w:w="3480"/>
        <w:gridCol w:w="3480"/>
      </w:tblGrid>
      <w:tr>
        <w:trPr>
          <w:cantSplit/>
          <w:tblHeader/>
        </w:trPr>
        <w:tc>
          <w:tcPr>
            <w:tcW w:type="dxa" w:w="2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Chunk size</w:t>
            </w:r>
          </w:p>
        </w:tc>
        <w:tc>
          <w:tcPr>
            <w:tcW w:type="dxa" w:w="348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Words covered before</w:t>
            </w:r>
          </w:p>
        </w:tc>
        <w:tc>
          <w:tcPr>
            <w:tcW w:type="dxa" w:w="348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Words covered after</w:t>
            </w:r>
          </w:p>
        </w:tc>
      </w:tr>
      <w:tr>
        <w:trPr>
          <w:cantSplit/>
          <w:tblHeader w:val="false"/>
        </w:trPr>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 bytes</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0 (no coverage at all)</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2</w:t>
            </w:r>
          </w:p>
        </w:tc>
      </w:tr>
      <w:tr>
        <w:trPr>
          <w:cantSplit/>
          <w:tblHeader w:val="false"/>
        </w:trPr>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48 bytes</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6</w:t>
            </w:r>
          </w:p>
        </w:tc>
      </w:tr>
      <w:tr>
        <w:trPr>
          <w:cantSplit/>
          <w:tblHeader w:val="false"/>
        </w:trPr>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64 bytes</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10</w:t>
            </w:r>
          </w:p>
        </w:tc>
      </w:tr>
      <w:tr>
        <w:trPr>
          <w:cantSplit/>
          <w:tblHeader w:val="false"/>
        </w:trPr>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80 bytes</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12</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14</w:t>
            </w:r>
          </w:p>
        </w:tc>
      </w:tr>
      <w:tr>
        <w:trPr>
          <w:cantSplit/>
          <w:tblHeader w:val="false"/>
        </w:trPr>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96 bytes</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w:t>
            </w:r>
          </w:p>
        </w:tc>
        <w:tc>
          <w:tcPr>
            <w:tcW w:type="dxa" w:w="348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16 (window cap reached)</w:t>
            </w:r>
          </w:p>
        </w:tc>
      </w:tr>
    </w:tbl>
    <w:p>
      <w:pPr>
        <w:spacing w:after="140"/>
      </w:pPr>
      <w:r>
        <w:t xml:space="preserve"/>
      </w:r>
    </w:p>
    <w:p>
      <w:pPr>
        <w:spacing w:after="120" w:line="276"/>
      </w:pPr>
      <w:r>
        <w:rPr>
          <w:rFonts w:ascii="Calibri" w:cs="Calibri" w:eastAsia="Calibri" w:hAnsi="Calibri"/>
          <w:sz w:val="21"/>
          <w:szCs w:val="21"/>
        </w:rPr>
        <w:t xml:space="preserve">A 32 byte free chunk is every freed allocation of 16 bytes or less, which is among the most common allocation sizes in the system. Before this patch none of them were covered.</w:t>
      </w:r>
    </w:p>
    <w:p>
      <w:pPr>
        <w:spacing w:after="120" w:line="276"/>
      </w:pPr>
      <w:r>
        <w:rPr>
          <w:rFonts w:ascii="Calibri" w:cs="Calibri" w:eastAsia="Calibri" w:hAnsi="Calibri"/>
          <w:sz w:val="21"/>
          <w:szCs w:val="21"/>
        </w:rPr>
        <w:t xml:space="preserve">The patch also corrects the Kconfig help, which implied that a write into the uncovered bookkeeping region is caught by DEBUGASSERT_MM_FREE_NODE. That macro only checks blink for NULL, so a write of any other value, or a write to flink, is not detected. The help now states the limit plainly instead of implying cover which does not exist.</w:t>
      </w:r>
    </w:p>
    <w:p>
      <w:pPr>
        <w:pStyle w:val="Heading3"/>
        <w:spacing w:after="100" w:before="300"/>
      </w:pPr>
      <w:r>
        <w:rPr>
          <w:rFonts w:ascii="Consolas" w:cs="Consolas" w:eastAsia="Consolas" w:hAnsi="Consolas"/>
          <w:b/>
          <w:bCs/>
          <w:color w:val="9C6500"/>
          <w:sz w:val="22"/>
          <w:szCs w:val="22"/>
        </w:rPr>
        <w:t xml:space="preserve">Patch 0006  </w:t>
      </w:r>
      <w:r>
        <w:rPr>
          <w:rFonts w:ascii="Calibri" w:cs="Calibri" w:eastAsia="Calibri" w:hAnsi="Calibri"/>
          <w:b/>
          <w:bCs/>
          <w:color w:val="2E5C8A"/>
          <w:sz w:val="22"/>
          <w:szCs w:val="22"/>
        </w:rPr>
        <w:t xml:space="preserve">Build the use-after-free detector in qemu/build_test</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6500"/>
                <w:sz w:val="19"/>
                <w:szCs w:val="19"/>
              </w:rPr>
              <w:t xml:space="preserve">Medium</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 file changed, 6 insertions(+)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 file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build/configs/qemu/build_test/defconfig</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No configuration in the tree enabled CONFIG_DEBUG_MM_UAF, and mm_uaf.c is only added to CSRCS when it is set. Every call site is behind an ifdef as well, so nothing in continuous integration compiled a single line of the feature. A build break in it would have gone unnoticed indefinitely.</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qemu/build_test exists for compile coverage and already runs in the integration matrix, so enable the option there with its defaults. That configuration already sets CONFIG_DEBUG_MM_HEAPINFO, which is also the combination where the report carries the owning task and the allocating address.</w:t>
      </w:r>
    </w:p>
    <w:p>
      <w:pPr>
        <w:pStyle w:val="Heading3"/>
        <w:spacing w:after="100" w:before="300"/>
      </w:pPr>
      <w:r>
        <w:rPr>
          <w:rFonts w:ascii="Consolas" w:cs="Consolas" w:eastAsia="Consolas" w:hAnsi="Consolas"/>
          <w:b/>
          <w:bCs/>
          <w:color w:val="9C6500"/>
          <w:sz w:val="22"/>
          <w:szCs w:val="22"/>
        </w:rPr>
        <w:t xml:space="preserve">Patch 0007  </w:t>
      </w:r>
      <w:r>
        <w:rPr>
          <w:rFonts w:ascii="Calibri" w:cs="Calibri" w:eastAsia="Calibri" w:hAnsi="Calibri"/>
          <w:b/>
          <w:bCs/>
          <w:color w:val="2E5C8A"/>
          <w:sz w:val="22"/>
          <w:szCs w:val="22"/>
        </w:rPr>
        <w:t xml:space="preserve">Make the heap region dump 64-bit safe and stop it over-reading</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6500"/>
                <w:sz w:val="19"/>
                <w:szCs w:val="19"/>
              </w:rPr>
              <w:t xml:space="preserve">Medium</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5 files changed, 23 insertions(+), 9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5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mm.h   </w:t>
            </w:r>
            <w:r>
              <w:rPr>
                <w:rFonts w:ascii="Consolas" w:cs="Consolas" w:eastAsia="Consolas" w:hAnsi="Consolas"/>
                <w:b w:val="false"/>
                <w:bCs w:val="false"/>
                <w:sz w:val="17"/>
                <w:szCs w:val="17"/>
              </w:rPr>
              <w:t xml:space="preserve">mm_check_heap_corruption.c   </w:t>
            </w:r>
            <w:r>
              <w:rPr>
                <w:rFonts w:ascii="Consolas" w:cs="Consolas" w:eastAsia="Consolas" w:hAnsi="Consolas"/>
                <w:b w:val="false"/>
                <w:bCs w:val="false"/>
                <w:sz w:val="17"/>
                <w:szCs w:val="17"/>
              </w:rPr>
              <w:t xml:space="preserve">mm_heap_dbg.c   </w:t>
            </w:r>
            <w:r>
              <w:rPr>
                <w:rFonts w:ascii="Consolas" w:cs="Consolas" w:eastAsia="Consolas" w:hAnsi="Consolas"/>
                <w:b w:val="false"/>
                <w:bCs w:val="false"/>
                <w:sz w:val="17"/>
                <w:szCs w:val="17"/>
              </w:rPr>
              <w:t xml:space="preserve">mm_heapinfo_utils.c   </w:t>
            </w:r>
            <w:r>
              <w:rPr>
                <w:rFonts w:ascii="Consolas" w:cs="Consolas" w:eastAsia="Consolas" w:hAnsi="Consolas"/>
                <w:b w:val="false"/>
                <w:bCs w:val="false"/>
                <w:sz w:val="17"/>
                <w:szCs w:val="17"/>
              </w:rPr>
              <w:t xml:space="preserve">mm_uaf.c</w:t>
            </w:r>
          </w:p>
        </w:tc>
      </w:tr>
    </w:tbl>
    <w:p>
      <w:pPr>
        <w:spacing w:after="140"/>
      </w:pPr>
      <w:r>
        <w:t xml:space="preserve"/>
      </w:r>
    </w:p>
    <w:p>
      <w:pPr>
        <w:spacing w:after="120" w:line="276"/>
      </w:pPr>
      <w:r>
        <w:rPr>
          <w:rFonts w:ascii="Calibri" w:cs="Calibri" w:eastAsia="Calibri" w:hAnsi="Calibri"/>
          <w:b/>
          <w:bCs/>
          <w:sz w:val="21"/>
          <w:szCs w:val="21"/>
        </w:rPr>
        <w:t xml:space="preserve">Problem one. </w:t>
      </w:r>
      <w:r>
        <w:rPr>
          <w:rFonts w:ascii="Calibri" w:cs="Calibri" w:eastAsia="Calibri" w:hAnsi="Calibri"/>
          <w:sz w:val="21"/>
          <w:szCs w:val="21"/>
        </w:rPr>
        <w:t xml:space="preserve">mm_dump_heap_region() took uint32_t bounds, so every caller had to cast a pointer down to 32 bits. On a 64-bit target that truncates the address and the dump either prints unrelated memory or faults, and the cast itself warns. mm.h documents 64-bit configurations of the allocator, so the narrow prototype is wrong rather than merely untidy.</w:t>
      </w:r>
    </w:p>
    <w:p>
      <w:pPr>
        <w:spacing w:after="120" w:line="276"/>
      </w:pPr>
      <w:r>
        <w:rPr>
          <w:rFonts w:ascii="Calibri" w:cs="Calibri" w:eastAsia="Calibri" w:hAnsi="Calibri"/>
          <w:b/>
          <w:bCs/>
          <w:sz w:val="21"/>
          <w:szCs w:val="21"/>
        </w:rPr>
        <w:t xml:space="preserve">Problem two. </w:t>
      </w:r>
      <w:r>
        <w:rPr>
          <w:rFonts w:ascii="Calibri" w:cs="Calibri" w:eastAsia="Calibri" w:hAnsi="Calibri"/>
          <w:sz w:val="21"/>
          <w:szCs w:val="21"/>
        </w:rPr>
        <w:t xml:space="preserve">The printing loop read eight words per line while start &lt; end, so a region which is not a multiple of 32 bytes was read up to 28 bytes past its end. Heap chunk sizes are multiples of 16, so half of them hit this, and for the last region of a heap the over-read runs past the heap itself. The example log in the upstream commit message shows it happening: its final four words are the following node's header.</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Widen the prototype to uintptr_t and update the four call sites; the existing callers pass uint32_t values which widen implicitly, so nothing changes on a 32-bit target. Two call sites also passed a pointer with no cast at all and now have one. The loop reads only the words inside the region and prints the remainder of the line as zero.</w:t>
      </w:r>
    </w:p>
    <w:p>
      <w:pPr>
        <w:pStyle w:val="Heading3"/>
        <w:spacing w:after="100" w:before="300"/>
      </w:pPr>
      <w:r>
        <w:rPr>
          <w:rFonts w:ascii="Consolas" w:cs="Consolas" w:eastAsia="Consolas" w:hAnsi="Consolas"/>
          <w:b/>
          <w:bCs/>
          <w:color w:val="9C6500"/>
          <w:sz w:val="22"/>
          <w:szCs w:val="22"/>
        </w:rPr>
        <w:t xml:space="preserve">Patch 0008  </w:t>
      </w:r>
      <w:r>
        <w:rPr>
          <w:rFonts w:ascii="Calibri" w:cs="Calibri" w:eastAsia="Calibri" w:hAnsi="Calibri"/>
          <w:b/>
          <w:bCs/>
          <w:color w:val="2E5C8A"/>
          <w:sz w:val="22"/>
          <w:szCs w:val="22"/>
        </w:rPr>
        <w:t xml:space="preserve">Say in Kconfig that a reallocated chunk is not covered</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9C6500"/>
                <w:sz w:val="19"/>
                <w:szCs w:val="19"/>
              </w:rPr>
              <w:t xml:space="preserve">Medium</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 file changed, 8 insertions(+)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 file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option is called use-after-free detection, which sets an expectation it does not meet in the case most engineers picture. The help text said nothing about it.</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State the limit: the detector only watches a chunk while it is on the free list, so once the chunk has been handed out again the address legitimately belongs to the new owner and no content check can tell a stale write apart from a valid one. A reader now knows what is and is not covered before enabling it.</w:t>
      </w:r>
    </w:p>
    <w:p>
      <w:pPr>
        <w:pStyle w:val="Heading3"/>
        <w:spacing w:after="100" w:before="300"/>
      </w:pPr>
      <w:r>
        <w:rPr>
          <w:rFonts w:ascii="Consolas" w:cs="Consolas" w:eastAsia="Consolas" w:hAnsi="Consolas"/>
          <w:b/>
          <w:bCs/>
          <w:color w:val="1F4E79"/>
          <w:sz w:val="22"/>
          <w:szCs w:val="22"/>
        </w:rPr>
        <w:t xml:space="preserve">Patch 0009  </w:t>
      </w:r>
      <w:r>
        <w:rPr>
          <w:rFonts w:ascii="Calibri" w:cs="Calibri" w:eastAsia="Calibri" w:hAnsi="Calibri"/>
          <w:b/>
          <w:bCs/>
          <w:color w:val="2E5C8A"/>
          <w:sz w:val="22"/>
          <w:szCs w:val="22"/>
        </w:rPr>
        <w:t xml:space="preserve">Give the detector a range based poison and verify primitive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1F4E79"/>
                <w:sz w:val="19"/>
                <w:szCs w:val="19"/>
              </w:rPr>
              <w:t xml:space="preserve">Enabler</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2 files changed, 94 insertions(+), 34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os/include/tinyara/mm/mm.h   </w:t>
            </w:r>
            <w:r>
              <w:rPr>
                <w:rFonts w:ascii="Consolas" w:cs="Consolas" w:eastAsia="Consolas" w:hAnsi="Consolas"/>
                <w:b w:val="false"/>
                <w:bCs w:val="false"/>
                <w:sz w:val="17"/>
                <w:szCs w:val="17"/>
              </w:rPr>
              <w:t xml:space="preserve">os/mm/mm_heap/mm_uaf.c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mm_uaf_poison() and mm_uaf_verify() derived the checked window inside themselves, from the free node layout, so they can only ever cover a chunk sitting on the free list. How much of a chunk may carry the pattern actually depends on why the chunk is not in use: one on the free list has to leave flink, blink and the free debug info alone, while a chunk held out of the free list entirely can carry the pattern across its whole user data area.</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Split the range out. The node based functions become thin wrappers which pass the free list window, so all seven call sites are untouched and the values they end up using are identical. There is no behavioural or output change whatsoever.</w:t>
      </w:r>
    </w:p>
    <w:p>
      <w:pPr>
        <w:shd w:fill="F2F2F2" w:color="auto" w:val="clear"/>
        <w:spacing w:after="0" w:line="240"/>
        <w:ind w:left="360"/>
      </w:pPr>
      <w:r>
        <w:rPr>
          <w:rFonts w:ascii="Consolas" w:cs="Consolas" w:eastAsia="Consolas" w:hAnsi="Consolas"/>
          <w:sz w:val="18"/>
          <w:szCs w:val="18"/>
        </w:rPr>
        <w:t xml:space="preserve">void mm_uaf_poison_range(FAR void *start, size_t nbytes);</w:t>
      </w:r>
    </w:p>
    <w:p>
      <w:pPr>
        <w:shd w:fill="F2F2F2" w:color="auto" w:val="clear"/>
        <w:spacing w:after="0" w:line="240"/>
        <w:ind w:left="360"/>
      </w:pPr>
      <w:r>
        <w:rPr>
          <w:rFonts w:ascii="Consolas" w:cs="Consolas" w:eastAsia="Consolas" w:hAnsi="Consolas"/>
          <w:sz w:val="18"/>
          <w:szCs w:val="18"/>
        </w:rPr>
        <w:t xml:space="preserve">void mm_uaf_verify_range(FAR struct mm_heap_s *heap,</w:t>
      </w:r>
    </w:p>
    <w:p>
      <w:pPr>
        <w:shd w:fill="F2F2F2" w:color="auto" w:val="clear"/>
        <w:spacing w:after="0" w:line="240"/>
        <w:ind w:left="360"/>
      </w:pPr>
      <w:r>
        <w:rPr>
          <w:rFonts w:ascii="Consolas" w:cs="Consolas" w:eastAsia="Consolas" w:hAnsi="Consolas"/>
          <w:sz w:val="18"/>
          <w:szCs w:val="18"/>
        </w:rPr>
        <w:t xml:space="preserve">                         FAR struct mm_allocnode_s *node,</w:t>
      </w:r>
    </w:p>
    <w:p>
      <w:pPr>
        <w:shd w:fill="F2F2F2" w:color="auto" w:val="clear"/>
        <w:spacing w:after="160" w:line="240"/>
        <w:ind w:left="360"/>
      </w:pPr>
      <w:r>
        <w:rPr>
          <w:rFonts w:ascii="Consolas" w:cs="Consolas" w:eastAsia="Consolas" w:hAnsi="Consolas"/>
          <w:sz w:val="18"/>
          <w:szCs w:val="18"/>
        </w:rPr>
        <w:t xml:space="preserve">                         FAR void *start, size_t nbytes);</w:t>
      </w:r>
    </w:p>
    <w:p>
      <w:pPr>
        <w:spacing w:after="120" w:line="276"/>
      </w:pPr>
      <w:r>
        <w:rPr>
          <w:rFonts w:ascii="Calibri" w:cs="Calibri" w:eastAsia="Calibri" w:hAnsi="Calibri"/>
          <w:b/>
          <w:bCs/>
          <w:color w:val="1F4E79"/>
          <w:sz w:val="21"/>
          <w:szCs w:val="21"/>
        </w:rPr>
        <w:t xml:space="preserve">Why this one matters most. </w:t>
      </w:r>
      <w:r>
        <w:rPr>
          <w:rFonts w:ascii="Calibri" w:cs="Calibri" w:eastAsia="Calibri" w:hAnsi="Calibri"/>
          <w:sz w:val="21"/>
          <w:szCs w:val="21"/>
        </w:rPr>
        <w:t xml:space="preserve">This is the single prerequisite the delayed reuse work cannot do without. Patches 0011 and 0012 need to poison a whole payload while the free list path keeps its narrower window. Landing this refactor with the pull request costs about ten lines and touches nothing else. Deferring it to the follow-up turns that follow-up from a three file change into an eight file one, because all seven call sites change signature, and makes it an API change to code which has just merged.</w:t>
      </w:r>
    </w:p>
    <w:p>
      <w:pPr>
        <w:pStyle w:val="Heading3"/>
        <w:spacing w:after="100" w:before="300"/>
      </w:pPr>
      <w:r>
        <w:rPr>
          <w:rFonts w:ascii="Consolas" w:cs="Consolas" w:eastAsia="Consolas" w:hAnsi="Consolas"/>
          <w:b/>
          <w:bCs/>
          <w:color w:val="595959"/>
          <w:sz w:val="22"/>
          <w:szCs w:val="22"/>
        </w:rPr>
        <w:t xml:space="preserve">Patch 0010  </w:t>
      </w:r>
      <w:r>
        <w:rPr>
          <w:rFonts w:ascii="Calibri" w:cs="Calibri" w:eastAsia="Calibri" w:hAnsi="Calibri"/>
          <w:b/>
          <w:bCs/>
          <w:color w:val="2E5C8A"/>
          <w:sz w:val="22"/>
          <w:szCs w:val="22"/>
        </w:rPr>
        <w:t xml:space="preserve">Tidy up the use-after-free detector</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595959"/>
                <w:sz w:val="19"/>
                <w:szCs w:val="19"/>
              </w:rPr>
              <w:t xml:space="preserve">Minor</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9 files changed, 40 insertions(+), 38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9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   </w:t>
            </w:r>
            <w:r>
              <w:rPr>
                <w:rFonts w:ascii="Consolas" w:cs="Consolas" w:eastAsia="Consolas" w:hAnsi="Consolas"/>
                <w:b w:val="false"/>
                <w:bCs w:val="false"/>
                <w:sz w:val="17"/>
                <w:szCs w:val="17"/>
              </w:rPr>
              <w:t xml:space="preserve">mm.h   </w:t>
            </w:r>
            <w:r>
              <w:rPr>
                <w:rFonts w:ascii="Consolas" w:cs="Consolas" w:eastAsia="Consolas" w:hAnsi="Consolas"/>
                <w:b w:val="false"/>
                <w:bCs w:val="false"/>
                <w:sz w:val="17"/>
                <w:szCs w:val="17"/>
              </w:rPr>
              <w:t xml:space="preserve">mm_addfreechunk.c   </w:t>
            </w:r>
            <w:r>
              <w:rPr>
                <w:rFonts w:ascii="Consolas" w:cs="Consolas" w:eastAsia="Consolas" w:hAnsi="Consolas"/>
                <w:b w:val="false"/>
                <w:bCs w:val="false"/>
                <w:sz w:val="17"/>
                <w:szCs w:val="17"/>
              </w:rPr>
              <w:t xml:space="preserve">mm_free.c   </w:t>
            </w:r>
            <w:r>
              <w:rPr>
                <w:rFonts w:ascii="Consolas" w:cs="Consolas" w:eastAsia="Consolas" w:hAnsi="Consolas"/>
                <w:b w:val="false"/>
                <w:bCs w:val="false"/>
                <w:sz w:val="17"/>
                <w:szCs w:val="17"/>
              </w:rPr>
              <w:t xml:space="preserve">mm_malloc.c   </w:t>
            </w:r>
            <w:r>
              <w:rPr>
                <w:rFonts w:ascii="Consolas" w:cs="Consolas" w:eastAsia="Consolas" w:hAnsi="Consolas"/>
                <w:b w:val="false"/>
                <w:bCs w:val="false"/>
                <w:sz w:val="17"/>
                <w:szCs w:val="17"/>
              </w:rPr>
              <w:t xml:space="preserve">mm_memalign.c   </w:t>
            </w:r>
            <w:r>
              <w:rPr>
                <w:rFonts w:ascii="Consolas" w:cs="Consolas" w:eastAsia="Consolas" w:hAnsi="Consolas"/>
                <w:b w:val="false"/>
                <w:bCs w:val="false"/>
                <w:sz w:val="17"/>
                <w:szCs w:val="17"/>
              </w:rPr>
              <w:t xml:space="preserve">mm_realloc.c   </w:t>
            </w:r>
            <w:r>
              <w:rPr>
                <w:rFonts w:ascii="Consolas" w:cs="Consolas" w:eastAsia="Consolas" w:hAnsi="Consolas"/>
                <w:b w:val="false"/>
                <w:bCs w:val="false"/>
                <w:sz w:val="17"/>
                <w:szCs w:val="17"/>
              </w:rPr>
              <w:t xml:space="preserve">mm_shrinkchunk.c   </w:t>
            </w:r>
            <w:r>
              <w:rPr>
                <w:rFonts w:ascii="Consolas" w:cs="Consolas" w:eastAsia="Consolas" w:hAnsi="Consolas"/>
                <w:b w:val="false"/>
                <w:bCs w:val="false"/>
                <w:sz w:val="17"/>
                <w:szCs w:val="17"/>
              </w:rPr>
              <w:t xml:space="preserve">mm_uaf.c</w:t>
            </w:r>
          </w:p>
        </w:tc>
      </w:tr>
    </w:tbl>
    <w:p>
      <w:pPr>
        <w:spacing w:after="140"/>
      </w:pPr>
      <w:r>
        <w:t xml:space="preserve"/>
      </w:r>
    </w:p>
    <w:p>
      <w:pPr>
        <w:spacing w:after="120" w:line="276"/>
      </w:pPr>
      <w:r>
        <w:rPr>
          <w:rFonts w:ascii="Calibri" w:cs="Calibri" w:eastAsia="Calibri" w:hAnsi="Calibri"/>
          <w:sz w:val="21"/>
          <w:szCs w:val="21"/>
        </w:rPr>
        <w:t xml:space="preserve">A collection of small cleanups with no change to what is detected:</w:t>
      </w:r>
    </w:p>
    <w:p>
      <w:pPr>
        <w:pStyle w:val="ListParagraph"/>
        <w:numPr>
          <w:ilvl w:val="0"/>
          <w:numId w:val="2"/>
        </w:numPr>
        <w:spacing w:after="80" w:line="276"/>
      </w:pPr>
      <w:r>
        <w:rPr>
          <w:rFonts w:ascii="Calibri" w:cs="Calibri" w:eastAsia="Calibri" w:hAnsi="Calibri"/>
          <w:sz w:val="21"/>
          <w:szCs w:val="21"/>
        </w:rPr>
        <w:t xml:space="preserve">Empty macros for the disabled case in mm.h, which removes eight #ifdef CONFIG_DEBUG_MM_UAF blocks from six hot allocator files.</w:t>
      </w:r>
    </w:p>
    <w:p>
      <w:pPr>
        <w:pStyle w:val="ListParagraph"/>
        <w:numPr>
          <w:ilvl w:val="0"/>
          <w:numId w:val="2"/>
        </w:numPr>
        <w:spacing w:after="80" w:line="276"/>
      </w:pPr>
      <w:r>
        <w:rPr>
          <w:rFonts w:ascii="Calibri" w:cs="Calibri" w:eastAsia="Calibri" w:hAnsi="Calibri"/>
          <w:sz w:val="21"/>
          <w:szCs w:val="21"/>
        </w:rPr>
        <w:t xml:space="preserve">Pass the heap to the verify entry points and print the free node list with the report. A corrupted chunk is very often a corrupted free list, and that list is the first thing worth seeing.</w:t>
      </w:r>
    </w:p>
    <w:p>
      <w:pPr>
        <w:pStyle w:val="ListParagraph"/>
        <w:numPr>
          <w:ilvl w:val="0"/>
          <w:numId w:val="2"/>
        </w:numPr>
        <w:spacing w:after="80" w:line="276"/>
      </w:pPr>
      <w:r>
        <w:rPr>
          <w:rFonts w:ascii="Calibri" w:cs="Calibri" w:eastAsia="Calibri" w:hAnsi="Calibri"/>
          <w:sz w:val="21"/>
          <w:szCs w:val="21"/>
        </w:rPr>
        <w:t xml:space="preserve">Drop the separator line printed before mm_dump_heap_region(), which prints its own banner, so the report no longer starts with a doubled rule.</w:t>
      </w:r>
    </w:p>
    <w:p>
      <w:pPr>
        <w:pStyle w:val="ListParagraph"/>
        <w:numPr>
          <w:ilvl w:val="0"/>
          <w:numId w:val="2"/>
        </w:numPr>
        <w:spacing w:after="80" w:line="276"/>
      </w:pPr>
      <w:r>
        <w:rPr>
          <w:rFonts w:ascii="Calibri" w:cs="Calibri" w:eastAsia="Calibri" w:hAnsi="Calibri"/>
          <w:sz w:val="21"/>
          <w:szCs w:val="21"/>
        </w:rPr>
        <w:t xml:space="preserve">Include tinyara/arch.h. mfdbg() expands to a use of up_interrupt_context() under CONFIG_BUILD_FLAT, which is declared only there, and nothing else in the file's include chain reaches it.</w:t>
      </w:r>
    </w:p>
    <w:p>
      <w:pPr>
        <w:pStyle w:val="ListParagraph"/>
        <w:numPr>
          <w:ilvl w:val="0"/>
          <w:numId w:val="2"/>
        </w:numPr>
        <w:spacing w:after="80" w:line="276"/>
      </w:pPr>
      <w:r>
        <w:rPr>
          <w:rFonts w:ascii="Calibri" w:cs="Calibri" w:eastAsia="Calibri" w:hAnsi="Calibri"/>
          <w:sz w:val="21"/>
          <w:szCs w:val="21"/>
        </w:rPr>
        <w:t xml:space="preserve">Drop the unused include of mm_node.h.</w:t>
      </w:r>
    </w:p>
    <w:p>
      <w:pPr>
        <w:pStyle w:val="ListParagraph"/>
        <w:numPr>
          <w:ilvl w:val="0"/>
          <w:numId w:val="2"/>
        </w:numPr>
        <w:spacing w:after="80" w:line="276"/>
      </w:pPr>
      <w:r>
        <w:rPr>
          <w:rFonts w:ascii="Calibri" w:cs="Calibri" w:eastAsia="Calibri" w:hAnsi="Calibri"/>
          <w:sz w:val="21"/>
          <w:szCs w:val="21"/>
        </w:rPr>
        <w:t xml:space="preserve">Use FAR consistently between declarations and definitions.</w:t>
      </w:r>
    </w:p>
    <w:p>
      <w:pPr>
        <w:pStyle w:val="ListParagraph"/>
        <w:numPr>
          <w:ilvl w:val="0"/>
          <w:numId w:val="2"/>
        </w:numPr>
        <w:spacing w:after="80" w:line="276"/>
      </w:pPr>
      <w:r>
        <w:rPr>
          <w:rFonts w:ascii="Calibri" w:cs="Calibri" w:eastAsia="Calibri" w:hAnsi="Calibri"/>
          <w:sz w:val="21"/>
          <w:szCs w:val="21"/>
        </w:rPr>
        <w:t xml:space="preserve">Write MM_UAF_PATTERN as 0xA5A5A5A5u so the constant is unsigned.</w:t>
      </w:r>
    </w:p>
    <w:p>
      <w:pPr>
        <w:pStyle w:val="ListParagraph"/>
        <w:numPr>
          <w:ilvl w:val="0"/>
          <w:numId w:val="2"/>
        </w:numPr>
        <w:spacing w:after="80" w:line="276"/>
      </w:pPr>
      <w:r>
        <w:rPr>
          <w:rFonts w:ascii="Calibri" w:cs="Calibri" w:eastAsia="Calibri" w:hAnsi="Calibri"/>
          <w:sz w:val="21"/>
          <w:szCs w:val="21"/>
        </w:rPr>
        <w:t xml:space="preserve">Test the scan result as i == nwords rather than i &gt;= nwords, and say in the comment that an empty range lands there too.</w:t>
      </w:r>
    </w:p>
    <w:p>
      <w:pPr>
        <w:pStyle w:val="ListParagraph"/>
        <w:numPr>
          <w:ilvl w:val="0"/>
          <w:numId w:val="2"/>
        </w:numPr>
        <w:spacing w:after="80" w:line="276"/>
      </w:pPr>
      <w:r>
        <w:rPr>
          <w:rFonts w:ascii="Calibri" w:cs="Calibri" w:eastAsia="Calibri" w:hAnsi="Calibri"/>
          <w:sz w:val="21"/>
          <w:szCs w:val="21"/>
        </w:rPr>
        <w:t xml:space="preserve">Note in the Kconfig help that DEBUG_MM_HEAPINFO is worth enabling alongside, and that the option changes behaviour rather than only adding reporting, because allocations now come back holding the pattern instead of recycled data.</w:t>
      </w:r>
    </w:p>
    <w:p>
      <w:pPr>
        <w:pStyle w:val="Heading1"/>
        <w:pBdr>
          <w:bottom w:val="single" w:color="1F4E79" w:sz="8" w:space="4"/>
        </w:pBdr>
        <w:spacing w:after="160" w:before="360"/>
      </w:pPr>
      <w:r>
        <w:rPr>
          <w:rFonts w:ascii="Calibri" w:cs="Calibri" w:eastAsia="Calibri" w:hAnsi="Calibri"/>
          <w:b/>
          <w:bCs/>
          <w:color w:val="1F4E79"/>
          <w:sz w:val="30"/>
          <w:szCs w:val="30"/>
        </w:rPr>
        <w:t xml:space="preserve">4. Part 2 - The Reallocation Case (0011 to 0013)</w:t>
      </w:r>
    </w:p>
    <w:p>
      <w:pPr>
        <w:pStyle w:val="Heading2"/>
        <w:spacing w:after="120" w:before="280"/>
      </w:pPr>
      <w:r>
        <w:rPr>
          <w:rFonts w:ascii="Calibri" w:cs="Calibri" w:eastAsia="Calibri" w:hAnsi="Calibri"/>
          <w:b/>
          <w:bCs/>
          <w:color w:val="1F4E79"/>
          <w:sz w:val="25"/>
          <w:szCs w:val="25"/>
        </w:rPr>
        <w:t xml:space="preserve">4.1 Why delayed reuse is the only option</w:t>
      </w:r>
    </w:p>
    <w:p>
      <w:pPr>
        <w:spacing w:after="120" w:line="276"/>
      </w:pPr>
      <w:r>
        <w:rPr>
          <w:rFonts w:ascii="Calibri" w:cs="Calibri" w:eastAsia="Calibri" w:hAnsi="Calibri"/>
          <w:sz w:val="21"/>
          <w:szCs w:val="21"/>
        </w:rPr>
        <w:t xml:space="preserve">One thread frees a block, a second thread allocates the same block, and the first thread then writes through its stale pointer. The detector added by the pull request cannot see this, and neither can any amount of improvement to it, because once the block is reallocated the address genuinely belongs to the new owner. The stale write and the new owner's write are indistinguishable at the address level.</w:t>
      </w:r>
    </w:p>
    <w:p>
      <w:pPr>
        <w:spacing w:after="120" w:line="276"/>
      </w:pPr>
      <w:r>
        <w:rPr>
          <w:rFonts w:ascii="Calibri" w:cs="Calibri" w:eastAsia="Calibri" w:hAnsi="Calibri"/>
          <w:sz w:val="21"/>
          <w:szCs w:val="21"/>
        </w:rPr>
        <w:t xml:space="preserve">Only two mechanisms separate them:</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000"/>
        <w:gridCol w:w="4200"/>
        <w:gridCol w:w="2160"/>
      </w:tblGrid>
      <w:tr>
        <w:trPr>
          <w:cantSplit/>
          <w:tblHeader/>
        </w:trPr>
        <w:tc>
          <w:tcPr>
            <w:tcW w:type="dxa" w:w="30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Approach</w:t>
            </w:r>
          </w:p>
        </w:tc>
        <w:tc>
          <w:tcPr>
            <w:tcW w:type="dxa" w:w="42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Mechanism</w:t>
            </w:r>
          </w:p>
        </w:tc>
        <w:tc>
          <w:tcPr>
            <w:tcW w:type="dxa" w:w="21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Viable here</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Delay the reuse</w:t>
            </w:r>
          </w:p>
        </w:tc>
        <w:tc>
          <w:tcPr>
            <w:tcW w:type="dxa" w:w="4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address is never reassigned, so the stale write lands in memory nobody owns</w:t>
            </w:r>
          </w:p>
        </w:tc>
        <w:tc>
          <w:tcPr>
            <w:tcW w:type="dxa" w:w="216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Yes</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Pointer identity</w:t>
            </w:r>
          </w:p>
        </w:tc>
        <w:tc>
          <w:tcPr>
            <w:tcW w:type="dxa" w:w="4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pointer itself carries a tag which expires on free</w:t>
            </w:r>
          </w:p>
        </w:tc>
        <w:tc>
          <w:tcPr>
            <w:tcW w:type="dxa" w:w="216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No - needs MTE or CHERI hardware</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Shadow memory</w:t>
            </w:r>
          </w:p>
        </w:tc>
        <w:tc>
          <w:tcPr>
            <w:tcW w:type="dxa" w:w="4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Per granule allocated or freed shadow byte</w:t>
            </w:r>
          </w:p>
        </w:tc>
        <w:tc>
          <w:tcPr>
            <w:tcW w:type="dxa" w:w="216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No - shadow says allocated for the new owner</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Guard pages</w:t>
            </w:r>
          </w:p>
        </w:tc>
        <w:tc>
          <w:tcPr>
            <w:tcW w:type="dxa" w:w="42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Unmap on free</w:t>
            </w:r>
          </w:p>
        </w:tc>
        <w:tc>
          <w:tcPr>
            <w:tcW w:type="dxa" w:w="216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No - 16 byte granule, few MPU regions</w:t>
            </w:r>
          </w:p>
        </w:tc>
      </w:tr>
    </w:tbl>
    <w:p>
      <w:pPr>
        <w:spacing w:after="140"/>
      </w:pPr>
      <w:r>
        <w:t xml:space="preserve"/>
      </w:r>
    </w:p>
    <w:p>
      <w:pPr>
        <w:spacing w:after="120" w:line="276"/>
      </w:pPr>
      <w:r>
        <w:rPr>
          <w:rFonts w:ascii="Calibri" w:cs="Calibri" w:eastAsia="Calibri" w:hAnsi="Calibri"/>
          <w:sz w:val="21"/>
          <w:szCs w:val="21"/>
        </w:rPr>
        <w:t xml:space="preserve">This is not a novel conclusion. Kernel and userspace sanitizers ship a quarantine in addition to shadow memory precisely because shadow memory alone has the same blind spot.</w:t>
      </w:r>
    </w:p>
    <w:p>
      <w:pPr>
        <w:spacing w:after="120" w:line="276"/>
      </w:pPr>
      <w:r>
        <w:rPr>
          <w:rFonts w:ascii="Calibri" w:cs="Calibri" w:eastAsia="Calibri" w:hAnsi="Calibri"/>
          <w:b/>
          <w:bCs/>
          <w:sz w:val="21"/>
          <w:szCs w:val="21"/>
        </w:rPr>
        <w:t xml:space="preserve">Quarantine on its own detects nothing. </w:t>
      </w:r>
      <w:r>
        <w:rPr>
          <w:rFonts w:ascii="Calibri" w:cs="Calibri" w:eastAsia="Calibri" w:hAnsi="Calibri"/>
          <w:sz w:val="21"/>
          <w:szCs w:val="21"/>
        </w:rPr>
        <w:t xml:space="preserve">It is a reuse policy, not a detector. It only guarantees that at the moment of the stray write the chunk still belongs to nobody. Something must then notice the write, and that is the poison and compare pass the pull request provides. The two are complementary, and the dependency runs one way.</w:t>
      </w:r>
    </w:p>
    <w:p>
      <w:pPr>
        <w:pStyle w:val="Heading3"/>
        <w:spacing w:after="100" w:before="300"/>
      </w:pPr>
      <w:r>
        <w:rPr>
          <w:rFonts w:ascii="Consolas" w:cs="Consolas" w:eastAsia="Consolas" w:hAnsi="Consolas"/>
          <w:b/>
          <w:bCs/>
          <w:color w:val="2A6B3F"/>
          <w:sz w:val="22"/>
          <w:szCs w:val="22"/>
        </w:rPr>
        <w:t xml:space="preserve">Patch 0011  </w:t>
      </w:r>
      <w:r>
        <w:rPr>
          <w:rFonts w:ascii="Calibri" w:cs="Calibri" w:eastAsia="Calibri" w:hAnsi="Calibri"/>
          <w:b/>
          <w:bCs/>
          <w:color w:val="2E5C8A"/>
          <w:sz w:val="22"/>
          <w:szCs w:val="22"/>
        </w:rPr>
        <w:t xml:space="preserve">Add a quarantine so freed chunks are not reusable immediately</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Feature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8 files changed, 419 insertions(+), 4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8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   </w:t>
            </w:r>
            <w:r>
              <w:rPr>
                <w:rFonts w:ascii="Consolas" w:cs="Consolas" w:eastAsia="Consolas" w:hAnsi="Consolas"/>
                <w:b w:val="false"/>
                <w:bCs w:val="false"/>
                <w:sz w:val="17"/>
                <w:szCs w:val="17"/>
              </w:rPr>
              <w:t xml:space="preserve">mm.h   </w:t>
            </w:r>
            <w:r>
              <w:rPr>
                <w:rFonts w:ascii="Consolas" w:cs="Consolas" w:eastAsia="Consolas" w:hAnsi="Consolas"/>
                <w:b w:val="false"/>
                <w:bCs w:val="false"/>
                <w:sz w:val="17"/>
                <w:szCs w:val="17"/>
              </w:rPr>
              <w:t xml:space="preserve">Make.defs   </w:t>
            </w:r>
            <w:r>
              <w:rPr>
                <w:rFonts w:ascii="Consolas" w:cs="Consolas" w:eastAsia="Consolas" w:hAnsi="Consolas"/>
                <w:b w:val="false"/>
                <w:bCs w:val="false"/>
                <w:sz w:val="17"/>
                <w:szCs w:val="17"/>
              </w:rPr>
              <w:t xml:space="preserve">mm_free.c   </w:t>
            </w:r>
            <w:r>
              <w:rPr>
                <w:rFonts w:ascii="Consolas" w:cs="Consolas" w:eastAsia="Consolas" w:hAnsi="Consolas"/>
                <w:b w:val="false"/>
                <w:bCs w:val="false"/>
                <w:sz w:val="17"/>
                <w:szCs w:val="17"/>
              </w:rPr>
              <w:t xml:space="preserve">mm_initialize.c   </w:t>
            </w:r>
            <w:r>
              <w:rPr>
                <w:rFonts w:ascii="Consolas" w:cs="Consolas" w:eastAsia="Consolas" w:hAnsi="Consolas"/>
                <w:b w:val="false"/>
                <w:bCs w:val="false"/>
                <w:sz w:val="17"/>
                <w:szCs w:val="17"/>
              </w:rPr>
              <w:t xml:space="preserve">mm_malloc.c   </w:t>
            </w:r>
            <w:r>
              <w:rPr>
                <w:rFonts w:ascii="Consolas" w:cs="Consolas" w:eastAsia="Consolas" w:hAnsi="Consolas"/>
                <w:b w:val="false"/>
                <w:bCs w:val="false"/>
                <w:sz w:val="17"/>
                <w:szCs w:val="17"/>
              </w:rPr>
              <w:t xml:space="preserve">mm_memalign.c   </w:t>
            </w:r>
            <w:r>
              <w:rPr>
                <w:rFonts w:ascii="Consolas" w:cs="Consolas" w:eastAsia="Consolas" w:hAnsi="Consolas"/>
                <w:b w:val="false"/>
                <w:bCs w:val="false"/>
                <w:sz w:val="17"/>
                <w:szCs w:val="17"/>
              </w:rPr>
              <w:t xml:space="preserve">mm_quarantine.c (new)</w:t>
            </w:r>
          </w:p>
        </w:tc>
      </w:tr>
    </w:tbl>
    <w:p>
      <w:pPr>
        <w:spacing w:after="140"/>
      </w:pPr>
      <w:r>
        <w:t xml:space="preserve"/>
      </w:r>
    </w:p>
    <w:p>
      <w:pPr>
        <w:pStyle w:val="Heading3"/>
        <w:spacing w:after="100" w:before="240"/>
      </w:pPr>
      <w:r>
        <w:rPr>
          <w:rFonts w:ascii="Calibri" w:cs="Calibri" w:eastAsia="Calibri" w:hAnsi="Calibri"/>
          <w:b/>
          <w:bCs/>
          <w:color w:val="2E5C8A"/>
          <w:sz w:val="22"/>
          <w:szCs w:val="22"/>
        </w:rPr>
        <w:t xml:space="preserve">State encoding</w:t>
      </w:r>
    </w:p>
    <w:p>
      <w:pPr>
        <w:spacing w:after="120" w:line="276"/>
      </w:pPr>
      <w:r>
        <w:rPr>
          <w:rFonts w:ascii="Calibri" w:cs="Calibri" w:eastAsia="Calibri" w:hAnsi="Calibri"/>
          <w:sz w:val="21"/>
          <w:szCs w:val="21"/>
        </w:rPr>
        <w:t xml:space="preserve">A held chunk keeps MM_ALLOC_BIT set. That single decision is what makes it unreachable: malloc never finds it because it is not on any nodelist, and the merge tests in mm_free.c, mm_shrinkchunk.c and mm_realloc.c all skip it because they test that bit. No new bit in the preceding field is needed, so no invasive mask changes ripple through the tree.</w:t>
      </w:r>
    </w:p>
    <w:p>
      <w:pPr>
        <w:pStyle w:val="Heading3"/>
        <w:spacing w:after="100" w:before="240"/>
      </w:pPr>
      <w:r>
        <w:rPr>
          <w:rFonts w:ascii="Calibri" w:cs="Calibri" w:eastAsia="Calibri" w:hAnsi="Calibri"/>
          <w:b/>
          <w:bCs/>
          <w:color w:val="2E5C8A"/>
          <w:sz w:val="22"/>
          <w:szCs w:val="22"/>
        </w:rPr>
        <w:t xml:space="preserve">Storage: an out of band ring</w:t>
      </w:r>
    </w:p>
    <w:p>
      <w:pPr>
        <w:spacing w:after="120" w:line="276"/>
      </w:pPr>
      <w:r>
        <w:rPr>
          <w:rFonts w:ascii="Calibri" w:cs="Calibri" w:eastAsia="Calibri" w:hAnsi="Calibri"/>
          <w:sz w:val="21"/>
          <w:szCs w:val="21"/>
        </w:rPr>
        <w:t xml:space="preserve">The ring lives in struct mm_heap_s, not in the chunks themselves. The existing delayed free list stores its links in the payload, and copying that pattern here would place them exactly where the write being hunted usually lands, so the corruption would destroy the list instead of being reported. Thirty-two slots cost 128 bytes of static memory per heap.</w:t>
      </w:r>
    </w:p>
    <w:p>
      <w:pPr>
        <w:pStyle w:val="Heading3"/>
        <w:spacing w:after="100" w:before="240"/>
      </w:pPr>
      <w:r>
        <w:rPr>
          <w:rFonts w:ascii="Calibri" w:cs="Calibri" w:eastAsia="Calibri" w:hAnsi="Calibri"/>
          <w:b/>
          <w:bCs/>
          <w:color w:val="9C0006"/>
          <w:sz w:val="22"/>
          <w:szCs w:val="22"/>
        </w:rPr>
        <w:t xml:space="preserve">A correctness trap this creates</w:t>
      </w:r>
    </w:p>
    <w:p>
      <w:pPr>
        <w:spacing w:after="120" w:line="276"/>
      </w:pPr>
      <w:r>
        <w:rPr>
          <w:rFonts w:ascii="Calibri" w:cs="Calibri" w:eastAsia="Calibri" w:hAnsi="Calibri"/>
          <w:sz w:val="21"/>
          <w:szCs w:val="21"/>
        </w:rPr>
        <w:t xml:space="preserve">Because the allocated bit stays set, the existing double free test in mm_free() cannot see a held chunk, and a second free would enter the same chunk into the ring twice and corrupt it. The ring is therefore scanned explicitly on every free. That is mandatory, not an optimisation. It also turns a double free of a held chunk into a report which names both callers, which is a genuine improvement: the existing detection only works while the chunk has not been reallocated.</w:t>
      </w:r>
    </w:p>
    <w:p>
      <w:pPr>
        <w:pStyle w:val="Heading3"/>
        <w:spacing w:after="100" w:before="240"/>
      </w:pPr>
      <w:r>
        <w:rPr>
          <w:rFonts w:ascii="Calibri" w:cs="Calibri" w:eastAsia="Calibri" w:hAnsi="Calibri"/>
          <w:b/>
          <w:bCs/>
          <w:color w:val="9C0006"/>
          <w:sz w:val="22"/>
          <w:szCs w:val="22"/>
        </w:rPr>
        <w:t xml:space="preserve">Allocation failure: the non-negotiable part</w:t>
      </w:r>
    </w:p>
    <w:p>
      <w:pPr>
        <w:spacing w:after="120" w:line="276"/>
      </w:pPr>
      <w:r>
        <w:rPr>
          <w:rFonts w:ascii="Calibri" w:cs="Calibri" w:eastAsia="Calibri" w:hAnsi="Calibri"/>
          <w:sz w:val="21"/>
          <w:szCs w:val="21"/>
        </w:rPr>
        <w:t xml:space="preserve">Holding memory back can turn into allocation failures which do not happen with the option off. mm_malloc() and mm_memalign() therefore flush the whole quarantine before reporting failure, ahead of the existing garbage collection attempt:</w:t>
      </w:r>
    </w:p>
    <w:p>
      <w:pPr>
        <w:shd w:fill="F2F2F2" w:color="auto" w:val="clear"/>
        <w:spacing w:after="160" w:line="240"/>
        <w:ind w:left="360"/>
      </w:pPr>
      <w:r>
        <w:rPr>
          <w:rFonts w:ascii="Consolas" w:cs="Consolas" w:eastAsia="Consolas" w:hAnsi="Consolas"/>
          <w:sz w:val="18"/>
          <w:szCs w:val="18"/>
        </w:rPr>
        <w:t xml:space="preserve">allocate -&gt; fail -&gt; flush quarantine -&gt; retry -&gt; garbage collect -&gt; retry -&gt; fail for real</w:t>
      </w:r>
    </w:p>
    <w:p>
      <w:pPr>
        <w:pStyle w:val="Heading3"/>
        <w:spacing w:after="100" w:before="240"/>
      </w:pPr>
      <w:r>
        <w:rPr>
          <w:rFonts w:ascii="Calibri" w:cs="Calibri" w:eastAsia="Calibri" w:hAnsi="Calibri"/>
          <w:b/>
          <w:bCs/>
          <w:color w:val="2E5C8A"/>
          <w:sz w:val="22"/>
          <w:szCs w:val="22"/>
        </w:rPr>
        <w:t xml:space="preserve">Structural change</w:t>
      </w:r>
    </w:p>
    <w:p>
      <w:pPr>
        <w:spacing w:after="120" w:line="276"/>
      </w:pPr>
      <w:r>
        <w:rPr>
          <w:rFonts w:ascii="Calibri" w:cs="Calibri" w:eastAsia="Calibri" w:hAnsi="Calibri"/>
          <w:sz w:val="21"/>
          <w:szCs w:val="21"/>
        </w:rPr>
        <w:t xml:space="preserve">The coalescing tail of mm_free_internal() is extracted as mm_free_coalesce() so that the quarantine release path can reuse it. Release does: verify the pattern, clear the allocated bit, coalesce, add to the free list.</w:t>
      </w:r>
    </w:p>
    <w:p>
      <w:pPr>
        <w:pStyle w:val="Heading3"/>
        <w:spacing w:after="100" w:before="300"/>
      </w:pPr>
      <w:r>
        <w:rPr>
          <w:rFonts w:ascii="Consolas" w:cs="Consolas" w:eastAsia="Consolas" w:hAnsi="Consolas"/>
          <w:b/>
          <w:bCs/>
          <w:color w:val="2A6B3F"/>
          <w:sz w:val="22"/>
          <w:szCs w:val="22"/>
        </w:rPr>
        <w:t xml:space="preserve">Patch 0012  </w:t>
      </w:r>
      <w:r>
        <w:rPr>
          <w:rFonts w:ascii="Calibri" w:cs="Calibri" w:eastAsia="Calibri" w:hAnsi="Calibri"/>
          <w:b/>
          <w:bCs/>
          <w:color w:val="2E5C8A"/>
          <w:sz w:val="22"/>
          <w:szCs w:val="22"/>
        </w:rPr>
        <w:t xml:space="preserve">Poison the whole payload of a quarantined chunk</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Feature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 file changed, 39 insertions(+), 3 deletions(-)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 file</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os/mm/mm_heap/mm_quarantine.c</w:t>
            </w:r>
          </w:p>
        </w:tc>
      </w:tr>
    </w:tbl>
    <w:p>
      <w:pPr>
        <w:spacing w:after="140"/>
      </w:pPr>
      <w:r>
        <w:t xml:space="preserve"/>
      </w:r>
    </w:p>
    <w:p>
      <w:pPr>
        <w:spacing w:after="120" w:line="276"/>
      </w:pPr>
      <w:r>
        <w:rPr>
          <w:rFonts w:ascii="Calibri" w:cs="Calibri" w:eastAsia="Calibri" w:hAnsi="Calibri"/>
          <w:b/>
          <w:bCs/>
          <w:sz w:val="21"/>
          <w:szCs w:val="21"/>
        </w:rPr>
        <w:t xml:space="preserve">Problem. </w:t>
      </w:r>
      <w:r>
        <w:rPr>
          <w:rFonts w:ascii="Calibri" w:cs="Calibri" w:eastAsia="Calibri" w:hAnsi="Calibri"/>
          <w:sz w:val="21"/>
          <w:szCs w:val="21"/>
        </w:rPr>
        <w:t xml:space="preserve">Patch 0011 used the free list window, which starts after flink, blink and the free debug info. That leaves the first bytes of the payload unchecked: eight of them without FREEINFO, sixteen with it. Those bytes are exactly where a write to the first member of a freed object lands, which is the commonest shape of the bug the quarantine exists to catch. Quarantine widens the time window; without this patch the spatial blind spot remains.</w:t>
      </w:r>
    </w:p>
    <w:p>
      <w:pPr>
        <w:spacing w:after="120" w:line="276"/>
      </w:pPr>
      <w:r>
        <w:rPr>
          <w:rFonts w:ascii="Calibri" w:cs="Calibri" w:eastAsia="Calibri" w:hAnsi="Calibri"/>
          <w:b/>
          <w:bCs/>
          <w:sz w:val="21"/>
          <w:szCs w:val="21"/>
        </w:rPr>
        <w:t xml:space="preserve">Fix. </w:t>
      </w:r>
      <w:r>
        <w:rPr>
          <w:rFonts w:ascii="Calibri" w:cs="Calibri" w:eastAsia="Calibri" w:hAnsi="Calibri"/>
          <w:sz w:val="21"/>
          <w:szCs w:val="21"/>
        </w:rPr>
        <w:t xml:space="preserve">A held chunk is in no list at all, so those fields are not in use and there is nothing to preserve. Use the range based primitive from patch 0009 to cover the payload from its first byte to the end of the chunk. The free list path is untouched and keeps its narrower window.</w:t>
      </w:r>
    </w:p>
    <w:p>
      <w:pPr>
        <w:spacing w:after="120" w:line="276"/>
      </w:pPr>
      <w:r>
        <w:rPr>
          <w:rFonts w:ascii="Calibri" w:cs="Calibri" w:eastAsia="Calibri" w:hAnsi="Calibri"/>
          <w:sz w:val="21"/>
          <w:szCs w:val="21"/>
        </w:rPr>
        <w:t xml:space="preserve">No extra clamp is applied to the length. It is already bounded by CONFIG_DEBUG_MM_QUARANTINE_MAX_SIZE, which is what decides whether a chunk is worth holding, so the poisoning cost per chunk is bounded by the same knob that bounds the memory cost.</w:t>
      </w:r>
    </w:p>
    <w:p>
      <w:pPr>
        <w:spacing w:after="120" w:line="276"/>
      </w:pPr>
      <w:r>
        <w:rPr>
          <w:rFonts w:ascii="Calibri" w:cs="Calibri" w:eastAsia="Calibri" w:hAnsi="Calibri"/>
          <w:sz w:val="21"/>
          <w:szCs w:val="21"/>
        </w:rPr>
        <w:t xml:space="preserve">Taken together, 0011 and 0012 also fix the attribution weakness noted in the review. A held chunk is never merged, so its header survives intact and the report names the task which allocated it and the address which freed it, rather than an unrelated allocation inherited through a merge.</w:t>
      </w:r>
    </w:p>
    <w:p>
      <w:pPr>
        <w:pStyle w:val="Heading3"/>
        <w:spacing w:after="100" w:before="300"/>
      </w:pPr>
      <w:r>
        <w:rPr>
          <w:rFonts w:ascii="Consolas" w:cs="Consolas" w:eastAsia="Consolas" w:hAnsi="Consolas"/>
          <w:b/>
          <w:bCs/>
          <w:color w:val="2A6B3F"/>
          <w:sz w:val="22"/>
          <w:szCs w:val="22"/>
        </w:rPr>
        <w:t xml:space="preserve">Patch 0013  </w:t>
      </w:r>
      <w:r>
        <w:rPr>
          <w:rFonts w:ascii="Calibri" w:cs="Calibri" w:eastAsia="Calibri" w:hAnsi="Calibri"/>
          <w:b/>
          <w:bCs/>
          <w:color w:val="2E5C8A"/>
          <w:sz w:val="22"/>
          <w:szCs w:val="22"/>
        </w:rPr>
        <w:t xml:space="preserve">Add a test which trips the heap use-after-free detector</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1500"/>
        <w:gridCol w:w="2400"/>
        <w:gridCol w:w="5460"/>
      </w:tblGrid>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Severity</w:t>
            </w:r>
          </w:p>
        </w:tc>
        <w:tc>
          <w:tcPr>
            <w:tcW w:type="dxa" w:w="2400"/>
            <w:tcMar>
              <w:top w:type="dxa" w:w="60"/>
              <w:left w:type="dxa" w:w="108"/>
              <w:bottom w:type="dxa" w:w="60"/>
              <w:right w:type="dxa" w:w="108"/>
            </w:tcMar>
          </w:tcPr>
          <w:p>
            <w:pPr>
              <w:spacing w:after="40" w:before="40" w:line="252"/>
            </w:pPr>
            <w:r>
              <w:rPr>
                <w:rFonts w:ascii="Calibri" w:cs="Calibri" w:eastAsia="Calibri" w:hAnsi="Calibri"/>
                <w:b/>
                <w:bCs/>
                <w:color w:val="2A6B3F"/>
                <w:sz w:val="19"/>
                <w:szCs w:val="19"/>
              </w:rPr>
              <w:t xml:space="preserve">Test</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6 files changed, 507 insertions(+)</w:t>
            </w:r>
          </w:p>
        </w:tc>
      </w:tr>
      <w:tr>
        <w:trPr>
          <w:cantSplit/>
          <w:tblHeader w:val="false"/>
        </w:trPr>
        <w:tc>
          <w:tcPr>
            <w:tcW w:type="dxa" w:w="1500"/>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Files</w:t>
            </w:r>
          </w:p>
        </w:tc>
        <w:tc>
          <w:tcPr>
            <w:tcW w:type="dxa" w:w="2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 files</w:t>
            </w:r>
          </w:p>
        </w:tc>
        <w:tc>
          <w:tcPr>
            <w:tcW w:type="dxa" w:w="54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apps/examples/mm_uaf_test/   </w:t>
            </w:r>
            <w:r>
              <w:rPr>
                <w:rFonts w:ascii="Consolas" w:cs="Consolas" w:eastAsia="Consolas" w:hAnsi="Consolas"/>
                <w:b w:val="false"/>
                <w:bCs w:val="false"/>
                <w:sz w:val="17"/>
                <w:szCs w:val="17"/>
              </w:rPr>
              <w:t xml:space="preserve">Kconfig   </w:t>
            </w:r>
            <w:r>
              <w:rPr>
                <w:rFonts w:ascii="Consolas" w:cs="Consolas" w:eastAsia="Consolas" w:hAnsi="Consolas"/>
                <w:b w:val="false"/>
                <w:bCs w:val="false"/>
                <w:sz w:val="17"/>
                <w:szCs w:val="17"/>
              </w:rPr>
              <w:t xml:space="preserve">Kconfig_ENTRY   </w:t>
            </w:r>
            <w:r>
              <w:rPr>
                <w:rFonts w:ascii="Consolas" w:cs="Consolas" w:eastAsia="Consolas" w:hAnsi="Consolas"/>
                <w:b w:val="false"/>
                <w:bCs w:val="false"/>
                <w:sz w:val="17"/>
                <w:szCs w:val="17"/>
              </w:rPr>
              <w:t xml:space="preserve">Make.defs   </w:t>
            </w:r>
            <w:r>
              <w:rPr>
                <w:rFonts w:ascii="Consolas" w:cs="Consolas" w:eastAsia="Consolas" w:hAnsi="Consolas"/>
                <w:b w:val="false"/>
                <w:bCs w:val="false"/>
                <w:sz w:val="17"/>
                <w:szCs w:val="17"/>
              </w:rPr>
              <w:t xml:space="preserve">Makefile   </w:t>
            </w:r>
            <w:r>
              <w:rPr>
                <w:rFonts w:ascii="Consolas" w:cs="Consolas" w:eastAsia="Consolas" w:hAnsi="Consolas"/>
                <w:b w:val="false"/>
                <w:bCs w:val="false"/>
                <w:sz w:val="17"/>
                <w:szCs w:val="17"/>
              </w:rPr>
              <w:t xml:space="preserve">README.txt   </w:t>
            </w:r>
            <w:r>
              <w:rPr>
                <w:rFonts w:ascii="Consolas" w:cs="Consolas" w:eastAsia="Consolas" w:hAnsi="Consolas"/>
                <w:b w:val="false"/>
                <w:bCs w:val="false"/>
                <w:sz w:val="17"/>
                <w:szCs w:val="17"/>
              </w:rPr>
              <w:t xml:space="preserve">mm_uaf_test.c</w:t>
            </w:r>
          </w:p>
        </w:tc>
      </w:tr>
    </w:tbl>
    <w:p>
      <w:pPr>
        <w:spacing w:after="140"/>
      </w:pPr>
      <w:r>
        <w:t xml:space="preserve"/>
      </w:r>
    </w:p>
    <w:p>
      <w:pPr>
        <w:spacing w:after="120" w:line="276"/>
      </w:pPr>
      <w:r>
        <w:rPr>
          <w:rFonts w:ascii="Calibri" w:cs="Calibri" w:eastAsia="Calibri" w:hAnsi="Calibri"/>
          <w:sz w:val="21"/>
          <w:szCs w:val="21"/>
        </w:rPr>
        <w:t xml:space="preserve">Nothing in the tree exercised the detector, so there was no way to tell whether it reports on a given board, and no way to notice if it stopped reporting. The example writes into freed heap memory in each of the shapes the detector is meant to catch and prints what should have happened for each one.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560"/>
        <w:gridCol w:w="3700"/>
        <w:gridCol w:w="2550"/>
        <w:gridCol w:w="2550"/>
      </w:tblGrid>
      <w:tr>
        <w:trPr>
          <w:cantSplit/>
          <w:tblHeader/>
        </w:trPr>
        <w:tc>
          <w:tcPr>
            <w:tcW w:type="dxa" w:w="5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t>
            </w:r>
          </w:p>
        </w:tc>
        <w:tc>
          <w:tcPr>
            <w:tcW w:type="dxa" w:w="37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Case</w:t>
            </w:r>
          </w:p>
        </w:tc>
        <w:tc>
          <w:tcPr>
            <w:tcW w:type="dxa" w:w="255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UAF only</w:t>
            </w:r>
          </w:p>
        </w:tc>
        <w:tc>
          <w:tcPr>
            <w:tcW w:type="dxa" w:w="255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UAF + quarantine</w:t>
            </w:r>
          </w:p>
        </w:tc>
      </w:tr>
      <w:tr>
        <w:trPr>
          <w:cantSplit/>
          <w:tblHeader w:val="false"/>
        </w:trPr>
        <w:tc>
          <w:tcPr>
            <w:tcW w:type="dxa" w:w="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Write into a chunk still on the free list</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w:t>
            </w:r>
          </w:p>
        </w:tc>
      </w:tr>
      <w:tr>
        <w:trPr>
          <w:cantSplit/>
          <w:tblHeader w:val="false"/>
        </w:trPr>
        <w:tc>
          <w:tcPr>
            <w:tcW w:type="dxa" w:w="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Write to the first word of a freed block</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missed</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w:t>
            </w:r>
          </w:p>
        </w:tc>
      </w:tr>
      <w:tr>
        <w:trPr>
          <w:cantSplit/>
          <w:tblHeader w:val="false"/>
        </w:trPr>
        <w:tc>
          <w:tcPr>
            <w:tcW w:type="dxa" w:w="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Write after another allocation took the block</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9C0006"/>
                <w:sz w:val="19"/>
                <w:szCs w:val="19"/>
              </w:rPr>
              <w:t xml:space="preserve">missed</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w:t>
            </w:r>
          </w:p>
        </w:tc>
      </w:tr>
      <w:tr>
        <w:trPr>
          <w:cantSplit/>
          <w:tblHeader w:val="false"/>
        </w:trPr>
        <w:tc>
          <w:tcPr>
            <w:tcW w:type="dxa" w:w="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Free the same block twice</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reported, both callers</w:t>
            </w:r>
          </w:p>
        </w:tc>
      </w:tr>
      <w:tr>
        <w:trPr>
          <w:cantSplit/>
          <w:tblHeader w:val="false"/>
        </w:trPr>
        <w:tc>
          <w:tcPr>
            <w:tcW w:type="dxa" w:w="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5</w:t>
            </w:r>
          </w:p>
        </w:tc>
        <w:tc>
          <w:tcPr>
            <w:tcW w:type="dxa" w:w="37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Well behaved traffic</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silent</w:t>
            </w:r>
          </w:p>
        </w:tc>
        <w:tc>
          <w:tcPr>
            <w:tcW w:type="dxa" w:w="255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silent</w:t>
            </w:r>
          </w:p>
        </w:tc>
      </w:tr>
    </w:tbl>
    <w:p>
      <w:pPr>
        <w:spacing w:after="140"/>
      </w:pPr>
      <w:r>
        <w:t xml:space="preserve"/>
      </w:r>
    </w:p>
    <w:p>
      <w:pPr>
        <w:spacing w:after="120" w:line="276"/>
      </w:pPr>
      <w:r>
        <w:rPr>
          <w:rFonts w:ascii="Calibri" w:cs="Calibri" w:eastAsia="Calibri" w:hAnsi="Calibri"/>
          <w:b/>
          <w:bCs/>
          <w:sz w:val="21"/>
          <w:szCs w:val="21"/>
        </w:rPr>
        <w:t xml:space="preserve">Case 5 is the one that matters most. </w:t>
      </w:r>
      <w:r>
        <w:rPr>
          <w:rFonts w:ascii="Calibri" w:cs="Calibri" w:eastAsia="Calibri" w:hAnsi="Calibri"/>
          <w:sz w:val="21"/>
          <w:szCs w:val="21"/>
        </w:rPr>
        <w:t xml:space="preserve">A detector which reports on correct code is worse than no detector, so any output during that case is a failure. Cases 2 and 3 print a different expectation depending on whether the quarantine is configured, so the same binary documents what each option buys. The test corrupts the heap deliberately and says so.</w:t>
      </w:r>
    </w:p>
    <w:p>
      <w:pPr>
        <w:pStyle w:val="Heading1"/>
        <w:pBdr>
          <w:bottom w:val="single" w:color="1F4E79" w:sz="8" w:space="4"/>
        </w:pBdr>
        <w:spacing w:after="160" w:before="360"/>
      </w:pPr>
      <w:r>
        <w:rPr>
          <w:rFonts w:ascii="Calibri" w:cs="Calibri" w:eastAsia="Calibri" w:hAnsi="Calibri"/>
          <w:b/>
          <w:bCs/>
          <w:color w:val="1F4E79"/>
          <w:sz w:val="30"/>
          <w:szCs w:val="30"/>
        </w:rPr>
        <w:t xml:space="preserve">5. Verification Performed</w:t>
      </w:r>
    </w:p>
    <w:p>
      <w:pPr>
        <w:pStyle w:val="Heading2"/>
        <w:spacing w:after="120" w:before="280"/>
      </w:pPr>
      <w:r>
        <w:rPr>
          <w:rFonts w:ascii="Calibri" w:cs="Calibri" w:eastAsia="Calibri" w:hAnsi="Calibri"/>
          <w:b/>
          <w:bCs/>
          <w:color w:val="1F4E79"/>
          <w:sz w:val="25"/>
          <w:szCs w:val="25"/>
        </w:rPr>
        <w:t xml:space="preserve">5.1 What was verified</w:t>
      </w:r>
    </w:p>
    <w:p>
      <w:pPr>
        <w:pStyle w:val="ListParagraph"/>
        <w:numPr>
          <w:ilvl w:val="0"/>
          <w:numId w:val="2"/>
        </w:numPr>
        <w:spacing w:after="80" w:line="276"/>
      </w:pPr>
      <w:r>
        <w:rPr>
          <w:rFonts w:ascii="Calibri" w:cs="Calibri" w:eastAsia="Calibri" w:hAnsi="Calibri"/>
          <w:b/>
          <w:bCs/>
          <w:sz w:val="21"/>
          <w:szCs w:val="21"/>
        </w:rPr>
        <w:t xml:space="preserve">Series applies clean. </w:t>
      </w:r>
      <w:r>
        <w:rPr>
          <w:rFonts w:ascii="Calibri" w:cs="Calibri" w:eastAsia="Calibri" w:hAnsi="Calibri"/>
          <w:sz w:val="21"/>
          <w:szCs w:val="21"/>
        </w:rPr>
        <w:t xml:space="preserve">All thirteen patches were applied with git am onto a fresh worktree at the upstream commit 20fb5f3c, in order, with no conflicts. The resulting tree is byte for byte identical to the development branch the patches were generated from.</w:t>
      </w:r>
    </w:p>
    <w:p>
      <w:pPr>
        <w:pStyle w:val="ListParagraph"/>
        <w:numPr>
          <w:ilvl w:val="0"/>
          <w:numId w:val="2"/>
        </w:numPr>
        <w:spacing w:after="80" w:line="276"/>
      </w:pPr>
      <w:r>
        <w:rPr>
          <w:rFonts w:ascii="Calibri" w:cs="Calibri" w:eastAsia="Calibri" w:hAnsi="Calibri"/>
          <w:b/>
          <w:bCs/>
          <w:sz w:val="21"/>
          <w:szCs w:val="21"/>
        </w:rPr>
        <w:t xml:space="preserve">Window arithmetic. </w:t>
      </w:r>
      <w:r>
        <w:rPr>
          <w:rFonts w:ascii="Calibri" w:cs="Calibri" w:eastAsia="Calibri" w:hAnsi="Calibri"/>
          <w:sz w:val="21"/>
          <w:szCs w:val="21"/>
        </w:rPr>
        <w:t xml:space="preserve">A host harness reproduced mm_uaf_area() across all four node size configurations and confirmed the new offset never exceeds the old one and is always word aligned. The coverage numbers quoted for patch 0005 are measured output from that harness, not estimates.</w:t>
      </w:r>
    </w:p>
    <w:p>
      <w:pPr>
        <w:pStyle w:val="ListParagraph"/>
        <w:numPr>
          <w:ilvl w:val="0"/>
          <w:numId w:val="2"/>
        </w:numPr>
        <w:spacing w:after="80" w:line="276"/>
      </w:pPr>
      <w:r>
        <w:rPr>
          <w:rFonts w:ascii="Calibri" w:cs="Calibri" w:eastAsia="Calibri" w:hAnsi="Calibri"/>
          <w:b/>
          <w:bCs/>
          <w:sz w:val="21"/>
          <w:szCs w:val="21"/>
        </w:rPr>
        <w:t xml:space="preserve">Poison and verify round trip. </w:t>
      </w:r>
      <w:r>
        <w:rPr>
          <w:rFonts w:ascii="Calibri" w:cs="Calibri" w:eastAsia="Calibri" w:hAnsi="Calibri"/>
          <w:sz w:val="21"/>
          <w:szCs w:val="21"/>
        </w:rPr>
        <w:t xml:space="preserve">Clean chunk stays silent; corruption at the first and last covered word is caught; the repair added by patch 0003 silences the repeat report.</w:t>
      </w:r>
    </w:p>
    <w:p>
      <w:pPr>
        <w:pStyle w:val="ListParagraph"/>
        <w:numPr>
          <w:ilvl w:val="0"/>
          <w:numId w:val="2"/>
        </w:numPr>
        <w:spacing w:after="80" w:line="276"/>
      </w:pPr>
      <w:r>
        <w:rPr>
          <w:rFonts w:ascii="Calibri" w:cs="Calibri" w:eastAsia="Calibri" w:hAnsi="Calibri"/>
          <w:b/>
          <w:bCs/>
          <w:sz w:val="21"/>
          <w:szCs w:val="21"/>
        </w:rPr>
        <w:t xml:space="preserve">Dump bounds. </w:t>
      </w:r>
      <w:r>
        <w:rPr>
          <w:rFonts w:ascii="Calibri" w:cs="Calibri" w:eastAsia="Calibri" w:hAnsi="Calibri"/>
          <w:sz w:val="21"/>
          <w:szCs w:val="21"/>
        </w:rPr>
        <w:t xml:space="preserve">A 128 KB chunk is bounded to 256 bytes, which is 8 log lines against 4096 before the patch. With an artificially small cap of 16 bytes and a 1024 byte window, the dump still covers the whole window, confirming the evidence can never be clipped.</w:t>
      </w:r>
    </w:p>
    <w:p>
      <w:pPr>
        <w:pStyle w:val="ListParagraph"/>
        <w:numPr>
          <w:ilvl w:val="0"/>
          <w:numId w:val="2"/>
        </w:numPr>
        <w:spacing w:after="80" w:line="276"/>
      </w:pPr>
      <w:r>
        <w:rPr>
          <w:rFonts w:ascii="Calibri" w:cs="Calibri" w:eastAsia="Calibri" w:hAnsi="Calibri"/>
          <w:b/>
          <w:bCs/>
          <w:sz w:val="21"/>
          <w:szCs w:val="21"/>
        </w:rPr>
        <w:t xml:space="preserve">Quarantine ring. </w:t>
      </w:r>
      <w:r>
        <w:rPr>
          <w:rFonts w:ascii="Calibri" w:cs="Calibri" w:eastAsia="Calibri" w:hAnsi="Calibri"/>
          <w:sz w:val="21"/>
          <w:szCs w:val="21"/>
        </w:rPr>
        <w:t xml:space="preserve">FIFO release order, ring wrap with eviction of the oldest entries, the byte budget evicting before the slots run out, oversized chunks bypassing the ring, and the guard which stops an oversized chunk spinning on an empty ring.</w:t>
      </w:r>
    </w:p>
    <w:p>
      <w:pPr>
        <w:pStyle w:val="ListParagraph"/>
        <w:numPr>
          <w:ilvl w:val="0"/>
          <w:numId w:val="2"/>
        </w:numPr>
        <w:spacing w:after="80" w:line="276"/>
      </w:pPr>
      <w:r>
        <w:rPr>
          <w:rFonts w:ascii="Calibri" w:cs="Calibri" w:eastAsia="Calibri" w:hAnsi="Calibri"/>
          <w:b/>
          <w:bCs/>
          <w:sz w:val="21"/>
          <w:szCs w:val="21"/>
        </w:rPr>
        <w:t xml:space="preserve">End to end scenario, with a control. </w:t>
      </w:r>
      <w:r>
        <w:rPr>
          <w:rFonts w:ascii="Calibri" w:cs="Calibri" w:eastAsia="Calibri" w:hAnsi="Calibri"/>
          <w:sz w:val="21"/>
          <w:szCs w:val="21"/>
        </w:rPr>
        <w:t xml:space="preserve">The thread A frees, thread B allocates, thread A writes sequence is reported exactly once and names the right chunk. The same sequence modelled without the quarantine is confirmed undetectable, which is the control that makes the first result meaningful.</w:t>
      </w:r>
    </w:p>
    <w:p>
      <w:pPr>
        <w:pStyle w:val="ListParagraph"/>
        <w:numPr>
          <w:ilvl w:val="0"/>
          <w:numId w:val="2"/>
        </w:numPr>
        <w:spacing w:after="80" w:line="276"/>
      </w:pPr>
      <w:r>
        <w:rPr>
          <w:rFonts w:ascii="Calibri" w:cs="Calibri" w:eastAsia="Calibri" w:hAnsi="Calibri"/>
          <w:b/>
          <w:bCs/>
          <w:sz w:val="21"/>
          <w:szCs w:val="21"/>
        </w:rPr>
        <w:t xml:space="preserve">Structural checks. </w:t>
      </w:r>
      <w:r>
        <w:rPr>
          <w:rFonts w:ascii="Calibri" w:cs="Calibri" w:eastAsia="Calibri" w:hAnsi="Calibri"/>
          <w:sz w:val="21"/>
          <w:szCs w:val="21"/>
        </w:rPr>
        <w:t xml:space="preserve">Every quarantine call site confirmed inside its ifdef, preprocessor conditionals balanced in all touched files, prototypes matched against definitions, and the disabled build surface confirmed to be covered by the empty macros.</w:t>
      </w:r>
    </w:p>
    <w:p>
      <w:pPr>
        <w:pStyle w:val="Heading2"/>
        <w:spacing w:after="120" w:before="280"/>
      </w:pPr>
      <w:r>
        <w:rPr>
          <w:rFonts w:ascii="Calibri" w:cs="Calibri" w:eastAsia="Calibri" w:hAnsi="Calibri"/>
          <w:b/>
          <w:bCs/>
          <w:color w:val="1F4E79"/>
          <w:sz w:val="25"/>
          <w:szCs w:val="25"/>
        </w:rPr>
        <w:t xml:space="preserve">5.2 What was not verified</w:t>
      </w:r>
    </w:p>
    <w:p>
      <w:pPr>
        <w:spacing w:after="120" w:line="276"/>
      </w:pPr>
      <w:r>
        <w:rPr>
          <w:rFonts w:ascii="Calibri" w:cs="Calibri" w:eastAsia="Calibri" w:hAnsi="Calibri"/>
          <w:b/>
          <w:bCs/>
          <w:color w:val="9C0006"/>
          <w:sz w:val="21"/>
          <w:szCs w:val="21"/>
        </w:rPr>
        <w:t xml:space="preserve">No compilation against TizenRT itself. </w:t>
      </w:r>
      <w:r>
        <w:rPr>
          <w:rFonts w:ascii="Calibri" w:cs="Calibri" w:eastAsia="Calibri" w:hAnsi="Calibri"/>
          <w:sz w:val="21"/>
          <w:szCs w:val="21"/>
        </w:rPr>
        <w:t xml:space="preserve">There was no cross toolchain available, and before patch 0006 no configuration in the tree built the feature at all. The host harnesses exercise the algorithms, not the integration. A real build of qemu/build_test, and a run of the example from patch 0013 on hardware, are both still required before any of this merges.</w:t>
      </w:r>
    </w:p>
    <w:p>
      <w:pPr>
        <w:spacing w:after="120" w:line="276"/>
      </w:pPr>
      <w:r>
        <w:rPr>
          <w:rFonts w:ascii="Calibri" w:cs="Calibri" w:eastAsia="Calibri" w:hAnsi="Calibri"/>
          <w:sz w:val="21"/>
          <w:szCs w:val="21"/>
        </w:rPr>
        <w:t xml:space="preserve">No measurement of the runtime cost on a real heap, and no soak test of the quarantine under memory pressure. The allocation failure path is the highest risk part of patch 0011 and deserves deliberate testing on a small heap.</w:t>
      </w:r>
    </w:p>
    <w:p>
      <w:pPr>
        <w:pStyle w:val="Heading1"/>
        <w:pBdr>
          <w:bottom w:val="single" w:color="1F4E79" w:sz="8" w:space="4"/>
        </w:pBdr>
        <w:spacing w:after="160" w:before="360"/>
      </w:pPr>
      <w:r>
        <w:rPr>
          <w:rFonts w:ascii="Calibri" w:cs="Calibri" w:eastAsia="Calibri" w:hAnsi="Calibri"/>
          <w:b/>
          <w:bCs/>
          <w:color w:val="1F4E79"/>
          <w:sz w:val="30"/>
          <w:szCs w:val="30"/>
        </w:rPr>
        <w:t xml:space="preserve">6. Configuration Reference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700"/>
        <w:gridCol w:w="1100"/>
        <w:gridCol w:w="1400"/>
        <w:gridCol w:w="3160"/>
      </w:tblGrid>
      <w:tr>
        <w:trPr>
          <w:cantSplit/>
          <w:tblHeader/>
        </w:trPr>
        <w:tc>
          <w:tcPr>
            <w:tcW w:type="dxa" w:w="37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Option</w:t>
            </w:r>
          </w:p>
        </w:tc>
        <w:tc>
          <w:tcPr>
            <w:tcW w:type="dxa" w:w="11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Default</w:t>
            </w:r>
          </w:p>
        </w:tc>
        <w:tc>
          <w:tcPr>
            <w:tcW w:type="dxa" w:w="1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Added by</w:t>
            </w:r>
          </w:p>
        </w:tc>
        <w:tc>
          <w:tcPr>
            <w:tcW w:type="dxa" w:w="31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Purpose</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DEBUG_MM_UAF</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PR 7475</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detector</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DEBUG_MM_UAF_POISON_SIZE</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64</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PR 7475</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Bytes checked per free chunk; range added by 0002</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DEBUG_MM_UAF_DUMP_SIZE</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256</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0001</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Cap on the hex dump</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DEBUG_MM_UAF_MAX_REPORTS</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0003</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Console budget; 0 means no limit</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DEBUG_MM_UAF_PANIC</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PR 7475</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Assert instead of reporting</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DEBUG_MM_QUARANTINE</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0011</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Delay the reuse of freed chunks</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DEBUG_MM_QUARANTINE_CHUNKS</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32</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0011</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Ring size; one pointer per slot per heap</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DEBUG_MM_QUARANTINE_BYTES</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4096</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0011</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Total bytes held at once</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DEBUG_MM_QUARANTINE_MAX_SIZE</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1024</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0011</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Largest chunk worth holding</w:t>
            </w:r>
          </w:p>
        </w:tc>
      </w:tr>
      <w:tr>
        <w:trPr>
          <w:cantSplit/>
          <w:tblHeader w:val="false"/>
        </w:trPr>
        <w:tc>
          <w:tcPr>
            <w:tcW w:type="dxa" w:w="37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EXAMPLES_MM_UAF_TEST</w:t>
            </w:r>
          </w:p>
        </w:tc>
        <w:tc>
          <w:tcPr>
            <w:tcW w:type="dxa" w:w="1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w:t>
            </w:r>
          </w:p>
        </w:tc>
        <w:tc>
          <w:tcPr>
            <w:tcW w:type="dxa" w:w="1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0013</w:t>
            </w:r>
          </w:p>
        </w:tc>
        <w:tc>
          <w:tcPr>
            <w:tcW w:type="dxa" w:w="31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test application</w:t>
            </w:r>
          </w:p>
        </w:tc>
      </w:tr>
    </w:tbl>
    <w:p>
      <w:pPr>
        <w:spacing w:after="140"/>
      </w:pPr>
      <w:r>
        <w:t xml:space="preserve"/>
      </w:r>
    </w:p>
    <w:p>
      <w:pPr>
        <w:spacing w:after="120" w:line="276"/>
      </w:pPr>
      <w:r>
        <w:rPr>
          <w:rFonts w:ascii="Calibri" w:cs="Calibri" w:eastAsia="Calibri" w:hAnsi="Calibri"/>
          <w:sz w:val="21"/>
          <w:szCs w:val="21"/>
        </w:rPr>
        <w:t xml:space="preserve">CONFIG_DEBUG_MM_HEAPINFO is worth enabling alongside all of this. Without it mm_dump_node() has no owning task and no allocating address to print, which is most of the value of a report.</w:t>
      </w:r>
    </w:p>
    <w:p>
      <w:pPr>
        <w:pStyle w:val="Heading1"/>
        <w:pBdr>
          <w:bottom w:val="single" w:color="1F4E79" w:sz="8" w:space="4"/>
        </w:pBdr>
        <w:spacing w:after="160" w:before="360"/>
      </w:pPr>
      <w:r>
        <w:rPr>
          <w:rFonts w:ascii="Calibri" w:cs="Calibri" w:eastAsia="Calibri" w:hAnsi="Calibri"/>
          <w:b/>
          <w:bCs/>
          <w:color w:val="1F4E79"/>
          <w:sz w:val="30"/>
          <w:szCs w:val="30"/>
        </w:rPr>
        <w:t xml:space="preserve">7. Known Limits and Residual Risk</w:t>
      </w:r>
    </w:p>
    <w:p>
      <w:pPr>
        <w:spacing w:after="120" w:line="276"/>
      </w:pPr>
      <w:r>
        <w:rPr>
          <w:rFonts w:ascii="Calibri" w:cs="Calibri" w:eastAsia="Calibri" w:hAnsi="Calibri"/>
          <w:sz w:val="21"/>
          <w:szCs w:val="21"/>
        </w:rPr>
        <w:t xml:space="preserve">Quarantine widens the window in which a stale write is still detectable. It does not close it, and it is worth being honest about what remains uncovered.</w:t>
      </w:r>
    </w:p>
    <w:p>
      <w:pPr>
        <w:pStyle w:val="ListParagraph"/>
        <w:numPr>
          <w:ilvl w:val="0"/>
          <w:numId w:val="2"/>
        </w:numPr>
        <w:spacing w:after="80" w:line="276"/>
      </w:pPr>
      <w:r>
        <w:rPr>
          <w:rFonts w:ascii="Calibri" w:cs="Calibri" w:eastAsia="Calibri" w:hAnsi="Calibri"/>
          <w:sz w:val="21"/>
          <w:szCs w:val="21"/>
        </w:rPr>
        <w:t xml:space="preserve">A write which happens after the chunk has aged out and been reallocated is still missed. The ring depth is a tuning knob, not a guarantee.</w:t>
      </w:r>
    </w:p>
    <w:p>
      <w:pPr>
        <w:pStyle w:val="ListParagraph"/>
        <w:numPr>
          <w:ilvl w:val="0"/>
          <w:numId w:val="2"/>
        </w:numPr>
        <w:spacing w:after="80" w:line="276"/>
      </w:pPr>
      <w:r>
        <w:rPr>
          <w:rFonts w:ascii="Calibri" w:cs="Calibri" w:eastAsia="Calibri" w:hAnsi="Calibri"/>
          <w:sz w:val="21"/>
          <w:szCs w:val="21"/>
        </w:rPr>
        <w:t xml:space="preserve">Reads through a stale pointer are never detected, only writes.</w:t>
      </w:r>
    </w:p>
    <w:p>
      <w:pPr>
        <w:pStyle w:val="ListParagraph"/>
        <w:numPr>
          <w:ilvl w:val="0"/>
          <w:numId w:val="2"/>
        </w:numPr>
        <w:spacing w:after="80" w:line="276"/>
      </w:pPr>
      <w:r>
        <w:rPr>
          <w:rFonts w:ascii="Calibri" w:cs="Calibri" w:eastAsia="Calibri" w:hAnsi="Calibri"/>
          <w:sz w:val="21"/>
          <w:szCs w:val="21"/>
        </w:rPr>
        <w:t xml:space="preserve">A write whose value happens to equal the poison pattern is invisible.</w:t>
      </w:r>
    </w:p>
    <w:p>
      <w:pPr>
        <w:pStyle w:val="ListParagraph"/>
        <w:numPr>
          <w:ilvl w:val="0"/>
          <w:numId w:val="2"/>
        </w:numPr>
        <w:spacing w:after="80" w:line="276"/>
      </w:pPr>
      <w:r>
        <w:rPr>
          <w:rFonts w:ascii="Calibri" w:cs="Calibri" w:eastAsia="Calibri" w:hAnsi="Calibri"/>
          <w:sz w:val="21"/>
          <w:szCs w:val="21"/>
        </w:rPr>
        <w:t xml:space="preserve">Detection is deferred to the moment the chunk is released, so the call stack in the report belongs to the releasing allocation rather than the offending write. The node header is what identifies the culprit, which is why patches 0011 and 0012 take care to preserve it.</w:t>
      </w:r>
    </w:p>
    <w:p>
      <w:pPr>
        <w:pStyle w:val="ListParagraph"/>
        <w:numPr>
          <w:ilvl w:val="0"/>
          <w:numId w:val="2"/>
        </w:numPr>
        <w:spacing w:after="80" w:line="276"/>
      </w:pPr>
      <w:r>
        <w:rPr>
          <w:rFonts w:ascii="Calibri" w:cs="Calibri" w:eastAsia="Calibri" w:hAnsi="Calibri"/>
          <w:sz w:val="21"/>
          <w:szCs w:val="21"/>
        </w:rPr>
        <w:t xml:space="preserve">Held bytes count as allocated in mallinfo until they are released, while heapinfo has already subtracted them from the freeing task. That discrepancy is documented rather than resolved, and deserves a maintainer's decision.</w:t>
      </w:r>
    </w:p>
    <w:p>
      <w:pPr>
        <w:pStyle w:val="ListParagraph"/>
        <w:numPr>
          <w:ilvl w:val="0"/>
          <w:numId w:val="2"/>
        </w:numPr>
        <w:spacing w:after="80" w:line="276"/>
      </w:pPr>
      <w:r>
        <w:rPr>
          <w:rFonts w:ascii="Calibri" w:cs="Calibri" w:eastAsia="Calibri" w:hAnsi="Calibri"/>
          <w:sz w:val="21"/>
          <w:szCs w:val="21"/>
        </w:rPr>
        <w:t xml:space="preserve">Chunks larger than DEBUG_MM_QUARANTINE_MAX_SIZE are never held, so a use-after-free on a large buffer is only covered by the free list path.</w:t>
      </w:r>
    </w:p>
    <w:p>
      <w:pPr>
        <w:pStyle w:val="Heading1"/>
        <w:pBdr>
          <w:bottom w:val="single" w:color="1F4E79" w:sz="8" w:space="4"/>
        </w:pBdr>
        <w:spacing w:after="160" w:before="360"/>
      </w:pPr>
      <w:r>
        <w:rPr>
          <w:rFonts w:ascii="Calibri" w:cs="Calibri" w:eastAsia="Calibri" w:hAnsi="Calibri"/>
          <w:b/>
          <w:bCs/>
          <w:color w:val="1F4E79"/>
          <w:sz w:val="30"/>
          <w:szCs w:val="30"/>
        </w:rPr>
        <w:t xml:space="preserve">Appendix A. File Change Map</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860"/>
        <w:gridCol w:w="1560"/>
        <w:gridCol w:w="3940"/>
      </w:tblGrid>
      <w:tr>
        <w:trPr>
          <w:cantSplit/>
          <w:tblHeader/>
        </w:trPr>
        <w:tc>
          <w:tcPr>
            <w:tcW w:type="dxa" w:w="38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File</w:t>
            </w:r>
          </w:p>
        </w:tc>
        <w:tc>
          <w:tcPr>
            <w:tcW w:type="dxa" w:w="15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Patches</w:t>
            </w:r>
          </w:p>
        </w:tc>
        <w:tc>
          <w:tcPr>
            <w:tcW w:type="dxa" w:w="394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Nature of the change</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os/mm/mm_heap/mm_uaf.c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1,3,4,5,7,9,10</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Dump cap, repair, guards, window, range split, cleanups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os/Kconfig.debug</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1,2,3,5,8,10,11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Six new options plus help text corrections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os/include/tinyara/mm/mm.h</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5,7,9,10,11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Align macro, prototypes, empty macros, heap fields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os/mm/mm_heap/mm_free.c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4,10,11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placement, coalesce split, quarantine hooks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os/mm/mm_heap/mm_malloc.c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4,10,11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placement, quarantine flush on failure</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os/mm/mm_heap/mm_memalign.c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4,10,11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placement, quarantine flush on failure</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os/mm/mm_heap/mm_realloc.c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4,10</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moved into the take branches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os/mm/mm_heap/mm_shrinkchunk.c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4,10</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Verify placement</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os/mm/mm_heap/mm_addfreechunk.c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10</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ifdef removal</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os/mm/mm_heap/mm_heap_dbg.c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7</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uintptr_t bounds, tail read fix</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os/mm/mm_heap/mm_check_heap_corruption.c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7</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Call site casts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os/mm/mm_heap/mm_heapinfo_utils.c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7</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Call site casts</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os/mm/mm_heap/mm_initialize.c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Quarantine reset</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os/mm/mm_heap/Make.defs</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11</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Build the new file</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os/mm/mm_heap/mm_quarantine.c</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11,12</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New file</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build/configs/qemu/build_test/defconfig</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6</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Enable the option</w:t>
            </w:r>
          </w:p>
        </w:tc>
      </w:tr>
      <w:tr>
        <w:trPr>
          <w:cantSplit/>
          <w:tblHeader w:val="false"/>
        </w:trPr>
        <w:tc>
          <w:tcPr>
            <w:tcW w:type="dxa" w:w="38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apps/examples/mm_uaf_test/</w:t>
            </w:r>
          </w:p>
        </w:tc>
        <w:tc>
          <w:tcPr>
            <w:tcW w:type="dxa" w:w="15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13</w:t>
            </w:r>
          </w:p>
        </w:tc>
        <w:tc>
          <w:tcPr>
            <w:tcW w:type="dxa" w:w="394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New test application</w:t>
            </w:r>
          </w:p>
        </w:tc>
      </w:tr>
    </w:tbl>
    <w:p>
      <w:pPr>
        <w:spacing w:after="140"/>
      </w:pPr>
      <w:r>
        <w:t xml:space="preserve"/>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PR 7475 - Patch Series Reference</dc:title>
  <dc:creator>adbtrr_work6_pr_fixes_use</dc:creator>
  <dc:description>Per-patch reference for the review fixes and delayed-reuse support for the heap use-after-free detector</dc:description>
  <cp:lastModifiedBy>Un-named</cp:lastModifiedBy>
  <cp:revision>1</cp:revision>
  <dcterms:created xsi:type="dcterms:W3CDTF">2026-08-06T13:36:56.532Z</dcterms:created>
  <dcterms:modified xsi:type="dcterms:W3CDTF">2026-08-06T13:36:56.532Z</dcterms:modified>
</cp:coreProperties>
</file>

<file path=docProps/custom.xml><?xml version="1.0" encoding="utf-8"?>
<Properties xmlns="http://schemas.openxmlformats.org/officeDocument/2006/custom-properties" xmlns:vt="http://schemas.openxmlformats.org/officeDocument/2006/docPropsVTypes"/>
</file>