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3B6" w:rsidRPr="008533B6" w:rsidRDefault="008533B6" w:rsidP="008533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3B6">
        <w:rPr>
          <w:rFonts w:ascii="Times New Roman" w:eastAsia="Times New Roman" w:hAnsi="Times New Roman" w:cs="Times New Roman"/>
          <w:sz w:val="24"/>
          <w:szCs w:val="24"/>
        </w:rPr>
        <w:t>Your payment has been received. Please allow 3-5 business days to complete processing.</w:t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  <w:t xml:space="preserve">Please review the payment request information below for your payment to the Department of Revenue. </w:t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sz w:val="27"/>
          <w:szCs w:val="27"/>
        </w:rPr>
        <w:t xml:space="preserve">Your payment request confirmation number is </w:t>
      </w:r>
      <w:r w:rsidRPr="008533B6">
        <w:rPr>
          <w:rFonts w:ascii="Times New Roman" w:eastAsia="Times New Roman" w:hAnsi="Times New Roman" w:cs="Times New Roman"/>
          <w:b/>
          <w:bCs/>
          <w:sz w:val="27"/>
          <w:szCs w:val="27"/>
        </w:rPr>
        <w:t>1-720-358-528</w:t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9"/>
        <w:gridCol w:w="5562"/>
      </w:tblGrid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Paid For: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Sales 1804286-001-400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ADAPT HIGH PERFORMANCE INC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Monthly June 2016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Paid From: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color w:val="32CD32"/>
                <w:sz w:val="24"/>
                <w:szCs w:val="24"/>
              </w:rPr>
              <w:t>HOME BANK, NATIONAL ASSOCIATION ****0802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Payment Amount:   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142.00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Date: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Jul-19-2016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Date: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Jul-19-2016</w:t>
            </w:r>
          </w:p>
        </w:tc>
      </w:tr>
    </w:tbl>
    <w:p w:rsidR="008533B6" w:rsidRPr="008533B6" w:rsidRDefault="008533B6" w:rsidP="008533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Payments made on past due balances may be assessed additional penalties and interest.</w:t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  <w:t>This is only the payment request. It is your responsibility to review your bank statement to confirm that this transaction was successful.</w:t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sz w:val="24"/>
          <w:szCs w:val="24"/>
        </w:rPr>
        <w:br/>
      </w:r>
      <w:r w:rsidRPr="008533B6">
        <w:rPr>
          <w:rFonts w:ascii="Times New Roman" w:eastAsia="Times New Roman" w:hAnsi="Times New Roman" w:cs="Times New Roman"/>
          <w:b/>
          <w:bCs/>
          <w:sz w:val="24"/>
          <w:szCs w:val="24"/>
        </w:rPr>
        <w:t>OOPS?</w:t>
      </w:r>
      <w:r w:rsidRPr="008533B6">
        <w:rPr>
          <w:rFonts w:ascii="Times New Roman" w:eastAsia="Times New Roman" w:hAnsi="Times New Roman" w:cs="Times New Roman"/>
          <w:sz w:val="24"/>
          <w:szCs w:val="24"/>
        </w:rPr>
        <w:t xml:space="preserve"> If you want to make a change, it is not too late. While a payment is still pending, you </w:t>
      </w:r>
      <w:proofErr w:type="gramStart"/>
      <w:r w:rsidRPr="008533B6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8533B6">
        <w:rPr>
          <w:rFonts w:ascii="Times New Roman" w:eastAsia="Times New Roman" w:hAnsi="Times New Roman" w:cs="Times New Roman"/>
          <w:sz w:val="24"/>
          <w:szCs w:val="24"/>
        </w:rPr>
        <w:t xml:space="preserve"> return to your account, cancel the payment, and make a new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5"/>
        <w:gridCol w:w="4422"/>
      </w:tblGrid>
      <w:tr w:rsidR="008533B6" w:rsidRPr="008533B6" w:rsidTr="008533B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Contact Us: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Inquiries: 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8533B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taxpayer.accesspoint@la.gov</w:t>
              </w:r>
            </w:hyperlink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 Division  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P.O. Box 5199 Baton Rouge LA 70821-5199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(855) 308-3893 option #3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Fax Number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(225) 231-6201</w:t>
            </w:r>
          </w:p>
        </w:tc>
      </w:tr>
      <w:tr w:rsidR="008533B6" w:rsidRPr="008533B6" w:rsidTr="00853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of Revenue</w:t>
            </w:r>
          </w:p>
        </w:tc>
        <w:tc>
          <w:tcPr>
            <w:tcW w:w="0" w:type="auto"/>
            <w:vAlign w:val="center"/>
            <w:hideMark/>
          </w:tcPr>
          <w:p w:rsidR="008533B6" w:rsidRPr="008533B6" w:rsidRDefault="008533B6" w:rsidP="00853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3B6">
              <w:rPr>
                <w:rFonts w:ascii="Times New Roman" w:eastAsia="Times New Roman" w:hAnsi="Times New Roman" w:cs="Times New Roman"/>
                <w:sz w:val="24"/>
                <w:szCs w:val="24"/>
              </w:rPr>
              <w:t>(855) 308-3893</w:t>
            </w:r>
          </w:p>
        </w:tc>
      </w:tr>
    </w:tbl>
    <w:p w:rsidR="00D67E79" w:rsidRDefault="008533B6"/>
    <w:sectPr w:rsidR="00D67E79" w:rsidSect="00F30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33B6"/>
    <w:rsid w:val="00075AFD"/>
    <w:rsid w:val="0034631A"/>
    <w:rsid w:val="008533B6"/>
    <w:rsid w:val="00F30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33B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1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xpayer.accesspoint@l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1</cp:revision>
  <dcterms:created xsi:type="dcterms:W3CDTF">2016-07-20T03:21:00Z</dcterms:created>
  <dcterms:modified xsi:type="dcterms:W3CDTF">2016-07-20T03:23:00Z</dcterms:modified>
</cp:coreProperties>
</file>