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CAA00" w14:textId="50E6BB54" w:rsidR="00C77492" w:rsidRPr="009F670C" w:rsidRDefault="002A654F" w:rsidP="00C77492">
      <w:pPr>
        <w:rPr>
          <w:rFonts w:cstheme="minorHAnsi"/>
          <w:b/>
          <w:bCs/>
          <w:iCs/>
          <w:sz w:val="48"/>
          <w:szCs w:val="28"/>
          <w:u w:val="single"/>
        </w:rPr>
      </w:pPr>
      <w:r>
        <w:rPr>
          <w:rFonts w:ascii="Arial" w:hAnsi="Arial" w:cs="Arial"/>
          <w:b/>
          <w:bCs/>
          <w:sz w:val="48"/>
          <w:szCs w:val="28"/>
        </w:rPr>
        <w:t xml:space="preserve">              </w:t>
      </w:r>
      <w:r w:rsidR="00C77492" w:rsidRPr="009F670C">
        <w:rPr>
          <w:rFonts w:cstheme="minorHAnsi"/>
          <w:b/>
          <w:bCs/>
          <w:iCs/>
          <w:sz w:val="48"/>
          <w:szCs w:val="28"/>
          <w:u w:val="single"/>
        </w:rPr>
        <w:t>Experiment no- 0</w:t>
      </w:r>
      <w:r w:rsidR="00C77492">
        <w:rPr>
          <w:rFonts w:cstheme="minorHAnsi"/>
          <w:b/>
          <w:bCs/>
          <w:iCs/>
          <w:sz w:val="48"/>
          <w:szCs w:val="28"/>
          <w:u w:val="single"/>
        </w:rPr>
        <w:t>3</w:t>
      </w:r>
    </w:p>
    <w:p w14:paraId="4B12B278" w14:textId="77777777" w:rsidR="00C77492" w:rsidRPr="009F670C" w:rsidRDefault="00C77492" w:rsidP="00C77492">
      <w:pPr>
        <w:rPr>
          <w:rFonts w:cstheme="minorHAnsi"/>
          <w:bCs/>
          <w:sz w:val="28"/>
          <w:szCs w:val="28"/>
        </w:rPr>
      </w:pPr>
    </w:p>
    <w:p w14:paraId="275571CC" w14:textId="77777777" w:rsidR="00C77492" w:rsidRPr="009F670C" w:rsidRDefault="00C77492" w:rsidP="00C77492">
      <w:pPr>
        <w:rPr>
          <w:rFonts w:cstheme="minorHAnsi"/>
          <w:bCs/>
          <w:sz w:val="28"/>
          <w:szCs w:val="28"/>
        </w:rPr>
      </w:pPr>
      <w:r w:rsidRPr="009F670C">
        <w:rPr>
          <w:rFonts w:cstheme="minorHAnsi"/>
          <w:bCs/>
          <w:sz w:val="28"/>
          <w:szCs w:val="28"/>
        </w:rPr>
        <w:t>Name:   Suraj P. Patil</w:t>
      </w:r>
    </w:p>
    <w:p w14:paraId="13FB6E89" w14:textId="77777777" w:rsidR="00C77492" w:rsidRPr="009F670C" w:rsidRDefault="00C77492" w:rsidP="00C77492">
      <w:pPr>
        <w:rPr>
          <w:rFonts w:cstheme="minorHAnsi"/>
          <w:bCs/>
          <w:sz w:val="28"/>
          <w:szCs w:val="28"/>
        </w:rPr>
      </w:pPr>
      <w:r w:rsidRPr="009F670C">
        <w:rPr>
          <w:rFonts w:cstheme="minorHAnsi"/>
          <w:bCs/>
          <w:sz w:val="28"/>
          <w:szCs w:val="28"/>
        </w:rPr>
        <w:t>Roll No: 3034</w:t>
      </w:r>
    </w:p>
    <w:p w14:paraId="2FCC45ED" w14:textId="77777777" w:rsidR="00C77492" w:rsidRPr="009F670C" w:rsidRDefault="00C77492" w:rsidP="00C77492">
      <w:pPr>
        <w:rPr>
          <w:rFonts w:cstheme="minorHAnsi"/>
          <w:bCs/>
          <w:sz w:val="28"/>
          <w:szCs w:val="28"/>
        </w:rPr>
      </w:pPr>
      <w:r w:rsidRPr="009F670C">
        <w:rPr>
          <w:rFonts w:cstheme="minorHAnsi"/>
          <w:bCs/>
          <w:sz w:val="28"/>
          <w:szCs w:val="28"/>
        </w:rPr>
        <w:t xml:space="preserve">URN:     20131086 </w:t>
      </w:r>
    </w:p>
    <w:p w14:paraId="4AA36BDD" w14:textId="77777777" w:rsidR="00C77492" w:rsidRPr="009F670C" w:rsidRDefault="00C77492" w:rsidP="00C77492">
      <w:pPr>
        <w:rPr>
          <w:rFonts w:cstheme="minorHAnsi"/>
          <w:bCs/>
          <w:sz w:val="28"/>
          <w:szCs w:val="28"/>
        </w:rPr>
      </w:pPr>
      <w:r w:rsidRPr="009F670C">
        <w:rPr>
          <w:rFonts w:cstheme="minorHAnsi"/>
          <w:bCs/>
          <w:sz w:val="28"/>
          <w:szCs w:val="28"/>
        </w:rPr>
        <w:t>Class:    TY(A)</w:t>
      </w:r>
    </w:p>
    <w:p w14:paraId="7A6DE429" w14:textId="77777777" w:rsidR="00C77492" w:rsidRPr="009F670C" w:rsidRDefault="00C77492" w:rsidP="00C77492">
      <w:pPr>
        <w:pBdr>
          <w:bottom w:val="single" w:sz="6" w:space="1" w:color="auto"/>
        </w:pBdr>
        <w:rPr>
          <w:rFonts w:cstheme="minorHAnsi"/>
          <w:bCs/>
          <w:sz w:val="28"/>
          <w:szCs w:val="28"/>
        </w:rPr>
      </w:pPr>
      <w:r w:rsidRPr="009F670C">
        <w:rPr>
          <w:rFonts w:cstheme="minorHAnsi"/>
          <w:bCs/>
          <w:sz w:val="28"/>
          <w:szCs w:val="28"/>
        </w:rPr>
        <w:t xml:space="preserve">Batch:    T-2                     </w:t>
      </w:r>
    </w:p>
    <w:p w14:paraId="64D6E1CB" w14:textId="77777777" w:rsidR="00C77492" w:rsidRPr="009F670C" w:rsidRDefault="00C77492" w:rsidP="00C77492">
      <w:pPr>
        <w:rPr>
          <w:rFonts w:cstheme="minorHAnsi"/>
          <w:b/>
          <w:bCs/>
          <w:sz w:val="36"/>
          <w:szCs w:val="28"/>
        </w:rPr>
      </w:pPr>
      <w:r w:rsidRPr="009F670C">
        <w:rPr>
          <w:rFonts w:cstheme="minorHAnsi"/>
          <w:b/>
          <w:bCs/>
          <w:sz w:val="36"/>
          <w:szCs w:val="28"/>
        </w:rPr>
        <w:t>Title:</w:t>
      </w:r>
    </w:p>
    <w:p w14:paraId="6868E9C2" w14:textId="77777777" w:rsidR="00C77492" w:rsidRDefault="00C77492" w:rsidP="00C77492">
      <w:pPr>
        <w:ind w:firstLine="720"/>
        <w:rPr>
          <w:rFonts w:ascii="Arial" w:hAnsi="Arial" w:cs="Arial"/>
          <w:bCs/>
          <w:sz w:val="28"/>
          <w:szCs w:val="28"/>
        </w:rPr>
      </w:pPr>
      <w:r w:rsidRPr="00C77492">
        <w:rPr>
          <w:rFonts w:cstheme="minorHAnsi"/>
          <w:i/>
          <w:iCs/>
          <w:sz w:val="36"/>
          <w:szCs w:val="28"/>
        </w:rPr>
        <w:t>Draw a use-case diagram.</w:t>
      </w:r>
      <w:r w:rsidR="002A654F" w:rsidRPr="00D92F4C">
        <w:rPr>
          <w:rFonts w:ascii="Arial" w:hAnsi="Arial" w:cs="Arial"/>
          <w:bCs/>
          <w:sz w:val="28"/>
          <w:szCs w:val="28"/>
        </w:rPr>
        <w:t xml:space="preserve">    </w:t>
      </w:r>
    </w:p>
    <w:p w14:paraId="7CCF8A32" w14:textId="77777777" w:rsidR="00C77492" w:rsidRPr="00FB386C" w:rsidRDefault="00C77492" w:rsidP="00C7749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rPr>
      </w:pPr>
      <w:r w:rsidRPr="00556438">
        <w:rPr>
          <w:rFonts w:ascii="Segoe UI" w:hAnsi="Segoe UI" w:cs="Segoe UI"/>
          <w:highlight w:val="lightGray"/>
        </w:rPr>
        <w:t>Use Case Diagram for YouTube:</w:t>
      </w:r>
    </w:p>
    <w:p w14:paraId="40F5A9CF" w14:textId="77777777" w:rsidR="00C77492" w:rsidRPr="00FB386C" w:rsidRDefault="00C77492" w:rsidP="00C77492">
      <w:pPr>
        <w:pStyle w:val="NormalWeb"/>
        <w:numPr>
          <w:ilvl w:val="0"/>
          <w:numId w:val="4"/>
        </w:numPr>
        <w:pBdr>
          <w:top w:val="single" w:sz="2" w:space="0" w:color="D9D9E3"/>
          <w:left w:val="single" w:sz="2" w:space="3" w:color="D9D9E3"/>
          <w:bottom w:val="single" w:sz="2" w:space="0" w:color="D9D9E3"/>
          <w:right w:val="single" w:sz="2" w:space="0" w:color="D9D9E3"/>
        </w:pBdr>
        <w:shd w:val="clear" w:color="auto" w:fill="444654"/>
        <w:spacing w:before="0" w:beforeAutospacing="0" w:after="0" w:afterAutospacing="0"/>
        <w:rPr>
          <w:rFonts w:ascii="Segoe UI" w:hAnsi="Segoe UI" w:cs="Segoe UI"/>
          <w:highlight w:val="lightGray"/>
        </w:rPr>
      </w:pPr>
      <w:r w:rsidRPr="00FB386C">
        <w:rPr>
          <w:rFonts w:ascii="Segoe UI" w:hAnsi="Segoe UI" w:cs="Segoe UI"/>
          <w:highlight w:val="lightGray"/>
        </w:rPr>
        <w:t>User Registration: A user creates an account on YouTube to access various</w:t>
      </w:r>
      <w:r w:rsidRPr="00FB386C">
        <w:rPr>
          <w:rFonts w:ascii="Segoe UI" w:hAnsi="Segoe UI" w:cs="Segoe UI"/>
        </w:rPr>
        <w:t xml:space="preserve"> </w:t>
      </w:r>
      <w:r w:rsidRPr="00FB386C">
        <w:rPr>
          <w:rFonts w:ascii="Segoe UI" w:hAnsi="Segoe UI" w:cs="Segoe UI"/>
          <w:highlight w:val="lightGray"/>
        </w:rPr>
        <w:t>features like creating, uploading, and sharing videos.</w:t>
      </w:r>
    </w:p>
    <w:p w14:paraId="2B80379A" w14:textId="77777777" w:rsidR="00C77492" w:rsidRPr="00FB386C" w:rsidRDefault="00C77492" w:rsidP="00C77492">
      <w:pPr>
        <w:pStyle w:val="NormalWeb"/>
        <w:numPr>
          <w:ilvl w:val="0"/>
          <w:numId w:val="4"/>
        </w:numPr>
        <w:pBdr>
          <w:top w:val="single" w:sz="2" w:space="0" w:color="D9D9E3"/>
          <w:left w:val="single" w:sz="2" w:space="3" w:color="D9D9E3"/>
          <w:bottom w:val="single" w:sz="2" w:space="0" w:color="D9D9E3"/>
          <w:right w:val="single" w:sz="2" w:space="0" w:color="D9D9E3"/>
        </w:pBdr>
        <w:shd w:val="clear" w:color="auto" w:fill="444654"/>
        <w:spacing w:before="0" w:beforeAutospacing="0" w:after="0" w:afterAutospacing="0"/>
        <w:rPr>
          <w:rFonts w:ascii="Segoe UI" w:hAnsi="Segoe UI" w:cs="Segoe UI"/>
          <w:highlight w:val="lightGray"/>
        </w:rPr>
      </w:pPr>
      <w:r w:rsidRPr="00FB386C">
        <w:rPr>
          <w:rFonts w:ascii="Segoe UI" w:hAnsi="Segoe UI" w:cs="Segoe UI"/>
          <w:highlight w:val="lightGray"/>
        </w:rPr>
        <w:t>Search for Videos: A user searches for videos on YouTube using keywords,</w:t>
      </w:r>
      <w:r w:rsidRPr="00FB386C">
        <w:rPr>
          <w:rFonts w:ascii="Segoe UI" w:hAnsi="Segoe UI" w:cs="Segoe UI"/>
        </w:rPr>
        <w:t xml:space="preserve"> </w:t>
      </w:r>
      <w:r w:rsidRPr="00FB386C">
        <w:rPr>
          <w:rFonts w:ascii="Segoe UI" w:hAnsi="Segoe UI" w:cs="Segoe UI"/>
          <w:highlight w:val="lightGray"/>
        </w:rPr>
        <w:t>tags, or categories.</w:t>
      </w:r>
    </w:p>
    <w:p w14:paraId="70E1DAC5" w14:textId="77777777" w:rsidR="00C77492" w:rsidRPr="00FB386C" w:rsidRDefault="00C77492" w:rsidP="00C77492">
      <w:pPr>
        <w:pStyle w:val="NormalWeb"/>
        <w:numPr>
          <w:ilvl w:val="0"/>
          <w:numId w:val="4"/>
        </w:numPr>
        <w:pBdr>
          <w:top w:val="single" w:sz="2" w:space="0" w:color="D9D9E3"/>
          <w:left w:val="single" w:sz="2" w:space="3" w:color="D9D9E3"/>
          <w:bottom w:val="single" w:sz="2" w:space="0" w:color="D9D9E3"/>
          <w:right w:val="single" w:sz="2" w:space="0" w:color="D9D9E3"/>
        </w:pBdr>
        <w:shd w:val="clear" w:color="auto" w:fill="444654"/>
        <w:spacing w:before="0" w:beforeAutospacing="0" w:after="0" w:afterAutospacing="0"/>
        <w:rPr>
          <w:rFonts w:ascii="Segoe UI" w:hAnsi="Segoe UI" w:cs="Segoe UI"/>
          <w:highlight w:val="lightGray"/>
        </w:rPr>
      </w:pPr>
      <w:r w:rsidRPr="00FB386C">
        <w:rPr>
          <w:rFonts w:ascii="Segoe UI" w:hAnsi="Segoe UI" w:cs="Segoe UI"/>
          <w:highlight w:val="lightGray"/>
        </w:rPr>
        <w:t>Watch Videos: A user watches a video on YouTube, which may include playing,</w:t>
      </w:r>
      <w:r w:rsidRPr="00FB386C">
        <w:rPr>
          <w:rFonts w:ascii="Segoe UI" w:hAnsi="Segoe UI" w:cs="Segoe UI"/>
        </w:rPr>
        <w:t xml:space="preserve"> </w:t>
      </w:r>
      <w:r w:rsidRPr="00FB386C">
        <w:rPr>
          <w:rFonts w:ascii="Segoe UI" w:hAnsi="Segoe UI" w:cs="Segoe UI"/>
          <w:highlight w:val="lightGray"/>
        </w:rPr>
        <w:t>pausing, or seeking the video.</w:t>
      </w:r>
    </w:p>
    <w:p w14:paraId="2392B0E1" w14:textId="77777777" w:rsidR="00C77492" w:rsidRPr="00FB386C" w:rsidRDefault="00C77492" w:rsidP="00C77492">
      <w:pPr>
        <w:pStyle w:val="NormalWeb"/>
        <w:numPr>
          <w:ilvl w:val="0"/>
          <w:numId w:val="4"/>
        </w:numPr>
        <w:pBdr>
          <w:top w:val="single" w:sz="2" w:space="0" w:color="D9D9E3"/>
          <w:left w:val="single" w:sz="2" w:space="3" w:color="D9D9E3"/>
          <w:bottom w:val="single" w:sz="2" w:space="0" w:color="D9D9E3"/>
          <w:right w:val="single" w:sz="2" w:space="0" w:color="D9D9E3"/>
        </w:pBdr>
        <w:shd w:val="clear" w:color="auto" w:fill="444654"/>
        <w:spacing w:before="0" w:beforeAutospacing="0" w:after="0" w:afterAutospacing="0"/>
        <w:rPr>
          <w:rFonts w:ascii="Segoe UI" w:hAnsi="Segoe UI" w:cs="Segoe UI"/>
          <w:highlight w:val="lightGray"/>
        </w:rPr>
      </w:pPr>
      <w:r w:rsidRPr="00FB386C">
        <w:rPr>
          <w:rFonts w:ascii="Segoe UI" w:hAnsi="Segoe UI" w:cs="Segoe UI"/>
          <w:highlight w:val="lightGray"/>
        </w:rPr>
        <w:t>Like/Dislike Videos: A user can like or dislike a video on YouTube.</w:t>
      </w:r>
    </w:p>
    <w:p w14:paraId="4D985E36" w14:textId="77777777" w:rsidR="00C77492" w:rsidRPr="00FB386C" w:rsidRDefault="00C77492" w:rsidP="00C77492">
      <w:pPr>
        <w:pStyle w:val="NormalWeb"/>
        <w:numPr>
          <w:ilvl w:val="0"/>
          <w:numId w:val="4"/>
        </w:numPr>
        <w:pBdr>
          <w:top w:val="single" w:sz="2" w:space="0" w:color="D9D9E3"/>
          <w:left w:val="single" w:sz="2" w:space="3" w:color="D9D9E3"/>
          <w:bottom w:val="single" w:sz="2" w:space="0" w:color="D9D9E3"/>
          <w:right w:val="single" w:sz="2" w:space="0" w:color="D9D9E3"/>
        </w:pBdr>
        <w:shd w:val="clear" w:color="auto" w:fill="444654"/>
        <w:spacing w:before="0" w:beforeAutospacing="0" w:after="0" w:afterAutospacing="0"/>
        <w:rPr>
          <w:rFonts w:ascii="Segoe UI" w:hAnsi="Segoe UI" w:cs="Segoe UI"/>
          <w:highlight w:val="lightGray"/>
        </w:rPr>
      </w:pPr>
      <w:r w:rsidRPr="00FB386C">
        <w:rPr>
          <w:rFonts w:ascii="Segoe UI" w:hAnsi="Segoe UI" w:cs="Segoe UI"/>
          <w:highlight w:val="lightGray"/>
        </w:rPr>
        <w:t>Comment on Videos: A user can leave a comment on a video they have</w:t>
      </w:r>
      <w:r w:rsidRPr="00FB386C">
        <w:rPr>
          <w:rFonts w:ascii="Segoe UI" w:hAnsi="Segoe UI" w:cs="Segoe UI"/>
        </w:rPr>
        <w:t xml:space="preserve"> </w:t>
      </w:r>
      <w:r w:rsidRPr="00FB386C">
        <w:rPr>
          <w:rFonts w:ascii="Segoe UI" w:hAnsi="Segoe UI" w:cs="Segoe UI"/>
          <w:highlight w:val="lightGray"/>
        </w:rPr>
        <w:t>watched.</w:t>
      </w:r>
    </w:p>
    <w:p w14:paraId="6963197A" w14:textId="77777777" w:rsidR="00C77492" w:rsidRPr="00FB386C" w:rsidRDefault="00C77492" w:rsidP="00C77492">
      <w:pPr>
        <w:pStyle w:val="NormalWeb"/>
        <w:numPr>
          <w:ilvl w:val="0"/>
          <w:numId w:val="4"/>
        </w:numPr>
        <w:pBdr>
          <w:top w:val="single" w:sz="2" w:space="0" w:color="D9D9E3"/>
          <w:left w:val="single" w:sz="2" w:space="3" w:color="D9D9E3"/>
          <w:bottom w:val="single" w:sz="2" w:space="0" w:color="D9D9E3"/>
          <w:right w:val="single" w:sz="2" w:space="0" w:color="D9D9E3"/>
        </w:pBdr>
        <w:shd w:val="clear" w:color="auto" w:fill="444654"/>
        <w:spacing w:before="0" w:beforeAutospacing="0" w:after="0" w:afterAutospacing="0"/>
        <w:rPr>
          <w:rFonts w:ascii="Segoe UI" w:hAnsi="Segoe UI" w:cs="Segoe UI"/>
          <w:highlight w:val="lightGray"/>
        </w:rPr>
      </w:pPr>
      <w:r w:rsidRPr="00FB386C">
        <w:rPr>
          <w:rFonts w:ascii="Segoe UI" w:hAnsi="Segoe UI" w:cs="Segoe UI"/>
          <w:highlight w:val="lightGray"/>
        </w:rPr>
        <w:t>Upload Videos: A user can upload videos to their YouTube channel.</w:t>
      </w:r>
    </w:p>
    <w:p w14:paraId="19D551B0" w14:textId="77777777" w:rsidR="00C77492" w:rsidRPr="00FB386C" w:rsidRDefault="00C77492" w:rsidP="00C77492">
      <w:pPr>
        <w:pStyle w:val="NormalWeb"/>
        <w:numPr>
          <w:ilvl w:val="0"/>
          <w:numId w:val="4"/>
        </w:numPr>
        <w:pBdr>
          <w:top w:val="single" w:sz="2" w:space="0" w:color="D9D9E3"/>
          <w:left w:val="single" w:sz="2" w:space="3" w:color="D9D9E3"/>
          <w:bottom w:val="single" w:sz="2" w:space="0" w:color="D9D9E3"/>
          <w:right w:val="single" w:sz="2" w:space="0" w:color="D9D9E3"/>
        </w:pBdr>
        <w:shd w:val="clear" w:color="auto" w:fill="444654"/>
        <w:spacing w:before="0" w:beforeAutospacing="0" w:after="0" w:afterAutospacing="0"/>
        <w:rPr>
          <w:rFonts w:ascii="Segoe UI" w:hAnsi="Segoe UI" w:cs="Segoe UI"/>
          <w:highlight w:val="lightGray"/>
        </w:rPr>
      </w:pPr>
      <w:r w:rsidRPr="00FB386C">
        <w:rPr>
          <w:rFonts w:ascii="Segoe UI" w:hAnsi="Segoe UI" w:cs="Segoe UI"/>
          <w:highlight w:val="lightGray"/>
        </w:rPr>
        <w:t>Manage Channel: A user can manage their YouTube channel by changing</w:t>
      </w:r>
      <w:r w:rsidRPr="00FB386C">
        <w:rPr>
          <w:rFonts w:ascii="Segoe UI" w:hAnsi="Segoe UI" w:cs="Segoe UI"/>
        </w:rPr>
        <w:t xml:space="preserve"> </w:t>
      </w:r>
      <w:r w:rsidRPr="00FB386C">
        <w:rPr>
          <w:rFonts w:ascii="Segoe UI" w:hAnsi="Segoe UI" w:cs="Segoe UI"/>
          <w:highlight w:val="lightGray"/>
        </w:rPr>
        <w:t>settings, creating playlists, and managing videos.</w:t>
      </w:r>
    </w:p>
    <w:p w14:paraId="27AB83C9" w14:textId="77777777" w:rsidR="00C77492" w:rsidRPr="00FB386C" w:rsidRDefault="00C77492" w:rsidP="00C77492">
      <w:pPr>
        <w:pStyle w:val="NormalWeb"/>
        <w:numPr>
          <w:ilvl w:val="0"/>
          <w:numId w:val="4"/>
        </w:numPr>
        <w:pBdr>
          <w:top w:val="single" w:sz="2" w:space="0" w:color="D9D9E3"/>
          <w:left w:val="single" w:sz="2" w:space="3" w:color="D9D9E3"/>
          <w:bottom w:val="single" w:sz="2" w:space="0" w:color="D9D9E3"/>
          <w:right w:val="single" w:sz="2" w:space="0" w:color="D9D9E3"/>
        </w:pBdr>
        <w:shd w:val="clear" w:color="auto" w:fill="444654"/>
        <w:spacing w:before="0" w:beforeAutospacing="0" w:after="0" w:afterAutospacing="0"/>
        <w:rPr>
          <w:rFonts w:ascii="Segoe UI" w:hAnsi="Segoe UI" w:cs="Segoe UI"/>
          <w:highlight w:val="lightGray"/>
        </w:rPr>
      </w:pPr>
      <w:r w:rsidRPr="00FB386C">
        <w:rPr>
          <w:rFonts w:ascii="Segoe UI" w:hAnsi="Segoe UI" w:cs="Segoe UI"/>
          <w:highlight w:val="lightGray"/>
        </w:rPr>
        <w:t>Monetize Videos: A user can monetize their videos by enabling</w:t>
      </w:r>
      <w:r w:rsidRPr="00FB386C">
        <w:rPr>
          <w:rFonts w:ascii="Segoe UI" w:hAnsi="Segoe UI" w:cs="Segoe UI"/>
        </w:rPr>
        <w:t xml:space="preserve"> </w:t>
      </w:r>
      <w:r w:rsidRPr="00FB386C">
        <w:rPr>
          <w:rFonts w:ascii="Segoe UI" w:hAnsi="Segoe UI" w:cs="Segoe UI"/>
          <w:highlight w:val="lightGray"/>
        </w:rPr>
        <w:t>advertisements and earning revenue.</w:t>
      </w:r>
    </w:p>
    <w:p w14:paraId="79EB8E5B" w14:textId="77777777" w:rsidR="00C77492" w:rsidRPr="00FB386C" w:rsidRDefault="00C77492" w:rsidP="00C77492">
      <w:pPr>
        <w:pStyle w:val="NormalWeb"/>
        <w:numPr>
          <w:ilvl w:val="0"/>
          <w:numId w:val="4"/>
        </w:numPr>
        <w:pBdr>
          <w:top w:val="single" w:sz="2" w:space="0" w:color="D9D9E3"/>
          <w:left w:val="single" w:sz="2" w:space="3" w:color="D9D9E3"/>
          <w:bottom w:val="single" w:sz="2" w:space="0" w:color="D9D9E3"/>
          <w:right w:val="single" w:sz="2" w:space="0" w:color="D9D9E3"/>
        </w:pBdr>
        <w:shd w:val="clear" w:color="auto" w:fill="444654"/>
        <w:spacing w:before="0" w:beforeAutospacing="0" w:after="0" w:afterAutospacing="0"/>
        <w:rPr>
          <w:rFonts w:ascii="Segoe UI" w:hAnsi="Segoe UI" w:cs="Segoe UI"/>
          <w:highlight w:val="lightGray"/>
        </w:rPr>
      </w:pPr>
      <w:r w:rsidRPr="00FB386C">
        <w:rPr>
          <w:rFonts w:ascii="Segoe UI" w:hAnsi="Segoe UI" w:cs="Segoe UI"/>
          <w:highlight w:val="lightGray"/>
        </w:rPr>
        <w:t>Subscribe to Channels: A user can subscribe to channels to get updates on</w:t>
      </w:r>
      <w:r w:rsidRPr="00FB386C">
        <w:rPr>
          <w:rFonts w:ascii="Segoe UI" w:hAnsi="Segoe UI" w:cs="Segoe UI"/>
        </w:rPr>
        <w:t xml:space="preserve"> </w:t>
      </w:r>
      <w:r w:rsidRPr="00FB386C">
        <w:rPr>
          <w:rFonts w:ascii="Segoe UI" w:hAnsi="Segoe UI" w:cs="Segoe UI"/>
          <w:highlight w:val="lightGray"/>
        </w:rPr>
        <w:t>new videos.</w:t>
      </w:r>
    </w:p>
    <w:p w14:paraId="5CC13F2E" w14:textId="77777777" w:rsidR="00C77492" w:rsidRPr="00FB386C" w:rsidRDefault="00C77492" w:rsidP="00C77492">
      <w:pPr>
        <w:pStyle w:val="NormalWeb"/>
        <w:numPr>
          <w:ilvl w:val="0"/>
          <w:numId w:val="4"/>
        </w:numPr>
        <w:pBdr>
          <w:top w:val="single" w:sz="2" w:space="0" w:color="D9D9E3"/>
          <w:left w:val="single" w:sz="2" w:space="3" w:color="D9D9E3"/>
          <w:bottom w:val="single" w:sz="2" w:space="0" w:color="D9D9E3"/>
          <w:right w:val="single" w:sz="2" w:space="0" w:color="D9D9E3"/>
        </w:pBdr>
        <w:shd w:val="clear" w:color="auto" w:fill="444654"/>
        <w:spacing w:before="0" w:beforeAutospacing="0" w:after="0" w:afterAutospacing="0"/>
        <w:rPr>
          <w:rFonts w:ascii="Segoe UI" w:hAnsi="Segoe UI" w:cs="Segoe UI"/>
          <w:highlight w:val="lightGray"/>
        </w:rPr>
      </w:pPr>
      <w:r w:rsidRPr="00FB386C">
        <w:rPr>
          <w:rFonts w:ascii="Segoe UI" w:hAnsi="Segoe UI" w:cs="Segoe UI"/>
          <w:highlight w:val="lightGray"/>
        </w:rPr>
        <w:t>Share Videos: A user can share videos with others through social media or</w:t>
      </w:r>
      <w:r w:rsidRPr="00FB386C">
        <w:rPr>
          <w:rFonts w:ascii="Segoe UI" w:hAnsi="Segoe UI" w:cs="Segoe UI"/>
        </w:rPr>
        <w:t xml:space="preserve"> </w:t>
      </w:r>
      <w:r w:rsidRPr="00FB386C">
        <w:rPr>
          <w:rFonts w:ascii="Segoe UI" w:hAnsi="Segoe UI" w:cs="Segoe UI"/>
          <w:highlight w:val="lightGray"/>
        </w:rPr>
        <w:t>email.</w:t>
      </w:r>
    </w:p>
    <w:p w14:paraId="7CA1A6F1" w14:textId="77777777" w:rsidR="00C77492" w:rsidRPr="00FB386C" w:rsidRDefault="00C77492" w:rsidP="00C7749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rPr>
      </w:pPr>
      <w:r w:rsidRPr="00FB386C">
        <w:rPr>
          <w:rFonts w:ascii="Segoe UI" w:hAnsi="Segoe UI" w:cs="Segoe UI"/>
          <w:highlight w:val="lightGray"/>
        </w:rPr>
        <w:t>These are some of the common use cases for YouTube. The use case diagram helps</w:t>
      </w:r>
      <w:r w:rsidRPr="00FB386C">
        <w:rPr>
          <w:rFonts w:ascii="Segoe UI" w:hAnsi="Segoe UI" w:cs="Segoe UI"/>
        </w:rPr>
        <w:t xml:space="preserve"> </w:t>
      </w:r>
      <w:r w:rsidRPr="00FB386C">
        <w:rPr>
          <w:rFonts w:ascii="Segoe UI" w:hAnsi="Segoe UI" w:cs="Segoe UI"/>
          <w:highlight w:val="lightGray"/>
        </w:rPr>
        <w:t>to identify the different actors involved and the interactions between them.</w:t>
      </w:r>
    </w:p>
    <w:p w14:paraId="31E464A9" w14:textId="3A2574E8" w:rsidR="002A654F" w:rsidRPr="00FB386C" w:rsidRDefault="002A654F" w:rsidP="002A654F">
      <w:pPr>
        <w:rPr>
          <w:rFonts w:ascii="Arial" w:hAnsi="Arial" w:cs="Arial"/>
          <w:bCs/>
          <w:noProof/>
          <w:sz w:val="32"/>
          <w:szCs w:val="28"/>
          <w:lang w:val="en-IN" w:eastAsia="en-IN"/>
        </w:rPr>
      </w:pPr>
    </w:p>
    <w:p w14:paraId="4A02BB87" w14:textId="4134AC5D" w:rsidR="00C77492" w:rsidRDefault="00C77492" w:rsidP="002A654F">
      <w:pPr>
        <w:rPr>
          <w:rFonts w:ascii="Arial" w:hAnsi="Arial" w:cs="Arial"/>
          <w:bCs/>
          <w:noProof/>
          <w:sz w:val="32"/>
          <w:szCs w:val="28"/>
          <w:lang w:val="en-IN" w:eastAsia="en-IN"/>
        </w:rPr>
      </w:pPr>
    </w:p>
    <w:p w14:paraId="1CC53A8A" w14:textId="556386F0" w:rsidR="00C77492" w:rsidRDefault="00C77492" w:rsidP="002A654F">
      <w:pPr>
        <w:rPr>
          <w:rFonts w:ascii="Arial" w:hAnsi="Arial" w:cs="Arial"/>
          <w:bCs/>
          <w:noProof/>
          <w:sz w:val="32"/>
          <w:szCs w:val="28"/>
          <w:lang w:val="en-IN" w:eastAsia="en-IN"/>
        </w:rPr>
      </w:pPr>
    </w:p>
    <w:p w14:paraId="663C97FA" w14:textId="3D9F3626" w:rsidR="00C77492" w:rsidRDefault="00C77492" w:rsidP="002A654F">
      <w:pPr>
        <w:rPr>
          <w:rFonts w:ascii="Arial" w:hAnsi="Arial" w:cs="Arial"/>
          <w:bCs/>
          <w:noProof/>
          <w:sz w:val="32"/>
          <w:szCs w:val="28"/>
          <w:lang w:val="en-IN" w:eastAsia="en-IN"/>
        </w:rPr>
      </w:pPr>
    </w:p>
    <w:p w14:paraId="1FED31F7" w14:textId="659089A5" w:rsidR="00C77492" w:rsidRDefault="00C77492" w:rsidP="002A654F">
      <w:pPr>
        <w:rPr>
          <w:rFonts w:ascii="Arial" w:hAnsi="Arial" w:cs="Arial"/>
          <w:bCs/>
          <w:noProof/>
          <w:sz w:val="32"/>
          <w:szCs w:val="28"/>
          <w:lang w:val="en-IN" w:eastAsia="en-IN"/>
        </w:rPr>
      </w:pPr>
      <w:r w:rsidRPr="00C77492">
        <w:rPr>
          <w:rFonts w:ascii="Arial" w:hAnsi="Arial" w:cs="Arial"/>
          <w:bCs/>
          <w:noProof/>
          <w:sz w:val="32"/>
          <w:szCs w:val="28"/>
          <w:lang w:val="en-IN" w:eastAsia="en-IN"/>
        </w:rPr>
        <w:drawing>
          <wp:inline distT="0" distB="0" distL="0" distR="0" wp14:anchorId="74FD6B49" wp14:editId="62BCFBDB">
            <wp:extent cx="6240780" cy="6189386"/>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46186" cy="6194747"/>
                    </a:xfrm>
                    <a:prstGeom prst="rect">
                      <a:avLst/>
                    </a:prstGeom>
                  </pic:spPr>
                </pic:pic>
              </a:graphicData>
            </a:graphic>
          </wp:inline>
        </w:drawing>
      </w:r>
    </w:p>
    <w:p w14:paraId="1A6BFA4A" w14:textId="0ADEA6D4" w:rsidR="00C77492" w:rsidRDefault="00C77492" w:rsidP="002A654F">
      <w:pPr>
        <w:rPr>
          <w:rFonts w:ascii="Arial" w:hAnsi="Arial" w:cs="Arial"/>
          <w:bCs/>
          <w:noProof/>
          <w:sz w:val="32"/>
          <w:szCs w:val="28"/>
          <w:lang w:val="en-IN" w:eastAsia="en-IN"/>
        </w:rPr>
      </w:pPr>
    </w:p>
    <w:p w14:paraId="7B92135C" w14:textId="2DFDB160" w:rsidR="00C77492" w:rsidRDefault="00C77492" w:rsidP="002A654F">
      <w:pPr>
        <w:rPr>
          <w:rFonts w:ascii="Arial" w:hAnsi="Arial" w:cs="Arial"/>
          <w:bCs/>
          <w:noProof/>
          <w:sz w:val="32"/>
          <w:szCs w:val="28"/>
          <w:lang w:val="en-IN" w:eastAsia="en-IN"/>
        </w:rPr>
      </w:pPr>
    </w:p>
    <w:p w14:paraId="788A7A93" w14:textId="292BE6F0" w:rsidR="00C77492" w:rsidRDefault="00C77492" w:rsidP="002A654F">
      <w:pPr>
        <w:rPr>
          <w:rFonts w:ascii="Arial" w:hAnsi="Arial" w:cs="Arial"/>
          <w:bCs/>
          <w:noProof/>
          <w:sz w:val="32"/>
          <w:szCs w:val="28"/>
          <w:lang w:val="en-IN" w:eastAsia="en-IN"/>
        </w:rPr>
      </w:pPr>
    </w:p>
    <w:p w14:paraId="11403AA6" w14:textId="68169B4A" w:rsidR="00C77492" w:rsidRDefault="00C77492" w:rsidP="002A654F">
      <w:pPr>
        <w:rPr>
          <w:rFonts w:ascii="Arial" w:hAnsi="Arial" w:cs="Arial"/>
          <w:bCs/>
          <w:noProof/>
          <w:sz w:val="32"/>
          <w:szCs w:val="28"/>
          <w:lang w:val="en-IN" w:eastAsia="en-IN"/>
        </w:rPr>
      </w:pPr>
    </w:p>
    <w:p w14:paraId="21F66C68" w14:textId="77777777" w:rsidR="002A654F" w:rsidRDefault="002A654F" w:rsidP="002A654F">
      <w:pPr>
        <w:rPr>
          <w:rFonts w:ascii="Arial" w:hAnsi="Arial" w:cs="Arial"/>
          <w:bCs/>
          <w:sz w:val="32"/>
          <w:szCs w:val="28"/>
        </w:rPr>
      </w:pPr>
    </w:p>
    <w:p w14:paraId="2ACE00FB" w14:textId="0716E784" w:rsidR="00C77492" w:rsidRDefault="00C77492" w:rsidP="00C7749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lastRenderedPageBreak/>
        <w:t>T</w:t>
      </w:r>
      <w:r>
        <w:rPr>
          <w:rFonts w:ascii="Segoe UI" w:hAnsi="Segoe UI" w:cs="Segoe UI"/>
          <w:sz w:val="21"/>
          <w:szCs w:val="21"/>
        </w:rPr>
        <w:t>he actors in the above use case diagram for YouTube would typically include:</w:t>
      </w:r>
    </w:p>
    <w:p w14:paraId="3C086544" w14:textId="77777777" w:rsidR="00C77492" w:rsidRDefault="00C77492" w:rsidP="00C77492">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User: The primary actor who creates an account, searches for videos, watches videos, likes or dislikes videos, comments on videos, uploads videos, manages their channel, subscribes to channels, and shares videos.</w:t>
      </w:r>
    </w:p>
    <w:p w14:paraId="2921B181" w14:textId="77777777" w:rsidR="00C77492" w:rsidRDefault="00C77492" w:rsidP="00C77492">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YouTube System: The system that provides the platform for users to access and interact with the videos. This system includes features such as search, video playback, commenting, uploading, channel management, monetization, and social sharing.</w:t>
      </w:r>
    </w:p>
    <w:p w14:paraId="0CA36680" w14:textId="77777777" w:rsidR="00C77492" w:rsidRDefault="00C77492" w:rsidP="00C77492">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Advertisers: The actors who use YouTube's advertising platform to display ads on videos and generate revenue.</w:t>
      </w:r>
    </w:p>
    <w:p w14:paraId="739FFEA9" w14:textId="77777777" w:rsidR="00C77492" w:rsidRDefault="00C77492" w:rsidP="00C77492">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Content creators: The actors who create videos and upload them to YouTube to share with their audience.</w:t>
      </w:r>
    </w:p>
    <w:p w14:paraId="5BF98225" w14:textId="77777777" w:rsidR="00C77492" w:rsidRDefault="00C77492" w:rsidP="00C77492">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YouTube administrators: The actors who manage and maintain the YouTube platform, ensure compliance with policies and guidelines, and monitor content for potential violations.</w:t>
      </w:r>
    </w:p>
    <w:p w14:paraId="0E029CE3" w14:textId="77777777" w:rsidR="00C77492" w:rsidRDefault="00C77492" w:rsidP="00C7749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sidRPr="00BF3B0D">
        <w:rPr>
          <w:rFonts w:ascii="Segoe UI" w:hAnsi="Segoe UI" w:cs="Segoe UI"/>
          <w:sz w:val="21"/>
          <w:szCs w:val="21"/>
        </w:rPr>
        <w:t>These actors interact with each other to accomplish the different use cases mentioned in the use</w:t>
      </w:r>
      <w:r>
        <w:rPr>
          <w:rFonts w:ascii="Segoe UI" w:hAnsi="Segoe UI" w:cs="Segoe UI"/>
          <w:sz w:val="21"/>
          <w:szCs w:val="21"/>
        </w:rPr>
        <w:t xml:space="preserve"> </w:t>
      </w:r>
      <w:r w:rsidRPr="00BF3B0D">
        <w:rPr>
          <w:rFonts w:ascii="Segoe UI" w:hAnsi="Segoe UI" w:cs="Segoe UI"/>
          <w:sz w:val="21"/>
          <w:szCs w:val="21"/>
        </w:rPr>
        <w:t>case diagram for YouTube.</w:t>
      </w:r>
    </w:p>
    <w:p w14:paraId="55165361" w14:textId="77777777" w:rsidR="00D1779D" w:rsidRDefault="00D1779D" w:rsidP="00C77492"/>
    <w:sectPr w:rsidR="00D177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5467B"/>
    <w:multiLevelType w:val="multilevel"/>
    <w:tmpl w:val="2BC8D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50660"/>
    <w:multiLevelType w:val="multilevel"/>
    <w:tmpl w:val="83DC2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643801"/>
    <w:multiLevelType w:val="multilevel"/>
    <w:tmpl w:val="7A768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B12BB3"/>
    <w:multiLevelType w:val="hybridMultilevel"/>
    <w:tmpl w:val="617C25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34109856">
    <w:abstractNumId w:val="3"/>
  </w:num>
  <w:num w:numId="2" w16cid:durableId="1549881729">
    <w:abstractNumId w:val="0"/>
  </w:num>
  <w:num w:numId="3" w16cid:durableId="1308588859">
    <w:abstractNumId w:val="2"/>
  </w:num>
  <w:num w:numId="4" w16cid:durableId="12642602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54F"/>
    <w:rsid w:val="002A654F"/>
    <w:rsid w:val="00556438"/>
    <w:rsid w:val="006B5EE7"/>
    <w:rsid w:val="00BF3B0D"/>
    <w:rsid w:val="00C77492"/>
    <w:rsid w:val="00D1779D"/>
    <w:rsid w:val="00FB386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9BC2B"/>
  <w15:chartTrackingRefBased/>
  <w15:docId w15:val="{6CEAFBA1-AD5B-47E2-BF59-C22180C1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54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54F"/>
    <w:pPr>
      <w:ind w:left="720"/>
      <w:contextualSpacing/>
    </w:pPr>
  </w:style>
  <w:style w:type="paragraph" w:styleId="NormalWeb">
    <w:name w:val="Normal (Web)"/>
    <w:basedOn w:val="Normal"/>
    <w:uiPriority w:val="99"/>
    <w:semiHidden/>
    <w:unhideWhenUsed/>
    <w:rsid w:val="00C77492"/>
    <w:pPr>
      <w:spacing w:before="100" w:beforeAutospacing="1" w:after="100" w:afterAutospacing="1" w:line="240" w:lineRule="auto"/>
    </w:pPr>
    <w:rPr>
      <w:rFonts w:ascii="Times New Roman" w:eastAsia="Times New Roman" w:hAnsi="Times New Roman" w:cs="Times New Roman"/>
      <w:sz w:val="24"/>
      <w:szCs w:val="24"/>
      <w:lang w:val="en-IN"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994364">
      <w:bodyDiv w:val="1"/>
      <w:marLeft w:val="0"/>
      <w:marRight w:val="0"/>
      <w:marTop w:val="0"/>
      <w:marBottom w:val="0"/>
      <w:divBdr>
        <w:top w:val="none" w:sz="0" w:space="0" w:color="auto"/>
        <w:left w:val="none" w:sz="0" w:space="0" w:color="auto"/>
        <w:bottom w:val="none" w:sz="0" w:space="0" w:color="auto"/>
        <w:right w:val="none" w:sz="0" w:space="0" w:color="auto"/>
      </w:divBdr>
      <w:divsChild>
        <w:div w:id="139807740">
          <w:marLeft w:val="0"/>
          <w:marRight w:val="0"/>
          <w:marTop w:val="0"/>
          <w:marBottom w:val="0"/>
          <w:divBdr>
            <w:top w:val="single" w:sz="2" w:space="0" w:color="auto"/>
            <w:left w:val="single" w:sz="2" w:space="0" w:color="auto"/>
            <w:bottom w:val="single" w:sz="6" w:space="0" w:color="auto"/>
            <w:right w:val="single" w:sz="2" w:space="0" w:color="auto"/>
          </w:divBdr>
          <w:divsChild>
            <w:div w:id="168547962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9914705">
                  <w:marLeft w:val="0"/>
                  <w:marRight w:val="0"/>
                  <w:marTop w:val="0"/>
                  <w:marBottom w:val="0"/>
                  <w:divBdr>
                    <w:top w:val="single" w:sz="2" w:space="0" w:color="D9D9E3"/>
                    <w:left w:val="single" w:sz="2" w:space="0" w:color="D9D9E3"/>
                    <w:bottom w:val="single" w:sz="2" w:space="0" w:color="D9D9E3"/>
                    <w:right w:val="single" w:sz="2" w:space="0" w:color="D9D9E3"/>
                  </w:divBdr>
                  <w:divsChild>
                    <w:div w:id="1579049126">
                      <w:marLeft w:val="0"/>
                      <w:marRight w:val="0"/>
                      <w:marTop w:val="0"/>
                      <w:marBottom w:val="0"/>
                      <w:divBdr>
                        <w:top w:val="single" w:sz="2" w:space="0" w:color="D9D9E3"/>
                        <w:left w:val="single" w:sz="2" w:space="0" w:color="D9D9E3"/>
                        <w:bottom w:val="single" w:sz="2" w:space="0" w:color="D9D9E3"/>
                        <w:right w:val="single" w:sz="2" w:space="0" w:color="D9D9E3"/>
                      </w:divBdr>
                      <w:divsChild>
                        <w:div w:id="1613827382">
                          <w:marLeft w:val="0"/>
                          <w:marRight w:val="0"/>
                          <w:marTop w:val="0"/>
                          <w:marBottom w:val="0"/>
                          <w:divBdr>
                            <w:top w:val="single" w:sz="2" w:space="0" w:color="D9D9E3"/>
                            <w:left w:val="single" w:sz="2" w:space="0" w:color="D9D9E3"/>
                            <w:bottom w:val="single" w:sz="2" w:space="0" w:color="D9D9E3"/>
                            <w:right w:val="single" w:sz="2" w:space="0" w:color="D9D9E3"/>
                          </w:divBdr>
                          <w:divsChild>
                            <w:div w:id="893351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92986412">
      <w:bodyDiv w:val="1"/>
      <w:marLeft w:val="0"/>
      <w:marRight w:val="0"/>
      <w:marTop w:val="0"/>
      <w:marBottom w:val="0"/>
      <w:divBdr>
        <w:top w:val="none" w:sz="0" w:space="0" w:color="auto"/>
        <w:left w:val="none" w:sz="0" w:space="0" w:color="auto"/>
        <w:bottom w:val="none" w:sz="0" w:space="0" w:color="auto"/>
        <w:right w:val="none" w:sz="0" w:space="0" w:color="auto"/>
      </w:divBdr>
    </w:div>
    <w:div w:id="206995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2117_suraj Patil</cp:lastModifiedBy>
  <cp:revision>4</cp:revision>
  <dcterms:created xsi:type="dcterms:W3CDTF">2023-03-30T18:16:00Z</dcterms:created>
  <dcterms:modified xsi:type="dcterms:W3CDTF">2023-03-30T18:17:00Z</dcterms:modified>
</cp:coreProperties>
</file>