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0.png" ContentType="image/png"/>
  <Override PartName="/word/media/rId37.png" ContentType="image/png"/>
  <Override PartName="/word/media/rId48.png" ContentType="image/png"/>
  <Override PartName="/word/media/rId51.png" ContentType="image/png"/>
  <Override PartName="/word/media/rId27.jpg" ContentType="image/jpeg"/>
  <Override PartName="/word/media/rId30.jpg" ContentType="image/jpeg"/>
  <Override PartName="/word/media/rId33.jpg" ContentType="image/jpe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погоне.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53</w:t>
      </w:r>
    </w:p>
    <w:p>
      <w:pPr>
        <w:pStyle w:val="Author"/>
      </w:pPr>
      <w:r>
        <w:t xml:space="preserve">Чванова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Решение задачи о погоне, а также изучение основ языка программирования Julia.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1"/>
        </w:numPr>
      </w:pPr>
      <w:r>
        <w:t xml:space="preserve">Найдите точку пересечения траектории катера и лодки</w:t>
      </w:r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julia"/>
    <w:p>
      <w:pPr>
        <w:pStyle w:val="Heading2"/>
      </w:pPr>
      <w:r>
        <w:t xml:space="preserve">Julia</w:t>
      </w:r>
    </w:p>
    <w:p>
      <w:pPr>
        <w:pStyle w:val="FirstParagraph"/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 Он имеет в своем составе сложный компилятор, обеспечивает распределенное параллельное выполнение инструкций, вычислительную точность и обширную библиотеку математических функций.Имеет встроенную поддержку многопоточности и распределённых вычислений, реализованные в том числе в стандартных конструкциях.</w:t>
      </w:r>
    </w:p>
    <w:bookmarkEnd w:id="22"/>
    <w:bookmarkEnd w:id="23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Выбор варианта вычислялся остатком от деления студенческого билета на количесвто вариантов, плюс один. Таким образом Получили 53 вариант (Рис.1).</w:t>
      </w:r>
    </w:p>
    <w:p>
      <w:pPr>
        <w:pStyle w:val="CaptionedFigure"/>
      </w:pPr>
      <w:r>
        <w:drawing>
          <wp:inline>
            <wp:extent cx="3733800" cy="737477"/>
            <wp:effectExtent b="0" l="0" r="0" t="0"/>
            <wp:docPr descr="Вычисление вариант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варианта</w:t>
      </w:r>
    </w:p>
    <w:bookmarkStart w:id="36" w:name="произведение-расчетов"/>
    <w:p>
      <w:pPr>
        <w:pStyle w:val="Heading2"/>
      </w:pPr>
      <w:r>
        <w:t xml:space="preserve">Произведение расчетов</w:t>
      </w:r>
    </w:p>
    <w:p>
      <w:pPr>
        <w:numPr>
          <w:ilvl w:val="0"/>
          <w:numId w:val="1002"/>
        </w:numPr>
      </w:pPr>
      <w:r>
        <w:t xml:space="preserve">За момент отсчета времени примем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(17,6; 0). Обозначим скорость лодки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numPr>
          <w:ilvl w:val="0"/>
          <w:numId w:val="1002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17</m:t>
        </m:r>
        <m:r>
          <m:rPr>
            <m:sty m:val="p"/>
          </m:rPr>
          <m:t>,</m:t>
        </m:r>
        <m:r>
          <m:t>6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17</m:t>
        </m:r>
        <m:r>
          <m:rPr>
            <m:sty m:val="p"/>
          </m:rPr>
          <m:t>,</m:t>
        </m:r>
        <m:r>
          <m:t>6</m:t>
        </m:r>
        <m:r>
          <m:rPr>
            <m:sty m:val="p"/>
          </m:rPr>
          <m:t>−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r>
          <m:t>x</m:t>
        </m:r>
        <m:r>
          <m:rPr>
            <m:sty m:val="p"/>
          </m:rPr>
          <m:t>/</m:t>
        </m:r>
        <m:r>
          <m:t>v</m:t>
        </m:r>
      </m:oMath>
      <w:r>
        <w:t xml:space="preserve"> </w:t>
      </w:r>
      <w:r>
        <w:t xml:space="preserve">или (</w:t>
      </w:r>
      <m:oMath>
        <m:r>
          <m:t>17</m:t>
        </m:r>
        <m:r>
          <m:rPr>
            <m:sty m:val="p"/>
          </m:rPr>
          <m:t>,</m:t>
        </m:r>
        <m:r>
          <m:t>6</m:t>
        </m:r>
        <m:r>
          <m:rPr>
            <m:sty m:val="p"/>
          </m:rPr>
          <m:t>−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,</m:t>
        </m:r>
        <m:r>
          <m:t>7</m:t>
        </m:r>
        <m:r>
          <m:t>v</m:t>
        </m:r>
      </m:oMath>
      <w:r>
        <w:t xml:space="preserve">, ((</w:t>
      </w:r>
      <m:oMath>
        <m:r>
          <m:t>17</m:t>
        </m:r>
        <m:r>
          <m:rPr>
            <m:sty m:val="p"/>
          </m:rPr>
          <m:t>,</m:t>
        </m:r>
        <m:r>
          <m:t>6</m:t>
        </m:r>
        <m:r>
          <m:rPr>
            <m:sty m:val="p"/>
          </m:rPr>
          <m:t>+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,</m:t>
        </m:r>
        <m:r>
          <m:t>7</m:t>
        </m:r>
        <m:r>
          <m:t>v</m:t>
        </m:r>
      </m:oMath>
      <w:r>
        <w:t xml:space="preserve">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[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/</m:t>
                    </m:r>
                    <m:r>
                      <m:t>v</m:t>
                    </m:r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17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6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m:t>/</m:t>
                    </m:r>
                    <m:r>
                      <m:t>4</m:t>
                    </m:r>
                    <m:r>
                      <m:rPr>
                        <m:sty m:val="p"/>
                      </m:rPr>
                      <m:t>,</m:t>
                    </m:r>
                    <m:r>
                      <m:t>7</m:t>
                    </m:r>
                    <m:r>
                      <m:t>v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/</m:t>
                    </m:r>
                    <m:r>
                      <m:t>v</m:t>
                    </m:r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17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6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m:t>/</m:t>
                    </m:r>
                    <m:r>
                      <m:t>4</m:t>
                    </m:r>
                    <m:r>
                      <m:rPr>
                        <m:sty m:val="p"/>
                      </m:rPr>
                      <m:t>,</m:t>
                    </m:r>
                    <m:r>
                      <m:t>7</m:t>
                    </m:r>
                    <m:r>
                      <m:t>v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 по спирали. Для данных уравнений решения будут следующими(Рис.2-3):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176</m:t>
        </m:r>
        <m:r>
          <m:rPr>
            <m:sty m:val="p"/>
          </m:rPr>
          <m:t>/</m:t>
        </m:r>
        <m:r>
          <m:t>57</m:t>
        </m:r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176</m:t>
        </m:r>
        <m:r>
          <m:rPr>
            <m:sty m:val="p"/>
          </m:rPr>
          <m:t>/</m:t>
        </m:r>
        <m:r>
          <m:t>37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3733800" cy="3211759"/>
            <wp:effectExtent b="0" l="0" r="0" t="0"/>
            <wp:docPr descr="Вычисления х1" title="" id="28" name="Picture"/>
            <a:graphic>
              <a:graphicData uri="http://schemas.openxmlformats.org/drawingml/2006/picture">
                <pic:pic>
                  <pic:nvPicPr>
                    <pic:cNvPr descr="image/p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Вычисления х1</w:t>
      </w:r>
    </w:p>
    <w:p>
      <w:pPr>
        <w:pStyle w:val="CaptionedFigure"/>
      </w:pPr>
      <w:r>
        <w:drawing>
          <wp:inline>
            <wp:extent cx="3733800" cy="3135700"/>
            <wp:effectExtent b="0" l="0" r="0" t="0"/>
            <wp:docPr descr="Вычисления х2" title="" id="31" name="Picture"/>
            <a:graphic>
              <a:graphicData uri="http://schemas.openxmlformats.org/drawingml/2006/picture">
                <pic:pic>
                  <pic:nvPicPr>
                    <pic:cNvPr descr="image/p2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Вычисления х2</w:t>
      </w:r>
    </w:p>
    <w:p>
      <w:pPr>
        <w:pStyle w:val="BodyText"/>
      </w:pPr>
      <w:r>
        <w:t xml:space="preserve">Задачу решаем для 2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</w:t>
      </w:r>
    </w:p>
    <w:p>
      <w:pPr>
        <w:pStyle w:val="BodyText"/>
      </w:pPr>
      <w:r>
        <w:t xml:space="preserve">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t>d</m:t>
        </m:r>
        <m:r>
          <m:t>r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v</m:t>
        </m:r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t>r</m:t>
        </m:r>
        <m:r>
          <m:t>d</m:t>
        </m:r>
        <m:r>
          <m:t>θ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- тангенциальная скорость (Рис.4).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τ</m:t>
              </m:r>
            </m:sub>
          </m:sSub>
          <m:r>
            <m:rPr>
              <m:sty m:val="p"/>
            </m:rPr>
            <m:t>=</m:t>
          </m:r>
          <m:r>
            <m:t>s</m:t>
          </m:r>
          <m:r>
            <m:t>q</m:t>
          </m:r>
          <m:r>
            <m:t>r</m:t>
          </m:r>
          <m:r>
            <m:t>t</m:t>
          </m:r>
          <m:r>
            <m:t>2109</m:t>
          </m:r>
          <m:r>
            <m:t>v</m:t>
          </m:r>
          <m:r>
            <m:rPr>
              <m:sty m:val="p"/>
            </m:rPr>
            <m:t>/</m:t>
          </m:r>
          <m:r>
            <m:t>10</m:t>
          </m:r>
        </m:oMath>
      </m:oMathPara>
    </w:p>
    <w:p>
      <w:pPr>
        <w:pStyle w:val="CaptionedFigure"/>
      </w:pPr>
      <w:r>
        <w:drawing>
          <wp:inline>
            <wp:extent cx="3733800" cy="2572173"/>
            <wp:effectExtent b="0" l="0" r="0" t="0"/>
            <wp:docPr descr="Вычисления" title="" id="34" name="Picture"/>
            <a:graphic>
              <a:graphicData uri="http://schemas.openxmlformats.org/drawingml/2006/picture">
                <pic:pic>
                  <pic:nvPicPr>
                    <pic:cNvPr descr="image/p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Вычисления</w:t>
      </w:r>
    </w:p>
    <w:p>
      <w:pPr>
        <w:pStyle w:val="Compact"/>
        <w:numPr>
          <w:ilvl w:val="0"/>
          <w:numId w:val="1003"/>
        </w:numPr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d</m:t>
                    </m:r>
                    <m:r>
                      <m:t>r</m:t>
                    </m:r>
                    <m:r>
                      <m:rPr>
                        <m:sty m:val="p"/>
                      </m:rPr>
                      <m:t>/</m:t>
                    </m:r>
                    <m:r>
                      <m:t>d</m:t>
                    </m:r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>
                    <m:r>
                      <m:t>r</m:t>
                    </m:r>
                    <m:r>
                      <m:t>d</m:t>
                    </m:r>
                    <m:r>
                      <m:t>θ</m:t>
                    </m:r>
                    <m:r>
                      <m:rPr>
                        <m:sty m:val="p"/>
                      </m:rPr>
                      <m:t>/</m:t>
                    </m:r>
                    <m:r>
                      <m:t>d</m:t>
                    </m:r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s</m:t>
                    </m:r>
                    <m:r>
                      <m:t>q</m:t>
                    </m:r>
                    <m:r>
                      <m:t>r</m:t>
                    </m:r>
                    <m:r>
                      <m:t>t</m:t>
                    </m:r>
                    <m:r>
                      <m:t>2109</m:t>
                    </m:r>
                    <m:r>
                      <m:t>v</m:t>
                    </m:r>
                    <m:r>
                      <m:rPr>
                        <m:sty m:val="p"/>
                      </m:rPr>
                      <m:t>/</m:t>
                    </m:r>
                    <m:r>
                      <m:t>10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 начальными условиями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176</m:t>
                    </m:r>
                    <m:r>
                      <m:rPr>
                        <m:sty m:val="p"/>
                      </m:rPr>
                      <m:t>/</m:t>
                    </m:r>
                    <m:r>
                      <m:t>57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176</m:t>
                    </m:r>
                    <m:r>
                      <m:rPr>
                        <m:sty m:val="p"/>
                      </m:rPr>
                      <m:t>/</m:t>
                    </m:r>
                    <m:r>
                      <m:t>37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Исключая из полученной системы производную по t, можно перейти к следующему уравнению (с неизменными начальными условиями):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r</m:t>
          </m:r>
          <m:r>
            <m:rPr>
              <m:sty m:val="p"/>
            </m:rPr>
            <m:t>/</m:t>
          </m:r>
          <m:r>
            <m:t>d</m:t>
          </m:r>
          <m:r>
            <m:t>θ</m:t>
          </m:r>
          <m:r>
            <m:rPr>
              <m:sty m:val="p"/>
            </m:rPr>
            <m:t>=</m:t>
          </m:r>
          <m:r>
            <m:t>10</m:t>
          </m:r>
          <m:r>
            <m:t>r</m:t>
          </m:r>
          <m:r>
            <m:rPr>
              <m:sty m:val="p"/>
            </m:rPr>
            <m:t>/</m:t>
          </m:r>
          <m:r>
            <m:t>s</m:t>
          </m:r>
          <m:r>
            <m:t>q</m:t>
          </m:r>
          <m:r>
            <m:t>r</m:t>
          </m:r>
          <m:r>
            <m:t>t</m:t>
          </m:r>
          <m:r>
            <m:t>2109</m:t>
          </m:r>
        </m:oMath>
      </m:oMathPara>
    </w:p>
    <w:p>
      <w:pPr>
        <w:pStyle w:val="FirstParagraph"/>
      </w:pPr>
      <w:r>
        <w:t xml:space="preserve">Решением этого уравнения с заданными начальными условиями и будет являться траектория движения катера в полярных координатах.</w:t>
      </w:r>
    </w:p>
    <w:bookmarkEnd w:id="36"/>
    <w:bookmarkStart w:id="43" w:name="моделирование"/>
    <w:p>
      <w:pPr>
        <w:pStyle w:val="Heading2"/>
      </w:pPr>
      <w:r>
        <w:t xml:space="preserve">Моделирование</w:t>
      </w:r>
    </w:p>
    <w:p>
      <w:pPr>
        <w:pStyle w:val="FirstParagraph"/>
      </w:pPr>
      <w:r>
        <w:t xml:space="preserve">OpenModelica не может быть использована для этой задачи, так как здесь используются полярные координаты.</w:t>
      </w:r>
    </w:p>
    <w:p>
      <w:pPr>
        <w:pStyle w:val="BodyText"/>
      </w:pPr>
      <w:r>
        <w:t xml:space="preserve">Установка Julia и необходимх для нее пакетов (Рис.5-6).</w:t>
      </w:r>
    </w:p>
    <w:p>
      <w:pPr>
        <w:pStyle w:val="CaptionedFigure"/>
      </w:pPr>
      <w:r>
        <w:drawing>
          <wp:inline>
            <wp:extent cx="3733800" cy="2309009"/>
            <wp:effectExtent b="0" l="0" r="0" t="0"/>
            <wp:docPr descr="Установка Julia" title="" id="38" name="Picture"/>
            <a:graphic>
              <a:graphicData uri="http://schemas.openxmlformats.org/drawingml/2006/picture">
                <pic:pic>
                  <pic:nvPicPr>
                    <pic:cNvPr descr="image/julia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Julia</w:t>
      </w:r>
    </w:p>
    <w:p>
      <w:pPr>
        <w:pStyle w:val="CaptionedFigure"/>
      </w:pPr>
      <w:r>
        <w:drawing>
          <wp:inline>
            <wp:extent cx="2950668" cy="491778"/>
            <wp:effectExtent b="0" l="0" r="0" t="0"/>
            <wp:docPr descr="Julia" title="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8" cy="49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Julia</w:t>
      </w:r>
    </w:p>
    <w:p>
      <w:pPr>
        <w:pStyle w:val="BodyText"/>
      </w:pPr>
      <w:r>
        <w:t xml:space="preserve">Исходный код программы:</w:t>
      </w:r>
    </w:p>
    <w:p>
      <w:pPr>
        <w:pStyle w:val="BodyText"/>
      </w:pPr>
      <w:r>
        <w:t xml:space="preserve">using Plots</w:t>
      </w:r>
      <w:r>
        <w:t xml:space="preserve"> </w:t>
      </w:r>
      <w:r>
        <w:t xml:space="preserve">using DifferentialEquations</w:t>
      </w:r>
    </w:p>
    <w:p>
      <w:pPr>
        <w:pStyle w:val="BodyText"/>
      </w:pPr>
      <w:r>
        <w:t xml:space="preserve">#расстояние от лодки до катера</w:t>
      </w:r>
      <w:r>
        <w:t xml:space="preserve"> </w:t>
      </w:r>
      <w:r>
        <w:t xml:space="preserve">const a = 17.6</w:t>
      </w:r>
      <w:r>
        <w:t xml:space="preserve"> </w:t>
      </w:r>
      <w:r>
        <w:t xml:space="preserve">const n = 4.7</w:t>
      </w:r>
    </w:p>
    <w:p>
      <w:pPr>
        <w:pStyle w:val="BodyText"/>
      </w:pPr>
      <w:r>
        <w:t xml:space="preserve">#расстояние начала закругления-спирали</w:t>
      </w:r>
      <w:r>
        <w:t xml:space="preserve"> </w:t>
      </w:r>
      <w:r>
        <w:t xml:space="preserve">const r0 = a/(n + 1)</w:t>
      </w:r>
      <w:r>
        <w:t xml:space="preserve"> </w:t>
      </w:r>
      <w:r>
        <w:t xml:space="preserve">const r0_2 = a/(n - 1)</w:t>
      </w:r>
    </w:p>
    <w:p>
      <w:pPr>
        <w:pStyle w:val="BodyText"/>
      </w:pPr>
      <w:r>
        <w:t xml:space="preserve">#интервал</w:t>
      </w:r>
      <w:r>
        <w:t xml:space="preserve"> </w:t>
      </w:r>
      <w:r>
        <w:t xml:space="preserve">const T = (0, 2*pi)</w:t>
      </w:r>
      <w:r>
        <w:t xml:space="preserve"> </w:t>
      </w:r>
      <w:r>
        <w:t xml:space="preserve">const T_2 = (-pi, pi)</w:t>
      </w:r>
    </w:p>
    <w:p>
      <w:pPr>
        <w:pStyle w:val="BodyText"/>
      </w:pPr>
      <w:r>
        <w:t xml:space="preserve">function F(u, p, t)</w:t>
      </w:r>
      <w:r>
        <w:t xml:space="preserve"> </w:t>
      </w:r>
      <w:r>
        <w:t xml:space="preserve">return u / sqrt(n*n - 1)</w:t>
      </w:r>
      <w:r>
        <w:t xml:space="preserve"> </w:t>
      </w:r>
      <w:r>
        <w:t xml:space="preserve">end</w:t>
      </w:r>
    </w:p>
    <w:p>
      <w:pPr>
        <w:pStyle w:val="BodyText"/>
      </w:pPr>
      <w:r>
        <w:t xml:space="preserve">#задача ОДУ</w:t>
      </w:r>
      <w:r>
        <w:t xml:space="preserve"> </w:t>
      </w:r>
      <w:r>
        <w:t xml:space="preserve">problem = ODEProblem(F, r0, T)</w:t>
      </w:r>
    </w:p>
    <w:p>
      <w:pPr>
        <w:pStyle w:val="BodyText"/>
      </w:pPr>
      <w:r>
        <w:t xml:space="preserve">#решение</w:t>
      </w:r>
      <w:r>
        <w:t xml:space="preserve"> </w:t>
      </w:r>
      <w:r>
        <w:t xml:space="preserve">result = solve(problem, abstol=1e-8, reltol=1e-8)</w:t>
      </w:r>
      <w:r>
        <w:t xml:space="preserve"> </w:t>
      </w:r>
      <w:r>
        <w:t xml:space="preserve">@show</w:t>
      </w:r>
      <w:r>
        <w:t xml:space="preserve"> </w:t>
      </w:r>
      <w:r>
        <w:t xml:space="preserve">result.u</w:t>
      </w:r>
      <w:r>
        <w:t xml:space="preserve"> </w:t>
      </w:r>
      <w:r>
        <w:t xml:space="preserve">@show</w:t>
      </w:r>
      <w:r>
        <w:t xml:space="preserve"> </w:t>
      </w:r>
      <w:r>
        <w:t xml:space="preserve">result.t</w:t>
      </w:r>
    </w:p>
    <w:p>
      <w:pPr>
        <w:pStyle w:val="BodyText"/>
      </w:pPr>
      <w:r>
        <w:t xml:space="preserve">dxR = rand(1:size(result.t)[1])</w:t>
      </w:r>
      <w:r>
        <w:t xml:space="preserve"> </w:t>
      </w:r>
      <w:r>
        <w:t xml:space="preserve">rAngles = [result.t[dxR] for i in 1:size(result.t)[1]]</w:t>
      </w:r>
    </w:p>
    <w:p>
      <w:pPr>
        <w:pStyle w:val="BodyText"/>
      </w:pPr>
      <w:r>
        <w:t xml:space="preserve">#холст1</w:t>
      </w:r>
      <w:r>
        <w:t xml:space="preserve"> </w:t>
      </w:r>
      <w:r>
        <w:t xml:space="preserve">plt = plot(proj=:polar, aspect_ratio=:equal, dpi = 1000, legend=true, bg=:white)</w:t>
      </w:r>
    </w:p>
    <w:p>
      <w:pPr>
        <w:pStyle w:val="BodyText"/>
      </w:pPr>
      <w:r>
        <w:t xml:space="preserve">#параметры для холста</w:t>
      </w:r>
      <w:r>
        <w:t xml:space="preserve"> </w:t>
      </w:r>
      <w:r>
        <w:t xml:space="preserve">plot!(plt,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Чванова. Вар 53. Задача о погоне. Случай 1</w:t>
      </w:r>
      <w:r>
        <w:t xml:space="preserve">”</w:t>
      </w:r>
      <w:r>
        <w:t xml:space="preserve">, legend=:outerbottom)</w:t>
      </w:r>
      <w:r>
        <w:t xml:space="preserve"> </w:t>
      </w:r>
      <w:r>
        <w:t xml:space="preserve">plot!(plt, [rAngles[1], rAngles[2]], [0.0, result.u[size(result.u)[1]]],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color=:blue, lw=1)</w:t>
      </w:r>
      <w:r>
        <w:t xml:space="preserve"> </w:t>
      </w:r>
      <w:r>
        <w:t xml:space="preserve">scatter!(plt, rAngles, result.u, label=“</w:t>
      </w:r>
      <w:r>
        <w:t xml:space="preserve">“</w:t>
      </w:r>
      <w:r>
        <w:t xml:space="preserve">, mc=:blue, ms=0.0005)</w:t>
      </w:r>
      <w:r>
        <w:t xml:space="preserve"> </w:t>
      </w:r>
      <w:r>
        <w:t xml:space="preserve">plot!(plt, result.t, result.u, xlabel=</w:t>
      </w:r>
      <w:r>
        <w:t xml:space="preserve">”</w:t>
      </w:r>
      <w:r>
        <w:t xml:space="preserve">theta”,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color=:green, lw=1)</w:t>
      </w:r>
      <w:r>
        <w:t xml:space="preserve"> </w:t>
      </w:r>
      <w:r>
        <w:t xml:space="preserve">scatter!(plt, result.t, result.u, label=““, mc=:green, ms=0.0005)</w:t>
      </w:r>
    </w:p>
    <w:p>
      <w:pPr>
        <w:pStyle w:val="BodyText"/>
      </w:pPr>
      <w:r>
        <w:t xml:space="preserve">savefig(plt,</w:t>
      </w:r>
      <w:r>
        <w:t xml:space="preserve"> </w:t>
      </w:r>
      <w:r>
        <w:t xml:space="preserve">“</w:t>
      </w:r>
      <w:r>
        <w:t xml:space="preserve">lab2_01.png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problem = ODEProblem(F, r0_2 , T_2)</w:t>
      </w:r>
      <w:r>
        <w:t xml:space="preserve"> </w:t>
      </w:r>
      <w:r>
        <w:t xml:space="preserve">result = solve(problem, abstol=1e-8, reltol=1e-8)</w:t>
      </w:r>
      <w:r>
        <w:t xml:space="preserve"> </w:t>
      </w:r>
      <w:r>
        <w:t xml:space="preserve">dxR = rand(1:size(result.t)[1])</w:t>
      </w:r>
      <w:r>
        <w:t xml:space="preserve"> </w:t>
      </w:r>
      <w:r>
        <w:t xml:space="preserve">rAngles = [result.t[dxR] for i in 1:size(result.t)[1]]</w:t>
      </w:r>
    </w:p>
    <w:p>
      <w:pPr>
        <w:pStyle w:val="BodyText"/>
      </w:pPr>
      <w:r>
        <w:t xml:space="preserve">#xoлст2</w:t>
      </w:r>
      <w:r>
        <w:t xml:space="preserve"> </w:t>
      </w:r>
      <w:r>
        <w:t xml:space="preserve">plt1 = plot(proj=:polar, aspect_ratio=:equal, dpi = 1000, legend=true, bg=:white)</w:t>
      </w:r>
    </w:p>
    <w:p>
      <w:pPr>
        <w:pStyle w:val="BodyText"/>
      </w:pPr>
      <w:r>
        <w:t xml:space="preserve">#параметры для холста</w:t>
      </w:r>
      <w:r>
        <w:t xml:space="preserve"> </w:t>
      </w:r>
      <w:r>
        <w:t xml:space="preserve">plot!(plt1,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Чванова. Вар 53. Задача о погоне. Случай 2</w:t>
      </w:r>
      <w:r>
        <w:t xml:space="preserve">”</w:t>
      </w:r>
      <w:r>
        <w:t xml:space="preserve">, legend=:outerbottom)</w:t>
      </w:r>
      <w:r>
        <w:t xml:space="preserve"> </w:t>
      </w:r>
      <w:r>
        <w:t xml:space="preserve">plot!(plt1, [rAngles[1], rAngles[2]], [0.0, result.u[size(result.u)[1]]],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color=:blue, lw=1)</w:t>
      </w:r>
      <w:r>
        <w:t xml:space="preserve"> </w:t>
      </w:r>
      <w:r>
        <w:t xml:space="preserve">scatter!(plt1, rAngles, result.u, label=“</w:t>
      </w:r>
      <w:r>
        <w:t xml:space="preserve">“</w:t>
      </w:r>
      <w:r>
        <w:t xml:space="preserve">, mc=:blue, ms=0.0005)</w:t>
      </w:r>
      <w:r>
        <w:t xml:space="preserve"> </w:t>
      </w:r>
      <w:r>
        <w:t xml:space="preserve">plot!(plt1, result.t, result.u, xlabel=</w:t>
      </w:r>
      <w:r>
        <w:t xml:space="preserve">”</w:t>
      </w:r>
      <w:r>
        <w:t xml:space="preserve">theta”,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color=:green, lw=1)</w:t>
      </w:r>
      <w:r>
        <w:t xml:space="preserve"> </w:t>
      </w:r>
      <w:r>
        <w:t xml:space="preserve">scatter!(plt1, result.t, result.u, label=““, mc=:green, ms=0.0005)</w:t>
      </w:r>
    </w:p>
    <w:p>
      <w:pPr>
        <w:pStyle w:val="BodyText"/>
      </w:pPr>
      <w:r>
        <w:t xml:space="preserve">savefig(plt1,</w:t>
      </w:r>
      <w:r>
        <w:t xml:space="preserve"> </w:t>
      </w:r>
      <w:r>
        <w:t xml:space="preserve">“</w:t>
      </w:r>
      <w:r>
        <w:t xml:space="preserve">lab2_02.png</w:t>
      </w:r>
      <w:r>
        <w:t xml:space="preserve">”</w:t>
      </w:r>
      <w:r>
        <w:t xml:space="preserve">)</w:t>
      </w:r>
    </w:p>
    <w:bookmarkEnd w:id="43"/>
    <w:bookmarkStart w:id="54" w:name="результаты-работы"/>
    <w:p>
      <w:pPr>
        <w:pStyle w:val="Heading2"/>
      </w:pPr>
      <w:r>
        <w:t xml:space="preserve">Результаты работы</w:t>
      </w:r>
    </w:p>
    <w:p>
      <w:pPr>
        <w:pStyle w:val="FirstParagraph"/>
      </w:pPr>
      <w:r>
        <w:t xml:space="preserve">Запуск программы и получение результатов (Рис.7-9):</w:t>
      </w:r>
      <w:r>
        <w:t xml:space="preserve"> </w:t>
      </w:r>
      <w:bookmarkStart w:id="47" w:name="fig:007"/>
      <w:r>
        <w:drawing>
          <wp:inline>
            <wp:extent cx="3733800" cy="477398"/>
            <wp:effectExtent b="0" l="0" r="0" t="0"/>
            <wp:docPr descr="Компиляция программы" title="" id="45" name="Picture"/>
            <a:graphic>
              <a:graphicData uri="http://schemas.openxmlformats.org/drawingml/2006/picture">
                <pic:pic>
                  <pic:nvPicPr>
                    <pic:cNvPr descr="image/rez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зультат запуска программы - график №1" title="" id="49" name="Picture"/>
            <a:graphic>
              <a:graphicData uri="http://schemas.openxmlformats.org/drawingml/2006/picture">
                <pic:pic>
                  <pic:nvPicPr>
                    <pic:cNvPr descr="image/lab2_0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запуска программы - график №1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зультат запуска программы - график №2" title="" id="52" name="Picture"/>
            <a:graphic>
              <a:graphicData uri="http://schemas.openxmlformats.org/drawingml/2006/picture">
                <pic:pic>
                  <pic:nvPicPr>
                    <pic:cNvPr descr="image/lab2_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запуска программы - график №2</w:t>
      </w:r>
    </w:p>
    <w:bookmarkEnd w:id="54"/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Нами была решена задача о погоне, а также изучены основы языка программирования Julia, были выполнили все поставленные задачи: построение графиков для обоих случаев, где получилось отрисовать трактерию катера, траекторию лодки и получилось наглядно найти их точки пересечения.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Чванова Ангелина Дмитриевна, НПИбд-02-21</dc:creator>
  <dc:language>ru-RU</dc:language>
  <cp:keywords/>
  <dcterms:created xsi:type="dcterms:W3CDTF">2024-02-16T12:59:45Z</dcterms:created>
  <dcterms:modified xsi:type="dcterms:W3CDTF">2024-02-16T12:59:45Z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Скриншот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Задача о погоне. Вариант 53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