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41.png" ContentType="image/png"/>
  <Override PartName="/word/media/rId33.png" ContentType="image/png"/>
  <Override PartName="/word/media/rId44.png" ContentType="image/png"/>
  <Override PartName="/word/media/rId36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7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3260211"/>
            <wp:effectExtent b="0" l="0" r="0" t="0"/>
            <wp:docPr descr="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437513"/>
            <wp:effectExtent b="0" l="0" r="0" t="0"/>
            <wp:docPr descr="График логистической кривой" title="" id="25" name="Picture"/>
            <a:graphic>
              <a:graphicData uri="http://schemas.openxmlformats.org/drawingml/2006/picture">
                <pic:pic>
                  <pic:nvPicPr>
                    <pic:cNvPr descr="image/0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rPr>
                <m:sty m:val="p"/>
              </m:rPr>
              <m:t>+</m:t>
            </m:r>
            <m:r>
              <m:t>0.000016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0.000016</m:t>
            </m:r>
            <m:r>
              <m:rPr>
                <m:sty m:val="p"/>
              </m:rPr>
              <m:t>+</m:t>
            </m:r>
            <m:r>
              <m:t>0.6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1304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9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rPr>
                <m:sty m:val="p"/>
              </m:rPr>
              <m:t>+</m:t>
            </m:r>
            <m:r>
              <m:t>0.000016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N=1304</w:t>
      </w:r>
      <w:r>
        <w:br/>
      </w:r>
      <w:r>
        <w:rPr>
          <w:rStyle w:val="VerbatimChar"/>
        </w:rPr>
        <w:t xml:space="preserve">n0=10</w:t>
      </w:r>
      <w:r>
        <w:br/>
      </w:r>
      <w:r>
        <w:br/>
      </w:r>
      <w:r>
        <w:rPr>
          <w:rStyle w:val="VerbatimChar"/>
        </w:rPr>
        <w:t xml:space="preserve">function func1(du,u,p,t)</w:t>
      </w:r>
      <w:r>
        <w:br/>
      </w:r>
      <w:r>
        <w:rPr>
          <w:rStyle w:val="VerbatimChar"/>
        </w:rPr>
        <w:t xml:space="preserve">    (n)=u</w:t>
      </w:r>
      <w:r>
        <w:br/>
      </w:r>
      <w:r>
        <w:rPr>
          <w:rStyle w:val="VerbatimChar"/>
        </w:rPr>
        <w:t xml:space="preserve">    du[1]= (0.76 + 0.000016*u[1])*(N-u[1])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v0=[n0]</w:t>
      </w:r>
      <w:r>
        <w:br/>
      </w:r>
      <w:r>
        <w:rPr>
          <w:rStyle w:val="VerbatimChar"/>
        </w:rPr>
        <w:t xml:space="preserve">interval=(0.0,30.0)</w:t>
      </w:r>
      <w:r>
        <w:br/>
      </w:r>
      <w:r>
        <w:rPr>
          <w:rStyle w:val="VerbatimChar"/>
        </w:rPr>
        <w:t xml:space="preserve">problem=ODEProblem(func1,v0,interval)</w:t>
      </w:r>
      <w:r>
        <w:br/>
      </w:r>
      <w:r>
        <w:rPr>
          <w:rStyle w:val="VerbatimChar"/>
        </w:rPr>
        <w:t xml:space="preserve">solution=solve(problem,dtmax=0.05)</w:t>
      </w:r>
      <w:r>
        <w:br/>
      </w:r>
      <w:r>
        <w:rPr>
          <w:rStyle w:val="VerbatimChar"/>
        </w:rPr>
        <w:t xml:space="preserve">n=[u[1] for u in solution.u]</w:t>
      </w:r>
      <w:r>
        <w:br/>
      </w:r>
      <w:r>
        <w:rPr>
          <w:rStyle w:val="VerbatimChar"/>
        </w:rPr>
        <w:t xml:space="preserve">T=[t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мод.1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 </w:t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0.000016</m:t>
            </m:r>
            <m:r>
              <m:rPr>
                <m:sty m:val="p"/>
              </m:rPr>
              <m:t>+</m:t>
            </m:r>
            <m:r>
              <m:t>0.6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1304</w:t>
      </w:r>
      <w:r>
        <w:br/>
      </w:r>
      <w:r>
        <w:rPr>
          <w:rStyle w:val="VerbatimChar"/>
        </w:rPr>
        <w:t xml:space="preserve">n0 = 10</w:t>
      </w:r>
      <w:r>
        <w:br/>
      </w:r>
      <w:r>
        <w:br/>
      </w:r>
      <w:r>
        <w:rPr>
          <w:rStyle w:val="VerbatimChar"/>
        </w:rPr>
        <w:t xml:space="preserve">function func2(du,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(0.000016 + 0.6*u[1])*(N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interval= (0.0, 0.1)</w:t>
      </w:r>
      <w:r>
        <w:br/>
      </w:r>
      <w:r>
        <w:rPr>
          <w:rStyle w:val="VerbatimChar"/>
        </w:rPr>
        <w:t xml:space="preserve">problem = ODEProblem(func2, v0, interval)</w:t>
      </w:r>
      <w:r>
        <w:br/>
      </w:r>
      <w:r>
        <w:rPr>
          <w:rStyle w:val="VerbatimChar"/>
        </w:rPr>
        <w:t xml:space="preserve">solution = solve(problem)</w:t>
      </w:r>
      <w:r>
        <w:br/>
      </w:r>
      <w:r>
        <w:rPr>
          <w:rStyle w:val="VerbatimChar"/>
        </w:rPr>
        <w:t xml:space="preserve">n = [u[1] for u in solution.u]</w:t>
      </w:r>
      <w:r>
        <w:br/>
      </w:r>
      <w:r>
        <w:rPr>
          <w:rStyle w:val="VerbatimChar"/>
        </w:rPr>
        <w:t xml:space="preserve">T = [t for t in solution.t]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solution(t, Val{1})[1] &gt; max_dn</w:t>
      </w:r>
      <w:r>
        <w:br/>
      </w:r>
      <w:r>
        <w:rPr>
          <w:rStyle w:val="VerbatimChar"/>
        </w:rPr>
        <w:t xml:space="preserve">        global max_dn = solution(t,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мод.2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1304</w:t>
      </w:r>
      <w:r>
        <w:br/>
      </w:r>
      <w:r>
        <w:rPr>
          <w:rStyle w:val="VerbatimChar"/>
        </w:rPr>
        <w:t xml:space="preserve">n0 = 10</w:t>
      </w:r>
      <w:r>
        <w:br/>
      </w:r>
      <w:r>
        <w:br/>
      </w:r>
      <w:r>
        <w:rPr>
          <w:rStyle w:val="VerbatimChar"/>
        </w:rPr>
        <w:t xml:space="preserve">function func3(du,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(0.7*sin(7*t) + 0.7*sin(3*t)*u[1])*(N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interval = (0.0, 0.1)</w:t>
      </w:r>
      <w:r>
        <w:br/>
      </w:r>
      <w:r>
        <w:rPr>
          <w:rStyle w:val="VerbatimChar"/>
        </w:rPr>
        <w:t xml:space="preserve">problem = ODEProblem(func3, v0, interval)</w:t>
      </w:r>
      <w:r>
        <w:br/>
      </w:r>
      <w:r>
        <w:rPr>
          <w:rStyle w:val="VerbatimChar"/>
        </w:rPr>
        <w:t xml:space="preserve">solution = solve(problem, dtmax = 0.05)</w:t>
      </w:r>
      <w:r>
        <w:br/>
      </w:r>
      <w:r>
        <w:rPr>
          <w:rStyle w:val="VerbatimChar"/>
        </w:rPr>
        <w:t xml:space="preserve">n = [u[1] for u in solution.u]</w:t>
      </w:r>
      <w:r>
        <w:br/>
      </w:r>
      <w:r>
        <w:rPr>
          <w:rStyle w:val="VerbatimChar"/>
        </w:rPr>
        <w:t xml:space="preserve">T = [t for t in solution.t]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мод.3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29"/>
    <w:bookmarkStart w:id="39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Julia" title="" id="31" name="Picture"/>
            <a:graphic>
              <a:graphicData uri="http://schemas.openxmlformats.org/drawingml/2006/picture">
                <pic:pic>
                  <pic:nvPicPr>
                    <pic:cNvPr descr="image/lab07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Julia" title="" id="34" name="Picture"/>
            <a:graphic>
              <a:graphicData uri="http://schemas.openxmlformats.org/drawingml/2006/picture">
                <pic:pic>
                  <pic:nvPicPr>
                    <pic:cNvPr descr="image/lab07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Julia" title="" id="37" name="Picture"/>
            <a:graphic>
              <a:graphicData uri="http://schemas.openxmlformats.org/drawingml/2006/picture">
                <pic:pic>
                  <pic:nvPicPr>
                    <pic:cNvPr descr="image/lab07_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Julia</w:t>
      </w:r>
    </w:p>
    <w:bookmarkEnd w:id="39"/>
    <w:bookmarkEnd w:id="40"/>
    <w:bookmarkStart w:id="5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rPr>
                <m:sty m:val="p"/>
              </m:rPr>
              <m:t>+</m:t>
            </m:r>
            <m:r>
              <m:t>0.000016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1304;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(0.76 + 0.000016*n)*(N-n);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0.000016</m:t>
            </m:r>
            <m:r>
              <m:rPr>
                <m:sty m:val="p"/>
              </m:rPr>
              <m:t>+</m:t>
            </m:r>
            <m:r>
              <m:t>0.6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1304;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(0.000016 + 0.6*n)*(N-n);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1304;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(0.7*sin(7*time) + 0.7*sin(3*time)*n)*(N-n);</w:t>
      </w:r>
      <w:r>
        <w:br/>
      </w:r>
      <w:r>
        <w:rPr>
          <w:rStyle w:val="VerbatimChar"/>
        </w:rPr>
        <w:t xml:space="preserve">end lab07_3;</w:t>
      </w:r>
    </w:p>
    <w:bookmarkStart w:id="50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569404"/>
            <wp:effectExtent b="0" l="0" r="0" t="0"/>
            <wp:docPr descr="График распространения рекламы для первого случая, построенный с помощью OpenModelica" title="" id="42" name="Picture"/>
            <a:graphic>
              <a:graphicData uri="http://schemas.openxmlformats.org/drawingml/2006/picture">
                <pic:pic>
                  <pic:nvPicPr>
                    <pic:cNvPr descr="image/lab07_1_OpenModelic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2551070"/>
            <wp:effectExtent b="0" l="0" r="0" t="0"/>
            <wp:docPr descr="График распространения рекламы для второго случая, построенный с помощью OpenModelica" title="" id="45" name="Picture"/>
            <a:graphic>
              <a:graphicData uri="http://schemas.openxmlformats.org/drawingml/2006/picture">
                <pic:pic>
                  <pic:nvPicPr>
                    <pic:cNvPr descr="image/lab07_2_OpenModelica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2503538"/>
            <wp:effectExtent b="0" l="0" r="0" t="0"/>
            <wp:docPr descr="График распространения рекламы для третьего случая, построенный с помощью OpenModelica" title="" id="48" name="Picture"/>
            <a:graphic>
              <a:graphicData uri="http://schemas.openxmlformats.org/drawingml/2006/picture">
                <pic:pic>
                  <pic:nvPicPr>
                    <pic:cNvPr descr="image/lab07_3_OpenModelica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50"/>
    <w:bookmarkEnd w:id="51"/>
    <w:bookmarkEnd w:id="52"/>
    <w:bookmarkStart w:id="53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результате проделанной работы нами были построены графики распространения рекламы для трех случаев на Julia и OpenModelica. Построения на языке OpenModelica проводятся относительно значения времени t по умолчанию, что делает работу с построением данных графиков проще.</w:t>
      </w:r>
    </w:p>
    <w:bookmarkEnd w:id="53"/>
    <w:bookmarkStart w:id="5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рекламы, а также были построены графики распространения рекламы для трех случаев на Julia и OpenModelica.</w:t>
      </w:r>
    </w:p>
    <w:bookmarkEnd w:id="54"/>
    <w:bookmarkStart w:id="55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Чванова Ангелина Дмитриевна</dc:creator>
  <dc:language>ru-RU</dc:language>
  <cp:keywords/>
  <dcterms:created xsi:type="dcterms:W3CDTF">2024-03-19T13:28:31Z</dcterms:created>
  <dcterms:modified xsi:type="dcterms:W3CDTF">2024-03-19T13:28:31Z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53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