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3.png" ContentType="image/png"/>
  <Override PartName="/word/media/rId28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и построить модель конкуренции двух фирм.</w:t>
      </w:r>
    </w:p>
    <w:bookmarkEnd w:id="20"/>
    <w:bookmarkStart w:id="21" w:name="X3554812a2e8f9ecfbb077c1f34050b597d287c6"/>
    <w:p>
      <w:pPr>
        <w:pStyle w:val="Heading1"/>
      </w:pPr>
      <w:r>
        <w:t xml:space="preserve">Теоретическое введение. Построение математической модели.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f>
                <m:fPr>
                  <m:type m:val="bar"/>
                </m:fPr>
                <m:num>
                  <m:r>
                    <m:t>τ</m:t>
                  </m:r>
                </m:num>
                <m:den>
                  <m:r>
                    <m:t>δ</m:t>
                  </m:r>
                </m:den>
              </m:f>
            </m:e>
          </m:d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/>
          <w:bCs/>
        </w:rPr>
        <w:t xml:space="preserve">Вариант 53</w:t>
      </w:r>
      <w:r>
        <w:rPr>
          <w:b/>
          <w:bCs/>
        </w:rPr>
        <w:t xml:space="preserve"> </w:t>
      </w:r>
    </w:p>
    <w:p>
      <w:pPr>
        <w:pStyle w:val="BlockText"/>
      </w:pPr>
      <w:r>
        <w:t xml:space="preserve">Случай 1</w:t>
      </w:r>
    </w:p>
    <w:p>
      <w:pPr>
        <w:pStyle w:val="FirstParagraph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lockText"/>
      </w:pPr>
      <w:r>
        <w:t xml:space="preserve">Случай 2</w:t>
      </w:r>
    </w:p>
    <w:p>
      <w:pPr>
        <w:pStyle w:val="FirstParagraph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7.8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48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34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28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</m:t>
          </m:r>
          <m:r>
            <m:t>ю</m:t>
          </m:r>
          <m:r>
            <m:t>8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11.8</m:t>
          </m:r>
        </m:oMath>
      </m:oMathPara>
    </w:p>
    <w:bookmarkEnd w:id="22"/>
    <w:bookmarkStart w:id="23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</w:pPr>
      <w:r>
        <w:t xml:space="preserve">Построить графики изменения оборотных средств двух фирм для обоих случаев</w:t>
      </w:r>
    </w:p>
    <w:bookmarkEnd w:id="23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2" w:name="решение-с-помощью-программ"/>
    <w:p>
      <w:pPr>
        <w:pStyle w:val="Heading2"/>
      </w:pPr>
      <w:r>
        <w:t xml:space="preserve">Решение с помощью программ</w:t>
      </w:r>
    </w:p>
    <w:bookmarkStart w:id="24" w:name="julia"/>
    <w:p>
      <w:pPr>
        <w:pStyle w:val="Heading3"/>
      </w:pPr>
      <w:r>
        <w:t xml:space="preserve">Julia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br/>
      </w:r>
      <w:r>
        <w:rPr>
          <w:rStyle w:val="VerbatimChar"/>
        </w:rPr>
        <w:t xml:space="preserve">kr=48</w:t>
      </w:r>
      <w:r>
        <w:br/>
      </w:r>
      <w:r>
        <w:rPr>
          <w:rStyle w:val="VerbatimChar"/>
        </w:rPr>
        <w:t xml:space="preserve">t1=34</w:t>
      </w:r>
      <w:r>
        <w:br/>
      </w:r>
      <w:r>
        <w:rPr>
          <w:rStyle w:val="VerbatimChar"/>
        </w:rPr>
        <w:t xml:space="preserve">t2=28</w:t>
      </w:r>
      <w:r>
        <w:br/>
      </w:r>
      <w:r>
        <w:rPr>
          <w:rStyle w:val="VerbatimChar"/>
        </w:rPr>
        <w:t xml:space="preserve">p1=9.8</w:t>
      </w:r>
      <w:r>
        <w:br/>
      </w:r>
      <w:r>
        <w:rPr>
          <w:rStyle w:val="VerbatimChar"/>
        </w:rPr>
        <w:t xml:space="preserve">p2=11.8</w:t>
      </w:r>
      <w:r>
        <w:br/>
      </w:r>
      <w:r>
        <w:rPr>
          <w:rStyle w:val="VerbatimChar"/>
        </w:rPr>
        <w:t xml:space="preserve">N=50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a1=kr/(t1*t1*p1*p1*N*q)</w:t>
      </w:r>
      <w:r>
        <w:br/>
      </w:r>
      <w:r>
        <w:rPr>
          <w:rStyle w:val="VerbatimChar"/>
        </w:rPr>
        <w:t xml:space="preserve">a2=kr/(t2*t2*p2*p2*N*q)</w:t>
      </w:r>
      <w:r>
        <w:br/>
      </w:r>
      <w:r>
        <w:rPr>
          <w:rStyle w:val="VerbatimChar"/>
        </w:rPr>
        <w:t xml:space="preserve">b=kr/(t1*t1*t2*t2*p1*p1*p2*p2*N*q)</w:t>
      </w:r>
      <w:r>
        <w:br/>
      </w:r>
      <w:r>
        <w:rPr>
          <w:rStyle w:val="VerbatimChar"/>
        </w:rPr>
        <w:t xml:space="preserve">c1=(kr-p1)/(t1*p1)</w:t>
      </w:r>
      <w:r>
        <w:br/>
      </w:r>
      <w:r>
        <w:rPr>
          <w:rStyle w:val="VerbatimChar"/>
        </w:rPr>
        <w:t xml:space="preserve">c2=(kr-p2)/(t2*p2)</w:t>
      </w:r>
      <w:r>
        <w:br/>
      </w:r>
      <w:r>
        <w:br/>
      </w:r>
      <w:r>
        <w:rPr>
          <w:rStyle w:val="VerbatimChar"/>
        </w:rPr>
        <w:t xml:space="preserve">function func1(du,u,p,t)</w:t>
      </w:r>
      <w:r>
        <w:br/>
      </w:r>
      <w:r>
        <w:rPr>
          <w:rStyle w:val="VerbatimChar"/>
        </w:rPr>
        <w:t xml:space="preserve">    M1,M2=u</w:t>
      </w:r>
      <w:r>
        <w:br/>
      </w:r>
      <w:r>
        <w:rPr>
          <w:rStyle w:val="VerbatimChar"/>
        </w:rPr>
        <w:t xml:space="preserve">    du[1]=u[1]-b/c1*u[1]*u[2]-a1/c1*u[1]*u[1]</w:t>
      </w:r>
      <w:r>
        <w:br/>
      </w:r>
      <w:r>
        <w:rPr>
          <w:rStyle w:val="VerbatimChar"/>
        </w:rPr>
        <w:t xml:space="preserve">    du[2]=c2/c1*u[2]-b/c1*u[1]*u[2]-a2/c1*u[2]*u[2]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v0= [7.8,9.8]</w:t>
      </w:r>
      <w:r>
        <w:br/>
      </w:r>
      <w:r>
        <w:rPr>
          <w:rStyle w:val="VerbatimChar"/>
        </w:rPr>
        <w:t xml:space="preserve">interval=(0.0,30.0)</w:t>
      </w:r>
      <w:r>
        <w:br/>
      </w:r>
      <w:r>
        <w:rPr>
          <w:rStyle w:val="VerbatimChar"/>
        </w:rPr>
        <w:t xml:space="preserve">problem=ODEProblem(func1,v0,interval)</w:t>
      </w:r>
      <w:r>
        <w:br/>
      </w:r>
      <w:r>
        <w:rPr>
          <w:rStyle w:val="VerbatimChar"/>
        </w:rPr>
        <w:t xml:space="preserve">solution=solve(problem,dtmax=0.05)</w:t>
      </w:r>
      <w:r>
        <w:br/>
      </w:r>
      <w:r>
        <w:rPr>
          <w:rStyle w:val="VerbatimChar"/>
        </w:rPr>
        <w:t xml:space="preserve">M1=[u[1] for u in solution.u]</w:t>
      </w:r>
      <w:r>
        <w:br/>
      </w:r>
      <w:r>
        <w:rPr>
          <w:rStyle w:val="VerbatimChar"/>
        </w:rPr>
        <w:t xml:space="preserve">M2=[u[2] for u in solution.u]</w:t>
      </w:r>
      <w:r>
        <w:br/>
      </w:r>
      <w:r>
        <w:rPr>
          <w:rStyle w:val="VerbatimChar"/>
        </w:rPr>
        <w:t xml:space="preserve">T=[t for t in solution.t]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true)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"lab08_1.png")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kr=48</w:t>
      </w:r>
      <w:r>
        <w:br/>
      </w:r>
      <w:r>
        <w:rPr>
          <w:rStyle w:val="VerbatimChar"/>
        </w:rPr>
        <w:t xml:space="preserve">t1=34</w:t>
      </w:r>
      <w:r>
        <w:br/>
      </w:r>
      <w:r>
        <w:rPr>
          <w:rStyle w:val="VerbatimChar"/>
        </w:rPr>
        <w:t xml:space="preserve">t2=28</w:t>
      </w:r>
      <w:r>
        <w:br/>
      </w:r>
      <w:r>
        <w:rPr>
          <w:rStyle w:val="VerbatimChar"/>
        </w:rPr>
        <w:t xml:space="preserve">p1=9.8</w:t>
      </w:r>
      <w:r>
        <w:br/>
      </w:r>
      <w:r>
        <w:rPr>
          <w:rStyle w:val="VerbatimChar"/>
        </w:rPr>
        <w:t xml:space="preserve">p2=11.8</w:t>
      </w:r>
      <w:r>
        <w:br/>
      </w:r>
      <w:r>
        <w:rPr>
          <w:rStyle w:val="VerbatimChar"/>
        </w:rPr>
        <w:t xml:space="preserve">N=50</w:t>
      </w:r>
      <w:r>
        <w:br/>
      </w:r>
      <w:r>
        <w:rPr>
          <w:rStyle w:val="VerbatimChar"/>
        </w:rPr>
        <w:t xml:space="preserve">q=1</w:t>
      </w:r>
      <w:r>
        <w:br/>
      </w:r>
      <w:r>
        <w:br/>
      </w:r>
      <w:r>
        <w:rPr>
          <w:rStyle w:val="VerbatimChar"/>
        </w:rPr>
        <w:t xml:space="preserve">a1 = kr / (t1 * t1 * p1 * p1 * N * q)</w:t>
      </w:r>
      <w:r>
        <w:br/>
      </w:r>
      <w:r>
        <w:rPr>
          <w:rStyle w:val="VerbatimChar"/>
        </w:rPr>
        <w:t xml:space="preserve">a2 = kr / (t2 * t2 * p2 * p2 * N *q)</w:t>
      </w:r>
      <w:r>
        <w:br/>
      </w:r>
      <w:r>
        <w:rPr>
          <w:rStyle w:val="VerbatimChar"/>
        </w:rPr>
        <w:t xml:space="preserve">b = kr / (t1 * t1 * t2 * t2 * p1 * p1 * p2 * p2 * N * q)</w:t>
      </w:r>
      <w:r>
        <w:br/>
      </w:r>
      <w:r>
        <w:rPr>
          <w:rStyle w:val="VerbatimChar"/>
        </w:rPr>
        <w:t xml:space="preserve">c1 = (kr - p1) / (t1 * p1)</w:t>
      </w:r>
      <w:r>
        <w:br/>
      </w:r>
      <w:r>
        <w:rPr>
          <w:rStyle w:val="VerbatimChar"/>
        </w:rPr>
        <w:t xml:space="preserve">c2 = (kr - p2) / (t2 * p2)</w:t>
      </w:r>
      <w:r>
        <w:br/>
      </w:r>
      <w:r>
        <w:br/>
      </w:r>
      <w:r>
        <w:br/>
      </w:r>
      <w:r>
        <w:rPr>
          <w:rStyle w:val="VerbatimChar"/>
        </w:rPr>
        <w:t xml:space="preserve">function func2(du, u, p, t)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u[1] - (b / c1 + 0.00043)*u[1] * u[2] - a1 / c1*u[1] * u[1]</w:t>
      </w:r>
      <w:r>
        <w:br/>
      </w:r>
      <w:r>
        <w:rPr>
          <w:rStyle w:val="VerbatimChar"/>
        </w:rPr>
        <w:t xml:space="preserve">    du[2] = c2 / c1*u[2] - b / c1*u[1] * u[2] - a2 / c1*u[2] * 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v0= [7.8,9.8]</w:t>
      </w:r>
      <w:r>
        <w:br/>
      </w:r>
      <w:r>
        <w:rPr>
          <w:rStyle w:val="VerbatimChar"/>
        </w:rPr>
        <w:t xml:space="preserve">interval=(0.0,30.0)</w:t>
      </w:r>
      <w:r>
        <w:br/>
      </w:r>
      <w:r>
        <w:rPr>
          <w:rStyle w:val="VerbatimChar"/>
        </w:rPr>
        <w:t xml:space="preserve">problem=ODEProblem(func2,v0,interval)</w:t>
      </w:r>
      <w:r>
        <w:br/>
      </w:r>
      <w:r>
        <w:rPr>
          <w:rStyle w:val="VerbatimChar"/>
        </w:rPr>
        <w:t xml:space="preserve">solution=solve(problem,dtmax=0.05)</w:t>
      </w:r>
      <w:r>
        <w:br/>
      </w:r>
      <w:r>
        <w:rPr>
          <w:rStyle w:val="VerbatimChar"/>
        </w:rPr>
        <w:t xml:space="preserve">M1=[u[1] for u in solution.u]</w:t>
      </w:r>
      <w:r>
        <w:br/>
      </w:r>
      <w:r>
        <w:rPr>
          <w:rStyle w:val="VerbatimChar"/>
        </w:rPr>
        <w:t xml:space="preserve">M2=[u[2] for u in solution.u]</w:t>
      </w:r>
      <w:r>
        <w:br/>
      </w:r>
      <w:r>
        <w:rPr>
          <w:rStyle w:val="VerbatimChar"/>
        </w:rPr>
        <w:t xml:space="preserve">T=[t for t in solution.t]</w:t>
      </w:r>
      <w:r>
        <w:br/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 = 600,</w:t>
      </w:r>
      <w:r>
        <w:br/>
      </w:r>
      <w:r>
        <w:rPr>
          <w:rStyle w:val="VerbatimChar"/>
        </w:rPr>
        <w:t xml:space="preserve">  legend = :topright)</w:t>
      </w:r>
      <w:r>
        <w:br/>
      </w:r>
      <w:r>
        <w:br/>
      </w:r>
      <w:r>
        <w:rPr>
          <w:rStyle w:val="VerbatimChar"/>
        </w:rPr>
        <w:t xml:space="preserve">plot!(plt, T, M1, label = "Оборотные средства фирмы #1", color = :green)</w:t>
      </w:r>
      <w:r>
        <w:br/>
      </w:r>
      <w:r>
        <w:br/>
      </w:r>
      <w:r>
        <w:rPr>
          <w:rStyle w:val="VerbatimChar"/>
        </w:rPr>
        <w:t xml:space="preserve">plot!(plt, T, M2, label = "Оборотные средства фирмы #2", color = :red)</w:t>
      </w:r>
      <w:r>
        <w:br/>
      </w:r>
      <w:r>
        <w:br/>
      </w:r>
      <w:r>
        <w:rPr>
          <w:rStyle w:val="VerbatimChar"/>
        </w:rPr>
        <w:t xml:space="preserve">savefig(plt, "lab08_2.png")</w:t>
      </w:r>
    </w:p>
    <w:bookmarkEnd w:id="24"/>
    <w:bookmarkStart w:id="31" w:name="результаты-работы-кода-на-julia"/>
    <w:p>
      <w:pPr>
        <w:pStyle w:val="Heading3"/>
      </w:pPr>
      <w:r>
        <w:t xml:space="preserve">Результаты работы кода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фирм для первого случая, построенный на Julia" title="" id="26" name="Picture"/>
            <a:graphic>
              <a:graphicData uri="http://schemas.openxmlformats.org/drawingml/2006/picture">
                <pic:pic>
                  <pic:nvPicPr>
                    <pic:cNvPr descr="image/lab08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фирм для первого случая, построенный на Julia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конкуренции двух фирм для второго случая, построенный на Julia" title="" id="29" name="Picture"/>
            <a:graphic>
              <a:graphicData uri="http://schemas.openxmlformats.org/drawingml/2006/picture">
                <pic:pic>
                  <pic:nvPicPr>
                    <pic:cNvPr descr="image/lab08_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на Julia</w:t>
      </w:r>
    </w:p>
    <w:bookmarkEnd w:id="31"/>
    <w:bookmarkEnd w:id="32"/>
    <w:bookmarkStart w:id="40" w:name="openmodelica"/>
    <w:p>
      <w:pPr>
        <w:pStyle w:val="Heading2"/>
      </w:pPr>
      <w:r>
        <w:t xml:space="preserve">OpenModelica</w:t>
      </w:r>
    </w:p>
    <w:p>
      <w:pPr>
        <w:pStyle w:val="FirstParagraph"/>
      </w:pPr>
      <w:r>
        <w:t xml:space="preserve">Код программы для первого случая:</w:t>
      </w:r>
    </w:p>
    <w:p>
      <w:pPr>
        <w:pStyle w:val="SourceCode"/>
      </w:pPr>
      <w:r>
        <w:rPr>
          <w:rStyle w:val="VerbatimChar"/>
        </w:rPr>
        <w:t xml:space="preserve">model lab08_1</w:t>
      </w:r>
      <w:r>
        <w:br/>
      </w:r>
      <w:r>
        <w:rPr>
          <w:rStyle w:val="VerbatimChar"/>
        </w:rPr>
        <w:t xml:space="preserve">Real kr = 48 ;</w:t>
      </w:r>
      <w:r>
        <w:br/>
      </w:r>
      <w:r>
        <w:rPr>
          <w:rStyle w:val="VerbatimChar"/>
        </w:rPr>
        <w:t xml:space="preserve">Real t1 = 34 ;</w:t>
      </w:r>
      <w:r>
        <w:br/>
      </w:r>
      <w:r>
        <w:rPr>
          <w:rStyle w:val="VerbatimChar"/>
        </w:rPr>
        <w:t xml:space="preserve">Real p1 = 9.8 ;</w:t>
      </w:r>
      <w:r>
        <w:br/>
      </w:r>
      <w:r>
        <w:rPr>
          <w:rStyle w:val="VerbatimChar"/>
        </w:rPr>
        <w:t xml:space="preserve">Real t2 = 28;</w:t>
      </w:r>
      <w:r>
        <w:br/>
      </w:r>
      <w:r>
        <w:rPr>
          <w:rStyle w:val="VerbatimChar"/>
        </w:rPr>
        <w:t xml:space="preserve">Real p2 = 11.8;</w:t>
      </w:r>
      <w:r>
        <w:br/>
      </w:r>
      <w:r>
        <w:rPr>
          <w:rStyle w:val="VerbatimChar"/>
        </w:rPr>
        <w:t xml:space="preserve">Real N = 50;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7.8;</w:t>
      </w:r>
      <w:r>
        <w:br/>
      </w:r>
      <w:r>
        <w:rPr>
          <w:rStyle w:val="VerbatimChar"/>
        </w:rPr>
        <w:t xml:space="preserve">M2 = 9.8;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b / c1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lab08_1;</w:t>
      </w:r>
    </w:p>
    <w:p>
      <w:pPr>
        <w:pStyle w:val="FirstParagraph"/>
      </w:pPr>
      <w:r>
        <w:t xml:space="preserve">Код программы для второго случая:</w:t>
      </w:r>
    </w:p>
    <w:p>
      <w:pPr>
        <w:pStyle w:val="SourceCode"/>
      </w:pPr>
      <w:r>
        <w:rPr>
          <w:rStyle w:val="VerbatimChar"/>
        </w:rPr>
        <w:t xml:space="preserve">model lab08_2</w:t>
      </w:r>
      <w:r>
        <w:br/>
      </w:r>
      <w:r>
        <w:rPr>
          <w:rStyle w:val="VerbatimChar"/>
        </w:rPr>
        <w:t xml:space="preserve">Real kr = 48 ;</w:t>
      </w:r>
      <w:r>
        <w:br/>
      </w:r>
      <w:r>
        <w:rPr>
          <w:rStyle w:val="VerbatimChar"/>
        </w:rPr>
        <w:t xml:space="preserve">Real t1 = 34 ;</w:t>
      </w:r>
      <w:r>
        <w:br/>
      </w:r>
      <w:r>
        <w:rPr>
          <w:rStyle w:val="VerbatimChar"/>
        </w:rPr>
        <w:t xml:space="preserve">Real p1 = 9.8 ;</w:t>
      </w:r>
      <w:r>
        <w:br/>
      </w:r>
      <w:r>
        <w:rPr>
          <w:rStyle w:val="VerbatimChar"/>
        </w:rPr>
        <w:t xml:space="preserve">Real t2 = 28;</w:t>
      </w:r>
      <w:r>
        <w:br/>
      </w:r>
      <w:r>
        <w:rPr>
          <w:rStyle w:val="VerbatimChar"/>
        </w:rPr>
        <w:t xml:space="preserve">Real p2 = 11.8;</w:t>
      </w:r>
      <w:r>
        <w:br/>
      </w:r>
      <w:r>
        <w:rPr>
          <w:rStyle w:val="VerbatimChar"/>
        </w:rPr>
        <w:t xml:space="preserve">Real N = 50;</w:t>
      </w:r>
      <w:r>
        <w:br/>
      </w:r>
      <w:r>
        <w:rPr>
          <w:rStyle w:val="VerbatimChar"/>
        </w:rPr>
        <w:t xml:space="preserve">Real q = 1;</w:t>
      </w:r>
      <w:r>
        <w:br/>
      </w:r>
      <w:r>
        <w:br/>
      </w:r>
      <w:r>
        <w:rPr>
          <w:rStyle w:val="VerbatimChar"/>
        </w:rPr>
        <w:t xml:space="preserve">Real a1 = kr / (t1 * t1 * p1 * p1 * N * q);</w:t>
      </w:r>
      <w:r>
        <w:br/>
      </w:r>
      <w:r>
        <w:rPr>
          <w:rStyle w:val="VerbatimChar"/>
        </w:rPr>
        <w:t xml:space="preserve">Real a2 = kr / (t2 * t2 * p2 * p2 * N * q);</w:t>
      </w:r>
      <w:r>
        <w:br/>
      </w:r>
      <w:r>
        <w:rPr>
          <w:rStyle w:val="VerbatimChar"/>
        </w:rPr>
        <w:t xml:space="preserve">Real b = kr / (t1 * t1 * t2 * t2 * p1 * p1 * p2 * p2 * N * q);</w:t>
      </w:r>
      <w:r>
        <w:br/>
      </w:r>
      <w:r>
        <w:rPr>
          <w:rStyle w:val="VerbatimChar"/>
        </w:rPr>
        <w:t xml:space="preserve">Real c1 = (kr - p1) / (t1 * p1);</w:t>
      </w:r>
      <w:r>
        <w:br/>
      </w:r>
      <w:r>
        <w:rPr>
          <w:rStyle w:val="VerbatimChar"/>
        </w:rPr>
        <w:t xml:space="preserve">Real c2 = (kr - p2) / (t2 * p2);</w:t>
      </w:r>
      <w:r>
        <w:br/>
      </w:r>
      <w:r>
        <w:br/>
      </w:r>
      <w:r>
        <w:rPr>
          <w:rStyle w:val="VerbatimChar"/>
        </w:rPr>
        <w:t xml:space="preserve">Real M1;</w:t>
      </w:r>
      <w:r>
        <w:br/>
      </w:r>
      <w:r>
        <w:rPr>
          <w:rStyle w:val="VerbatimChar"/>
        </w:rPr>
        <w:t xml:space="preserve">Real M2;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M1 = 7.8;</w:t>
      </w:r>
      <w:r>
        <w:br/>
      </w:r>
      <w:r>
        <w:rPr>
          <w:rStyle w:val="VerbatimChar"/>
        </w:rPr>
        <w:t xml:space="preserve">M2 = 9.8;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der(M1) = M1 - (b / c1 + 0.00043) * M1 * M2 - a1 / c1 * M1 * M1;</w:t>
      </w:r>
      <w:r>
        <w:br/>
      </w:r>
      <w:r>
        <w:rPr>
          <w:rStyle w:val="VerbatimChar"/>
        </w:rPr>
        <w:t xml:space="preserve">der(M2) = c2 / c1 * M2 - b / c1 * M1 * M2 - a2 / c1 * M2 * M2;</w:t>
      </w:r>
      <w:r>
        <w:br/>
      </w:r>
      <w:r>
        <w:rPr>
          <w:rStyle w:val="VerbatimChar"/>
        </w:rPr>
        <w:t xml:space="preserve">end lab08_2;</w:t>
      </w:r>
    </w:p>
    <w:bookmarkStart w:id="39" w:name="результаты-работы-кода-на-openmodelica"/>
    <w:p>
      <w:pPr>
        <w:pStyle w:val="Heading3"/>
      </w:pPr>
      <w:r>
        <w:t xml:space="preserve">Результаты работы кода на OpenModelica</w:t>
      </w:r>
    </w:p>
    <w:p>
      <w:pPr>
        <w:pStyle w:val="CaptionedFigure"/>
      </w:pPr>
      <w:r>
        <w:drawing>
          <wp:inline>
            <wp:extent cx="3733800" cy="2494896"/>
            <wp:effectExtent b="0" l="0" r="0" t="0"/>
            <wp:docPr descr="График конкуренции двух фирм для первого случая, построенный с помощью OpenModelica" title="" id="34" name="Picture"/>
            <a:graphic>
              <a:graphicData uri="http://schemas.openxmlformats.org/drawingml/2006/picture">
                <pic:pic>
                  <pic:nvPicPr>
                    <pic:cNvPr descr="image/lab08_1_OpenModelica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первого случая, построенный с помощью OpenModelica</w:t>
      </w:r>
    </w:p>
    <w:p>
      <w:pPr>
        <w:pStyle w:val="CaptionedFigure"/>
      </w:pPr>
      <w:r>
        <w:drawing>
          <wp:inline>
            <wp:extent cx="3733800" cy="2510584"/>
            <wp:effectExtent b="0" l="0" r="0" t="0"/>
            <wp:docPr descr="График конкуренции двух фирм для второго случая, построенный с помощью OpenModelica" title="" id="37" name="Picture"/>
            <a:graphic>
              <a:graphicData uri="http://schemas.openxmlformats.org/drawingml/2006/picture">
                <pic:pic>
                  <pic:nvPicPr>
                    <pic:cNvPr descr="image/lab08_2_OpenModelic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 для второго случая, построенный с помощью OpenModelica</w:t>
      </w:r>
    </w:p>
    <w:bookmarkEnd w:id="39"/>
    <w:bookmarkEnd w:id="40"/>
    <w:bookmarkEnd w:id="41"/>
    <w:bookmarkStart w:id="42" w:name="X9c2f4050edd52bf181b19031b296462e82f064b"/>
    <w:p>
      <w:pPr>
        <w:pStyle w:val="Heading1"/>
      </w:pPr>
      <w:r>
        <w:t xml:space="preserve">Анализ полученных результатов. Сравнение языков.</w:t>
      </w:r>
    </w:p>
    <w:p>
      <w:pPr>
        <w:pStyle w:val="FirstParagraph"/>
      </w:pPr>
      <w:r>
        <w:t xml:space="preserve">В результате проделанной работы на Julia и OpenModelica нами были построены графики изменения оборотных средств для двух фирм для случаев, когда конкурентная борьба ведётся только рыночными методами и когда, помимо экономического фактора влияния, используются еще и социально-психологические факторы.</w:t>
      </w:r>
    </w:p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нами была изучена модель конкуренции двух фирм, а также построена модель на Julia и Open Modelica.</w:t>
      </w:r>
    </w:p>
    <w:bookmarkEnd w:id="43"/>
    <w:bookmarkStart w:id="44" w:name="список-литературы.-библиография."/>
    <w:p>
      <w:pPr>
        <w:pStyle w:val="Heading1"/>
      </w:pPr>
      <w:r>
        <w:t xml:space="preserve">Список литературы. Библиография.</w:t>
      </w:r>
    </w:p>
    <w:p>
      <w:pPr>
        <w:pStyle w:val="FirstParagraph"/>
      </w:pPr>
      <w:r>
        <w:t xml:space="preserve">[1] Документация по Julia: https://docs.julialang.org/en/v1/</w:t>
      </w:r>
    </w:p>
    <w:p>
      <w:pPr>
        <w:pStyle w:val="BodyText"/>
      </w:pPr>
      <w:r>
        <w:t xml:space="preserve">[2] Документация по OpenModelica: https://openmodelica.org/</w:t>
      </w:r>
    </w:p>
    <w:p>
      <w:pPr>
        <w:pStyle w:val="BodyText"/>
      </w:pPr>
      <w:r>
        <w:t xml:space="preserve">[3] Решение дифференциальных уравнений: https://www.wolframalpha.com/</w:t>
      </w:r>
    </w:p>
    <w:p>
      <w:pPr>
        <w:pStyle w:val="BodyText"/>
      </w:pPr>
      <w:r>
        <w:t xml:space="preserve">[4] Мальтузианская модель роста: https://www.stolaf.edu//people/mckelvey/envision.dir/malthus.html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3" Target="media/rId33.png" /><Relationship Type="http://schemas.openxmlformats.org/officeDocument/2006/relationships/image" Id="rId28" Target="media/rId28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 Математическое моделирование</dc:title>
  <dc:creator>Чванова Ангелина Дмитриевна</dc:creator>
  <dc:language>ru-RU</dc:language>
  <cp:keywords/>
  <dcterms:created xsi:type="dcterms:W3CDTF">2024-03-19T22:37:36Z</dcterms:created>
  <dcterms:modified xsi:type="dcterms:W3CDTF">2024-03-19T22:37:36Z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конкуренции двух фирм. Вариант №53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