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Именованные</w:t>
      </w:r>
      <w:r>
        <w:t xml:space="preserve"> </w:t>
      </w:r>
      <w:r>
        <w:t xml:space="preserve">каналы</w:t>
      </w:r>
    </w:p>
    <w:p>
      <w:pPr>
        <w:pStyle w:val="Author"/>
      </w:pPr>
      <w:r>
        <w:t xml:space="preserve">Ангелина</w:t>
      </w:r>
      <w:r>
        <w:t xml:space="preserve"> </w:t>
      </w:r>
      <w:r>
        <w:t xml:space="preserve">Дмитриевна</w:t>
      </w:r>
      <w:r>
        <w:t xml:space="preserve"> </w:t>
      </w:r>
      <w:r>
        <w:t xml:space="preserve">Чванова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p>
    <w:p>
      <w:pPr>
        <w:numPr>
          <w:ilvl w:val="0"/>
          <w:numId w:val="1001"/>
        </w:numPr>
      </w:pPr>
      <w:r>
        <w:t xml:space="preserve">Работает не 1 клиент, а несколько (например, два).</w:t>
      </w:r>
    </w:p>
    <w:p>
      <w:pPr>
        <w:numPr>
          <w:ilvl w:val="0"/>
          <w:numId w:val="1001"/>
        </w:numPr>
      </w:pPr>
      <w:r>
        <w:t xml:space="preserve">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p>
    <w:p>
      <w:pPr>
        <w:numPr>
          <w:ilvl w:val="0"/>
          <w:numId w:val="1001"/>
        </w:numPr>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58"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1). Я создала необходимые файлы с помощью команды «touch common.h server.c client.c Makefile» и открыла редактор emacs для их редактирования (рис. 1)</w:t>
      </w:r>
    </w:p>
    <w:p>
      <w:pPr>
        <w:pStyle w:val="CaptionedFigure"/>
      </w:pPr>
      <w:bookmarkStart w:id="25" w:name="fig:001"/>
      <w:r>
        <w:drawing>
          <wp:inline>
            <wp:extent cx="5334000" cy="1297459"/>
            <wp:effectExtent b="0" l="0" r="0" t="0"/>
            <wp:docPr descr="Рис. 1: Создание файлов"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1297459"/>
                    </a:xfrm>
                    <a:prstGeom prst="rect">
                      <a:avLst/>
                    </a:prstGeom>
                    <a:noFill/>
                    <a:ln w="9525">
                      <a:noFill/>
                      <a:headEnd/>
                      <a:tailEnd/>
                    </a:ln>
                  </pic:spPr>
                </pic:pic>
              </a:graphicData>
            </a:graphic>
          </wp:inline>
        </w:drawing>
      </w:r>
      <w:bookmarkEnd w:id="25"/>
    </w:p>
    <w:p>
      <w:pPr>
        <w:pStyle w:val="ImageCaption"/>
      </w:pPr>
      <w:r>
        <w:t xml:space="preserve">Рис. 1: Создание файлов</w:t>
      </w:r>
    </w:p>
    <w:p>
      <w:pPr>
        <w:pStyle w:val="BodyText"/>
      </w:pPr>
      <w:r>
        <w:t xml:space="preserve">2). Далее я изменила коды программ, представленных в тексте лабораторной работы (рис. 2,3,4,5,6,7)</w:t>
      </w:r>
    </w:p>
    <w:p>
      <w:pPr>
        <w:pStyle w:val="CaptionedFigure"/>
      </w:pPr>
      <w:bookmarkStart w:id="29" w:name="fig:002"/>
      <w:r>
        <w:drawing>
          <wp:inline>
            <wp:extent cx="5334000" cy="4093351"/>
            <wp:effectExtent b="0" l="0" r="0" t="0"/>
            <wp:docPr descr="Рис. 2: Прграмма в файле common.h"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4093351"/>
                    </a:xfrm>
                    <a:prstGeom prst="rect">
                      <a:avLst/>
                    </a:prstGeom>
                    <a:noFill/>
                    <a:ln w="9525">
                      <a:noFill/>
                      <a:headEnd/>
                      <a:tailEnd/>
                    </a:ln>
                  </pic:spPr>
                </pic:pic>
              </a:graphicData>
            </a:graphic>
          </wp:inline>
        </w:drawing>
      </w:r>
      <w:bookmarkEnd w:id="29"/>
    </w:p>
    <w:p>
      <w:pPr>
        <w:pStyle w:val="ImageCaption"/>
      </w:pPr>
      <w:r>
        <w:t xml:space="preserve">Рис. 2: Прграмма в файле common.h</w:t>
      </w:r>
    </w:p>
    <w:p>
      <w:pPr>
        <w:pStyle w:val="CaptionedFigure"/>
      </w:pPr>
      <w:bookmarkStart w:id="33" w:name="fig:003"/>
      <w:r>
        <w:drawing>
          <wp:inline>
            <wp:extent cx="5334000" cy="4372918"/>
            <wp:effectExtent b="0" l="0" r="0" t="0"/>
            <wp:docPr descr="Рис. 3: Прграмма в файле client.c" title="" id="31" name="Picture"/>
            <a:graphic>
              <a:graphicData uri="http://schemas.openxmlformats.org/drawingml/2006/picture">
                <pic:pic>
                  <pic:nvPicPr>
                    <pic:cNvPr descr="image/3(1).png" id="32" name="Picture"/>
                    <pic:cNvPicPr>
                      <a:picLocks noChangeArrowheads="1" noChangeAspect="1"/>
                    </pic:cNvPicPr>
                  </pic:nvPicPr>
                  <pic:blipFill>
                    <a:blip r:embed="rId30"/>
                    <a:stretch>
                      <a:fillRect/>
                    </a:stretch>
                  </pic:blipFill>
                  <pic:spPr bwMode="auto">
                    <a:xfrm>
                      <a:off x="0" y="0"/>
                      <a:ext cx="5334000" cy="4372918"/>
                    </a:xfrm>
                    <a:prstGeom prst="rect">
                      <a:avLst/>
                    </a:prstGeom>
                    <a:noFill/>
                    <a:ln w="9525">
                      <a:noFill/>
                      <a:headEnd/>
                      <a:tailEnd/>
                    </a:ln>
                  </pic:spPr>
                </pic:pic>
              </a:graphicData>
            </a:graphic>
          </wp:inline>
        </w:drawing>
      </w:r>
      <w:bookmarkEnd w:id="33"/>
    </w:p>
    <w:p>
      <w:pPr>
        <w:pStyle w:val="ImageCaption"/>
      </w:pPr>
      <w:r>
        <w:t xml:space="preserve">Рис. 3: Прграмма в файле client.c</w:t>
      </w:r>
    </w:p>
    <w:p>
      <w:pPr>
        <w:pStyle w:val="CaptionedFigure"/>
      </w:pPr>
      <w:bookmarkStart w:id="37" w:name="fig:004"/>
      <w:r>
        <w:drawing>
          <wp:inline>
            <wp:extent cx="5334000" cy="4370734"/>
            <wp:effectExtent b="0" l="0" r="0" t="0"/>
            <wp:docPr descr="Рис. 4: Прграмма в файле client.c" title="" id="35" name="Picture"/>
            <a:graphic>
              <a:graphicData uri="http://schemas.openxmlformats.org/drawingml/2006/picture">
                <pic:pic>
                  <pic:nvPicPr>
                    <pic:cNvPr descr="image/3(2).png" id="36" name="Picture"/>
                    <pic:cNvPicPr>
                      <a:picLocks noChangeArrowheads="1" noChangeAspect="1"/>
                    </pic:cNvPicPr>
                  </pic:nvPicPr>
                  <pic:blipFill>
                    <a:blip r:embed="rId34"/>
                    <a:stretch>
                      <a:fillRect/>
                    </a:stretch>
                  </pic:blipFill>
                  <pic:spPr bwMode="auto">
                    <a:xfrm>
                      <a:off x="0" y="0"/>
                      <a:ext cx="5334000" cy="4370734"/>
                    </a:xfrm>
                    <a:prstGeom prst="rect">
                      <a:avLst/>
                    </a:prstGeom>
                    <a:noFill/>
                    <a:ln w="9525">
                      <a:noFill/>
                      <a:headEnd/>
                      <a:tailEnd/>
                    </a:ln>
                  </pic:spPr>
                </pic:pic>
              </a:graphicData>
            </a:graphic>
          </wp:inline>
        </w:drawing>
      </w:r>
      <w:bookmarkEnd w:id="37"/>
    </w:p>
    <w:p>
      <w:pPr>
        <w:pStyle w:val="ImageCaption"/>
      </w:pPr>
      <w:r>
        <w:t xml:space="preserve">Рис. 4: Прграмма в файле client.c</w:t>
      </w:r>
    </w:p>
    <w:p>
      <w:pPr>
        <w:pStyle w:val="CaptionedFigure"/>
      </w:pPr>
      <w:bookmarkStart w:id="41" w:name="fig:005"/>
      <w:r>
        <w:drawing>
          <wp:inline>
            <wp:extent cx="5334000" cy="3252175"/>
            <wp:effectExtent b="0" l="0" r="0" t="0"/>
            <wp:docPr descr="Рис. 5: Прграмма в файле server.c" title="" id="39" name="Picture"/>
            <a:graphic>
              <a:graphicData uri="http://schemas.openxmlformats.org/drawingml/2006/picture">
                <pic:pic>
                  <pic:nvPicPr>
                    <pic:cNvPr descr="image/4(1).png" id="40" name="Picture"/>
                    <pic:cNvPicPr>
                      <a:picLocks noChangeArrowheads="1" noChangeAspect="1"/>
                    </pic:cNvPicPr>
                  </pic:nvPicPr>
                  <pic:blipFill>
                    <a:blip r:embed="rId38"/>
                    <a:stretch>
                      <a:fillRect/>
                    </a:stretch>
                  </pic:blipFill>
                  <pic:spPr bwMode="auto">
                    <a:xfrm>
                      <a:off x="0" y="0"/>
                      <a:ext cx="5334000" cy="3252175"/>
                    </a:xfrm>
                    <a:prstGeom prst="rect">
                      <a:avLst/>
                    </a:prstGeom>
                    <a:noFill/>
                    <a:ln w="9525">
                      <a:noFill/>
                      <a:headEnd/>
                      <a:tailEnd/>
                    </a:ln>
                  </pic:spPr>
                </pic:pic>
              </a:graphicData>
            </a:graphic>
          </wp:inline>
        </w:drawing>
      </w:r>
      <w:bookmarkEnd w:id="41"/>
    </w:p>
    <w:p>
      <w:pPr>
        <w:pStyle w:val="ImageCaption"/>
      </w:pPr>
      <w:r>
        <w:t xml:space="preserve">Рис. 5: Прграмма в файле server.c</w:t>
      </w:r>
    </w:p>
    <w:p>
      <w:pPr>
        <w:pStyle w:val="CaptionedFigure"/>
      </w:pPr>
      <w:bookmarkStart w:id="45" w:name="fig:006"/>
      <w:r>
        <w:drawing>
          <wp:inline>
            <wp:extent cx="5334000" cy="4091389"/>
            <wp:effectExtent b="0" l="0" r="0" t="0"/>
            <wp:docPr descr="Рис. 6: Прграмма в файле server.c" title="" id="43" name="Picture"/>
            <a:graphic>
              <a:graphicData uri="http://schemas.openxmlformats.org/drawingml/2006/picture">
                <pic:pic>
                  <pic:nvPicPr>
                    <pic:cNvPr descr="image/4(2).png" id="44" name="Picture"/>
                    <pic:cNvPicPr>
                      <a:picLocks noChangeArrowheads="1" noChangeAspect="1"/>
                    </pic:cNvPicPr>
                  </pic:nvPicPr>
                  <pic:blipFill>
                    <a:blip r:embed="rId42"/>
                    <a:stretch>
                      <a:fillRect/>
                    </a:stretch>
                  </pic:blipFill>
                  <pic:spPr bwMode="auto">
                    <a:xfrm>
                      <a:off x="0" y="0"/>
                      <a:ext cx="5334000" cy="4091389"/>
                    </a:xfrm>
                    <a:prstGeom prst="rect">
                      <a:avLst/>
                    </a:prstGeom>
                    <a:noFill/>
                    <a:ln w="9525">
                      <a:noFill/>
                      <a:headEnd/>
                      <a:tailEnd/>
                    </a:ln>
                  </pic:spPr>
                </pic:pic>
              </a:graphicData>
            </a:graphic>
          </wp:inline>
        </w:drawing>
      </w:r>
      <w:bookmarkEnd w:id="45"/>
    </w:p>
    <w:p>
      <w:pPr>
        <w:pStyle w:val="ImageCaption"/>
      </w:pPr>
      <w:r>
        <w:t xml:space="preserve">Рис. 6: Прграмма в файле server.c</w:t>
      </w:r>
    </w:p>
    <w:p>
      <w:pPr>
        <w:pStyle w:val="CaptionedFigure"/>
      </w:pPr>
      <w:bookmarkStart w:id="49" w:name="fig:007"/>
      <w:r>
        <w:drawing>
          <wp:inline>
            <wp:extent cx="5334000" cy="4019281"/>
            <wp:effectExtent b="0" l="0" r="0" t="0"/>
            <wp:docPr descr="Рис. 7: Прграмма в Mikefile" title="" id="47" name="Picture"/>
            <a:graphic>
              <a:graphicData uri="http://schemas.openxmlformats.org/drawingml/2006/picture">
                <pic:pic>
                  <pic:nvPicPr>
                    <pic:cNvPr descr="image/5.png" id="48" name="Picture"/>
                    <pic:cNvPicPr>
                      <a:picLocks noChangeArrowheads="1" noChangeAspect="1"/>
                    </pic:cNvPicPr>
                  </pic:nvPicPr>
                  <pic:blipFill>
                    <a:blip r:embed="rId46"/>
                    <a:stretch>
                      <a:fillRect/>
                    </a:stretch>
                  </pic:blipFill>
                  <pic:spPr bwMode="auto">
                    <a:xfrm>
                      <a:off x="0" y="0"/>
                      <a:ext cx="5334000" cy="4019281"/>
                    </a:xfrm>
                    <a:prstGeom prst="rect">
                      <a:avLst/>
                    </a:prstGeom>
                    <a:noFill/>
                    <a:ln w="9525">
                      <a:noFill/>
                      <a:headEnd/>
                      <a:tailEnd/>
                    </a:ln>
                  </pic:spPr>
                </pic:pic>
              </a:graphicData>
            </a:graphic>
          </wp:inline>
        </w:drawing>
      </w:r>
      <w:bookmarkEnd w:id="49"/>
    </w:p>
    <w:p>
      <w:pPr>
        <w:pStyle w:val="ImageCaption"/>
      </w:pPr>
      <w:r>
        <w:t xml:space="preserve">Рис. 7: Прграмма в Mikefile</w:t>
      </w:r>
    </w:p>
    <w:p>
      <w:pPr>
        <w:pStyle w:val="BodyText"/>
      </w:pPr>
      <w:r>
        <w:t xml:space="preserve">3).Используя команду «make all», скомпилировала необходимые файлы (рис. 8).</w:t>
      </w:r>
    </w:p>
    <w:p>
      <w:pPr>
        <w:pStyle w:val="CaptionedFigure"/>
      </w:pPr>
      <w:bookmarkStart w:id="53" w:name="fig:008"/>
      <w:r>
        <w:drawing>
          <wp:inline>
            <wp:extent cx="5334000" cy="1307114"/>
            <wp:effectExtent b="0" l="0" r="0" t="0"/>
            <wp:docPr descr="Рис. 8: Команда make all" title="" id="51" name="Picture"/>
            <a:graphic>
              <a:graphicData uri="http://schemas.openxmlformats.org/drawingml/2006/picture">
                <pic:pic>
                  <pic:nvPicPr>
                    <pic:cNvPr descr="image/6.png" id="52" name="Picture"/>
                    <pic:cNvPicPr>
                      <a:picLocks noChangeArrowheads="1" noChangeAspect="1"/>
                    </pic:cNvPicPr>
                  </pic:nvPicPr>
                  <pic:blipFill>
                    <a:blip r:embed="rId50"/>
                    <a:stretch>
                      <a:fillRect/>
                    </a:stretch>
                  </pic:blipFill>
                  <pic:spPr bwMode="auto">
                    <a:xfrm>
                      <a:off x="0" y="0"/>
                      <a:ext cx="5334000" cy="1307114"/>
                    </a:xfrm>
                    <a:prstGeom prst="rect">
                      <a:avLst/>
                    </a:prstGeom>
                    <a:noFill/>
                    <a:ln w="9525">
                      <a:noFill/>
                      <a:headEnd/>
                      <a:tailEnd/>
                    </a:ln>
                  </pic:spPr>
                </pic:pic>
              </a:graphicData>
            </a:graphic>
          </wp:inline>
        </w:drawing>
      </w:r>
      <w:bookmarkEnd w:id="53"/>
    </w:p>
    <w:p>
      <w:pPr>
        <w:pStyle w:val="ImageCaption"/>
      </w:pPr>
      <w:r>
        <w:t xml:space="preserve">Рис. 8: Команда make all</w:t>
      </w:r>
    </w:p>
    <w:p>
      <w:pPr>
        <w:pStyle w:val="BodyText"/>
      </w:pPr>
      <w:r>
        <w:t xml:space="preserve">Открыла 3 консоли (терминала) и запустила: «./server», 2 раза – «./client». Каждый терминал-клиент вывел по 4 сообщения. (рис. 9)</w:t>
      </w:r>
    </w:p>
    <w:p>
      <w:pPr>
        <w:pStyle w:val="CaptionedFigure"/>
      </w:pPr>
      <w:bookmarkStart w:id="57" w:name="fig:009"/>
      <w:r>
        <w:drawing>
          <wp:inline>
            <wp:extent cx="5334000" cy="5057963"/>
            <wp:effectExtent b="0" l="0" r="0" t="0"/>
            <wp:docPr descr="Рис. 9: Команда make all" title="" id="55" name="Picture"/>
            <a:graphic>
              <a:graphicData uri="http://schemas.openxmlformats.org/drawingml/2006/picture">
                <pic:pic>
                  <pic:nvPicPr>
                    <pic:cNvPr descr="image/7.png" id="56" name="Picture"/>
                    <pic:cNvPicPr>
                      <a:picLocks noChangeArrowheads="1" noChangeAspect="1"/>
                    </pic:cNvPicPr>
                  </pic:nvPicPr>
                  <pic:blipFill>
                    <a:blip r:embed="rId54"/>
                    <a:stretch>
                      <a:fillRect/>
                    </a:stretch>
                  </pic:blipFill>
                  <pic:spPr bwMode="auto">
                    <a:xfrm>
                      <a:off x="0" y="0"/>
                      <a:ext cx="5334000" cy="5057963"/>
                    </a:xfrm>
                    <a:prstGeom prst="rect">
                      <a:avLst/>
                    </a:prstGeom>
                    <a:noFill/>
                    <a:ln w="9525">
                      <a:noFill/>
                      <a:headEnd/>
                      <a:tailEnd/>
                    </a:ln>
                  </pic:spPr>
                </pic:pic>
              </a:graphicData>
            </a:graphic>
          </wp:inline>
        </w:drawing>
      </w:r>
      <w:bookmarkEnd w:id="57"/>
    </w:p>
    <w:p>
      <w:pPr>
        <w:pStyle w:val="ImageCaption"/>
      </w:pPr>
      <w:r>
        <w:t xml:space="preserve">Рис. 9: Команда make all</w:t>
      </w:r>
    </w:p>
    <w:p>
      <w:pPr>
        <w:pStyle w:val="BodyText"/>
      </w:pPr>
      <w:r>
        <w:t xml:space="preserve">Если сервер завершит свою работу, не закрыв канал, то, когда мы будем запускать этот сервер снова, появится ошибка «Невозможно создать FIFO», так как у нас уже есть один канал.</w:t>
      </w:r>
    </w:p>
    <w:bookmarkEnd w:id="58"/>
    <w:bookmarkStart w:id="59" w:name="выводы"/>
    <w:p>
      <w:pPr>
        <w:pStyle w:val="Heading1"/>
      </w:pPr>
      <w:r>
        <w:rPr>
          <w:rStyle w:val="SectionNumber"/>
        </w:rPr>
        <w:t xml:space="preserve">4</w:t>
      </w:r>
      <w:r>
        <w:tab/>
      </w:r>
      <w:r>
        <w:t xml:space="preserve">Выводы</w:t>
      </w:r>
    </w:p>
    <w:p>
      <w:pPr>
        <w:pStyle w:val="FirstParagraph"/>
      </w:pPr>
      <w:r>
        <w:t xml:space="preserve">Мы приобрели практические навыки работы с именованными каналами.</w:t>
      </w:r>
    </w:p>
    <w:bookmarkEnd w:id="59"/>
    <w:bookmarkStart w:id="60" w:name="контрольные-вопросы"/>
    <w:p>
      <w:pPr>
        <w:pStyle w:val="Heading1"/>
      </w:pPr>
      <w:r>
        <w:rPr>
          <w:rStyle w:val="SectionNumber"/>
        </w:rPr>
        <w:t xml:space="preserve">5</w:t>
      </w:r>
      <w:r>
        <w:tab/>
      </w:r>
      <w:r>
        <w:t xml:space="preserve">Контрольные вопросы:</w:t>
      </w:r>
    </w:p>
    <w:p>
      <w:pPr>
        <w:pStyle w:val="FirstParagraph"/>
      </w:pPr>
      <w:r>
        <w:t xml:space="preserve">1).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pStyle w:val="BodyText"/>
      </w:pPr>
      <w:r>
        <w:t xml:space="preserve">2). 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pStyle w:val="BodyText"/>
      </w:pPr>
      <w:r>
        <w:t xml:space="preserve">3). Чтобы создать именованный канал из командной строкинужно использовать либо команду «mknod</w:t>
      </w:r>
      <w:r>
        <w:t xml:space="preserve">», либо команду «mkfifo</w:t>
      </w:r>
      <w:r>
        <w:t xml:space="preserve">».</w:t>
      </w:r>
    </w:p>
    <w:p>
      <w:pPr>
        <w:pStyle w:val="BodyText"/>
      </w:pPr>
      <w:r>
        <w:t xml:space="preserve">4). 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pStyle w:val="BodyText"/>
      </w:pPr>
      <w:r>
        <w:t xml:space="preserve">5). Файлы именованных каналов создаются функцией mkfifo() или функцией mknod:</w:t>
      </w:r>
      <w:r>
        <w:t xml:space="preserve"> </w:t>
      </w:r>
      <w:r>
        <w:t xml:space="preserve">1. «intmkfifo(constchar</w:t>
      </w:r>
      <w:r>
        <w:rPr>
          <w:iCs/>
          <w:i/>
        </w:rPr>
        <w:t xml:space="preserve">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r>
        <w:rPr>
          <w:iCs/>
          <w:i/>
        </w:rPr>
        <w:t xml:space="preserve"> </w:t>
      </w:r>
      <w:r>
        <w:rPr>
          <w:iCs/>
          <w:i/>
        </w:rPr>
        <w:t xml:space="preserve">2. «mknod (namefile, IFIFO | 0666, 0)», где namefile −имя канала, 0666 −к каналу разрешен доступ на запись и на чтение любому запросившему процессу),</w:t>
      </w:r>
      <w:r>
        <w:rPr>
          <w:iCs/>
          <w:i/>
        </w:rPr>
        <w:t xml:space="preserve"> </w:t>
      </w:r>
      <w:r>
        <w:rPr>
          <w:iCs/>
          <w:i/>
        </w:rPr>
        <w:t xml:space="preserve">3. «int mknod(const char</w:t>
      </w:r>
      <w:r>
        <w:rPr>
          <w:iCs/>
          <w:i/>
        </w:rPr>
        <w:t xml:space="preserve"> </w:t>
      </w:r>
      <w:r>
        <w:t xml:space="preserve">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pStyle w:val="BodyText"/>
      </w:pPr>
      <w:r>
        <w:t xml:space="preserve">6). 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pStyle w:val="BodyText"/>
      </w:pPr>
      <w:r>
        <w:t xml:space="preserve">7). 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pStyle w:val="BodyText"/>
      </w:pPr>
      <w:r>
        <w:t xml:space="preserve">8). 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w:t>
      </w:r>
      <w:r>
        <w:t xml:space="preserve"> </w:t>
      </w:r>
      <w:r>
        <w:t xml:space="preserve">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pStyle w:val="BodyText"/>
      </w:pPr>
      <w:r>
        <w:t xml:space="preserve">9). 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pStyle w:val="BodyText"/>
      </w:pPr>
      <w:r>
        <w:t xml:space="preserve">10). 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w:t>
      </w:r>
      <w:r>
        <w:t xml:space="preserve"> </w:t>
      </w: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60"/>
    <w:bookmarkStart w:id="61" w:name="библиография"/>
    <w:p>
      <w:pPr>
        <w:pStyle w:val="Heading1"/>
      </w:pPr>
      <w:r>
        <w:rPr>
          <w:rStyle w:val="SectionNumber"/>
        </w:rPr>
        <w:t xml:space="preserve">6</w:t>
      </w:r>
      <w:r>
        <w:tab/>
      </w:r>
      <w:r>
        <w:t xml:space="preserve">Библиография</w:t>
      </w:r>
    </w:p>
    <w:p>
      <w:pPr>
        <w:numPr>
          <w:ilvl w:val="0"/>
          <w:numId w:val="1002"/>
        </w:numPr>
      </w:pPr>
      <w:r>
        <w:t xml:space="preserve">Программное обеспечение GNU/Linux. Лекция 10. Минимальный набор знаний (Г. Курячий, МГУ)</w:t>
      </w:r>
    </w:p>
    <w:p>
      <w:pPr>
        <w:numPr>
          <w:ilvl w:val="0"/>
          <w:numId w:val="1002"/>
        </w:numPr>
      </w:pPr>
      <w:r>
        <w:t xml:space="preserve">Программное обеспечение GNU/Linux. Лекция 12. Выбор дистрибутива (Г. Курячий, МГУ)</w:t>
      </w:r>
    </w:p>
    <w:p>
      <w:pPr>
        <w:numPr>
          <w:ilvl w:val="0"/>
          <w:numId w:val="1002"/>
        </w:numPr>
      </w:pPr>
      <w:r>
        <w:t xml:space="preserve">Электронный ресурс: https://habr.com/ru/post/122108/</w:t>
      </w:r>
    </w:p>
    <w:p>
      <w:pPr>
        <w:numPr>
          <w:ilvl w:val="0"/>
          <w:numId w:val="1002"/>
        </w:numPr>
      </w:pPr>
      <w:r>
        <w:t xml:space="preserve">Электронный ресурс: https://www.opennet.ru/docs/RUS/linux_parallel/node17.html</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Ангелина Дмитриевна Чванова</dc:creator>
  <dc:language>ru-RU</dc:language>
  <cp:keywords/>
  <dcterms:created xsi:type="dcterms:W3CDTF">2022-05-31T18:07:45Z</dcterms:created>
  <dcterms:modified xsi:type="dcterms:W3CDTF">2022-05-31T18:07:45Z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Именованные каналы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