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3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поддержки английского и русского языков на сайте, размещение элементов сайта и контент на обоих языках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поддержку английского и русского языков.</w:t>
      </w:r>
    </w:p>
    <w:p>
      <w:pPr>
        <w:pStyle w:val="BodyText"/>
      </w:pPr>
      <w:r>
        <w:t xml:space="preserve">Разместить элементы сайта на обоих языках.</w:t>
      </w:r>
    </w:p>
    <w:p>
      <w:pPr>
        <w:pStyle w:val="BodyText"/>
      </w:pPr>
      <w:r>
        <w:t xml:space="preserve">Разместить контент на обоих языках.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— это интернет-ресурс, состоящий из одной, нескольких или множества виртуальных страниц. Так как мы создаем персональный сайт научного работника необходимо адаптировать сайт для двух языко, чтобы даже иностранный посетитель сайта мог посмотреть его.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папку work/blog/config/_default и редактируем там файл languages,добавляя русский язык (рис. 1)</w:t>
      </w:r>
    </w:p>
    <w:p>
      <w:pPr>
        <w:pStyle w:val="CaptionedFigure"/>
      </w:pPr>
      <w:bookmarkStart w:id="26" w:name="fig:001"/>
      <w:r>
        <w:drawing>
          <wp:inline>
            <wp:extent cx="5334000" cy="1906998"/>
            <wp:effectExtent b="0" l="0" r="0" t="0"/>
            <wp:docPr descr="Рис. 1: файл language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languages</w:t>
      </w:r>
    </w:p>
    <w:p>
      <w:pPr>
        <w:pStyle w:val="BodyText"/>
      </w:pPr>
      <w:r>
        <w:t xml:space="preserve">В папке work/blog/config/_default редактируем там файл config ,добавляя ссылку на наш сайт (рис. 2)</w:t>
      </w:r>
    </w:p>
    <w:p>
      <w:pPr>
        <w:pStyle w:val="CaptionedFigure"/>
      </w:pPr>
      <w:bookmarkStart w:id="30" w:name="fig:002"/>
      <w:r>
        <w:drawing>
          <wp:inline>
            <wp:extent cx="5334000" cy="2660000"/>
            <wp:effectExtent b="0" l="0" r="0" t="0"/>
            <wp:docPr descr="Рис. 2: файл config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config</w:t>
      </w:r>
    </w:p>
    <w:p>
      <w:pPr>
        <w:pStyle w:val="BodyText"/>
      </w:pPr>
      <w:r>
        <w:t xml:space="preserve">Делаем русское меню (рис. 3)</w:t>
      </w:r>
    </w:p>
    <w:p>
      <w:pPr>
        <w:pStyle w:val="CaptionedFigure"/>
      </w:pPr>
      <w:bookmarkStart w:id="34" w:name="fig:003"/>
      <w:r>
        <w:drawing>
          <wp:inline>
            <wp:extent cx="5334000" cy="2816202"/>
            <wp:effectExtent b="0" l="0" r="0" t="0"/>
            <wp:docPr descr="Рис. 3: русское меню" title="" id="32" name="Picture"/>
            <a:graphic>
              <a:graphicData uri="http://schemas.openxmlformats.org/drawingml/2006/picture">
                <pic:pic>
                  <pic:nvPicPr>
                    <pic:cNvPr descr="image/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русское меню</w:t>
      </w:r>
    </w:p>
    <w:p>
      <w:pPr>
        <w:pStyle w:val="BodyText"/>
      </w:pPr>
      <w:r>
        <w:t xml:space="preserve">Создаем в папке content две папки для русского контента и английского (рис. 4)</w:t>
      </w:r>
    </w:p>
    <w:p>
      <w:pPr>
        <w:pStyle w:val="CaptionedFigure"/>
      </w:pPr>
      <w:bookmarkStart w:id="38" w:name="fig:004"/>
      <w:r>
        <w:drawing>
          <wp:inline>
            <wp:extent cx="5334000" cy="2719707"/>
            <wp:effectExtent b="0" l="0" r="0" t="0"/>
            <wp:docPr descr="Рис. 4: две папки для русского контента и английского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две папки для русского контента и английского</w:t>
      </w:r>
    </w:p>
    <w:p>
      <w:pPr>
        <w:pStyle w:val="BodyText"/>
      </w:pPr>
      <w:r>
        <w:t xml:space="preserve">Переводим все, что до этого заполняли на английском на русский (рис. 5)</w:t>
      </w:r>
    </w:p>
    <w:p>
      <w:pPr>
        <w:pStyle w:val="CaptionedFigure"/>
      </w:pPr>
      <w:bookmarkStart w:id="42" w:name="fig:005"/>
      <w:r>
        <w:drawing>
          <wp:inline>
            <wp:extent cx="5334000" cy="3536317"/>
            <wp:effectExtent b="0" l="0" r="0" t="0"/>
            <wp:docPr descr="Рис. 5: Перевод контент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Перевод контента</w:t>
      </w:r>
    </w:p>
    <w:p>
      <w:pPr>
        <w:pStyle w:val="BodyText"/>
      </w:pPr>
      <w:r>
        <w:t xml:space="preserve">Используем hugo и пушим на GitHub (рис. 6)</w:t>
      </w:r>
    </w:p>
    <w:p>
      <w:pPr>
        <w:pStyle w:val="CaptionedFigure"/>
      </w:pPr>
      <w:bookmarkStart w:id="46" w:name="fig:006"/>
      <w:r>
        <w:drawing>
          <wp:inline>
            <wp:extent cx="5334000" cy="3001925"/>
            <wp:effectExtent b="0" l="0" r="0" t="0"/>
            <wp:docPr descr="Рис. 6: Выгрузка на GitHub" title="" id="44" name="Picture"/>
            <a:graphic>
              <a:graphicData uri="http://schemas.openxmlformats.org/drawingml/2006/picture">
                <pic:pic>
                  <pic:nvPicPr>
                    <pic:cNvPr descr="image/gi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Выгрузка на GitHub</w:t>
      </w:r>
    </w:p>
    <w:p>
      <w:pPr>
        <w:pStyle w:val="BodyText"/>
      </w:pPr>
      <w:r>
        <w:t xml:space="preserve">Проверяем измения на сайте. (рис. 7, 8)</w:t>
      </w:r>
    </w:p>
    <w:p>
      <w:pPr>
        <w:pStyle w:val="CaptionedFigure"/>
      </w:pPr>
      <w:bookmarkStart w:id="50" w:name="fig:007"/>
      <w:r>
        <w:drawing>
          <wp:inline>
            <wp:extent cx="5334000" cy="2877781"/>
            <wp:effectExtent b="0" l="0" r="0" t="0"/>
            <wp:docPr descr="Рис. 7: измения на сайте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измения на сайте</w:t>
      </w:r>
    </w:p>
    <w:p>
      <w:pPr>
        <w:pStyle w:val="CaptionedFigure"/>
      </w:pPr>
      <w:bookmarkStart w:id="54" w:name="fig:008"/>
      <w:r>
        <w:drawing>
          <wp:inline>
            <wp:extent cx="5334000" cy="3039058"/>
            <wp:effectExtent b="0" l="0" r="0" t="0"/>
            <wp:docPr descr="Рис. 8: измения на сайте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измения на сайте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выполнили поддержку английского и русского языков на сайте, разместили элементы сайта и контент на обоих языках.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Индивидуального проекта</dc:title>
  <dc:creator>Ангелина Чванова Дмитриевна</dc:creator>
  <dc:language>ru-RU</dc:language>
  <cp:keywords/>
  <dcterms:created xsi:type="dcterms:W3CDTF">2022-05-31T18:04:37Z</dcterms:created>
  <dcterms:modified xsi:type="dcterms:W3CDTF">2022-05-31T18:04:37Z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Персональный сайт научного работника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