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038CB" w14:textId="40AC8F31" w:rsidR="005D3082" w:rsidRDefault="005D3082" w:rsidP="001F097F">
      <w:p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Homework: Identifying and Explaining Predictive Fallacies.</w:t>
      </w:r>
    </w:p>
    <w:p w14:paraId="340227C0" w14:textId="064FA4C8" w:rsidR="001F097F" w:rsidRDefault="001F097F" w:rsidP="001F097F">
      <w:p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Total Points = 25 points</w:t>
      </w:r>
    </w:p>
    <w:p w14:paraId="2F066888" w14:textId="554B85E4" w:rsidR="001F097F" w:rsidRPr="005D3082" w:rsidRDefault="001F097F" w:rsidP="005D3082">
      <w:pPr>
        <w:numPr>
          <w:ilvl w:val="0"/>
          <w:numId w:val="1"/>
        </w:numPr>
        <w:shd w:val="clear" w:color="auto" w:fill="FFFFFF"/>
        <w:spacing w:after="180" w:line="240" w:lineRule="auto"/>
        <w:rPr>
          <w:rFonts w:ascii="Times New Roman" w:eastAsia="Times New Roman" w:hAnsi="Times New Roman" w:cs="Times New Roman"/>
          <w:color w:val="222222"/>
          <w:sz w:val="24"/>
          <w:szCs w:val="24"/>
        </w:rPr>
      </w:pPr>
      <w:r w:rsidRPr="005D3082">
        <w:rPr>
          <w:rFonts w:ascii="Times New Roman" w:eastAsia="Times New Roman" w:hAnsi="Times New Roman" w:cs="Times New Roman"/>
          <w:color w:val="222222"/>
          <w:sz w:val="24"/>
          <w:szCs w:val="24"/>
        </w:rPr>
        <w:t>You train a model with 50 predictors on 500 observations and achieve 99% accuracy on training data. (points 5)</w:t>
      </w:r>
    </w:p>
    <w:p w14:paraId="23E4FED4"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Identify the fallacy(2 points)</w:t>
      </w:r>
    </w:p>
    <w:p w14:paraId="3D75C244" w14:textId="174F150C" w:rsidR="00093B57" w:rsidRPr="001F097F" w:rsidRDefault="00093B57" w:rsidP="00093B57">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093B57">
        <w:rPr>
          <w:rFonts w:ascii="Times New Roman" w:eastAsia="Times New Roman" w:hAnsi="Times New Roman" w:cs="Times New Roman"/>
          <w:color w:val="222222"/>
          <w:sz w:val="24"/>
          <w:szCs w:val="24"/>
        </w:rPr>
        <w:t>Overfitting</w:t>
      </w:r>
    </w:p>
    <w:p w14:paraId="2310C131"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t>Explain why this mod</w:t>
      </w:r>
      <w:r>
        <w:rPr>
          <w:rFonts w:ascii="Times New Roman" w:eastAsia="Times New Roman" w:hAnsi="Times New Roman" w:cs="Times New Roman"/>
          <w:color w:val="222222"/>
          <w:sz w:val="24"/>
          <w:szCs w:val="24"/>
        </w:rPr>
        <w:t>el will likely fail on new data (3 points)</w:t>
      </w:r>
    </w:p>
    <w:p w14:paraId="7483F9A4" w14:textId="04C26E80" w:rsidR="00093B57" w:rsidRPr="001F097F" w:rsidRDefault="00093B57" w:rsidP="00093B57">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093B57">
        <w:rPr>
          <w:rFonts w:ascii="Times New Roman" w:eastAsia="Times New Roman" w:hAnsi="Times New Roman" w:cs="Times New Roman"/>
          <w:color w:val="222222"/>
          <w:sz w:val="24"/>
          <w:szCs w:val="24"/>
        </w:rPr>
        <w:t>The model looks great on training data because it basically memorized the patterns, but that doesn’t mean it learned anything useful. On new data, the accuracy will likely drop because the model can’t generalize well</w:t>
      </w:r>
    </w:p>
    <w:p w14:paraId="5C499E79" w14:textId="77777777" w:rsidR="005D3082" w:rsidRPr="001F097F" w:rsidRDefault="005D3082" w:rsidP="005D3082">
      <w:pPr>
        <w:pStyle w:val="ListParagraph"/>
        <w:numPr>
          <w:ilvl w:val="0"/>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t>A researcher tests 100 variables against customer churn and finds 3 “statistically significant” predictors at p &lt; 0.05.</w:t>
      </w:r>
      <w:r>
        <w:rPr>
          <w:rFonts w:ascii="Times New Roman" w:eastAsia="Times New Roman" w:hAnsi="Times New Roman" w:cs="Times New Roman"/>
          <w:color w:val="222222"/>
          <w:sz w:val="24"/>
          <w:szCs w:val="24"/>
        </w:rPr>
        <w:t xml:space="preserve"> (points 5)</w:t>
      </w:r>
    </w:p>
    <w:p w14:paraId="0F51805F" w14:textId="77777777" w:rsidR="005D3082" w:rsidRDefault="005D3082" w:rsidP="005D3082">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Identify the fallacy (2 points)</w:t>
      </w:r>
    </w:p>
    <w:p w14:paraId="10D66EB7" w14:textId="4B23CABB" w:rsidR="00E24C88" w:rsidRDefault="00E24C88" w:rsidP="00E24C88">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E24C88">
        <w:rPr>
          <w:rFonts w:ascii="Times New Roman" w:eastAsia="Times New Roman" w:hAnsi="Times New Roman" w:cs="Times New Roman"/>
          <w:color w:val="222222"/>
          <w:sz w:val="24"/>
          <w:szCs w:val="24"/>
        </w:rPr>
        <w:t>Publication Bias</w:t>
      </w:r>
    </w:p>
    <w:p w14:paraId="44B66C04" w14:textId="77777777" w:rsidR="005D3082" w:rsidRDefault="005D3082" w:rsidP="005D3082">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Explain why this is misleading (3 points)</w:t>
      </w:r>
    </w:p>
    <w:p w14:paraId="293CB2EB" w14:textId="1D5D43FF" w:rsidR="00E24C88" w:rsidRPr="001F097F" w:rsidRDefault="00E24C88" w:rsidP="00E24C88">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E24C88">
        <w:rPr>
          <w:rFonts w:ascii="Times New Roman" w:eastAsia="Times New Roman" w:hAnsi="Times New Roman" w:cs="Times New Roman"/>
          <w:color w:val="222222"/>
          <w:sz w:val="24"/>
          <w:szCs w:val="24"/>
        </w:rPr>
        <w:t>When you test a huge number of variables, some will look significant by random chance. Highlighting only the three “</w:t>
      </w:r>
      <w:r w:rsidR="00531DF2">
        <w:rPr>
          <w:rFonts w:ascii="Times New Roman" w:eastAsia="Times New Roman" w:hAnsi="Times New Roman" w:cs="Times New Roman"/>
          <w:color w:val="222222"/>
          <w:sz w:val="24"/>
          <w:szCs w:val="24"/>
        </w:rPr>
        <w:t>significant</w:t>
      </w:r>
      <w:r w:rsidRPr="00E24C88">
        <w:rPr>
          <w:rFonts w:ascii="Times New Roman" w:eastAsia="Times New Roman" w:hAnsi="Times New Roman" w:cs="Times New Roman"/>
          <w:color w:val="222222"/>
          <w:sz w:val="24"/>
          <w:szCs w:val="24"/>
        </w:rPr>
        <w:t>” ones and ignoring the other 97 makes the results look more meaningful than they actually are.</w:t>
      </w:r>
    </w:p>
    <w:p w14:paraId="54D034CA" w14:textId="024BD300" w:rsidR="001F097F" w:rsidRPr="001F097F" w:rsidRDefault="001F097F" w:rsidP="001F097F">
      <w:pPr>
        <w:numPr>
          <w:ilvl w:val="0"/>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t>A VC fund studies only successful startups to design a “success formula.”</w:t>
      </w:r>
      <w:r>
        <w:rPr>
          <w:rFonts w:ascii="Times New Roman" w:eastAsia="Times New Roman" w:hAnsi="Times New Roman" w:cs="Times New Roman"/>
          <w:color w:val="222222"/>
          <w:sz w:val="24"/>
          <w:szCs w:val="24"/>
        </w:rPr>
        <w:t xml:space="preserve"> (points 7)</w:t>
      </w:r>
    </w:p>
    <w:p w14:paraId="528607DE"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Explain the fallacy (2 points)</w:t>
      </w:r>
    </w:p>
    <w:p w14:paraId="71E87C99" w14:textId="794E91C2" w:rsidR="00531DF2" w:rsidRPr="001F097F" w:rsidRDefault="00531DF2" w:rsidP="00531DF2">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531DF2">
        <w:rPr>
          <w:rFonts w:ascii="Times New Roman" w:eastAsia="Times New Roman" w:hAnsi="Times New Roman" w:cs="Times New Roman"/>
          <w:color w:val="222222"/>
          <w:sz w:val="24"/>
          <w:szCs w:val="24"/>
        </w:rPr>
        <w:t>Survivorship Bias</w:t>
      </w:r>
    </w:p>
    <w:p w14:paraId="7AE8AB5B"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t>Give one real-world predictive analytics context where ignoring “f</w:t>
      </w:r>
      <w:r>
        <w:rPr>
          <w:rFonts w:ascii="Times New Roman" w:eastAsia="Times New Roman" w:hAnsi="Times New Roman" w:cs="Times New Roman"/>
          <w:color w:val="222222"/>
          <w:sz w:val="24"/>
          <w:szCs w:val="24"/>
        </w:rPr>
        <w:t>ailures” would distort insights ( 5 points)</w:t>
      </w:r>
    </w:p>
    <w:p w14:paraId="26654D22" w14:textId="0DA4753D" w:rsidR="00531DF2" w:rsidRPr="001F097F" w:rsidRDefault="00531DF2" w:rsidP="00531DF2">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531DF2">
        <w:rPr>
          <w:rFonts w:ascii="Times New Roman" w:eastAsia="Times New Roman" w:hAnsi="Times New Roman" w:cs="Times New Roman"/>
          <w:color w:val="222222"/>
          <w:sz w:val="24"/>
          <w:szCs w:val="24"/>
        </w:rPr>
        <w:t>If hospitals only study patients who recovered, they’ll overlook the traits of patients who didn’t make it, which would make predictions way too optimistic.</w:t>
      </w:r>
    </w:p>
    <w:p w14:paraId="4B02CED9" w14:textId="77777777" w:rsidR="001F097F" w:rsidRPr="001F097F" w:rsidRDefault="001F097F" w:rsidP="001F097F">
      <w:pPr>
        <w:numPr>
          <w:ilvl w:val="0"/>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Your Example (8</w:t>
      </w:r>
      <w:r w:rsidRPr="001F097F">
        <w:rPr>
          <w:rFonts w:ascii="Times New Roman" w:eastAsia="Times New Roman" w:hAnsi="Times New Roman" w:cs="Times New Roman"/>
          <w:color w:val="222222"/>
          <w:sz w:val="24"/>
          <w:szCs w:val="24"/>
        </w:rPr>
        <w:t xml:space="preserve"> pts)</w:t>
      </w:r>
    </w:p>
    <w:p w14:paraId="45C6405C"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Choose one fallacy ( 2 points)</w:t>
      </w:r>
    </w:p>
    <w:p w14:paraId="228B036A" w14:textId="77777777" w:rsidR="00681655" w:rsidRDefault="00681655" w:rsidP="00681655">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681655">
        <w:rPr>
          <w:rFonts w:ascii="Times New Roman" w:eastAsia="Times New Roman" w:hAnsi="Times New Roman" w:cs="Times New Roman"/>
          <w:color w:val="222222"/>
          <w:sz w:val="24"/>
          <w:szCs w:val="24"/>
        </w:rPr>
        <w:t>McNamara Fallacy</w:t>
      </w:r>
    </w:p>
    <w:p w14:paraId="619FE7FB" w14:textId="2E2A299C"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Define it (2 points)</w:t>
      </w:r>
    </w:p>
    <w:p w14:paraId="39B20480" w14:textId="7F92227E" w:rsidR="00681655" w:rsidRPr="001F097F" w:rsidRDefault="00681655" w:rsidP="00681655">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681655">
        <w:rPr>
          <w:rFonts w:ascii="Times New Roman" w:eastAsia="Times New Roman" w:hAnsi="Times New Roman" w:cs="Times New Roman"/>
          <w:color w:val="222222"/>
          <w:sz w:val="24"/>
          <w:szCs w:val="24"/>
        </w:rPr>
        <w:t>Relying solely on metrics in complex situations and losing sight of the bigger picture.</w:t>
      </w:r>
    </w:p>
    <w:p w14:paraId="4E936ADD"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lastRenderedPageBreak/>
        <w:t>Give a real-wor</w:t>
      </w:r>
      <w:r>
        <w:rPr>
          <w:rFonts w:ascii="Times New Roman" w:eastAsia="Times New Roman" w:hAnsi="Times New Roman" w:cs="Times New Roman"/>
          <w:color w:val="222222"/>
          <w:sz w:val="24"/>
          <w:szCs w:val="24"/>
        </w:rPr>
        <w:t>ld predictive analytics example (2 points)</w:t>
      </w:r>
    </w:p>
    <w:p w14:paraId="0DE98DA7" w14:textId="5928FEFA" w:rsidR="00681655" w:rsidRPr="001F097F" w:rsidRDefault="00681655" w:rsidP="00681655">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681655">
        <w:rPr>
          <w:rFonts w:ascii="Times New Roman" w:eastAsia="Times New Roman" w:hAnsi="Times New Roman" w:cs="Times New Roman"/>
          <w:color w:val="222222"/>
          <w:sz w:val="24"/>
          <w:szCs w:val="24"/>
        </w:rPr>
        <w:t>A college evaluates professors only based on student test scores. This overlooks things like mentoring, research quality, and classroom engagement, which are just as important for education.</w:t>
      </w:r>
    </w:p>
    <w:p w14:paraId="08778298" w14:textId="77777777" w:rsidR="001F097F" w:rsidRDefault="001F097F" w:rsidP="001F097F">
      <w:pPr>
        <w:numPr>
          <w:ilvl w:val="1"/>
          <w:numId w:val="1"/>
        </w:numPr>
        <w:shd w:val="clear" w:color="auto" w:fill="FFFFFF"/>
        <w:spacing w:after="180" w:line="240" w:lineRule="auto"/>
        <w:rPr>
          <w:rFonts w:ascii="Times New Roman" w:eastAsia="Times New Roman" w:hAnsi="Times New Roman" w:cs="Times New Roman"/>
          <w:color w:val="222222"/>
          <w:sz w:val="24"/>
          <w:szCs w:val="24"/>
        </w:rPr>
      </w:pPr>
      <w:r w:rsidRPr="001F097F">
        <w:rPr>
          <w:rFonts w:ascii="Times New Roman" w:eastAsia="Times New Roman" w:hAnsi="Times New Roman" w:cs="Times New Roman"/>
          <w:color w:val="222222"/>
          <w:sz w:val="24"/>
          <w:szCs w:val="24"/>
        </w:rPr>
        <w:t>In ≤60 words, explain how you would avoid it</w:t>
      </w:r>
      <w:r>
        <w:rPr>
          <w:rFonts w:ascii="Times New Roman" w:eastAsia="Times New Roman" w:hAnsi="Times New Roman" w:cs="Times New Roman"/>
          <w:color w:val="222222"/>
          <w:sz w:val="24"/>
          <w:szCs w:val="24"/>
        </w:rPr>
        <w:t xml:space="preserve"> ( 2 points)</w:t>
      </w:r>
    </w:p>
    <w:p w14:paraId="3DC8A320" w14:textId="17F40DB1" w:rsidR="00681655" w:rsidRPr="001F097F" w:rsidRDefault="00681655" w:rsidP="00681655">
      <w:pPr>
        <w:numPr>
          <w:ilvl w:val="2"/>
          <w:numId w:val="1"/>
        </w:numPr>
        <w:shd w:val="clear" w:color="auto" w:fill="FFFFFF"/>
        <w:spacing w:after="180" w:line="240" w:lineRule="auto"/>
        <w:rPr>
          <w:rFonts w:ascii="Times New Roman" w:eastAsia="Times New Roman" w:hAnsi="Times New Roman" w:cs="Times New Roman"/>
          <w:color w:val="222222"/>
          <w:sz w:val="24"/>
          <w:szCs w:val="24"/>
        </w:rPr>
      </w:pPr>
      <w:r w:rsidRPr="00681655">
        <w:rPr>
          <w:rFonts w:ascii="Times New Roman" w:eastAsia="Times New Roman" w:hAnsi="Times New Roman" w:cs="Times New Roman"/>
          <w:color w:val="222222"/>
          <w:sz w:val="24"/>
          <w:szCs w:val="24"/>
        </w:rPr>
        <w:t>I’d combine both quantitative measures, like grades, with qualitative feedback, such as peer reviews and student surveys. This gives a fuller picture and avoids relying only on numbers.</w:t>
      </w:r>
    </w:p>
    <w:p w14:paraId="6BD9C0AE" w14:textId="77777777" w:rsidR="00CC366B" w:rsidRDefault="00CC366B"/>
    <w:sectPr w:rsidR="00CC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F2D95"/>
    <w:multiLevelType w:val="multilevel"/>
    <w:tmpl w:val="DAF8141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308C5"/>
    <w:multiLevelType w:val="multilevel"/>
    <w:tmpl w:val="10D8770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0685C"/>
    <w:multiLevelType w:val="multilevel"/>
    <w:tmpl w:val="CDBADF1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F5157"/>
    <w:multiLevelType w:val="multilevel"/>
    <w:tmpl w:val="938AB9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579132">
    <w:abstractNumId w:val="1"/>
  </w:num>
  <w:num w:numId="2" w16cid:durableId="906650544">
    <w:abstractNumId w:val="3"/>
  </w:num>
  <w:num w:numId="3" w16cid:durableId="1934388877">
    <w:abstractNumId w:val="2"/>
  </w:num>
  <w:num w:numId="4" w16cid:durableId="192356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7F"/>
    <w:rsid w:val="0002359C"/>
    <w:rsid w:val="00093B57"/>
    <w:rsid w:val="00136777"/>
    <w:rsid w:val="001F097F"/>
    <w:rsid w:val="00531DF2"/>
    <w:rsid w:val="005D3082"/>
    <w:rsid w:val="00681655"/>
    <w:rsid w:val="00A24AB8"/>
    <w:rsid w:val="00CC366B"/>
    <w:rsid w:val="00E2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E0FD"/>
  <w15:docId w15:val="{51448E09-FCDF-4F04-857A-4AEC56E6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14119">
      <w:bodyDiv w:val="1"/>
      <w:marLeft w:val="0"/>
      <w:marRight w:val="0"/>
      <w:marTop w:val="0"/>
      <w:marBottom w:val="0"/>
      <w:divBdr>
        <w:top w:val="none" w:sz="0" w:space="0" w:color="auto"/>
        <w:left w:val="none" w:sz="0" w:space="0" w:color="auto"/>
        <w:bottom w:val="none" w:sz="0" w:space="0" w:color="auto"/>
        <w:right w:val="none" w:sz="0" w:space="0" w:color="auto"/>
      </w:divBdr>
    </w:div>
    <w:div w:id="578367250">
      <w:bodyDiv w:val="1"/>
      <w:marLeft w:val="0"/>
      <w:marRight w:val="0"/>
      <w:marTop w:val="0"/>
      <w:marBottom w:val="0"/>
      <w:divBdr>
        <w:top w:val="none" w:sz="0" w:space="0" w:color="auto"/>
        <w:left w:val="none" w:sz="0" w:space="0" w:color="auto"/>
        <w:bottom w:val="none" w:sz="0" w:space="0" w:color="auto"/>
        <w:right w:val="none" w:sz="0" w:space="0" w:color="auto"/>
      </w:divBdr>
    </w:div>
    <w:div w:id="835925793">
      <w:bodyDiv w:val="1"/>
      <w:marLeft w:val="0"/>
      <w:marRight w:val="0"/>
      <w:marTop w:val="0"/>
      <w:marBottom w:val="0"/>
      <w:divBdr>
        <w:top w:val="none" w:sz="0" w:space="0" w:color="auto"/>
        <w:left w:val="none" w:sz="0" w:space="0" w:color="auto"/>
        <w:bottom w:val="none" w:sz="0" w:space="0" w:color="auto"/>
        <w:right w:val="none" w:sz="0" w:space="0" w:color="auto"/>
      </w:divBdr>
    </w:div>
    <w:div w:id="10411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dc:creator>
  <cp:lastModifiedBy>AJ C.</cp:lastModifiedBy>
  <cp:revision>6</cp:revision>
  <dcterms:created xsi:type="dcterms:W3CDTF">2025-08-19T21:08:00Z</dcterms:created>
  <dcterms:modified xsi:type="dcterms:W3CDTF">2025-08-26T19:40:00Z</dcterms:modified>
</cp:coreProperties>
</file>