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E33"/>
          <w:sz w:val="40"/>
        </w:rPr>
        <w:t>FACTORY MIND | ANTES Y DESPUÉS</w:t>
      </w:r>
    </w:p>
    <w:p>
      <w:r>
        <w:rPr>
          <w:color w:val="1E9E5A"/>
          <w:sz w:val="24"/>
        </w:rPr>
        <w:t>Guion de locución para ElevenLabs · «El poder de equilibrar una línea de producción»</w:t>
      </w:r>
    </w:p>
    <w:p>
      <w:pPr>
        <w:spacing w:after="80"/>
      </w:pPr>
      <w:r>
        <w:rPr>
          <w:i w:val="0"/>
          <w:color w:val="5A6473"/>
          <w:sz w:val="21"/>
        </w:rPr>
        <w:t>Duración total: 48 s · 16:9 · Locución en español de España · 7 escenas</w:t>
      </w:r>
    </w:p>
    <w:p>
      <w:pPr>
        <w:spacing w:before="280" w:after="120"/>
      </w:pPr>
      <w:r>
        <w:rPr>
          <w:b/>
          <w:color w:val="0B1E33"/>
          <w:sz w:val="28"/>
        </w:rPr>
        <w:t>1. Ajustes recomendados en ElevenLabs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6803"/>
          </w:tcPr>
          <w:p>
            <w:r>
              <w:t>Eleven Multilingual v2 (o Eleven v3 si quieres más expresividad)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Idioma / acento</w:t>
            </w:r>
          </w:p>
        </w:tc>
        <w:tc>
          <w:tcPr>
            <w:tcW w:type="dxa" w:w="6803"/>
          </w:tcPr>
          <w:p>
            <w:r>
              <w:t>Español (España)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Voz</w:t>
            </w:r>
          </w:p>
        </w:tc>
        <w:tc>
          <w:tcPr>
            <w:tcW w:type="dxa" w:w="6803"/>
          </w:tcPr>
          <w:p>
            <w:r>
              <w:t>Masculina o femenina, registro corporativo, grave-media, ritmo firme. Busca en la Voice Library con «Spanish Spain narrator» o «documentary».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Stability</w:t>
            </w:r>
          </w:p>
        </w:tc>
        <w:tc>
          <w:tcPr>
            <w:tcW w:type="dxa" w:w="6803"/>
          </w:tcPr>
          <w:p>
            <w:r>
              <w:t>50 %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Similarity</w:t>
            </w:r>
          </w:p>
        </w:tc>
        <w:tc>
          <w:tcPr>
            <w:tcW w:type="dxa" w:w="6803"/>
          </w:tcPr>
          <w:p>
            <w:r>
              <w:t>75 %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Style exaggeration</w:t>
            </w:r>
          </w:p>
        </w:tc>
        <w:tc>
          <w:tcPr>
            <w:tcW w:type="dxa" w:w="6803"/>
          </w:tcPr>
          <w:p>
            <w:r>
              <w:t>10–15 %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Speaker boost</w:t>
            </w:r>
          </w:p>
        </w:tc>
        <w:tc>
          <w:tcPr>
            <w:tcW w:type="dxa" w:w="6803"/>
          </w:tcPr>
          <w:p>
            <w:r>
              <w:t>Activado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6803"/>
          </w:tcPr>
          <w:p>
            <w:r>
              <w:t>1,00 (si una escena se pasa de tiempo, baja a 1,05–1,10)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>
              <w:rPr>
                <w:b/>
              </w:rPr>
              <w:t>Formato de descarga</w:t>
            </w:r>
          </w:p>
        </w:tc>
        <w:tc>
          <w:tcPr>
            <w:tcW w:type="dxa" w:w="6803"/>
          </w:tcPr>
          <w:p>
            <w:r>
              <w:t>MP3 44,1 kHz 192 kbps o WAV</w:t>
            </w:r>
          </w:p>
        </w:tc>
      </w:tr>
    </w:tbl>
    <w:p>
      <w:pPr>
        <w:spacing w:before="200" w:after="120"/>
      </w:pPr>
      <w:r>
        <w:rPr>
          <w:b/>
          <w:color w:val="0B1E33"/>
          <w:sz w:val="22"/>
        </w:rPr>
        <w:t>Pronunciación de «Factory Mind»</w:t>
      </w:r>
    </w:p>
    <w:p>
      <w:pPr>
        <w:spacing w:after="80"/>
      </w:pPr>
      <w:r>
        <w:rPr>
          <w:i w:val="0"/>
          <w:sz w:val="21"/>
        </w:rPr>
        <w:t>Si la voz lo lee a la española («fac-to-ri mind»), sustituye en el texto «Factory Mind» por «Fáctori Máind». No cambies nada más.</w:t>
      </w:r>
    </w:p>
    <w:p>
      <w:pPr>
        <w:spacing w:before="280" w:after="120"/>
      </w:pPr>
      <w:r>
        <w:rPr>
          <w:b/>
          <w:color w:val="0B1E33"/>
          <w:sz w:val="28"/>
        </w:rPr>
        <w:t>2. Opción A (recomendada): una toma por escena</w:t>
      </w:r>
    </w:p>
    <w:p>
      <w:pPr>
        <w:spacing w:after="80"/>
      </w:pPr>
      <w:r>
        <w:rPr>
          <w:i w:val="0"/>
          <w:sz w:val="21"/>
        </w:rPr>
        <w:t>Genera cada bloque por separado y descárgalo con el nombre indicado (VO_E1.mp3 … VO_E7.mp3). Así encajo cada frase exactamente en su escena del vídeo.</w:t>
      </w:r>
    </w:p>
    <w:p>
      <w:pPr>
        <w:spacing w:before="200" w:after="120"/>
      </w:pPr>
      <w:r>
        <w:rPr>
          <w:b/>
          <w:color w:val="0B1E33"/>
          <w:sz w:val="22"/>
        </w:rPr>
        <w:t>Escena 1 · El problema   |   00:00 – 00:05   |   5 s</w:t>
      </w:r>
    </w:p>
    <w:p>
      <w:pPr>
        <w:spacing w:after="80"/>
      </w:pPr>
      <w:r>
        <w:rPr>
          <w:i/>
          <w:color w:val="5A6473"/>
          <w:sz w:val="19"/>
        </w:rPr>
        <w:t>Archivo: VO_E1.mp3   ·   13 palabras   ·   duración máxima de la toma: 5 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0"/>
          </w:tcPr>
          <w:p>
            <w:r/>
            <w:r>
              <w:rPr>
                <w:rFonts w:ascii="Consolas" w:hAnsi="Consolas"/>
                <w:sz w:val="21"/>
              </w:rPr>
              <w:t>Cinco operarios, una misma línea… pero cada puesto trabaja a un ritmo diferente.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0B1E33"/>
          <w:sz w:val="22"/>
        </w:rPr>
        <w:t>Escena 2 · El cuello de botella   |   00:05 – 00:12   |   7 s</w:t>
      </w:r>
    </w:p>
    <w:p>
      <w:pPr>
        <w:spacing w:after="80"/>
      </w:pPr>
      <w:r>
        <w:rPr>
          <w:i/>
          <w:color w:val="5A6473"/>
          <w:sz w:val="19"/>
        </w:rPr>
        <w:t>Archivo: VO_E2.mp3   ·   14 palabras   ·   duración máxima de la toma: 7 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0"/>
          </w:tcPr>
          <w:p>
            <w:r/>
            <w:r>
              <w:rPr>
                <w:rFonts w:ascii="Consolas" w:hAnsi="Consolas"/>
                <w:sz w:val="21"/>
              </w:rPr>
              <w:t>Un cuello de botella de treinta segundos provoca acumulaciones, esperas y pérdidas de productividad.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0B1E33"/>
          <w:sz w:val="22"/>
        </w:rPr>
        <w:t>Escena 3 · Entra Factory Mind   |   00:12 – 00:18   |   6 s</w:t>
      </w:r>
    </w:p>
    <w:p>
      <w:pPr>
        <w:spacing w:after="80"/>
      </w:pPr>
      <w:r>
        <w:rPr>
          <w:i/>
          <w:color w:val="5A6473"/>
          <w:sz w:val="19"/>
        </w:rPr>
        <w:t>Archivo: VO_E3.mp3   ·   14 palabras   ·   duración máxima de la toma: 6 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0"/>
          </w:tcPr>
          <w:p>
            <w:r/>
            <w:r>
              <w:rPr>
                <w:rFonts w:ascii="Consolas" w:hAnsi="Consolas"/>
                <w:sz w:val="21"/>
              </w:rPr>
              <w:t>Factory Mind analiza los tiempos, identifica las pérdidas y estudia cómo equilibrar las operaciones.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0B1E33"/>
          <w:sz w:val="22"/>
        </w:rPr>
        <w:t>Escena 4 · Rediseñamos la línea   |   00:18 – 00:25   |   7 s</w:t>
      </w:r>
    </w:p>
    <w:p>
      <w:pPr>
        <w:spacing w:after="80"/>
      </w:pPr>
      <w:r>
        <w:rPr>
          <w:i/>
          <w:color w:val="5A6473"/>
          <w:sz w:val="19"/>
        </w:rPr>
        <w:t>Archivo: VO_E4.mp3   ·   15 palabras   ·   duración máxima de la toma: 7 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0"/>
          </w:tcPr>
          <w:p>
            <w:r/>
            <w:r>
              <w:rPr>
                <w:rFonts w:ascii="Consolas" w:hAnsi="Consolas"/>
                <w:sz w:val="21"/>
              </w:rPr>
              <w:t>Redistribuimos las tareas, eliminamos esperas y definimos una nueva secuencia de trabajo. Sin añadir personal.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0B1E33"/>
          <w:sz w:val="22"/>
        </w:rPr>
        <w:t>Escena 5 · El después   |   00:25 – 00:34   |   9 s</w:t>
      </w:r>
    </w:p>
    <w:p>
      <w:pPr>
        <w:spacing w:after="80"/>
      </w:pPr>
      <w:r>
        <w:rPr>
          <w:i/>
          <w:color w:val="5A6473"/>
          <w:sz w:val="19"/>
        </w:rPr>
        <w:t>Archivo: VO_E5.mp3   ·   19 palabras   ·   duración máxima de la toma: 9 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0"/>
          </w:tcPr>
          <w:p>
            <w:r/>
            <w:r>
              <w:rPr>
                <w:rFonts w:ascii="Consolas" w:hAnsi="Consolas"/>
                <w:sz w:val="21"/>
              </w:rPr>
              <w:t>Ahora cada puesto trabaja al ritmo de la línea. Menos esperas, menos acumulaciones y un flujo mucho más eficiente.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0B1E33"/>
          <w:sz w:val="22"/>
        </w:rPr>
        <w:t>Escena 6 · El resultado   |   00:34 – 00:42   |   8 s</w:t>
      </w:r>
    </w:p>
    <w:p>
      <w:pPr>
        <w:spacing w:after="80"/>
      </w:pPr>
      <w:r>
        <w:rPr>
          <w:i/>
          <w:color w:val="5A6473"/>
          <w:sz w:val="19"/>
        </w:rPr>
        <w:t>Archivo: VO_E6.mp3   ·   15 palabras   ·   duración máxima de la toma: 8 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0"/>
          </w:tcPr>
          <w:p>
            <w:r/>
            <w:r>
              <w:rPr>
                <w:rFonts w:ascii="Consolas" w:hAnsi="Consolas"/>
                <w:sz w:val="21"/>
              </w:rPr>
              <w:t>El resultado: una capacidad potencial un cincuenta por ciento superior, aprovechando mejor los mismos recursos.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0B1E33"/>
          <w:sz w:val="22"/>
        </w:rPr>
        <w:t>Escena 7 · Cierre   |   00:42 – 00:48   |   6 s</w:t>
      </w:r>
    </w:p>
    <w:p>
      <w:pPr>
        <w:spacing w:after="80"/>
      </w:pPr>
      <w:r>
        <w:rPr>
          <w:i/>
          <w:color w:val="5A6473"/>
          <w:sz w:val="19"/>
        </w:rPr>
        <w:t>Archivo: VO_E7.mp3   ·   14 palabras   ·   duración máxima de la toma: 6 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0"/>
          </w:tcPr>
          <w:p>
            <w:r/>
            <w:r>
              <w:rPr>
                <w:rFonts w:ascii="Consolas" w:hAnsi="Consolas"/>
                <w:sz w:val="21"/>
              </w:rPr>
              <w:t>Factory Mind. La productividad no consiste en trabajar más rápido, sino en trabajar mejor.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0B1E33"/>
          <w:sz w:val="28"/>
        </w:rPr>
        <w:t>3. Opción B: bloque único con pausas</w:t>
      </w:r>
    </w:p>
    <w:p>
      <w:pPr>
        <w:spacing w:after="80"/>
      </w:pPr>
      <w:r>
        <w:rPr>
          <w:i w:val="0"/>
          <w:sz w:val="21"/>
        </w:rPr>
        <w:t>Copia todo el bloque y pégalo de una vez. Las etiquetas &lt;break&gt; generan los silencios entre escenas (funcionan en Multilingual v2; en Eleven v3 bórralas y deja solo los saltos de línea). Comprueba que el audio final dura entre 46 y 48 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0"/>
          </w:tcPr>
          <w:p>
            <w:r/>
            <w:r>
              <w:rPr>
                <w:rFonts w:ascii="Consolas" w:hAnsi="Consolas"/>
                <w:sz w:val="21"/>
              </w:rPr>
              <w:t>Cinco operarios, una misma línea… pero cada puesto trabaja a un ritmo diferente.</w:t>
              <w:br/>
              <w:t>&lt;break time="0.6s" /&gt;</w:t>
              <w:br/>
              <w:t>Un cuello de botella de treinta segundos provoca acumulaciones, esperas y pérdidas de productividad.</w:t>
              <w:br/>
              <w:t>&lt;break time="0.8s" /&gt;</w:t>
              <w:br/>
              <w:t>Factory Mind analiza los tiempos, identifica las pérdidas y estudia cómo equilibrar las operaciones.</w:t>
              <w:br/>
              <w:t>&lt;break time="0.6s" /&gt;</w:t>
              <w:br/>
              <w:t>Redistribuimos las tareas, eliminamos esperas y definimos una nueva secuencia de trabajo. Sin añadir personal.</w:t>
              <w:br/>
              <w:t>&lt;break time="0.8s" /&gt;</w:t>
              <w:br/>
              <w:t>Ahora cada puesto trabaja al ritmo de la línea. Menos esperas, menos acumulaciones y un flujo mucho más eficiente.</w:t>
              <w:br/>
              <w:t>&lt;break time="0.8s" /&gt;</w:t>
              <w:br/>
              <w:t>El resultado: una capacidad potencial un cincuenta por ciento superior, aprovechando mejor los mismos recursos.</w:t>
              <w:br/>
              <w:t>&lt;break time="1.0s" /&gt;</w:t>
              <w:br/>
              <w:t>Factory Mind. La productividad no consiste en trabajar más rápido, sino en trabajar mejor.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0B1E33"/>
          <w:sz w:val="28"/>
        </w:rPr>
        <w:t>4. Tabla de sincronía con el vídeo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0B1E33"/>
          </w:tcPr>
          <w:p>
            <w:r>
              <w:rPr>
                <w:b/>
                <w:color w:val="FFFFFF"/>
              </w:rPr>
              <w:t>Escena</w:t>
            </w:r>
          </w:p>
        </w:tc>
        <w:tc>
          <w:tcPr>
            <w:tcW w:type="dxa" w:w="1474"/>
            <w:shd w:val="clear" w:color="auto" w:fill="0B1E33"/>
          </w:tcPr>
          <w:p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3628"/>
            <w:shd w:val="clear" w:color="auto" w:fill="0B1E33"/>
          </w:tcPr>
          <w:p>
            <w:r>
              <w:rPr>
                <w:b/>
                <w:color w:val="FFFFFF"/>
              </w:rPr>
              <w:t>Locución</w:t>
            </w:r>
          </w:p>
        </w:tc>
        <w:tc>
          <w:tcPr>
            <w:tcW w:type="dxa" w:w="2835"/>
            <w:shd w:val="clear" w:color="auto" w:fill="0B1E33"/>
          </w:tcPr>
          <w:p>
            <w:r>
              <w:rPr>
                <w:b/>
                <w:color w:val="FFFFFF"/>
              </w:rPr>
              <w:t>Rótulo en pantalla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 El problema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00:00 – 00:05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Cinco operarios, una misma línea… pero cada puesto trabaja a un ritmo diferente.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ANTES | LÍNEA DESEQUILIBRADA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2. El cuello de botella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00:05 – 00:12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Un cuello de botella de treinta segundos provoca acumulaciones, esperas y pérdidas de productividad.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P1 15 s · P2 19 s · P3 30 s · P4 12 s · P5 14 s / CUELLO DE BOTELLA 30 s / 120 bandejas/h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 Entra Factory Mind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00:12 – 00:18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Factory Mind analiza los tiempos, identifica las pérdidas y estudia cómo equilibrar las operaciones.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FACTORY MIND · ANÁLISIS · CRONOMETRAJE · EQUILIBRADO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4. Rediseñamos la línea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00:18 – 00:25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Redistribuimos las tareas, eliminamos esperas y definimos una nueva secuencia de trabajo. Sin añadir personal.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EQUILIBRADO OPTIMIZADO · CICLO 30 s → 20 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5. El después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00:25 – 00:34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Ahora cada puesto trabaja al ritmo de la línea. Menos esperas, menos acumulaciones y un flujo mucho más eficiente.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DESPUÉS | FLUJO EQUILIBRADO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6. El resultado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00:34 – 00:42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El resultado: una capacidad potencial un cincuenta por ciento superior, aprovechando mejor los mismos recursos.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+50 % CAPACIDAD · MISMO PERSONAL · MEJOR ORGANIZACIÓN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7. Cierre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00:42 – 00:48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Factory Mind. La productividad no consiste en trabajar más rápido, sino en trabajar mejor.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FACTORY MIND · Más productividad. Mismos recursos.</w:t>
            </w:r>
          </w:p>
        </w:tc>
      </w:tr>
    </w:tbl>
    <w:p>
      <w:pPr>
        <w:spacing w:before="280" w:after="120"/>
      </w:pPr>
      <w:r>
        <w:rPr>
          <w:b/>
          <w:color w:val="0B1E33"/>
          <w:sz w:val="28"/>
        </w:rPr>
        <w:t>5. Siguiente paso</w:t>
      </w:r>
    </w:p>
    <w:p>
      <w:pPr>
        <w:spacing w:after="80"/>
      </w:pPr>
      <w:r>
        <w:rPr>
          <w:i w:val="0"/>
          <w:sz w:val="21"/>
        </w:rPr>
        <w:t>Sube los MP3 a la carpeta video/audio/ del repositorio (o envíalos por el chat). Los monto sobre el vídeo, ajusto los tiempos de cada escena y, si quieres, añado una base musical por debajo de la voz.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