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Northern</w:t>
      </w:r>
      <w:r>
        <w:t xml:space="preserve"> </w:t>
      </w:r>
      <w:r>
        <w:t xml:space="preserve">Three</w:t>
      </w:r>
      <w:r>
        <w:t xml:space="preserve"> </w:t>
      </w:r>
      <w:r>
        <w:t xml:space="preserve">Mapping</w:t>
      </w:r>
      <w:r>
        <w:t xml:space="preserve"> </w:t>
      </w:r>
      <w:r>
        <w:t xml:space="preserve">(Docx</w:t>
      </w:r>
      <w:r>
        <w:t xml:space="preserve"> </w:t>
      </w:r>
      <w:r>
        <w:t xml:space="preserve">Test)</w:t>
      </w:r>
    </w:p>
    <w:p>
      <w:pPr>
        <w:pStyle w:val="Author"/>
      </w:pPr>
      <w:r>
        <w:t xml:space="preserve">Adam</w:t>
      </w:r>
      <w:r>
        <w:t xml:space="preserve"> </w:t>
      </w:r>
      <w:r>
        <w:t xml:space="preserve">Shand</w:t>
      </w:r>
    </w:p>
    <w:p>
      <w:pPr>
        <w:pStyle w:val="Date"/>
      </w:pPr>
      <w:r>
        <w:t xml:space="preserve">16,</w:t>
      </w:r>
      <w:r>
        <w:t xml:space="preserve"> </w:t>
      </w:r>
      <w:r>
        <w:t xml:space="preserve">November,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test-1"/>
    <w:p>
      <w:pPr>
        <w:pStyle w:val="Heading2"/>
      </w:pPr>
      <w:r>
        <w:t xml:space="preserve">1 Test 1</w:t>
      </w:r>
    </w:p>
    <w:p>
      <w:pPr>
        <w:pStyle w:val="FirstParagraph"/>
      </w:pPr>
      <w:r>
        <w:t xml:space="preserve">Can I read in an output from a variable path?</w:t>
      </w:r>
    </w:p>
    <w:p>
      <w:pPr>
        <w:pStyle w:val="SourceCode"/>
      </w:pPr>
      <w:r>
        <w:rPr>
          <w:rStyle w:val="CommentTok"/>
        </w:rPr>
        <w:t xml:space="preserve">#get the date</w:t>
      </w:r>
      <w:r>
        <w:br/>
      </w:r>
      <w:r>
        <w:rPr>
          <w:rStyle w:val="NormalTok"/>
        </w:rPr>
        <w:t xml:space="preserve">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Sys.time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#create the file path</w:t>
      </w:r>
      <w:r>
        <w:br/>
      </w:r>
      <w:r>
        <w:rPr>
          <w:rStyle w:val="NormalTok"/>
        </w:rPr>
        <w:t xml:space="preserve">save_path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glue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"output/{date}_n3-basin-builder/"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#grab whatever we are looking for</w:t>
      </w:r>
      <w:r>
        <w:br/>
      </w:r>
      <w:r>
        <w:rPr>
          <w:rStyle w:val="NormalTok"/>
        </w:rPr>
        <w:t xml:space="preserve">shape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dsn =</w:t>
      </w:r>
      <w:r>
        <w:rPr>
          <w:rStyle w:val="NormalTok"/>
        </w:rPr>
        <w:t xml:space="preserve"> glue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"{save_path}"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"Dry-Tropics-Basins-Detailed"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Reading layer `Dry-Tropics-Basins-Detailed' from data source </w:t>
      </w:r>
      <w:r>
        <w:br/>
      </w:r>
      <w:r>
        <w:rPr>
          <w:rStyle w:val="VerbatimChar"/>
        </w:rPr>
        <w:t xml:space="preserve">  `C:\Users\adams\Documents\GitHub\mapping\output\2022-11-16_n3-basin-builder' </w:t>
      </w:r>
      <w:r>
        <w:br/>
      </w:r>
      <w:r>
        <w:rPr>
          <w:rStyle w:val="VerbatimChar"/>
        </w:rPr>
        <w:t xml:space="preserve">  using driver `ESRI Shapefile'</w:t>
      </w:r>
      <w:r>
        <w:br/>
      </w:r>
      <w:r>
        <w:rPr>
          <w:rStyle w:val="VerbatimChar"/>
        </w:rPr>
        <w:t xml:space="preserve">Simple feature collection with 50 features and 3 fields</w:t>
      </w:r>
      <w:r>
        <w:br/>
      </w:r>
      <w:r>
        <w:rPr>
          <w:rStyle w:val="VerbatimChar"/>
        </w:rPr>
        <w:t xml:space="preserve">Geometry type: MULTIPOLYGON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146.1678 ymin: -19.70039 xmax: 148.0303 ymax: -17.4958</w:t>
      </w:r>
      <w:r>
        <w:br/>
      </w:r>
      <w:r>
        <w:rPr>
          <w:rStyle w:val="VerbatimChar"/>
        </w:rPr>
        <w:t xml:space="preserve">Geodetic CRS:  GCS_GDA2020</w:t>
      </w:r>
    </w:p>
    <w:p>
      <w:pPr>
        <w:pStyle w:val="SourceCode"/>
      </w:pPr>
      <w:r>
        <w:rPr>
          <w:rStyle w:val="CommentTok"/>
        </w:rPr>
        <w:t xml:space="preserve">#display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(shape[</w:t>
      </w:r>
      <w:r>
        <w:rPr>
          <w:rStyle w:val="StringTok"/>
        </w:rPr>
        <w:t xml:space="preserve">"sub_zone"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apping_n3_generate_docx_files/figure-docx/find%20variable%20path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test-2"/>
    <w:p>
      <w:pPr>
        <w:pStyle w:val="Heading2"/>
      </w:pPr>
      <w:r>
        <w:t xml:space="preserve">2 Test 2</w:t>
      </w:r>
    </w:p>
    <w:p>
      <w:pPr>
        <w:pStyle w:val="FirstParagraph"/>
      </w:pPr>
      <w:r>
        <w:t xml:space="preserve">Can I display images using quarto in-text methods?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294759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s/MWI%203D%20example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47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3D Map MWI</w:t>
            </w:r>
          </w:p>
        </w:tc>
      </w:tr>
    </w:tbl>
    <w:bookmarkEnd w:id="27"/>
    <w:bookmarkStart w:id="28" w:name="test-3"/>
    <w:p>
      <w:pPr>
        <w:pStyle w:val="Heading2"/>
      </w:pPr>
      <w:r>
        <w:t xml:space="preserve">3 Test 3</w:t>
      </w:r>
    </w:p>
    <w:p>
      <w:pPr>
        <w:pStyle w:val="FirstParagraph"/>
      </w:pPr>
      <w:r>
        <w:t xml:space="preserve">Can I get tables?</w:t>
      </w:r>
    </w:p>
    <w:p>
      <w:pPr>
        <w:pStyle w:val="SourceCode"/>
      </w:pPr>
      <w:r>
        <w:rPr>
          <w:rStyle w:val="NormalTok"/>
        </w:rPr>
        <w:t xml:space="preserve">tb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"images/2022-11-07_annual-ltm-rainfall_fyear-2021.csv"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(tb)</w:t>
      </w:r>
    </w:p>
    <w:p>
      <w:pPr>
        <w:pStyle w:val="SourceCode"/>
      </w:pPr>
      <w:r>
        <w:rPr>
          <w:rStyle w:val="VerbatimChar"/>
        </w:rPr>
        <w:t xml:space="preserve">  basin                  region fyear rainfall cumulative_mean units</w:t>
      </w:r>
      <w:r>
        <w:br/>
      </w:r>
      <w:r>
        <w:rPr>
          <w:rStyle w:val="VerbatimChar"/>
        </w:rPr>
        <w:t xml:space="preserve">1 Plane Mackay Whitsunday Isaac  1912  734.766         734.766    mm</w:t>
      </w:r>
      <w:r>
        <w:br/>
      </w:r>
      <w:r>
        <w:rPr>
          <w:rStyle w:val="VerbatimChar"/>
        </w:rPr>
        <w:t xml:space="preserve">2 Plane Mackay Whitsunday Isaac  1913 1943.144        1338.955    mm</w:t>
      </w:r>
      <w:r>
        <w:br/>
      </w:r>
      <w:r>
        <w:rPr>
          <w:rStyle w:val="VerbatimChar"/>
        </w:rPr>
        <w:t xml:space="preserve">3 Plane Mackay Whitsunday Isaac  1914 1644.351        1440.754    mm</w:t>
      </w:r>
      <w:r>
        <w:br/>
      </w:r>
      <w:r>
        <w:rPr>
          <w:rStyle w:val="VerbatimChar"/>
        </w:rPr>
        <w:t xml:space="preserve">4 Plane Mackay Whitsunday Isaac  1915  647.667        1242.482    mm</w:t>
      </w:r>
      <w:r>
        <w:br/>
      </w:r>
      <w:r>
        <w:rPr>
          <w:rStyle w:val="VerbatimChar"/>
        </w:rPr>
        <w:t xml:space="preserve">5 Plane Mackay Whitsunday Isaac  1916  899.110        1173.808    mm</w:t>
      </w:r>
      <w:r>
        <w:br/>
      </w:r>
      <w:r>
        <w:rPr>
          <w:rStyle w:val="VerbatimChar"/>
        </w:rPr>
        <w:t xml:space="preserve">6 Plane Mackay Whitsunday Isaac  1917 1991.566        1310.101    mm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Northern Three Mapping (Docx Test)</dc:title>
  <dc:creator>Adam Shand</dc:creator>
  <cp:keywords/>
  <dcterms:created xsi:type="dcterms:W3CDTF">2022-11-16T01:50:06Z</dcterms:created>
  <dcterms:modified xsi:type="dcterms:W3CDTF">2022-11-16T01:50:06Z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16, November, 2022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params">
    <vt:lpwstr/>
  </property>
  <property fmtid="{D5CDD505-2E9C-101B-9397-08002B2CF9AE}" pid="11" name="toc-location">
    <vt:lpwstr>left</vt:lpwstr>
  </property>
  <property fmtid="{D5CDD505-2E9C-101B-9397-08002B2CF9AE}" pid="12" name="toc-title">
    <vt:lpwstr>Table of contents</vt:lpwstr>
  </property>
</Properties>
</file>