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E0D" w:rsidRDefault="00282E0D" w:rsidP="00282E0D">
      <w:pPr>
        <w:tabs>
          <w:tab w:val="left" w:pos="7020"/>
        </w:tabs>
      </w:pPr>
    </w:p>
    <w:p w:rsidR="00282E0D" w:rsidRDefault="00282E0D" w:rsidP="00282E0D">
      <w:pPr>
        <w:tabs>
          <w:tab w:val="left" w:pos="7020"/>
        </w:tabs>
      </w:pPr>
    </w:p>
    <w:p w:rsidR="00282E0D" w:rsidRDefault="00282E0D" w:rsidP="00282E0D">
      <w:pPr>
        <w:tabs>
          <w:tab w:val="left" w:pos="7020"/>
        </w:tabs>
      </w:pPr>
    </w:p>
    <w:p w:rsidR="00282E0D" w:rsidRDefault="00282E0D" w:rsidP="00282E0D">
      <w:pPr>
        <w:tabs>
          <w:tab w:val="left" w:pos="7020"/>
        </w:tabs>
      </w:pPr>
    </w:p>
    <w:p w:rsidR="00282E0D" w:rsidRDefault="00282E0D" w:rsidP="00282E0D">
      <w:pPr>
        <w:tabs>
          <w:tab w:val="left" w:pos="7020"/>
        </w:tabs>
        <w:jc w:val="center"/>
        <w:rPr>
          <w:b/>
          <w:bCs/>
          <w:sz w:val="52"/>
        </w:rPr>
      </w:pPr>
      <w:r>
        <w:rPr>
          <w:rFonts w:hint="eastAsia"/>
          <w:b/>
          <w:bCs/>
          <w:sz w:val="52"/>
        </w:rPr>
        <w:t>國</w:t>
      </w:r>
      <w:r>
        <w:rPr>
          <w:rFonts w:hint="eastAsia"/>
          <w:b/>
          <w:bCs/>
          <w:sz w:val="52"/>
        </w:rPr>
        <w:t xml:space="preserve">  </w:t>
      </w:r>
      <w:r>
        <w:rPr>
          <w:rFonts w:hint="eastAsia"/>
          <w:b/>
          <w:bCs/>
          <w:sz w:val="52"/>
        </w:rPr>
        <w:t>立</w:t>
      </w:r>
      <w:r>
        <w:rPr>
          <w:rFonts w:hint="eastAsia"/>
          <w:b/>
          <w:bCs/>
          <w:sz w:val="52"/>
        </w:rPr>
        <w:t xml:space="preserve">  </w:t>
      </w:r>
      <w:r>
        <w:rPr>
          <w:rFonts w:hint="eastAsia"/>
          <w:b/>
          <w:bCs/>
          <w:sz w:val="52"/>
        </w:rPr>
        <w:t>中</w:t>
      </w:r>
      <w:r>
        <w:rPr>
          <w:rFonts w:hint="eastAsia"/>
          <w:b/>
          <w:bCs/>
          <w:sz w:val="52"/>
        </w:rPr>
        <w:t xml:space="preserve">  </w:t>
      </w:r>
      <w:r>
        <w:rPr>
          <w:rFonts w:hint="eastAsia"/>
          <w:b/>
          <w:bCs/>
          <w:sz w:val="52"/>
        </w:rPr>
        <w:t>央</w:t>
      </w:r>
      <w:r>
        <w:rPr>
          <w:rFonts w:hint="eastAsia"/>
          <w:b/>
          <w:bCs/>
          <w:sz w:val="52"/>
        </w:rPr>
        <w:t xml:space="preserve">  </w:t>
      </w:r>
      <w:r>
        <w:rPr>
          <w:rFonts w:hint="eastAsia"/>
          <w:b/>
          <w:bCs/>
          <w:sz w:val="52"/>
        </w:rPr>
        <w:t>大</w:t>
      </w:r>
      <w:r>
        <w:rPr>
          <w:rFonts w:hint="eastAsia"/>
          <w:b/>
          <w:bCs/>
          <w:sz w:val="52"/>
        </w:rPr>
        <w:t xml:space="preserve">  </w:t>
      </w:r>
      <w:r>
        <w:rPr>
          <w:rFonts w:hint="eastAsia"/>
          <w:b/>
          <w:bCs/>
          <w:sz w:val="52"/>
        </w:rPr>
        <w:t>學</w:t>
      </w:r>
    </w:p>
    <w:p w:rsidR="00282E0D" w:rsidRDefault="00282E0D" w:rsidP="00282E0D">
      <w:pPr>
        <w:tabs>
          <w:tab w:val="left" w:pos="6300"/>
        </w:tabs>
        <w:rPr>
          <w:rFonts w:eastAsia="華康隸書體W5"/>
          <w:sz w:val="52"/>
        </w:rPr>
      </w:pPr>
      <w:r>
        <w:rPr>
          <w:rFonts w:eastAsia="華康隸書體W5" w:hint="eastAsia"/>
          <w:sz w:val="52"/>
        </w:rPr>
        <w:tab/>
      </w:r>
    </w:p>
    <w:p w:rsidR="00282E0D" w:rsidRPr="004825E1" w:rsidRDefault="00282E0D" w:rsidP="00282E0D">
      <w:pPr>
        <w:tabs>
          <w:tab w:val="left" w:pos="6300"/>
        </w:tabs>
        <w:ind w:rightChars="507" w:right="1217" w:firstLineChars="257" w:firstLine="1336"/>
        <w:jc w:val="center"/>
        <w:rPr>
          <w:rFonts w:ascii="標楷體" w:hAnsi="標楷體"/>
          <w:spacing w:val="80"/>
          <w:sz w:val="44"/>
          <w:szCs w:val="44"/>
        </w:rPr>
      </w:pPr>
      <w:r w:rsidRPr="004825E1">
        <w:rPr>
          <w:rFonts w:ascii="標楷體" w:hAnsi="標楷體" w:hint="eastAsia"/>
          <w:spacing w:val="80"/>
          <w:sz w:val="44"/>
          <w:szCs w:val="44"/>
        </w:rPr>
        <w:t>資訊管理研究所</w:t>
      </w:r>
    </w:p>
    <w:p w:rsidR="00282E0D" w:rsidRDefault="00282E0D" w:rsidP="00282E0D">
      <w:pPr>
        <w:tabs>
          <w:tab w:val="left" w:pos="1134"/>
          <w:tab w:val="center" w:pos="2977"/>
          <w:tab w:val="left" w:pos="7230"/>
        </w:tabs>
        <w:jc w:val="center"/>
        <w:rPr>
          <w:sz w:val="44"/>
        </w:rPr>
      </w:pPr>
      <w:r>
        <w:rPr>
          <w:rFonts w:hint="eastAsia"/>
          <w:sz w:val="44"/>
        </w:rPr>
        <w:t>碩</w:t>
      </w:r>
      <w:r>
        <w:rPr>
          <w:rFonts w:hint="eastAsia"/>
          <w:sz w:val="44"/>
        </w:rPr>
        <w:t xml:space="preserve">  </w:t>
      </w:r>
      <w:r>
        <w:rPr>
          <w:rFonts w:hint="eastAsia"/>
          <w:sz w:val="44"/>
        </w:rPr>
        <w:t>士</w:t>
      </w:r>
      <w:r>
        <w:rPr>
          <w:rFonts w:hint="eastAsia"/>
          <w:sz w:val="44"/>
        </w:rPr>
        <w:t xml:space="preserve">  </w:t>
      </w:r>
      <w:r>
        <w:rPr>
          <w:rFonts w:hint="eastAsia"/>
          <w:sz w:val="44"/>
        </w:rPr>
        <w:t>論</w:t>
      </w:r>
      <w:r>
        <w:rPr>
          <w:rFonts w:hint="eastAsia"/>
          <w:sz w:val="44"/>
        </w:rPr>
        <w:t xml:space="preserve">  </w:t>
      </w:r>
      <w:r>
        <w:rPr>
          <w:rFonts w:hint="eastAsia"/>
          <w:sz w:val="44"/>
        </w:rPr>
        <w:t>文</w:t>
      </w:r>
    </w:p>
    <w:p w:rsidR="00282E0D" w:rsidRPr="00700F5A" w:rsidRDefault="00282E0D" w:rsidP="00282E0D">
      <w:pPr>
        <w:tabs>
          <w:tab w:val="left" w:pos="5820"/>
        </w:tabs>
        <w:rPr>
          <w:sz w:val="44"/>
        </w:rPr>
      </w:pPr>
    </w:p>
    <w:p w:rsidR="00282E0D" w:rsidRPr="001E0B09" w:rsidRDefault="00B62387" w:rsidP="00282E0D">
      <w:pPr>
        <w:pStyle w:val="ae"/>
        <w:spacing w:afterLines="100" w:after="360"/>
        <w:ind w:leftChars="413" w:left="991" w:rightChars="531" w:right="1274" w:firstLineChars="64" w:firstLine="282"/>
        <w:jc w:val="center"/>
        <w:rPr>
          <w:sz w:val="20"/>
        </w:rPr>
      </w:pPr>
      <w:bookmarkStart w:id="0" w:name="OLE_LINK1"/>
      <w:bookmarkStart w:id="1" w:name="OLE_LINK2"/>
      <w:r>
        <w:rPr>
          <w:rFonts w:hint="eastAsia"/>
          <w:sz w:val="44"/>
        </w:rPr>
        <w:t>類神經網路</w:t>
      </w:r>
      <w:r w:rsidRPr="00B62387">
        <w:rPr>
          <w:rFonts w:hint="eastAsia"/>
          <w:sz w:val="44"/>
        </w:rPr>
        <w:t>於投資策略的應用</w:t>
      </w:r>
      <w:bookmarkEnd w:id="0"/>
      <w:bookmarkEnd w:id="1"/>
    </w:p>
    <w:p w:rsidR="00282E0D" w:rsidRPr="0037459E" w:rsidRDefault="001A0F54" w:rsidP="00282E0D">
      <w:pPr>
        <w:pStyle w:val="ae"/>
        <w:tabs>
          <w:tab w:val="left" w:pos="9923"/>
        </w:tabs>
        <w:ind w:leftChars="413" w:left="991" w:rightChars="354" w:right="850"/>
        <w:jc w:val="center"/>
        <w:rPr>
          <w:sz w:val="36"/>
        </w:rPr>
      </w:pPr>
      <w:r>
        <w:rPr>
          <w:sz w:val="36"/>
        </w:rPr>
        <w:t>Neural Network Applied in Investment Strategy</w:t>
      </w:r>
    </w:p>
    <w:p w:rsidR="00282E0D" w:rsidRDefault="00282E0D" w:rsidP="00282E0D">
      <w:pPr>
        <w:tabs>
          <w:tab w:val="left" w:pos="5820"/>
        </w:tabs>
        <w:rPr>
          <w:sz w:val="44"/>
        </w:rPr>
      </w:pPr>
    </w:p>
    <w:p w:rsidR="00282E0D" w:rsidRDefault="00282E0D" w:rsidP="00282E0D">
      <w:pPr>
        <w:tabs>
          <w:tab w:val="left" w:pos="5820"/>
        </w:tabs>
        <w:rPr>
          <w:sz w:val="44"/>
        </w:rPr>
      </w:pPr>
    </w:p>
    <w:p w:rsidR="00282E0D" w:rsidRDefault="00282E0D" w:rsidP="00282E0D">
      <w:pPr>
        <w:tabs>
          <w:tab w:val="left" w:pos="5820"/>
        </w:tabs>
        <w:rPr>
          <w:sz w:val="44"/>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416"/>
        <w:gridCol w:w="2768"/>
      </w:tblGrid>
      <w:tr w:rsidR="00282E0D" w:rsidTr="00081CA1">
        <w:trPr>
          <w:jc w:val="center"/>
        </w:trPr>
        <w:tc>
          <w:tcPr>
            <w:tcW w:w="3609" w:type="dxa"/>
          </w:tcPr>
          <w:p w:rsidR="00282E0D" w:rsidRPr="00A43DFC" w:rsidRDefault="00282E0D" w:rsidP="00081CA1">
            <w:pPr>
              <w:tabs>
                <w:tab w:val="left" w:pos="5820"/>
              </w:tabs>
              <w:rPr>
                <w:sz w:val="44"/>
              </w:rPr>
            </w:pPr>
          </w:p>
        </w:tc>
        <w:tc>
          <w:tcPr>
            <w:tcW w:w="4437" w:type="dxa"/>
          </w:tcPr>
          <w:p w:rsidR="00282E0D" w:rsidRDefault="00282E0D" w:rsidP="00081CA1">
            <w:pPr>
              <w:tabs>
                <w:tab w:val="left" w:pos="3610"/>
              </w:tabs>
              <w:rPr>
                <w:sz w:val="36"/>
              </w:rPr>
            </w:pPr>
            <w:proofErr w:type="gramStart"/>
            <w:r>
              <w:rPr>
                <w:rFonts w:hint="eastAsia"/>
                <w:sz w:val="36"/>
              </w:rPr>
              <w:t>研</w:t>
            </w:r>
            <w:proofErr w:type="gramEnd"/>
            <w:r>
              <w:rPr>
                <w:rFonts w:hint="eastAsia"/>
                <w:sz w:val="36"/>
              </w:rPr>
              <w:t xml:space="preserve"> </w:t>
            </w:r>
            <w:r>
              <w:rPr>
                <w:rFonts w:hint="eastAsia"/>
                <w:sz w:val="36"/>
              </w:rPr>
              <w:t>究</w:t>
            </w:r>
            <w:r>
              <w:rPr>
                <w:rFonts w:hint="eastAsia"/>
                <w:sz w:val="36"/>
              </w:rPr>
              <w:t xml:space="preserve"> </w:t>
            </w:r>
            <w:r>
              <w:rPr>
                <w:rFonts w:hint="eastAsia"/>
                <w:sz w:val="36"/>
              </w:rPr>
              <w:t>生：</w:t>
            </w:r>
            <w:r w:rsidR="001A0F54">
              <w:rPr>
                <w:rFonts w:hint="eastAsia"/>
                <w:sz w:val="36"/>
              </w:rPr>
              <w:t>林奇鋒</w:t>
            </w:r>
          </w:p>
          <w:p w:rsidR="00282E0D" w:rsidRPr="00A62B0B" w:rsidRDefault="00282E0D" w:rsidP="00081CA1">
            <w:pPr>
              <w:tabs>
                <w:tab w:val="left" w:pos="3610"/>
              </w:tabs>
              <w:rPr>
                <w:sz w:val="44"/>
              </w:rPr>
            </w:pPr>
            <w:r>
              <w:rPr>
                <w:rFonts w:hint="eastAsia"/>
                <w:sz w:val="36"/>
              </w:rPr>
              <w:t>指導教授：李俊賢</w:t>
            </w:r>
            <w:r>
              <w:rPr>
                <w:rFonts w:hint="eastAsia"/>
                <w:sz w:val="36"/>
              </w:rPr>
              <w:t xml:space="preserve"> </w:t>
            </w:r>
            <w:r>
              <w:rPr>
                <w:rFonts w:hint="eastAsia"/>
                <w:sz w:val="36"/>
              </w:rPr>
              <w:t>博士</w:t>
            </w:r>
          </w:p>
        </w:tc>
        <w:tc>
          <w:tcPr>
            <w:tcW w:w="2783" w:type="dxa"/>
          </w:tcPr>
          <w:p w:rsidR="00282E0D" w:rsidRPr="00A43DFC" w:rsidRDefault="00282E0D" w:rsidP="00081CA1">
            <w:pPr>
              <w:tabs>
                <w:tab w:val="left" w:pos="5820"/>
              </w:tabs>
              <w:rPr>
                <w:sz w:val="44"/>
              </w:rPr>
            </w:pPr>
          </w:p>
        </w:tc>
      </w:tr>
    </w:tbl>
    <w:p w:rsidR="00282E0D" w:rsidRPr="00D50044" w:rsidRDefault="00282E0D" w:rsidP="00282E0D">
      <w:pPr>
        <w:tabs>
          <w:tab w:val="left" w:pos="5820"/>
        </w:tabs>
        <w:rPr>
          <w:sz w:val="44"/>
        </w:rPr>
      </w:pPr>
    </w:p>
    <w:p w:rsidR="00282E0D" w:rsidRDefault="00282E0D" w:rsidP="00282E0D">
      <w:pPr>
        <w:tabs>
          <w:tab w:val="left" w:pos="5100"/>
        </w:tabs>
        <w:jc w:val="center"/>
        <w:rPr>
          <w:sz w:val="44"/>
        </w:rPr>
      </w:pPr>
      <w:r>
        <w:rPr>
          <w:rFonts w:hint="eastAsia"/>
          <w:sz w:val="32"/>
        </w:rPr>
        <w:t>中</w:t>
      </w:r>
      <w:r>
        <w:rPr>
          <w:rFonts w:hint="eastAsia"/>
          <w:sz w:val="32"/>
        </w:rPr>
        <w:t xml:space="preserve"> </w:t>
      </w:r>
      <w:r>
        <w:rPr>
          <w:rFonts w:hint="eastAsia"/>
          <w:sz w:val="32"/>
        </w:rPr>
        <w:t>華</w:t>
      </w:r>
      <w:r>
        <w:rPr>
          <w:rFonts w:hint="eastAsia"/>
          <w:sz w:val="32"/>
        </w:rPr>
        <w:t xml:space="preserve"> </w:t>
      </w:r>
      <w:r>
        <w:rPr>
          <w:rFonts w:hint="eastAsia"/>
          <w:sz w:val="32"/>
        </w:rPr>
        <w:t>民</w:t>
      </w:r>
      <w:r>
        <w:rPr>
          <w:rFonts w:hint="eastAsia"/>
          <w:sz w:val="32"/>
        </w:rPr>
        <w:t xml:space="preserve"> </w:t>
      </w:r>
      <w:r>
        <w:rPr>
          <w:rFonts w:hint="eastAsia"/>
          <w:sz w:val="32"/>
        </w:rPr>
        <w:t>國</w:t>
      </w:r>
      <w:r w:rsidR="001A0F54">
        <w:rPr>
          <w:rFonts w:hint="eastAsia"/>
          <w:sz w:val="32"/>
        </w:rPr>
        <w:t xml:space="preserve"> 107</w:t>
      </w:r>
      <w:r>
        <w:rPr>
          <w:rFonts w:hint="eastAsia"/>
          <w:sz w:val="32"/>
        </w:rPr>
        <w:t xml:space="preserve"> </w:t>
      </w:r>
      <w:r>
        <w:rPr>
          <w:rFonts w:hint="eastAsia"/>
          <w:sz w:val="32"/>
        </w:rPr>
        <w:t>年</w:t>
      </w:r>
      <w:r>
        <w:rPr>
          <w:rFonts w:hint="eastAsia"/>
          <w:sz w:val="32"/>
        </w:rPr>
        <w:t xml:space="preserve"> 6 </w:t>
      </w:r>
      <w:r>
        <w:rPr>
          <w:rFonts w:hint="eastAsia"/>
          <w:sz w:val="32"/>
        </w:rPr>
        <w:t>月</w:t>
      </w:r>
    </w:p>
    <w:p w:rsidR="00282E0D" w:rsidRDefault="00282E0D" w:rsidP="00282E0D">
      <w:pPr>
        <w:pStyle w:val="a7"/>
        <w:sectPr w:rsidR="00282E0D" w:rsidSect="00081CA1">
          <w:headerReference w:type="default" r:id="rId8"/>
          <w:footerReference w:type="default" r:id="rId9"/>
          <w:pgSz w:w="11906" w:h="16838"/>
          <w:pgMar w:top="1418" w:right="566" w:bottom="1418" w:left="0" w:header="851" w:footer="992" w:gutter="567"/>
          <w:pgNumType w:fmt="lowerRoman" w:start="1"/>
          <w:cols w:space="425"/>
          <w:docGrid w:type="lines" w:linePitch="360"/>
        </w:sectPr>
      </w:pPr>
    </w:p>
    <w:p w:rsidR="00282E0D" w:rsidRPr="001E4566" w:rsidRDefault="001A0F54" w:rsidP="00282E0D">
      <w:pPr>
        <w:pStyle w:val="a7"/>
        <w:spacing w:before="0" w:after="0"/>
        <w:rPr>
          <w:sz w:val="27"/>
          <w:szCs w:val="27"/>
        </w:rPr>
      </w:pPr>
      <w:bookmarkStart w:id="2" w:name="_Toc516354999"/>
      <w:r w:rsidRPr="001A0F54">
        <w:rPr>
          <w:rFonts w:hint="eastAsia"/>
          <w:sz w:val="27"/>
          <w:szCs w:val="27"/>
        </w:rPr>
        <w:lastRenderedPageBreak/>
        <w:t>類神經網路於投資策略的應用</w:t>
      </w:r>
      <w:bookmarkEnd w:id="2"/>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282E0D" w:rsidTr="00081CA1">
        <w:tc>
          <w:tcPr>
            <w:tcW w:w="4280" w:type="dxa"/>
          </w:tcPr>
          <w:p w:rsidR="00282E0D" w:rsidRDefault="00282E0D" w:rsidP="00081CA1">
            <w:r>
              <w:rPr>
                <w:rFonts w:hint="eastAsia"/>
              </w:rPr>
              <w:t>研究生：</w:t>
            </w:r>
            <w:r w:rsidR="001A0F54">
              <w:rPr>
                <w:rFonts w:hint="eastAsia"/>
              </w:rPr>
              <w:t>林奇鋒</w:t>
            </w:r>
          </w:p>
        </w:tc>
        <w:tc>
          <w:tcPr>
            <w:tcW w:w="4280" w:type="dxa"/>
          </w:tcPr>
          <w:p w:rsidR="00282E0D" w:rsidRDefault="00282E0D" w:rsidP="00081CA1">
            <w:pPr>
              <w:jc w:val="right"/>
            </w:pPr>
            <w:r>
              <w:rPr>
                <w:rFonts w:hint="eastAsia"/>
              </w:rPr>
              <w:t>指導教授：李俊賢博士</w:t>
            </w:r>
          </w:p>
        </w:tc>
      </w:tr>
    </w:tbl>
    <w:p w:rsidR="00282E0D" w:rsidRPr="00FD4BFA" w:rsidRDefault="00282E0D" w:rsidP="00282E0D">
      <w:pPr>
        <w:jc w:val="center"/>
        <w:rPr>
          <w:sz w:val="28"/>
        </w:rPr>
      </w:pPr>
      <w:r w:rsidRPr="00FD4BFA">
        <w:rPr>
          <w:rFonts w:hint="eastAsia"/>
          <w:sz w:val="28"/>
        </w:rPr>
        <w:t>國立中央大學資訊管理學系碩士班</w:t>
      </w:r>
    </w:p>
    <w:p w:rsidR="00282E0D" w:rsidRPr="00FD4BFA" w:rsidRDefault="00282E0D" w:rsidP="00282E0D">
      <w:pPr>
        <w:jc w:val="center"/>
        <w:rPr>
          <w:b/>
        </w:rPr>
      </w:pPr>
      <w:r w:rsidRPr="00FD4BFA">
        <w:rPr>
          <w:rFonts w:hint="eastAsia"/>
          <w:b/>
        </w:rPr>
        <w:t>摘要</w:t>
      </w:r>
    </w:p>
    <w:p w:rsidR="007B572A" w:rsidRDefault="00577F33" w:rsidP="00385916">
      <w:pPr>
        <w:ind w:firstLine="480"/>
      </w:pPr>
      <w:r>
        <w:rPr>
          <w:rFonts w:hint="eastAsia"/>
        </w:rPr>
        <w:t>股票的波動是一種時間序列的資料。時間序列的預測</w:t>
      </w:r>
      <w:r w:rsidR="00081CA1" w:rsidRPr="00081CA1">
        <w:rPr>
          <w:rFonts w:hint="eastAsia"/>
        </w:rPr>
        <w:t>是一個重要的研究議題，</w:t>
      </w:r>
      <w:r w:rsidR="00081CA1">
        <w:rPr>
          <w:rFonts w:hint="eastAsia"/>
        </w:rPr>
        <w:t>人工智慧</w:t>
      </w:r>
      <w:r w:rsidR="00081CA1" w:rsidRPr="00081CA1">
        <w:rPr>
          <w:rFonts w:hint="eastAsia"/>
        </w:rPr>
        <w:t>計算模型目前正被廣泛使用於該議題，例如</w:t>
      </w:r>
      <w:r w:rsidR="00081CA1" w:rsidRPr="00081CA1">
        <w:rPr>
          <w:rFonts w:hint="eastAsia"/>
        </w:rPr>
        <w:t>:</w:t>
      </w:r>
      <w:r w:rsidR="00081CA1" w:rsidRPr="00081CA1">
        <w:rPr>
          <w:rFonts w:hint="eastAsia"/>
        </w:rPr>
        <w:t>類神經模糊系統等。本文提出</w:t>
      </w:r>
      <w:r w:rsidR="00081CA1">
        <w:rPr>
          <w:rFonts w:hint="eastAsia"/>
        </w:rPr>
        <w:t>複數型模糊類神經系統</w:t>
      </w:r>
      <w:r w:rsidR="00081CA1">
        <w:rPr>
          <w:rFonts w:hint="eastAsia"/>
        </w:rPr>
        <w:t xml:space="preserve"> (C</w:t>
      </w:r>
      <w:r w:rsidR="00081CA1">
        <w:t>omplex neuro-fuzzy system</w:t>
      </w:r>
      <w:r w:rsidR="00081CA1">
        <w:rPr>
          <w:rFonts w:hint="eastAsia"/>
        </w:rPr>
        <w:t>)</w:t>
      </w:r>
      <w:r w:rsidR="00081CA1" w:rsidRPr="00081CA1">
        <w:rPr>
          <w:rFonts w:hint="eastAsia"/>
        </w:rPr>
        <w:t>並應用於多目標時間序列預測，</w:t>
      </w:r>
      <w:r w:rsidR="00C70747">
        <w:rPr>
          <w:rFonts w:hint="eastAsia"/>
        </w:rPr>
        <w:t>此模型</w:t>
      </w:r>
      <w:r w:rsidR="00081CA1" w:rsidRPr="00081CA1">
        <w:rPr>
          <w:rFonts w:hint="eastAsia"/>
        </w:rPr>
        <w:t>具有多組複數型態輸出，</w:t>
      </w:r>
      <w:r w:rsidR="00C70747">
        <w:rPr>
          <w:rFonts w:hint="eastAsia"/>
        </w:rPr>
        <w:t>其中，每</w:t>
      </w:r>
      <w:r w:rsidR="00081CA1" w:rsidRPr="00081CA1">
        <w:rPr>
          <w:rFonts w:hint="eastAsia"/>
        </w:rPr>
        <w:t>一組複數型態的輸出，其實</w:t>
      </w:r>
      <w:proofErr w:type="gramStart"/>
      <w:r w:rsidR="00081CA1" w:rsidRPr="00081CA1">
        <w:rPr>
          <w:rFonts w:hint="eastAsia"/>
        </w:rPr>
        <w:t>部和虛部可</w:t>
      </w:r>
      <w:proofErr w:type="gramEnd"/>
      <w:r w:rsidR="00081CA1" w:rsidRPr="00081CA1">
        <w:rPr>
          <w:rFonts w:hint="eastAsia"/>
        </w:rPr>
        <w:t>分別針對兩個不同實數型態目標進行預測。</w:t>
      </w:r>
      <w:r w:rsidR="00C70747">
        <w:rPr>
          <w:rFonts w:hint="eastAsia"/>
        </w:rPr>
        <w:t>有關</w:t>
      </w:r>
      <w:r w:rsidR="00081CA1" w:rsidRPr="00081CA1">
        <w:rPr>
          <w:rFonts w:hint="eastAsia"/>
        </w:rPr>
        <w:t>特徵挑選，本研究採用多目標特徵挑選，篩選出針對所有目標有利的特徵，並以此作為模型</w:t>
      </w:r>
      <w:r w:rsidR="00C70747">
        <w:rPr>
          <w:rFonts w:hint="eastAsia"/>
        </w:rPr>
        <w:t>輸入，以降低模型整體運算負擔及提高資料運用效率。在模型方面，由</w:t>
      </w:r>
      <w:r w:rsidR="00081CA1" w:rsidRPr="00081CA1">
        <w:rPr>
          <w:rFonts w:hint="eastAsia"/>
        </w:rPr>
        <w:t>輸入層、</w:t>
      </w:r>
      <w:r w:rsidR="00081CA1">
        <w:rPr>
          <w:rFonts w:hint="eastAsia"/>
        </w:rPr>
        <w:t>複數模糊集合</w:t>
      </w:r>
      <w:r w:rsidR="00081CA1" w:rsidRPr="00081CA1">
        <w:rPr>
          <w:rFonts w:hint="eastAsia"/>
        </w:rPr>
        <w:t>神經層</w:t>
      </w:r>
      <w:r w:rsidR="00081CA1">
        <w:rPr>
          <w:rFonts w:hint="eastAsia"/>
        </w:rPr>
        <w:t xml:space="preserve"> (Co</w:t>
      </w:r>
      <w:r w:rsidR="00081CA1">
        <w:t>mplex fuzzy sets layer</w:t>
      </w:r>
      <w:r w:rsidR="00081CA1">
        <w:rPr>
          <w:rFonts w:hint="eastAsia"/>
        </w:rPr>
        <w:t>)</w:t>
      </w:r>
      <w:r w:rsidR="00081CA1" w:rsidRPr="00081CA1">
        <w:rPr>
          <w:rFonts w:hint="eastAsia"/>
        </w:rPr>
        <w:t>、前</w:t>
      </w:r>
      <w:r w:rsidR="00081CA1">
        <w:rPr>
          <w:rFonts w:hint="eastAsia"/>
        </w:rPr>
        <w:t>提式</w:t>
      </w:r>
      <w:r w:rsidR="00081CA1" w:rsidRPr="00081CA1">
        <w:rPr>
          <w:rFonts w:hint="eastAsia"/>
        </w:rPr>
        <w:t>神經層</w:t>
      </w:r>
      <w:r w:rsidR="00081CA1">
        <w:rPr>
          <w:rFonts w:hint="eastAsia"/>
        </w:rPr>
        <w:t xml:space="preserve"> </w:t>
      </w:r>
      <w:r w:rsidR="00081CA1" w:rsidRPr="00081CA1">
        <w:rPr>
          <w:rFonts w:hint="eastAsia"/>
        </w:rPr>
        <w:t>(Premise neural layer)</w:t>
      </w:r>
      <w:r w:rsidR="00081CA1" w:rsidRPr="00081CA1">
        <w:rPr>
          <w:rFonts w:hint="eastAsia"/>
        </w:rPr>
        <w:t>、</w:t>
      </w:r>
      <w:r w:rsidR="00081CA1" w:rsidRPr="00081CA1">
        <w:rPr>
          <w:rFonts w:hint="eastAsia"/>
        </w:rPr>
        <w:t>T-S</w:t>
      </w:r>
      <w:r w:rsidR="00081CA1" w:rsidRPr="00081CA1">
        <w:rPr>
          <w:rFonts w:hint="eastAsia"/>
        </w:rPr>
        <w:t>神經層</w:t>
      </w:r>
      <w:r w:rsidR="00081CA1">
        <w:rPr>
          <w:rFonts w:hint="eastAsia"/>
        </w:rPr>
        <w:t xml:space="preserve"> </w:t>
      </w:r>
      <w:r w:rsidR="00081CA1" w:rsidRPr="00081CA1">
        <w:rPr>
          <w:rFonts w:hint="eastAsia"/>
        </w:rPr>
        <w:t>(Takagi-</w:t>
      </w:r>
      <w:proofErr w:type="spellStart"/>
      <w:r w:rsidR="00081CA1" w:rsidRPr="00081CA1">
        <w:rPr>
          <w:rFonts w:hint="eastAsia"/>
        </w:rPr>
        <w:t>Sugeno</w:t>
      </w:r>
      <w:proofErr w:type="spellEnd"/>
      <w:r w:rsidR="00081CA1" w:rsidRPr="00081CA1">
        <w:rPr>
          <w:rFonts w:hint="eastAsia"/>
        </w:rPr>
        <w:t xml:space="preserve"> neural layer)</w:t>
      </w:r>
      <w:r w:rsidR="00081CA1">
        <w:rPr>
          <w:rFonts w:hint="eastAsia"/>
        </w:rPr>
        <w:t>及</w:t>
      </w:r>
      <w:proofErr w:type="gramStart"/>
      <w:r w:rsidR="00081CA1">
        <w:rPr>
          <w:rFonts w:hint="eastAsia"/>
        </w:rPr>
        <w:t>輸出層</w:t>
      </w:r>
      <w:r w:rsidR="00C70747">
        <w:rPr>
          <w:rFonts w:hint="eastAsia"/>
        </w:rPr>
        <w:t>建構</w:t>
      </w:r>
      <w:proofErr w:type="gramEnd"/>
      <w:r w:rsidR="00C70747">
        <w:rPr>
          <w:rFonts w:hint="eastAsia"/>
        </w:rPr>
        <w:t>出多層式類神經網路</w:t>
      </w:r>
      <w:r w:rsidR="00081CA1" w:rsidRPr="00081CA1">
        <w:rPr>
          <w:rFonts w:hint="eastAsia"/>
        </w:rPr>
        <w:t>。在</w:t>
      </w:r>
      <w:r w:rsidR="00C70747">
        <w:rPr>
          <w:rFonts w:hint="eastAsia"/>
        </w:rPr>
        <w:t>參數</w:t>
      </w:r>
      <w:r w:rsidR="00081CA1" w:rsidRPr="00081CA1">
        <w:rPr>
          <w:rFonts w:hint="eastAsia"/>
        </w:rPr>
        <w:t>學習方面，訓練模型時我們採用分治原則</w:t>
      </w:r>
      <w:r w:rsidR="00081CA1" w:rsidRPr="00081CA1">
        <w:rPr>
          <w:rFonts w:hint="eastAsia"/>
        </w:rPr>
        <w:t>(</w:t>
      </w:r>
      <w:r w:rsidR="00234BAC">
        <w:t>D</w:t>
      </w:r>
      <w:r w:rsidR="00081CA1" w:rsidRPr="00081CA1">
        <w:rPr>
          <w:rFonts w:hint="eastAsia"/>
        </w:rPr>
        <w:t>ivide-and-conquer principle)</w:t>
      </w:r>
      <w:r w:rsidR="00081CA1" w:rsidRPr="00081CA1">
        <w:rPr>
          <w:rFonts w:hint="eastAsia"/>
        </w:rPr>
        <w:t>。</w:t>
      </w:r>
      <w:r w:rsidR="00081CA1">
        <w:rPr>
          <w:rFonts w:hint="eastAsia"/>
        </w:rPr>
        <w:t>複數模糊集合</w:t>
      </w:r>
      <w:r w:rsidR="00081CA1" w:rsidRPr="00081CA1">
        <w:rPr>
          <w:rFonts w:hint="eastAsia"/>
        </w:rPr>
        <w:t>神經層的參數使用</w:t>
      </w:r>
      <w:r w:rsidR="00DF0DC6">
        <w:rPr>
          <w:rFonts w:hint="eastAsia"/>
        </w:rPr>
        <w:t>不同的演算法優化，像是</w:t>
      </w:r>
      <w:r w:rsidR="00081CA1" w:rsidRPr="00081CA1">
        <w:rPr>
          <w:rFonts w:hint="eastAsia"/>
        </w:rPr>
        <w:t>粒子群演算法</w:t>
      </w:r>
      <w:r w:rsidR="00081CA1" w:rsidRPr="00081CA1">
        <w:rPr>
          <w:rFonts w:hint="eastAsia"/>
        </w:rPr>
        <w:t xml:space="preserve"> (Particle swarm optimization</w:t>
      </w:r>
      <w:r w:rsidR="00DF0DC6">
        <w:t>, PSO</w:t>
      </w:r>
      <w:r w:rsidR="00081CA1" w:rsidRPr="00081CA1">
        <w:rPr>
          <w:rFonts w:hint="eastAsia"/>
        </w:rPr>
        <w:t>)</w:t>
      </w:r>
      <w:r w:rsidR="00DF0DC6">
        <w:rPr>
          <w:rFonts w:hint="eastAsia"/>
        </w:rPr>
        <w:t>、人工蜂群演算法</w:t>
      </w:r>
      <w:r w:rsidR="00DF0DC6">
        <w:rPr>
          <w:rFonts w:hint="eastAsia"/>
        </w:rPr>
        <w:t xml:space="preserve"> (</w:t>
      </w:r>
      <w:r w:rsidR="00DF0DC6">
        <w:t>Artificial bee colony optimization, ABCO</w:t>
      </w:r>
      <w:r w:rsidR="00DF0DC6">
        <w:rPr>
          <w:rFonts w:hint="eastAsia"/>
        </w:rPr>
        <w:t>)</w:t>
      </w:r>
      <w:r w:rsidR="00081CA1" w:rsidRPr="00081CA1">
        <w:rPr>
          <w:rFonts w:hint="eastAsia"/>
        </w:rPr>
        <w:t>; T-S</w:t>
      </w:r>
      <w:r w:rsidR="00081CA1" w:rsidRPr="00081CA1">
        <w:rPr>
          <w:rFonts w:hint="eastAsia"/>
        </w:rPr>
        <w:t>神經層的參數使用遞迴式最小平方演算法</w:t>
      </w:r>
      <w:r w:rsidR="00C70747">
        <w:rPr>
          <w:rFonts w:hint="eastAsia"/>
        </w:rPr>
        <w:t xml:space="preserve"> </w:t>
      </w:r>
      <w:r w:rsidR="00081CA1" w:rsidRPr="00081CA1">
        <w:rPr>
          <w:rFonts w:hint="eastAsia"/>
        </w:rPr>
        <w:t>(Recursive least</w:t>
      </w:r>
      <w:r w:rsidR="00FB2B46">
        <w:t>-</w:t>
      </w:r>
      <w:r w:rsidR="00081CA1" w:rsidRPr="00081CA1">
        <w:rPr>
          <w:rFonts w:hint="eastAsia"/>
        </w:rPr>
        <w:t>squares estimation</w:t>
      </w:r>
      <w:r w:rsidR="00DF0DC6">
        <w:t xml:space="preserve">, </w:t>
      </w:r>
      <w:proofErr w:type="gramStart"/>
      <w:r w:rsidR="00DF0DC6">
        <w:t>RLSE</w:t>
      </w:r>
      <w:r w:rsidR="00081CA1" w:rsidRPr="00081CA1">
        <w:rPr>
          <w:rFonts w:hint="eastAsia"/>
        </w:rPr>
        <w:t>)</w:t>
      </w:r>
      <w:r w:rsidR="00081CA1" w:rsidRPr="00081CA1">
        <w:rPr>
          <w:rFonts w:hint="eastAsia"/>
        </w:rPr>
        <w:t>進行優化</w:t>
      </w:r>
      <w:proofErr w:type="gramEnd"/>
      <w:r w:rsidR="00081CA1" w:rsidRPr="00081CA1">
        <w:rPr>
          <w:rFonts w:hint="eastAsia"/>
        </w:rPr>
        <w:t xml:space="preserve">; </w:t>
      </w:r>
      <w:r w:rsidR="00081CA1" w:rsidRPr="00081CA1">
        <w:rPr>
          <w:rFonts w:hint="eastAsia"/>
        </w:rPr>
        <w:t>其他的神經層</w:t>
      </w:r>
      <w:r w:rsidR="00081CA1">
        <w:rPr>
          <w:rFonts w:hint="eastAsia"/>
        </w:rPr>
        <w:t>沒有參數需要</w:t>
      </w:r>
      <w:r w:rsidR="00081CA1" w:rsidRPr="00081CA1">
        <w:rPr>
          <w:rFonts w:hint="eastAsia"/>
        </w:rPr>
        <w:t>優化。</w:t>
      </w:r>
      <w:r w:rsidR="00C70747">
        <w:rPr>
          <w:rFonts w:hint="eastAsia"/>
        </w:rPr>
        <w:t>在</w:t>
      </w:r>
      <w:r>
        <w:rPr>
          <w:rFonts w:hint="eastAsia"/>
        </w:rPr>
        <w:t>實驗</w:t>
      </w:r>
      <w:r w:rsidR="00C70747">
        <w:rPr>
          <w:rFonts w:hint="eastAsia"/>
        </w:rPr>
        <w:t>方面，我們設計三個實驗</w:t>
      </w:r>
      <w:r w:rsidR="00081CA1" w:rsidRPr="00081CA1">
        <w:rPr>
          <w:rFonts w:hint="eastAsia"/>
        </w:rPr>
        <w:t>檢驗</w:t>
      </w:r>
      <w:r w:rsidR="00C70747">
        <w:rPr>
          <w:rFonts w:hint="eastAsia"/>
        </w:rPr>
        <w:t>模型的效能</w:t>
      </w:r>
      <w:r w:rsidR="00081CA1" w:rsidRPr="00081CA1">
        <w:rPr>
          <w:rFonts w:hint="eastAsia"/>
        </w:rPr>
        <w:t>，</w:t>
      </w:r>
      <w:r>
        <w:rPr>
          <w:rFonts w:hint="eastAsia"/>
        </w:rPr>
        <w:t>將</w:t>
      </w:r>
      <w:r w:rsidR="00FB2B46">
        <w:rPr>
          <w:rFonts w:hint="eastAsia"/>
        </w:rPr>
        <w:t>P</w:t>
      </w:r>
      <w:r w:rsidR="00FB2B46">
        <w:t>SO-RLSE</w:t>
      </w:r>
      <w:r w:rsidR="00FB2B46">
        <w:rPr>
          <w:rFonts w:hint="eastAsia"/>
        </w:rPr>
        <w:t>及</w:t>
      </w:r>
      <w:r w:rsidR="00FB2B46">
        <w:rPr>
          <w:rFonts w:hint="eastAsia"/>
        </w:rPr>
        <w:t>ABCO-RLSE</w:t>
      </w:r>
      <w:r>
        <w:rPr>
          <w:rFonts w:hint="eastAsia"/>
        </w:rPr>
        <w:t>實驗結果結合投資</w:t>
      </w:r>
      <w:r w:rsidR="00385916">
        <w:rPr>
          <w:rFonts w:hint="eastAsia"/>
        </w:rPr>
        <w:t>策略</w:t>
      </w:r>
      <w:r>
        <w:rPr>
          <w:rFonts w:hint="eastAsia"/>
        </w:rPr>
        <w:t>，計算模型利潤</w:t>
      </w:r>
      <w:r w:rsidR="00B83821">
        <w:rPr>
          <w:rFonts w:hint="eastAsia"/>
        </w:rPr>
        <w:t>互相比較也</w:t>
      </w:r>
      <w:r w:rsidR="00081CA1" w:rsidRPr="00081CA1">
        <w:rPr>
          <w:rFonts w:hint="eastAsia"/>
        </w:rPr>
        <w:t>與不同的文獻</w:t>
      </w:r>
      <w:r w:rsidR="00C70747">
        <w:rPr>
          <w:rFonts w:hint="eastAsia"/>
        </w:rPr>
        <w:t>方法</w:t>
      </w:r>
      <w:r w:rsidR="00081CA1" w:rsidRPr="00081CA1">
        <w:rPr>
          <w:rFonts w:hint="eastAsia"/>
        </w:rPr>
        <w:t>比較。經由效能比較結果，本文提出多目標預測的研究方法表現出優秀效能。</w:t>
      </w:r>
    </w:p>
    <w:p w:rsidR="00385916" w:rsidRDefault="00385916" w:rsidP="00385916">
      <w:pPr>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9"/>
        <w:gridCol w:w="7125"/>
      </w:tblGrid>
      <w:tr w:rsidR="00282E0D" w:rsidTr="00081CA1">
        <w:tc>
          <w:tcPr>
            <w:tcW w:w="1384" w:type="dxa"/>
          </w:tcPr>
          <w:p w:rsidR="00282E0D" w:rsidRDefault="00282E0D" w:rsidP="00081CA1">
            <w:r w:rsidRPr="00CB4FBF">
              <w:rPr>
                <w:rFonts w:hint="eastAsia"/>
                <w:b/>
              </w:rPr>
              <w:t>關鍵字：</w:t>
            </w:r>
          </w:p>
        </w:tc>
        <w:tc>
          <w:tcPr>
            <w:tcW w:w="7176" w:type="dxa"/>
          </w:tcPr>
          <w:p w:rsidR="00282E0D" w:rsidRDefault="00114830" w:rsidP="00081CA1">
            <w:r>
              <w:rPr>
                <w:rFonts w:hint="eastAsia"/>
              </w:rPr>
              <w:t>時間序列</w:t>
            </w:r>
            <w:r w:rsidR="00282E0D">
              <w:rPr>
                <w:rFonts w:hint="eastAsia"/>
              </w:rPr>
              <w:t>、複數模糊集、複數模糊類神經系統、</w:t>
            </w:r>
            <w:r>
              <w:rPr>
                <w:rFonts w:hint="eastAsia"/>
              </w:rPr>
              <w:t>人工蜂群演算法、粒子群演算法</w:t>
            </w:r>
            <w:r w:rsidR="00282E0D">
              <w:rPr>
                <w:rFonts w:hint="eastAsia"/>
              </w:rPr>
              <w:t>、遞迴最小</w:t>
            </w:r>
            <w:proofErr w:type="gramStart"/>
            <w:r w:rsidR="00282E0D">
              <w:rPr>
                <w:rFonts w:hint="eastAsia"/>
              </w:rPr>
              <w:t>平方演算法</w:t>
            </w:r>
            <w:proofErr w:type="gramEnd"/>
          </w:p>
        </w:tc>
      </w:tr>
    </w:tbl>
    <w:p w:rsidR="00282E0D" w:rsidRPr="00051B0B" w:rsidRDefault="00282E0D" w:rsidP="00385916">
      <w:pPr>
        <w:sectPr w:rsidR="00282E0D" w:rsidRPr="00051B0B" w:rsidSect="00081CA1">
          <w:headerReference w:type="default" r:id="rId10"/>
          <w:footerReference w:type="default" r:id="rId11"/>
          <w:pgSz w:w="11906" w:h="16838"/>
          <w:pgMar w:top="1418" w:right="1134" w:bottom="1418" w:left="1701" w:header="851" w:footer="992" w:gutter="567"/>
          <w:pgNumType w:fmt="lowerRoman" w:start="1"/>
          <w:cols w:space="425"/>
          <w:docGrid w:type="lines" w:linePitch="360"/>
        </w:sectPr>
      </w:pPr>
    </w:p>
    <w:p w:rsidR="00282E0D" w:rsidRPr="002F5E9B" w:rsidRDefault="001A0F54" w:rsidP="00282E0D">
      <w:pPr>
        <w:pStyle w:val="a7"/>
        <w:spacing w:before="0" w:after="0"/>
        <w:rPr>
          <w:sz w:val="28"/>
        </w:rPr>
      </w:pPr>
      <w:bookmarkStart w:id="3" w:name="_Toc516355000"/>
      <w:r w:rsidRPr="001A0F54">
        <w:rPr>
          <w:sz w:val="28"/>
        </w:rPr>
        <w:lastRenderedPageBreak/>
        <w:t>Neural Network Applied in Investment Strategy</w:t>
      </w:r>
      <w:bookmarkEnd w:id="3"/>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3"/>
      </w:tblGrid>
      <w:tr w:rsidR="00282E0D" w:rsidTr="00081CA1">
        <w:tc>
          <w:tcPr>
            <w:tcW w:w="4280" w:type="dxa"/>
          </w:tcPr>
          <w:p w:rsidR="00282E0D" w:rsidRDefault="00282E0D" w:rsidP="00081CA1">
            <w:r>
              <w:rPr>
                <w:rFonts w:hint="eastAsia"/>
              </w:rPr>
              <w:t xml:space="preserve">Graduate student: </w:t>
            </w:r>
            <w:r w:rsidR="001A0F54">
              <w:rPr>
                <w:rFonts w:hint="eastAsia"/>
              </w:rPr>
              <w:t>Ch</w:t>
            </w:r>
            <w:r w:rsidR="001A0F54">
              <w:t>i Feng Lin</w:t>
            </w:r>
          </w:p>
        </w:tc>
        <w:tc>
          <w:tcPr>
            <w:tcW w:w="4280" w:type="dxa"/>
          </w:tcPr>
          <w:p w:rsidR="00282E0D" w:rsidRDefault="00282E0D" w:rsidP="00081CA1">
            <w:pPr>
              <w:jc w:val="right"/>
            </w:pPr>
            <w:r>
              <w:rPr>
                <w:rFonts w:hint="eastAsia"/>
              </w:rPr>
              <w:t xml:space="preserve">Advisor: Dr. </w:t>
            </w:r>
            <w:proofErr w:type="spellStart"/>
            <w:r>
              <w:rPr>
                <w:rFonts w:hint="eastAsia"/>
              </w:rPr>
              <w:t>Chunshien</w:t>
            </w:r>
            <w:proofErr w:type="spellEnd"/>
            <w:r>
              <w:rPr>
                <w:rFonts w:hint="eastAsia"/>
              </w:rPr>
              <w:t xml:space="preserve"> Li</w:t>
            </w:r>
          </w:p>
        </w:tc>
      </w:tr>
    </w:tbl>
    <w:p w:rsidR="00282E0D" w:rsidRPr="003E23F9" w:rsidRDefault="00282E0D" w:rsidP="00282E0D">
      <w:pPr>
        <w:jc w:val="center"/>
      </w:pPr>
      <w:r w:rsidRPr="003E23F9">
        <w:rPr>
          <w:rFonts w:hint="eastAsia"/>
        </w:rPr>
        <w:t>Department of Information Management, National Central University, Taiwan</w:t>
      </w:r>
    </w:p>
    <w:p w:rsidR="00282E0D" w:rsidRPr="002E3642" w:rsidRDefault="00282E0D" w:rsidP="00282E0D">
      <w:pPr>
        <w:jc w:val="center"/>
        <w:rPr>
          <w:b/>
        </w:rPr>
      </w:pPr>
      <w:r w:rsidRPr="002E3642">
        <w:rPr>
          <w:rFonts w:hint="eastAsia"/>
          <w:b/>
        </w:rPr>
        <w:t>Abstract</w:t>
      </w:r>
    </w:p>
    <w:p w:rsidR="00282E0D" w:rsidRPr="00A22A2A" w:rsidRDefault="00577F33" w:rsidP="00282E0D">
      <w:pPr>
        <w:spacing w:line="276" w:lineRule="auto"/>
        <w:ind w:firstLine="480"/>
      </w:pPr>
      <w:r w:rsidRPr="00577F33">
        <w:t>Stock fluctuations are time series data. The prediction of time series is an important research topic. Artificial intelligence models are currently being widely used in this topic, such as neuro-fuzzy systems.</w:t>
      </w:r>
      <w:r>
        <w:rPr>
          <w:rFonts w:hint="eastAsia"/>
        </w:rPr>
        <w:t xml:space="preserve"> </w:t>
      </w:r>
      <w:r w:rsidRPr="00577F33">
        <w:t>This paper proposes a complex neuro-fuzzy system and applies it to multi-</w:t>
      </w:r>
      <w:r>
        <w:rPr>
          <w:rFonts w:hint="eastAsia"/>
        </w:rPr>
        <w:t>t</w:t>
      </w:r>
      <w:r>
        <w:t xml:space="preserve">arget </w:t>
      </w:r>
      <w:r w:rsidRPr="00577F33">
        <w:t>time series prediction. This model has multiple complex</w:t>
      </w:r>
      <w:r>
        <w:t>-valued</w:t>
      </w:r>
      <w:r w:rsidRPr="00577F33">
        <w:t xml:space="preserve"> outputs, </w:t>
      </w:r>
      <w:r w:rsidR="0022280C">
        <w:t>e</w:t>
      </w:r>
      <w:r w:rsidR="0022280C" w:rsidRPr="00DB430C">
        <w:t>very output can have real and imaginary parts for two different real-valued targets, respectively.</w:t>
      </w:r>
      <w:r w:rsidR="0022280C">
        <w:t xml:space="preserve"> </w:t>
      </w:r>
      <w:r w:rsidR="0022280C" w:rsidRPr="0022280C">
        <w:t xml:space="preserve">With regard to feature selection, this study uses multi-target feature selection to </w:t>
      </w:r>
      <w:r w:rsidR="002D180A">
        <w:t>filter</w:t>
      </w:r>
      <w:r w:rsidR="0022280C" w:rsidRPr="0022280C">
        <w:t xml:space="preserve"> out features that are beneficial to all </w:t>
      </w:r>
      <w:r w:rsidR="002D180A">
        <w:t>targets</w:t>
      </w:r>
      <w:r w:rsidR="0022280C" w:rsidRPr="0022280C">
        <w:t xml:space="preserve"> and use this as </w:t>
      </w:r>
      <w:r w:rsidR="002D180A">
        <w:t>the</w:t>
      </w:r>
      <w:r w:rsidR="0022280C" w:rsidRPr="0022280C">
        <w:t xml:space="preserve"> model input</w:t>
      </w:r>
      <w:r w:rsidR="002D180A">
        <w:t>s</w:t>
      </w:r>
      <w:r w:rsidR="0022280C" w:rsidRPr="0022280C">
        <w:t xml:space="preserve"> to reduce the overall computational burden and improve data utilization efficiency.</w:t>
      </w:r>
      <w:r w:rsidR="002D180A" w:rsidRPr="002D180A">
        <w:t xml:space="preserve"> In terms of model, multi-layer neural network is constructed from</w:t>
      </w:r>
      <w:r w:rsidR="002D180A">
        <w:t xml:space="preserve"> input layer, Complex fuzzy set</w:t>
      </w:r>
      <w:r w:rsidR="002D180A" w:rsidRPr="002D180A">
        <w:t xml:space="preserve"> layer</w:t>
      </w:r>
      <w:r w:rsidR="002D180A">
        <w:t xml:space="preserve"> (CFS layer)</w:t>
      </w:r>
      <w:r w:rsidR="002D180A" w:rsidRPr="002D180A">
        <w:t>, Premise neural layer, Takagi-</w:t>
      </w:r>
      <w:proofErr w:type="spellStart"/>
      <w:r w:rsidR="002D180A" w:rsidRPr="002D180A">
        <w:t>Sugeno</w:t>
      </w:r>
      <w:proofErr w:type="spellEnd"/>
      <w:r w:rsidR="002D180A" w:rsidRPr="002D180A">
        <w:t xml:space="preserve"> neural layer</w:t>
      </w:r>
      <w:r w:rsidR="002D180A">
        <w:t xml:space="preserve"> (T-S neural layer), and output layer. </w:t>
      </w:r>
      <w:r w:rsidR="002D180A" w:rsidRPr="002D180A">
        <w:t xml:space="preserve">For parameter learning, we use the </w:t>
      </w:r>
      <w:r w:rsidR="002D180A">
        <w:t>d</w:t>
      </w:r>
      <w:r w:rsidR="002D180A" w:rsidRPr="002D180A">
        <w:t>ivide-and-conquer principle when training the model.</w:t>
      </w:r>
      <w:r w:rsidR="002D180A">
        <w:t xml:space="preserve"> </w:t>
      </w:r>
      <w:r w:rsidR="002D180A" w:rsidRPr="002D180A">
        <w:t xml:space="preserve">The parameters of the complex fuzzy set neural layer are optimized using </w:t>
      </w:r>
      <w:r w:rsidR="00FB2B46">
        <w:t xml:space="preserve">different algorithm, such as </w:t>
      </w:r>
      <w:r w:rsidR="002D180A" w:rsidRPr="002D180A">
        <w:t>particle swarm optimization</w:t>
      </w:r>
      <w:r w:rsidR="00234BAC">
        <w:t xml:space="preserve"> (PSO),</w:t>
      </w:r>
      <w:r w:rsidR="002D180A" w:rsidRPr="002D180A">
        <w:t xml:space="preserve"> </w:t>
      </w:r>
      <w:r w:rsidR="00385916">
        <w:t>a</w:t>
      </w:r>
      <w:r w:rsidR="00FB2B46">
        <w:t>rtificial bee colony optimization (ABCO); t</w:t>
      </w:r>
      <w:r w:rsidR="002D180A" w:rsidRPr="002D180A">
        <w:t xml:space="preserve">he parameters of the T-S neural layer are optimized using </w:t>
      </w:r>
      <w:r w:rsidR="002D180A">
        <w:t>r</w:t>
      </w:r>
      <w:r w:rsidR="00234BAC">
        <w:t>ecursive least</w:t>
      </w:r>
      <w:r w:rsidR="00FB2B46">
        <w:t>-</w:t>
      </w:r>
      <w:r w:rsidR="00234BAC">
        <w:t xml:space="preserve">squares estimation (RLSE), </w:t>
      </w:r>
      <w:r w:rsidR="00385916">
        <w:t>o</w:t>
      </w:r>
      <w:r w:rsidR="00234BAC" w:rsidRPr="00234BAC">
        <w:t xml:space="preserve">ther </w:t>
      </w:r>
      <w:r w:rsidR="00234BAC">
        <w:t>neural</w:t>
      </w:r>
      <w:r w:rsidR="00234BAC" w:rsidRPr="00234BAC">
        <w:t xml:space="preserve"> layers have no parameters to optimize</w:t>
      </w:r>
      <w:r w:rsidR="00234BAC">
        <w:t>.</w:t>
      </w:r>
      <w:r w:rsidR="00FB2B46">
        <w:t xml:space="preserve"> </w:t>
      </w:r>
      <w:r w:rsidR="00FB2B46" w:rsidRPr="00FB2B46">
        <w:t xml:space="preserve">In terms of experiments, we use three experiments to test the </w:t>
      </w:r>
      <w:r w:rsidR="00FB2B46">
        <w:t>performance</w:t>
      </w:r>
      <w:r w:rsidR="00FB2B46" w:rsidRPr="00FB2B46">
        <w:t xml:space="preserve"> of the model. We combine </w:t>
      </w:r>
      <w:r w:rsidR="00FB2B46">
        <w:t xml:space="preserve">investment strategy with </w:t>
      </w:r>
      <w:r w:rsidR="00FB2B46" w:rsidRPr="00FB2B46">
        <w:t>PSO-RLSE and ABCO-RLSE experimental results</w:t>
      </w:r>
      <w:r w:rsidR="00FB2B46">
        <w:t>, respectively,</w:t>
      </w:r>
      <w:r w:rsidR="00FB2B46" w:rsidRPr="00FB2B46">
        <w:t xml:space="preserve"> and calculate model profit </w:t>
      </w:r>
      <w:r w:rsidR="006302FA">
        <w:t xml:space="preserve">to </w:t>
      </w:r>
      <w:r w:rsidR="00FB2B46" w:rsidRPr="00FB2B46">
        <w:t xml:space="preserve">compare with </w:t>
      </w:r>
      <w:r w:rsidR="00B83821">
        <w:rPr>
          <w:rFonts w:hint="eastAsia"/>
        </w:rPr>
        <w:t>e</w:t>
      </w:r>
      <w:r w:rsidR="00B83821">
        <w:t xml:space="preserve">ach other and the </w:t>
      </w:r>
      <w:r w:rsidR="00FB2B46" w:rsidRPr="00FB2B46">
        <w:t>different literature methods.</w:t>
      </w:r>
      <w:r w:rsidR="00385916" w:rsidRPr="00385916">
        <w:t xml:space="preserve"> Through the results of performance comparison, this paper presents a multi-</w:t>
      </w:r>
      <w:r w:rsidR="00385916">
        <w:rPr>
          <w:rFonts w:hint="eastAsia"/>
        </w:rPr>
        <w:t>t</w:t>
      </w:r>
      <w:r w:rsidR="00385916">
        <w:t xml:space="preserve">arget </w:t>
      </w:r>
      <w:r w:rsidR="00385916" w:rsidRPr="00385916">
        <w:t>prediction method showing excellent performance.</w:t>
      </w:r>
    </w:p>
    <w:p w:rsidR="00282E0D" w:rsidRDefault="00282E0D" w:rsidP="00282E0D">
      <w:pPr>
        <w:spacing w:line="276" w:lineRule="auto"/>
        <w:ind w:firstLine="480"/>
      </w:pPr>
    </w:p>
    <w:p w:rsidR="00282E0D" w:rsidRDefault="00282E0D" w:rsidP="00282E0D">
      <w:pPr>
        <w:spacing w:line="276" w:lineRule="auto"/>
        <w:ind w:firstLine="48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20"/>
      </w:tblGrid>
      <w:tr w:rsidR="00282E0D" w:rsidTr="00081CA1">
        <w:tc>
          <w:tcPr>
            <w:tcW w:w="1384" w:type="dxa"/>
          </w:tcPr>
          <w:p w:rsidR="00282E0D" w:rsidRDefault="00282E0D" w:rsidP="00081CA1">
            <w:r>
              <w:rPr>
                <w:rFonts w:hint="eastAsia"/>
                <w:b/>
              </w:rPr>
              <w:t>Keywords:</w:t>
            </w:r>
          </w:p>
        </w:tc>
        <w:tc>
          <w:tcPr>
            <w:tcW w:w="7176" w:type="dxa"/>
          </w:tcPr>
          <w:p w:rsidR="00282E0D" w:rsidRDefault="00282E0D" w:rsidP="00114830">
            <w:pPr>
              <w:ind w:left="240" w:hangingChars="100" w:hanging="240"/>
            </w:pPr>
            <w:r>
              <w:tab/>
            </w:r>
            <w:r w:rsidR="00114830">
              <w:rPr>
                <w:rFonts w:hint="eastAsia"/>
              </w:rPr>
              <w:t>Ti</w:t>
            </w:r>
            <w:r w:rsidR="00114830">
              <w:t>me series</w:t>
            </w:r>
            <w:r>
              <w:rPr>
                <w:rFonts w:hint="eastAsia"/>
              </w:rPr>
              <w:t xml:space="preserve">; Complex fuzzy set; </w:t>
            </w:r>
            <w:r w:rsidRPr="004876E8">
              <w:t xml:space="preserve">Complex </w:t>
            </w:r>
            <w:r>
              <w:rPr>
                <w:rFonts w:hint="eastAsia"/>
              </w:rPr>
              <w:t>n</w:t>
            </w:r>
            <w:r w:rsidRPr="004876E8">
              <w:t>euro-</w:t>
            </w:r>
            <w:r>
              <w:rPr>
                <w:rFonts w:hint="eastAsia"/>
              </w:rPr>
              <w:t>f</w:t>
            </w:r>
            <w:r w:rsidRPr="004876E8">
              <w:t xml:space="preserve">uzzy </w:t>
            </w:r>
            <w:r>
              <w:rPr>
                <w:rFonts w:hint="eastAsia"/>
              </w:rPr>
              <w:t>s</w:t>
            </w:r>
            <w:r w:rsidRPr="004876E8">
              <w:t>ystem</w:t>
            </w:r>
            <w:r>
              <w:rPr>
                <w:rFonts w:hint="eastAsia"/>
              </w:rPr>
              <w:t xml:space="preserve">; </w:t>
            </w:r>
            <w:r w:rsidR="00114830">
              <w:t>Artificial b</w:t>
            </w:r>
            <w:r w:rsidR="001A0F54">
              <w:t>ee colony</w:t>
            </w:r>
            <w:r w:rsidR="001A0F54">
              <w:rPr>
                <w:rFonts w:hint="eastAsia"/>
              </w:rPr>
              <w:t xml:space="preserve"> optimization;</w:t>
            </w:r>
            <w:r w:rsidR="001A0F54">
              <w:t xml:space="preserve"> Particle swarm optimization;</w:t>
            </w:r>
            <w:r w:rsidR="001A0F54">
              <w:rPr>
                <w:rFonts w:hint="eastAsia"/>
              </w:rPr>
              <w:t xml:space="preserve"> RLSE;</w:t>
            </w:r>
          </w:p>
        </w:tc>
      </w:tr>
    </w:tbl>
    <w:p w:rsidR="00282E0D" w:rsidRDefault="00282E0D" w:rsidP="00282E0D">
      <w:pPr>
        <w:pStyle w:val="1"/>
        <w:ind w:left="240" w:right="240"/>
      </w:pPr>
      <w:bookmarkStart w:id="4" w:name="_Toc516355001"/>
      <w:r>
        <w:rPr>
          <w:rFonts w:hint="eastAsia"/>
        </w:rPr>
        <w:lastRenderedPageBreak/>
        <w:t>致謝</w:t>
      </w:r>
      <w:bookmarkEnd w:id="4"/>
    </w:p>
    <w:p w:rsidR="00282E0D" w:rsidRPr="000E5EB8" w:rsidRDefault="00282E0D" w:rsidP="00282E0D"/>
    <w:p w:rsidR="00282E0D" w:rsidRDefault="00282E0D" w:rsidP="00282E0D">
      <w:pPr>
        <w:sectPr w:rsidR="00282E0D" w:rsidSect="00081CA1">
          <w:pgSz w:w="11906" w:h="16838"/>
          <w:pgMar w:top="1418" w:right="1134" w:bottom="1418" w:left="1701" w:header="851" w:footer="992" w:gutter="567"/>
          <w:pgNumType w:fmt="lowerRoman"/>
          <w:cols w:space="425"/>
          <w:docGrid w:type="lines" w:linePitch="360"/>
        </w:sectPr>
      </w:pPr>
    </w:p>
    <w:p w:rsidR="00282E0D" w:rsidRDefault="00282E0D" w:rsidP="00282E0D">
      <w:pPr>
        <w:pStyle w:val="1"/>
        <w:ind w:left="240" w:right="240"/>
      </w:pPr>
      <w:bookmarkStart w:id="5" w:name="_Toc516355002"/>
      <w:r>
        <w:rPr>
          <w:rFonts w:hint="eastAsia"/>
        </w:rPr>
        <w:lastRenderedPageBreak/>
        <w:t>目錄</w:t>
      </w:r>
      <w:bookmarkEnd w:id="5"/>
    </w:p>
    <w:sdt>
      <w:sdtPr>
        <w:rPr>
          <w:sz w:val="20"/>
          <w:lang w:val="zh-TW"/>
        </w:rPr>
        <w:id w:val="-1718428770"/>
        <w:docPartObj>
          <w:docPartGallery w:val="Table of Contents"/>
          <w:docPartUnique/>
        </w:docPartObj>
      </w:sdtPr>
      <w:sdtEndPr>
        <w:rPr>
          <w:b/>
          <w:bCs/>
        </w:rPr>
      </w:sdtEndPr>
      <w:sdtContent>
        <w:tbl>
          <w:tblPr>
            <w:tblStyle w:val="aa"/>
            <w:tblW w:w="8647"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367"/>
          </w:tblGrid>
          <w:tr w:rsidR="00282E0D" w:rsidTr="00081CA1">
            <w:trPr>
              <w:trHeight w:val="863"/>
            </w:trPr>
            <w:tc>
              <w:tcPr>
                <w:tcW w:w="4280" w:type="dxa"/>
                <w:vAlign w:val="bottom"/>
              </w:tcPr>
              <w:p w:rsidR="00282E0D" w:rsidRDefault="00282E0D" w:rsidP="00081CA1">
                <w:pPr>
                  <w:spacing w:before="100" w:beforeAutospacing="1" w:after="100" w:afterAutospacing="1" w:line="0" w:lineRule="atLeast"/>
                  <w:jc w:val="both"/>
                  <w:rPr>
                    <w:sz w:val="20"/>
                  </w:rPr>
                </w:pPr>
                <w:r w:rsidRPr="00D1779C">
                  <w:rPr>
                    <w:rFonts w:hint="eastAsia"/>
                    <w:szCs w:val="24"/>
                    <w:lang w:val="zh-TW"/>
                  </w:rPr>
                  <w:t>章節</w:t>
                </w:r>
              </w:p>
            </w:tc>
            <w:tc>
              <w:tcPr>
                <w:tcW w:w="4367" w:type="dxa"/>
                <w:vAlign w:val="bottom"/>
              </w:tcPr>
              <w:p w:rsidR="00282E0D" w:rsidRPr="00D1779C" w:rsidRDefault="00282E0D" w:rsidP="00081CA1">
                <w:pPr>
                  <w:spacing w:before="100" w:beforeAutospacing="1" w:after="100" w:afterAutospacing="1" w:line="0" w:lineRule="atLeast"/>
                  <w:jc w:val="right"/>
                  <w:rPr>
                    <w:szCs w:val="24"/>
                  </w:rPr>
                </w:pPr>
                <w:r w:rsidRPr="00D1779C">
                  <w:rPr>
                    <w:rFonts w:hint="eastAsia"/>
                    <w:szCs w:val="24"/>
                  </w:rPr>
                  <w:t>頁次</w:t>
                </w:r>
              </w:p>
            </w:tc>
          </w:tr>
        </w:tbl>
        <w:p w:rsidR="00B66045" w:rsidRDefault="00282E0D">
          <w:pPr>
            <w:pStyle w:val="11"/>
            <w:tabs>
              <w:tab w:val="right" w:leader="dot" w:pos="8494"/>
            </w:tabs>
            <w:rPr>
              <w:rFonts w:asciiTheme="minorHAnsi" w:eastAsiaTheme="minorEastAsia" w:hAnsiTheme="minorHAnsi"/>
              <w:noProof/>
              <w:kern w:val="0"/>
              <w:sz w:val="22"/>
            </w:rPr>
          </w:pPr>
          <w:r w:rsidRPr="00451966">
            <w:rPr>
              <w:sz w:val="20"/>
            </w:rPr>
            <w:fldChar w:fldCharType="begin"/>
          </w:r>
          <w:r w:rsidRPr="00451966">
            <w:rPr>
              <w:sz w:val="20"/>
            </w:rPr>
            <w:instrText xml:space="preserve"> TOC \o "1-3" \h \z \u </w:instrText>
          </w:r>
          <w:r w:rsidRPr="00451966">
            <w:rPr>
              <w:sz w:val="20"/>
            </w:rPr>
            <w:fldChar w:fldCharType="separate"/>
          </w:r>
          <w:hyperlink w:anchor="_Toc516354999" w:history="1">
            <w:r w:rsidR="00B66045" w:rsidRPr="00AC57F9">
              <w:rPr>
                <w:rStyle w:val="af8"/>
                <w:rFonts w:hint="eastAsia"/>
                <w:noProof/>
              </w:rPr>
              <w:t>類神經網路於投資策略的應用</w:t>
            </w:r>
            <w:r w:rsidR="00B66045">
              <w:rPr>
                <w:noProof/>
                <w:webHidden/>
              </w:rPr>
              <w:tab/>
            </w:r>
            <w:r w:rsidR="00B66045">
              <w:rPr>
                <w:noProof/>
                <w:webHidden/>
              </w:rPr>
              <w:fldChar w:fldCharType="begin"/>
            </w:r>
            <w:r w:rsidR="00B66045">
              <w:rPr>
                <w:noProof/>
                <w:webHidden/>
              </w:rPr>
              <w:instrText xml:space="preserve"> PAGEREF _Toc516354999 \h </w:instrText>
            </w:r>
            <w:r w:rsidR="00B66045">
              <w:rPr>
                <w:noProof/>
                <w:webHidden/>
              </w:rPr>
            </w:r>
            <w:r w:rsidR="00B66045">
              <w:rPr>
                <w:noProof/>
                <w:webHidden/>
              </w:rPr>
              <w:fldChar w:fldCharType="separate"/>
            </w:r>
            <w:r w:rsidR="00B66045">
              <w:rPr>
                <w:noProof/>
                <w:webHidden/>
              </w:rPr>
              <w:t>i</w:t>
            </w:r>
            <w:r w:rsidR="00B66045">
              <w:rPr>
                <w:noProof/>
                <w:webHidden/>
              </w:rPr>
              <w:fldChar w:fldCharType="end"/>
            </w:r>
          </w:hyperlink>
        </w:p>
        <w:p w:rsidR="00B66045" w:rsidRDefault="00B66045">
          <w:pPr>
            <w:pStyle w:val="11"/>
            <w:tabs>
              <w:tab w:val="right" w:leader="dot" w:pos="8494"/>
            </w:tabs>
            <w:rPr>
              <w:rFonts w:asciiTheme="minorHAnsi" w:eastAsiaTheme="minorEastAsia" w:hAnsiTheme="minorHAnsi"/>
              <w:noProof/>
              <w:kern w:val="0"/>
              <w:sz w:val="22"/>
            </w:rPr>
          </w:pPr>
          <w:hyperlink w:anchor="_Toc516355000" w:history="1">
            <w:r w:rsidRPr="00AC57F9">
              <w:rPr>
                <w:rStyle w:val="af8"/>
                <w:noProof/>
              </w:rPr>
              <w:t>Neural Network Applied in Investment Strategy</w:t>
            </w:r>
            <w:r>
              <w:rPr>
                <w:noProof/>
                <w:webHidden/>
              </w:rPr>
              <w:tab/>
            </w:r>
            <w:r>
              <w:rPr>
                <w:noProof/>
                <w:webHidden/>
              </w:rPr>
              <w:fldChar w:fldCharType="begin"/>
            </w:r>
            <w:r>
              <w:rPr>
                <w:noProof/>
                <w:webHidden/>
              </w:rPr>
              <w:instrText xml:space="preserve"> PAGEREF _Toc516355000 \h </w:instrText>
            </w:r>
            <w:r>
              <w:rPr>
                <w:noProof/>
                <w:webHidden/>
              </w:rPr>
            </w:r>
            <w:r>
              <w:rPr>
                <w:noProof/>
                <w:webHidden/>
              </w:rPr>
              <w:fldChar w:fldCharType="separate"/>
            </w:r>
            <w:r>
              <w:rPr>
                <w:noProof/>
                <w:webHidden/>
              </w:rPr>
              <w:t>ii</w:t>
            </w:r>
            <w:r>
              <w:rPr>
                <w:noProof/>
                <w:webHidden/>
              </w:rPr>
              <w:fldChar w:fldCharType="end"/>
            </w:r>
          </w:hyperlink>
        </w:p>
        <w:p w:rsidR="00B66045" w:rsidRDefault="00B66045">
          <w:pPr>
            <w:pStyle w:val="11"/>
            <w:tabs>
              <w:tab w:val="right" w:leader="dot" w:pos="8494"/>
            </w:tabs>
            <w:rPr>
              <w:rFonts w:asciiTheme="minorHAnsi" w:eastAsiaTheme="minorEastAsia" w:hAnsiTheme="minorHAnsi"/>
              <w:noProof/>
              <w:kern w:val="0"/>
              <w:sz w:val="22"/>
            </w:rPr>
          </w:pPr>
          <w:hyperlink w:anchor="_Toc516355001" w:history="1">
            <w:r w:rsidRPr="00AC57F9">
              <w:rPr>
                <w:rStyle w:val="af8"/>
                <w:rFonts w:hint="eastAsia"/>
                <w:noProof/>
              </w:rPr>
              <w:t>致謝</w:t>
            </w:r>
            <w:r>
              <w:rPr>
                <w:noProof/>
                <w:webHidden/>
              </w:rPr>
              <w:tab/>
            </w:r>
            <w:r>
              <w:rPr>
                <w:noProof/>
                <w:webHidden/>
              </w:rPr>
              <w:fldChar w:fldCharType="begin"/>
            </w:r>
            <w:r>
              <w:rPr>
                <w:noProof/>
                <w:webHidden/>
              </w:rPr>
              <w:instrText xml:space="preserve"> PAGEREF _Toc516355001 \h </w:instrText>
            </w:r>
            <w:r>
              <w:rPr>
                <w:noProof/>
                <w:webHidden/>
              </w:rPr>
            </w:r>
            <w:r>
              <w:rPr>
                <w:noProof/>
                <w:webHidden/>
              </w:rPr>
              <w:fldChar w:fldCharType="separate"/>
            </w:r>
            <w:r>
              <w:rPr>
                <w:noProof/>
                <w:webHidden/>
              </w:rPr>
              <w:t>iii</w:t>
            </w:r>
            <w:r>
              <w:rPr>
                <w:noProof/>
                <w:webHidden/>
              </w:rPr>
              <w:fldChar w:fldCharType="end"/>
            </w:r>
          </w:hyperlink>
        </w:p>
        <w:p w:rsidR="00B66045" w:rsidRDefault="00B66045">
          <w:pPr>
            <w:pStyle w:val="11"/>
            <w:tabs>
              <w:tab w:val="right" w:leader="dot" w:pos="8494"/>
            </w:tabs>
            <w:rPr>
              <w:rFonts w:asciiTheme="minorHAnsi" w:eastAsiaTheme="minorEastAsia" w:hAnsiTheme="minorHAnsi"/>
              <w:noProof/>
              <w:kern w:val="0"/>
              <w:sz w:val="22"/>
            </w:rPr>
          </w:pPr>
          <w:hyperlink w:anchor="_Toc516355002" w:history="1">
            <w:r w:rsidRPr="00AC57F9">
              <w:rPr>
                <w:rStyle w:val="af8"/>
                <w:rFonts w:hint="eastAsia"/>
                <w:noProof/>
              </w:rPr>
              <w:t>目錄</w:t>
            </w:r>
            <w:r>
              <w:rPr>
                <w:noProof/>
                <w:webHidden/>
              </w:rPr>
              <w:tab/>
            </w:r>
            <w:r>
              <w:rPr>
                <w:noProof/>
                <w:webHidden/>
              </w:rPr>
              <w:fldChar w:fldCharType="begin"/>
            </w:r>
            <w:r>
              <w:rPr>
                <w:noProof/>
                <w:webHidden/>
              </w:rPr>
              <w:instrText xml:space="preserve"> PAGEREF _Toc516355002 \h </w:instrText>
            </w:r>
            <w:r>
              <w:rPr>
                <w:noProof/>
                <w:webHidden/>
              </w:rPr>
            </w:r>
            <w:r>
              <w:rPr>
                <w:noProof/>
                <w:webHidden/>
              </w:rPr>
              <w:fldChar w:fldCharType="separate"/>
            </w:r>
            <w:r>
              <w:rPr>
                <w:noProof/>
                <w:webHidden/>
              </w:rPr>
              <w:t>iv</w:t>
            </w:r>
            <w:r>
              <w:rPr>
                <w:noProof/>
                <w:webHidden/>
              </w:rPr>
              <w:fldChar w:fldCharType="end"/>
            </w:r>
          </w:hyperlink>
        </w:p>
        <w:p w:rsidR="00B66045" w:rsidRDefault="00B66045">
          <w:pPr>
            <w:pStyle w:val="11"/>
            <w:tabs>
              <w:tab w:val="right" w:leader="dot" w:pos="8494"/>
            </w:tabs>
            <w:rPr>
              <w:rFonts w:asciiTheme="minorHAnsi" w:eastAsiaTheme="minorEastAsia" w:hAnsiTheme="minorHAnsi"/>
              <w:noProof/>
              <w:kern w:val="0"/>
              <w:sz w:val="22"/>
            </w:rPr>
          </w:pPr>
          <w:hyperlink w:anchor="_Toc516355003" w:history="1">
            <w:r w:rsidRPr="00AC57F9">
              <w:rPr>
                <w:rStyle w:val="af8"/>
                <w:rFonts w:hint="eastAsia"/>
                <w:noProof/>
              </w:rPr>
              <w:t>圖目錄</w:t>
            </w:r>
            <w:r>
              <w:rPr>
                <w:noProof/>
                <w:webHidden/>
              </w:rPr>
              <w:tab/>
            </w:r>
            <w:r>
              <w:rPr>
                <w:noProof/>
                <w:webHidden/>
              </w:rPr>
              <w:fldChar w:fldCharType="begin"/>
            </w:r>
            <w:r>
              <w:rPr>
                <w:noProof/>
                <w:webHidden/>
              </w:rPr>
              <w:instrText xml:space="preserve"> PAGEREF _Toc516355003 \h </w:instrText>
            </w:r>
            <w:r>
              <w:rPr>
                <w:noProof/>
                <w:webHidden/>
              </w:rPr>
            </w:r>
            <w:r>
              <w:rPr>
                <w:noProof/>
                <w:webHidden/>
              </w:rPr>
              <w:fldChar w:fldCharType="separate"/>
            </w:r>
            <w:r>
              <w:rPr>
                <w:noProof/>
                <w:webHidden/>
              </w:rPr>
              <w:t>vi</w:t>
            </w:r>
            <w:r>
              <w:rPr>
                <w:noProof/>
                <w:webHidden/>
              </w:rPr>
              <w:fldChar w:fldCharType="end"/>
            </w:r>
          </w:hyperlink>
        </w:p>
        <w:p w:rsidR="00B66045" w:rsidRDefault="00B66045">
          <w:pPr>
            <w:pStyle w:val="11"/>
            <w:tabs>
              <w:tab w:val="right" w:leader="dot" w:pos="8494"/>
            </w:tabs>
            <w:rPr>
              <w:rFonts w:asciiTheme="minorHAnsi" w:eastAsiaTheme="minorEastAsia" w:hAnsiTheme="minorHAnsi"/>
              <w:noProof/>
              <w:kern w:val="0"/>
              <w:sz w:val="22"/>
            </w:rPr>
          </w:pPr>
          <w:hyperlink w:anchor="_Toc516355004" w:history="1">
            <w:r w:rsidRPr="00AC57F9">
              <w:rPr>
                <w:rStyle w:val="af8"/>
                <w:rFonts w:hint="eastAsia"/>
                <w:noProof/>
              </w:rPr>
              <w:t>表目錄</w:t>
            </w:r>
            <w:r>
              <w:rPr>
                <w:noProof/>
                <w:webHidden/>
              </w:rPr>
              <w:tab/>
            </w:r>
            <w:r>
              <w:rPr>
                <w:noProof/>
                <w:webHidden/>
              </w:rPr>
              <w:fldChar w:fldCharType="begin"/>
            </w:r>
            <w:r>
              <w:rPr>
                <w:noProof/>
                <w:webHidden/>
              </w:rPr>
              <w:instrText xml:space="preserve"> PAGEREF _Toc516355004 \h </w:instrText>
            </w:r>
            <w:r>
              <w:rPr>
                <w:noProof/>
                <w:webHidden/>
              </w:rPr>
            </w:r>
            <w:r>
              <w:rPr>
                <w:noProof/>
                <w:webHidden/>
              </w:rPr>
              <w:fldChar w:fldCharType="separate"/>
            </w:r>
            <w:r>
              <w:rPr>
                <w:noProof/>
                <w:webHidden/>
              </w:rPr>
              <w:t>vii</w:t>
            </w:r>
            <w:r>
              <w:rPr>
                <w:noProof/>
                <w:webHidden/>
              </w:rPr>
              <w:fldChar w:fldCharType="end"/>
            </w:r>
          </w:hyperlink>
        </w:p>
        <w:p w:rsidR="00B66045" w:rsidRDefault="00B66045">
          <w:pPr>
            <w:pStyle w:val="11"/>
            <w:tabs>
              <w:tab w:val="left" w:pos="960"/>
              <w:tab w:val="right" w:leader="dot" w:pos="8494"/>
            </w:tabs>
            <w:rPr>
              <w:rFonts w:asciiTheme="minorHAnsi" w:eastAsiaTheme="minorEastAsia" w:hAnsiTheme="minorHAnsi"/>
              <w:noProof/>
              <w:kern w:val="0"/>
              <w:sz w:val="22"/>
            </w:rPr>
          </w:pPr>
          <w:hyperlink w:anchor="_Toc516355005" w:history="1">
            <w:r w:rsidRPr="00AC57F9">
              <w:rPr>
                <w:rStyle w:val="af8"/>
                <w:rFonts w:hint="eastAsia"/>
                <w:noProof/>
              </w:rPr>
              <w:t>第一章</w:t>
            </w:r>
            <w:r>
              <w:rPr>
                <w:rFonts w:asciiTheme="minorHAnsi" w:eastAsiaTheme="minorEastAsia" w:hAnsiTheme="minorHAnsi"/>
                <w:noProof/>
                <w:kern w:val="0"/>
                <w:sz w:val="22"/>
              </w:rPr>
              <w:tab/>
            </w:r>
            <w:r w:rsidRPr="00AC57F9">
              <w:rPr>
                <w:rStyle w:val="af8"/>
                <w:rFonts w:hint="eastAsia"/>
                <w:noProof/>
              </w:rPr>
              <w:t>緒論</w:t>
            </w:r>
            <w:r>
              <w:rPr>
                <w:noProof/>
                <w:webHidden/>
              </w:rPr>
              <w:tab/>
            </w:r>
            <w:r>
              <w:rPr>
                <w:noProof/>
                <w:webHidden/>
              </w:rPr>
              <w:fldChar w:fldCharType="begin"/>
            </w:r>
            <w:r>
              <w:rPr>
                <w:noProof/>
                <w:webHidden/>
              </w:rPr>
              <w:instrText xml:space="preserve"> PAGEREF _Toc516355005 \h </w:instrText>
            </w:r>
            <w:r>
              <w:rPr>
                <w:noProof/>
                <w:webHidden/>
              </w:rPr>
            </w:r>
            <w:r>
              <w:rPr>
                <w:noProof/>
                <w:webHidden/>
              </w:rPr>
              <w:fldChar w:fldCharType="separate"/>
            </w:r>
            <w:r>
              <w:rPr>
                <w:noProof/>
                <w:webHidden/>
              </w:rPr>
              <w:t>1</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06" w:history="1">
            <w:r w:rsidRPr="00AC57F9">
              <w:rPr>
                <w:rStyle w:val="af8"/>
                <w:noProof/>
              </w:rPr>
              <w:t>1.1</w:t>
            </w:r>
            <w:r>
              <w:rPr>
                <w:rFonts w:asciiTheme="minorHAnsi" w:eastAsiaTheme="minorEastAsia" w:hAnsiTheme="minorHAnsi"/>
                <w:noProof/>
                <w:kern w:val="0"/>
                <w:sz w:val="22"/>
              </w:rPr>
              <w:tab/>
            </w:r>
            <w:r w:rsidRPr="00AC57F9">
              <w:rPr>
                <w:rStyle w:val="af8"/>
                <w:rFonts w:hint="eastAsia"/>
                <w:noProof/>
              </w:rPr>
              <w:t>研究背景</w:t>
            </w:r>
            <w:r>
              <w:rPr>
                <w:noProof/>
                <w:webHidden/>
              </w:rPr>
              <w:tab/>
            </w:r>
            <w:r>
              <w:rPr>
                <w:noProof/>
                <w:webHidden/>
              </w:rPr>
              <w:fldChar w:fldCharType="begin"/>
            </w:r>
            <w:r>
              <w:rPr>
                <w:noProof/>
                <w:webHidden/>
              </w:rPr>
              <w:instrText xml:space="preserve"> PAGEREF _Toc516355006 \h </w:instrText>
            </w:r>
            <w:r>
              <w:rPr>
                <w:noProof/>
                <w:webHidden/>
              </w:rPr>
            </w:r>
            <w:r>
              <w:rPr>
                <w:noProof/>
                <w:webHidden/>
              </w:rPr>
              <w:fldChar w:fldCharType="separate"/>
            </w:r>
            <w:r>
              <w:rPr>
                <w:noProof/>
                <w:webHidden/>
              </w:rPr>
              <w:t>1</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07" w:history="1">
            <w:r w:rsidRPr="00AC57F9">
              <w:rPr>
                <w:rStyle w:val="af8"/>
                <w:noProof/>
              </w:rPr>
              <w:t>1.2</w:t>
            </w:r>
            <w:r>
              <w:rPr>
                <w:rFonts w:asciiTheme="minorHAnsi" w:eastAsiaTheme="minorEastAsia" w:hAnsiTheme="minorHAnsi"/>
                <w:noProof/>
                <w:kern w:val="0"/>
                <w:sz w:val="22"/>
              </w:rPr>
              <w:tab/>
            </w:r>
            <w:r w:rsidRPr="00AC57F9">
              <w:rPr>
                <w:rStyle w:val="af8"/>
                <w:rFonts w:hint="eastAsia"/>
                <w:noProof/>
              </w:rPr>
              <w:t>研究動機與目的</w:t>
            </w:r>
            <w:r>
              <w:rPr>
                <w:noProof/>
                <w:webHidden/>
              </w:rPr>
              <w:tab/>
            </w:r>
            <w:r>
              <w:rPr>
                <w:noProof/>
                <w:webHidden/>
              </w:rPr>
              <w:fldChar w:fldCharType="begin"/>
            </w:r>
            <w:r>
              <w:rPr>
                <w:noProof/>
                <w:webHidden/>
              </w:rPr>
              <w:instrText xml:space="preserve"> PAGEREF _Toc516355007 \h </w:instrText>
            </w:r>
            <w:r>
              <w:rPr>
                <w:noProof/>
                <w:webHidden/>
              </w:rPr>
            </w:r>
            <w:r>
              <w:rPr>
                <w:noProof/>
                <w:webHidden/>
              </w:rPr>
              <w:fldChar w:fldCharType="separate"/>
            </w:r>
            <w:r>
              <w:rPr>
                <w:noProof/>
                <w:webHidden/>
              </w:rPr>
              <w:t>2</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08" w:history="1">
            <w:r w:rsidRPr="00AC57F9">
              <w:rPr>
                <w:rStyle w:val="af8"/>
                <w:noProof/>
              </w:rPr>
              <w:t>1.3</w:t>
            </w:r>
            <w:r>
              <w:rPr>
                <w:rFonts w:asciiTheme="minorHAnsi" w:eastAsiaTheme="minorEastAsia" w:hAnsiTheme="minorHAnsi"/>
                <w:noProof/>
                <w:kern w:val="0"/>
                <w:sz w:val="22"/>
              </w:rPr>
              <w:tab/>
            </w:r>
            <w:r w:rsidRPr="00AC57F9">
              <w:rPr>
                <w:rStyle w:val="af8"/>
                <w:rFonts w:hint="eastAsia"/>
                <w:noProof/>
              </w:rPr>
              <w:t>研究方法概述</w:t>
            </w:r>
            <w:r>
              <w:rPr>
                <w:noProof/>
                <w:webHidden/>
              </w:rPr>
              <w:tab/>
            </w:r>
            <w:r>
              <w:rPr>
                <w:noProof/>
                <w:webHidden/>
              </w:rPr>
              <w:fldChar w:fldCharType="begin"/>
            </w:r>
            <w:r>
              <w:rPr>
                <w:noProof/>
                <w:webHidden/>
              </w:rPr>
              <w:instrText xml:space="preserve"> PAGEREF _Toc516355008 \h </w:instrText>
            </w:r>
            <w:r>
              <w:rPr>
                <w:noProof/>
                <w:webHidden/>
              </w:rPr>
            </w:r>
            <w:r>
              <w:rPr>
                <w:noProof/>
                <w:webHidden/>
              </w:rPr>
              <w:fldChar w:fldCharType="separate"/>
            </w:r>
            <w:r>
              <w:rPr>
                <w:noProof/>
                <w:webHidden/>
              </w:rPr>
              <w:t>4</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09" w:history="1">
            <w:r w:rsidRPr="00AC57F9">
              <w:rPr>
                <w:rStyle w:val="af8"/>
                <w:noProof/>
              </w:rPr>
              <w:t>1.4</w:t>
            </w:r>
            <w:r>
              <w:rPr>
                <w:rFonts w:asciiTheme="minorHAnsi" w:eastAsiaTheme="minorEastAsia" w:hAnsiTheme="minorHAnsi"/>
                <w:noProof/>
                <w:kern w:val="0"/>
                <w:sz w:val="22"/>
              </w:rPr>
              <w:tab/>
            </w:r>
            <w:r w:rsidRPr="00AC57F9">
              <w:rPr>
                <w:rStyle w:val="af8"/>
                <w:rFonts w:hint="eastAsia"/>
                <w:noProof/>
              </w:rPr>
              <w:t>論文架構</w:t>
            </w:r>
            <w:r>
              <w:rPr>
                <w:noProof/>
                <w:webHidden/>
              </w:rPr>
              <w:tab/>
            </w:r>
            <w:r>
              <w:rPr>
                <w:noProof/>
                <w:webHidden/>
              </w:rPr>
              <w:fldChar w:fldCharType="begin"/>
            </w:r>
            <w:r>
              <w:rPr>
                <w:noProof/>
                <w:webHidden/>
              </w:rPr>
              <w:instrText xml:space="preserve"> PAGEREF _Toc516355009 \h </w:instrText>
            </w:r>
            <w:r>
              <w:rPr>
                <w:noProof/>
                <w:webHidden/>
              </w:rPr>
            </w:r>
            <w:r>
              <w:rPr>
                <w:noProof/>
                <w:webHidden/>
              </w:rPr>
              <w:fldChar w:fldCharType="separate"/>
            </w:r>
            <w:r>
              <w:rPr>
                <w:noProof/>
                <w:webHidden/>
              </w:rPr>
              <w:t>4</w:t>
            </w:r>
            <w:r>
              <w:rPr>
                <w:noProof/>
                <w:webHidden/>
              </w:rPr>
              <w:fldChar w:fldCharType="end"/>
            </w:r>
          </w:hyperlink>
        </w:p>
        <w:p w:rsidR="00B66045" w:rsidRDefault="00B66045">
          <w:pPr>
            <w:pStyle w:val="11"/>
            <w:tabs>
              <w:tab w:val="left" w:pos="960"/>
              <w:tab w:val="right" w:leader="dot" w:pos="8494"/>
            </w:tabs>
            <w:rPr>
              <w:rFonts w:asciiTheme="minorHAnsi" w:eastAsiaTheme="minorEastAsia" w:hAnsiTheme="minorHAnsi"/>
              <w:noProof/>
              <w:kern w:val="0"/>
              <w:sz w:val="22"/>
            </w:rPr>
          </w:pPr>
          <w:hyperlink w:anchor="_Toc516355010" w:history="1">
            <w:r w:rsidRPr="00AC57F9">
              <w:rPr>
                <w:rStyle w:val="af8"/>
                <w:rFonts w:hint="eastAsia"/>
                <w:noProof/>
              </w:rPr>
              <w:t>第二章</w:t>
            </w:r>
            <w:r>
              <w:rPr>
                <w:rFonts w:asciiTheme="minorHAnsi" w:eastAsiaTheme="minorEastAsia" w:hAnsiTheme="minorHAnsi"/>
                <w:noProof/>
                <w:kern w:val="0"/>
                <w:sz w:val="22"/>
              </w:rPr>
              <w:tab/>
            </w:r>
            <w:r w:rsidRPr="00AC57F9">
              <w:rPr>
                <w:rStyle w:val="af8"/>
                <w:rFonts w:hint="eastAsia"/>
                <w:noProof/>
              </w:rPr>
              <w:t>文獻探討</w:t>
            </w:r>
            <w:r>
              <w:rPr>
                <w:noProof/>
                <w:webHidden/>
              </w:rPr>
              <w:tab/>
            </w:r>
            <w:r>
              <w:rPr>
                <w:noProof/>
                <w:webHidden/>
              </w:rPr>
              <w:fldChar w:fldCharType="begin"/>
            </w:r>
            <w:r>
              <w:rPr>
                <w:noProof/>
                <w:webHidden/>
              </w:rPr>
              <w:instrText xml:space="preserve"> PAGEREF _Toc516355010 \h </w:instrText>
            </w:r>
            <w:r>
              <w:rPr>
                <w:noProof/>
                <w:webHidden/>
              </w:rPr>
            </w:r>
            <w:r>
              <w:rPr>
                <w:noProof/>
                <w:webHidden/>
              </w:rPr>
              <w:fldChar w:fldCharType="separate"/>
            </w:r>
            <w:r>
              <w:rPr>
                <w:noProof/>
                <w:webHidden/>
              </w:rPr>
              <w:t>6</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11" w:history="1">
            <w:r w:rsidRPr="00AC57F9">
              <w:rPr>
                <w:rStyle w:val="af8"/>
                <w:noProof/>
              </w:rPr>
              <w:t>2.1</w:t>
            </w:r>
            <w:r>
              <w:rPr>
                <w:rFonts w:asciiTheme="minorHAnsi" w:eastAsiaTheme="minorEastAsia" w:hAnsiTheme="minorHAnsi"/>
                <w:noProof/>
                <w:kern w:val="0"/>
                <w:sz w:val="22"/>
              </w:rPr>
              <w:tab/>
            </w:r>
            <w:r w:rsidRPr="00AC57F9">
              <w:rPr>
                <w:rStyle w:val="af8"/>
                <w:rFonts w:hint="eastAsia"/>
                <w:noProof/>
              </w:rPr>
              <w:t>特徵選取</w:t>
            </w:r>
            <w:r>
              <w:rPr>
                <w:noProof/>
                <w:webHidden/>
              </w:rPr>
              <w:tab/>
            </w:r>
            <w:r>
              <w:rPr>
                <w:noProof/>
                <w:webHidden/>
              </w:rPr>
              <w:fldChar w:fldCharType="begin"/>
            </w:r>
            <w:r>
              <w:rPr>
                <w:noProof/>
                <w:webHidden/>
              </w:rPr>
              <w:instrText xml:space="preserve"> PAGEREF _Toc516355011 \h </w:instrText>
            </w:r>
            <w:r>
              <w:rPr>
                <w:noProof/>
                <w:webHidden/>
              </w:rPr>
            </w:r>
            <w:r>
              <w:rPr>
                <w:noProof/>
                <w:webHidden/>
              </w:rPr>
              <w:fldChar w:fldCharType="separate"/>
            </w:r>
            <w:r>
              <w:rPr>
                <w:noProof/>
                <w:webHidden/>
              </w:rPr>
              <w:t>6</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12" w:history="1">
            <w:r w:rsidRPr="00AC57F9">
              <w:rPr>
                <w:rStyle w:val="af8"/>
                <w:noProof/>
              </w:rPr>
              <w:t>2.2</w:t>
            </w:r>
            <w:r>
              <w:rPr>
                <w:rFonts w:asciiTheme="minorHAnsi" w:eastAsiaTheme="minorEastAsia" w:hAnsiTheme="minorHAnsi"/>
                <w:noProof/>
                <w:kern w:val="0"/>
                <w:sz w:val="22"/>
              </w:rPr>
              <w:tab/>
            </w:r>
            <w:r w:rsidRPr="00AC57F9">
              <w:rPr>
                <w:rStyle w:val="af8"/>
                <w:rFonts w:hint="eastAsia"/>
                <w:noProof/>
              </w:rPr>
              <w:t>複數模糊集合</w:t>
            </w:r>
            <w:r>
              <w:rPr>
                <w:noProof/>
                <w:webHidden/>
              </w:rPr>
              <w:tab/>
            </w:r>
            <w:r>
              <w:rPr>
                <w:noProof/>
                <w:webHidden/>
              </w:rPr>
              <w:fldChar w:fldCharType="begin"/>
            </w:r>
            <w:r>
              <w:rPr>
                <w:noProof/>
                <w:webHidden/>
              </w:rPr>
              <w:instrText xml:space="preserve"> PAGEREF _Toc516355012 \h </w:instrText>
            </w:r>
            <w:r>
              <w:rPr>
                <w:noProof/>
                <w:webHidden/>
              </w:rPr>
            </w:r>
            <w:r>
              <w:rPr>
                <w:noProof/>
                <w:webHidden/>
              </w:rPr>
              <w:fldChar w:fldCharType="separate"/>
            </w:r>
            <w:r>
              <w:rPr>
                <w:noProof/>
                <w:webHidden/>
              </w:rPr>
              <w:t>7</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13" w:history="1">
            <w:r w:rsidRPr="00AC57F9">
              <w:rPr>
                <w:rStyle w:val="af8"/>
                <w:noProof/>
              </w:rPr>
              <w:t>2.3</w:t>
            </w:r>
            <w:r>
              <w:rPr>
                <w:rFonts w:asciiTheme="minorHAnsi" w:eastAsiaTheme="minorEastAsia" w:hAnsiTheme="minorHAnsi"/>
                <w:noProof/>
                <w:kern w:val="0"/>
                <w:sz w:val="22"/>
              </w:rPr>
              <w:tab/>
            </w:r>
            <w:r w:rsidRPr="00AC57F9">
              <w:rPr>
                <w:rStyle w:val="af8"/>
                <w:rFonts w:hint="eastAsia"/>
                <w:noProof/>
              </w:rPr>
              <w:t>類神經網路</w:t>
            </w:r>
            <w:r>
              <w:rPr>
                <w:noProof/>
                <w:webHidden/>
              </w:rPr>
              <w:tab/>
            </w:r>
            <w:r>
              <w:rPr>
                <w:noProof/>
                <w:webHidden/>
              </w:rPr>
              <w:fldChar w:fldCharType="begin"/>
            </w:r>
            <w:r>
              <w:rPr>
                <w:noProof/>
                <w:webHidden/>
              </w:rPr>
              <w:instrText xml:space="preserve"> PAGEREF _Toc516355013 \h </w:instrText>
            </w:r>
            <w:r>
              <w:rPr>
                <w:noProof/>
                <w:webHidden/>
              </w:rPr>
            </w:r>
            <w:r>
              <w:rPr>
                <w:noProof/>
                <w:webHidden/>
              </w:rPr>
              <w:fldChar w:fldCharType="separate"/>
            </w:r>
            <w:r>
              <w:rPr>
                <w:noProof/>
                <w:webHidden/>
              </w:rPr>
              <w:t>8</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14" w:history="1">
            <w:r w:rsidRPr="00AC57F9">
              <w:rPr>
                <w:rStyle w:val="af8"/>
                <w:noProof/>
              </w:rPr>
              <w:t>2.4</w:t>
            </w:r>
            <w:r>
              <w:rPr>
                <w:rFonts w:asciiTheme="minorHAnsi" w:eastAsiaTheme="minorEastAsia" w:hAnsiTheme="minorHAnsi"/>
                <w:noProof/>
                <w:kern w:val="0"/>
                <w:sz w:val="22"/>
              </w:rPr>
              <w:tab/>
            </w:r>
            <w:r w:rsidRPr="00AC57F9">
              <w:rPr>
                <w:rStyle w:val="af8"/>
                <w:rFonts w:hint="eastAsia"/>
                <w:noProof/>
              </w:rPr>
              <w:t>複數類神經模糊系統</w:t>
            </w:r>
            <w:r>
              <w:rPr>
                <w:noProof/>
                <w:webHidden/>
              </w:rPr>
              <w:tab/>
            </w:r>
            <w:r>
              <w:rPr>
                <w:noProof/>
                <w:webHidden/>
              </w:rPr>
              <w:fldChar w:fldCharType="begin"/>
            </w:r>
            <w:r>
              <w:rPr>
                <w:noProof/>
                <w:webHidden/>
              </w:rPr>
              <w:instrText xml:space="preserve"> PAGEREF _Toc516355014 \h </w:instrText>
            </w:r>
            <w:r>
              <w:rPr>
                <w:noProof/>
                <w:webHidden/>
              </w:rPr>
            </w:r>
            <w:r>
              <w:rPr>
                <w:noProof/>
                <w:webHidden/>
              </w:rPr>
              <w:fldChar w:fldCharType="separate"/>
            </w:r>
            <w:r>
              <w:rPr>
                <w:noProof/>
                <w:webHidden/>
              </w:rPr>
              <w:t>8</w:t>
            </w:r>
            <w:r>
              <w:rPr>
                <w:noProof/>
                <w:webHidden/>
              </w:rPr>
              <w:fldChar w:fldCharType="end"/>
            </w:r>
          </w:hyperlink>
        </w:p>
        <w:p w:rsidR="00B66045" w:rsidRDefault="00B66045">
          <w:pPr>
            <w:pStyle w:val="11"/>
            <w:tabs>
              <w:tab w:val="left" w:pos="960"/>
              <w:tab w:val="right" w:leader="dot" w:pos="8494"/>
            </w:tabs>
            <w:rPr>
              <w:rFonts w:asciiTheme="minorHAnsi" w:eastAsiaTheme="minorEastAsia" w:hAnsiTheme="minorHAnsi"/>
              <w:noProof/>
              <w:kern w:val="0"/>
              <w:sz w:val="22"/>
            </w:rPr>
          </w:pPr>
          <w:hyperlink w:anchor="_Toc516355015" w:history="1">
            <w:r w:rsidRPr="00AC57F9">
              <w:rPr>
                <w:rStyle w:val="af8"/>
                <w:rFonts w:hint="eastAsia"/>
                <w:noProof/>
              </w:rPr>
              <w:t>第三章</w:t>
            </w:r>
            <w:r>
              <w:rPr>
                <w:rFonts w:asciiTheme="minorHAnsi" w:eastAsiaTheme="minorEastAsia" w:hAnsiTheme="minorHAnsi"/>
                <w:noProof/>
                <w:kern w:val="0"/>
                <w:sz w:val="22"/>
              </w:rPr>
              <w:tab/>
            </w:r>
            <w:r w:rsidRPr="00AC57F9">
              <w:rPr>
                <w:rStyle w:val="af8"/>
                <w:rFonts w:hint="eastAsia"/>
                <w:noProof/>
              </w:rPr>
              <w:t>系統設計與架構</w:t>
            </w:r>
            <w:r>
              <w:rPr>
                <w:noProof/>
                <w:webHidden/>
              </w:rPr>
              <w:tab/>
            </w:r>
            <w:r>
              <w:rPr>
                <w:noProof/>
                <w:webHidden/>
              </w:rPr>
              <w:fldChar w:fldCharType="begin"/>
            </w:r>
            <w:r>
              <w:rPr>
                <w:noProof/>
                <w:webHidden/>
              </w:rPr>
              <w:instrText xml:space="preserve"> PAGEREF _Toc516355015 \h </w:instrText>
            </w:r>
            <w:r>
              <w:rPr>
                <w:noProof/>
                <w:webHidden/>
              </w:rPr>
            </w:r>
            <w:r>
              <w:rPr>
                <w:noProof/>
                <w:webHidden/>
              </w:rPr>
              <w:fldChar w:fldCharType="separate"/>
            </w:r>
            <w:r>
              <w:rPr>
                <w:noProof/>
                <w:webHidden/>
              </w:rPr>
              <w:t>10</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16" w:history="1">
            <w:r w:rsidRPr="00AC57F9">
              <w:rPr>
                <w:rStyle w:val="af8"/>
                <w:noProof/>
              </w:rPr>
              <w:t>3.1</w:t>
            </w:r>
            <w:r>
              <w:rPr>
                <w:rFonts w:asciiTheme="minorHAnsi" w:eastAsiaTheme="minorEastAsia" w:hAnsiTheme="minorHAnsi"/>
                <w:noProof/>
                <w:kern w:val="0"/>
                <w:sz w:val="22"/>
              </w:rPr>
              <w:tab/>
            </w:r>
            <w:r w:rsidRPr="00AC57F9">
              <w:rPr>
                <w:rStyle w:val="af8"/>
                <w:rFonts w:hint="eastAsia"/>
                <w:noProof/>
              </w:rPr>
              <w:t>複數模糊集</w:t>
            </w:r>
            <w:r>
              <w:rPr>
                <w:noProof/>
                <w:webHidden/>
              </w:rPr>
              <w:tab/>
            </w:r>
            <w:r>
              <w:rPr>
                <w:noProof/>
                <w:webHidden/>
              </w:rPr>
              <w:fldChar w:fldCharType="begin"/>
            </w:r>
            <w:r>
              <w:rPr>
                <w:noProof/>
                <w:webHidden/>
              </w:rPr>
              <w:instrText xml:space="preserve"> PAGEREF _Toc516355016 \h </w:instrText>
            </w:r>
            <w:r>
              <w:rPr>
                <w:noProof/>
                <w:webHidden/>
              </w:rPr>
            </w:r>
            <w:r>
              <w:rPr>
                <w:noProof/>
                <w:webHidden/>
              </w:rPr>
              <w:fldChar w:fldCharType="separate"/>
            </w:r>
            <w:r>
              <w:rPr>
                <w:noProof/>
                <w:webHidden/>
              </w:rPr>
              <w:t>10</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17" w:history="1">
            <w:r w:rsidRPr="00AC57F9">
              <w:rPr>
                <w:rStyle w:val="af8"/>
                <w:noProof/>
              </w:rPr>
              <w:t>3.2</w:t>
            </w:r>
            <w:r>
              <w:rPr>
                <w:rFonts w:asciiTheme="minorHAnsi" w:eastAsiaTheme="minorEastAsia" w:hAnsiTheme="minorHAnsi"/>
                <w:noProof/>
                <w:kern w:val="0"/>
                <w:sz w:val="22"/>
              </w:rPr>
              <w:tab/>
            </w:r>
            <w:r w:rsidRPr="00AC57F9">
              <w:rPr>
                <w:rStyle w:val="af8"/>
                <w:rFonts w:hint="eastAsia"/>
                <w:noProof/>
              </w:rPr>
              <w:t>結構學習</w:t>
            </w:r>
            <w:r>
              <w:rPr>
                <w:noProof/>
                <w:webHidden/>
              </w:rPr>
              <w:tab/>
            </w:r>
            <w:r>
              <w:rPr>
                <w:noProof/>
                <w:webHidden/>
              </w:rPr>
              <w:fldChar w:fldCharType="begin"/>
            </w:r>
            <w:r>
              <w:rPr>
                <w:noProof/>
                <w:webHidden/>
              </w:rPr>
              <w:instrText xml:space="preserve"> PAGEREF _Toc516355017 \h </w:instrText>
            </w:r>
            <w:r>
              <w:rPr>
                <w:noProof/>
                <w:webHidden/>
              </w:rPr>
            </w:r>
            <w:r>
              <w:rPr>
                <w:noProof/>
                <w:webHidden/>
              </w:rPr>
              <w:fldChar w:fldCharType="separate"/>
            </w:r>
            <w:r>
              <w:rPr>
                <w:noProof/>
                <w:webHidden/>
              </w:rPr>
              <w:t>11</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18" w:history="1">
            <w:r w:rsidRPr="00AC57F9">
              <w:rPr>
                <w:rStyle w:val="af8"/>
                <w:noProof/>
              </w:rPr>
              <w:t>3.3</w:t>
            </w:r>
            <w:r>
              <w:rPr>
                <w:rFonts w:asciiTheme="minorHAnsi" w:eastAsiaTheme="minorEastAsia" w:hAnsiTheme="minorHAnsi"/>
                <w:noProof/>
                <w:kern w:val="0"/>
                <w:sz w:val="22"/>
              </w:rPr>
              <w:tab/>
            </w:r>
            <w:r w:rsidRPr="00AC57F9">
              <w:rPr>
                <w:rStyle w:val="af8"/>
                <w:rFonts w:hint="eastAsia"/>
                <w:noProof/>
              </w:rPr>
              <w:t>複數模糊類神經模型</w:t>
            </w:r>
            <w:r>
              <w:rPr>
                <w:noProof/>
                <w:webHidden/>
              </w:rPr>
              <w:tab/>
            </w:r>
            <w:r>
              <w:rPr>
                <w:noProof/>
                <w:webHidden/>
              </w:rPr>
              <w:fldChar w:fldCharType="begin"/>
            </w:r>
            <w:r>
              <w:rPr>
                <w:noProof/>
                <w:webHidden/>
              </w:rPr>
              <w:instrText xml:space="preserve"> PAGEREF _Toc516355018 \h </w:instrText>
            </w:r>
            <w:r>
              <w:rPr>
                <w:noProof/>
                <w:webHidden/>
              </w:rPr>
            </w:r>
            <w:r>
              <w:rPr>
                <w:noProof/>
                <w:webHidden/>
              </w:rPr>
              <w:fldChar w:fldCharType="separate"/>
            </w:r>
            <w:r>
              <w:rPr>
                <w:noProof/>
                <w:webHidden/>
              </w:rPr>
              <w:t>14</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19" w:history="1">
            <w:r w:rsidRPr="00AC57F9">
              <w:rPr>
                <w:rStyle w:val="af8"/>
                <w:noProof/>
              </w:rPr>
              <w:t>3.4</w:t>
            </w:r>
            <w:r>
              <w:rPr>
                <w:rFonts w:asciiTheme="minorHAnsi" w:eastAsiaTheme="minorEastAsia" w:hAnsiTheme="minorHAnsi"/>
                <w:noProof/>
                <w:kern w:val="0"/>
                <w:sz w:val="22"/>
              </w:rPr>
              <w:tab/>
            </w:r>
            <w:r w:rsidRPr="00AC57F9">
              <w:rPr>
                <w:rStyle w:val="af8"/>
                <w:rFonts w:hint="eastAsia"/>
                <w:noProof/>
              </w:rPr>
              <w:t>參數學習演算法</w:t>
            </w:r>
            <w:r>
              <w:rPr>
                <w:noProof/>
                <w:webHidden/>
              </w:rPr>
              <w:tab/>
            </w:r>
            <w:r>
              <w:rPr>
                <w:noProof/>
                <w:webHidden/>
              </w:rPr>
              <w:fldChar w:fldCharType="begin"/>
            </w:r>
            <w:r>
              <w:rPr>
                <w:noProof/>
                <w:webHidden/>
              </w:rPr>
              <w:instrText xml:space="preserve"> PAGEREF _Toc516355019 \h </w:instrText>
            </w:r>
            <w:r>
              <w:rPr>
                <w:noProof/>
                <w:webHidden/>
              </w:rPr>
            </w:r>
            <w:r>
              <w:rPr>
                <w:noProof/>
                <w:webHidden/>
              </w:rPr>
              <w:fldChar w:fldCharType="separate"/>
            </w:r>
            <w:r>
              <w:rPr>
                <w:noProof/>
                <w:webHidden/>
              </w:rPr>
              <w:t>17</w:t>
            </w:r>
            <w:r>
              <w:rPr>
                <w:noProof/>
                <w:webHidden/>
              </w:rPr>
              <w:fldChar w:fldCharType="end"/>
            </w:r>
          </w:hyperlink>
        </w:p>
        <w:p w:rsidR="00B66045" w:rsidRDefault="00B66045">
          <w:pPr>
            <w:pStyle w:val="21"/>
            <w:tabs>
              <w:tab w:val="left" w:pos="1320"/>
              <w:tab w:val="right" w:leader="dot" w:pos="8494"/>
            </w:tabs>
            <w:rPr>
              <w:rFonts w:asciiTheme="minorHAnsi" w:eastAsiaTheme="minorEastAsia" w:hAnsiTheme="minorHAnsi"/>
              <w:noProof/>
              <w:kern w:val="0"/>
              <w:sz w:val="22"/>
            </w:rPr>
          </w:pPr>
          <w:hyperlink w:anchor="_Toc516355020" w:history="1">
            <w:r w:rsidRPr="00AC57F9">
              <w:rPr>
                <w:rStyle w:val="af8"/>
                <w:noProof/>
              </w:rPr>
              <w:t>3.4.1</w:t>
            </w:r>
            <w:r>
              <w:rPr>
                <w:rFonts w:asciiTheme="minorHAnsi" w:eastAsiaTheme="minorEastAsia" w:hAnsiTheme="minorHAnsi"/>
                <w:noProof/>
                <w:kern w:val="0"/>
                <w:sz w:val="22"/>
              </w:rPr>
              <w:tab/>
            </w:r>
            <w:r w:rsidRPr="00AC57F9">
              <w:rPr>
                <w:rStyle w:val="af8"/>
                <w:rFonts w:hint="eastAsia"/>
                <w:noProof/>
              </w:rPr>
              <w:t>粒子群演算法</w:t>
            </w:r>
            <w:r>
              <w:rPr>
                <w:noProof/>
                <w:webHidden/>
              </w:rPr>
              <w:tab/>
            </w:r>
            <w:r>
              <w:rPr>
                <w:noProof/>
                <w:webHidden/>
              </w:rPr>
              <w:fldChar w:fldCharType="begin"/>
            </w:r>
            <w:r>
              <w:rPr>
                <w:noProof/>
                <w:webHidden/>
              </w:rPr>
              <w:instrText xml:space="preserve"> PAGEREF _Toc516355020 \h </w:instrText>
            </w:r>
            <w:r>
              <w:rPr>
                <w:noProof/>
                <w:webHidden/>
              </w:rPr>
            </w:r>
            <w:r>
              <w:rPr>
                <w:noProof/>
                <w:webHidden/>
              </w:rPr>
              <w:fldChar w:fldCharType="separate"/>
            </w:r>
            <w:r>
              <w:rPr>
                <w:noProof/>
                <w:webHidden/>
              </w:rPr>
              <w:t>17</w:t>
            </w:r>
            <w:r>
              <w:rPr>
                <w:noProof/>
                <w:webHidden/>
              </w:rPr>
              <w:fldChar w:fldCharType="end"/>
            </w:r>
          </w:hyperlink>
        </w:p>
        <w:p w:rsidR="00B66045" w:rsidRDefault="00B66045">
          <w:pPr>
            <w:pStyle w:val="21"/>
            <w:tabs>
              <w:tab w:val="left" w:pos="1320"/>
              <w:tab w:val="right" w:leader="dot" w:pos="8494"/>
            </w:tabs>
            <w:rPr>
              <w:rFonts w:asciiTheme="minorHAnsi" w:eastAsiaTheme="minorEastAsia" w:hAnsiTheme="minorHAnsi"/>
              <w:noProof/>
              <w:kern w:val="0"/>
              <w:sz w:val="22"/>
            </w:rPr>
          </w:pPr>
          <w:hyperlink w:anchor="_Toc516355021" w:history="1">
            <w:r w:rsidRPr="00AC57F9">
              <w:rPr>
                <w:rStyle w:val="af8"/>
                <w:noProof/>
              </w:rPr>
              <w:t>3.4.2</w:t>
            </w:r>
            <w:r>
              <w:rPr>
                <w:rFonts w:asciiTheme="minorHAnsi" w:eastAsiaTheme="minorEastAsia" w:hAnsiTheme="minorHAnsi"/>
                <w:noProof/>
                <w:kern w:val="0"/>
                <w:sz w:val="22"/>
              </w:rPr>
              <w:tab/>
            </w:r>
            <w:r w:rsidRPr="00AC57F9">
              <w:rPr>
                <w:rStyle w:val="af8"/>
                <w:rFonts w:hint="eastAsia"/>
                <w:noProof/>
              </w:rPr>
              <w:t>人工蜂群演算法</w:t>
            </w:r>
            <w:r>
              <w:rPr>
                <w:noProof/>
                <w:webHidden/>
              </w:rPr>
              <w:tab/>
            </w:r>
            <w:r>
              <w:rPr>
                <w:noProof/>
                <w:webHidden/>
              </w:rPr>
              <w:fldChar w:fldCharType="begin"/>
            </w:r>
            <w:r>
              <w:rPr>
                <w:noProof/>
                <w:webHidden/>
              </w:rPr>
              <w:instrText xml:space="preserve"> PAGEREF _Toc516355021 \h </w:instrText>
            </w:r>
            <w:r>
              <w:rPr>
                <w:noProof/>
                <w:webHidden/>
              </w:rPr>
            </w:r>
            <w:r>
              <w:rPr>
                <w:noProof/>
                <w:webHidden/>
              </w:rPr>
              <w:fldChar w:fldCharType="separate"/>
            </w:r>
            <w:r>
              <w:rPr>
                <w:noProof/>
                <w:webHidden/>
              </w:rPr>
              <w:t>18</w:t>
            </w:r>
            <w:r>
              <w:rPr>
                <w:noProof/>
                <w:webHidden/>
              </w:rPr>
              <w:fldChar w:fldCharType="end"/>
            </w:r>
          </w:hyperlink>
        </w:p>
        <w:p w:rsidR="00B66045" w:rsidRDefault="00B66045">
          <w:pPr>
            <w:pStyle w:val="21"/>
            <w:tabs>
              <w:tab w:val="left" w:pos="1320"/>
              <w:tab w:val="right" w:leader="dot" w:pos="8494"/>
            </w:tabs>
            <w:rPr>
              <w:rFonts w:asciiTheme="minorHAnsi" w:eastAsiaTheme="minorEastAsia" w:hAnsiTheme="minorHAnsi"/>
              <w:noProof/>
              <w:kern w:val="0"/>
              <w:sz w:val="22"/>
            </w:rPr>
          </w:pPr>
          <w:hyperlink w:anchor="_Toc516355022" w:history="1">
            <w:r w:rsidRPr="00AC57F9">
              <w:rPr>
                <w:rStyle w:val="af8"/>
                <w:noProof/>
              </w:rPr>
              <w:t>3.4.3</w:t>
            </w:r>
            <w:r>
              <w:rPr>
                <w:rFonts w:asciiTheme="minorHAnsi" w:eastAsiaTheme="minorEastAsia" w:hAnsiTheme="minorHAnsi"/>
                <w:noProof/>
                <w:kern w:val="0"/>
                <w:sz w:val="22"/>
              </w:rPr>
              <w:tab/>
            </w:r>
            <w:r w:rsidRPr="00AC57F9">
              <w:rPr>
                <w:rStyle w:val="af8"/>
                <w:rFonts w:hint="eastAsia"/>
                <w:noProof/>
              </w:rPr>
              <w:t>遞迴最小平方演算法</w:t>
            </w:r>
            <w:r>
              <w:rPr>
                <w:noProof/>
                <w:webHidden/>
              </w:rPr>
              <w:tab/>
            </w:r>
            <w:r>
              <w:rPr>
                <w:noProof/>
                <w:webHidden/>
              </w:rPr>
              <w:fldChar w:fldCharType="begin"/>
            </w:r>
            <w:r>
              <w:rPr>
                <w:noProof/>
                <w:webHidden/>
              </w:rPr>
              <w:instrText xml:space="preserve"> PAGEREF _Toc516355022 \h </w:instrText>
            </w:r>
            <w:r>
              <w:rPr>
                <w:noProof/>
                <w:webHidden/>
              </w:rPr>
            </w:r>
            <w:r>
              <w:rPr>
                <w:noProof/>
                <w:webHidden/>
              </w:rPr>
              <w:fldChar w:fldCharType="separate"/>
            </w:r>
            <w:r>
              <w:rPr>
                <w:noProof/>
                <w:webHidden/>
              </w:rPr>
              <w:t>19</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23" w:history="1">
            <w:r w:rsidRPr="00AC57F9">
              <w:rPr>
                <w:rStyle w:val="af8"/>
                <w:noProof/>
              </w:rPr>
              <w:t>3.5</w:t>
            </w:r>
            <w:r>
              <w:rPr>
                <w:rFonts w:asciiTheme="minorHAnsi" w:eastAsiaTheme="minorEastAsia" w:hAnsiTheme="minorHAnsi"/>
                <w:noProof/>
                <w:kern w:val="0"/>
                <w:sz w:val="22"/>
              </w:rPr>
              <w:tab/>
            </w:r>
            <w:r w:rsidRPr="00AC57F9">
              <w:rPr>
                <w:rStyle w:val="af8"/>
                <w:rFonts w:hint="eastAsia"/>
                <w:noProof/>
              </w:rPr>
              <w:t>投資策略</w:t>
            </w:r>
            <w:r>
              <w:rPr>
                <w:noProof/>
                <w:webHidden/>
              </w:rPr>
              <w:tab/>
            </w:r>
            <w:r>
              <w:rPr>
                <w:noProof/>
                <w:webHidden/>
              </w:rPr>
              <w:fldChar w:fldCharType="begin"/>
            </w:r>
            <w:r>
              <w:rPr>
                <w:noProof/>
                <w:webHidden/>
              </w:rPr>
              <w:instrText xml:space="preserve"> PAGEREF _Toc516355023 \h </w:instrText>
            </w:r>
            <w:r>
              <w:rPr>
                <w:noProof/>
                <w:webHidden/>
              </w:rPr>
            </w:r>
            <w:r>
              <w:rPr>
                <w:noProof/>
                <w:webHidden/>
              </w:rPr>
              <w:fldChar w:fldCharType="separate"/>
            </w:r>
            <w:r>
              <w:rPr>
                <w:noProof/>
                <w:webHidden/>
              </w:rPr>
              <w:t>21</w:t>
            </w:r>
            <w:r>
              <w:rPr>
                <w:noProof/>
                <w:webHidden/>
              </w:rPr>
              <w:fldChar w:fldCharType="end"/>
            </w:r>
          </w:hyperlink>
        </w:p>
        <w:p w:rsidR="00B66045" w:rsidRDefault="00B66045">
          <w:pPr>
            <w:pStyle w:val="11"/>
            <w:tabs>
              <w:tab w:val="left" w:pos="960"/>
              <w:tab w:val="right" w:leader="dot" w:pos="8494"/>
            </w:tabs>
            <w:rPr>
              <w:rFonts w:asciiTheme="minorHAnsi" w:eastAsiaTheme="minorEastAsia" w:hAnsiTheme="minorHAnsi"/>
              <w:noProof/>
              <w:kern w:val="0"/>
              <w:sz w:val="22"/>
            </w:rPr>
          </w:pPr>
          <w:hyperlink w:anchor="_Toc516355024" w:history="1">
            <w:r w:rsidRPr="00AC57F9">
              <w:rPr>
                <w:rStyle w:val="af8"/>
                <w:rFonts w:hint="eastAsia"/>
                <w:noProof/>
              </w:rPr>
              <w:t>第四章</w:t>
            </w:r>
            <w:r>
              <w:rPr>
                <w:rFonts w:asciiTheme="minorHAnsi" w:eastAsiaTheme="minorEastAsia" w:hAnsiTheme="minorHAnsi"/>
                <w:noProof/>
                <w:kern w:val="0"/>
                <w:sz w:val="22"/>
              </w:rPr>
              <w:tab/>
            </w:r>
            <w:r w:rsidRPr="00AC57F9">
              <w:rPr>
                <w:rStyle w:val="af8"/>
                <w:rFonts w:hint="eastAsia"/>
                <w:noProof/>
              </w:rPr>
              <w:t>實驗</w:t>
            </w:r>
            <w:r>
              <w:rPr>
                <w:noProof/>
                <w:webHidden/>
              </w:rPr>
              <w:tab/>
            </w:r>
            <w:r>
              <w:rPr>
                <w:noProof/>
                <w:webHidden/>
              </w:rPr>
              <w:fldChar w:fldCharType="begin"/>
            </w:r>
            <w:r>
              <w:rPr>
                <w:noProof/>
                <w:webHidden/>
              </w:rPr>
              <w:instrText xml:space="preserve"> PAGEREF _Toc516355024 \h </w:instrText>
            </w:r>
            <w:r>
              <w:rPr>
                <w:noProof/>
                <w:webHidden/>
              </w:rPr>
            </w:r>
            <w:r>
              <w:rPr>
                <w:noProof/>
                <w:webHidden/>
              </w:rPr>
              <w:fldChar w:fldCharType="separate"/>
            </w:r>
            <w:r>
              <w:rPr>
                <w:noProof/>
                <w:webHidden/>
              </w:rPr>
              <w:t>23</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25" w:history="1">
            <w:r w:rsidRPr="00AC57F9">
              <w:rPr>
                <w:rStyle w:val="af8"/>
                <w:noProof/>
              </w:rPr>
              <w:t>4.1</w:t>
            </w:r>
            <w:r>
              <w:rPr>
                <w:rFonts w:asciiTheme="minorHAnsi" w:eastAsiaTheme="minorEastAsia" w:hAnsiTheme="minorHAnsi"/>
                <w:noProof/>
                <w:kern w:val="0"/>
                <w:sz w:val="22"/>
              </w:rPr>
              <w:tab/>
            </w:r>
            <w:r w:rsidRPr="00AC57F9">
              <w:rPr>
                <w:rStyle w:val="af8"/>
                <w:rFonts w:hint="eastAsia"/>
                <w:noProof/>
              </w:rPr>
              <w:t>實驗一：台灣股票加權指數單目標預測</w:t>
            </w:r>
            <w:r>
              <w:rPr>
                <w:noProof/>
                <w:webHidden/>
              </w:rPr>
              <w:tab/>
            </w:r>
            <w:r>
              <w:rPr>
                <w:noProof/>
                <w:webHidden/>
              </w:rPr>
              <w:fldChar w:fldCharType="begin"/>
            </w:r>
            <w:r>
              <w:rPr>
                <w:noProof/>
                <w:webHidden/>
              </w:rPr>
              <w:instrText xml:space="preserve"> PAGEREF _Toc516355025 \h </w:instrText>
            </w:r>
            <w:r>
              <w:rPr>
                <w:noProof/>
                <w:webHidden/>
              </w:rPr>
            </w:r>
            <w:r>
              <w:rPr>
                <w:noProof/>
                <w:webHidden/>
              </w:rPr>
              <w:fldChar w:fldCharType="separate"/>
            </w:r>
            <w:r>
              <w:rPr>
                <w:noProof/>
                <w:webHidden/>
              </w:rPr>
              <w:t>24</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26" w:history="1">
            <w:r w:rsidRPr="00AC57F9">
              <w:rPr>
                <w:rStyle w:val="af8"/>
                <w:noProof/>
              </w:rPr>
              <w:t>4.2</w:t>
            </w:r>
            <w:r>
              <w:rPr>
                <w:rFonts w:asciiTheme="minorHAnsi" w:eastAsiaTheme="minorEastAsia" w:hAnsiTheme="minorHAnsi"/>
                <w:noProof/>
                <w:kern w:val="0"/>
                <w:sz w:val="22"/>
              </w:rPr>
              <w:tab/>
            </w:r>
            <w:r w:rsidRPr="00AC57F9">
              <w:rPr>
                <w:rStyle w:val="af8"/>
                <w:rFonts w:hint="eastAsia"/>
                <w:noProof/>
              </w:rPr>
              <w:t>實驗二：台灣股票加權指數與恆生指數雙目標預測</w:t>
            </w:r>
            <w:r>
              <w:rPr>
                <w:noProof/>
                <w:webHidden/>
              </w:rPr>
              <w:tab/>
            </w:r>
            <w:r>
              <w:rPr>
                <w:noProof/>
                <w:webHidden/>
              </w:rPr>
              <w:fldChar w:fldCharType="begin"/>
            </w:r>
            <w:r>
              <w:rPr>
                <w:noProof/>
                <w:webHidden/>
              </w:rPr>
              <w:instrText xml:space="preserve"> PAGEREF _Toc516355026 \h </w:instrText>
            </w:r>
            <w:r>
              <w:rPr>
                <w:noProof/>
                <w:webHidden/>
              </w:rPr>
            </w:r>
            <w:r>
              <w:rPr>
                <w:noProof/>
                <w:webHidden/>
              </w:rPr>
              <w:fldChar w:fldCharType="separate"/>
            </w:r>
            <w:r>
              <w:rPr>
                <w:noProof/>
                <w:webHidden/>
              </w:rPr>
              <w:t>28</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27" w:history="1">
            <w:r w:rsidRPr="00AC57F9">
              <w:rPr>
                <w:rStyle w:val="af8"/>
                <w:noProof/>
              </w:rPr>
              <w:t>4.3</w:t>
            </w:r>
            <w:r>
              <w:rPr>
                <w:rFonts w:asciiTheme="minorHAnsi" w:eastAsiaTheme="minorEastAsia" w:hAnsiTheme="minorHAnsi"/>
                <w:noProof/>
                <w:kern w:val="0"/>
                <w:sz w:val="22"/>
              </w:rPr>
              <w:tab/>
            </w:r>
            <w:r w:rsidRPr="00AC57F9">
              <w:rPr>
                <w:rStyle w:val="af8"/>
                <w:rFonts w:hint="eastAsia"/>
                <w:noProof/>
              </w:rPr>
              <w:t>實驗三：台灣股票加權指數、道瓊工業指數、納斯達克和標準普爾</w:t>
            </w:r>
            <w:r w:rsidRPr="00AC57F9">
              <w:rPr>
                <w:rStyle w:val="af8"/>
                <w:noProof/>
              </w:rPr>
              <w:t>500</w:t>
            </w:r>
            <w:r w:rsidRPr="00AC57F9">
              <w:rPr>
                <w:rStyle w:val="af8"/>
                <w:rFonts w:hint="eastAsia"/>
                <w:noProof/>
              </w:rPr>
              <w:t>四目標預測</w:t>
            </w:r>
            <w:r>
              <w:rPr>
                <w:noProof/>
                <w:webHidden/>
              </w:rPr>
              <w:tab/>
            </w:r>
            <w:r>
              <w:rPr>
                <w:noProof/>
                <w:webHidden/>
              </w:rPr>
              <w:fldChar w:fldCharType="begin"/>
            </w:r>
            <w:r>
              <w:rPr>
                <w:noProof/>
                <w:webHidden/>
              </w:rPr>
              <w:instrText xml:space="preserve"> PAGEREF _Toc516355027 \h </w:instrText>
            </w:r>
            <w:r>
              <w:rPr>
                <w:noProof/>
                <w:webHidden/>
              </w:rPr>
            </w:r>
            <w:r>
              <w:rPr>
                <w:noProof/>
                <w:webHidden/>
              </w:rPr>
              <w:fldChar w:fldCharType="separate"/>
            </w:r>
            <w:r>
              <w:rPr>
                <w:noProof/>
                <w:webHidden/>
              </w:rPr>
              <w:t>32</w:t>
            </w:r>
            <w:r>
              <w:rPr>
                <w:noProof/>
                <w:webHidden/>
              </w:rPr>
              <w:fldChar w:fldCharType="end"/>
            </w:r>
          </w:hyperlink>
        </w:p>
        <w:p w:rsidR="00B66045" w:rsidRDefault="00B66045">
          <w:pPr>
            <w:pStyle w:val="11"/>
            <w:tabs>
              <w:tab w:val="left" w:pos="960"/>
              <w:tab w:val="right" w:leader="dot" w:pos="8494"/>
            </w:tabs>
            <w:rPr>
              <w:rFonts w:asciiTheme="minorHAnsi" w:eastAsiaTheme="minorEastAsia" w:hAnsiTheme="minorHAnsi"/>
              <w:noProof/>
              <w:kern w:val="0"/>
              <w:sz w:val="22"/>
            </w:rPr>
          </w:pPr>
          <w:hyperlink w:anchor="_Toc516355028" w:history="1">
            <w:r w:rsidRPr="00AC57F9">
              <w:rPr>
                <w:rStyle w:val="af8"/>
                <w:rFonts w:hint="eastAsia"/>
                <w:noProof/>
              </w:rPr>
              <w:t>第五章</w:t>
            </w:r>
            <w:r>
              <w:rPr>
                <w:rFonts w:asciiTheme="minorHAnsi" w:eastAsiaTheme="minorEastAsia" w:hAnsiTheme="minorHAnsi"/>
                <w:noProof/>
                <w:kern w:val="0"/>
                <w:sz w:val="22"/>
              </w:rPr>
              <w:tab/>
            </w:r>
            <w:r w:rsidRPr="00AC57F9">
              <w:rPr>
                <w:rStyle w:val="af8"/>
                <w:rFonts w:hint="eastAsia"/>
                <w:noProof/>
              </w:rPr>
              <w:t>討論</w:t>
            </w:r>
            <w:r>
              <w:rPr>
                <w:noProof/>
                <w:webHidden/>
              </w:rPr>
              <w:tab/>
            </w:r>
            <w:r>
              <w:rPr>
                <w:noProof/>
                <w:webHidden/>
              </w:rPr>
              <w:fldChar w:fldCharType="begin"/>
            </w:r>
            <w:r>
              <w:rPr>
                <w:noProof/>
                <w:webHidden/>
              </w:rPr>
              <w:instrText xml:space="preserve"> PAGEREF _Toc516355028 \h </w:instrText>
            </w:r>
            <w:r>
              <w:rPr>
                <w:noProof/>
                <w:webHidden/>
              </w:rPr>
            </w:r>
            <w:r>
              <w:rPr>
                <w:noProof/>
                <w:webHidden/>
              </w:rPr>
              <w:fldChar w:fldCharType="separate"/>
            </w:r>
            <w:r>
              <w:rPr>
                <w:noProof/>
                <w:webHidden/>
              </w:rPr>
              <w:t>37</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29" w:history="1">
            <w:r w:rsidRPr="00AC57F9">
              <w:rPr>
                <w:rStyle w:val="af8"/>
                <w:noProof/>
              </w:rPr>
              <w:t>5.1</w:t>
            </w:r>
            <w:r>
              <w:rPr>
                <w:rFonts w:asciiTheme="minorHAnsi" w:eastAsiaTheme="minorEastAsia" w:hAnsiTheme="minorHAnsi"/>
                <w:noProof/>
                <w:kern w:val="0"/>
                <w:sz w:val="22"/>
              </w:rPr>
              <w:tab/>
            </w:r>
            <w:r w:rsidRPr="00AC57F9">
              <w:rPr>
                <w:rStyle w:val="af8"/>
                <w:rFonts w:hint="eastAsia"/>
                <w:noProof/>
              </w:rPr>
              <w:t>利用複數類神經網路模型針對單目標資料進行預測</w:t>
            </w:r>
            <w:r>
              <w:rPr>
                <w:noProof/>
                <w:webHidden/>
              </w:rPr>
              <w:tab/>
            </w:r>
            <w:r>
              <w:rPr>
                <w:noProof/>
                <w:webHidden/>
              </w:rPr>
              <w:fldChar w:fldCharType="begin"/>
            </w:r>
            <w:r>
              <w:rPr>
                <w:noProof/>
                <w:webHidden/>
              </w:rPr>
              <w:instrText xml:space="preserve"> PAGEREF _Toc516355029 \h </w:instrText>
            </w:r>
            <w:r>
              <w:rPr>
                <w:noProof/>
                <w:webHidden/>
              </w:rPr>
            </w:r>
            <w:r>
              <w:rPr>
                <w:noProof/>
                <w:webHidden/>
              </w:rPr>
              <w:fldChar w:fldCharType="separate"/>
            </w:r>
            <w:r>
              <w:rPr>
                <w:noProof/>
                <w:webHidden/>
              </w:rPr>
              <w:t>38</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30" w:history="1">
            <w:r w:rsidRPr="00AC57F9">
              <w:rPr>
                <w:rStyle w:val="af8"/>
                <w:noProof/>
              </w:rPr>
              <w:t>5.2</w:t>
            </w:r>
            <w:r>
              <w:rPr>
                <w:rFonts w:asciiTheme="minorHAnsi" w:eastAsiaTheme="minorEastAsia" w:hAnsiTheme="minorHAnsi"/>
                <w:noProof/>
                <w:kern w:val="0"/>
                <w:sz w:val="22"/>
              </w:rPr>
              <w:tab/>
            </w:r>
            <w:r w:rsidRPr="00AC57F9">
              <w:rPr>
                <w:rStyle w:val="af8"/>
                <w:rFonts w:hint="eastAsia"/>
                <w:noProof/>
              </w:rPr>
              <w:t>利用複數型態輸出針對雙目標進行預測</w:t>
            </w:r>
            <w:r>
              <w:rPr>
                <w:noProof/>
                <w:webHidden/>
              </w:rPr>
              <w:tab/>
            </w:r>
            <w:r>
              <w:rPr>
                <w:noProof/>
                <w:webHidden/>
              </w:rPr>
              <w:fldChar w:fldCharType="begin"/>
            </w:r>
            <w:r>
              <w:rPr>
                <w:noProof/>
                <w:webHidden/>
              </w:rPr>
              <w:instrText xml:space="preserve"> PAGEREF _Toc516355030 \h </w:instrText>
            </w:r>
            <w:r>
              <w:rPr>
                <w:noProof/>
                <w:webHidden/>
              </w:rPr>
            </w:r>
            <w:r>
              <w:rPr>
                <w:noProof/>
                <w:webHidden/>
              </w:rPr>
              <w:fldChar w:fldCharType="separate"/>
            </w:r>
            <w:r>
              <w:rPr>
                <w:noProof/>
                <w:webHidden/>
              </w:rPr>
              <w:t>38</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31" w:history="1">
            <w:r w:rsidRPr="00AC57F9">
              <w:rPr>
                <w:rStyle w:val="af8"/>
                <w:noProof/>
              </w:rPr>
              <w:t>5.3</w:t>
            </w:r>
            <w:r>
              <w:rPr>
                <w:rFonts w:asciiTheme="minorHAnsi" w:eastAsiaTheme="minorEastAsia" w:hAnsiTheme="minorHAnsi"/>
                <w:noProof/>
                <w:kern w:val="0"/>
                <w:sz w:val="22"/>
              </w:rPr>
              <w:tab/>
            </w:r>
            <w:r w:rsidRPr="00AC57F9">
              <w:rPr>
                <w:rStyle w:val="af8"/>
                <w:rFonts w:hint="eastAsia"/>
                <w:noProof/>
              </w:rPr>
              <w:t>解構歸屬程度值進行多目標預測</w:t>
            </w:r>
            <w:r>
              <w:rPr>
                <w:noProof/>
                <w:webHidden/>
              </w:rPr>
              <w:tab/>
            </w:r>
            <w:r>
              <w:rPr>
                <w:noProof/>
                <w:webHidden/>
              </w:rPr>
              <w:fldChar w:fldCharType="begin"/>
            </w:r>
            <w:r>
              <w:rPr>
                <w:noProof/>
                <w:webHidden/>
              </w:rPr>
              <w:instrText xml:space="preserve"> PAGEREF _Toc516355031 \h </w:instrText>
            </w:r>
            <w:r>
              <w:rPr>
                <w:noProof/>
                <w:webHidden/>
              </w:rPr>
            </w:r>
            <w:r>
              <w:rPr>
                <w:noProof/>
                <w:webHidden/>
              </w:rPr>
              <w:fldChar w:fldCharType="separate"/>
            </w:r>
            <w:r>
              <w:rPr>
                <w:noProof/>
                <w:webHidden/>
              </w:rPr>
              <w:t>39</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32" w:history="1">
            <w:r w:rsidRPr="00AC57F9">
              <w:rPr>
                <w:rStyle w:val="af8"/>
                <w:noProof/>
              </w:rPr>
              <w:t>5.4</w:t>
            </w:r>
            <w:r>
              <w:rPr>
                <w:rFonts w:asciiTheme="minorHAnsi" w:eastAsiaTheme="minorEastAsia" w:hAnsiTheme="minorHAnsi"/>
                <w:noProof/>
                <w:kern w:val="0"/>
                <w:sz w:val="22"/>
              </w:rPr>
              <w:tab/>
            </w:r>
            <w:r w:rsidRPr="00AC57F9">
              <w:rPr>
                <w:rStyle w:val="af8"/>
                <w:rFonts w:hint="eastAsia"/>
                <w:noProof/>
              </w:rPr>
              <w:t>特徵選取之應用</w:t>
            </w:r>
            <w:r>
              <w:rPr>
                <w:noProof/>
                <w:webHidden/>
              </w:rPr>
              <w:tab/>
            </w:r>
            <w:r>
              <w:rPr>
                <w:noProof/>
                <w:webHidden/>
              </w:rPr>
              <w:fldChar w:fldCharType="begin"/>
            </w:r>
            <w:r>
              <w:rPr>
                <w:noProof/>
                <w:webHidden/>
              </w:rPr>
              <w:instrText xml:space="preserve"> PAGEREF _Toc516355032 \h </w:instrText>
            </w:r>
            <w:r>
              <w:rPr>
                <w:noProof/>
                <w:webHidden/>
              </w:rPr>
            </w:r>
            <w:r>
              <w:rPr>
                <w:noProof/>
                <w:webHidden/>
              </w:rPr>
              <w:fldChar w:fldCharType="separate"/>
            </w:r>
            <w:r>
              <w:rPr>
                <w:noProof/>
                <w:webHidden/>
              </w:rPr>
              <w:t>39</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33" w:history="1">
            <w:r w:rsidRPr="00AC57F9">
              <w:rPr>
                <w:rStyle w:val="af8"/>
                <w:noProof/>
              </w:rPr>
              <w:t>5.5</w:t>
            </w:r>
            <w:r>
              <w:rPr>
                <w:rFonts w:asciiTheme="minorHAnsi" w:eastAsiaTheme="minorEastAsia" w:hAnsiTheme="minorHAnsi"/>
                <w:noProof/>
                <w:kern w:val="0"/>
                <w:sz w:val="22"/>
              </w:rPr>
              <w:tab/>
            </w:r>
            <w:r w:rsidRPr="00AC57F9">
              <w:rPr>
                <w:rStyle w:val="af8"/>
                <w:noProof/>
              </w:rPr>
              <w:t>MGCACO-RLSE</w:t>
            </w:r>
            <w:r w:rsidRPr="00AC57F9">
              <w:rPr>
                <w:rStyle w:val="af8"/>
                <w:rFonts w:hint="eastAsia"/>
                <w:noProof/>
              </w:rPr>
              <w:t>複合式演算法效能分析</w:t>
            </w:r>
            <w:r>
              <w:rPr>
                <w:noProof/>
                <w:webHidden/>
              </w:rPr>
              <w:tab/>
            </w:r>
            <w:r>
              <w:rPr>
                <w:noProof/>
                <w:webHidden/>
              </w:rPr>
              <w:fldChar w:fldCharType="begin"/>
            </w:r>
            <w:r>
              <w:rPr>
                <w:noProof/>
                <w:webHidden/>
              </w:rPr>
              <w:instrText xml:space="preserve"> PAGEREF _Toc516355033 \h </w:instrText>
            </w:r>
            <w:r>
              <w:rPr>
                <w:noProof/>
                <w:webHidden/>
              </w:rPr>
            </w:r>
            <w:r>
              <w:rPr>
                <w:noProof/>
                <w:webHidden/>
              </w:rPr>
              <w:fldChar w:fldCharType="separate"/>
            </w:r>
            <w:r>
              <w:rPr>
                <w:noProof/>
                <w:webHidden/>
              </w:rPr>
              <w:t>40</w:t>
            </w:r>
            <w:r>
              <w:rPr>
                <w:noProof/>
                <w:webHidden/>
              </w:rPr>
              <w:fldChar w:fldCharType="end"/>
            </w:r>
          </w:hyperlink>
        </w:p>
        <w:p w:rsidR="00B66045" w:rsidRDefault="00B66045">
          <w:pPr>
            <w:pStyle w:val="11"/>
            <w:tabs>
              <w:tab w:val="left" w:pos="960"/>
              <w:tab w:val="right" w:leader="dot" w:pos="8494"/>
            </w:tabs>
            <w:rPr>
              <w:rFonts w:asciiTheme="minorHAnsi" w:eastAsiaTheme="minorEastAsia" w:hAnsiTheme="minorHAnsi"/>
              <w:noProof/>
              <w:kern w:val="0"/>
              <w:sz w:val="22"/>
            </w:rPr>
          </w:pPr>
          <w:hyperlink w:anchor="_Toc516355034" w:history="1">
            <w:r w:rsidRPr="00AC57F9">
              <w:rPr>
                <w:rStyle w:val="af8"/>
                <w:rFonts w:hint="eastAsia"/>
                <w:noProof/>
              </w:rPr>
              <w:t>第六章</w:t>
            </w:r>
            <w:r>
              <w:rPr>
                <w:rFonts w:asciiTheme="minorHAnsi" w:eastAsiaTheme="minorEastAsia" w:hAnsiTheme="minorHAnsi"/>
                <w:noProof/>
                <w:kern w:val="0"/>
                <w:sz w:val="22"/>
              </w:rPr>
              <w:tab/>
            </w:r>
            <w:r w:rsidRPr="00AC57F9">
              <w:rPr>
                <w:rStyle w:val="af8"/>
                <w:rFonts w:hint="eastAsia"/>
                <w:noProof/>
              </w:rPr>
              <w:t>結論與未來研究方向</w:t>
            </w:r>
            <w:r>
              <w:rPr>
                <w:noProof/>
                <w:webHidden/>
              </w:rPr>
              <w:tab/>
            </w:r>
            <w:r>
              <w:rPr>
                <w:noProof/>
                <w:webHidden/>
              </w:rPr>
              <w:fldChar w:fldCharType="begin"/>
            </w:r>
            <w:r>
              <w:rPr>
                <w:noProof/>
                <w:webHidden/>
              </w:rPr>
              <w:instrText xml:space="preserve"> PAGEREF _Toc516355034 \h </w:instrText>
            </w:r>
            <w:r>
              <w:rPr>
                <w:noProof/>
                <w:webHidden/>
              </w:rPr>
            </w:r>
            <w:r>
              <w:rPr>
                <w:noProof/>
                <w:webHidden/>
              </w:rPr>
              <w:fldChar w:fldCharType="separate"/>
            </w:r>
            <w:r>
              <w:rPr>
                <w:noProof/>
                <w:webHidden/>
              </w:rPr>
              <w:t>41</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35" w:history="1">
            <w:r w:rsidRPr="00AC57F9">
              <w:rPr>
                <w:rStyle w:val="af8"/>
                <w:noProof/>
              </w:rPr>
              <w:t>6.1</w:t>
            </w:r>
            <w:r>
              <w:rPr>
                <w:rFonts w:asciiTheme="minorHAnsi" w:eastAsiaTheme="minorEastAsia" w:hAnsiTheme="minorHAnsi"/>
                <w:noProof/>
                <w:kern w:val="0"/>
                <w:sz w:val="22"/>
              </w:rPr>
              <w:tab/>
            </w:r>
            <w:r w:rsidRPr="00AC57F9">
              <w:rPr>
                <w:rStyle w:val="af8"/>
                <w:rFonts w:hint="eastAsia"/>
                <w:noProof/>
              </w:rPr>
              <w:t>結論</w:t>
            </w:r>
            <w:r>
              <w:rPr>
                <w:noProof/>
                <w:webHidden/>
              </w:rPr>
              <w:tab/>
            </w:r>
            <w:r>
              <w:rPr>
                <w:noProof/>
                <w:webHidden/>
              </w:rPr>
              <w:fldChar w:fldCharType="begin"/>
            </w:r>
            <w:r>
              <w:rPr>
                <w:noProof/>
                <w:webHidden/>
              </w:rPr>
              <w:instrText xml:space="preserve"> PAGEREF _Toc516355035 \h </w:instrText>
            </w:r>
            <w:r>
              <w:rPr>
                <w:noProof/>
                <w:webHidden/>
              </w:rPr>
            </w:r>
            <w:r>
              <w:rPr>
                <w:noProof/>
                <w:webHidden/>
              </w:rPr>
              <w:fldChar w:fldCharType="separate"/>
            </w:r>
            <w:r>
              <w:rPr>
                <w:noProof/>
                <w:webHidden/>
              </w:rPr>
              <w:t>41</w:t>
            </w:r>
            <w:r>
              <w:rPr>
                <w:noProof/>
                <w:webHidden/>
              </w:rPr>
              <w:fldChar w:fldCharType="end"/>
            </w:r>
          </w:hyperlink>
        </w:p>
        <w:p w:rsidR="00B66045" w:rsidRDefault="00B66045">
          <w:pPr>
            <w:pStyle w:val="21"/>
            <w:tabs>
              <w:tab w:val="left" w:pos="1100"/>
              <w:tab w:val="right" w:leader="dot" w:pos="8494"/>
            </w:tabs>
            <w:rPr>
              <w:rFonts w:asciiTheme="minorHAnsi" w:eastAsiaTheme="minorEastAsia" w:hAnsiTheme="minorHAnsi"/>
              <w:noProof/>
              <w:kern w:val="0"/>
              <w:sz w:val="22"/>
            </w:rPr>
          </w:pPr>
          <w:hyperlink w:anchor="_Toc516355036" w:history="1">
            <w:r w:rsidRPr="00AC57F9">
              <w:rPr>
                <w:rStyle w:val="af8"/>
                <w:noProof/>
              </w:rPr>
              <w:t>6.2</w:t>
            </w:r>
            <w:r>
              <w:rPr>
                <w:rFonts w:asciiTheme="minorHAnsi" w:eastAsiaTheme="minorEastAsia" w:hAnsiTheme="minorHAnsi"/>
                <w:noProof/>
                <w:kern w:val="0"/>
                <w:sz w:val="22"/>
              </w:rPr>
              <w:tab/>
            </w:r>
            <w:r w:rsidRPr="00AC57F9">
              <w:rPr>
                <w:rStyle w:val="af8"/>
                <w:rFonts w:hint="eastAsia"/>
                <w:noProof/>
              </w:rPr>
              <w:t>未來研究方向</w:t>
            </w:r>
            <w:r>
              <w:rPr>
                <w:noProof/>
                <w:webHidden/>
              </w:rPr>
              <w:tab/>
            </w:r>
            <w:r>
              <w:rPr>
                <w:noProof/>
                <w:webHidden/>
              </w:rPr>
              <w:fldChar w:fldCharType="begin"/>
            </w:r>
            <w:r>
              <w:rPr>
                <w:noProof/>
                <w:webHidden/>
              </w:rPr>
              <w:instrText xml:space="preserve"> PAGEREF _Toc516355036 \h </w:instrText>
            </w:r>
            <w:r>
              <w:rPr>
                <w:noProof/>
                <w:webHidden/>
              </w:rPr>
            </w:r>
            <w:r>
              <w:rPr>
                <w:noProof/>
                <w:webHidden/>
              </w:rPr>
              <w:fldChar w:fldCharType="separate"/>
            </w:r>
            <w:r>
              <w:rPr>
                <w:noProof/>
                <w:webHidden/>
              </w:rPr>
              <w:t>42</w:t>
            </w:r>
            <w:r>
              <w:rPr>
                <w:noProof/>
                <w:webHidden/>
              </w:rPr>
              <w:fldChar w:fldCharType="end"/>
            </w:r>
          </w:hyperlink>
        </w:p>
        <w:p w:rsidR="00B66045" w:rsidRDefault="00B66045">
          <w:pPr>
            <w:pStyle w:val="11"/>
            <w:tabs>
              <w:tab w:val="right" w:leader="dot" w:pos="8494"/>
            </w:tabs>
            <w:rPr>
              <w:rFonts w:asciiTheme="minorHAnsi" w:eastAsiaTheme="minorEastAsia" w:hAnsiTheme="minorHAnsi"/>
              <w:noProof/>
              <w:kern w:val="0"/>
              <w:sz w:val="22"/>
            </w:rPr>
          </w:pPr>
          <w:hyperlink w:anchor="_Toc516355037" w:history="1">
            <w:r w:rsidRPr="00AC57F9">
              <w:rPr>
                <w:rStyle w:val="af8"/>
                <w:rFonts w:hint="eastAsia"/>
                <w:noProof/>
              </w:rPr>
              <w:t>參考文獻</w:t>
            </w:r>
            <w:r>
              <w:rPr>
                <w:noProof/>
                <w:webHidden/>
              </w:rPr>
              <w:tab/>
            </w:r>
            <w:r>
              <w:rPr>
                <w:noProof/>
                <w:webHidden/>
              </w:rPr>
              <w:fldChar w:fldCharType="begin"/>
            </w:r>
            <w:r>
              <w:rPr>
                <w:noProof/>
                <w:webHidden/>
              </w:rPr>
              <w:instrText xml:space="preserve"> PAGEREF _Toc516355037 \h </w:instrText>
            </w:r>
            <w:r>
              <w:rPr>
                <w:noProof/>
                <w:webHidden/>
              </w:rPr>
            </w:r>
            <w:r>
              <w:rPr>
                <w:noProof/>
                <w:webHidden/>
              </w:rPr>
              <w:fldChar w:fldCharType="separate"/>
            </w:r>
            <w:r>
              <w:rPr>
                <w:noProof/>
                <w:webHidden/>
              </w:rPr>
              <w:t>44</w:t>
            </w:r>
            <w:r>
              <w:rPr>
                <w:noProof/>
                <w:webHidden/>
              </w:rPr>
              <w:fldChar w:fldCharType="end"/>
            </w:r>
          </w:hyperlink>
        </w:p>
        <w:p w:rsidR="00282E0D" w:rsidRDefault="00282E0D" w:rsidP="00282E0D">
          <w:pPr>
            <w:spacing w:before="100" w:beforeAutospacing="1" w:after="100" w:afterAutospacing="1" w:line="0" w:lineRule="atLeast"/>
          </w:pPr>
          <w:r w:rsidRPr="00451966">
            <w:rPr>
              <w:b/>
              <w:bCs/>
              <w:sz w:val="20"/>
              <w:lang w:val="zh-TW"/>
            </w:rPr>
            <w:fldChar w:fldCharType="end"/>
          </w:r>
        </w:p>
      </w:sdtContent>
    </w:sdt>
    <w:p w:rsidR="00282E0D" w:rsidRPr="008A6DB8" w:rsidRDefault="00282E0D" w:rsidP="00282E0D"/>
    <w:p w:rsidR="00282E0D" w:rsidRDefault="00282E0D" w:rsidP="00282E0D">
      <w:pPr>
        <w:pStyle w:val="1"/>
        <w:ind w:left="240" w:right="240"/>
      </w:pPr>
      <w:bookmarkStart w:id="6" w:name="_Toc516355003"/>
      <w:r>
        <w:rPr>
          <w:rFonts w:hint="eastAsia"/>
        </w:rPr>
        <w:lastRenderedPageBreak/>
        <w:t>圖目錄</w:t>
      </w:r>
      <w:bookmarkEnd w:id="6"/>
    </w:p>
    <w:tbl>
      <w:tblPr>
        <w:tblStyle w:val="aa"/>
        <w:tblW w:w="8647"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367"/>
      </w:tblGrid>
      <w:tr w:rsidR="00282E0D" w:rsidTr="00081CA1">
        <w:trPr>
          <w:trHeight w:val="863"/>
        </w:trPr>
        <w:tc>
          <w:tcPr>
            <w:tcW w:w="4280" w:type="dxa"/>
            <w:vAlign w:val="bottom"/>
          </w:tcPr>
          <w:p w:rsidR="00282E0D" w:rsidRPr="00693A00" w:rsidRDefault="00282E0D" w:rsidP="00081CA1">
            <w:pPr>
              <w:spacing w:before="100" w:beforeAutospacing="1" w:after="100" w:afterAutospacing="1" w:line="0" w:lineRule="atLeast"/>
              <w:jc w:val="both"/>
              <w:rPr>
                <w:szCs w:val="24"/>
              </w:rPr>
            </w:pPr>
            <w:r w:rsidRPr="00693A00">
              <w:rPr>
                <w:rFonts w:hint="eastAsia"/>
                <w:szCs w:val="24"/>
                <w:lang w:val="zh-TW"/>
              </w:rPr>
              <w:t>圖</w:t>
            </w:r>
          </w:p>
        </w:tc>
        <w:tc>
          <w:tcPr>
            <w:tcW w:w="4367" w:type="dxa"/>
            <w:vAlign w:val="bottom"/>
          </w:tcPr>
          <w:p w:rsidR="00282E0D" w:rsidRPr="00D1779C" w:rsidRDefault="00282E0D" w:rsidP="00081CA1">
            <w:pPr>
              <w:spacing w:before="100" w:beforeAutospacing="1" w:after="100" w:afterAutospacing="1" w:line="0" w:lineRule="atLeast"/>
              <w:jc w:val="right"/>
              <w:rPr>
                <w:szCs w:val="24"/>
              </w:rPr>
            </w:pPr>
            <w:r w:rsidRPr="00D1779C">
              <w:rPr>
                <w:rFonts w:hint="eastAsia"/>
                <w:szCs w:val="24"/>
              </w:rPr>
              <w:t>頁次</w:t>
            </w:r>
          </w:p>
        </w:tc>
      </w:tr>
    </w:tbl>
    <w:p w:rsidR="00B66045" w:rsidRDefault="00282E0D">
      <w:pPr>
        <w:pStyle w:val="af9"/>
        <w:tabs>
          <w:tab w:val="right" w:leader="dot" w:pos="8494"/>
        </w:tabs>
        <w:ind w:left="1440" w:hanging="480"/>
        <w:rPr>
          <w:rFonts w:asciiTheme="minorHAnsi" w:eastAsiaTheme="minorEastAsia" w:hAnsiTheme="minorHAnsi"/>
          <w:noProof/>
          <w:kern w:val="0"/>
          <w:sz w:val="22"/>
        </w:rPr>
      </w:pPr>
      <w:r>
        <w:fldChar w:fldCharType="begin"/>
      </w:r>
      <w:r>
        <w:instrText xml:space="preserve"> </w:instrText>
      </w:r>
      <w:r>
        <w:rPr>
          <w:rFonts w:hint="eastAsia"/>
        </w:rPr>
        <w:instrText>TOC \c "</w:instrText>
      </w:r>
      <w:r>
        <w:rPr>
          <w:rFonts w:hint="eastAsia"/>
        </w:rPr>
        <w:instrText>圖</w:instrText>
      </w:r>
      <w:r>
        <w:rPr>
          <w:rFonts w:hint="eastAsia"/>
        </w:rPr>
        <w:instrText>"</w:instrText>
      </w:r>
      <w:r>
        <w:instrText xml:space="preserve"> </w:instrText>
      </w:r>
      <w:r>
        <w:fldChar w:fldCharType="separate"/>
      </w:r>
      <w:r w:rsidR="00B66045">
        <w:rPr>
          <w:rFonts w:hint="eastAsia"/>
          <w:noProof/>
        </w:rPr>
        <w:t>圖</w:t>
      </w:r>
      <w:r w:rsidR="00B66045">
        <w:rPr>
          <w:noProof/>
        </w:rPr>
        <w:t xml:space="preserve"> 1</w:t>
      </w:r>
      <w:r w:rsidR="00B66045">
        <w:rPr>
          <w:rFonts w:hint="eastAsia"/>
          <w:noProof/>
        </w:rPr>
        <w:t>模糊集合輸入空間</w:t>
      </w:r>
      <w:r w:rsidR="00B66045">
        <w:rPr>
          <w:noProof/>
        </w:rPr>
        <w:t>(2</w:t>
      </w:r>
      <w:r w:rsidR="00B66045">
        <w:rPr>
          <w:rFonts w:hint="eastAsia"/>
          <w:noProof/>
        </w:rPr>
        <w:t>維</w:t>
      </w:r>
      <w:r w:rsidR="00B66045">
        <w:rPr>
          <w:noProof/>
        </w:rPr>
        <w:t>)</w:t>
      </w:r>
      <w:r w:rsidR="00B66045">
        <w:rPr>
          <w:noProof/>
        </w:rPr>
        <w:tab/>
      </w:r>
      <w:r w:rsidR="00B66045">
        <w:rPr>
          <w:noProof/>
        </w:rPr>
        <w:fldChar w:fldCharType="begin"/>
      </w:r>
      <w:r w:rsidR="00B66045">
        <w:rPr>
          <w:noProof/>
        </w:rPr>
        <w:instrText xml:space="preserve"> PAGEREF _Toc516354985 \h </w:instrText>
      </w:r>
      <w:r w:rsidR="00B66045">
        <w:rPr>
          <w:noProof/>
        </w:rPr>
      </w:r>
      <w:r w:rsidR="00B66045">
        <w:rPr>
          <w:noProof/>
        </w:rPr>
        <w:fldChar w:fldCharType="separate"/>
      </w:r>
      <w:r w:rsidR="00B66045">
        <w:rPr>
          <w:noProof/>
        </w:rPr>
        <w:t>12</w:t>
      </w:r>
      <w:r w:rsidR="00B66045">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w:t>
      </w:r>
      <w:r>
        <w:rPr>
          <w:rFonts w:hint="eastAsia"/>
          <w:noProof/>
        </w:rPr>
        <w:t>資料密度總和</w:t>
      </w:r>
      <w:r>
        <w:rPr>
          <w:noProof/>
        </w:rPr>
        <w:tab/>
      </w:r>
      <w:r>
        <w:rPr>
          <w:noProof/>
        </w:rPr>
        <w:fldChar w:fldCharType="begin"/>
      </w:r>
      <w:r>
        <w:rPr>
          <w:noProof/>
        </w:rPr>
        <w:instrText xml:space="preserve"> PAGEREF _Toc516354986 \h </w:instrText>
      </w:r>
      <w:r>
        <w:rPr>
          <w:noProof/>
        </w:rPr>
      </w:r>
      <w:r>
        <w:rPr>
          <w:noProof/>
        </w:rPr>
        <w:fldChar w:fldCharType="separate"/>
      </w:r>
      <w:r>
        <w:rPr>
          <w:noProof/>
        </w:rPr>
        <w:t>12</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3 </w:t>
      </w:r>
      <w:r>
        <w:rPr>
          <w:rFonts w:hint="eastAsia"/>
          <w:noProof/>
        </w:rPr>
        <w:t>複數模糊類神經系統模型</w:t>
      </w:r>
      <w:r>
        <w:rPr>
          <w:noProof/>
        </w:rPr>
        <w:tab/>
      </w:r>
      <w:r>
        <w:rPr>
          <w:noProof/>
        </w:rPr>
        <w:fldChar w:fldCharType="begin"/>
      </w:r>
      <w:r>
        <w:rPr>
          <w:noProof/>
        </w:rPr>
        <w:instrText xml:space="preserve"> PAGEREF _Toc516354987 \h </w:instrText>
      </w:r>
      <w:r>
        <w:rPr>
          <w:noProof/>
        </w:rPr>
      </w:r>
      <w:r>
        <w:rPr>
          <w:noProof/>
        </w:rPr>
        <w:fldChar w:fldCharType="separate"/>
      </w:r>
      <w:r>
        <w:rPr>
          <w:noProof/>
        </w:rPr>
        <w:t>15</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4  PSO</w:t>
      </w:r>
      <w:r>
        <w:rPr>
          <w:rFonts w:hint="eastAsia"/>
          <w:noProof/>
        </w:rPr>
        <w:t>粒子更新位置示意圖</w:t>
      </w:r>
      <w:r>
        <w:rPr>
          <w:noProof/>
        </w:rPr>
        <w:tab/>
      </w:r>
      <w:r>
        <w:rPr>
          <w:noProof/>
        </w:rPr>
        <w:fldChar w:fldCharType="begin"/>
      </w:r>
      <w:r>
        <w:rPr>
          <w:noProof/>
        </w:rPr>
        <w:instrText xml:space="preserve"> PAGEREF _Toc516354988 \h </w:instrText>
      </w:r>
      <w:r>
        <w:rPr>
          <w:noProof/>
        </w:rPr>
      </w:r>
      <w:r>
        <w:rPr>
          <w:noProof/>
        </w:rPr>
        <w:fldChar w:fldCharType="separate"/>
      </w:r>
      <w:r>
        <w:rPr>
          <w:noProof/>
        </w:rPr>
        <w:t>18</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5</w:t>
      </w:r>
      <w:r>
        <w:rPr>
          <w:rFonts w:hint="eastAsia"/>
          <w:noProof/>
        </w:rPr>
        <w:t>預測結果</w:t>
      </w:r>
      <w:r>
        <w:rPr>
          <w:noProof/>
        </w:rPr>
        <w:tab/>
      </w:r>
      <w:r>
        <w:rPr>
          <w:noProof/>
        </w:rPr>
        <w:fldChar w:fldCharType="begin"/>
      </w:r>
      <w:r>
        <w:rPr>
          <w:noProof/>
        </w:rPr>
        <w:instrText xml:space="preserve"> PAGEREF _Toc516354989 \h </w:instrText>
      </w:r>
      <w:r>
        <w:rPr>
          <w:noProof/>
        </w:rPr>
      </w:r>
      <w:r>
        <w:rPr>
          <w:noProof/>
        </w:rPr>
        <w:fldChar w:fldCharType="separate"/>
      </w:r>
      <w:r>
        <w:rPr>
          <w:noProof/>
        </w:rPr>
        <w:t>27</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23 </w:t>
      </w:r>
      <w:r>
        <w:rPr>
          <w:rFonts w:hint="eastAsia"/>
          <w:noProof/>
        </w:rPr>
        <w:t>模型預測誤差值</w:t>
      </w:r>
      <w:r>
        <w:rPr>
          <w:noProof/>
        </w:rPr>
        <w:tab/>
      </w:r>
      <w:r>
        <w:rPr>
          <w:noProof/>
        </w:rPr>
        <w:fldChar w:fldCharType="begin"/>
      </w:r>
      <w:r>
        <w:rPr>
          <w:noProof/>
        </w:rPr>
        <w:instrText xml:space="preserve"> PAGEREF _Toc516354990 \h </w:instrText>
      </w:r>
      <w:r>
        <w:rPr>
          <w:noProof/>
        </w:rPr>
      </w:r>
      <w:r>
        <w:rPr>
          <w:noProof/>
        </w:rPr>
        <w:fldChar w:fldCharType="separate"/>
      </w:r>
      <w:r>
        <w:rPr>
          <w:noProof/>
        </w:rPr>
        <w:t>27</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24 </w:t>
      </w:r>
      <w:r>
        <w:rPr>
          <w:rFonts w:hint="eastAsia"/>
          <w:noProof/>
        </w:rPr>
        <w:t>實驗一模糊類神經模型學習曲線</w:t>
      </w:r>
      <w:r>
        <w:rPr>
          <w:noProof/>
        </w:rPr>
        <w:tab/>
      </w:r>
      <w:r>
        <w:rPr>
          <w:noProof/>
        </w:rPr>
        <w:fldChar w:fldCharType="begin"/>
      </w:r>
      <w:r>
        <w:rPr>
          <w:noProof/>
        </w:rPr>
        <w:instrText xml:space="preserve"> PAGEREF _Toc516354991 \h </w:instrText>
      </w:r>
      <w:r>
        <w:rPr>
          <w:noProof/>
        </w:rPr>
      </w:r>
      <w:r>
        <w:rPr>
          <w:noProof/>
        </w:rPr>
        <w:fldChar w:fldCharType="separate"/>
      </w:r>
      <w:r>
        <w:rPr>
          <w:noProof/>
        </w:rPr>
        <w:t>28</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5</w:t>
      </w:r>
      <w:r>
        <w:rPr>
          <w:rFonts w:hint="eastAsia"/>
          <w:noProof/>
        </w:rPr>
        <w:t>預測結果</w:t>
      </w:r>
      <w:r>
        <w:rPr>
          <w:noProof/>
        </w:rPr>
        <w:tab/>
      </w:r>
      <w:r>
        <w:rPr>
          <w:noProof/>
        </w:rPr>
        <w:fldChar w:fldCharType="begin"/>
      </w:r>
      <w:r>
        <w:rPr>
          <w:noProof/>
        </w:rPr>
        <w:instrText xml:space="preserve"> PAGEREF _Toc516354992 \h </w:instrText>
      </w:r>
      <w:r>
        <w:rPr>
          <w:noProof/>
        </w:rPr>
      </w:r>
      <w:r>
        <w:rPr>
          <w:noProof/>
        </w:rPr>
        <w:fldChar w:fldCharType="separate"/>
      </w:r>
      <w:r>
        <w:rPr>
          <w:noProof/>
        </w:rPr>
        <w:t>31</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23 </w:t>
      </w:r>
      <w:r>
        <w:rPr>
          <w:rFonts w:hint="eastAsia"/>
          <w:noProof/>
        </w:rPr>
        <w:t>模型預測誤差值</w:t>
      </w:r>
      <w:r>
        <w:rPr>
          <w:noProof/>
        </w:rPr>
        <w:tab/>
      </w:r>
      <w:r>
        <w:rPr>
          <w:noProof/>
        </w:rPr>
        <w:fldChar w:fldCharType="begin"/>
      </w:r>
      <w:r>
        <w:rPr>
          <w:noProof/>
        </w:rPr>
        <w:instrText xml:space="preserve"> PAGEREF _Toc516354993 \h </w:instrText>
      </w:r>
      <w:r>
        <w:rPr>
          <w:noProof/>
        </w:rPr>
      </w:r>
      <w:r>
        <w:rPr>
          <w:noProof/>
        </w:rPr>
        <w:fldChar w:fldCharType="separate"/>
      </w:r>
      <w:r>
        <w:rPr>
          <w:noProof/>
        </w:rPr>
        <w:t>31</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24 </w:t>
      </w:r>
      <w:r>
        <w:rPr>
          <w:rFonts w:hint="eastAsia"/>
          <w:noProof/>
        </w:rPr>
        <w:t>實驗一模糊類神經模型學習曲線</w:t>
      </w:r>
      <w:r>
        <w:rPr>
          <w:noProof/>
        </w:rPr>
        <w:tab/>
      </w:r>
      <w:r>
        <w:rPr>
          <w:noProof/>
        </w:rPr>
        <w:fldChar w:fldCharType="begin"/>
      </w:r>
      <w:r>
        <w:rPr>
          <w:noProof/>
        </w:rPr>
        <w:instrText xml:space="preserve"> PAGEREF _Toc516354994 \h </w:instrText>
      </w:r>
      <w:r>
        <w:rPr>
          <w:noProof/>
        </w:rPr>
      </w:r>
      <w:r>
        <w:rPr>
          <w:noProof/>
        </w:rPr>
        <w:fldChar w:fldCharType="separate"/>
      </w:r>
      <w:r>
        <w:rPr>
          <w:noProof/>
        </w:rPr>
        <w:t>32</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5</w:t>
      </w:r>
      <w:r>
        <w:rPr>
          <w:rFonts w:hint="eastAsia"/>
          <w:noProof/>
        </w:rPr>
        <w:t>預測結果</w:t>
      </w:r>
      <w:r>
        <w:rPr>
          <w:noProof/>
        </w:rPr>
        <w:tab/>
      </w:r>
      <w:r>
        <w:rPr>
          <w:noProof/>
        </w:rPr>
        <w:fldChar w:fldCharType="begin"/>
      </w:r>
      <w:r>
        <w:rPr>
          <w:noProof/>
        </w:rPr>
        <w:instrText xml:space="preserve"> PAGEREF _Toc516354995 \h </w:instrText>
      </w:r>
      <w:r>
        <w:rPr>
          <w:noProof/>
        </w:rPr>
      </w:r>
      <w:r>
        <w:rPr>
          <w:noProof/>
        </w:rPr>
        <w:fldChar w:fldCharType="separate"/>
      </w:r>
      <w:r>
        <w:rPr>
          <w:noProof/>
        </w:rPr>
        <w:t>35</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23 </w:t>
      </w:r>
      <w:r>
        <w:rPr>
          <w:rFonts w:hint="eastAsia"/>
          <w:noProof/>
        </w:rPr>
        <w:t>模型預測誤差值</w:t>
      </w:r>
      <w:r>
        <w:rPr>
          <w:noProof/>
        </w:rPr>
        <w:tab/>
      </w:r>
      <w:r>
        <w:rPr>
          <w:noProof/>
        </w:rPr>
        <w:fldChar w:fldCharType="begin"/>
      </w:r>
      <w:r>
        <w:rPr>
          <w:noProof/>
        </w:rPr>
        <w:instrText xml:space="preserve"> PAGEREF _Toc516354996 \h </w:instrText>
      </w:r>
      <w:r>
        <w:rPr>
          <w:noProof/>
        </w:rPr>
      </w:r>
      <w:r>
        <w:rPr>
          <w:noProof/>
        </w:rPr>
        <w:fldChar w:fldCharType="separate"/>
      </w:r>
      <w:r>
        <w:rPr>
          <w:noProof/>
        </w:rPr>
        <w:t>36</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Pr>
          <w:rFonts w:hint="eastAsia"/>
          <w:noProof/>
        </w:rPr>
        <w:t>圖</w:t>
      </w:r>
      <w:r>
        <w:rPr>
          <w:noProof/>
        </w:rPr>
        <w:t xml:space="preserve"> 24 </w:t>
      </w:r>
      <w:r>
        <w:rPr>
          <w:rFonts w:hint="eastAsia"/>
          <w:noProof/>
        </w:rPr>
        <w:t>實驗一模糊類神經模型學習曲線</w:t>
      </w:r>
      <w:r>
        <w:rPr>
          <w:noProof/>
        </w:rPr>
        <w:tab/>
      </w:r>
      <w:r>
        <w:rPr>
          <w:noProof/>
        </w:rPr>
        <w:fldChar w:fldCharType="begin"/>
      </w:r>
      <w:r>
        <w:rPr>
          <w:noProof/>
        </w:rPr>
        <w:instrText xml:space="preserve"> PAGEREF _Toc516354997 \h </w:instrText>
      </w:r>
      <w:r>
        <w:rPr>
          <w:noProof/>
        </w:rPr>
      </w:r>
      <w:r>
        <w:rPr>
          <w:noProof/>
        </w:rPr>
        <w:fldChar w:fldCharType="separate"/>
      </w:r>
      <w:r>
        <w:rPr>
          <w:noProof/>
        </w:rPr>
        <w:t>36</w:t>
      </w:r>
      <w:r>
        <w:rPr>
          <w:noProof/>
        </w:rPr>
        <w:fldChar w:fldCharType="end"/>
      </w:r>
    </w:p>
    <w:p w:rsidR="00282E0D" w:rsidRPr="00586CDB" w:rsidRDefault="00282E0D" w:rsidP="00282E0D">
      <w:r>
        <w:fldChar w:fldCharType="end"/>
      </w:r>
    </w:p>
    <w:p w:rsidR="00282E0D" w:rsidRDefault="00282E0D" w:rsidP="00282E0D">
      <w:pPr>
        <w:pStyle w:val="1"/>
        <w:ind w:left="240" w:right="240"/>
      </w:pPr>
      <w:bookmarkStart w:id="7" w:name="_Toc516355004"/>
      <w:r>
        <w:rPr>
          <w:rFonts w:hint="eastAsia"/>
        </w:rPr>
        <w:lastRenderedPageBreak/>
        <w:t>表目錄</w:t>
      </w:r>
      <w:bookmarkEnd w:id="7"/>
    </w:p>
    <w:tbl>
      <w:tblPr>
        <w:tblStyle w:val="aa"/>
        <w:tblW w:w="8647"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0"/>
        <w:gridCol w:w="4367"/>
      </w:tblGrid>
      <w:tr w:rsidR="00282E0D" w:rsidTr="00081CA1">
        <w:trPr>
          <w:trHeight w:val="863"/>
        </w:trPr>
        <w:tc>
          <w:tcPr>
            <w:tcW w:w="4280" w:type="dxa"/>
            <w:vAlign w:val="bottom"/>
          </w:tcPr>
          <w:p w:rsidR="00282E0D" w:rsidRPr="00693A00" w:rsidRDefault="00282E0D" w:rsidP="00081CA1">
            <w:pPr>
              <w:spacing w:before="100" w:beforeAutospacing="1" w:after="100" w:afterAutospacing="1" w:line="0" w:lineRule="atLeast"/>
              <w:jc w:val="both"/>
              <w:rPr>
                <w:szCs w:val="24"/>
              </w:rPr>
            </w:pPr>
            <w:r w:rsidRPr="00693A00">
              <w:rPr>
                <w:rFonts w:hint="eastAsia"/>
                <w:szCs w:val="24"/>
                <w:lang w:val="zh-TW"/>
              </w:rPr>
              <w:t>表</w:t>
            </w:r>
          </w:p>
        </w:tc>
        <w:tc>
          <w:tcPr>
            <w:tcW w:w="4367" w:type="dxa"/>
            <w:vAlign w:val="bottom"/>
          </w:tcPr>
          <w:p w:rsidR="00282E0D" w:rsidRPr="00693A00" w:rsidRDefault="00282E0D" w:rsidP="00081CA1">
            <w:pPr>
              <w:spacing w:before="100" w:beforeAutospacing="1" w:after="100" w:afterAutospacing="1" w:line="0" w:lineRule="atLeast"/>
              <w:jc w:val="right"/>
              <w:rPr>
                <w:szCs w:val="24"/>
              </w:rPr>
            </w:pPr>
            <w:r w:rsidRPr="00693A00">
              <w:rPr>
                <w:rFonts w:hint="eastAsia"/>
                <w:szCs w:val="24"/>
              </w:rPr>
              <w:t>頁次</w:t>
            </w:r>
          </w:p>
        </w:tc>
      </w:tr>
    </w:tbl>
    <w:p w:rsidR="00B66045" w:rsidRDefault="00282E0D">
      <w:pPr>
        <w:pStyle w:val="af9"/>
        <w:tabs>
          <w:tab w:val="right" w:leader="dot" w:pos="8494"/>
        </w:tabs>
        <w:ind w:left="1440" w:hanging="480"/>
        <w:rPr>
          <w:rFonts w:asciiTheme="minorHAnsi" w:eastAsiaTheme="minorEastAsia" w:hAnsiTheme="minorHAnsi"/>
          <w:noProof/>
          <w:kern w:val="0"/>
          <w:sz w:val="22"/>
        </w:rPr>
      </w:pPr>
      <w:r>
        <w:fldChar w:fldCharType="begin"/>
      </w:r>
      <w:r>
        <w:instrText xml:space="preserve"> </w:instrText>
      </w:r>
      <w:r>
        <w:rPr>
          <w:rFonts w:hint="eastAsia"/>
        </w:rPr>
        <w:instrText>TOC \c "</w:instrText>
      </w:r>
      <w:r>
        <w:rPr>
          <w:rFonts w:hint="eastAsia"/>
        </w:rPr>
        <w:instrText>表</w:instrText>
      </w:r>
      <w:r>
        <w:rPr>
          <w:rFonts w:hint="eastAsia"/>
        </w:rPr>
        <w:instrText>"</w:instrText>
      </w:r>
      <w:r>
        <w:instrText xml:space="preserve"> </w:instrText>
      </w:r>
      <w:r>
        <w:fldChar w:fldCharType="separate"/>
      </w:r>
      <w:r w:rsidR="00B66045" w:rsidRPr="00650D58">
        <w:rPr>
          <w:rFonts w:ascii="標楷體" w:hAnsi="標楷體" w:hint="eastAsia"/>
          <w:noProof/>
        </w:rPr>
        <w:t>表</w:t>
      </w:r>
      <w:r w:rsidR="00B66045" w:rsidRPr="00650D58">
        <w:rPr>
          <w:rFonts w:ascii="標楷體" w:hAnsi="標楷體"/>
          <w:noProof/>
        </w:rPr>
        <w:t xml:space="preserve"> </w:t>
      </w:r>
      <w:r w:rsidR="00B66045" w:rsidRPr="00650D58">
        <w:rPr>
          <w:rFonts w:cs="Times New Roman"/>
          <w:noProof/>
        </w:rPr>
        <w:t>1</w:t>
      </w:r>
      <w:r w:rsidR="00B66045" w:rsidRPr="00650D58">
        <w:rPr>
          <w:rFonts w:ascii="標楷體" w:hAnsi="標楷體" w:cs="微軟正黑體" w:hint="eastAsia"/>
          <w:iCs/>
          <w:noProof/>
        </w:rPr>
        <w:t>實驗一模型設定</w:t>
      </w:r>
      <w:r w:rsidR="00B66045">
        <w:rPr>
          <w:noProof/>
        </w:rPr>
        <w:tab/>
      </w:r>
      <w:r w:rsidR="00B66045">
        <w:rPr>
          <w:noProof/>
        </w:rPr>
        <w:fldChar w:fldCharType="begin"/>
      </w:r>
      <w:r w:rsidR="00B66045">
        <w:rPr>
          <w:noProof/>
        </w:rPr>
        <w:instrText xml:space="preserve"> PAGEREF _Toc516354970 \h </w:instrText>
      </w:r>
      <w:r w:rsidR="00B66045">
        <w:rPr>
          <w:noProof/>
        </w:rPr>
      </w:r>
      <w:r w:rsidR="00B66045">
        <w:rPr>
          <w:noProof/>
        </w:rPr>
        <w:fldChar w:fldCharType="separate"/>
      </w:r>
      <w:r w:rsidR="00B66045">
        <w:rPr>
          <w:noProof/>
        </w:rPr>
        <w:t>24</w:t>
      </w:r>
      <w:r w:rsidR="00B66045">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2</w:t>
      </w:r>
      <w:r w:rsidRPr="00650D58">
        <w:rPr>
          <w:rFonts w:ascii="標楷體" w:hAnsi="標楷體" w:cs="微軟正黑體" w:hint="eastAsia"/>
          <w:iCs/>
          <w:noProof/>
        </w:rPr>
        <w:t>機器學習參數設定</w:t>
      </w:r>
      <w:r>
        <w:rPr>
          <w:noProof/>
        </w:rPr>
        <w:tab/>
      </w:r>
      <w:r>
        <w:rPr>
          <w:noProof/>
        </w:rPr>
        <w:fldChar w:fldCharType="begin"/>
      </w:r>
      <w:r>
        <w:rPr>
          <w:noProof/>
        </w:rPr>
        <w:instrText xml:space="preserve"> PAGEREF _Toc516354971 \h </w:instrText>
      </w:r>
      <w:r>
        <w:rPr>
          <w:noProof/>
        </w:rPr>
      </w:r>
      <w:r>
        <w:rPr>
          <w:noProof/>
        </w:rPr>
        <w:fldChar w:fldCharType="separate"/>
      </w:r>
      <w:r>
        <w:rPr>
          <w:noProof/>
        </w:rPr>
        <w:t>25</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3</w:t>
      </w:r>
      <w:r w:rsidRPr="00650D58">
        <w:rPr>
          <w:rFonts w:hint="eastAsia"/>
          <w:noProof/>
        </w:rPr>
        <w:t>效能比較</w:t>
      </w:r>
      <w:r w:rsidRPr="00650D58">
        <w:rPr>
          <w:noProof/>
        </w:rPr>
        <w:t xml:space="preserve">(TAIEX, </w:t>
      </w:r>
      <w:r w:rsidRPr="00650D58">
        <w:rPr>
          <w:rFonts w:hint="eastAsia"/>
          <w:iCs/>
          <w:noProof/>
        </w:rPr>
        <w:t>實驗</w:t>
      </w:r>
      <w:r w:rsidRPr="00650D58">
        <w:rPr>
          <w:rFonts w:hint="eastAsia"/>
          <w:noProof/>
        </w:rPr>
        <w:t>一</w:t>
      </w:r>
      <w:r w:rsidRPr="00650D58">
        <w:rPr>
          <w:noProof/>
        </w:rPr>
        <w:t>)</w:t>
      </w:r>
      <w:r>
        <w:rPr>
          <w:noProof/>
        </w:rPr>
        <w:tab/>
      </w:r>
      <w:r>
        <w:rPr>
          <w:noProof/>
        </w:rPr>
        <w:fldChar w:fldCharType="begin"/>
      </w:r>
      <w:r>
        <w:rPr>
          <w:noProof/>
        </w:rPr>
        <w:instrText xml:space="preserve"> PAGEREF _Toc516354972 \h </w:instrText>
      </w:r>
      <w:r>
        <w:rPr>
          <w:noProof/>
        </w:rPr>
      </w:r>
      <w:r>
        <w:rPr>
          <w:noProof/>
        </w:rPr>
        <w:fldChar w:fldCharType="separate"/>
      </w:r>
      <w:r>
        <w:rPr>
          <w:noProof/>
        </w:rPr>
        <w:t>25</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4</w:t>
      </w:r>
      <w:r w:rsidRPr="00650D58">
        <w:rPr>
          <w:rFonts w:hint="eastAsia"/>
          <w:iCs/>
          <w:noProof/>
        </w:rPr>
        <w:t>十次重複實驗效能統計</w:t>
      </w:r>
      <w:r w:rsidRPr="00650D58">
        <w:rPr>
          <w:iCs/>
          <w:noProof/>
        </w:rPr>
        <w:t xml:space="preserve">(TAIEX, </w:t>
      </w:r>
      <w:r w:rsidRPr="00650D58">
        <w:rPr>
          <w:rFonts w:hint="eastAsia"/>
          <w:iCs/>
          <w:noProof/>
        </w:rPr>
        <w:t>實驗一</w:t>
      </w:r>
      <w:r w:rsidRPr="00650D58">
        <w:rPr>
          <w:iCs/>
          <w:noProof/>
        </w:rPr>
        <w:t>)</w:t>
      </w:r>
      <w:r>
        <w:rPr>
          <w:noProof/>
        </w:rPr>
        <w:tab/>
      </w:r>
      <w:r>
        <w:rPr>
          <w:noProof/>
        </w:rPr>
        <w:fldChar w:fldCharType="begin"/>
      </w:r>
      <w:r>
        <w:rPr>
          <w:noProof/>
        </w:rPr>
        <w:instrText xml:space="preserve"> PAGEREF _Toc516354973 \h </w:instrText>
      </w:r>
      <w:r>
        <w:rPr>
          <w:noProof/>
        </w:rPr>
      </w:r>
      <w:r>
        <w:rPr>
          <w:noProof/>
        </w:rPr>
        <w:fldChar w:fldCharType="separate"/>
      </w:r>
      <w:r>
        <w:rPr>
          <w:noProof/>
        </w:rPr>
        <w:t>26</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5</w:t>
      </w:r>
      <w:r w:rsidRPr="00650D58">
        <w:rPr>
          <w:rFonts w:hint="eastAsia"/>
          <w:noProof/>
        </w:rPr>
        <w:t>模擬投資利潤表</w:t>
      </w:r>
      <w:r w:rsidRPr="00650D58">
        <w:rPr>
          <w:iCs/>
          <w:noProof/>
        </w:rPr>
        <w:t>(</w:t>
      </w:r>
      <w:r w:rsidRPr="00650D58">
        <w:rPr>
          <w:rFonts w:hint="eastAsia"/>
          <w:iCs/>
          <w:noProof/>
        </w:rPr>
        <w:t>實驗一</w:t>
      </w:r>
      <w:r w:rsidRPr="00650D58">
        <w:rPr>
          <w:iCs/>
          <w:noProof/>
        </w:rPr>
        <w:t>)</w:t>
      </w:r>
      <w:r>
        <w:rPr>
          <w:noProof/>
        </w:rPr>
        <w:tab/>
      </w:r>
      <w:r>
        <w:rPr>
          <w:noProof/>
        </w:rPr>
        <w:fldChar w:fldCharType="begin"/>
      </w:r>
      <w:r>
        <w:rPr>
          <w:noProof/>
        </w:rPr>
        <w:instrText xml:space="preserve"> PAGEREF _Toc516354974 \h </w:instrText>
      </w:r>
      <w:r>
        <w:rPr>
          <w:noProof/>
        </w:rPr>
      </w:r>
      <w:r>
        <w:rPr>
          <w:noProof/>
        </w:rPr>
        <w:fldChar w:fldCharType="separate"/>
      </w:r>
      <w:r>
        <w:rPr>
          <w:noProof/>
        </w:rPr>
        <w:t>26</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rFonts w:cs="Times New Roman"/>
          <w:noProof/>
        </w:rPr>
        <w:t>1</w:t>
      </w:r>
      <w:r w:rsidRPr="00650D58">
        <w:rPr>
          <w:rFonts w:ascii="標楷體" w:hAnsi="標楷體" w:cs="微軟正黑體" w:hint="eastAsia"/>
          <w:iCs/>
          <w:noProof/>
        </w:rPr>
        <w:t>實驗一模型設定</w:t>
      </w:r>
      <w:r>
        <w:rPr>
          <w:noProof/>
        </w:rPr>
        <w:tab/>
      </w:r>
      <w:r>
        <w:rPr>
          <w:noProof/>
        </w:rPr>
        <w:fldChar w:fldCharType="begin"/>
      </w:r>
      <w:r>
        <w:rPr>
          <w:noProof/>
        </w:rPr>
        <w:instrText xml:space="preserve"> PAGEREF _Toc516354975 \h </w:instrText>
      </w:r>
      <w:r>
        <w:rPr>
          <w:noProof/>
        </w:rPr>
      </w:r>
      <w:r>
        <w:rPr>
          <w:noProof/>
        </w:rPr>
        <w:fldChar w:fldCharType="separate"/>
      </w:r>
      <w:r>
        <w:rPr>
          <w:noProof/>
        </w:rPr>
        <w:t>29</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2</w:t>
      </w:r>
      <w:r w:rsidRPr="00650D58">
        <w:rPr>
          <w:rFonts w:ascii="標楷體" w:hAnsi="標楷體" w:cs="微軟正黑體" w:hint="eastAsia"/>
          <w:iCs/>
          <w:noProof/>
        </w:rPr>
        <w:t>機器學習參數設定</w:t>
      </w:r>
      <w:r>
        <w:rPr>
          <w:noProof/>
        </w:rPr>
        <w:tab/>
      </w:r>
      <w:r>
        <w:rPr>
          <w:noProof/>
        </w:rPr>
        <w:fldChar w:fldCharType="begin"/>
      </w:r>
      <w:r>
        <w:rPr>
          <w:noProof/>
        </w:rPr>
        <w:instrText xml:space="preserve"> PAGEREF _Toc516354976 \h </w:instrText>
      </w:r>
      <w:r>
        <w:rPr>
          <w:noProof/>
        </w:rPr>
      </w:r>
      <w:r>
        <w:rPr>
          <w:noProof/>
        </w:rPr>
        <w:fldChar w:fldCharType="separate"/>
      </w:r>
      <w:r>
        <w:rPr>
          <w:noProof/>
        </w:rPr>
        <w:t>29</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3</w:t>
      </w:r>
      <w:r w:rsidRPr="00650D58">
        <w:rPr>
          <w:rFonts w:hint="eastAsia"/>
          <w:noProof/>
        </w:rPr>
        <w:t>效能比較</w:t>
      </w:r>
      <w:r w:rsidRPr="00650D58">
        <w:rPr>
          <w:noProof/>
        </w:rPr>
        <w:t xml:space="preserve">(TAIEX, </w:t>
      </w:r>
      <w:r w:rsidRPr="00650D58">
        <w:rPr>
          <w:rFonts w:hint="eastAsia"/>
          <w:iCs/>
          <w:noProof/>
        </w:rPr>
        <w:t>實驗</w:t>
      </w:r>
      <w:r w:rsidRPr="00650D58">
        <w:rPr>
          <w:rFonts w:hint="eastAsia"/>
          <w:noProof/>
        </w:rPr>
        <w:t>一</w:t>
      </w:r>
      <w:r w:rsidRPr="00650D58">
        <w:rPr>
          <w:noProof/>
        </w:rPr>
        <w:t>)</w:t>
      </w:r>
      <w:r>
        <w:rPr>
          <w:noProof/>
        </w:rPr>
        <w:tab/>
      </w:r>
      <w:r>
        <w:rPr>
          <w:noProof/>
        </w:rPr>
        <w:fldChar w:fldCharType="begin"/>
      </w:r>
      <w:r>
        <w:rPr>
          <w:noProof/>
        </w:rPr>
        <w:instrText xml:space="preserve"> PAGEREF _Toc516354977 \h </w:instrText>
      </w:r>
      <w:r>
        <w:rPr>
          <w:noProof/>
        </w:rPr>
      </w:r>
      <w:r>
        <w:rPr>
          <w:noProof/>
        </w:rPr>
        <w:fldChar w:fldCharType="separate"/>
      </w:r>
      <w:r>
        <w:rPr>
          <w:noProof/>
        </w:rPr>
        <w:t>30</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4</w:t>
      </w:r>
      <w:r w:rsidRPr="00650D58">
        <w:rPr>
          <w:rFonts w:hint="eastAsia"/>
          <w:iCs/>
          <w:noProof/>
        </w:rPr>
        <w:t>十次重複實驗效能統計</w:t>
      </w:r>
      <w:r w:rsidRPr="00650D58">
        <w:rPr>
          <w:iCs/>
          <w:noProof/>
        </w:rPr>
        <w:t xml:space="preserve">(TAIEX, </w:t>
      </w:r>
      <w:r w:rsidRPr="00650D58">
        <w:rPr>
          <w:rFonts w:hint="eastAsia"/>
          <w:iCs/>
          <w:noProof/>
        </w:rPr>
        <w:t>實驗一</w:t>
      </w:r>
      <w:r w:rsidRPr="00650D58">
        <w:rPr>
          <w:iCs/>
          <w:noProof/>
        </w:rPr>
        <w:t>)</w:t>
      </w:r>
      <w:r>
        <w:rPr>
          <w:noProof/>
        </w:rPr>
        <w:tab/>
      </w:r>
      <w:r>
        <w:rPr>
          <w:noProof/>
        </w:rPr>
        <w:fldChar w:fldCharType="begin"/>
      </w:r>
      <w:r>
        <w:rPr>
          <w:noProof/>
        </w:rPr>
        <w:instrText xml:space="preserve"> PAGEREF _Toc516354978 \h </w:instrText>
      </w:r>
      <w:r>
        <w:rPr>
          <w:noProof/>
        </w:rPr>
      </w:r>
      <w:r>
        <w:rPr>
          <w:noProof/>
        </w:rPr>
        <w:fldChar w:fldCharType="separate"/>
      </w:r>
      <w:r>
        <w:rPr>
          <w:noProof/>
        </w:rPr>
        <w:t>30</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5</w:t>
      </w:r>
      <w:r w:rsidRPr="00650D58">
        <w:rPr>
          <w:rFonts w:hint="eastAsia"/>
          <w:noProof/>
        </w:rPr>
        <w:t>模擬投資利潤表</w:t>
      </w:r>
      <w:r w:rsidRPr="00650D58">
        <w:rPr>
          <w:iCs/>
          <w:noProof/>
        </w:rPr>
        <w:t>(</w:t>
      </w:r>
      <w:r w:rsidRPr="00650D58">
        <w:rPr>
          <w:rFonts w:hint="eastAsia"/>
          <w:iCs/>
          <w:noProof/>
        </w:rPr>
        <w:t>實驗一</w:t>
      </w:r>
      <w:r w:rsidRPr="00650D58">
        <w:rPr>
          <w:iCs/>
          <w:noProof/>
        </w:rPr>
        <w:t>)</w:t>
      </w:r>
      <w:r>
        <w:rPr>
          <w:noProof/>
        </w:rPr>
        <w:tab/>
      </w:r>
      <w:r>
        <w:rPr>
          <w:noProof/>
        </w:rPr>
        <w:fldChar w:fldCharType="begin"/>
      </w:r>
      <w:r>
        <w:rPr>
          <w:noProof/>
        </w:rPr>
        <w:instrText xml:space="preserve"> PAGEREF _Toc516354979 \h </w:instrText>
      </w:r>
      <w:r>
        <w:rPr>
          <w:noProof/>
        </w:rPr>
      </w:r>
      <w:r>
        <w:rPr>
          <w:noProof/>
        </w:rPr>
        <w:fldChar w:fldCharType="separate"/>
      </w:r>
      <w:r>
        <w:rPr>
          <w:noProof/>
        </w:rPr>
        <w:t>30</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rFonts w:cs="Times New Roman"/>
          <w:noProof/>
        </w:rPr>
        <w:t>1</w:t>
      </w:r>
      <w:r w:rsidRPr="00650D58">
        <w:rPr>
          <w:rFonts w:ascii="標楷體" w:hAnsi="標楷體" w:cs="微軟正黑體" w:hint="eastAsia"/>
          <w:iCs/>
          <w:noProof/>
        </w:rPr>
        <w:t>實驗一模型設定</w:t>
      </w:r>
      <w:r>
        <w:rPr>
          <w:noProof/>
        </w:rPr>
        <w:tab/>
      </w:r>
      <w:r>
        <w:rPr>
          <w:noProof/>
        </w:rPr>
        <w:fldChar w:fldCharType="begin"/>
      </w:r>
      <w:r>
        <w:rPr>
          <w:noProof/>
        </w:rPr>
        <w:instrText xml:space="preserve"> PAGEREF _Toc516354980 \h </w:instrText>
      </w:r>
      <w:r>
        <w:rPr>
          <w:noProof/>
        </w:rPr>
      </w:r>
      <w:r>
        <w:rPr>
          <w:noProof/>
        </w:rPr>
        <w:fldChar w:fldCharType="separate"/>
      </w:r>
      <w:r>
        <w:rPr>
          <w:noProof/>
        </w:rPr>
        <w:t>33</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2</w:t>
      </w:r>
      <w:r w:rsidRPr="00650D58">
        <w:rPr>
          <w:rFonts w:ascii="標楷體" w:hAnsi="標楷體" w:cs="微軟正黑體" w:hint="eastAsia"/>
          <w:iCs/>
          <w:noProof/>
        </w:rPr>
        <w:t>機器學習參數設定</w:t>
      </w:r>
      <w:r>
        <w:rPr>
          <w:noProof/>
        </w:rPr>
        <w:tab/>
      </w:r>
      <w:r>
        <w:rPr>
          <w:noProof/>
        </w:rPr>
        <w:fldChar w:fldCharType="begin"/>
      </w:r>
      <w:r>
        <w:rPr>
          <w:noProof/>
        </w:rPr>
        <w:instrText xml:space="preserve"> PAGEREF _Toc516354981 \h </w:instrText>
      </w:r>
      <w:r>
        <w:rPr>
          <w:noProof/>
        </w:rPr>
      </w:r>
      <w:r>
        <w:rPr>
          <w:noProof/>
        </w:rPr>
        <w:fldChar w:fldCharType="separate"/>
      </w:r>
      <w:r>
        <w:rPr>
          <w:noProof/>
        </w:rPr>
        <w:t>33</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3</w:t>
      </w:r>
      <w:r w:rsidRPr="00650D58">
        <w:rPr>
          <w:rFonts w:hint="eastAsia"/>
          <w:noProof/>
        </w:rPr>
        <w:t>效能比較</w:t>
      </w:r>
      <w:r w:rsidRPr="00650D58">
        <w:rPr>
          <w:noProof/>
        </w:rPr>
        <w:t xml:space="preserve">(TAIEX, </w:t>
      </w:r>
      <w:r w:rsidRPr="00650D58">
        <w:rPr>
          <w:rFonts w:hint="eastAsia"/>
          <w:iCs/>
          <w:noProof/>
        </w:rPr>
        <w:t>實驗</w:t>
      </w:r>
      <w:r w:rsidRPr="00650D58">
        <w:rPr>
          <w:rFonts w:hint="eastAsia"/>
          <w:noProof/>
        </w:rPr>
        <w:t>一</w:t>
      </w:r>
      <w:r w:rsidRPr="00650D58">
        <w:rPr>
          <w:noProof/>
        </w:rPr>
        <w:t>)</w:t>
      </w:r>
      <w:r>
        <w:rPr>
          <w:noProof/>
        </w:rPr>
        <w:tab/>
      </w:r>
      <w:r>
        <w:rPr>
          <w:noProof/>
        </w:rPr>
        <w:fldChar w:fldCharType="begin"/>
      </w:r>
      <w:r>
        <w:rPr>
          <w:noProof/>
        </w:rPr>
        <w:instrText xml:space="preserve"> PAGEREF _Toc516354982 \h </w:instrText>
      </w:r>
      <w:r>
        <w:rPr>
          <w:noProof/>
        </w:rPr>
      </w:r>
      <w:r>
        <w:rPr>
          <w:noProof/>
        </w:rPr>
        <w:fldChar w:fldCharType="separate"/>
      </w:r>
      <w:r>
        <w:rPr>
          <w:noProof/>
        </w:rPr>
        <w:t>34</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4</w:t>
      </w:r>
      <w:r w:rsidRPr="00650D58">
        <w:rPr>
          <w:rFonts w:hint="eastAsia"/>
          <w:iCs/>
          <w:noProof/>
        </w:rPr>
        <w:t>十次重複實驗效能統計</w:t>
      </w:r>
      <w:r w:rsidRPr="00650D58">
        <w:rPr>
          <w:iCs/>
          <w:noProof/>
        </w:rPr>
        <w:t xml:space="preserve">(TAIEX, </w:t>
      </w:r>
      <w:r w:rsidRPr="00650D58">
        <w:rPr>
          <w:rFonts w:hint="eastAsia"/>
          <w:iCs/>
          <w:noProof/>
        </w:rPr>
        <w:t>實驗一</w:t>
      </w:r>
      <w:r w:rsidRPr="00650D58">
        <w:rPr>
          <w:iCs/>
          <w:noProof/>
        </w:rPr>
        <w:t>)</w:t>
      </w:r>
      <w:r>
        <w:rPr>
          <w:noProof/>
        </w:rPr>
        <w:tab/>
      </w:r>
      <w:r>
        <w:rPr>
          <w:noProof/>
        </w:rPr>
        <w:fldChar w:fldCharType="begin"/>
      </w:r>
      <w:r>
        <w:rPr>
          <w:noProof/>
        </w:rPr>
        <w:instrText xml:space="preserve"> PAGEREF _Toc516354983 \h </w:instrText>
      </w:r>
      <w:r>
        <w:rPr>
          <w:noProof/>
        </w:rPr>
      </w:r>
      <w:r>
        <w:rPr>
          <w:noProof/>
        </w:rPr>
        <w:fldChar w:fldCharType="separate"/>
      </w:r>
      <w:r>
        <w:rPr>
          <w:noProof/>
        </w:rPr>
        <w:t>34</w:t>
      </w:r>
      <w:r>
        <w:rPr>
          <w:noProof/>
        </w:rPr>
        <w:fldChar w:fldCharType="end"/>
      </w:r>
    </w:p>
    <w:p w:rsidR="00B66045" w:rsidRDefault="00B66045">
      <w:pPr>
        <w:pStyle w:val="af9"/>
        <w:tabs>
          <w:tab w:val="right" w:leader="dot" w:pos="8494"/>
        </w:tabs>
        <w:ind w:left="1440" w:hanging="480"/>
        <w:rPr>
          <w:rFonts w:asciiTheme="minorHAnsi" w:eastAsiaTheme="minorEastAsia" w:hAnsiTheme="minorHAnsi"/>
          <w:noProof/>
          <w:kern w:val="0"/>
          <w:sz w:val="22"/>
        </w:rPr>
      </w:pPr>
      <w:r w:rsidRPr="00650D58">
        <w:rPr>
          <w:rFonts w:ascii="標楷體" w:hAnsi="標楷體" w:hint="eastAsia"/>
          <w:noProof/>
        </w:rPr>
        <w:t>表</w:t>
      </w:r>
      <w:r w:rsidRPr="00650D58">
        <w:rPr>
          <w:rFonts w:ascii="標楷體" w:hAnsi="標楷體"/>
          <w:noProof/>
        </w:rPr>
        <w:t xml:space="preserve"> </w:t>
      </w:r>
      <w:r w:rsidRPr="00650D58">
        <w:rPr>
          <w:noProof/>
        </w:rPr>
        <w:t>5</w:t>
      </w:r>
      <w:r w:rsidRPr="00650D58">
        <w:rPr>
          <w:rFonts w:hint="eastAsia"/>
          <w:noProof/>
        </w:rPr>
        <w:t>模擬投資利潤表</w:t>
      </w:r>
      <w:r w:rsidRPr="00650D58">
        <w:rPr>
          <w:iCs/>
          <w:noProof/>
        </w:rPr>
        <w:t>(</w:t>
      </w:r>
      <w:r w:rsidRPr="00650D58">
        <w:rPr>
          <w:rFonts w:hint="eastAsia"/>
          <w:iCs/>
          <w:noProof/>
        </w:rPr>
        <w:t>實驗一</w:t>
      </w:r>
      <w:r w:rsidRPr="00650D58">
        <w:rPr>
          <w:iCs/>
          <w:noProof/>
        </w:rPr>
        <w:t>)</w:t>
      </w:r>
      <w:r>
        <w:rPr>
          <w:noProof/>
        </w:rPr>
        <w:tab/>
      </w:r>
      <w:r>
        <w:rPr>
          <w:noProof/>
        </w:rPr>
        <w:fldChar w:fldCharType="begin"/>
      </w:r>
      <w:r>
        <w:rPr>
          <w:noProof/>
        </w:rPr>
        <w:instrText xml:space="preserve"> PAGEREF _Toc516354984 \h </w:instrText>
      </w:r>
      <w:r>
        <w:rPr>
          <w:noProof/>
        </w:rPr>
      </w:r>
      <w:r>
        <w:rPr>
          <w:noProof/>
        </w:rPr>
        <w:fldChar w:fldCharType="separate"/>
      </w:r>
      <w:r>
        <w:rPr>
          <w:noProof/>
        </w:rPr>
        <w:t>34</w:t>
      </w:r>
      <w:r>
        <w:rPr>
          <w:noProof/>
        </w:rPr>
        <w:fldChar w:fldCharType="end"/>
      </w:r>
    </w:p>
    <w:p w:rsidR="00282E0D" w:rsidRDefault="00282E0D" w:rsidP="00282E0D">
      <w:pPr>
        <w:ind w:leftChars="-1" w:left="-2"/>
        <w:sectPr w:rsidR="00282E0D" w:rsidSect="00081CA1">
          <w:footerReference w:type="default" r:id="rId12"/>
          <w:pgSz w:w="11906" w:h="16838"/>
          <w:pgMar w:top="1418" w:right="1134" w:bottom="1418" w:left="1701" w:header="851" w:footer="992" w:gutter="567"/>
          <w:pgNumType w:fmt="lowerRoman"/>
          <w:cols w:space="425"/>
          <w:docGrid w:type="lines" w:linePitch="360"/>
        </w:sectPr>
      </w:pPr>
      <w:r>
        <w:fldChar w:fldCharType="end"/>
      </w:r>
    </w:p>
    <w:p w:rsidR="00282E0D" w:rsidRDefault="00282E0D" w:rsidP="00282E0D">
      <w:pPr>
        <w:pStyle w:val="1"/>
        <w:numPr>
          <w:ilvl w:val="0"/>
          <w:numId w:val="1"/>
        </w:numPr>
        <w:ind w:left="1680" w:right="240"/>
      </w:pPr>
      <w:bookmarkStart w:id="8" w:name="_Toc516355005"/>
      <w:r>
        <w:rPr>
          <w:rFonts w:hint="eastAsia"/>
        </w:rPr>
        <w:lastRenderedPageBreak/>
        <w:t>緒論</w:t>
      </w:r>
      <w:bookmarkEnd w:id="8"/>
    </w:p>
    <w:p w:rsidR="00282E0D" w:rsidRDefault="00282E0D" w:rsidP="00282E0D">
      <w:pPr>
        <w:pStyle w:val="2"/>
        <w:numPr>
          <w:ilvl w:val="1"/>
          <w:numId w:val="2"/>
        </w:numPr>
        <w:ind w:left="641" w:hanging="641"/>
      </w:pPr>
      <w:bookmarkStart w:id="9" w:name="_Toc516355006"/>
      <w:r>
        <w:rPr>
          <w:rFonts w:hint="eastAsia"/>
        </w:rPr>
        <w:t>研究背景</w:t>
      </w:r>
      <w:bookmarkEnd w:id="9"/>
    </w:p>
    <w:p w:rsidR="00282E0D" w:rsidRDefault="00B42076" w:rsidP="00853F1E">
      <w:pPr>
        <w:overflowPunct w:val="0"/>
        <w:ind w:firstLine="475"/>
        <w:jc w:val="both"/>
      </w:pPr>
      <w:r>
        <w:rPr>
          <w:rFonts w:hint="eastAsia"/>
        </w:rPr>
        <w:t>時間序列資料是以時間為依序所排列而成的資料序列，像是</w:t>
      </w:r>
      <w:r w:rsidR="00282E0D">
        <w:rPr>
          <w:rFonts w:hint="eastAsia"/>
        </w:rPr>
        <w:t>股市、匯率皆是一種時間序列資料。</w:t>
      </w:r>
      <w:r w:rsidRPr="000509C6">
        <w:t>時間序列</w:t>
      </w:r>
      <w:r w:rsidRPr="002D45AB">
        <w:rPr>
          <w:rFonts w:hint="eastAsia"/>
        </w:rPr>
        <w:t>可視為依離散時間次序觀察的數據</w:t>
      </w:r>
      <w:r w:rsidRPr="000509C6">
        <w:t>，可以數理方法或是統計模型進行分析</w:t>
      </w:r>
      <w:r w:rsidR="00282E0D">
        <w:rPr>
          <w:rFonts w:hint="eastAsia"/>
        </w:rPr>
        <w:t>，是現今社會進行常使用的方式。</w:t>
      </w:r>
      <w:r w:rsidR="00282E0D" w:rsidRPr="0034271B">
        <w:rPr>
          <w:rFonts w:hint="eastAsia"/>
        </w:rPr>
        <w:t>隨著網路快速發展，以及科技資訊的進步</w:t>
      </w:r>
      <w:r w:rsidR="00282E0D">
        <w:rPr>
          <w:rFonts w:hint="eastAsia"/>
        </w:rPr>
        <w:t>，導致資訊量的增加快速。利用機器學習或是資料探</w:t>
      </w:r>
      <w:proofErr w:type="gramStart"/>
      <w:r w:rsidR="00282E0D">
        <w:rPr>
          <w:rFonts w:hint="eastAsia"/>
        </w:rPr>
        <w:t>勘</w:t>
      </w:r>
      <w:proofErr w:type="gramEnd"/>
      <w:r w:rsidR="00282E0D">
        <w:rPr>
          <w:rFonts w:hint="eastAsia"/>
        </w:rPr>
        <w:t>等</w:t>
      </w:r>
      <w:r>
        <w:rPr>
          <w:rFonts w:hint="eastAsia"/>
        </w:rPr>
        <w:t>人工智慧的</w:t>
      </w:r>
      <w:r w:rsidR="00282E0D">
        <w:rPr>
          <w:rFonts w:hint="eastAsia"/>
        </w:rPr>
        <w:t>方式，可以找出隱藏於資料背後所隱藏的關聯性或是規則，而這些知識是無法僅依靠人類智慧就可找出的。</w:t>
      </w:r>
    </w:p>
    <w:p w:rsidR="00CE1AED" w:rsidRDefault="00282E0D" w:rsidP="00853F1E">
      <w:pPr>
        <w:overflowPunct w:val="0"/>
        <w:ind w:firstLine="475"/>
        <w:jc w:val="both"/>
      </w:pPr>
      <w:r>
        <w:rPr>
          <w:rFonts w:hint="eastAsia"/>
        </w:rPr>
        <w:t>時間序列資料的預測</w:t>
      </w:r>
      <w:r w:rsidR="00B42076">
        <w:rPr>
          <w:rFonts w:hint="eastAsia"/>
        </w:rPr>
        <w:t>被廣泛的使用在各個領域上，已經有許多學術研究產出</w:t>
      </w:r>
      <w:r>
        <w:rPr>
          <w:rFonts w:hint="eastAsia"/>
        </w:rPr>
        <w:t>，</w:t>
      </w:r>
      <w:r w:rsidRPr="00C746FB">
        <w:rPr>
          <w:rFonts w:hint="eastAsia"/>
        </w:rPr>
        <w:t>如</w:t>
      </w:r>
      <w:r w:rsidR="00B42076">
        <w:rPr>
          <w:rFonts w:hint="eastAsia"/>
        </w:rPr>
        <w:t>金融方面的匯率、股票漲跌等；除此之外，能源耗損、疾病預測等可運用在資源的分配，有助於國家或是機構做有效的資源配置。上述許多領域中，與我們自身最相關的為金融方面的預測，</w:t>
      </w:r>
      <w:r w:rsidR="00BE4443">
        <w:rPr>
          <w:rFonts w:hint="eastAsia"/>
        </w:rPr>
        <w:t>如何有效的運用金錢投資帶來利潤，是一個</w:t>
      </w:r>
      <w:r w:rsidR="00103B57">
        <w:rPr>
          <w:rFonts w:hint="eastAsia"/>
        </w:rPr>
        <w:t>值得探討</w:t>
      </w:r>
      <w:r w:rsidR="00BE4443">
        <w:rPr>
          <w:rFonts w:hint="eastAsia"/>
        </w:rPr>
        <w:t>的議題</w:t>
      </w:r>
      <w:r w:rsidR="00103B57">
        <w:rPr>
          <w:rFonts w:hint="eastAsia"/>
        </w:rPr>
        <w:t>。</w:t>
      </w:r>
      <w:r w:rsidR="00BE4443">
        <w:rPr>
          <w:rFonts w:hint="eastAsia"/>
        </w:rPr>
        <w:t>財</w:t>
      </w:r>
      <w:r>
        <w:rPr>
          <w:rFonts w:hint="eastAsia"/>
        </w:rPr>
        <w:t>務經濟</w:t>
      </w:r>
      <w:r w:rsidR="0039438D">
        <w:rPr>
          <w:rFonts w:hint="eastAsia"/>
        </w:rPr>
        <w:t>方面</w:t>
      </w:r>
      <w:r>
        <w:rPr>
          <w:rFonts w:hint="eastAsia"/>
        </w:rPr>
        <w:t>的時間資料預測</w:t>
      </w:r>
      <w:r w:rsidR="00103B57">
        <w:rPr>
          <w:rFonts w:hint="eastAsia"/>
        </w:rPr>
        <w:t>卻</w:t>
      </w:r>
      <w:r>
        <w:rPr>
          <w:rFonts w:hint="eastAsia"/>
        </w:rPr>
        <w:t>最為困難，因為當中包括</w:t>
      </w:r>
      <w:r w:rsidR="00BE4443">
        <w:rPr>
          <w:rFonts w:hint="eastAsia"/>
        </w:rPr>
        <w:t>許多</w:t>
      </w:r>
      <w:r w:rsidR="00103B57">
        <w:rPr>
          <w:rFonts w:hint="eastAsia"/>
        </w:rPr>
        <w:t>影響</w:t>
      </w:r>
      <w:r w:rsidR="00BE4443">
        <w:rPr>
          <w:rFonts w:hint="eastAsia"/>
        </w:rPr>
        <w:t>因素，</w:t>
      </w:r>
      <w:r w:rsidR="00103B57">
        <w:rPr>
          <w:rFonts w:hint="eastAsia"/>
        </w:rPr>
        <w:t>像是</w:t>
      </w:r>
      <w:r w:rsidR="003F1106">
        <w:rPr>
          <w:rFonts w:hint="eastAsia"/>
        </w:rPr>
        <w:t>個別企業情況</w:t>
      </w:r>
      <w:r w:rsidR="00103B57">
        <w:rPr>
          <w:rFonts w:hint="eastAsia"/>
        </w:rPr>
        <w:t>、</w:t>
      </w:r>
      <w:r>
        <w:rPr>
          <w:rFonts w:hint="eastAsia"/>
        </w:rPr>
        <w:t>全球情勢、</w:t>
      </w:r>
      <w:r w:rsidR="003F1106">
        <w:rPr>
          <w:rFonts w:hint="eastAsia"/>
        </w:rPr>
        <w:t>總體經濟環境</w:t>
      </w:r>
      <w:r>
        <w:rPr>
          <w:rFonts w:hint="eastAsia"/>
        </w:rPr>
        <w:t>等</w:t>
      </w:r>
      <w:r w:rsidR="00103B57">
        <w:rPr>
          <w:rFonts w:hint="eastAsia"/>
        </w:rPr>
        <w:t>。總</w:t>
      </w:r>
      <w:proofErr w:type="gramStart"/>
      <w:r w:rsidR="00103B57">
        <w:rPr>
          <w:rFonts w:hint="eastAsia"/>
        </w:rPr>
        <w:t>總</w:t>
      </w:r>
      <w:proofErr w:type="gramEnd"/>
      <w:r w:rsidR="00103B57">
        <w:rPr>
          <w:rFonts w:hint="eastAsia"/>
        </w:rPr>
        <w:t>因素導致財務經濟的時間序列具有高度的變化</w:t>
      </w:r>
      <w:r>
        <w:rPr>
          <w:rFonts w:hint="eastAsia"/>
        </w:rPr>
        <w:t>。因此若是能夠</w:t>
      </w:r>
      <w:r w:rsidR="00103B57">
        <w:rPr>
          <w:rFonts w:hint="eastAsia"/>
        </w:rPr>
        <w:t>有一預測效果良好的</w:t>
      </w:r>
      <w:r>
        <w:rPr>
          <w:rFonts w:hint="eastAsia"/>
        </w:rPr>
        <w:t>模型，</w:t>
      </w:r>
      <w:r w:rsidR="00103B57">
        <w:rPr>
          <w:rFonts w:hint="eastAsia"/>
        </w:rPr>
        <w:t>配合有效的輸入資料</w:t>
      </w:r>
      <w:r>
        <w:rPr>
          <w:rFonts w:hint="eastAsia"/>
        </w:rPr>
        <w:t>以</w:t>
      </w:r>
      <w:r w:rsidR="00103B57">
        <w:rPr>
          <w:rFonts w:hint="eastAsia"/>
        </w:rPr>
        <w:t>及</w:t>
      </w:r>
      <w:r>
        <w:rPr>
          <w:rFonts w:hint="eastAsia"/>
        </w:rPr>
        <w:t>正確</w:t>
      </w:r>
      <w:r w:rsidR="00103B57">
        <w:rPr>
          <w:rFonts w:hint="eastAsia"/>
        </w:rPr>
        <w:t>的投資策略，</w:t>
      </w:r>
      <w:r>
        <w:rPr>
          <w:rFonts w:hint="eastAsia"/>
        </w:rPr>
        <w:t>便能協助</w:t>
      </w:r>
      <w:r w:rsidR="00103B57">
        <w:rPr>
          <w:rFonts w:hint="eastAsia"/>
        </w:rPr>
        <w:t>投資者從中獲取利潤</w:t>
      </w:r>
      <w:r>
        <w:rPr>
          <w:rFonts w:hint="eastAsia"/>
        </w:rPr>
        <w:t>。</w:t>
      </w:r>
    </w:p>
    <w:p w:rsidR="00282E0D" w:rsidRDefault="00944342" w:rsidP="00853F1E">
      <w:pPr>
        <w:overflowPunct w:val="0"/>
        <w:ind w:firstLine="475"/>
        <w:jc w:val="both"/>
      </w:pPr>
      <w:r w:rsidRPr="00944342">
        <w:rPr>
          <w:rFonts w:hint="eastAsia"/>
        </w:rPr>
        <w:t>財經的預測中，類神經網路是</w:t>
      </w:r>
      <w:proofErr w:type="gramStart"/>
      <w:r w:rsidRPr="00944342">
        <w:rPr>
          <w:rFonts w:hint="eastAsia"/>
        </w:rPr>
        <w:t>最</w:t>
      </w:r>
      <w:proofErr w:type="gramEnd"/>
      <w:r w:rsidRPr="00944342">
        <w:rPr>
          <w:rFonts w:hint="eastAsia"/>
        </w:rPr>
        <w:t>被廣泛使用的方法，從</w:t>
      </w:r>
      <w:r w:rsidRPr="00944342">
        <w:rPr>
          <w:rFonts w:hint="eastAsia"/>
        </w:rPr>
        <w:t>2005</w:t>
      </w:r>
      <w:r w:rsidRPr="00944342">
        <w:rPr>
          <w:rFonts w:hint="eastAsia"/>
        </w:rPr>
        <w:t>年開始有非常多針對真實世界中財經問題的研究產出，</w:t>
      </w:r>
      <w:r w:rsidR="00CE1AED" w:rsidRPr="00CE1AED">
        <w:rPr>
          <w:rFonts w:hint="eastAsia"/>
        </w:rPr>
        <w:t>像是</w:t>
      </w:r>
      <w:proofErr w:type="spellStart"/>
      <w:r w:rsidR="00CE1AED" w:rsidRPr="00CE1AED">
        <w:rPr>
          <w:rFonts w:hint="eastAsia"/>
        </w:rPr>
        <w:t>Xiong</w:t>
      </w:r>
      <w:proofErr w:type="spellEnd"/>
      <w:r w:rsidR="00CE1AED" w:rsidRPr="00CE1AED">
        <w:rPr>
          <w:rFonts w:hint="eastAsia"/>
        </w:rPr>
        <w:t xml:space="preserve"> et al. </w:t>
      </w:r>
      <w:r w:rsidR="00CE1AED" w:rsidRPr="00CE1AED">
        <w:rPr>
          <w:rFonts w:hint="eastAsia"/>
        </w:rPr>
        <w:t>〔</w:t>
      </w:r>
      <w:r w:rsidR="00CE1AED" w:rsidRPr="00CE1AED">
        <w:rPr>
          <w:rFonts w:hint="eastAsia"/>
        </w:rPr>
        <w:t>27</w:t>
      </w:r>
      <w:r w:rsidR="00CE1AED" w:rsidRPr="00CE1AED">
        <w:rPr>
          <w:rFonts w:hint="eastAsia"/>
        </w:rPr>
        <w:t>〕使用了適應性神經模糊推理系統</w:t>
      </w:r>
      <w:r w:rsidR="00CE1AED" w:rsidRPr="00CE1AED">
        <w:rPr>
          <w:rFonts w:hint="eastAsia"/>
        </w:rPr>
        <w:t>(Adaptive neuro-fuzzy inference system, ANFIS)</w:t>
      </w:r>
      <w:r w:rsidR="00CE1AED" w:rsidRPr="00CE1AED">
        <w:rPr>
          <w:rFonts w:hint="eastAsia"/>
        </w:rPr>
        <w:t>與人工類神經網路</w:t>
      </w:r>
      <w:r w:rsidR="00CE1AED" w:rsidRPr="00CE1AED">
        <w:rPr>
          <w:rFonts w:hint="eastAsia"/>
        </w:rPr>
        <w:t>(Artificial neural network, ANN)</w:t>
      </w:r>
      <w:r w:rsidR="00CE1AED" w:rsidRPr="00CE1AED">
        <w:rPr>
          <w:rFonts w:hint="eastAsia"/>
        </w:rPr>
        <w:t>預測年度超額收益並比較效能，發現兩者預測效果都非常好；</w:t>
      </w:r>
      <w:r w:rsidR="00CE1AED" w:rsidRPr="00CE1AED">
        <w:rPr>
          <w:rFonts w:hint="eastAsia"/>
        </w:rPr>
        <w:t>2006</w:t>
      </w:r>
      <w:r w:rsidR="00CE1AED" w:rsidRPr="00CE1AED">
        <w:rPr>
          <w:rFonts w:hint="eastAsia"/>
        </w:rPr>
        <w:t>年，</w:t>
      </w:r>
      <w:r w:rsidR="00CE1AED" w:rsidRPr="00CE1AED">
        <w:rPr>
          <w:rFonts w:hint="eastAsia"/>
        </w:rPr>
        <w:t xml:space="preserve">Patel et al. </w:t>
      </w:r>
      <w:r w:rsidR="00CE1AED" w:rsidRPr="00CE1AED">
        <w:rPr>
          <w:rFonts w:hint="eastAsia"/>
        </w:rPr>
        <w:t>〔</w:t>
      </w:r>
      <w:r w:rsidR="00CE1AED" w:rsidRPr="00CE1AED">
        <w:rPr>
          <w:rFonts w:hint="eastAsia"/>
        </w:rPr>
        <w:t>28</w:t>
      </w:r>
      <w:r w:rsidR="00CE1AED" w:rsidRPr="00CE1AED">
        <w:rPr>
          <w:rFonts w:hint="eastAsia"/>
        </w:rPr>
        <w:t>〕使用</w:t>
      </w:r>
      <w:r w:rsidR="00CE1AED" w:rsidRPr="00CE1AED">
        <w:rPr>
          <w:rFonts w:hint="eastAsia"/>
        </w:rPr>
        <w:t>ANFIS</w:t>
      </w:r>
      <w:r w:rsidR="00CE1AED" w:rsidRPr="00CE1AED">
        <w:rPr>
          <w:rFonts w:hint="eastAsia"/>
        </w:rPr>
        <w:t>、模糊推理系統和</w:t>
      </w:r>
      <w:r w:rsidR="00CE1AED" w:rsidRPr="00CE1AED">
        <w:rPr>
          <w:rFonts w:hint="eastAsia"/>
        </w:rPr>
        <w:t>ANFIS</w:t>
      </w:r>
      <w:r w:rsidR="00CE1AED" w:rsidRPr="00CE1AED">
        <w:rPr>
          <w:rFonts w:hint="eastAsia"/>
        </w:rPr>
        <w:t>協助投資者做經濟上的決策；</w:t>
      </w:r>
      <w:r w:rsidR="00CE1AED" w:rsidRPr="00CE1AED">
        <w:rPr>
          <w:rFonts w:hint="eastAsia"/>
        </w:rPr>
        <w:t>Yao</w:t>
      </w:r>
      <w:r w:rsidR="00CE1AED" w:rsidRPr="00CE1AED">
        <w:rPr>
          <w:rFonts w:hint="eastAsia"/>
        </w:rPr>
        <w:t>〔</w:t>
      </w:r>
      <w:r w:rsidR="00CE1AED" w:rsidRPr="00CE1AED">
        <w:rPr>
          <w:rFonts w:hint="eastAsia"/>
        </w:rPr>
        <w:t>29</w:t>
      </w:r>
      <w:r w:rsidR="00CE1AED" w:rsidRPr="00CE1AED">
        <w:rPr>
          <w:rFonts w:hint="eastAsia"/>
        </w:rPr>
        <w:t>〕於</w:t>
      </w:r>
      <w:r w:rsidR="00CE1AED" w:rsidRPr="00CE1AED">
        <w:rPr>
          <w:rFonts w:hint="eastAsia"/>
        </w:rPr>
        <w:t>2007</w:t>
      </w:r>
      <w:r w:rsidR="00CE1AED" w:rsidRPr="00CE1AED">
        <w:rPr>
          <w:rFonts w:hint="eastAsia"/>
        </w:rPr>
        <w:t>年提出一個方法針對外幣做買賣策略，從預測匯率中獲利；</w:t>
      </w:r>
      <w:r w:rsidR="00CE1AED" w:rsidRPr="00CE1AED">
        <w:rPr>
          <w:rFonts w:hint="eastAsia"/>
        </w:rPr>
        <w:t xml:space="preserve">Li et al. </w:t>
      </w:r>
      <w:r w:rsidR="00CE1AED" w:rsidRPr="00CE1AED">
        <w:rPr>
          <w:rFonts w:hint="eastAsia"/>
        </w:rPr>
        <w:t>〔</w:t>
      </w:r>
      <w:r w:rsidR="00CE1AED" w:rsidRPr="00CE1AED">
        <w:rPr>
          <w:rFonts w:hint="eastAsia"/>
        </w:rPr>
        <w:t>30</w:t>
      </w:r>
      <w:r w:rsidR="00CE1AED" w:rsidRPr="00CE1AED">
        <w:rPr>
          <w:rFonts w:hint="eastAsia"/>
        </w:rPr>
        <w:t>〕學者使用群體智慧與自我組織的模糊類神</w:t>
      </w:r>
      <w:r w:rsidR="00CE1AED" w:rsidRPr="00CE1AED">
        <w:rPr>
          <w:rFonts w:hint="eastAsia"/>
        </w:rPr>
        <w:lastRenderedPageBreak/>
        <w:t>經系</w:t>
      </w:r>
      <w:r w:rsidR="00CE1AED">
        <w:rPr>
          <w:rFonts w:hint="eastAsia"/>
        </w:rPr>
        <w:t>統預測人民幣</w:t>
      </w:r>
      <w:r w:rsidR="00CE1AED" w:rsidRPr="00CE1AED">
        <w:rPr>
          <w:rFonts w:hint="eastAsia"/>
        </w:rPr>
        <w:t>與</w:t>
      </w:r>
      <w:r w:rsidR="00CE1AED">
        <w:rPr>
          <w:rFonts w:hint="eastAsia"/>
        </w:rPr>
        <w:t>美金</w:t>
      </w:r>
      <w:r w:rsidR="00CE1AED" w:rsidRPr="00CE1AED">
        <w:rPr>
          <w:rFonts w:hint="eastAsia"/>
        </w:rPr>
        <w:t>的匯率；除了匯率之外，股票預測也是有許多的預測產出，如</w:t>
      </w:r>
      <w:proofErr w:type="spellStart"/>
      <w:r w:rsidR="00CE1AED" w:rsidRPr="00CE1AED">
        <w:rPr>
          <w:rFonts w:hint="eastAsia"/>
        </w:rPr>
        <w:t>Abbasi</w:t>
      </w:r>
      <w:proofErr w:type="spellEnd"/>
      <w:r w:rsidR="00CE1AED" w:rsidRPr="00CE1AED">
        <w:rPr>
          <w:rFonts w:hint="eastAsia"/>
        </w:rPr>
        <w:t>於</w:t>
      </w:r>
      <w:r w:rsidR="00CE1AED" w:rsidRPr="00CE1AED">
        <w:rPr>
          <w:rFonts w:hint="eastAsia"/>
        </w:rPr>
        <w:t>2008</w:t>
      </w:r>
      <w:r w:rsidR="00CE1AED" w:rsidRPr="00CE1AED">
        <w:rPr>
          <w:rFonts w:hint="eastAsia"/>
        </w:rPr>
        <w:t>使用</w:t>
      </w:r>
      <w:r w:rsidR="00CE1AED" w:rsidRPr="00CE1AED">
        <w:rPr>
          <w:rFonts w:hint="eastAsia"/>
        </w:rPr>
        <w:t>ANFIS</w:t>
      </w:r>
      <w:r w:rsidR="00CE1AED" w:rsidRPr="00CE1AED">
        <w:rPr>
          <w:rFonts w:hint="eastAsia"/>
        </w:rPr>
        <w:t>配合四個獨立變數，交易量、本益比和每股盈餘預測股票收盤價〔</w:t>
      </w:r>
      <w:r w:rsidR="00CE1AED" w:rsidRPr="00CE1AED">
        <w:rPr>
          <w:rFonts w:hint="eastAsia"/>
        </w:rPr>
        <w:t>31</w:t>
      </w:r>
      <w:r w:rsidR="00CE1AED" w:rsidRPr="00CE1AED">
        <w:rPr>
          <w:rFonts w:hint="eastAsia"/>
        </w:rPr>
        <w:t>〕；於</w:t>
      </w:r>
      <w:r w:rsidR="00CE1AED" w:rsidRPr="00CE1AED">
        <w:rPr>
          <w:rFonts w:hint="eastAsia"/>
        </w:rPr>
        <w:t>2017</w:t>
      </w:r>
      <w:r w:rsidR="00CE1AED" w:rsidRPr="00CE1AED">
        <w:rPr>
          <w:rFonts w:hint="eastAsia"/>
        </w:rPr>
        <w:t>，</w:t>
      </w:r>
      <w:proofErr w:type="spellStart"/>
      <w:r w:rsidR="00CE1AED" w:rsidRPr="00CE1AED">
        <w:rPr>
          <w:rFonts w:hint="eastAsia"/>
        </w:rPr>
        <w:t>Koijen</w:t>
      </w:r>
      <w:proofErr w:type="spellEnd"/>
      <w:r w:rsidR="00CE1AED" w:rsidRPr="00CE1AED">
        <w:rPr>
          <w:rFonts w:hint="eastAsia"/>
        </w:rPr>
        <w:t xml:space="preserve"> et al. </w:t>
      </w:r>
      <w:r w:rsidR="00CE1AED" w:rsidRPr="00CE1AED">
        <w:rPr>
          <w:rFonts w:hint="eastAsia"/>
        </w:rPr>
        <w:t>〔</w:t>
      </w:r>
      <w:r w:rsidR="00CE1AED" w:rsidRPr="00CE1AED">
        <w:rPr>
          <w:rFonts w:hint="eastAsia"/>
        </w:rPr>
        <w:t>34</w:t>
      </w:r>
      <w:r w:rsidR="00CE1AED" w:rsidRPr="00CE1AED">
        <w:rPr>
          <w:rFonts w:hint="eastAsia"/>
        </w:rPr>
        <w:t>〕透過股票和債券預測彼此的數據；</w:t>
      </w:r>
      <w:r w:rsidR="00CE1AED" w:rsidRPr="00CE1AED">
        <w:rPr>
          <w:rFonts w:hint="eastAsia"/>
        </w:rPr>
        <w:t xml:space="preserve">Pan et al. </w:t>
      </w:r>
      <w:r w:rsidR="00CE1AED" w:rsidRPr="00CE1AED">
        <w:rPr>
          <w:rFonts w:hint="eastAsia"/>
        </w:rPr>
        <w:t>〔</w:t>
      </w:r>
      <w:r w:rsidR="00CE1AED" w:rsidRPr="00CE1AED">
        <w:rPr>
          <w:rFonts w:hint="eastAsia"/>
        </w:rPr>
        <w:t>35</w:t>
      </w:r>
      <w:r w:rsidR="00CE1AED" w:rsidRPr="00CE1AED">
        <w:rPr>
          <w:rFonts w:hint="eastAsia"/>
        </w:rPr>
        <w:t>〕透過預測股票的波動性，比較短期和長期的槓桿效應。</w:t>
      </w:r>
    </w:p>
    <w:p w:rsidR="00497959" w:rsidRDefault="00497959" w:rsidP="00C853A0">
      <w:pPr>
        <w:ind w:firstLine="480"/>
        <w:jc w:val="both"/>
      </w:pPr>
    </w:p>
    <w:p w:rsidR="00282E0D" w:rsidRDefault="00282E0D" w:rsidP="00282E0D">
      <w:pPr>
        <w:pStyle w:val="2"/>
        <w:numPr>
          <w:ilvl w:val="1"/>
          <w:numId w:val="2"/>
        </w:numPr>
        <w:ind w:left="641" w:hanging="641"/>
      </w:pPr>
      <w:bookmarkStart w:id="10" w:name="_Toc515890889"/>
      <w:bookmarkStart w:id="11" w:name="_Toc516355007"/>
      <w:r>
        <w:rPr>
          <w:rFonts w:hint="eastAsia"/>
        </w:rPr>
        <w:t>研究動機與目的</w:t>
      </w:r>
      <w:bookmarkEnd w:id="10"/>
      <w:bookmarkEnd w:id="11"/>
    </w:p>
    <w:p w:rsidR="00944342" w:rsidRDefault="00B24161" w:rsidP="00C853A0">
      <w:pPr>
        <w:ind w:firstLine="480"/>
        <w:jc w:val="both"/>
      </w:pPr>
      <w:r>
        <w:rPr>
          <w:rFonts w:hint="eastAsia"/>
        </w:rPr>
        <w:t>在股市裡面，</w:t>
      </w:r>
      <w:r w:rsidR="003F1106">
        <w:rPr>
          <w:rFonts w:hint="eastAsia"/>
        </w:rPr>
        <w:t>有著幾個著名的理論，</w:t>
      </w:r>
      <w:bookmarkStart w:id="12" w:name="OLE_LINK3"/>
      <w:bookmarkStart w:id="13" w:name="OLE_LINK4"/>
      <w:r w:rsidR="00E810B7">
        <w:rPr>
          <w:rFonts w:hint="eastAsia"/>
        </w:rPr>
        <w:t>其一為</w:t>
      </w:r>
      <w:r w:rsidR="00E810B7">
        <w:rPr>
          <w:rFonts w:hint="eastAsia"/>
        </w:rPr>
        <w:t>K</w:t>
      </w:r>
      <w:r w:rsidR="00E810B7">
        <w:t xml:space="preserve">endall </w:t>
      </w:r>
      <w:bookmarkEnd w:id="12"/>
      <w:bookmarkEnd w:id="13"/>
      <w:r w:rsidR="00E810B7">
        <w:t>1953</w:t>
      </w:r>
      <w:r w:rsidR="00E810B7">
        <w:rPr>
          <w:rFonts w:hint="eastAsia"/>
        </w:rPr>
        <w:t>年提出的隨機漫步理論</w:t>
      </w:r>
      <w:r w:rsidR="00E810B7">
        <w:rPr>
          <w:rFonts w:hint="eastAsia"/>
        </w:rPr>
        <w:t xml:space="preserve"> (r</w:t>
      </w:r>
      <w:r w:rsidR="00E810B7">
        <w:t>andom walk theory</w:t>
      </w:r>
      <w:r w:rsidR="00E810B7">
        <w:rPr>
          <w:rFonts w:hint="eastAsia"/>
        </w:rPr>
        <w:t>)</w:t>
      </w:r>
      <w:r w:rsidR="001E1A7B" w:rsidRPr="001E1A7B">
        <w:t xml:space="preserve"> </w:t>
      </w:r>
      <w:r w:rsidR="001E1A7B" w:rsidRPr="00751AE0">
        <w:t>〔</w:t>
      </w:r>
      <w:r w:rsidR="001E1A7B">
        <w:rPr>
          <w:rFonts w:hint="eastAsia"/>
        </w:rPr>
        <w:t>1</w:t>
      </w:r>
      <w:r w:rsidR="001E1A7B" w:rsidRPr="00751AE0">
        <w:t>〕</w:t>
      </w:r>
      <w:r w:rsidR="00E810B7">
        <w:rPr>
          <w:rFonts w:hint="eastAsia"/>
        </w:rPr>
        <w:t>，意即股價的變動是獨立的，其間並無規律性或週期性存在；</w:t>
      </w:r>
      <w:r w:rsidR="0039438D">
        <w:rPr>
          <w:rFonts w:hint="eastAsia"/>
        </w:rPr>
        <w:t>另一延伸為</w:t>
      </w:r>
      <w:r w:rsidR="003F1106">
        <w:rPr>
          <w:rFonts w:hint="eastAsia"/>
        </w:rPr>
        <w:t>有效</w:t>
      </w:r>
      <w:r>
        <w:rPr>
          <w:rFonts w:hint="eastAsia"/>
        </w:rPr>
        <w:t>市場假說</w:t>
      </w:r>
      <w:r>
        <w:rPr>
          <w:rFonts w:hint="eastAsia"/>
        </w:rPr>
        <w:t xml:space="preserve"> (</w:t>
      </w:r>
      <w:r>
        <w:t>efficient market hypothesis, EMH</w:t>
      </w:r>
      <w:r w:rsidR="00E810B7">
        <w:rPr>
          <w:rFonts w:hint="eastAsia"/>
        </w:rPr>
        <w:t>)</w:t>
      </w:r>
      <w:r w:rsidR="00C853A0" w:rsidRPr="00751AE0">
        <w:t>〔</w:t>
      </w:r>
      <w:r w:rsidR="00C853A0">
        <w:t>2</w:t>
      </w:r>
      <w:r w:rsidR="00C853A0" w:rsidRPr="00751AE0">
        <w:t>〕</w:t>
      </w:r>
      <w:r>
        <w:rPr>
          <w:rFonts w:hint="eastAsia"/>
        </w:rPr>
        <w:t>，是學者</w:t>
      </w:r>
      <w:proofErr w:type="spellStart"/>
      <w:r>
        <w:rPr>
          <w:rFonts w:hint="eastAsia"/>
        </w:rPr>
        <w:t>Fa</w:t>
      </w:r>
      <w:r>
        <w:t>ma</w:t>
      </w:r>
      <w:proofErr w:type="spellEnd"/>
      <w:r>
        <w:rPr>
          <w:rFonts w:hint="eastAsia"/>
        </w:rPr>
        <w:t>於</w:t>
      </w:r>
      <w:r>
        <w:rPr>
          <w:rFonts w:hint="eastAsia"/>
        </w:rPr>
        <w:t>1970</w:t>
      </w:r>
      <w:r>
        <w:rPr>
          <w:rFonts w:hint="eastAsia"/>
        </w:rPr>
        <w:t>年所提出，認為買方和賣方的價錢是雙方願意的，</w:t>
      </w:r>
      <w:r w:rsidR="003F1106">
        <w:rPr>
          <w:rFonts w:hint="eastAsia"/>
        </w:rPr>
        <w:t>且假設</w:t>
      </w:r>
      <w:r>
        <w:rPr>
          <w:rFonts w:hint="eastAsia"/>
        </w:rPr>
        <w:t>所有市場之參與者</w:t>
      </w:r>
      <w:r w:rsidR="00E810B7">
        <w:rPr>
          <w:rFonts w:hint="eastAsia"/>
        </w:rPr>
        <w:t>均可無償取得資訊，因此投資人所收集的資訊並不能使其獲得超額利潤。</w:t>
      </w:r>
      <w:r w:rsidR="003F1106">
        <w:rPr>
          <w:rFonts w:hint="eastAsia"/>
        </w:rPr>
        <w:t>但另</w:t>
      </w:r>
      <w:r w:rsidR="007246EB">
        <w:rPr>
          <w:rFonts w:hint="eastAsia"/>
        </w:rPr>
        <w:t>有</w:t>
      </w:r>
      <w:r w:rsidR="003F1106">
        <w:rPr>
          <w:rFonts w:hint="eastAsia"/>
        </w:rPr>
        <w:t>一派的專家認為股票是可以預測的，因此不斷的研究，</w:t>
      </w:r>
      <w:r w:rsidR="00103B57">
        <w:rPr>
          <w:rFonts w:hint="eastAsia"/>
        </w:rPr>
        <w:t>於</w:t>
      </w:r>
      <w:r w:rsidR="00296E51">
        <w:rPr>
          <w:rFonts w:hint="eastAsia"/>
        </w:rPr>
        <w:t>1990</w:t>
      </w:r>
      <w:r w:rsidR="00296E51">
        <w:rPr>
          <w:rFonts w:hint="eastAsia"/>
        </w:rPr>
        <w:t>年</w:t>
      </w:r>
      <w:r w:rsidR="00296E51">
        <w:rPr>
          <w:rFonts w:hint="eastAsia"/>
        </w:rPr>
        <w:t>Ki</w:t>
      </w:r>
      <w:r w:rsidR="00296E51">
        <w:t>moto et al.</w:t>
      </w:r>
      <w:r w:rsidR="00C853A0">
        <w:rPr>
          <w:rFonts w:hint="eastAsia"/>
        </w:rPr>
        <w:t xml:space="preserve"> </w:t>
      </w:r>
      <w:r w:rsidR="00C853A0" w:rsidRPr="00751AE0">
        <w:t>〔</w:t>
      </w:r>
      <w:r w:rsidR="00C853A0">
        <w:t>3</w:t>
      </w:r>
      <w:r w:rsidR="00C853A0" w:rsidRPr="00751AE0">
        <w:t>〕</w:t>
      </w:r>
      <w:r w:rsidR="00296E51">
        <w:rPr>
          <w:rFonts w:hint="eastAsia"/>
        </w:rPr>
        <w:t>利用倒傳遞類神經網路，搭配兩種指標來預測日經指數的漲跌和買賣時機；</w:t>
      </w:r>
      <w:r w:rsidR="00E810B7">
        <w:rPr>
          <w:rFonts w:hint="eastAsia"/>
        </w:rPr>
        <w:t>1999</w:t>
      </w:r>
      <w:r w:rsidR="00E810B7">
        <w:rPr>
          <w:rFonts w:hint="eastAsia"/>
        </w:rPr>
        <w:t>年</w:t>
      </w:r>
      <w:r w:rsidR="00E810B7">
        <w:rPr>
          <w:rFonts w:hint="eastAsia"/>
        </w:rPr>
        <w:t>Ya</w:t>
      </w:r>
      <w:r w:rsidR="00E810B7">
        <w:t xml:space="preserve">o et al. </w:t>
      </w:r>
      <w:r w:rsidR="00E810B7">
        <w:rPr>
          <w:rFonts w:hint="eastAsia"/>
        </w:rPr>
        <w:t>採用多項技術指標以倒傳遞類神經網路來預測股票市場</w:t>
      </w:r>
      <w:r w:rsidR="00C853A0">
        <w:rPr>
          <w:rFonts w:hint="eastAsia"/>
        </w:rPr>
        <w:t xml:space="preserve"> </w:t>
      </w:r>
      <w:r w:rsidR="00C853A0" w:rsidRPr="00751AE0">
        <w:t>〔</w:t>
      </w:r>
      <w:r w:rsidR="00C853A0">
        <w:t>4</w:t>
      </w:r>
      <w:r w:rsidR="00C853A0" w:rsidRPr="00751AE0">
        <w:t>〕</w:t>
      </w:r>
      <w:r w:rsidR="00E810B7">
        <w:rPr>
          <w:rFonts w:hint="eastAsia"/>
        </w:rPr>
        <w:t>；</w:t>
      </w:r>
      <w:r w:rsidR="00296E51">
        <w:rPr>
          <w:rFonts w:hint="eastAsia"/>
        </w:rPr>
        <w:t>Ki</w:t>
      </w:r>
      <w:r w:rsidR="00296E51">
        <w:t xml:space="preserve">m et al. </w:t>
      </w:r>
      <w:r w:rsidR="00296E51">
        <w:rPr>
          <w:rFonts w:hint="eastAsia"/>
        </w:rPr>
        <w:t>於</w:t>
      </w:r>
      <w:r w:rsidR="00296E51">
        <w:rPr>
          <w:rFonts w:hint="eastAsia"/>
        </w:rPr>
        <w:t>2000</w:t>
      </w:r>
      <w:r w:rsidR="00296E51">
        <w:rPr>
          <w:rFonts w:hint="eastAsia"/>
        </w:rPr>
        <w:t>年將類神經網路中加入基因演算法</w:t>
      </w:r>
      <w:r w:rsidR="00693B90">
        <w:rPr>
          <w:rFonts w:hint="eastAsia"/>
        </w:rPr>
        <w:t xml:space="preserve"> </w:t>
      </w:r>
      <w:r w:rsidR="00C853A0" w:rsidRPr="00751AE0">
        <w:t>〔</w:t>
      </w:r>
      <w:r w:rsidR="00C853A0">
        <w:t>5</w:t>
      </w:r>
      <w:r w:rsidR="00C853A0" w:rsidRPr="00751AE0">
        <w:t>〕</w:t>
      </w:r>
      <w:r w:rsidR="00296E51">
        <w:rPr>
          <w:rFonts w:hint="eastAsia"/>
        </w:rPr>
        <w:t>，不但改進了類神經網路的學習速度，且降低了特徵空間的複雜度，實驗結果相對於倒傳遞類神經網路顯得</w:t>
      </w:r>
      <w:r w:rsidR="00ED584F">
        <w:rPr>
          <w:rFonts w:hint="eastAsia"/>
        </w:rPr>
        <w:t>更加優秀</w:t>
      </w:r>
      <w:r w:rsidR="00380BF4">
        <w:rPr>
          <w:rFonts w:hint="eastAsia"/>
        </w:rPr>
        <w:t>，</w:t>
      </w:r>
      <w:r w:rsidR="00145A80">
        <w:rPr>
          <w:rFonts w:hint="eastAsia"/>
        </w:rPr>
        <w:t>並</w:t>
      </w:r>
      <w:r w:rsidR="00380BF4" w:rsidRPr="00380BF4">
        <w:rPr>
          <w:rFonts w:hint="eastAsia"/>
        </w:rPr>
        <w:t>發現非線性類神經網路</w:t>
      </w:r>
      <w:r w:rsidR="00380BF4">
        <w:rPr>
          <w:rFonts w:hint="eastAsia"/>
        </w:rPr>
        <w:t>預測</w:t>
      </w:r>
      <w:r w:rsidR="00380BF4" w:rsidRPr="00380BF4">
        <w:rPr>
          <w:rFonts w:hint="eastAsia"/>
        </w:rPr>
        <w:t>能力較好</w:t>
      </w:r>
      <w:r w:rsidR="007246EB">
        <w:rPr>
          <w:rFonts w:hint="eastAsia"/>
        </w:rPr>
        <w:t>；</w:t>
      </w:r>
      <w:r w:rsidR="00944342">
        <w:rPr>
          <w:rFonts w:hint="eastAsia"/>
        </w:rPr>
        <w:t xml:space="preserve"> 2012</w:t>
      </w:r>
      <w:r w:rsidR="00944342">
        <w:rPr>
          <w:rFonts w:hint="eastAsia"/>
        </w:rPr>
        <w:t>年，</w:t>
      </w:r>
      <w:r w:rsidR="00944342">
        <w:rPr>
          <w:rFonts w:hint="eastAsia"/>
        </w:rPr>
        <w:t>W</w:t>
      </w:r>
      <w:r w:rsidR="00944342">
        <w:t>ei</w:t>
      </w:r>
      <w:r w:rsidR="00944342">
        <w:rPr>
          <w:rFonts w:hint="eastAsia"/>
        </w:rPr>
        <w:t xml:space="preserve"> </w:t>
      </w:r>
      <w:r w:rsidR="00944342">
        <w:rPr>
          <w:rFonts w:hint="eastAsia"/>
        </w:rPr>
        <w:t>提出了基於經驗模態分解</w:t>
      </w:r>
      <w:r w:rsidR="00944342">
        <w:rPr>
          <w:rFonts w:hint="eastAsia"/>
        </w:rPr>
        <w:t xml:space="preserve"> (Em</w:t>
      </w:r>
      <w:r w:rsidR="00944342">
        <w:t xml:space="preserve">pirical Mode Decomposition, </w:t>
      </w:r>
      <w:proofErr w:type="gramStart"/>
      <w:r w:rsidR="00944342">
        <w:t>EMD</w:t>
      </w:r>
      <w:r w:rsidR="00944342">
        <w:rPr>
          <w:rFonts w:hint="eastAsia"/>
        </w:rPr>
        <w:t>)</w:t>
      </w:r>
      <w:r w:rsidR="00944342">
        <w:rPr>
          <w:rFonts w:hint="eastAsia"/>
        </w:rPr>
        <w:t>的混合式適應性類神經模糊推論系統</w:t>
      </w:r>
      <w:proofErr w:type="gramEnd"/>
      <w:r w:rsidR="00944342">
        <w:rPr>
          <w:rFonts w:hint="eastAsia"/>
        </w:rPr>
        <w:t xml:space="preserve"> (Ad</w:t>
      </w:r>
      <w:r w:rsidR="00944342">
        <w:t>aptive network-based fuzzy inference system, ANFIS</w:t>
      </w:r>
      <w:r w:rsidR="00944342">
        <w:rPr>
          <w:rFonts w:hint="eastAsia"/>
        </w:rPr>
        <w:t xml:space="preserve">) </w:t>
      </w:r>
      <w:r w:rsidR="00944342" w:rsidRPr="00751AE0">
        <w:t>〔</w:t>
      </w:r>
      <w:r w:rsidR="00944342">
        <w:t>6</w:t>
      </w:r>
      <w:r w:rsidR="00944342" w:rsidRPr="00751AE0">
        <w:t>〕</w:t>
      </w:r>
      <w:r w:rsidR="00944342">
        <w:rPr>
          <w:rFonts w:hint="eastAsia"/>
        </w:rPr>
        <w:t>，並配合投資策略計算利潤，在虛擬投資中，有著不錯的獲利效果；同年，</w:t>
      </w:r>
      <w:r w:rsidR="00944342" w:rsidRPr="00944342">
        <w:rPr>
          <w:rFonts w:hint="eastAsia"/>
        </w:rPr>
        <w:t xml:space="preserve">Li et al. </w:t>
      </w:r>
      <w:r w:rsidR="00944342" w:rsidRPr="00944342">
        <w:rPr>
          <w:rFonts w:hint="eastAsia"/>
        </w:rPr>
        <w:t>〔</w:t>
      </w:r>
      <w:r w:rsidR="00944342" w:rsidRPr="00944342">
        <w:rPr>
          <w:rFonts w:hint="eastAsia"/>
        </w:rPr>
        <w:t>32</w:t>
      </w:r>
      <w:r w:rsidR="00944342" w:rsidRPr="00944342">
        <w:rPr>
          <w:rFonts w:hint="eastAsia"/>
        </w:rPr>
        <w:t>〕以差分整合移動平均自迴歸</w:t>
      </w:r>
      <w:r w:rsidR="00944342" w:rsidRPr="00944342">
        <w:rPr>
          <w:rFonts w:hint="eastAsia"/>
        </w:rPr>
        <w:t>(Autoregressive integrated moving average, ARIMA)</w:t>
      </w:r>
      <w:r w:rsidR="00944342" w:rsidRPr="00944342">
        <w:rPr>
          <w:rFonts w:hint="eastAsia"/>
        </w:rPr>
        <w:t>模型結合類神經模糊系統</w:t>
      </w:r>
      <w:r w:rsidR="00944342" w:rsidRPr="00944342">
        <w:rPr>
          <w:rFonts w:hint="eastAsia"/>
        </w:rPr>
        <w:t>(Neuro-fuzzy system, NFSs)</w:t>
      </w:r>
      <w:r w:rsidR="00944342" w:rsidRPr="00944342">
        <w:rPr>
          <w:rFonts w:hint="eastAsia"/>
        </w:rPr>
        <w:t>預測股票的收盤價，隔年，</w:t>
      </w:r>
      <w:r w:rsidR="00944342" w:rsidRPr="00944342">
        <w:rPr>
          <w:rFonts w:hint="eastAsia"/>
        </w:rPr>
        <w:t xml:space="preserve">Li et al. </w:t>
      </w:r>
      <w:r w:rsidR="00944342" w:rsidRPr="00944342">
        <w:rPr>
          <w:rFonts w:hint="eastAsia"/>
        </w:rPr>
        <w:t>〔</w:t>
      </w:r>
      <w:r w:rsidR="00944342" w:rsidRPr="00944342">
        <w:rPr>
          <w:rFonts w:hint="eastAsia"/>
        </w:rPr>
        <w:t>33</w:t>
      </w:r>
      <w:r w:rsidR="00944342">
        <w:rPr>
          <w:rFonts w:hint="eastAsia"/>
        </w:rPr>
        <w:t>〕使用複數模糊類神經模糊系統對雙目標同時預測。</w:t>
      </w:r>
    </w:p>
    <w:p w:rsidR="00282E0D" w:rsidRDefault="00944342" w:rsidP="00C853A0">
      <w:pPr>
        <w:ind w:firstLine="480"/>
        <w:jc w:val="both"/>
      </w:pPr>
      <w:r>
        <w:rPr>
          <w:rFonts w:hint="eastAsia"/>
        </w:rPr>
        <w:t>從上述可得知，</w:t>
      </w:r>
      <w:r w:rsidR="00CE1AED">
        <w:rPr>
          <w:rFonts w:hint="eastAsia"/>
        </w:rPr>
        <w:t>模糊</w:t>
      </w:r>
      <w:r>
        <w:rPr>
          <w:rFonts w:hint="eastAsia"/>
        </w:rPr>
        <w:t>類神經</w:t>
      </w:r>
      <w:r w:rsidR="00CE1AED">
        <w:rPr>
          <w:rFonts w:hint="eastAsia"/>
        </w:rPr>
        <w:t>系統</w:t>
      </w:r>
      <w:r>
        <w:rPr>
          <w:rFonts w:hint="eastAsia"/>
        </w:rPr>
        <w:t>對財經方面的預測非常的有用，且一個經過</w:t>
      </w:r>
      <w:r>
        <w:rPr>
          <w:rFonts w:hint="eastAsia"/>
        </w:rPr>
        <w:lastRenderedPageBreak/>
        <w:t>良好訓練的模型預測效能會</w:t>
      </w:r>
      <w:r w:rsidR="00B83821">
        <w:rPr>
          <w:rFonts w:hint="eastAsia"/>
        </w:rPr>
        <w:t>精</w:t>
      </w:r>
      <w:proofErr w:type="gramStart"/>
      <w:r w:rsidR="00B83821">
        <w:rPr>
          <w:rFonts w:hint="eastAsia"/>
        </w:rPr>
        <w:t>準</w:t>
      </w:r>
      <w:proofErr w:type="gramEnd"/>
      <w:r>
        <w:rPr>
          <w:rFonts w:hint="eastAsia"/>
        </w:rPr>
        <w:t>許多</w:t>
      </w:r>
      <w:r w:rsidR="00CE1AED">
        <w:rPr>
          <w:rFonts w:hint="eastAsia"/>
        </w:rPr>
        <w:t>，因此</w:t>
      </w:r>
      <w:r w:rsidR="00B83821">
        <w:rPr>
          <w:rFonts w:hint="eastAsia"/>
        </w:rPr>
        <w:t>本研究將會以</w:t>
      </w:r>
      <w:r w:rsidR="00CE1AED">
        <w:rPr>
          <w:rFonts w:hint="eastAsia"/>
        </w:rPr>
        <w:t>模糊類神經</w:t>
      </w:r>
      <w:r w:rsidR="00B83821">
        <w:rPr>
          <w:rFonts w:hint="eastAsia"/>
        </w:rPr>
        <w:t>為</w:t>
      </w:r>
      <w:r w:rsidR="0039438D">
        <w:rPr>
          <w:rFonts w:hint="eastAsia"/>
        </w:rPr>
        <w:t>基準</w:t>
      </w:r>
      <w:r w:rsidR="00CE1AED">
        <w:rPr>
          <w:rFonts w:hint="eastAsia"/>
        </w:rPr>
        <w:t>，結合其他人工智慧技術，並</w:t>
      </w:r>
      <w:r>
        <w:rPr>
          <w:rFonts w:hint="eastAsia"/>
        </w:rPr>
        <w:t>比較</w:t>
      </w:r>
      <w:r w:rsidR="00B83821">
        <w:rPr>
          <w:rFonts w:hint="eastAsia"/>
        </w:rPr>
        <w:t>訓練前後對模型預測的影響</w:t>
      </w:r>
      <w:r w:rsidR="0039438D">
        <w:rPr>
          <w:rFonts w:hint="eastAsia"/>
        </w:rPr>
        <w:t>。</w:t>
      </w:r>
      <w:r w:rsidR="00282E0D">
        <w:rPr>
          <w:rFonts w:hint="eastAsia"/>
        </w:rPr>
        <w:t>在進行</w:t>
      </w:r>
      <w:r w:rsidR="0039438D">
        <w:rPr>
          <w:rFonts w:hint="eastAsia"/>
        </w:rPr>
        <w:t>模型訓練</w:t>
      </w:r>
      <w:r w:rsidR="00282E0D">
        <w:rPr>
          <w:rFonts w:hint="eastAsia"/>
        </w:rPr>
        <w:t>的過程中，經常發生</w:t>
      </w:r>
      <w:r w:rsidR="00282E0D" w:rsidRPr="00291F52">
        <w:rPr>
          <w:rFonts w:hint="eastAsia"/>
        </w:rPr>
        <w:t>預測</w:t>
      </w:r>
      <w:r w:rsidR="00ED584F">
        <w:rPr>
          <w:rFonts w:hint="eastAsia"/>
        </w:rPr>
        <w:t>偏差</w:t>
      </w:r>
      <w:r w:rsidR="00282E0D" w:rsidRPr="00291F52">
        <w:rPr>
          <w:rFonts w:hint="eastAsia"/>
        </w:rPr>
        <w:t>或是</w:t>
      </w:r>
      <w:r w:rsidR="00ED584F">
        <w:rPr>
          <w:rFonts w:hint="eastAsia"/>
        </w:rPr>
        <w:t>模型運算過久等問題</w:t>
      </w:r>
      <w:r w:rsidR="00282E0D" w:rsidRPr="00291F52">
        <w:rPr>
          <w:rFonts w:hint="eastAsia"/>
        </w:rPr>
        <w:t>。因此</w:t>
      </w:r>
      <w:r w:rsidR="00ED584F">
        <w:rPr>
          <w:rFonts w:hint="eastAsia"/>
        </w:rPr>
        <w:t>如何挑選有效的</w:t>
      </w:r>
      <w:r w:rsidR="009C6A21">
        <w:rPr>
          <w:rFonts w:hint="eastAsia"/>
        </w:rPr>
        <w:t>輸入</w:t>
      </w:r>
      <w:r w:rsidR="00ED584F">
        <w:rPr>
          <w:rFonts w:hint="eastAsia"/>
        </w:rPr>
        <w:t>資料以及模型</w:t>
      </w:r>
      <w:r w:rsidR="009C6A21">
        <w:rPr>
          <w:rFonts w:hint="eastAsia"/>
        </w:rPr>
        <w:t>整體</w:t>
      </w:r>
      <w:r w:rsidR="00ED584F">
        <w:rPr>
          <w:rFonts w:hint="eastAsia"/>
        </w:rPr>
        <w:t>的</w:t>
      </w:r>
      <w:r w:rsidR="009C6A21">
        <w:rPr>
          <w:rFonts w:hint="eastAsia"/>
        </w:rPr>
        <w:t>大小是大多</w:t>
      </w:r>
      <w:r w:rsidR="00282E0D" w:rsidRPr="00291F52">
        <w:rPr>
          <w:rFonts w:hint="eastAsia"/>
        </w:rPr>
        <w:t>研究的主要</w:t>
      </w:r>
      <w:r w:rsidR="009C6A21">
        <w:rPr>
          <w:rFonts w:hint="eastAsia"/>
        </w:rPr>
        <w:t>議題</w:t>
      </w:r>
      <w:r w:rsidR="00282E0D" w:rsidRPr="00291F52">
        <w:rPr>
          <w:rFonts w:hint="eastAsia"/>
        </w:rPr>
        <w:t>。</w:t>
      </w:r>
      <w:r w:rsidR="009C6A21">
        <w:rPr>
          <w:rFonts w:hint="eastAsia"/>
        </w:rPr>
        <w:t>模型在</w:t>
      </w:r>
      <w:r w:rsidR="00282E0D">
        <w:rPr>
          <w:rFonts w:hint="eastAsia"/>
        </w:rPr>
        <w:t>進行預測的過程中，</w:t>
      </w:r>
      <w:r w:rsidR="009C6A21">
        <w:rPr>
          <w:rFonts w:hint="eastAsia"/>
        </w:rPr>
        <w:t>參數</w:t>
      </w:r>
      <w:r w:rsidR="00282E0D">
        <w:rPr>
          <w:rFonts w:hint="eastAsia"/>
        </w:rPr>
        <w:t>需要經過學習以及最佳化的過程來</w:t>
      </w:r>
      <w:r w:rsidR="009C6A21">
        <w:rPr>
          <w:rFonts w:hint="eastAsia"/>
        </w:rPr>
        <w:t>增加效能表現</w:t>
      </w:r>
      <w:r w:rsidR="00282E0D">
        <w:rPr>
          <w:rFonts w:hint="eastAsia"/>
        </w:rPr>
        <w:t>，</w:t>
      </w:r>
      <w:r w:rsidR="009C6A21">
        <w:rPr>
          <w:rFonts w:hint="eastAsia"/>
        </w:rPr>
        <w:t>目前有許多機器學習演算法被使用於</w:t>
      </w:r>
      <w:r w:rsidR="00282E0D" w:rsidRPr="00291F52">
        <w:rPr>
          <w:rFonts w:hint="eastAsia"/>
        </w:rPr>
        <w:t>尋找參數最佳解</w:t>
      </w:r>
      <w:r w:rsidR="009C6A21">
        <w:rPr>
          <w:rFonts w:hint="eastAsia"/>
        </w:rPr>
        <w:t>，像是</w:t>
      </w:r>
      <w:r w:rsidR="00282E0D">
        <w:rPr>
          <w:rFonts w:hint="eastAsia"/>
        </w:rPr>
        <w:t>粒子群最佳化演算法</w:t>
      </w:r>
      <w:r w:rsidR="00282E0D">
        <w:rPr>
          <w:rFonts w:hint="eastAsia"/>
        </w:rPr>
        <w:t xml:space="preserve"> (Particle swarm </w:t>
      </w:r>
      <w:r w:rsidR="00282E0D">
        <w:t>optimizatio</w:t>
      </w:r>
      <w:r w:rsidR="00282E0D">
        <w:rPr>
          <w:rFonts w:hint="eastAsia"/>
        </w:rPr>
        <w:t>n, PSO)</w:t>
      </w:r>
      <w:r w:rsidR="009C6A21">
        <w:rPr>
          <w:rFonts w:hint="eastAsia"/>
        </w:rPr>
        <w:t xml:space="preserve"> </w:t>
      </w:r>
      <w:r w:rsidR="00C853A0" w:rsidRPr="00751AE0">
        <w:t>〔</w:t>
      </w:r>
      <w:r w:rsidR="00C853A0">
        <w:rPr>
          <w:rFonts w:hint="eastAsia"/>
        </w:rPr>
        <w:t>7</w:t>
      </w:r>
      <w:r w:rsidR="00C853A0" w:rsidRPr="00751AE0">
        <w:t>〕</w:t>
      </w:r>
      <w:r w:rsidR="009C6A21">
        <w:rPr>
          <w:rFonts w:hint="eastAsia"/>
        </w:rPr>
        <w:t>、人工蜂群演算法</w:t>
      </w:r>
      <w:r w:rsidR="009C6A21">
        <w:rPr>
          <w:rFonts w:hint="eastAsia"/>
        </w:rPr>
        <w:t xml:space="preserve"> (</w:t>
      </w:r>
      <w:r w:rsidR="009C6A21">
        <w:t>Artificial bee colony optimization, ABCO</w:t>
      </w:r>
      <w:r w:rsidR="009C6A21">
        <w:rPr>
          <w:rFonts w:hint="eastAsia"/>
        </w:rPr>
        <w:t>)</w:t>
      </w:r>
      <w:r w:rsidR="00380BF4" w:rsidRPr="00380BF4">
        <w:rPr>
          <w:rFonts w:hint="eastAsia"/>
        </w:rPr>
        <w:t xml:space="preserve"> </w:t>
      </w:r>
      <w:r w:rsidR="00C853A0" w:rsidRPr="00751AE0">
        <w:t>〔</w:t>
      </w:r>
      <w:r w:rsidR="00C853A0">
        <w:t>8</w:t>
      </w:r>
      <w:r w:rsidR="00C853A0" w:rsidRPr="00751AE0">
        <w:t>〕</w:t>
      </w:r>
      <w:r w:rsidR="00380BF4">
        <w:rPr>
          <w:rFonts w:hint="eastAsia"/>
        </w:rPr>
        <w:t>、基因演算法</w:t>
      </w:r>
      <w:r w:rsidR="00380BF4">
        <w:rPr>
          <w:rFonts w:hint="eastAsia"/>
        </w:rPr>
        <w:t xml:space="preserve"> </w:t>
      </w:r>
      <w:r w:rsidR="00380BF4" w:rsidRPr="00291F52">
        <w:t>(</w:t>
      </w:r>
      <w:r w:rsidR="00380BF4">
        <w:rPr>
          <w:rFonts w:hint="eastAsia"/>
        </w:rPr>
        <w:t>Ge</w:t>
      </w:r>
      <w:r w:rsidR="00380BF4">
        <w:t>netic</w:t>
      </w:r>
      <w:r w:rsidR="00380BF4" w:rsidRPr="00291F52">
        <w:t xml:space="preserve"> </w:t>
      </w:r>
      <w:r w:rsidR="00380BF4">
        <w:t>algorithm</w:t>
      </w:r>
      <w:r w:rsidR="00380BF4" w:rsidRPr="00291F52">
        <w:t xml:space="preserve">, </w:t>
      </w:r>
      <w:r w:rsidR="00380BF4">
        <w:t>GA</w:t>
      </w:r>
      <w:r w:rsidR="00380BF4" w:rsidRPr="00291F52">
        <w:t>)</w:t>
      </w:r>
      <w:r w:rsidR="00C853A0" w:rsidRPr="00C853A0">
        <w:t xml:space="preserve"> </w:t>
      </w:r>
      <w:r w:rsidR="00C853A0" w:rsidRPr="00751AE0">
        <w:t>〔</w:t>
      </w:r>
      <w:r w:rsidR="00C853A0">
        <w:t>9</w:t>
      </w:r>
      <w:r w:rsidR="00C853A0" w:rsidRPr="00751AE0">
        <w:t>〕</w:t>
      </w:r>
      <w:r w:rsidR="00282E0D" w:rsidRPr="00291F52">
        <w:rPr>
          <w:rFonts w:hint="eastAsia"/>
        </w:rPr>
        <w:t>等</w:t>
      </w:r>
      <w:r w:rsidR="009C6A21">
        <w:rPr>
          <w:rFonts w:hint="eastAsia"/>
        </w:rPr>
        <w:t>。</w:t>
      </w:r>
      <w:r w:rsidR="00282E0D" w:rsidRPr="00291F52">
        <w:rPr>
          <w:rFonts w:hint="eastAsia"/>
        </w:rPr>
        <w:t>目前</w:t>
      </w:r>
      <w:r w:rsidR="00145A80">
        <w:rPr>
          <w:rFonts w:hint="eastAsia"/>
        </w:rPr>
        <w:t>文獻</w:t>
      </w:r>
      <w:r w:rsidR="00282E0D" w:rsidRPr="00291F52">
        <w:rPr>
          <w:rFonts w:hint="eastAsia"/>
        </w:rPr>
        <w:t>大多是以</w:t>
      </w:r>
      <w:r w:rsidR="00282E0D" w:rsidRPr="00291F52">
        <w:rPr>
          <w:rFonts w:hint="eastAsia"/>
        </w:rPr>
        <w:t>T</w:t>
      </w:r>
      <w:r w:rsidR="009C6A21">
        <w:t>akagi</w:t>
      </w:r>
      <w:r w:rsidR="00282E0D" w:rsidRPr="00291F52">
        <w:rPr>
          <w:rFonts w:hint="eastAsia"/>
        </w:rPr>
        <w:t>-</w:t>
      </w:r>
      <w:proofErr w:type="spellStart"/>
      <w:r w:rsidR="00282E0D" w:rsidRPr="00291F52">
        <w:rPr>
          <w:rFonts w:hint="eastAsia"/>
        </w:rPr>
        <w:t>S</w:t>
      </w:r>
      <w:r w:rsidR="009C6A21">
        <w:t>ugeno</w:t>
      </w:r>
      <w:proofErr w:type="spellEnd"/>
      <w:r w:rsidR="009C6A21">
        <w:t xml:space="preserve"> </w:t>
      </w:r>
      <w:r w:rsidR="00282E0D" w:rsidRPr="00291F52">
        <w:rPr>
          <w:rFonts w:hint="eastAsia"/>
        </w:rPr>
        <w:t>模糊系統建立架構</w:t>
      </w:r>
      <w:r w:rsidR="00C853A0">
        <w:rPr>
          <w:rFonts w:hint="eastAsia"/>
        </w:rPr>
        <w:t xml:space="preserve"> </w:t>
      </w:r>
      <w:r w:rsidR="00C853A0" w:rsidRPr="00751AE0">
        <w:t>〔</w:t>
      </w:r>
      <w:r w:rsidR="00C853A0">
        <w:rPr>
          <w:rFonts w:hint="eastAsia"/>
        </w:rPr>
        <w:t>1</w:t>
      </w:r>
      <w:r w:rsidR="00C853A0">
        <w:t>0</w:t>
      </w:r>
      <w:r w:rsidR="00C853A0" w:rsidRPr="00751AE0">
        <w:t>〕</w:t>
      </w:r>
      <w:r w:rsidR="00282E0D" w:rsidRPr="00291F52">
        <w:rPr>
          <w:rFonts w:hint="eastAsia"/>
        </w:rPr>
        <w:t>，</w:t>
      </w:r>
      <w:r w:rsidR="009C6A21">
        <w:rPr>
          <w:rFonts w:hint="eastAsia"/>
        </w:rPr>
        <w:t>因此所需最佳化的參數較多，</w:t>
      </w:r>
      <w:r w:rsidR="00282E0D" w:rsidRPr="00291F52">
        <w:rPr>
          <w:rFonts w:hint="eastAsia"/>
        </w:rPr>
        <w:t>會讓</w:t>
      </w:r>
      <w:r w:rsidR="009C6A21">
        <w:rPr>
          <w:rFonts w:hint="eastAsia"/>
        </w:rPr>
        <w:t>PSO</w:t>
      </w:r>
      <w:r w:rsidR="009C6A21">
        <w:rPr>
          <w:rFonts w:hint="eastAsia"/>
        </w:rPr>
        <w:t>等</w:t>
      </w:r>
      <w:r w:rsidR="00282E0D" w:rsidRPr="00291F52">
        <w:rPr>
          <w:rFonts w:hint="eastAsia"/>
        </w:rPr>
        <w:t>演算法面臨求解的參數維度過大，</w:t>
      </w:r>
      <w:r w:rsidR="009C6A21">
        <w:rPr>
          <w:rFonts w:hint="eastAsia"/>
        </w:rPr>
        <w:t>使得</w:t>
      </w:r>
      <w:r w:rsidR="00282E0D" w:rsidRPr="00291F52">
        <w:rPr>
          <w:rFonts w:hint="eastAsia"/>
        </w:rPr>
        <w:t>效果不如預期，</w:t>
      </w:r>
      <w:r w:rsidR="009C6A21">
        <w:rPr>
          <w:rFonts w:hint="eastAsia"/>
        </w:rPr>
        <w:t>發生</w:t>
      </w:r>
      <w:r w:rsidR="00282E0D" w:rsidRPr="00291F52">
        <w:rPr>
          <w:rFonts w:hint="eastAsia"/>
        </w:rPr>
        <w:t>收斂過於緩慢</w:t>
      </w:r>
      <w:r w:rsidR="009C6A21">
        <w:rPr>
          <w:rFonts w:hint="eastAsia"/>
        </w:rPr>
        <w:t>或</w:t>
      </w:r>
      <w:r w:rsidR="00282E0D" w:rsidRPr="00291F52">
        <w:rPr>
          <w:rFonts w:hint="eastAsia"/>
        </w:rPr>
        <w:t>落入區域最佳解的問題。</w:t>
      </w:r>
    </w:p>
    <w:p w:rsidR="00282E0D" w:rsidRDefault="0035426E" w:rsidP="00C853A0">
      <w:pPr>
        <w:ind w:firstLine="480"/>
        <w:jc w:val="both"/>
      </w:pPr>
      <w:r>
        <w:rPr>
          <w:rFonts w:hint="eastAsia"/>
        </w:rPr>
        <w:t>本研究將使用混合的演算法優化參數，分別以</w:t>
      </w:r>
      <w:r>
        <w:rPr>
          <w:rFonts w:hint="eastAsia"/>
        </w:rPr>
        <w:t>PSO</w:t>
      </w:r>
      <w:r>
        <w:rPr>
          <w:rFonts w:hint="eastAsia"/>
        </w:rPr>
        <w:t>及</w:t>
      </w:r>
      <w:r>
        <w:rPr>
          <w:rFonts w:hint="eastAsia"/>
        </w:rPr>
        <w:t>ABCO</w:t>
      </w:r>
      <w:r>
        <w:rPr>
          <w:rFonts w:hint="eastAsia"/>
        </w:rPr>
        <w:t>結合</w:t>
      </w:r>
      <w:r w:rsidR="00374DB0">
        <w:rPr>
          <w:rFonts w:hint="eastAsia"/>
        </w:rPr>
        <w:t>遞迴最小平方誤差</w:t>
      </w:r>
      <w:r w:rsidR="00374DB0">
        <w:rPr>
          <w:rFonts w:hint="eastAsia"/>
        </w:rPr>
        <w:t xml:space="preserve"> (R</w:t>
      </w:r>
      <w:r w:rsidR="00374DB0">
        <w:t>ecursive least-square estimation, RLSE</w:t>
      </w:r>
      <w:r w:rsidR="00374DB0">
        <w:rPr>
          <w:rFonts w:hint="eastAsia"/>
        </w:rPr>
        <w:t>)</w:t>
      </w:r>
      <w:r>
        <w:rPr>
          <w:rFonts w:hint="eastAsia"/>
        </w:rPr>
        <w:t>演算法</w:t>
      </w:r>
      <w:r w:rsidR="00C853A0">
        <w:rPr>
          <w:rFonts w:hint="eastAsia"/>
        </w:rPr>
        <w:t xml:space="preserve"> </w:t>
      </w:r>
      <w:r w:rsidR="00C853A0" w:rsidRPr="00751AE0">
        <w:t>〔</w:t>
      </w:r>
      <w:r w:rsidR="00C853A0">
        <w:rPr>
          <w:rFonts w:hint="eastAsia"/>
        </w:rPr>
        <w:t>1</w:t>
      </w:r>
      <w:r w:rsidR="00C853A0">
        <w:t>1</w:t>
      </w:r>
      <w:r w:rsidR="00C853A0" w:rsidRPr="00751AE0">
        <w:t>〕</w:t>
      </w:r>
      <w:r>
        <w:rPr>
          <w:rFonts w:hint="eastAsia"/>
        </w:rPr>
        <w:t>，形成</w:t>
      </w:r>
      <w:r>
        <w:rPr>
          <w:rFonts w:hint="eastAsia"/>
        </w:rPr>
        <w:t>PSO-RLSE</w:t>
      </w:r>
      <w:r w:rsidR="00C853A0" w:rsidRPr="00751AE0">
        <w:t>〔</w:t>
      </w:r>
      <w:r w:rsidR="00C853A0">
        <w:rPr>
          <w:rFonts w:hint="eastAsia"/>
        </w:rPr>
        <w:t>1</w:t>
      </w:r>
      <w:r w:rsidR="00C853A0">
        <w:t>2</w:t>
      </w:r>
      <w:r w:rsidR="00C853A0" w:rsidRPr="00751AE0">
        <w:t>〕</w:t>
      </w:r>
      <w:r>
        <w:rPr>
          <w:rFonts w:hint="eastAsia"/>
        </w:rPr>
        <w:t>和</w:t>
      </w:r>
      <w:r>
        <w:rPr>
          <w:rFonts w:hint="eastAsia"/>
        </w:rPr>
        <w:t>ABCO-RLSE</w:t>
      </w:r>
      <w:r w:rsidR="00282E0D" w:rsidRPr="00291F52">
        <w:rPr>
          <w:rFonts w:hint="eastAsia"/>
        </w:rPr>
        <w:t>。以</w:t>
      </w:r>
      <w:r>
        <w:rPr>
          <w:rFonts w:hint="eastAsia"/>
        </w:rPr>
        <w:t>分治法</w:t>
      </w:r>
      <w:r w:rsidR="00145A80">
        <w:rPr>
          <w:rFonts w:hint="eastAsia"/>
        </w:rPr>
        <w:t>使用不同的演算法訓練不同部分的參數，</w:t>
      </w:r>
      <w:r w:rsidR="00282E0D" w:rsidRPr="00291F52">
        <w:rPr>
          <w:rFonts w:hint="eastAsia"/>
        </w:rPr>
        <w:t>減低機器學習在尋求最佳解的過程中，落入區域最佳解的機率。</w:t>
      </w:r>
      <w:r w:rsidR="00145A80">
        <w:rPr>
          <w:rFonts w:hint="eastAsia"/>
        </w:rPr>
        <w:t>如上述所提，除了股票目標本身，股票的波動是由諸多因素所形成，因此本實驗將從多組股票中進行特徵挑選，也同時一次預測多個目標，</w:t>
      </w:r>
      <w:r w:rsidR="00282E0D">
        <w:rPr>
          <w:rFonts w:hint="eastAsia"/>
        </w:rPr>
        <w:t>從</w:t>
      </w:r>
      <w:r>
        <w:rPr>
          <w:rFonts w:hint="eastAsia"/>
        </w:rPr>
        <w:t>大量的</w:t>
      </w:r>
      <w:r w:rsidR="00282E0D">
        <w:rPr>
          <w:rFonts w:hint="eastAsia"/>
        </w:rPr>
        <w:t>資料中萃取</w:t>
      </w:r>
      <w:r>
        <w:rPr>
          <w:rFonts w:hint="eastAsia"/>
        </w:rPr>
        <w:t>對每</w:t>
      </w:r>
      <w:proofErr w:type="gramStart"/>
      <w:r>
        <w:rPr>
          <w:rFonts w:hint="eastAsia"/>
        </w:rPr>
        <w:t>個</w:t>
      </w:r>
      <w:proofErr w:type="gramEnd"/>
      <w:r>
        <w:rPr>
          <w:rFonts w:hint="eastAsia"/>
        </w:rPr>
        <w:t>目標都有效益</w:t>
      </w:r>
      <w:r w:rsidR="00282E0D">
        <w:rPr>
          <w:rFonts w:hint="eastAsia"/>
        </w:rPr>
        <w:t>的內容。</w:t>
      </w:r>
      <w:r w:rsidR="00380BF4">
        <w:rPr>
          <w:rFonts w:hint="eastAsia"/>
        </w:rPr>
        <w:t>為了使預測效果提升，</w:t>
      </w:r>
      <w:r w:rsidR="00282E0D">
        <w:rPr>
          <w:rFonts w:hint="eastAsia"/>
        </w:rPr>
        <w:t>模型的建置上</w:t>
      </w:r>
      <w:proofErr w:type="gramStart"/>
      <w:r w:rsidR="00282E0D">
        <w:rPr>
          <w:rFonts w:hint="eastAsia"/>
        </w:rPr>
        <w:t>應用了類神經</w:t>
      </w:r>
      <w:proofErr w:type="gramEnd"/>
      <w:r w:rsidR="00282E0D">
        <w:rPr>
          <w:rFonts w:hint="eastAsia"/>
        </w:rPr>
        <w:t>網路系統結合</w:t>
      </w:r>
      <w:r w:rsidR="00282E0D">
        <w:rPr>
          <w:rFonts w:hint="eastAsia"/>
        </w:rPr>
        <w:t>T-S (</w:t>
      </w:r>
      <w:r w:rsidR="00282E0D" w:rsidRPr="009F34A9">
        <w:t>Takagi-</w:t>
      </w:r>
      <w:proofErr w:type="spellStart"/>
      <w:r w:rsidR="00282E0D" w:rsidRPr="009F34A9">
        <w:t>Sugeno</w:t>
      </w:r>
      <w:proofErr w:type="spellEnd"/>
      <w:r w:rsidR="00282E0D">
        <w:rPr>
          <w:rFonts w:hint="eastAsia"/>
        </w:rPr>
        <w:t>)</w:t>
      </w:r>
      <w:r w:rsidR="00282E0D">
        <w:rPr>
          <w:rFonts w:hint="eastAsia"/>
        </w:rPr>
        <w:t>的模糊規則型態組成模糊類神經模型。並且將模糊類神經模型的參數分為兩部分，分別為前</w:t>
      </w:r>
      <w:proofErr w:type="gramStart"/>
      <w:r w:rsidR="00282E0D">
        <w:rPr>
          <w:rFonts w:hint="eastAsia"/>
        </w:rPr>
        <w:t>鑑</w:t>
      </w:r>
      <w:proofErr w:type="gramEnd"/>
      <w:r w:rsidR="00282E0D">
        <w:rPr>
          <w:rFonts w:hint="eastAsia"/>
        </w:rPr>
        <w:t>部參數</w:t>
      </w:r>
      <w:r w:rsidR="00282E0D">
        <w:rPr>
          <w:rFonts w:hint="eastAsia"/>
        </w:rPr>
        <w:t xml:space="preserve"> (If-part parameters)</w:t>
      </w:r>
      <w:r w:rsidR="00282E0D">
        <w:rPr>
          <w:rFonts w:hint="eastAsia"/>
        </w:rPr>
        <w:t>與後</w:t>
      </w:r>
      <w:proofErr w:type="gramStart"/>
      <w:r w:rsidR="00282E0D">
        <w:rPr>
          <w:rFonts w:hint="eastAsia"/>
        </w:rPr>
        <w:t>鑑</w:t>
      </w:r>
      <w:proofErr w:type="gramEnd"/>
      <w:r w:rsidR="00282E0D">
        <w:rPr>
          <w:rFonts w:hint="eastAsia"/>
        </w:rPr>
        <w:t>部參數</w:t>
      </w:r>
      <w:r w:rsidR="00282E0D">
        <w:rPr>
          <w:rFonts w:hint="eastAsia"/>
        </w:rPr>
        <w:t xml:space="preserve"> (Then-part parameters)</w:t>
      </w:r>
      <w:r w:rsidR="00282E0D">
        <w:rPr>
          <w:rFonts w:hint="eastAsia"/>
        </w:rPr>
        <w:t>。</w:t>
      </w:r>
    </w:p>
    <w:p w:rsidR="00282E0D" w:rsidRDefault="00282E0D" w:rsidP="00C853A0">
      <w:pPr>
        <w:ind w:firstLine="480"/>
        <w:jc w:val="both"/>
      </w:pPr>
      <w:r>
        <w:rPr>
          <w:rFonts w:hint="eastAsia"/>
        </w:rPr>
        <w:t>傳統上，在建立模糊集的設計</w:t>
      </w:r>
      <w:r w:rsidRPr="0056114B">
        <w:rPr>
          <w:rFonts w:hint="eastAsia"/>
        </w:rPr>
        <w:t>多是以高斯</w:t>
      </w:r>
      <w:r>
        <w:rPr>
          <w:rFonts w:hint="eastAsia"/>
        </w:rPr>
        <w:t>函數</w:t>
      </w:r>
      <w:r w:rsidR="00374DB0">
        <w:rPr>
          <w:rFonts w:hint="eastAsia"/>
        </w:rPr>
        <w:t>建立模糊集</w:t>
      </w:r>
      <w:r w:rsidR="00C853A0" w:rsidRPr="00751AE0">
        <w:t>〔</w:t>
      </w:r>
      <w:r w:rsidR="00C853A0">
        <w:rPr>
          <w:rFonts w:hint="eastAsia"/>
        </w:rPr>
        <w:t>1</w:t>
      </w:r>
      <w:r w:rsidR="00C853A0">
        <w:t>3</w:t>
      </w:r>
      <w:r w:rsidR="00C853A0" w:rsidRPr="00751AE0">
        <w:t>〕</w:t>
      </w:r>
      <w:r w:rsidR="00374DB0">
        <w:rPr>
          <w:rFonts w:hint="eastAsia"/>
        </w:rPr>
        <w:t>，資料輸入後可得到</w:t>
      </w:r>
      <w:r w:rsidRPr="0056114B">
        <w:rPr>
          <w:rFonts w:hint="eastAsia"/>
        </w:rPr>
        <w:t>介於</w:t>
      </w:r>
      <w:r w:rsidRPr="0056114B">
        <w:rPr>
          <w:rFonts w:hint="eastAsia"/>
        </w:rPr>
        <w:t>0</w:t>
      </w:r>
      <w:r w:rsidRPr="0056114B">
        <w:rPr>
          <w:rFonts w:hint="eastAsia"/>
        </w:rPr>
        <w:t>到</w:t>
      </w:r>
      <w:r w:rsidRPr="0056114B">
        <w:rPr>
          <w:rFonts w:hint="eastAsia"/>
        </w:rPr>
        <w:t>1</w:t>
      </w:r>
      <w:r w:rsidRPr="0056114B">
        <w:rPr>
          <w:rFonts w:hint="eastAsia"/>
        </w:rPr>
        <w:t>的</w:t>
      </w:r>
      <w:r w:rsidR="00374DB0">
        <w:rPr>
          <w:rFonts w:hint="eastAsia"/>
        </w:rPr>
        <w:t>隸屬程度值</w:t>
      </w:r>
      <w:r w:rsidRPr="0056114B">
        <w:rPr>
          <w:rFonts w:hint="eastAsia"/>
        </w:rPr>
        <w:t>。</w:t>
      </w:r>
      <w:proofErr w:type="spellStart"/>
      <w:r w:rsidRPr="0056114B">
        <w:rPr>
          <w:rFonts w:hint="eastAsia"/>
        </w:rPr>
        <w:t>Ramot</w:t>
      </w:r>
      <w:proofErr w:type="spellEnd"/>
      <w:r w:rsidRPr="0056114B">
        <w:rPr>
          <w:rFonts w:hint="eastAsia"/>
        </w:rPr>
        <w:t>在</w:t>
      </w:r>
      <w:r w:rsidRPr="0056114B">
        <w:rPr>
          <w:rFonts w:hint="eastAsia"/>
        </w:rPr>
        <w:t>2002</w:t>
      </w:r>
      <w:r w:rsidRPr="0056114B">
        <w:rPr>
          <w:rFonts w:hint="eastAsia"/>
        </w:rPr>
        <w:t>年提出了</w:t>
      </w:r>
      <w:r w:rsidRPr="0056114B">
        <w:rPr>
          <w:rFonts w:hint="eastAsia"/>
        </w:rPr>
        <w:t>Complex Fuzzy Sets</w:t>
      </w:r>
      <w:r w:rsidR="0039438D">
        <w:rPr>
          <w:rFonts w:hint="eastAsia"/>
        </w:rPr>
        <w:t xml:space="preserve"> </w:t>
      </w:r>
      <w:r w:rsidR="00C853A0" w:rsidRPr="00751AE0">
        <w:t>〔</w:t>
      </w:r>
      <w:r w:rsidR="00C853A0">
        <w:rPr>
          <w:rFonts w:hint="eastAsia"/>
        </w:rPr>
        <w:t>1</w:t>
      </w:r>
      <w:r w:rsidR="00C853A0">
        <w:t>4</w:t>
      </w:r>
      <w:r w:rsidR="00C853A0" w:rsidRPr="00751AE0">
        <w:t>〕</w:t>
      </w:r>
      <w:r w:rsidRPr="0056114B">
        <w:rPr>
          <w:rFonts w:hint="eastAsia"/>
        </w:rPr>
        <w:t>，將原本</w:t>
      </w:r>
      <w:r w:rsidR="00374DB0">
        <w:rPr>
          <w:rFonts w:hint="eastAsia"/>
        </w:rPr>
        <w:t>隸屬程度</w:t>
      </w:r>
      <w:r w:rsidRPr="0056114B">
        <w:rPr>
          <w:rFonts w:hint="eastAsia"/>
        </w:rPr>
        <w:t>加上一個虛部</w:t>
      </w:r>
      <w:r>
        <w:rPr>
          <w:rFonts w:hint="eastAsia"/>
        </w:rPr>
        <w:t>值</w:t>
      </w:r>
      <w:r w:rsidRPr="0056114B">
        <w:rPr>
          <w:rFonts w:hint="eastAsia"/>
        </w:rPr>
        <w:t>，</w:t>
      </w:r>
      <w:r w:rsidR="00374DB0">
        <w:rPr>
          <w:rFonts w:hint="eastAsia"/>
        </w:rPr>
        <w:t>將隸屬</w:t>
      </w:r>
      <w:r w:rsidRPr="0056114B">
        <w:rPr>
          <w:rFonts w:hint="eastAsia"/>
        </w:rPr>
        <w:t>程度的值</w:t>
      </w:r>
      <w:r>
        <w:rPr>
          <w:rFonts w:hint="eastAsia"/>
        </w:rPr>
        <w:t>從傳統的一維區間</w:t>
      </w:r>
      <w:r w:rsidR="00374DB0">
        <w:rPr>
          <w:rFonts w:hint="eastAsia"/>
        </w:rPr>
        <w:t>投影</w:t>
      </w:r>
      <w:r>
        <w:rPr>
          <w:rFonts w:hint="eastAsia"/>
        </w:rPr>
        <w:t>到</w:t>
      </w:r>
      <w:r w:rsidRPr="0056114B">
        <w:rPr>
          <w:rFonts w:hint="eastAsia"/>
        </w:rPr>
        <w:t>實數軸</w:t>
      </w:r>
      <w:r w:rsidRPr="0056114B">
        <w:rPr>
          <w:rFonts w:hint="eastAsia"/>
        </w:rPr>
        <w:t>x</w:t>
      </w:r>
      <w:r w:rsidRPr="0056114B">
        <w:rPr>
          <w:rFonts w:hint="eastAsia"/>
        </w:rPr>
        <w:t>與虛數軸</w:t>
      </w:r>
      <w:r w:rsidRPr="0056114B">
        <w:rPr>
          <w:rFonts w:hint="eastAsia"/>
        </w:rPr>
        <w:t>y</w:t>
      </w:r>
      <w:r w:rsidRPr="0056114B">
        <w:rPr>
          <w:rFonts w:hint="eastAsia"/>
        </w:rPr>
        <w:t>兩個維度上的單位圓盤</w:t>
      </w:r>
      <w:r w:rsidR="00374DB0">
        <w:rPr>
          <w:rFonts w:hint="eastAsia"/>
        </w:rPr>
        <w:t>，使其</w:t>
      </w:r>
      <w:r w:rsidRPr="0056114B">
        <w:rPr>
          <w:rFonts w:hint="eastAsia"/>
        </w:rPr>
        <w:t>相較於原本的實數型</w:t>
      </w:r>
      <w:r w:rsidR="00374DB0">
        <w:rPr>
          <w:rFonts w:hint="eastAsia"/>
        </w:rPr>
        <w:t>隸屬</w:t>
      </w:r>
      <w:r>
        <w:rPr>
          <w:rFonts w:hint="eastAsia"/>
        </w:rPr>
        <w:lastRenderedPageBreak/>
        <w:t>函數</w:t>
      </w:r>
      <w:r w:rsidRPr="0056114B">
        <w:rPr>
          <w:rFonts w:hint="eastAsia"/>
        </w:rPr>
        <w:t>，</w:t>
      </w:r>
      <w:r w:rsidR="00374DB0">
        <w:rPr>
          <w:rFonts w:hint="eastAsia"/>
        </w:rPr>
        <w:t>具有較豐富的資料量</w:t>
      </w:r>
      <w:r w:rsidRPr="0056114B">
        <w:rPr>
          <w:rFonts w:hint="eastAsia"/>
        </w:rPr>
        <w:t>。</w:t>
      </w:r>
    </w:p>
    <w:p w:rsidR="009263ED" w:rsidRDefault="009263ED" w:rsidP="00282E0D">
      <w:pPr>
        <w:ind w:firstLine="480"/>
      </w:pPr>
    </w:p>
    <w:p w:rsidR="00282E0D" w:rsidRDefault="00282E0D" w:rsidP="00282E0D">
      <w:pPr>
        <w:pStyle w:val="2"/>
        <w:numPr>
          <w:ilvl w:val="1"/>
          <w:numId w:val="2"/>
        </w:numPr>
        <w:ind w:left="641" w:hanging="641"/>
      </w:pPr>
      <w:bookmarkStart w:id="14" w:name="_Toc516355008"/>
      <w:r>
        <w:rPr>
          <w:rFonts w:hint="eastAsia"/>
        </w:rPr>
        <w:t>研究方法概述</w:t>
      </w:r>
      <w:bookmarkEnd w:id="14"/>
    </w:p>
    <w:p w:rsidR="00282E0D" w:rsidRDefault="00282E0D" w:rsidP="00C853A0">
      <w:pPr>
        <w:ind w:firstLine="480"/>
        <w:jc w:val="both"/>
      </w:pPr>
      <w:r>
        <w:rPr>
          <w:rFonts w:hint="eastAsia"/>
        </w:rPr>
        <w:t>本研究提出</w:t>
      </w:r>
      <w:r w:rsidR="00374DB0">
        <w:rPr>
          <w:rFonts w:hint="eastAsia"/>
        </w:rPr>
        <w:t>混合型的</w:t>
      </w:r>
      <w:r>
        <w:rPr>
          <w:rFonts w:hint="eastAsia"/>
        </w:rPr>
        <w:t>演算法，</w:t>
      </w:r>
      <w:r w:rsidR="00374DB0">
        <w:rPr>
          <w:rFonts w:hint="eastAsia"/>
        </w:rPr>
        <w:t>PSO-RLSE</w:t>
      </w:r>
      <w:r w:rsidR="00010103">
        <w:rPr>
          <w:rFonts w:hint="eastAsia"/>
        </w:rPr>
        <w:t>以及</w:t>
      </w:r>
      <w:r w:rsidR="00374DB0">
        <w:rPr>
          <w:rFonts w:hint="eastAsia"/>
        </w:rPr>
        <w:t>ABCO-RLSE</w:t>
      </w:r>
      <w:r w:rsidR="00374DB0">
        <w:rPr>
          <w:rFonts w:hint="eastAsia"/>
        </w:rPr>
        <w:t>，</w:t>
      </w:r>
      <w:r w:rsidR="00070DE5">
        <w:rPr>
          <w:rFonts w:hint="eastAsia"/>
        </w:rPr>
        <w:t>用以最佳化</w:t>
      </w:r>
      <w:r>
        <w:rPr>
          <w:rFonts w:hint="eastAsia"/>
        </w:rPr>
        <w:t>模型參數。</w:t>
      </w:r>
      <w:r w:rsidR="00070DE5">
        <w:rPr>
          <w:rFonts w:hint="eastAsia"/>
        </w:rPr>
        <w:t>模型中</w:t>
      </w:r>
      <w:r w:rsidR="00010103">
        <w:rPr>
          <w:rFonts w:hint="eastAsia"/>
        </w:rPr>
        <w:t>有兩部分參數</w:t>
      </w:r>
      <w:r w:rsidR="00070DE5">
        <w:rPr>
          <w:rFonts w:hint="eastAsia"/>
        </w:rPr>
        <w:t>，分別為</w:t>
      </w:r>
      <w:r w:rsidR="00010103">
        <w:rPr>
          <w:rFonts w:hint="eastAsia"/>
        </w:rPr>
        <w:t>前</w:t>
      </w:r>
      <w:proofErr w:type="gramStart"/>
      <w:r w:rsidR="00010103">
        <w:rPr>
          <w:rFonts w:hint="eastAsia"/>
        </w:rPr>
        <w:t>鑑</w:t>
      </w:r>
      <w:proofErr w:type="gramEnd"/>
      <w:r w:rsidR="00010103">
        <w:rPr>
          <w:rFonts w:hint="eastAsia"/>
        </w:rPr>
        <w:t>部參數與後</w:t>
      </w:r>
      <w:proofErr w:type="gramStart"/>
      <w:r w:rsidR="00010103">
        <w:rPr>
          <w:rFonts w:hint="eastAsia"/>
        </w:rPr>
        <w:t>鑑</w:t>
      </w:r>
      <w:proofErr w:type="gramEnd"/>
      <w:r w:rsidR="00010103">
        <w:rPr>
          <w:rFonts w:hint="eastAsia"/>
        </w:rPr>
        <w:t>部參數，</w:t>
      </w:r>
      <w:r w:rsidR="00010103">
        <w:rPr>
          <w:rFonts w:hint="eastAsia"/>
        </w:rPr>
        <w:t>PSO</w:t>
      </w:r>
      <w:r w:rsidR="00010103">
        <w:rPr>
          <w:rFonts w:hint="eastAsia"/>
        </w:rPr>
        <w:t>與</w:t>
      </w:r>
      <w:r w:rsidR="00010103">
        <w:rPr>
          <w:rFonts w:hint="eastAsia"/>
        </w:rPr>
        <w:t>ABCO</w:t>
      </w:r>
      <w:r w:rsidR="00010103">
        <w:rPr>
          <w:rFonts w:hint="eastAsia"/>
        </w:rPr>
        <w:t>負責優化前</w:t>
      </w:r>
      <w:proofErr w:type="gramStart"/>
      <w:r w:rsidR="00010103">
        <w:rPr>
          <w:rFonts w:hint="eastAsia"/>
        </w:rPr>
        <w:t>鑑</w:t>
      </w:r>
      <w:proofErr w:type="gramEnd"/>
      <w:r w:rsidR="00010103">
        <w:rPr>
          <w:rFonts w:hint="eastAsia"/>
        </w:rPr>
        <w:t>部參數，</w:t>
      </w:r>
      <w:r w:rsidR="00010103">
        <w:rPr>
          <w:rFonts w:hint="eastAsia"/>
        </w:rPr>
        <w:t>RLSE</w:t>
      </w:r>
      <w:r w:rsidR="00010103">
        <w:rPr>
          <w:rFonts w:hint="eastAsia"/>
        </w:rPr>
        <w:t>則優化後</w:t>
      </w:r>
      <w:proofErr w:type="gramStart"/>
      <w:r w:rsidR="00010103">
        <w:rPr>
          <w:rFonts w:hint="eastAsia"/>
        </w:rPr>
        <w:t>鑑</w:t>
      </w:r>
      <w:proofErr w:type="gramEnd"/>
      <w:r w:rsidR="00010103">
        <w:rPr>
          <w:rFonts w:hint="eastAsia"/>
        </w:rPr>
        <w:t>部參數，以降低各個演算法的搜尋維度。</w:t>
      </w:r>
    </w:p>
    <w:p w:rsidR="00282E0D" w:rsidRDefault="00010103" w:rsidP="00C853A0">
      <w:pPr>
        <w:ind w:firstLineChars="200" w:firstLine="480"/>
        <w:jc w:val="both"/>
      </w:pPr>
      <w:r>
        <w:rPr>
          <w:rFonts w:hint="eastAsia"/>
        </w:rPr>
        <w:t>在本研究中，</w:t>
      </w:r>
      <w:r w:rsidR="00282E0D">
        <w:rPr>
          <w:rFonts w:hint="eastAsia"/>
        </w:rPr>
        <w:t>首先會利用</w:t>
      </w:r>
      <w:r w:rsidR="008C6C81">
        <w:rPr>
          <w:rFonts w:hint="eastAsia"/>
        </w:rPr>
        <w:t>夏農資訊</w:t>
      </w:r>
      <w:proofErr w:type="gramStart"/>
      <w:r w:rsidR="008C6C81">
        <w:rPr>
          <w:rFonts w:hint="eastAsia"/>
        </w:rPr>
        <w:t>熵</w:t>
      </w:r>
      <w:proofErr w:type="gramEnd"/>
      <w:r w:rsidR="00C853A0" w:rsidRPr="00751AE0">
        <w:t>〔</w:t>
      </w:r>
      <w:r w:rsidR="00C853A0">
        <w:rPr>
          <w:rFonts w:hint="eastAsia"/>
        </w:rPr>
        <w:t>1</w:t>
      </w:r>
      <w:r w:rsidR="00C853A0">
        <w:t>5</w:t>
      </w:r>
      <w:r w:rsidR="00C853A0" w:rsidRPr="00751AE0">
        <w:t>〕</w:t>
      </w:r>
      <w:r w:rsidR="008C6C81">
        <w:rPr>
          <w:rFonts w:hint="eastAsia"/>
        </w:rPr>
        <w:t>的概念</w:t>
      </w:r>
      <w:r w:rsidR="00282E0D">
        <w:rPr>
          <w:rFonts w:hint="eastAsia"/>
        </w:rPr>
        <w:t>對資料分析</w:t>
      </w:r>
      <w:r w:rsidR="008C6C81">
        <w:rPr>
          <w:rFonts w:hint="eastAsia"/>
        </w:rPr>
        <w:t>，並做多目標特徵選取</w:t>
      </w:r>
      <w:r w:rsidR="008C6C81">
        <w:rPr>
          <w:rFonts w:hint="eastAsia"/>
        </w:rPr>
        <w:t xml:space="preserve"> (</w:t>
      </w:r>
      <w:r w:rsidR="008C6C81">
        <w:t xml:space="preserve">Multi-target </w:t>
      </w:r>
      <w:r w:rsidR="008C6C81">
        <w:rPr>
          <w:rFonts w:hint="eastAsia"/>
        </w:rPr>
        <w:t xml:space="preserve">feature selection) </w:t>
      </w:r>
      <w:r w:rsidR="00C853A0" w:rsidRPr="00751AE0">
        <w:t>〔</w:t>
      </w:r>
      <w:r w:rsidR="00C853A0">
        <w:rPr>
          <w:rFonts w:hint="eastAsia"/>
        </w:rPr>
        <w:t>1</w:t>
      </w:r>
      <w:r w:rsidR="00C853A0">
        <w:t>6</w:t>
      </w:r>
      <w:r w:rsidR="00C853A0" w:rsidRPr="00751AE0">
        <w:t>〕</w:t>
      </w:r>
      <w:r w:rsidR="00282E0D">
        <w:rPr>
          <w:rFonts w:hint="eastAsia"/>
        </w:rPr>
        <w:t>，藉由計算原始資料對目標所提供的資訊量作為標準，並且加入冗餘資訊的計算，選出對目標有良好影響的資料作為輸入至模型的依據，可以降低資料複雜度與計算成本。之後透過</w:t>
      </w:r>
      <w:r>
        <w:rPr>
          <w:rFonts w:hint="eastAsia"/>
        </w:rPr>
        <w:t>PSO-RLSE</w:t>
      </w:r>
      <w:r>
        <w:rPr>
          <w:rFonts w:hint="eastAsia"/>
        </w:rPr>
        <w:t>與</w:t>
      </w:r>
      <w:r>
        <w:rPr>
          <w:rFonts w:hint="eastAsia"/>
        </w:rPr>
        <w:t>ABCO-RLSE</w:t>
      </w:r>
      <w:r w:rsidR="00282E0D">
        <w:rPr>
          <w:rFonts w:hint="eastAsia"/>
        </w:rPr>
        <w:t>演算法，調整前</w:t>
      </w:r>
      <w:proofErr w:type="gramStart"/>
      <w:r w:rsidR="00282E0D">
        <w:rPr>
          <w:rFonts w:hint="eastAsia"/>
        </w:rPr>
        <w:t>鑑</w:t>
      </w:r>
      <w:proofErr w:type="gramEnd"/>
      <w:r w:rsidR="00282E0D">
        <w:rPr>
          <w:rFonts w:hint="eastAsia"/>
        </w:rPr>
        <w:t>部參數</w:t>
      </w:r>
      <w:r>
        <w:rPr>
          <w:rFonts w:hint="eastAsia"/>
        </w:rPr>
        <w:t>及更新後</w:t>
      </w:r>
      <w:proofErr w:type="gramStart"/>
      <w:r>
        <w:rPr>
          <w:rFonts w:hint="eastAsia"/>
        </w:rPr>
        <w:t>鑑</w:t>
      </w:r>
      <w:proofErr w:type="gramEnd"/>
      <w:r>
        <w:rPr>
          <w:rFonts w:hint="eastAsia"/>
        </w:rPr>
        <w:t>部參數。</w:t>
      </w:r>
      <w:r w:rsidR="009263ED">
        <w:rPr>
          <w:rFonts w:hint="eastAsia"/>
        </w:rPr>
        <w:t>最後將結果與投資策略結合，計算出模型帶來的利潤。</w:t>
      </w:r>
    </w:p>
    <w:p w:rsidR="009263ED" w:rsidRDefault="009263ED" w:rsidP="009263ED">
      <w:pPr>
        <w:ind w:firstLineChars="200" w:firstLine="480"/>
      </w:pPr>
    </w:p>
    <w:p w:rsidR="00282E0D" w:rsidRPr="00180A8F" w:rsidRDefault="00282E0D" w:rsidP="00282E0D">
      <w:pPr>
        <w:pStyle w:val="2"/>
        <w:numPr>
          <w:ilvl w:val="1"/>
          <w:numId w:val="2"/>
        </w:numPr>
        <w:ind w:left="641" w:hanging="641"/>
      </w:pPr>
      <w:bookmarkStart w:id="15" w:name="_Toc516355009"/>
      <w:r>
        <w:rPr>
          <w:rFonts w:hint="eastAsia"/>
        </w:rPr>
        <w:t>論文架構</w:t>
      </w:r>
      <w:bookmarkEnd w:id="15"/>
    </w:p>
    <w:p w:rsidR="00282E0D" w:rsidRDefault="00282E0D" w:rsidP="00C853A0">
      <w:pPr>
        <w:jc w:val="both"/>
      </w:pPr>
      <w:r>
        <w:tab/>
      </w:r>
      <w:r>
        <w:rPr>
          <w:rFonts w:hint="eastAsia"/>
        </w:rPr>
        <w:t>本論文一共分為六章，第一章為緒論，介紹本研究的背景、動機及研究之目的、概述本研究所要使用的方法及流程。第二章為研究理論方法的介紹及概述，包括</w:t>
      </w:r>
      <w:r w:rsidR="00CB6EDE">
        <w:rPr>
          <w:rFonts w:hint="eastAsia"/>
        </w:rPr>
        <w:t>過去</w:t>
      </w:r>
      <w:r>
        <w:rPr>
          <w:rFonts w:hint="eastAsia"/>
        </w:rPr>
        <w:t>特徵選取的</w:t>
      </w:r>
      <w:r w:rsidR="00CB6EDE">
        <w:rPr>
          <w:rFonts w:hint="eastAsia"/>
        </w:rPr>
        <w:t>一些方式，除此之外，將會介紹</w:t>
      </w:r>
      <w:r>
        <w:rPr>
          <w:rFonts w:hint="eastAsia"/>
        </w:rPr>
        <w:t>模糊集的</w:t>
      </w:r>
      <w:r w:rsidR="00CB6EDE">
        <w:rPr>
          <w:rFonts w:hint="eastAsia"/>
        </w:rPr>
        <w:t>起源</w:t>
      </w:r>
      <w:r>
        <w:rPr>
          <w:rFonts w:hint="eastAsia"/>
        </w:rPr>
        <w:t>以及複數模糊集</w:t>
      </w:r>
      <w:r w:rsidR="00CB6EDE">
        <w:rPr>
          <w:rFonts w:hint="eastAsia"/>
        </w:rPr>
        <w:t>的概念。接著介紹類神經網路的理論，以及相關的</w:t>
      </w:r>
      <w:r>
        <w:rPr>
          <w:rFonts w:hint="eastAsia"/>
        </w:rPr>
        <w:t>研究</w:t>
      </w:r>
      <w:r w:rsidR="00274237">
        <w:rPr>
          <w:rFonts w:hint="eastAsia"/>
        </w:rPr>
        <w:t>，最後提及被廣泛使用的模糊類神經系統</w:t>
      </w:r>
      <w:r>
        <w:rPr>
          <w:rFonts w:hint="eastAsia"/>
        </w:rPr>
        <w:t>。第三章為系統設計與架構，概述如何</w:t>
      </w:r>
      <w:r w:rsidR="00274237">
        <w:rPr>
          <w:rFonts w:hint="eastAsia"/>
        </w:rPr>
        <w:t>進行多目標</w:t>
      </w:r>
      <w:r>
        <w:rPr>
          <w:rFonts w:hint="eastAsia"/>
        </w:rPr>
        <w:t>特徵</w:t>
      </w:r>
      <w:r w:rsidR="00274237">
        <w:rPr>
          <w:rFonts w:hint="eastAsia"/>
        </w:rPr>
        <w:t>挑</w:t>
      </w:r>
      <w:r>
        <w:rPr>
          <w:rFonts w:hint="eastAsia"/>
        </w:rPr>
        <w:t>選，</w:t>
      </w:r>
      <w:r w:rsidR="00274237">
        <w:rPr>
          <w:rFonts w:hint="eastAsia"/>
        </w:rPr>
        <w:t>以及機器學習決定模型大小的方法；複數模糊類神經網路中各</w:t>
      </w:r>
      <w:r w:rsidR="008C6C81">
        <w:rPr>
          <w:rFonts w:hint="eastAsia"/>
        </w:rPr>
        <w:t>神經</w:t>
      </w:r>
      <w:r w:rsidR="00274237">
        <w:rPr>
          <w:rFonts w:hint="eastAsia"/>
        </w:rPr>
        <w:t>層的介紹也會在此章節敘述</w:t>
      </w:r>
      <w:r>
        <w:rPr>
          <w:rFonts w:hint="eastAsia"/>
        </w:rPr>
        <w:t>。</w:t>
      </w:r>
      <w:r w:rsidR="00274237">
        <w:rPr>
          <w:rFonts w:hint="eastAsia"/>
        </w:rPr>
        <w:t>接著會詳細說明參數學習的演算法，包括</w:t>
      </w:r>
      <w:r w:rsidR="00274237">
        <w:rPr>
          <w:rFonts w:hint="eastAsia"/>
        </w:rPr>
        <w:t>PSO</w:t>
      </w:r>
      <w:r w:rsidR="00274237">
        <w:rPr>
          <w:rFonts w:hint="eastAsia"/>
        </w:rPr>
        <w:t>、</w:t>
      </w:r>
      <w:r w:rsidR="00274237">
        <w:rPr>
          <w:rFonts w:hint="eastAsia"/>
        </w:rPr>
        <w:t>ABCO</w:t>
      </w:r>
      <w:r w:rsidR="00274237">
        <w:rPr>
          <w:rFonts w:hint="eastAsia"/>
        </w:rPr>
        <w:t>、</w:t>
      </w:r>
      <w:r w:rsidR="00274237">
        <w:rPr>
          <w:rFonts w:hint="eastAsia"/>
        </w:rPr>
        <w:t>RLSE</w:t>
      </w:r>
      <w:r w:rsidR="00274237">
        <w:rPr>
          <w:rFonts w:hint="eastAsia"/>
        </w:rPr>
        <w:t>，</w:t>
      </w:r>
      <w:r>
        <w:rPr>
          <w:rFonts w:hint="eastAsia"/>
        </w:rPr>
        <w:t>概述</w:t>
      </w:r>
      <w:r w:rsidR="00274237">
        <w:rPr>
          <w:rFonts w:hint="eastAsia"/>
        </w:rPr>
        <w:t>演算法彼此混合後</w:t>
      </w:r>
      <w:r>
        <w:rPr>
          <w:rFonts w:hint="eastAsia"/>
        </w:rPr>
        <w:t>進行參數學習與訓練</w:t>
      </w:r>
      <w:r w:rsidR="00274237">
        <w:rPr>
          <w:rFonts w:hint="eastAsia"/>
        </w:rPr>
        <w:t>的過程，最後會提及投資策略的操作及概念</w:t>
      </w:r>
      <w:r>
        <w:rPr>
          <w:rFonts w:hint="eastAsia"/>
        </w:rPr>
        <w:t>。第四章是實驗及結果，本研究用了</w:t>
      </w:r>
      <w:r>
        <w:rPr>
          <w:rFonts w:hint="eastAsia"/>
        </w:rPr>
        <w:t>3</w:t>
      </w:r>
      <w:r>
        <w:rPr>
          <w:rFonts w:hint="eastAsia"/>
        </w:rPr>
        <w:t>個實驗進行時間序列預測之研究。</w:t>
      </w:r>
      <w:r>
        <w:rPr>
          <w:rFonts w:hint="eastAsia"/>
        </w:rPr>
        <w:lastRenderedPageBreak/>
        <w:t>實驗</w:t>
      </w:r>
      <w:proofErr w:type="gramStart"/>
      <w:r>
        <w:rPr>
          <w:rFonts w:hint="eastAsia"/>
        </w:rPr>
        <w:t>一</w:t>
      </w:r>
      <w:proofErr w:type="gramEnd"/>
      <w:r>
        <w:rPr>
          <w:rFonts w:hint="eastAsia"/>
        </w:rPr>
        <w:t>利用</w:t>
      </w:r>
      <w:r w:rsidR="00274237">
        <w:rPr>
          <w:rFonts w:hint="eastAsia"/>
        </w:rPr>
        <w:t>台股加權指數</w:t>
      </w:r>
      <w:r>
        <w:rPr>
          <w:rFonts w:hint="eastAsia"/>
        </w:rPr>
        <w:t>進行單一目標的預測，實驗二是同時進行</w:t>
      </w:r>
      <w:r w:rsidR="00274237">
        <w:rPr>
          <w:rFonts w:hint="eastAsia"/>
        </w:rPr>
        <w:t>台股加權指數與</w:t>
      </w:r>
      <w:r w:rsidR="00CB697C">
        <w:rPr>
          <w:rFonts w:hint="eastAsia"/>
        </w:rPr>
        <w:t>上海恆生指數</w:t>
      </w:r>
      <w:r w:rsidR="00274237">
        <w:rPr>
          <w:rFonts w:hint="eastAsia"/>
        </w:rPr>
        <w:t>的預測，實驗三則是一次針對四個</w:t>
      </w:r>
      <w:r>
        <w:rPr>
          <w:rFonts w:hint="eastAsia"/>
        </w:rPr>
        <w:t>目標預測，分別是</w:t>
      </w:r>
      <w:r w:rsidR="00CB697C">
        <w:rPr>
          <w:rFonts w:hint="eastAsia"/>
        </w:rPr>
        <w:t>台股加權指數</w:t>
      </w:r>
      <w:r w:rsidRPr="004E22FC">
        <w:rPr>
          <w:rFonts w:hint="eastAsia"/>
        </w:rPr>
        <w:t>、</w:t>
      </w:r>
      <w:r w:rsidR="00CB697C">
        <w:rPr>
          <w:rFonts w:hint="eastAsia"/>
        </w:rPr>
        <w:t>道瓊工業指數</w:t>
      </w:r>
      <w:r w:rsidRPr="004E22FC">
        <w:rPr>
          <w:rFonts w:hint="eastAsia"/>
        </w:rPr>
        <w:t>、</w:t>
      </w:r>
      <w:r w:rsidR="00CB697C">
        <w:rPr>
          <w:rFonts w:hint="eastAsia"/>
        </w:rPr>
        <w:t>納斯達克</w:t>
      </w:r>
      <w:r w:rsidRPr="004E22FC">
        <w:rPr>
          <w:rFonts w:hint="eastAsia"/>
        </w:rPr>
        <w:t>指數</w:t>
      </w:r>
      <w:r w:rsidR="00CB697C">
        <w:rPr>
          <w:rFonts w:hint="eastAsia"/>
        </w:rPr>
        <w:t>以及標準普爾</w:t>
      </w:r>
      <w:r w:rsidR="00CB697C">
        <w:rPr>
          <w:rFonts w:hint="eastAsia"/>
        </w:rPr>
        <w:t>500</w:t>
      </w:r>
      <w:r>
        <w:rPr>
          <w:rFonts w:hint="eastAsia"/>
        </w:rPr>
        <w:t>。以上實驗皆會</w:t>
      </w:r>
      <w:r w:rsidR="008C6C81">
        <w:rPr>
          <w:rFonts w:hint="eastAsia"/>
        </w:rPr>
        <w:t>做兩種比較，其一為</w:t>
      </w:r>
      <w:r w:rsidR="00567C87">
        <w:rPr>
          <w:rFonts w:hint="eastAsia"/>
        </w:rPr>
        <w:t>不同混合演算法</w:t>
      </w:r>
      <w:r w:rsidR="008C6C81">
        <w:rPr>
          <w:rFonts w:hint="eastAsia"/>
        </w:rPr>
        <w:t>的效能</w:t>
      </w:r>
      <w:r w:rsidR="00567C87">
        <w:rPr>
          <w:rFonts w:hint="eastAsia"/>
        </w:rPr>
        <w:t>比較</w:t>
      </w:r>
      <w:r w:rsidR="008C6C81">
        <w:rPr>
          <w:rFonts w:hint="eastAsia"/>
        </w:rPr>
        <w:t>，包含訓練前後的差異，其比較標準包含配合投資策略後的利潤；</w:t>
      </w:r>
      <w:r w:rsidR="00567C87">
        <w:rPr>
          <w:rFonts w:hint="eastAsia"/>
        </w:rPr>
        <w:t>除此之外也會與</w:t>
      </w:r>
      <w:r w:rsidR="008C6C81">
        <w:rPr>
          <w:rFonts w:hint="eastAsia"/>
        </w:rPr>
        <w:t>過去文獻所提出的方法進行效能</w:t>
      </w:r>
      <w:r>
        <w:rPr>
          <w:rFonts w:hint="eastAsia"/>
        </w:rPr>
        <w:t>比較，以證實本研究方法的優劣性。第五章為針對實驗的結果進行討論。第六章則是本研究的結論以及未來的研究方向。</w:t>
      </w:r>
    </w:p>
    <w:p w:rsidR="00282E0D" w:rsidRDefault="00282E0D" w:rsidP="005D2D0F">
      <w:pPr>
        <w:pStyle w:val="1"/>
        <w:numPr>
          <w:ilvl w:val="0"/>
          <w:numId w:val="1"/>
        </w:numPr>
        <w:ind w:left="1681" w:right="240" w:hangingChars="400" w:hanging="1441"/>
      </w:pPr>
      <w:bookmarkStart w:id="16" w:name="_Toc516355010"/>
      <w:r>
        <w:rPr>
          <w:rFonts w:hint="eastAsia"/>
        </w:rPr>
        <w:lastRenderedPageBreak/>
        <w:t>文獻探討</w:t>
      </w:r>
      <w:bookmarkEnd w:id="16"/>
    </w:p>
    <w:p w:rsidR="00282E0D" w:rsidRDefault="00282E0D" w:rsidP="00282E0D">
      <w:pPr>
        <w:pStyle w:val="2"/>
        <w:numPr>
          <w:ilvl w:val="0"/>
          <w:numId w:val="3"/>
        </w:numPr>
        <w:ind w:left="641" w:hanging="641"/>
      </w:pPr>
      <w:bookmarkStart w:id="17" w:name="_Toc516355011"/>
      <w:r>
        <w:rPr>
          <w:rFonts w:hint="eastAsia"/>
        </w:rPr>
        <w:t>特徵選取</w:t>
      </w:r>
      <w:bookmarkEnd w:id="17"/>
    </w:p>
    <w:p w:rsidR="00282E0D" w:rsidRDefault="00E51DE0" w:rsidP="00E4096A">
      <w:pPr>
        <w:ind w:firstLine="480"/>
      </w:pPr>
      <w:r>
        <w:rPr>
          <w:rFonts w:hint="eastAsia"/>
        </w:rPr>
        <w:t>資料計算模型是透過機器學習或資料探</w:t>
      </w:r>
      <w:proofErr w:type="gramStart"/>
      <w:r>
        <w:rPr>
          <w:rFonts w:hint="eastAsia"/>
        </w:rPr>
        <w:t>勘</w:t>
      </w:r>
      <w:proofErr w:type="gramEnd"/>
      <w:r>
        <w:rPr>
          <w:rFonts w:hint="eastAsia"/>
        </w:rPr>
        <w:t>後所建構，像是分類、回歸、分群等。資料</w:t>
      </w:r>
      <w:r w:rsidR="009C320C">
        <w:rPr>
          <w:rFonts w:hint="eastAsia"/>
        </w:rPr>
        <w:t>前處理</w:t>
      </w:r>
      <w:r>
        <w:rPr>
          <w:rFonts w:hint="eastAsia"/>
        </w:rPr>
        <w:t>的</w:t>
      </w:r>
      <w:r w:rsidR="009C320C">
        <w:rPr>
          <w:rFonts w:hint="eastAsia"/>
        </w:rPr>
        <w:t>目的有兩個，其一是降低資料集</w:t>
      </w:r>
      <w:r>
        <w:rPr>
          <w:rFonts w:hint="eastAsia"/>
        </w:rPr>
        <w:t>合的大小，使得分析更具效果；其二是可針對特定的資料集合選出較適當</w:t>
      </w:r>
      <w:r w:rsidR="009C320C">
        <w:rPr>
          <w:rFonts w:hint="eastAsia"/>
        </w:rPr>
        <w:t>的資料。在現今龐大的資料中，前者對整個分析方法</w:t>
      </w:r>
      <w:proofErr w:type="gramStart"/>
      <w:r w:rsidR="009C320C">
        <w:rPr>
          <w:rFonts w:hint="eastAsia"/>
        </w:rPr>
        <w:t>來說是很</w:t>
      </w:r>
      <w:proofErr w:type="gramEnd"/>
      <w:r w:rsidR="009C320C">
        <w:rPr>
          <w:rFonts w:hint="eastAsia"/>
        </w:rPr>
        <w:t>重要的，因此特徵挑選</w:t>
      </w:r>
      <w:r w:rsidR="00F150DE">
        <w:rPr>
          <w:rFonts w:hint="eastAsia"/>
        </w:rPr>
        <w:t>在資料探</w:t>
      </w:r>
      <w:proofErr w:type="gramStart"/>
      <w:r w:rsidR="00F150DE">
        <w:rPr>
          <w:rFonts w:hint="eastAsia"/>
        </w:rPr>
        <w:t>勘</w:t>
      </w:r>
      <w:proofErr w:type="gramEnd"/>
      <w:r w:rsidR="00F150DE">
        <w:rPr>
          <w:rFonts w:hint="eastAsia"/>
        </w:rPr>
        <w:t>、網路異常檢測、文字分類、基因分析等許多領域中</w:t>
      </w:r>
      <w:r w:rsidR="009C320C">
        <w:rPr>
          <w:rFonts w:hint="eastAsia"/>
        </w:rPr>
        <w:t>扮演著不可或缺的角色。</w:t>
      </w:r>
      <w:r w:rsidR="00E4096A">
        <w:rPr>
          <w:rFonts w:hint="eastAsia"/>
        </w:rPr>
        <w:t>特徵集合的縮減</w:t>
      </w:r>
      <w:r w:rsidR="00F150DE">
        <w:rPr>
          <w:rFonts w:hint="eastAsia"/>
        </w:rPr>
        <w:t>是</w:t>
      </w:r>
      <w:r w:rsidR="00E4096A">
        <w:rPr>
          <w:rFonts w:hint="eastAsia"/>
        </w:rPr>
        <w:t>根據特徵的關聯性，以及他們對目標所造成的冗餘性</w:t>
      </w:r>
      <w:r w:rsidR="00E4096A" w:rsidRPr="00751AE0">
        <w:t>〔</w:t>
      </w:r>
      <w:r w:rsidR="00E4096A">
        <w:rPr>
          <w:rFonts w:hint="eastAsia"/>
        </w:rPr>
        <w:t>17</w:t>
      </w:r>
      <w:r w:rsidR="00E4096A" w:rsidRPr="00751AE0">
        <w:t>〕</w:t>
      </w:r>
      <w:r w:rsidR="00E4096A">
        <w:rPr>
          <w:rFonts w:hint="eastAsia"/>
        </w:rPr>
        <w:t>。特徵挑選的方法可以被分類為數種</w:t>
      </w:r>
      <w:r w:rsidR="00E4096A" w:rsidRPr="00751AE0">
        <w:t>〔</w:t>
      </w:r>
      <w:r w:rsidR="00E4096A">
        <w:rPr>
          <w:rFonts w:hint="eastAsia"/>
        </w:rPr>
        <w:t>18</w:t>
      </w:r>
      <w:r w:rsidR="00E4096A" w:rsidRPr="00751AE0">
        <w:t>〕</w:t>
      </w:r>
      <w:r w:rsidR="00E4096A">
        <w:rPr>
          <w:rFonts w:hint="eastAsia"/>
        </w:rPr>
        <w:t>，最常見的就是過濾法</w:t>
      </w:r>
      <w:r w:rsidR="00E4096A">
        <w:rPr>
          <w:rFonts w:hint="eastAsia"/>
        </w:rPr>
        <w:t>(Fi</w:t>
      </w:r>
      <w:r w:rsidR="00E4096A">
        <w:t>lter approach</w:t>
      </w:r>
      <w:r w:rsidR="00E4096A">
        <w:rPr>
          <w:rFonts w:hint="eastAsia"/>
        </w:rPr>
        <w:t>)</w:t>
      </w:r>
      <w:r w:rsidR="00F150DE" w:rsidRPr="00F150DE">
        <w:t xml:space="preserve"> </w:t>
      </w:r>
      <w:r w:rsidR="00F150DE" w:rsidRPr="00751AE0">
        <w:t>〔</w:t>
      </w:r>
      <w:r w:rsidR="00F150DE">
        <w:rPr>
          <w:rFonts w:hint="eastAsia"/>
        </w:rPr>
        <w:t>19</w:t>
      </w:r>
      <w:r w:rsidR="00F150DE" w:rsidRPr="00751AE0">
        <w:t>〕</w:t>
      </w:r>
      <w:r w:rsidR="00E4096A">
        <w:rPr>
          <w:rFonts w:hint="eastAsia"/>
        </w:rPr>
        <w:t>、包裝法</w:t>
      </w:r>
      <w:r w:rsidR="00E4096A">
        <w:rPr>
          <w:rFonts w:hint="eastAsia"/>
        </w:rPr>
        <w:t>(</w:t>
      </w:r>
      <w:r w:rsidR="00E4096A">
        <w:t>Wrapper approach)</w:t>
      </w:r>
      <w:r w:rsidR="00F150DE" w:rsidRPr="00F150DE">
        <w:t xml:space="preserve"> </w:t>
      </w:r>
      <w:r w:rsidR="00F150DE" w:rsidRPr="00751AE0">
        <w:t>〔</w:t>
      </w:r>
      <w:r w:rsidR="00F150DE">
        <w:rPr>
          <w:rFonts w:hint="eastAsia"/>
        </w:rPr>
        <w:t>20</w:t>
      </w:r>
      <w:r w:rsidR="00F150DE" w:rsidRPr="00751AE0">
        <w:t>〕</w:t>
      </w:r>
      <w:r w:rsidR="00E4096A">
        <w:rPr>
          <w:rFonts w:hint="eastAsia"/>
        </w:rPr>
        <w:t>、嵌入法</w:t>
      </w:r>
      <w:r w:rsidR="00E4096A">
        <w:rPr>
          <w:rFonts w:hint="eastAsia"/>
        </w:rPr>
        <w:t>(</w:t>
      </w:r>
      <w:r w:rsidR="00E4096A">
        <w:t>Embedded)</w:t>
      </w:r>
      <w:r w:rsidR="00F150DE" w:rsidRPr="00F150DE">
        <w:t xml:space="preserve"> </w:t>
      </w:r>
      <w:r w:rsidR="00F150DE" w:rsidRPr="00751AE0">
        <w:t>〔</w:t>
      </w:r>
      <w:r w:rsidR="00F150DE">
        <w:rPr>
          <w:rFonts w:hint="eastAsia"/>
        </w:rPr>
        <w:t>1</w:t>
      </w:r>
      <w:r w:rsidR="00B0348F">
        <w:rPr>
          <w:rFonts w:hint="eastAsia"/>
        </w:rPr>
        <w:t>9</w:t>
      </w:r>
      <w:r w:rsidR="00F150DE" w:rsidRPr="00751AE0">
        <w:t>〕</w:t>
      </w:r>
      <w:r w:rsidR="00E4096A">
        <w:rPr>
          <w:rFonts w:hint="eastAsia"/>
        </w:rPr>
        <w:t>、混合法</w:t>
      </w:r>
      <w:r w:rsidR="00E4096A">
        <w:rPr>
          <w:rFonts w:hint="eastAsia"/>
        </w:rPr>
        <w:t>(</w:t>
      </w:r>
      <w:r w:rsidR="00E4096A">
        <w:t>Hybrid approach)</w:t>
      </w:r>
      <w:r w:rsidR="00F150DE" w:rsidRPr="00F150DE">
        <w:t xml:space="preserve"> </w:t>
      </w:r>
      <w:r w:rsidR="00F150DE" w:rsidRPr="00751AE0">
        <w:t>〔</w:t>
      </w:r>
      <w:r w:rsidR="00F150DE">
        <w:rPr>
          <w:rFonts w:hint="eastAsia"/>
        </w:rPr>
        <w:t>2</w:t>
      </w:r>
      <w:r w:rsidR="00B0348F">
        <w:rPr>
          <w:rFonts w:hint="eastAsia"/>
        </w:rPr>
        <w:t>1</w:t>
      </w:r>
      <w:r w:rsidR="00F150DE" w:rsidRPr="00751AE0">
        <w:t>〕</w:t>
      </w:r>
      <w:r w:rsidR="00E4096A">
        <w:rPr>
          <w:rFonts w:hint="eastAsia"/>
        </w:rPr>
        <w:t>。</w:t>
      </w:r>
      <w:r w:rsidR="008C118C">
        <w:rPr>
          <w:rFonts w:hint="eastAsia"/>
        </w:rPr>
        <w:t>以下為各方法的簡略說明。</w:t>
      </w:r>
    </w:p>
    <w:p w:rsidR="00282E0D" w:rsidRPr="002C5C51" w:rsidRDefault="00282E0D" w:rsidP="00F150DE">
      <w:pPr>
        <w:overflowPunct w:val="0"/>
        <w:ind w:firstLine="475"/>
        <w:jc w:val="both"/>
      </w:pPr>
      <w:r w:rsidRPr="002C5C51">
        <w:rPr>
          <w:rFonts w:hint="eastAsia"/>
        </w:rPr>
        <w:t>過濾法</w:t>
      </w:r>
      <w:r>
        <w:rPr>
          <w:rFonts w:hint="eastAsia"/>
        </w:rPr>
        <w:t xml:space="preserve">(Filter </w:t>
      </w:r>
      <w:r w:rsidRPr="006F04A2">
        <w:t>metho</w:t>
      </w:r>
      <w:r>
        <w:rPr>
          <w:rFonts w:hint="eastAsia"/>
        </w:rPr>
        <w:t>d)</w:t>
      </w:r>
      <w:r w:rsidRPr="002C5C51">
        <w:rPr>
          <w:rFonts w:hint="eastAsia"/>
        </w:rPr>
        <w:t>是</w:t>
      </w:r>
      <w:r w:rsidR="008C118C">
        <w:rPr>
          <w:rFonts w:hint="eastAsia"/>
        </w:rPr>
        <w:t>由</w:t>
      </w:r>
      <w:proofErr w:type="spellStart"/>
      <w:r w:rsidR="008C118C">
        <w:rPr>
          <w:rFonts w:hint="eastAsia"/>
        </w:rPr>
        <w:t>Gu</w:t>
      </w:r>
      <w:r w:rsidR="008C118C">
        <w:t>yon</w:t>
      </w:r>
      <w:proofErr w:type="spellEnd"/>
      <w:r w:rsidR="008C118C">
        <w:rPr>
          <w:rFonts w:hint="eastAsia"/>
        </w:rPr>
        <w:t>於</w:t>
      </w:r>
      <w:r w:rsidR="008C118C">
        <w:rPr>
          <w:rFonts w:hint="eastAsia"/>
        </w:rPr>
        <w:t>2003</w:t>
      </w:r>
      <w:r w:rsidR="008C118C">
        <w:rPr>
          <w:rFonts w:hint="eastAsia"/>
        </w:rPr>
        <w:t>年所提出</w:t>
      </w:r>
      <w:r w:rsidR="00F150DE" w:rsidRPr="00751AE0">
        <w:t>〔</w:t>
      </w:r>
      <w:r w:rsidR="00F150DE">
        <w:rPr>
          <w:rFonts w:hint="eastAsia"/>
        </w:rPr>
        <w:t>19</w:t>
      </w:r>
      <w:r w:rsidR="00F150DE" w:rsidRPr="00751AE0">
        <w:t>〕</w:t>
      </w:r>
      <w:r w:rsidR="008C118C">
        <w:rPr>
          <w:rFonts w:hint="eastAsia"/>
        </w:rPr>
        <w:t>，此方法首先對資料集進行特徵選擇，接著將選擇出來的特徵子集合進行相關性評估並評分，最後設定門檻值個數</w:t>
      </w:r>
      <w:r w:rsidR="008C118C" w:rsidRPr="008C118C">
        <w:rPr>
          <w:rFonts w:hint="eastAsia"/>
        </w:rPr>
        <w:t>，</w:t>
      </w:r>
      <w:r w:rsidR="008C118C">
        <w:rPr>
          <w:rFonts w:hint="eastAsia"/>
        </w:rPr>
        <w:t>藉此選擇特徵，</w:t>
      </w:r>
      <w:r w:rsidR="008C118C" w:rsidRPr="008C118C">
        <w:rPr>
          <w:rFonts w:hint="eastAsia"/>
        </w:rPr>
        <w:t>特徵選擇</w:t>
      </w:r>
      <w:r w:rsidR="008C118C">
        <w:rPr>
          <w:rFonts w:hint="eastAsia"/>
        </w:rPr>
        <w:t>的</w:t>
      </w:r>
      <w:r w:rsidR="008C118C" w:rsidRPr="008C118C">
        <w:rPr>
          <w:rFonts w:hint="eastAsia"/>
        </w:rPr>
        <w:t>過程與後續的</w:t>
      </w:r>
      <w:r w:rsidR="008C118C">
        <w:rPr>
          <w:rFonts w:hint="eastAsia"/>
        </w:rPr>
        <w:t>模型無關，其優點是比包裝法還要快速。於</w:t>
      </w:r>
      <w:r w:rsidR="008C118C">
        <w:rPr>
          <w:rFonts w:hint="eastAsia"/>
        </w:rPr>
        <w:t>1997</w:t>
      </w:r>
      <w:r w:rsidR="008C118C">
        <w:rPr>
          <w:rFonts w:hint="eastAsia"/>
        </w:rPr>
        <w:t>年，</w:t>
      </w:r>
      <w:r w:rsidR="008C118C">
        <w:rPr>
          <w:rFonts w:hint="eastAsia"/>
        </w:rPr>
        <w:t>B</w:t>
      </w:r>
      <w:r w:rsidR="008C118C">
        <w:t>lum</w:t>
      </w:r>
      <w:r w:rsidR="008C118C">
        <w:rPr>
          <w:rFonts w:hint="eastAsia"/>
        </w:rPr>
        <w:t>所提出的包裝法</w:t>
      </w:r>
      <w:r w:rsidR="008C118C">
        <w:rPr>
          <w:rFonts w:hint="eastAsia"/>
        </w:rPr>
        <w:t>(Wr</w:t>
      </w:r>
      <w:r w:rsidR="008C118C">
        <w:t xml:space="preserve">apper </w:t>
      </w:r>
      <w:r w:rsidR="008C118C">
        <w:rPr>
          <w:rFonts w:hint="eastAsia"/>
        </w:rPr>
        <w:t>a</w:t>
      </w:r>
      <w:r w:rsidR="008C118C">
        <w:t>pproach</w:t>
      </w:r>
      <w:r w:rsidR="008C118C">
        <w:rPr>
          <w:rFonts w:hint="eastAsia"/>
        </w:rPr>
        <w:t>)</w:t>
      </w:r>
      <w:r w:rsidR="00F150DE" w:rsidRPr="00F150DE">
        <w:t xml:space="preserve"> </w:t>
      </w:r>
      <w:r w:rsidR="00F150DE" w:rsidRPr="00751AE0">
        <w:t>〔</w:t>
      </w:r>
      <w:r w:rsidR="00F150DE">
        <w:rPr>
          <w:rFonts w:hint="eastAsia"/>
        </w:rPr>
        <w:t>20</w:t>
      </w:r>
      <w:r w:rsidR="00F150DE" w:rsidRPr="00751AE0">
        <w:t>〕</w:t>
      </w:r>
      <w:r w:rsidR="008C118C">
        <w:rPr>
          <w:rFonts w:hint="eastAsia"/>
        </w:rPr>
        <w:t>，與過濾法最大的差別在於特徵子集合的挑選評分標準，</w:t>
      </w:r>
      <w:r w:rsidR="00F150DE">
        <w:rPr>
          <w:rFonts w:hint="eastAsia"/>
        </w:rPr>
        <w:t>其評分標準</w:t>
      </w:r>
      <w:r w:rsidR="008C118C">
        <w:rPr>
          <w:rFonts w:hint="eastAsia"/>
        </w:rPr>
        <w:t>是由模型的</w:t>
      </w:r>
      <w:r w:rsidR="00F150DE">
        <w:rPr>
          <w:rFonts w:hint="eastAsia"/>
        </w:rPr>
        <w:t>運算</w:t>
      </w:r>
      <w:r w:rsidR="008C118C">
        <w:rPr>
          <w:rFonts w:hint="eastAsia"/>
        </w:rPr>
        <w:t>結果所決定，因此在挑選過程中，會不斷的使用到模型計算，</w:t>
      </w:r>
      <w:r w:rsidR="005D2D0F">
        <w:rPr>
          <w:rFonts w:hint="eastAsia"/>
        </w:rPr>
        <w:t>運算時間長且計算複雜，對於某些特定的分類器有著較高的分類準確度。嵌入法</w:t>
      </w:r>
      <w:r w:rsidR="005D2D0F">
        <w:rPr>
          <w:rFonts w:hint="eastAsia"/>
        </w:rPr>
        <w:t>(Emb</w:t>
      </w:r>
      <w:r w:rsidR="005D2D0F">
        <w:t>edded approach</w:t>
      </w:r>
      <w:r w:rsidR="005D2D0F">
        <w:rPr>
          <w:rFonts w:hint="eastAsia"/>
        </w:rPr>
        <w:t>)</w:t>
      </w:r>
      <w:r w:rsidR="00F150DE" w:rsidRPr="00F150DE">
        <w:t xml:space="preserve"> </w:t>
      </w:r>
      <w:r w:rsidR="00F150DE" w:rsidRPr="00751AE0">
        <w:t>〔</w:t>
      </w:r>
      <w:r w:rsidR="00B0348F">
        <w:rPr>
          <w:rFonts w:hint="eastAsia"/>
        </w:rPr>
        <w:t>19</w:t>
      </w:r>
      <w:r w:rsidR="00F150DE" w:rsidRPr="00751AE0">
        <w:t>〕</w:t>
      </w:r>
      <w:r w:rsidR="005D2D0F">
        <w:rPr>
          <w:rFonts w:hint="eastAsia"/>
        </w:rPr>
        <w:t>是將特徵挑選與模型的訓練一同進行，因此在模型訓練結束後也會完成特徵挑選，時間與模型運算介於上述兩種方法之間。混合法</w:t>
      </w:r>
      <w:r w:rsidR="005D2D0F">
        <w:rPr>
          <w:rFonts w:hint="eastAsia"/>
        </w:rPr>
        <w:t>(H</w:t>
      </w:r>
      <w:r w:rsidR="005D2D0F">
        <w:t>ybrid approach</w:t>
      </w:r>
      <w:r w:rsidR="005D2D0F">
        <w:rPr>
          <w:rFonts w:hint="eastAsia"/>
        </w:rPr>
        <w:t>)</w:t>
      </w:r>
      <w:r w:rsidR="00F150DE" w:rsidRPr="00F150DE">
        <w:t xml:space="preserve"> </w:t>
      </w:r>
      <w:r w:rsidR="00F150DE" w:rsidRPr="00751AE0">
        <w:t>〔</w:t>
      </w:r>
      <w:r w:rsidR="00F150DE">
        <w:rPr>
          <w:rFonts w:hint="eastAsia"/>
        </w:rPr>
        <w:t>2</w:t>
      </w:r>
      <w:r w:rsidR="00B0348F">
        <w:rPr>
          <w:rFonts w:hint="eastAsia"/>
        </w:rPr>
        <w:t>1</w:t>
      </w:r>
      <w:r w:rsidR="00F150DE" w:rsidRPr="00751AE0">
        <w:t>〕</w:t>
      </w:r>
      <w:r w:rsidR="005D2D0F">
        <w:rPr>
          <w:rFonts w:hint="eastAsia"/>
        </w:rPr>
        <w:t>是把過濾法及包裝法的概念結合，透過過濾法挑選出適當的特徵子集合，接著將這些特徵子集合透過模型運算選出最終的特徵，此方法提高了過濾法的精</w:t>
      </w:r>
      <w:proofErr w:type="gramStart"/>
      <w:r w:rsidR="005D2D0F">
        <w:rPr>
          <w:rFonts w:hint="eastAsia"/>
        </w:rPr>
        <w:t>準</w:t>
      </w:r>
      <w:proofErr w:type="gramEnd"/>
      <w:r w:rsidR="005D2D0F">
        <w:rPr>
          <w:rFonts w:hint="eastAsia"/>
        </w:rPr>
        <w:t>度，也降低了包裝法的運算時間，結合了兩者的優點。</w:t>
      </w:r>
    </w:p>
    <w:p w:rsidR="00282E0D" w:rsidRDefault="0076317A" w:rsidP="00B84B10">
      <w:pPr>
        <w:ind w:firstLine="480"/>
        <w:jc w:val="both"/>
      </w:pPr>
      <w:r>
        <w:rPr>
          <w:rFonts w:hint="eastAsia"/>
        </w:rPr>
        <w:lastRenderedPageBreak/>
        <w:t>如上述，特徵集合的縮減，是根據特徵的關聯性與冗餘性，故本文</w:t>
      </w:r>
      <w:proofErr w:type="gramStart"/>
      <w:r>
        <w:rPr>
          <w:rFonts w:hint="eastAsia"/>
        </w:rPr>
        <w:t>採用熵的概念</w:t>
      </w:r>
      <w:proofErr w:type="gramEnd"/>
      <w:r>
        <w:rPr>
          <w:rFonts w:hint="eastAsia"/>
        </w:rPr>
        <w:t>計算特徵彼此間提供的訊息量。</w:t>
      </w:r>
      <w:proofErr w:type="gramStart"/>
      <w:r w:rsidR="00282E0D" w:rsidRPr="003C0D9A">
        <w:rPr>
          <w:rFonts w:hint="eastAsia"/>
        </w:rPr>
        <w:t>熵</w:t>
      </w:r>
      <w:proofErr w:type="gramEnd"/>
      <w:r w:rsidR="00282E0D" w:rsidRPr="003C0D9A">
        <w:rPr>
          <w:rFonts w:hint="eastAsia"/>
        </w:rPr>
        <w:t>一詞最早是由德國物理學家</w:t>
      </w:r>
      <w:r w:rsidR="00282E0D" w:rsidRPr="003C0D9A">
        <w:rPr>
          <w:rFonts w:hint="eastAsia"/>
        </w:rPr>
        <w:t xml:space="preserve">Rudolph </w:t>
      </w:r>
      <w:proofErr w:type="spellStart"/>
      <w:r w:rsidR="00282E0D" w:rsidRPr="003C0D9A">
        <w:rPr>
          <w:rFonts w:hint="eastAsia"/>
        </w:rPr>
        <w:t>Clausius</w:t>
      </w:r>
      <w:proofErr w:type="spellEnd"/>
      <w:r w:rsidR="00282E0D" w:rsidRPr="003C0D9A">
        <w:rPr>
          <w:rFonts w:hint="eastAsia"/>
        </w:rPr>
        <w:t xml:space="preserve"> </w:t>
      </w:r>
      <w:r w:rsidR="00282E0D" w:rsidRPr="003C0D9A">
        <w:rPr>
          <w:rFonts w:hint="eastAsia"/>
        </w:rPr>
        <w:t>於</w:t>
      </w:r>
      <w:r w:rsidR="00282E0D" w:rsidRPr="003C0D9A">
        <w:rPr>
          <w:rFonts w:hint="eastAsia"/>
        </w:rPr>
        <w:t xml:space="preserve"> 1854 </w:t>
      </w:r>
      <w:r w:rsidR="00282E0D" w:rsidRPr="003C0D9A">
        <w:rPr>
          <w:rFonts w:hint="eastAsia"/>
        </w:rPr>
        <w:t>年提出</w:t>
      </w:r>
      <w:r w:rsidR="00B0348F" w:rsidRPr="00751AE0">
        <w:t>〔</w:t>
      </w:r>
      <w:r w:rsidR="00B0348F">
        <w:rPr>
          <w:rFonts w:hint="eastAsia"/>
        </w:rPr>
        <w:t>22</w:t>
      </w:r>
      <w:r w:rsidR="00B0348F" w:rsidRPr="00751AE0">
        <w:t>〕</w:t>
      </w:r>
      <w:r w:rsidR="00B0348F">
        <w:rPr>
          <w:rFonts w:hint="eastAsia"/>
        </w:rPr>
        <w:t>，</w:t>
      </w:r>
      <w:r w:rsidR="00282E0D" w:rsidRPr="003C0D9A">
        <w:rPr>
          <w:rFonts w:hint="eastAsia"/>
        </w:rPr>
        <w:t>是一種對物理系統之無秩序或亂度的量度</w:t>
      </w:r>
      <w:r w:rsidR="00B84B10">
        <w:rPr>
          <w:rFonts w:hint="eastAsia"/>
        </w:rPr>
        <w:t>，</w:t>
      </w:r>
      <w:proofErr w:type="gramStart"/>
      <w:r w:rsidR="00B84B10">
        <w:rPr>
          <w:rFonts w:hint="eastAsia"/>
        </w:rPr>
        <w:t>當熵值越</w:t>
      </w:r>
      <w:proofErr w:type="gramEnd"/>
      <w:r w:rsidR="00B84B10">
        <w:rPr>
          <w:rFonts w:hint="eastAsia"/>
        </w:rPr>
        <w:t>高代表混亂程度也越高。</w:t>
      </w:r>
      <w:r w:rsidR="009B5174">
        <w:rPr>
          <w:rFonts w:hint="eastAsia"/>
        </w:rPr>
        <w:t>關於資訊的亂度，夏農提出了</w:t>
      </w:r>
      <w:r w:rsidR="00B84B10">
        <w:rPr>
          <w:rFonts w:hint="eastAsia"/>
        </w:rPr>
        <w:t>夏農資訊熵</w:t>
      </w:r>
      <w:r w:rsidR="00B84B10">
        <w:rPr>
          <w:rFonts w:hint="eastAsia"/>
        </w:rPr>
        <w:t>(</w:t>
      </w:r>
      <w:r w:rsidR="00B84B10" w:rsidRPr="006613AE">
        <w:t xml:space="preserve">Shannon </w:t>
      </w:r>
      <w:r w:rsidR="00B84B10">
        <w:rPr>
          <w:rFonts w:hint="eastAsia"/>
        </w:rPr>
        <w:t>i</w:t>
      </w:r>
      <w:r w:rsidR="00B84B10">
        <w:t xml:space="preserve">nformation </w:t>
      </w:r>
      <w:r w:rsidR="00B84B10">
        <w:rPr>
          <w:rFonts w:hint="eastAsia"/>
        </w:rPr>
        <w:t>e</w:t>
      </w:r>
      <w:r w:rsidR="00B84B10" w:rsidRPr="006613AE">
        <w:t>ntropy</w:t>
      </w:r>
      <w:r w:rsidR="00B84B10">
        <w:rPr>
          <w:rFonts w:hint="eastAsia"/>
        </w:rPr>
        <w:t>)</w:t>
      </w:r>
      <w:r w:rsidR="00B84B10">
        <w:rPr>
          <w:rFonts w:hint="eastAsia"/>
        </w:rPr>
        <w:t>的理論</w:t>
      </w:r>
      <w:r w:rsidR="00B84B10" w:rsidRPr="00751AE0">
        <w:t>〔</w:t>
      </w:r>
      <w:r w:rsidR="00B84B10">
        <w:rPr>
          <w:rFonts w:hint="eastAsia"/>
        </w:rPr>
        <w:t>1</w:t>
      </w:r>
      <w:r w:rsidR="00B84B10">
        <w:t>5</w:t>
      </w:r>
      <w:r w:rsidR="00B84B10" w:rsidRPr="00751AE0">
        <w:t>〕</w:t>
      </w:r>
      <w:r w:rsidR="00282E0D">
        <w:rPr>
          <w:rFonts w:hint="eastAsia"/>
        </w:rPr>
        <w:t>，</w:t>
      </w:r>
      <w:r w:rsidR="00900CA8">
        <w:rPr>
          <w:rFonts w:hint="eastAsia"/>
        </w:rPr>
        <w:t>若資訊的隨機性越高，則</w:t>
      </w:r>
      <w:proofErr w:type="gramStart"/>
      <w:r w:rsidR="00900CA8">
        <w:rPr>
          <w:rFonts w:hint="eastAsia"/>
        </w:rPr>
        <w:t>資訊熵值會</w:t>
      </w:r>
      <w:proofErr w:type="gramEnd"/>
      <w:r w:rsidR="00900CA8">
        <w:rPr>
          <w:rFonts w:hint="eastAsia"/>
        </w:rPr>
        <w:t>越高，</w:t>
      </w:r>
      <w:r w:rsidR="00900CA8" w:rsidRPr="00900CA8">
        <w:rPr>
          <w:rFonts w:hint="eastAsia"/>
        </w:rPr>
        <w:t>對於某一個隨機變數</w:t>
      </w:r>
      <m:oMath>
        <m:r>
          <w:rPr>
            <w:rFonts w:ascii="Cambria Math" w:hAnsi="Cambria Math" w:hint="eastAsia"/>
          </w:rPr>
          <m:t>X</m:t>
        </m:r>
      </m:oMath>
      <w:r w:rsidR="00900CA8" w:rsidRPr="00900CA8">
        <w:rPr>
          <w:rFonts w:hint="eastAsia"/>
        </w:rPr>
        <w:t>，</w:t>
      </w:r>
      <w:proofErr w:type="gramStart"/>
      <w:r w:rsidR="00900CA8" w:rsidRPr="00900CA8">
        <w:rPr>
          <w:rFonts w:hint="eastAsia"/>
        </w:rPr>
        <w:t>資訊熵的定義</w:t>
      </w:r>
      <w:proofErr w:type="gramEnd"/>
      <w:r w:rsidR="00900CA8" w:rsidRPr="00900CA8">
        <w:rPr>
          <w:rFonts w:hint="eastAsia"/>
        </w:rPr>
        <w:t>如下</w:t>
      </w:r>
      <w:r w:rsidR="00900CA8">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708"/>
      </w:tblGrid>
      <w:tr w:rsidR="00282E0D" w:rsidTr="00081CA1">
        <w:tc>
          <w:tcPr>
            <w:tcW w:w="7905" w:type="dxa"/>
          </w:tcPr>
          <w:p w:rsidR="00282E0D" w:rsidRDefault="00282E0D" w:rsidP="00081CA1">
            <m:oMathPara>
              <m:oMath>
                <m:r>
                  <w:rPr>
                    <w:rFonts w:ascii="Cambria Math" w:hAnsi="Cambria Math"/>
                  </w:rPr>
                  <m:t>H</m:t>
                </m:r>
                <m:d>
                  <m:dPr>
                    <m:ctrlPr>
                      <w:rPr>
                        <w:rFonts w:ascii="Cambria Math" w:hAnsi="Cambria Math"/>
                        <w:i/>
                      </w:rPr>
                    </m:ctrlPr>
                  </m:dPr>
                  <m:e>
                    <m:r>
                      <w:rPr>
                        <w:rFonts w:ascii="Cambria Math" w:hAnsi="Cambria Math" w:hint="eastAsia"/>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oMath>
            </m:oMathPara>
          </w:p>
        </w:tc>
        <w:tc>
          <w:tcPr>
            <w:tcW w:w="708" w:type="dxa"/>
            <w:vAlign w:val="center"/>
          </w:tcPr>
          <w:p w:rsidR="00282E0D" w:rsidRDefault="00282E0D" w:rsidP="00466F55">
            <w:pPr>
              <w:pStyle w:val="ae"/>
              <w:numPr>
                <w:ilvl w:val="0"/>
                <w:numId w:val="11"/>
              </w:numPr>
              <w:ind w:left="0" w:firstLine="0"/>
            </w:pPr>
            <w:bookmarkStart w:id="18" w:name="_Ref485665010"/>
          </w:p>
        </w:tc>
        <w:bookmarkEnd w:id="18"/>
      </w:tr>
    </w:tbl>
    <w:p w:rsidR="00282E0D" w:rsidRDefault="008245C8" w:rsidP="00282E0D">
      <w:r>
        <w:rPr>
          <w:rFonts w:hint="eastAsia"/>
        </w:rPr>
        <w:t>其中，</w:t>
      </w:r>
      <m:oMath>
        <m:r>
          <w:rPr>
            <w:rFonts w:ascii="Cambria Math" w:hAnsi="Cambria Math"/>
          </w:rPr>
          <m:t>H</m:t>
        </m:r>
        <m:d>
          <m:dPr>
            <m:ctrlPr>
              <w:rPr>
                <w:rFonts w:ascii="Cambria Math" w:hAnsi="Cambria Math"/>
                <w:i/>
              </w:rPr>
            </m:ctrlPr>
          </m:dPr>
          <m:e>
            <w:bookmarkStart w:id="19" w:name="OLE_LINK9"/>
            <w:bookmarkStart w:id="20" w:name="OLE_LINK10"/>
            <m:r>
              <w:rPr>
                <w:rFonts w:ascii="Cambria Math" w:hAnsi="Cambria Math" w:hint="eastAsia"/>
              </w:rPr>
              <m:t>X</m:t>
            </m:r>
            <w:bookmarkEnd w:id="19"/>
            <w:bookmarkEnd w:id="20"/>
          </m:e>
        </m:d>
      </m:oMath>
      <w:r w:rsidR="00282E0D">
        <w:rPr>
          <w:rFonts w:asciiTheme="minorEastAsia" w:hAnsiTheme="minorEastAsia" w:hint="eastAsia"/>
        </w:rPr>
        <w:t>是隨機變數</w:t>
      </w:r>
      <m:oMath>
        <m:r>
          <w:rPr>
            <w:rFonts w:ascii="Cambria Math" w:hAnsi="Cambria Math" w:hint="eastAsia"/>
          </w:rPr>
          <m:t>X</m:t>
        </m:r>
      </m:oMath>
      <w:r w:rsidR="00282E0D">
        <w:rPr>
          <w:rFonts w:asciiTheme="minorEastAsia" w:hAnsiTheme="minorEastAsia" w:hint="eastAsia"/>
        </w:rPr>
        <w:t>的資訊熵</w:t>
      </w:r>
      <w:r>
        <w:rPr>
          <w:rFonts w:asciiTheme="minorEastAsia" w:hAnsiTheme="minorEastAsia" w:hint="eastAsia"/>
        </w:rPr>
        <w:t>；</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82E0D">
        <w:rPr>
          <w:rFonts w:asciiTheme="minorEastAsia" w:hAnsiTheme="minorEastAsia" w:hint="eastAsia"/>
        </w:rPr>
        <w:t>則是事件</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2E0D">
        <w:rPr>
          <w:rFonts w:asciiTheme="minorEastAsia" w:hAnsiTheme="minorEastAsia" w:hint="eastAsia"/>
        </w:rPr>
        <w:t>的發生機率</w:t>
      </w:r>
      <w:r>
        <w:rPr>
          <w:rFonts w:asciiTheme="minorEastAsia" w:hAnsiTheme="minorEastAsia" w:hint="eastAsia"/>
        </w:rPr>
        <w:t>；</w:t>
      </w:r>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d</m:t>
                        </m:r>
                      </m:sub>
                    </m:sSub>
                    <m:d>
                      <m:dPr>
                        <m:ctrlPr>
                          <w:rPr>
                            <w:rFonts w:ascii="Cambria Math" w:hAnsi="Cambria Math"/>
                            <w:i/>
                            <w:iCs/>
                          </w:rPr>
                        </m:ctrlPr>
                      </m:dPr>
                      <m:e>
                        <m:r>
                          <w:rPr>
                            <w:rFonts w:ascii="Cambria Math" w:hAnsi="Cambria Math"/>
                          </w:rPr>
                          <m:t>x</m:t>
                        </m:r>
                      </m:e>
                    </m:d>
                  </m:den>
                </m:f>
              </m:e>
            </m:d>
          </m:e>
        </m:func>
      </m:oMath>
      <w:r w:rsidRPr="001639BB">
        <w:t>則被視為</w:t>
      </w:r>
      <m:oMath>
        <m:sSub>
          <m:sSubPr>
            <m:ctrlPr>
              <w:rPr>
                <w:rFonts w:ascii="Cambria Math" w:hAnsi="Cambria Math"/>
                <w:i/>
                <w:iCs/>
              </w:rPr>
            </m:ctrlPr>
          </m:sSubPr>
          <m:e>
            <m:r>
              <w:rPr>
                <w:rFonts w:ascii="Cambria Math" w:hAnsi="Cambria Math"/>
              </w:rPr>
              <m:t>p</m:t>
            </m:r>
          </m:e>
          <m:sub>
            <m:r>
              <w:rPr>
                <w:rFonts w:ascii="Cambria Math" w:hAnsi="Cambria Math"/>
              </w:rPr>
              <m:t>d</m:t>
            </m:r>
          </m:sub>
        </m:sSub>
        <m:d>
          <m:dPr>
            <m:ctrlPr>
              <w:rPr>
                <w:rFonts w:ascii="Cambria Math" w:hAnsi="Cambria Math"/>
                <w:i/>
                <w:iCs/>
              </w:rPr>
            </m:ctrlPr>
          </m:dPr>
          <m:e>
            <m:r>
              <w:rPr>
                <w:rFonts w:ascii="Cambria Math" w:hAnsi="Cambria Math"/>
              </w:rPr>
              <m:t>x</m:t>
            </m:r>
          </m:e>
        </m:d>
      </m:oMath>
      <w:r w:rsidRPr="001639BB">
        <w:rPr>
          <w:iCs/>
        </w:rPr>
        <w:t>的資訊混亂度。</w:t>
      </w:r>
      <w:r>
        <w:rPr>
          <w:rFonts w:hint="eastAsia"/>
          <w:iCs/>
        </w:rPr>
        <w:t>由公式可以發現</w:t>
      </w:r>
      <w:r w:rsidR="00282E0D">
        <w:rPr>
          <w:rFonts w:hint="eastAsia"/>
        </w:rPr>
        <w:t>發生機率越大，</w:t>
      </w:r>
      <w:proofErr w:type="gramStart"/>
      <w:r>
        <w:rPr>
          <w:rFonts w:hint="eastAsia"/>
        </w:rPr>
        <w:t>資訊</w:t>
      </w:r>
      <w:r w:rsidR="00282E0D">
        <w:rPr>
          <w:rFonts w:hint="eastAsia"/>
        </w:rPr>
        <w:t>熵值越</w:t>
      </w:r>
      <w:proofErr w:type="gramEnd"/>
      <w:r w:rsidR="00282E0D">
        <w:rPr>
          <w:rFonts w:hint="eastAsia"/>
        </w:rPr>
        <w:t>小。</w:t>
      </w:r>
      <w:proofErr w:type="gramStart"/>
      <w:r w:rsidR="00282E0D">
        <w:rPr>
          <w:rFonts w:hint="eastAsia"/>
        </w:rPr>
        <w:t>反之，</w:t>
      </w:r>
      <w:proofErr w:type="gramEnd"/>
      <w:r w:rsidR="00282E0D">
        <w:rPr>
          <w:rFonts w:hint="eastAsia"/>
        </w:rPr>
        <w:t>若事件出現機率趨於平均，</w:t>
      </w:r>
      <w:proofErr w:type="gramStart"/>
      <w:r w:rsidR="00282E0D">
        <w:rPr>
          <w:rFonts w:hint="eastAsia"/>
        </w:rPr>
        <w:t>則熵值會</w:t>
      </w:r>
      <w:proofErr w:type="gramEnd"/>
      <w:r w:rsidR="00282E0D">
        <w:rPr>
          <w:rFonts w:hint="eastAsia"/>
        </w:rPr>
        <w:t>趨近最大值。如前</w:t>
      </w:r>
      <w:proofErr w:type="gramStart"/>
      <w:r w:rsidR="00282E0D">
        <w:rPr>
          <w:rFonts w:hint="eastAsia"/>
        </w:rPr>
        <w:t>所敘</w:t>
      </w:r>
      <w:r w:rsidR="0076317A">
        <w:rPr>
          <w:rFonts w:hint="eastAsia"/>
        </w:rPr>
        <w:t>，熵值</w:t>
      </w:r>
      <w:proofErr w:type="gramEnd"/>
      <w:r w:rsidR="0076317A">
        <w:rPr>
          <w:rFonts w:hint="eastAsia"/>
        </w:rPr>
        <w:t>越大代表所提供的資訊隨機性越高。</w:t>
      </w:r>
      <w:r w:rsidR="009B5174">
        <w:rPr>
          <w:rFonts w:hint="eastAsia"/>
        </w:rPr>
        <w:t>本研究基於夏農資訊熵</w:t>
      </w:r>
      <w:r w:rsidR="009B5174">
        <w:rPr>
          <w:rFonts w:hint="eastAsia"/>
        </w:rPr>
        <w:t>(</w:t>
      </w:r>
      <w:r w:rsidR="009B5174" w:rsidRPr="006613AE">
        <w:t xml:space="preserve">Shannon </w:t>
      </w:r>
      <w:r w:rsidR="009B5174">
        <w:rPr>
          <w:rFonts w:hint="eastAsia"/>
        </w:rPr>
        <w:t>i</w:t>
      </w:r>
      <w:r w:rsidR="009B5174">
        <w:t xml:space="preserve">nformation </w:t>
      </w:r>
      <w:r w:rsidR="009B5174">
        <w:rPr>
          <w:rFonts w:hint="eastAsia"/>
        </w:rPr>
        <w:t>e</w:t>
      </w:r>
      <w:r w:rsidR="009B5174" w:rsidRPr="006613AE">
        <w:t>ntropy</w:t>
      </w:r>
      <w:r w:rsidR="009B5174">
        <w:rPr>
          <w:rFonts w:hint="eastAsia"/>
        </w:rPr>
        <w:t>)</w:t>
      </w:r>
      <w:r w:rsidR="009B5174">
        <w:rPr>
          <w:rFonts w:hint="eastAsia"/>
        </w:rPr>
        <w:t>的理論</w:t>
      </w:r>
      <w:r w:rsidR="009B5174" w:rsidRPr="00751AE0">
        <w:t>〔</w:t>
      </w:r>
      <w:r w:rsidR="009B5174">
        <w:rPr>
          <w:rFonts w:hint="eastAsia"/>
        </w:rPr>
        <w:t>1</w:t>
      </w:r>
      <w:r w:rsidR="009B5174">
        <w:t>5</w:t>
      </w:r>
      <w:r w:rsidR="009B5174" w:rsidRPr="00751AE0">
        <w:t>〕</w:t>
      </w:r>
      <w:r w:rsidR="009B5174">
        <w:rPr>
          <w:rFonts w:hint="eastAsia"/>
        </w:rPr>
        <w:t>，進行</w:t>
      </w:r>
      <w:r w:rsidR="0076317A">
        <w:rPr>
          <w:rFonts w:hint="eastAsia"/>
        </w:rPr>
        <w:t>多目標特徵挑選</w:t>
      </w:r>
      <w:r w:rsidR="0076317A" w:rsidRPr="00751AE0">
        <w:t>〔</w:t>
      </w:r>
      <w:r w:rsidR="0076317A">
        <w:rPr>
          <w:rFonts w:hint="eastAsia"/>
        </w:rPr>
        <w:t>16</w:t>
      </w:r>
      <w:r w:rsidR="0076317A" w:rsidRPr="00751AE0">
        <w:t>〕</w:t>
      </w:r>
      <w:r w:rsidR="009B5174">
        <w:rPr>
          <w:rFonts w:hint="eastAsia"/>
        </w:rPr>
        <w:t>，此方法中考慮到資訊量以及冗餘資訊量</w:t>
      </w:r>
      <w:r w:rsidR="0076317A">
        <w:rPr>
          <w:rFonts w:hint="eastAsia"/>
        </w:rPr>
        <w:t>，</w:t>
      </w:r>
      <w:r w:rsidR="009B5174">
        <w:rPr>
          <w:rFonts w:hint="eastAsia"/>
        </w:rPr>
        <w:t>最後配合使用者設定</w:t>
      </w:r>
      <w:r w:rsidR="0076317A">
        <w:rPr>
          <w:rFonts w:hint="eastAsia"/>
        </w:rPr>
        <w:t>篩選出數個特徵當作模型的輸入。</w:t>
      </w:r>
    </w:p>
    <w:p w:rsidR="00497959" w:rsidRPr="00B85E07" w:rsidRDefault="00497959" w:rsidP="00282E0D"/>
    <w:p w:rsidR="00282E0D" w:rsidRDefault="00282E0D" w:rsidP="00282E0D">
      <w:pPr>
        <w:pStyle w:val="2"/>
        <w:numPr>
          <w:ilvl w:val="0"/>
          <w:numId w:val="3"/>
        </w:numPr>
        <w:ind w:left="641" w:hanging="641"/>
      </w:pPr>
      <w:bookmarkStart w:id="21" w:name="_Toc516355012"/>
      <w:r>
        <w:rPr>
          <w:rFonts w:hint="eastAsia"/>
        </w:rPr>
        <w:t>複數模糊集合</w:t>
      </w:r>
      <w:bookmarkEnd w:id="21"/>
    </w:p>
    <w:p w:rsidR="00726F0A" w:rsidRDefault="0076317A" w:rsidP="004C36AE">
      <w:pPr>
        <w:ind w:firstLine="480"/>
      </w:pPr>
      <w:r>
        <w:rPr>
          <w:rFonts w:hint="eastAsia"/>
        </w:rPr>
        <w:t>過去集合的概念只有</w:t>
      </w:r>
      <w:r w:rsidR="00040949">
        <w:rPr>
          <w:rFonts w:ascii="Muli" w:hAnsi="Muli"/>
        </w:rPr>
        <w:t>「</w:t>
      </w:r>
      <w:r w:rsidR="00040949">
        <w:rPr>
          <w:rFonts w:hint="eastAsia"/>
        </w:rPr>
        <w:t>屬於</w:t>
      </w:r>
      <w:r w:rsidR="00040949">
        <w:rPr>
          <w:rFonts w:ascii="Muli" w:hAnsi="Muli"/>
        </w:rPr>
        <w:t>」</w:t>
      </w:r>
      <w:r w:rsidR="00040949">
        <w:rPr>
          <w:rFonts w:hint="eastAsia"/>
        </w:rPr>
        <w:t>或</w:t>
      </w:r>
      <w:r w:rsidR="00040949">
        <w:rPr>
          <w:rFonts w:ascii="Muli" w:hAnsi="Muli"/>
        </w:rPr>
        <w:t>「</w:t>
      </w:r>
      <w:r w:rsidR="00040949">
        <w:rPr>
          <w:rFonts w:hint="eastAsia"/>
        </w:rPr>
        <w:t>非屬於</w:t>
      </w:r>
      <w:r w:rsidR="00040949">
        <w:rPr>
          <w:rFonts w:ascii="Muli" w:hAnsi="Muli"/>
        </w:rPr>
        <w:t>」</w:t>
      </w:r>
      <w:r>
        <w:rPr>
          <w:rFonts w:hint="eastAsia"/>
        </w:rPr>
        <w:t>，</w:t>
      </w:r>
      <w:r w:rsidR="00040949">
        <w:rPr>
          <w:rFonts w:hint="eastAsia"/>
        </w:rPr>
        <w:t>但此概念卻無法應用於真實世界中，好比溫度若大於</w:t>
      </w:r>
      <w:r w:rsidR="00040949">
        <w:rPr>
          <w:rFonts w:hint="eastAsia"/>
        </w:rPr>
        <w:t>30</w:t>
      </w:r>
      <w:r w:rsidR="00040949">
        <w:rPr>
          <w:rFonts w:hint="eastAsia"/>
        </w:rPr>
        <w:t>度時稱為</w:t>
      </w:r>
      <w:r w:rsidR="00040949">
        <w:rPr>
          <w:rFonts w:ascii="Muli" w:hAnsi="Muli"/>
        </w:rPr>
        <w:t>「</w:t>
      </w:r>
      <w:r w:rsidR="00040949">
        <w:rPr>
          <w:rFonts w:hint="eastAsia"/>
        </w:rPr>
        <w:t>熱</w:t>
      </w:r>
      <w:r w:rsidR="00040949">
        <w:rPr>
          <w:rFonts w:ascii="Muli" w:hAnsi="Muli"/>
        </w:rPr>
        <w:t>」</w:t>
      </w:r>
      <w:r w:rsidR="00040949">
        <w:rPr>
          <w:rFonts w:hint="eastAsia"/>
        </w:rPr>
        <w:t>，但</w:t>
      </w:r>
      <w:r w:rsidR="00040949">
        <w:rPr>
          <w:rFonts w:hint="eastAsia"/>
        </w:rPr>
        <w:t>29.9</w:t>
      </w:r>
      <w:r w:rsidR="00040949">
        <w:rPr>
          <w:rFonts w:hint="eastAsia"/>
        </w:rPr>
        <w:t>度與</w:t>
      </w:r>
      <w:r w:rsidR="00040949">
        <w:rPr>
          <w:rFonts w:hint="eastAsia"/>
        </w:rPr>
        <w:t>30</w:t>
      </w:r>
      <w:r w:rsidR="00040949">
        <w:rPr>
          <w:rFonts w:hint="eastAsia"/>
        </w:rPr>
        <w:t>度並無太大差異卻不屬於</w:t>
      </w:r>
      <w:r w:rsidR="00040949">
        <w:rPr>
          <w:rFonts w:ascii="Muli" w:hAnsi="Muli"/>
        </w:rPr>
        <w:t>「</w:t>
      </w:r>
      <w:r w:rsidR="00040949">
        <w:rPr>
          <w:rFonts w:hint="eastAsia"/>
        </w:rPr>
        <w:t>熱</w:t>
      </w:r>
      <w:r w:rsidR="00040949">
        <w:rPr>
          <w:rFonts w:ascii="Muli" w:hAnsi="Muli"/>
        </w:rPr>
        <w:t>」</w:t>
      </w:r>
      <w:r w:rsidR="00040949">
        <w:rPr>
          <w:rFonts w:hint="eastAsia"/>
        </w:rPr>
        <w:t>，</w:t>
      </w:r>
      <w:r w:rsidR="00113133">
        <w:rPr>
          <w:rFonts w:hint="eastAsia"/>
        </w:rPr>
        <w:t>此情況</w:t>
      </w:r>
      <w:r w:rsidR="00040949">
        <w:rPr>
          <w:rFonts w:hint="eastAsia"/>
        </w:rPr>
        <w:t>與人類的思維有所衝突，因此在</w:t>
      </w:r>
      <w:r w:rsidR="00040949">
        <w:rPr>
          <w:rFonts w:hint="eastAsia"/>
        </w:rPr>
        <w:t>1965</w:t>
      </w:r>
      <w:r w:rsidR="00040949">
        <w:rPr>
          <w:rFonts w:hint="eastAsia"/>
        </w:rPr>
        <w:t>年，</w:t>
      </w:r>
      <w:proofErr w:type="spellStart"/>
      <w:r w:rsidR="00040949">
        <w:rPr>
          <w:rFonts w:hint="eastAsia"/>
        </w:rPr>
        <w:t>Za</w:t>
      </w:r>
      <w:r w:rsidR="00040949">
        <w:t>deh</w:t>
      </w:r>
      <w:proofErr w:type="spellEnd"/>
      <w:r w:rsidR="00040949">
        <w:rPr>
          <w:rFonts w:hint="eastAsia"/>
        </w:rPr>
        <w:t>學者提出了</w:t>
      </w:r>
      <w:r w:rsidR="004703CF">
        <w:rPr>
          <w:rFonts w:hint="eastAsia"/>
        </w:rPr>
        <w:t>模糊集</w:t>
      </w:r>
      <w:r w:rsidR="00040949">
        <w:rPr>
          <w:rFonts w:hint="eastAsia"/>
        </w:rPr>
        <w:t>的概念</w:t>
      </w:r>
      <w:r w:rsidR="00040949" w:rsidRPr="00751AE0">
        <w:t>〔</w:t>
      </w:r>
      <w:r w:rsidR="00040949">
        <w:rPr>
          <w:rFonts w:hint="eastAsia"/>
        </w:rPr>
        <w:t>23</w:t>
      </w:r>
      <w:r w:rsidR="00040949" w:rsidRPr="00751AE0">
        <w:t>〕</w:t>
      </w:r>
      <w:r w:rsidR="00040949">
        <w:rPr>
          <w:rFonts w:hint="eastAsia"/>
        </w:rPr>
        <w:t>，</w:t>
      </w:r>
      <w:r w:rsidR="00113133">
        <w:rPr>
          <w:rFonts w:hint="eastAsia"/>
        </w:rPr>
        <w:t>藉由此概念，</w:t>
      </w:r>
      <w:r w:rsidR="00040949">
        <w:rPr>
          <w:rFonts w:hint="eastAsia"/>
        </w:rPr>
        <w:t>我們可以</w:t>
      </w:r>
      <w:r w:rsidR="00113133">
        <w:rPr>
          <w:rFonts w:hint="eastAsia"/>
        </w:rPr>
        <w:t>透過</w:t>
      </w:r>
      <w:proofErr w:type="gramStart"/>
      <w:r w:rsidR="00895F47">
        <w:rPr>
          <w:rFonts w:hint="eastAsia"/>
        </w:rPr>
        <w:t>一</w:t>
      </w:r>
      <w:proofErr w:type="gramEnd"/>
      <w:r w:rsidR="00113133">
        <w:rPr>
          <w:rFonts w:hint="eastAsia"/>
        </w:rPr>
        <w:t>歸屬函數</w:t>
      </w:r>
      <w:r w:rsidR="00040949">
        <w:rPr>
          <w:rFonts w:hint="eastAsia"/>
        </w:rPr>
        <w:t>計算出元素屬於集合的隸屬程度</w:t>
      </w:r>
      <w:r w:rsidR="004703CF">
        <w:rPr>
          <w:rFonts w:hint="eastAsia"/>
        </w:rPr>
        <w:t>，</w:t>
      </w:r>
      <w:r w:rsidR="00040949">
        <w:rPr>
          <w:rFonts w:hint="eastAsia"/>
        </w:rPr>
        <w:t>隸屬程度則介於</w:t>
      </w:r>
      <w:r w:rsidR="00040949">
        <w:rPr>
          <w:rFonts w:hint="eastAsia"/>
        </w:rPr>
        <w:t>0</w:t>
      </w:r>
      <w:r w:rsidR="00040949">
        <w:rPr>
          <w:rFonts w:hint="eastAsia"/>
        </w:rPr>
        <w:t>到</w:t>
      </w:r>
      <w:r w:rsidR="00040949">
        <w:rPr>
          <w:rFonts w:hint="eastAsia"/>
        </w:rPr>
        <w:t>1</w:t>
      </w:r>
      <w:proofErr w:type="gramStart"/>
      <w:r w:rsidR="00040949">
        <w:rPr>
          <w:rFonts w:hint="eastAsia"/>
        </w:rPr>
        <w:t>之間</w:t>
      </w:r>
      <w:r w:rsidR="00497959">
        <w:rPr>
          <w:rFonts w:hint="eastAsia"/>
        </w:rPr>
        <w:t>，</w:t>
      </w:r>
      <w:proofErr w:type="gramEnd"/>
      <w:r w:rsidR="00497959">
        <w:rPr>
          <w:rFonts w:hint="eastAsia"/>
        </w:rPr>
        <w:t>隸屬程度越高，則該元素屬於集合的程度越高</w:t>
      </w:r>
      <w:r w:rsidR="00040949">
        <w:rPr>
          <w:rFonts w:hint="eastAsia"/>
        </w:rPr>
        <w:t>。</w:t>
      </w:r>
      <w:r w:rsidR="00895F47">
        <w:rPr>
          <w:rFonts w:hint="eastAsia"/>
        </w:rPr>
        <w:t>之後</w:t>
      </w:r>
      <w:r w:rsidR="00895F47">
        <w:rPr>
          <w:rFonts w:hint="eastAsia"/>
        </w:rPr>
        <w:t>Bu</w:t>
      </w:r>
      <w:r w:rsidR="00895F47">
        <w:t>ckley</w:t>
      </w:r>
      <w:r w:rsidR="00895F47">
        <w:rPr>
          <w:rFonts w:hint="eastAsia"/>
        </w:rPr>
        <w:t>提出了模糊複數</w:t>
      </w:r>
      <w:r w:rsidR="00895F47">
        <w:rPr>
          <w:rFonts w:hint="eastAsia"/>
        </w:rPr>
        <w:t>(Co</w:t>
      </w:r>
      <w:r w:rsidR="00895F47">
        <w:t>mplex number</w:t>
      </w:r>
      <w:r w:rsidR="00895F47">
        <w:rPr>
          <w:rFonts w:hint="eastAsia"/>
        </w:rPr>
        <w:t>)</w:t>
      </w:r>
      <w:r w:rsidR="00895F47">
        <w:rPr>
          <w:rFonts w:hint="eastAsia"/>
        </w:rPr>
        <w:t>的概念</w:t>
      </w:r>
      <w:r w:rsidR="00895F47" w:rsidRPr="00751AE0">
        <w:t>〔</w:t>
      </w:r>
      <w:r w:rsidR="00895F47">
        <w:rPr>
          <w:rFonts w:hint="eastAsia"/>
        </w:rPr>
        <w:t>2</w:t>
      </w:r>
      <w:r w:rsidR="00895F47">
        <w:t>4</w:t>
      </w:r>
      <w:r w:rsidR="00895F47" w:rsidRPr="00751AE0">
        <w:t>〕</w:t>
      </w:r>
      <w:r w:rsidR="00D4104F">
        <w:rPr>
          <w:rFonts w:hint="eastAsia"/>
        </w:rPr>
        <w:t>-</w:t>
      </w:r>
      <w:r w:rsidR="00895F47" w:rsidRPr="00751AE0">
        <w:t>〔</w:t>
      </w:r>
      <w:r w:rsidR="00895F47">
        <w:rPr>
          <w:rFonts w:hint="eastAsia"/>
        </w:rPr>
        <w:t>2</w:t>
      </w:r>
      <w:r w:rsidR="00895F47">
        <w:t>6</w:t>
      </w:r>
      <w:r w:rsidR="00895F47" w:rsidRPr="00751AE0">
        <w:t>〕</w:t>
      </w:r>
      <w:r w:rsidR="00895F47">
        <w:rPr>
          <w:rFonts w:hint="eastAsia"/>
        </w:rPr>
        <w:t>，</w:t>
      </w:r>
      <w:r w:rsidR="00895F47">
        <w:rPr>
          <w:rFonts w:hint="eastAsia"/>
        </w:rPr>
        <w:t>2002</w:t>
      </w:r>
      <w:r w:rsidR="00895F47">
        <w:rPr>
          <w:rFonts w:hint="eastAsia"/>
        </w:rPr>
        <w:t>年，</w:t>
      </w:r>
      <w:proofErr w:type="spellStart"/>
      <w:r w:rsidR="00895F47">
        <w:rPr>
          <w:rFonts w:hint="eastAsia"/>
        </w:rPr>
        <w:t>R</w:t>
      </w:r>
      <w:r w:rsidR="00895F47">
        <w:t>amot</w:t>
      </w:r>
      <w:proofErr w:type="spellEnd"/>
      <w:r w:rsidR="00895F47">
        <w:rPr>
          <w:rFonts w:hint="eastAsia"/>
        </w:rPr>
        <w:t xml:space="preserve"> </w:t>
      </w:r>
      <w:r w:rsidR="00895F47">
        <w:t xml:space="preserve">et al. </w:t>
      </w:r>
      <w:r w:rsidR="000F655A" w:rsidRPr="00751AE0">
        <w:t>〔</w:t>
      </w:r>
      <w:r w:rsidR="000F655A">
        <w:rPr>
          <w:rFonts w:hint="eastAsia"/>
        </w:rPr>
        <w:t>43</w:t>
      </w:r>
      <w:r w:rsidR="000F655A" w:rsidRPr="00751AE0">
        <w:t>〕</w:t>
      </w:r>
      <w:r w:rsidR="00497959">
        <w:rPr>
          <w:rFonts w:hint="eastAsia"/>
        </w:rPr>
        <w:t>更進一步</w:t>
      </w:r>
      <w:r w:rsidR="00895F47">
        <w:rPr>
          <w:rFonts w:hint="eastAsia"/>
        </w:rPr>
        <w:t>提出了複數模糊集合</w:t>
      </w:r>
      <w:r w:rsidR="00895F47">
        <w:rPr>
          <w:rFonts w:hint="eastAsia"/>
        </w:rPr>
        <w:t>(</w:t>
      </w:r>
      <w:r w:rsidR="00895F47">
        <w:t>Complex fuzzy sets, CFSs)</w:t>
      </w:r>
      <w:r w:rsidR="00895F47">
        <w:rPr>
          <w:rFonts w:hint="eastAsia"/>
        </w:rPr>
        <w:t>，意即</w:t>
      </w:r>
      <w:r w:rsidR="00895F47" w:rsidRPr="00895F47">
        <w:rPr>
          <w:rFonts w:hint="eastAsia"/>
        </w:rPr>
        <w:t>歸屬程度可以透過函式得到一個複數型態的值，這使得歸屬程</w:t>
      </w:r>
      <w:r w:rsidR="00895F47" w:rsidRPr="00895F47">
        <w:rPr>
          <w:rFonts w:hint="eastAsia"/>
        </w:rPr>
        <w:lastRenderedPageBreak/>
        <w:t>度可以呈現在一個半徑為</w:t>
      </w:r>
      <w:r w:rsidR="00895F47" w:rsidRPr="00895F47">
        <w:rPr>
          <w:rFonts w:hint="eastAsia"/>
        </w:rPr>
        <w:t>1</w:t>
      </w:r>
      <w:r w:rsidR="00895F47" w:rsidRPr="00895F47">
        <w:rPr>
          <w:rFonts w:hint="eastAsia"/>
        </w:rPr>
        <w:t>的複數單位圓盤中。這個概念使原本能表示的歸屬程度更加的豐富。</w:t>
      </w:r>
    </w:p>
    <w:p w:rsidR="00D232C3" w:rsidRDefault="00D232C3" w:rsidP="00967D4D"/>
    <w:p w:rsidR="00D232C3" w:rsidRDefault="00282E0D" w:rsidP="00D232C3">
      <w:pPr>
        <w:pStyle w:val="2"/>
        <w:numPr>
          <w:ilvl w:val="0"/>
          <w:numId w:val="3"/>
        </w:numPr>
        <w:ind w:left="641" w:hanging="641"/>
      </w:pPr>
      <w:bookmarkStart w:id="22" w:name="_Toc516355013"/>
      <w:r>
        <w:rPr>
          <w:rFonts w:hint="eastAsia"/>
        </w:rPr>
        <w:t>類神經</w:t>
      </w:r>
      <w:r w:rsidR="00D232C3">
        <w:rPr>
          <w:rFonts w:hint="eastAsia"/>
        </w:rPr>
        <w:t>網路</w:t>
      </w:r>
      <w:bookmarkEnd w:id="22"/>
    </w:p>
    <w:p w:rsidR="00D232C3" w:rsidRDefault="0099458A" w:rsidP="004C36AE">
      <w:pPr>
        <w:overflowPunct w:val="0"/>
        <w:ind w:firstLineChars="200" w:firstLine="480"/>
        <w:jc w:val="both"/>
      </w:pPr>
      <w:r>
        <w:rPr>
          <w:rFonts w:hint="eastAsia"/>
        </w:rPr>
        <w:t>類神經網路，是一種模擬人類大腦的技術，人類的大腦包含著大量的神經元，這些神經元主要功用是處理資訊和記憶，神經元之間是由</w:t>
      </w:r>
      <w:r>
        <w:rPr>
          <w:rFonts w:ascii="Muli" w:hAnsi="Muli"/>
        </w:rPr>
        <w:t>「</w:t>
      </w:r>
      <w:proofErr w:type="gramStart"/>
      <w:r>
        <w:rPr>
          <w:rFonts w:ascii="Muli" w:hAnsi="Muli" w:hint="eastAsia"/>
        </w:rPr>
        <w:t>突觸</w:t>
      </w:r>
      <w:proofErr w:type="gramEnd"/>
      <w:r>
        <w:rPr>
          <w:rFonts w:ascii="Muli" w:hAnsi="Muli"/>
        </w:rPr>
        <w:t>」</w:t>
      </w:r>
      <w:r>
        <w:rPr>
          <w:rFonts w:ascii="Muli" w:hAnsi="Muli" w:hint="eastAsia"/>
        </w:rPr>
        <w:t>所連接，而</w:t>
      </w:r>
      <w:r>
        <w:rPr>
          <w:rFonts w:ascii="Muli" w:hAnsi="Muli"/>
        </w:rPr>
        <w:t>「</w:t>
      </w:r>
      <w:proofErr w:type="gramStart"/>
      <w:r>
        <w:rPr>
          <w:rFonts w:ascii="Muli" w:hAnsi="Muli" w:hint="eastAsia"/>
        </w:rPr>
        <w:t>突觸</w:t>
      </w:r>
      <w:proofErr w:type="gramEnd"/>
      <w:r>
        <w:rPr>
          <w:rFonts w:ascii="Muli" w:hAnsi="Muli"/>
        </w:rPr>
        <w:t>」</w:t>
      </w:r>
      <w:r>
        <w:rPr>
          <w:rFonts w:ascii="Muli" w:hAnsi="Muli" w:hint="eastAsia"/>
        </w:rPr>
        <w:t>的功用如同權重，控制著資訊的流通</w:t>
      </w:r>
      <w:r>
        <w:rPr>
          <w:rFonts w:hint="eastAsia"/>
        </w:rPr>
        <w:t>，</w:t>
      </w:r>
      <w:r w:rsidR="00D232C3">
        <w:rPr>
          <w:rFonts w:hint="eastAsia"/>
        </w:rPr>
        <w:t>於</w:t>
      </w:r>
      <w:r w:rsidR="00D232C3">
        <w:rPr>
          <w:rFonts w:hint="eastAsia"/>
        </w:rPr>
        <w:t>1943</w:t>
      </w:r>
      <w:r w:rsidR="00D232C3">
        <w:rPr>
          <w:rFonts w:hint="eastAsia"/>
        </w:rPr>
        <w:t>年</w:t>
      </w:r>
      <w:r>
        <w:rPr>
          <w:rFonts w:hint="eastAsia"/>
        </w:rPr>
        <w:t>，</w:t>
      </w:r>
      <w:r w:rsidR="00D232C3">
        <w:rPr>
          <w:rFonts w:hint="eastAsia"/>
        </w:rPr>
        <w:t xml:space="preserve">McCulloch et al. </w:t>
      </w:r>
      <w:r w:rsidR="00D232C3" w:rsidRPr="00751AE0">
        <w:t>〔</w:t>
      </w:r>
      <w:r w:rsidR="00D232C3">
        <w:rPr>
          <w:rFonts w:hint="eastAsia"/>
        </w:rPr>
        <w:t>3</w:t>
      </w:r>
      <w:r w:rsidR="00D232C3">
        <w:t>7</w:t>
      </w:r>
      <w:r w:rsidR="00D232C3" w:rsidRPr="00751AE0">
        <w:t>〕</w:t>
      </w:r>
      <w:r w:rsidR="00D232C3">
        <w:rPr>
          <w:rFonts w:hint="eastAsia"/>
        </w:rPr>
        <w:t>學者使用一種</w:t>
      </w:r>
      <w:proofErr w:type="gramStart"/>
      <w:r w:rsidR="00D232C3">
        <w:rPr>
          <w:rFonts w:hint="eastAsia"/>
        </w:rPr>
        <w:t>稱為閥值邏輯</w:t>
      </w:r>
      <w:proofErr w:type="gramEnd"/>
      <w:r w:rsidR="00D232C3">
        <w:rPr>
          <w:rFonts w:hint="eastAsia"/>
        </w:rPr>
        <w:t>(Threshold logic)</w:t>
      </w:r>
      <w:r w:rsidR="00D232C3">
        <w:rPr>
          <w:rFonts w:hint="eastAsia"/>
        </w:rPr>
        <w:t>的演算法</w:t>
      </w:r>
      <w:r w:rsidR="004C36AE">
        <w:rPr>
          <w:rFonts w:hint="eastAsia"/>
        </w:rPr>
        <w:t>模擬出神經元的</w:t>
      </w:r>
      <w:r>
        <w:rPr>
          <w:rFonts w:hint="eastAsia"/>
        </w:rPr>
        <w:t>概念</w:t>
      </w:r>
      <w:r w:rsidR="00D232C3">
        <w:rPr>
          <w:rFonts w:hint="eastAsia"/>
        </w:rPr>
        <w:t>，</w:t>
      </w:r>
      <w:r w:rsidR="00A42180">
        <w:rPr>
          <w:rFonts w:hint="eastAsia"/>
        </w:rPr>
        <w:t>當一個</w:t>
      </w:r>
      <w:r w:rsidR="00D232C3">
        <w:rPr>
          <w:rFonts w:hint="eastAsia"/>
        </w:rPr>
        <w:t>神經元接收</w:t>
      </w:r>
      <w:r w:rsidR="00A42180">
        <w:rPr>
          <w:rFonts w:hint="eastAsia"/>
        </w:rPr>
        <w:t>到</w:t>
      </w:r>
      <w:r w:rsidR="00D232C3">
        <w:rPr>
          <w:rFonts w:hint="eastAsia"/>
        </w:rPr>
        <w:t>資訊，</w:t>
      </w:r>
      <w:r w:rsidR="00A42180">
        <w:rPr>
          <w:rFonts w:hint="eastAsia"/>
        </w:rPr>
        <w:t>會</w:t>
      </w:r>
      <w:r w:rsidR="00D232C3">
        <w:rPr>
          <w:rFonts w:hint="eastAsia"/>
        </w:rPr>
        <w:t>判斷是否要產生興奮反應的機制。</w:t>
      </w:r>
      <w:r w:rsidR="004C36AE">
        <w:rPr>
          <w:rFonts w:hint="eastAsia"/>
        </w:rPr>
        <w:t>而後</w:t>
      </w:r>
      <w:r w:rsidR="00A42180">
        <w:rPr>
          <w:rFonts w:hint="eastAsia"/>
        </w:rPr>
        <w:t>心理學家</w:t>
      </w:r>
      <w:r w:rsidR="00A42180">
        <w:rPr>
          <w:rFonts w:hint="eastAsia"/>
        </w:rPr>
        <w:t>He</w:t>
      </w:r>
      <w:r w:rsidR="00A42180">
        <w:t>bb</w:t>
      </w:r>
      <w:r w:rsidR="00A42180">
        <w:rPr>
          <w:rFonts w:hint="eastAsia"/>
        </w:rPr>
        <w:t>提出</w:t>
      </w:r>
      <w:proofErr w:type="gramStart"/>
      <w:r w:rsidR="00A42180">
        <w:rPr>
          <w:rFonts w:hint="eastAsia"/>
        </w:rPr>
        <w:t>了海伯理論</w:t>
      </w:r>
      <w:proofErr w:type="gramEnd"/>
      <w:r w:rsidR="00A42180">
        <w:rPr>
          <w:rFonts w:hint="eastAsia"/>
        </w:rPr>
        <w:t>(H</w:t>
      </w:r>
      <w:r w:rsidR="00A42180">
        <w:t>ebb</w:t>
      </w:r>
      <w:proofErr w:type="gramStart"/>
      <w:r w:rsidR="00A42180">
        <w:t>’</w:t>
      </w:r>
      <w:proofErr w:type="gramEnd"/>
      <w:r w:rsidR="00A42180">
        <w:t>s law</w:t>
      </w:r>
      <w:r w:rsidR="00A42180">
        <w:rPr>
          <w:rFonts w:hint="eastAsia"/>
        </w:rPr>
        <w:t>)</w:t>
      </w:r>
      <w:r w:rsidR="00A42180" w:rsidRPr="00A42180">
        <w:t xml:space="preserve"> </w:t>
      </w:r>
      <w:r w:rsidR="00A42180" w:rsidRPr="00751AE0">
        <w:t>〔</w:t>
      </w:r>
      <w:r w:rsidR="00A42180">
        <w:rPr>
          <w:rFonts w:hint="eastAsia"/>
        </w:rPr>
        <w:t>39</w:t>
      </w:r>
      <w:r w:rsidR="00A42180" w:rsidRPr="00751AE0">
        <w:t>〕</w:t>
      </w:r>
      <w:r w:rsidR="00A42180">
        <w:rPr>
          <w:rFonts w:hint="eastAsia"/>
        </w:rPr>
        <w:t>，意</w:t>
      </w:r>
      <w:proofErr w:type="gramStart"/>
      <w:r w:rsidR="00A42180">
        <w:rPr>
          <w:rFonts w:hint="eastAsia"/>
        </w:rPr>
        <w:t>即突觸前</w:t>
      </w:r>
      <w:proofErr w:type="gramEnd"/>
      <w:r w:rsidR="00A42180">
        <w:rPr>
          <w:rFonts w:hint="eastAsia"/>
        </w:rPr>
        <w:t>的神經元與</w:t>
      </w:r>
      <w:proofErr w:type="gramStart"/>
      <w:r w:rsidR="00A42180">
        <w:rPr>
          <w:rFonts w:hint="eastAsia"/>
        </w:rPr>
        <w:t>突觸後</w:t>
      </w:r>
      <w:proofErr w:type="gramEnd"/>
      <w:r w:rsidR="00A42180">
        <w:rPr>
          <w:rFonts w:hint="eastAsia"/>
        </w:rPr>
        <w:t>的神經元同時活化時，則這兩</w:t>
      </w:r>
      <w:proofErr w:type="gramStart"/>
      <w:r w:rsidR="00A42180">
        <w:rPr>
          <w:rFonts w:hint="eastAsia"/>
        </w:rPr>
        <w:t>個</w:t>
      </w:r>
      <w:proofErr w:type="gramEnd"/>
      <w:r w:rsidR="00A42180">
        <w:rPr>
          <w:rFonts w:hint="eastAsia"/>
        </w:rPr>
        <w:t>神精元之間連結的強度會增加；此想法於</w:t>
      </w:r>
      <w:r w:rsidR="00D232C3">
        <w:rPr>
          <w:rFonts w:hint="eastAsia"/>
        </w:rPr>
        <w:t>1956</w:t>
      </w:r>
      <w:r w:rsidR="00D232C3">
        <w:rPr>
          <w:rFonts w:hint="eastAsia"/>
        </w:rPr>
        <w:t>年</w:t>
      </w:r>
      <w:r w:rsidR="00D232C3">
        <w:rPr>
          <w:rFonts w:hint="eastAsia"/>
        </w:rPr>
        <w:t xml:space="preserve">Rochester et al. </w:t>
      </w:r>
      <w:r w:rsidR="00D232C3" w:rsidRPr="00751AE0">
        <w:t>〔</w:t>
      </w:r>
      <w:r w:rsidR="00D232C3">
        <w:rPr>
          <w:rFonts w:hint="eastAsia"/>
        </w:rPr>
        <w:t>38</w:t>
      </w:r>
      <w:r w:rsidR="00D232C3" w:rsidRPr="00751AE0">
        <w:t>〕</w:t>
      </w:r>
      <w:r w:rsidR="00D232C3">
        <w:rPr>
          <w:rFonts w:hint="eastAsia"/>
        </w:rPr>
        <w:t>將</w:t>
      </w:r>
      <w:r w:rsidR="00A42180">
        <w:rPr>
          <w:rFonts w:hint="eastAsia"/>
        </w:rPr>
        <w:t>之轉化成</w:t>
      </w:r>
      <w:r w:rsidR="00D232C3">
        <w:rPr>
          <w:rFonts w:hint="eastAsia"/>
        </w:rPr>
        <w:t>數學模型創造了感知機，以模擬人類大腦，</w:t>
      </w:r>
      <w:proofErr w:type="gramStart"/>
      <w:r w:rsidR="00A42180">
        <w:rPr>
          <w:rFonts w:hint="eastAsia"/>
        </w:rPr>
        <w:t>可以說是當今</w:t>
      </w:r>
      <w:proofErr w:type="gramEnd"/>
      <w:r w:rsidR="00A42180">
        <w:rPr>
          <w:rFonts w:hint="eastAsia"/>
        </w:rPr>
        <w:t>深度學習</w:t>
      </w:r>
      <w:r w:rsidR="00A42180">
        <w:rPr>
          <w:rFonts w:hint="eastAsia"/>
        </w:rPr>
        <w:t>(De</w:t>
      </w:r>
      <w:r w:rsidR="00A42180">
        <w:t>ep learning</w:t>
      </w:r>
      <w:r w:rsidR="00A42180">
        <w:rPr>
          <w:rFonts w:hint="eastAsia"/>
        </w:rPr>
        <w:t>)</w:t>
      </w:r>
      <w:r w:rsidR="00A42180">
        <w:rPr>
          <w:rFonts w:hint="eastAsia"/>
        </w:rPr>
        <w:t>的始祖，</w:t>
      </w:r>
      <w:r w:rsidR="00D232C3">
        <w:rPr>
          <w:rFonts w:hint="eastAsia"/>
        </w:rPr>
        <w:t>但相較來說感知機神經元較少，且傳遞訊號權重為</w:t>
      </w:r>
      <w:r w:rsidR="00D232C3">
        <w:rPr>
          <w:rFonts w:hint="eastAsia"/>
        </w:rPr>
        <w:t>0</w:t>
      </w:r>
      <w:r w:rsidR="00D232C3">
        <w:rPr>
          <w:rFonts w:hint="eastAsia"/>
        </w:rPr>
        <w:t>或</w:t>
      </w:r>
      <w:r w:rsidR="00D232C3">
        <w:rPr>
          <w:rFonts w:hint="eastAsia"/>
        </w:rPr>
        <w:t>1</w:t>
      </w:r>
      <w:r w:rsidR="00D232C3">
        <w:rPr>
          <w:rFonts w:hint="eastAsia"/>
        </w:rPr>
        <w:t>，仍然無法處理異或問題</w:t>
      </w:r>
      <w:r w:rsidR="00D232C3">
        <w:rPr>
          <w:rFonts w:hint="eastAsia"/>
        </w:rPr>
        <w:t>(</w:t>
      </w:r>
      <w:r w:rsidR="00D232C3">
        <w:rPr>
          <w:rFonts w:hint="eastAsia"/>
        </w:rPr>
        <w:t>非線性問題</w:t>
      </w:r>
      <w:r w:rsidR="00D232C3">
        <w:rPr>
          <w:rFonts w:hint="eastAsia"/>
        </w:rPr>
        <w:t>)</w:t>
      </w:r>
      <w:r w:rsidR="00D232C3">
        <w:rPr>
          <w:rFonts w:hint="eastAsia"/>
        </w:rPr>
        <w:t>，且當時電腦沒有足夠能力運算。直到</w:t>
      </w:r>
      <w:r w:rsidR="00D232C3">
        <w:rPr>
          <w:rFonts w:hint="eastAsia"/>
        </w:rPr>
        <w:t>1975</w:t>
      </w:r>
      <w:r w:rsidR="00D232C3">
        <w:rPr>
          <w:rFonts w:hint="eastAsia"/>
        </w:rPr>
        <w:t>年</w:t>
      </w:r>
      <w:proofErr w:type="spellStart"/>
      <w:r w:rsidR="00D232C3">
        <w:rPr>
          <w:rFonts w:hint="eastAsia"/>
        </w:rPr>
        <w:t>Werbos</w:t>
      </w:r>
      <w:proofErr w:type="spellEnd"/>
      <w:r w:rsidR="00D232C3">
        <w:rPr>
          <w:rFonts w:hint="eastAsia"/>
        </w:rPr>
        <w:t xml:space="preserve"> </w:t>
      </w:r>
      <w:r w:rsidR="00D232C3" w:rsidRPr="00751AE0">
        <w:t>〔</w:t>
      </w:r>
      <w:r w:rsidR="00D232C3">
        <w:rPr>
          <w:rFonts w:hint="eastAsia"/>
        </w:rPr>
        <w:t>40</w:t>
      </w:r>
      <w:r w:rsidR="00D232C3" w:rsidRPr="00751AE0">
        <w:t>〕</w:t>
      </w:r>
      <w:r w:rsidR="00D232C3">
        <w:rPr>
          <w:rFonts w:hint="eastAsia"/>
        </w:rPr>
        <w:t>提出反向傳播演算法</w:t>
      </w:r>
      <w:r w:rsidR="00D232C3">
        <w:rPr>
          <w:rFonts w:hint="eastAsia"/>
        </w:rPr>
        <w:t xml:space="preserve"> (</w:t>
      </w:r>
      <w:r w:rsidR="00D232C3">
        <w:t>Back propagation, BP</w:t>
      </w:r>
      <w:r w:rsidR="00D232C3">
        <w:rPr>
          <w:rFonts w:hint="eastAsia"/>
        </w:rPr>
        <w:t>)</w:t>
      </w:r>
      <w:r w:rsidR="00D232C3">
        <w:rPr>
          <w:rFonts w:hint="eastAsia"/>
        </w:rPr>
        <w:t>，這個演算法有效地解決了異或問題以及訓練多層神經網路的問題。日後有許多其他的人工智慧方法被提出，像是支援向量機</w:t>
      </w:r>
      <w:r w:rsidR="00D232C3" w:rsidRPr="00751AE0">
        <w:t>〔</w:t>
      </w:r>
      <w:r w:rsidR="00D232C3">
        <w:rPr>
          <w:rFonts w:hint="eastAsia"/>
        </w:rPr>
        <w:t>41</w:t>
      </w:r>
      <w:r w:rsidR="00D232C3" w:rsidRPr="00751AE0">
        <w:t>〕</w:t>
      </w:r>
      <w:r w:rsidR="00D232C3">
        <w:rPr>
          <w:rFonts w:hint="eastAsia"/>
        </w:rPr>
        <w:t>、貝氏分類器</w:t>
      </w:r>
      <w:r w:rsidR="00D232C3" w:rsidRPr="00751AE0">
        <w:t>〔</w:t>
      </w:r>
      <w:r w:rsidR="00D232C3">
        <w:rPr>
          <w:rFonts w:hint="eastAsia"/>
        </w:rPr>
        <w:t>42</w:t>
      </w:r>
      <w:r w:rsidR="00D232C3" w:rsidRPr="00751AE0">
        <w:t>〕</w:t>
      </w:r>
      <w:r w:rsidR="00D232C3">
        <w:rPr>
          <w:rFonts w:hint="eastAsia"/>
        </w:rPr>
        <w:t>等，直到近年來，因資訊科技快速的發展，電腦所能運算的速度倍增，在某些專長領域已可超越人類水平，神經網路才再度被大量研究。</w:t>
      </w:r>
    </w:p>
    <w:p w:rsidR="00D232C3" w:rsidRPr="00D232C3" w:rsidRDefault="00D232C3" w:rsidP="00D232C3">
      <w:pPr>
        <w:ind w:firstLine="641"/>
      </w:pPr>
    </w:p>
    <w:p w:rsidR="00D232C3" w:rsidRPr="00D232C3" w:rsidRDefault="00D232C3" w:rsidP="00D232C3">
      <w:pPr>
        <w:pStyle w:val="2"/>
        <w:numPr>
          <w:ilvl w:val="0"/>
          <w:numId w:val="3"/>
        </w:numPr>
        <w:ind w:left="641" w:hanging="641"/>
      </w:pPr>
      <w:bookmarkStart w:id="23" w:name="_Toc516355014"/>
      <w:r>
        <w:rPr>
          <w:rFonts w:hint="eastAsia"/>
        </w:rPr>
        <w:t>複數類神經模糊系統</w:t>
      </w:r>
      <w:bookmarkEnd w:id="23"/>
    </w:p>
    <w:p w:rsidR="00D232C3" w:rsidRDefault="00334B49" w:rsidP="00D232C3">
      <w:pPr>
        <w:overflowPunct w:val="0"/>
        <w:ind w:firstLineChars="200" w:firstLine="480"/>
        <w:jc w:val="both"/>
      </w:pPr>
      <w:r>
        <w:rPr>
          <w:rFonts w:hint="eastAsia"/>
        </w:rPr>
        <w:t>在過去有許多研究方法被提出如</w:t>
      </w:r>
      <w:r>
        <w:rPr>
          <w:rFonts w:hint="eastAsia"/>
        </w:rPr>
        <w:t>ARIMA</w:t>
      </w:r>
      <w:r>
        <w:rPr>
          <w:rFonts w:hint="eastAsia"/>
        </w:rPr>
        <w:t>、模糊理論、神經網路運算等。其中</w:t>
      </w:r>
      <w:r w:rsidR="00DF2E7C">
        <w:rPr>
          <w:rFonts w:hint="eastAsia"/>
        </w:rPr>
        <w:t>，最常被提出的就是類神經模糊系統</w:t>
      </w:r>
      <w:r w:rsidR="00D232C3">
        <w:rPr>
          <w:rFonts w:hint="eastAsia"/>
        </w:rPr>
        <w:t xml:space="preserve"> </w:t>
      </w:r>
      <w:r w:rsidR="00DF2E7C">
        <w:rPr>
          <w:rFonts w:hint="eastAsia"/>
        </w:rPr>
        <w:t>(Neuro-fuzzy systems, NFSs)</w:t>
      </w:r>
      <w:r w:rsidR="00DF2E7C">
        <w:rPr>
          <w:rFonts w:hint="eastAsia"/>
        </w:rPr>
        <w:t>。類神經模糊</w:t>
      </w:r>
      <w:r w:rsidR="00DF2E7C">
        <w:rPr>
          <w:rFonts w:hint="eastAsia"/>
        </w:rPr>
        <w:lastRenderedPageBreak/>
        <w:t>系統是一種模糊系統，它</w:t>
      </w:r>
      <w:proofErr w:type="gramStart"/>
      <w:r w:rsidR="002035E2">
        <w:rPr>
          <w:rFonts w:hint="eastAsia"/>
        </w:rPr>
        <w:t>可以說是類</w:t>
      </w:r>
      <w:proofErr w:type="gramEnd"/>
      <w:r w:rsidR="00DF2E7C">
        <w:rPr>
          <w:rFonts w:hint="eastAsia"/>
        </w:rPr>
        <w:t>神經網絡理論</w:t>
      </w:r>
      <w:r w:rsidR="002035E2" w:rsidRPr="00751AE0">
        <w:t>〔</w:t>
      </w:r>
      <w:r w:rsidR="002035E2">
        <w:rPr>
          <w:rFonts w:hint="eastAsia"/>
        </w:rPr>
        <w:t>3</w:t>
      </w:r>
      <w:r w:rsidR="00005D2A">
        <w:t>7</w:t>
      </w:r>
      <w:r w:rsidR="002035E2" w:rsidRPr="00751AE0">
        <w:t>〕</w:t>
      </w:r>
      <w:r w:rsidR="002035E2">
        <w:rPr>
          <w:rFonts w:hint="eastAsia"/>
        </w:rPr>
        <w:t>與模糊理論</w:t>
      </w:r>
      <w:r w:rsidR="002035E2" w:rsidRPr="00751AE0">
        <w:t>〔</w:t>
      </w:r>
      <w:r w:rsidR="002035E2">
        <w:t>2</w:t>
      </w:r>
      <w:r w:rsidR="002035E2">
        <w:rPr>
          <w:rFonts w:hint="eastAsia"/>
        </w:rPr>
        <w:t>3</w:t>
      </w:r>
      <w:r w:rsidR="002035E2" w:rsidRPr="00751AE0">
        <w:t>〕</w:t>
      </w:r>
      <w:r w:rsidR="002035E2">
        <w:rPr>
          <w:rFonts w:hint="eastAsia"/>
        </w:rPr>
        <w:t>的結合，有文獻將</w:t>
      </w:r>
      <w:r w:rsidR="002035E2">
        <w:rPr>
          <w:rFonts w:hint="eastAsia"/>
        </w:rPr>
        <w:t>NFS</w:t>
      </w:r>
      <w:r w:rsidR="002035E2">
        <w:rPr>
          <w:rFonts w:hint="eastAsia"/>
        </w:rPr>
        <w:t>分類成三種型態</w:t>
      </w:r>
      <w:r w:rsidR="002035E2" w:rsidRPr="00751AE0">
        <w:t>〔</w:t>
      </w:r>
      <w:r w:rsidR="002035E2">
        <w:rPr>
          <w:rFonts w:hint="eastAsia"/>
        </w:rPr>
        <w:t>36</w:t>
      </w:r>
      <w:r w:rsidR="002035E2" w:rsidRPr="00751AE0">
        <w:t>〕</w:t>
      </w:r>
      <w:r w:rsidR="002035E2">
        <w:rPr>
          <w:rFonts w:hint="eastAsia"/>
        </w:rPr>
        <w:t>分別是合作型類神經模糊系統</w:t>
      </w:r>
      <w:r w:rsidR="002035E2">
        <w:rPr>
          <w:rFonts w:hint="eastAsia"/>
        </w:rPr>
        <w:t>(Co</w:t>
      </w:r>
      <w:r w:rsidR="002035E2">
        <w:t>operative NFS</w:t>
      </w:r>
      <w:r w:rsidR="002035E2">
        <w:rPr>
          <w:rFonts w:hint="eastAsia"/>
        </w:rPr>
        <w:t>)</w:t>
      </w:r>
      <w:r w:rsidR="002035E2">
        <w:rPr>
          <w:rFonts w:hint="eastAsia"/>
        </w:rPr>
        <w:t>、</w:t>
      </w:r>
      <w:proofErr w:type="gramStart"/>
      <w:r w:rsidR="002035E2">
        <w:rPr>
          <w:rFonts w:hint="eastAsia"/>
        </w:rPr>
        <w:t>併發型類神經</w:t>
      </w:r>
      <w:proofErr w:type="gramEnd"/>
      <w:r w:rsidR="002035E2">
        <w:rPr>
          <w:rFonts w:hint="eastAsia"/>
        </w:rPr>
        <w:t>模糊系統</w:t>
      </w:r>
      <w:r w:rsidR="002035E2">
        <w:rPr>
          <w:rFonts w:hint="eastAsia"/>
        </w:rPr>
        <w:t>(</w:t>
      </w:r>
      <w:r w:rsidR="002035E2">
        <w:t>Concurrent NFS)</w:t>
      </w:r>
      <w:r w:rsidR="002035E2">
        <w:rPr>
          <w:rFonts w:hint="eastAsia"/>
        </w:rPr>
        <w:t>和混合型類神經模糊系統</w:t>
      </w:r>
      <w:r w:rsidR="002035E2">
        <w:rPr>
          <w:rFonts w:hint="eastAsia"/>
        </w:rPr>
        <w:t>(</w:t>
      </w:r>
      <w:r w:rsidR="002035E2">
        <w:t>Hybrid NFS)</w:t>
      </w:r>
      <w:r w:rsidR="002035E2">
        <w:rPr>
          <w:rFonts w:hint="eastAsia"/>
        </w:rPr>
        <w:t>。</w:t>
      </w:r>
    </w:p>
    <w:p w:rsidR="00D232C3" w:rsidRDefault="002035E2" w:rsidP="00D232C3">
      <w:pPr>
        <w:overflowPunct w:val="0"/>
        <w:ind w:firstLineChars="200" w:firstLine="480"/>
        <w:jc w:val="both"/>
      </w:pPr>
      <w:r w:rsidRPr="0099458A">
        <w:rPr>
          <w:rFonts w:hint="eastAsia"/>
          <w:b/>
          <w:i/>
        </w:rPr>
        <w:t>合作型類神經模糊系統</w:t>
      </w:r>
      <w:r w:rsidR="00D232C3" w:rsidRPr="00D232C3">
        <w:rPr>
          <w:rFonts w:hint="eastAsia"/>
          <w:i/>
        </w:rPr>
        <w:t>:</w:t>
      </w:r>
      <w:r w:rsidR="00D232C3">
        <w:t xml:space="preserve"> </w:t>
      </w:r>
      <w:r>
        <w:rPr>
          <w:rFonts w:hint="eastAsia"/>
        </w:rPr>
        <w:t>是先用類神經網路計算規則等所需參數，在將參數帶入模糊系統中運算</w:t>
      </w:r>
      <w:r w:rsidR="00D232C3">
        <w:rPr>
          <w:rFonts w:hint="eastAsia"/>
        </w:rPr>
        <w:t>。</w:t>
      </w:r>
    </w:p>
    <w:p w:rsidR="00D232C3" w:rsidRDefault="002035E2" w:rsidP="00D232C3">
      <w:pPr>
        <w:overflowPunct w:val="0"/>
        <w:ind w:firstLineChars="200" w:firstLine="480"/>
        <w:jc w:val="both"/>
      </w:pPr>
      <w:proofErr w:type="gramStart"/>
      <w:r w:rsidRPr="0099458A">
        <w:rPr>
          <w:rFonts w:hint="eastAsia"/>
          <w:b/>
          <w:i/>
        </w:rPr>
        <w:t>併發型類神經</w:t>
      </w:r>
      <w:proofErr w:type="gramEnd"/>
      <w:r w:rsidRPr="0099458A">
        <w:rPr>
          <w:rFonts w:hint="eastAsia"/>
          <w:b/>
          <w:i/>
        </w:rPr>
        <w:t>模糊系統</w:t>
      </w:r>
      <w:r w:rsidR="00D232C3" w:rsidRPr="00D232C3">
        <w:rPr>
          <w:rFonts w:hint="eastAsia"/>
          <w:i/>
        </w:rPr>
        <w:t>:</w:t>
      </w:r>
      <w:r w:rsidR="00D232C3">
        <w:t xml:space="preserve"> </w:t>
      </w:r>
      <w:r>
        <w:rPr>
          <w:rFonts w:hint="eastAsia"/>
        </w:rPr>
        <w:t>是數據經過類神經網路運算後，視為模糊系統的輸入再次運算獲得最後結果</w:t>
      </w:r>
      <w:r w:rsidR="00D232C3">
        <w:rPr>
          <w:rFonts w:hint="eastAsia"/>
        </w:rPr>
        <w:t>。</w:t>
      </w:r>
    </w:p>
    <w:p w:rsidR="00005D2A" w:rsidRDefault="002035E2" w:rsidP="00D232C3">
      <w:pPr>
        <w:overflowPunct w:val="0"/>
        <w:ind w:firstLineChars="200" w:firstLine="480"/>
        <w:jc w:val="both"/>
      </w:pPr>
      <w:r w:rsidRPr="0099458A">
        <w:rPr>
          <w:rFonts w:hint="eastAsia"/>
          <w:b/>
          <w:i/>
        </w:rPr>
        <w:t>混合型類神經模糊系統</w:t>
      </w:r>
      <w:r w:rsidR="00D232C3" w:rsidRPr="00D232C3">
        <w:rPr>
          <w:rFonts w:hint="eastAsia"/>
          <w:i/>
        </w:rPr>
        <w:t>:</w:t>
      </w:r>
      <w:r w:rsidR="00D232C3">
        <w:t xml:space="preserve"> </w:t>
      </w:r>
      <w:r>
        <w:rPr>
          <w:rFonts w:hint="eastAsia"/>
        </w:rPr>
        <w:t>是將模糊系統中的規則等元素融入類神經網路中，並透過學習演算法修正系統中的參數，是目前</w:t>
      </w:r>
      <w:r w:rsidR="00005D2A">
        <w:rPr>
          <w:rFonts w:hint="eastAsia"/>
        </w:rPr>
        <w:t>三者中</w:t>
      </w:r>
      <w:proofErr w:type="gramStart"/>
      <w:r>
        <w:rPr>
          <w:rFonts w:hint="eastAsia"/>
        </w:rPr>
        <w:t>最</w:t>
      </w:r>
      <w:proofErr w:type="gramEnd"/>
      <w:r>
        <w:rPr>
          <w:rFonts w:hint="eastAsia"/>
        </w:rPr>
        <w:t>被廣泛研究的</w:t>
      </w:r>
      <w:r w:rsidR="00005D2A">
        <w:rPr>
          <w:rFonts w:hint="eastAsia"/>
        </w:rPr>
        <w:t>系統</w:t>
      </w:r>
      <w:r w:rsidR="00DF2E7C">
        <w:rPr>
          <w:rFonts w:hint="eastAsia"/>
        </w:rPr>
        <w:t>。</w:t>
      </w:r>
    </w:p>
    <w:p w:rsidR="00334B49" w:rsidRPr="00334B49" w:rsidRDefault="00005D2A" w:rsidP="00D232C3">
      <w:pPr>
        <w:overflowPunct w:val="0"/>
        <w:ind w:firstLineChars="200" w:firstLine="480"/>
        <w:jc w:val="both"/>
      </w:pPr>
      <w:r>
        <w:rPr>
          <w:rFonts w:hint="eastAsia"/>
        </w:rPr>
        <w:t>由於</w:t>
      </w:r>
      <w:r w:rsidR="00DF2E7C">
        <w:rPr>
          <w:rFonts w:hint="eastAsia"/>
        </w:rPr>
        <w:t>類神經模糊系統的特性使他對時間序列的預測有著不錯的效果。所以現在有關時間預測這方面的研究，大多採用類神經模糊系統為模型架構。</w:t>
      </w:r>
      <w:r w:rsidR="008505E0">
        <w:rPr>
          <w:rFonts w:hint="eastAsia"/>
        </w:rPr>
        <w:t>而本研究使用混合式類神經網路</w:t>
      </w:r>
      <w:r w:rsidR="004C36AE">
        <w:rPr>
          <w:rFonts w:hint="eastAsia"/>
        </w:rPr>
        <w:t>，為了使模糊系統所涵蓋的資訊量更加豐富，本研究使用複數型態的模糊集取代傳統的模糊集，使得模型可以同時預測多個目標，細節將會在第三章第一小節中探討。</w:t>
      </w:r>
    </w:p>
    <w:p w:rsidR="00282E0D" w:rsidRDefault="00282E0D" w:rsidP="00282E0D">
      <w:pPr>
        <w:pStyle w:val="1"/>
        <w:numPr>
          <w:ilvl w:val="0"/>
          <w:numId w:val="1"/>
        </w:numPr>
        <w:ind w:left="1680" w:right="240"/>
      </w:pPr>
      <w:bookmarkStart w:id="24" w:name="_Toc516355015"/>
      <w:r>
        <w:rPr>
          <w:rFonts w:hint="eastAsia"/>
        </w:rPr>
        <w:lastRenderedPageBreak/>
        <w:t>系統設計與架構</w:t>
      </w:r>
      <w:bookmarkEnd w:id="24"/>
    </w:p>
    <w:p w:rsidR="00282E0D" w:rsidRPr="00E04C48" w:rsidRDefault="00282E0D" w:rsidP="00282E0D">
      <w:pPr>
        <w:ind w:firstLine="480"/>
      </w:pPr>
      <w:r>
        <w:rPr>
          <w:rFonts w:hint="eastAsia"/>
        </w:rPr>
        <w:t>本章節將逐一說明運用於研究中之方法設計與</w:t>
      </w:r>
      <w:r w:rsidR="00FE3DE0">
        <w:rPr>
          <w:rFonts w:hint="eastAsia"/>
        </w:rPr>
        <w:t>模型</w:t>
      </w:r>
      <w:r w:rsidR="00251EA4">
        <w:rPr>
          <w:rFonts w:hint="eastAsia"/>
        </w:rPr>
        <w:t>架構。本研究使</w:t>
      </w:r>
      <w:r>
        <w:rPr>
          <w:rFonts w:hint="eastAsia"/>
        </w:rPr>
        <w:t>用</w:t>
      </w:r>
      <w:r w:rsidR="0010377A">
        <w:rPr>
          <w:rFonts w:hint="eastAsia"/>
        </w:rPr>
        <w:t>機器學習決定模型結構的大小，模型實作使用</w:t>
      </w:r>
      <w:r>
        <w:rPr>
          <w:rFonts w:hint="eastAsia"/>
        </w:rPr>
        <w:t>複數類神經</w:t>
      </w:r>
      <w:r w:rsidR="00FE3DE0">
        <w:rPr>
          <w:rFonts w:hint="eastAsia"/>
        </w:rPr>
        <w:t>模糊系統</w:t>
      </w:r>
      <w:r w:rsidR="005E6092">
        <w:rPr>
          <w:rFonts w:hint="eastAsia"/>
        </w:rPr>
        <w:t>，</w:t>
      </w:r>
      <w:r w:rsidR="00251EA4">
        <w:rPr>
          <w:rFonts w:hint="eastAsia"/>
        </w:rPr>
        <w:t>分別</w:t>
      </w:r>
      <w:r>
        <w:rPr>
          <w:rFonts w:hint="eastAsia"/>
        </w:rPr>
        <w:t>利用</w:t>
      </w:r>
      <w:r w:rsidR="005E6092">
        <w:rPr>
          <w:rFonts w:hint="eastAsia"/>
        </w:rPr>
        <w:t>不同的演算法</w:t>
      </w:r>
      <w:r w:rsidR="00251EA4">
        <w:rPr>
          <w:rFonts w:hint="eastAsia"/>
        </w:rPr>
        <w:t>(PSO</w:t>
      </w:r>
      <w:r w:rsidR="00251EA4">
        <w:rPr>
          <w:rFonts w:hint="eastAsia"/>
        </w:rPr>
        <w:t>、</w:t>
      </w:r>
      <w:r w:rsidR="00251EA4">
        <w:rPr>
          <w:rFonts w:hint="eastAsia"/>
        </w:rPr>
        <w:t>ABC)</w:t>
      </w:r>
      <w:r>
        <w:rPr>
          <w:rFonts w:hint="eastAsia"/>
        </w:rPr>
        <w:t>優化模型前</w:t>
      </w:r>
      <w:proofErr w:type="gramStart"/>
      <w:r>
        <w:rPr>
          <w:rFonts w:hint="eastAsia"/>
        </w:rPr>
        <w:t>鑑</w:t>
      </w:r>
      <w:proofErr w:type="gramEnd"/>
      <w:r>
        <w:rPr>
          <w:rFonts w:hint="eastAsia"/>
        </w:rPr>
        <w:t>部參數，遞迴式最小</w:t>
      </w:r>
      <w:proofErr w:type="gramStart"/>
      <w:r>
        <w:rPr>
          <w:rFonts w:hint="eastAsia"/>
        </w:rPr>
        <w:t>平方演算法</w:t>
      </w:r>
      <w:proofErr w:type="gramEnd"/>
      <w:r>
        <w:rPr>
          <w:rFonts w:hint="eastAsia"/>
        </w:rPr>
        <w:t>最佳化後</w:t>
      </w:r>
      <w:proofErr w:type="gramStart"/>
      <w:r>
        <w:rPr>
          <w:rFonts w:hint="eastAsia"/>
        </w:rPr>
        <w:t>鑑</w:t>
      </w:r>
      <w:proofErr w:type="gramEnd"/>
      <w:r>
        <w:rPr>
          <w:rFonts w:hint="eastAsia"/>
        </w:rPr>
        <w:t>部參數</w:t>
      </w:r>
      <w:r w:rsidR="00CE0CB7">
        <w:rPr>
          <w:rFonts w:hint="eastAsia"/>
        </w:rPr>
        <w:t>。</w:t>
      </w:r>
      <w:r w:rsidR="00251EA4">
        <w:rPr>
          <w:rFonts w:hint="eastAsia"/>
        </w:rPr>
        <w:t>在資料進入模型之前，透過多目標特徵挑選</w:t>
      </w:r>
      <w:r w:rsidR="00251EA4" w:rsidRPr="00751AE0">
        <w:t>〔</w:t>
      </w:r>
      <w:r w:rsidR="00251EA4">
        <w:rPr>
          <w:rFonts w:hint="eastAsia"/>
        </w:rPr>
        <w:t>16</w:t>
      </w:r>
      <w:r w:rsidR="00251EA4" w:rsidRPr="00751AE0">
        <w:t>〕</w:t>
      </w:r>
      <w:r>
        <w:rPr>
          <w:rFonts w:hint="eastAsia"/>
        </w:rPr>
        <w:t>，挑選出對</w:t>
      </w:r>
      <w:r w:rsidR="00251EA4">
        <w:rPr>
          <w:rFonts w:hint="eastAsia"/>
        </w:rPr>
        <w:t>所有</w:t>
      </w:r>
      <w:r>
        <w:rPr>
          <w:rFonts w:hint="eastAsia"/>
        </w:rPr>
        <w:t>目標較為有效之特徵資料集合，減少龐大資料對模型的負擔。</w:t>
      </w:r>
      <w:r w:rsidR="00CE0CB7">
        <w:rPr>
          <w:rFonts w:hint="eastAsia"/>
        </w:rPr>
        <w:t>最後</w:t>
      </w:r>
      <w:r w:rsidR="0010377A">
        <w:rPr>
          <w:rFonts w:hint="eastAsia"/>
        </w:rPr>
        <w:t>將結果配合</w:t>
      </w:r>
      <w:r w:rsidR="00CE0CB7">
        <w:rPr>
          <w:rFonts w:hint="eastAsia"/>
        </w:rPr>
        <w:t>投資策略做不同演算法的比較</w:t>
      </w:r>
      <w:r w:rsidR="000F655A">
        <w:rPr>
          <w:rFonts w:hint="eastAsia"/>
        </w:rPr>
        <w:t>。</w:t>
      </w:r>
    </w:p>
    <w:p w:rsidR="00282E0D" w:rsidRDefault="004C36AE" w:rsidP="00466F55">
      <w:pPr>
        <w:pStyle w:val="2"/>
        <w:numPr>
          <w:ilvl w:val="0"/>
          <w:numId w:val="12"/>
        </w:numPr>
      </w:pPr>
      <w:bookmarkStart w:id="25" w:name="_Toc516355016"/>
      <w:r>
        <w:rPr>
          <w:rFonts w:hint="eastAsia"/>
        </w:rPr>
        <w:t>複數模糊集</w:t>
      </w:r>
      <w:bookmarkEnd w:id="25"/>
    </w:p>
    <w:p w:rsidR="004C36AE" w:rsidRDefault="000F655A" w:rsidP="00C85E6B">
      <w:pPr>
        <w:ind w:firstLine="480"/>
      </w:pPr>
      <w:r>
        <w:rPr>
          <w:rFonts w:hint="eastAsia"/>
        </w:rPr>
        <w:t>傳統的模糊集合概念</w:t>
      </w:r>
      <w:r w:rsidRPr="00751AE0">
        <w:t>〔</w:t>
      </w:r>
      <w:r>
        <w:rPr>
          <w:rFonts w:hint="eastAsia"/>
        </w:rPr>
        <w:t>23</w:t>
      </w:r>
      <w:r w:rsidRPr="00751AE0">
        <w:t>〕</w:t>
      </w:r>
      <w:r>
        <w:rPr>
          <w:rFonts w:hint="eastAsia"/>
        </w:rPr>
        <w:t>，元素對集合的歸屬程度為一對</w:t>
      </w:r>
      <w:proofErr w:type="gramStart"/>
      <w:r>
        <w:rPr>
          <w:rFonts w:hint="eastAsia"/>
        </w:rPr>
        <w:t>一</w:t>
      </w:r>
      <w:proofErr w:type="gramEnd"/>
      <w:r>
        <w:rPr>
          <w:rFonts w:hint="eastAsia"/>
        </w:rPr>
        <w:t>的關係。複數歸屬度型態的模糊集合，可以擁有更豐富的歸屬程度，透過此概念可以</w:t>
      </w:r>
      <w:r w:rsidR="00C85E6B">
        <w:rPr>
          <w:rFonts w:hint="eastAsia"/>
        </w:rPr>
        <w:t>計算出</w:t>
      </w:r>
      <w:r>
        <w:rPr>
          <w:rFonts w:hint="eastAsia"/>
        </w:rPr>
        <w:t>一筆資料</w:t>
      </w:r>
      <w:r w:rsidR="00C85E6B">
        <w:rPr>
          <w:rFonts w:hint="eastAsia"/>
        </w:rPr>
        <w:t>於集合中</w:t>
      </w:r>
      <w:r>
        <w:rPr>
          <w:rFonts w:hint="eastAsia"/>
        </w:rPr>
        <w:t>複數型態的歸屬程度，以便之後模型可以一次預測多個目標。</w:t>
      </w:r>
      <w:r w:rsidR="00C85E6B">
        <w:rPr>
          <w:rFonts w:hint="eastAsia"/>
        </w:rPr>
        <w:t>歸屬程度計算流程如下，</w:t>
      </w:r>
      <w:r w:rsidR="004C36AE">
        <w:rPr>
          <w:rFonts w:hint="eastAsia"/>
        </w:rPr>
        <w:t>假設有一複數模糊集合</w:t>
      </w:r>
      <m:oMath>
        <m:r>
          <w:rPr>
            <w:rFonts w:ascii="Cambria Math" w:hAnsi="Cambria Math" w:hint="eastAsia"/>
          </w:rPr>
          <m:t>S</m:t>
        </m:r>
      </m:oMath>
      <w:r w:rsidR="004C36AE">
        <w:rPr>
          <w:rFonts w:hint="eastAsia"/>
        </w:rPr>
        <w:t>，可以表示如下。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4C36AE" w:rsidTr="00152658">
        <w:tc>
          <w:tcPr>
            <w:tcW w:w="7905" w:type="dxa"/>
          </w:tcPr>
          <w:p w:rsidR="004C36AE" w:rsidRPr="00CC6BC8" w:rsidRDefault="004C36AE" w:rsidP="00152658">
            <m:oMathPara>
              <m:oMath>
                <m:r>
                  <w:rPr>
                    <w:rFonts w:ascii="Cambria Math" w:hAnsi="Cambria Math" w:hint="eastAsia"/>
                  </w:rPr>
                  <m:t>S={(</m:t>
                </m:r>
                <m:r>
                  <w:rPr>
                    <w:rFonts w:ascii="Cambria Math" w:hAnsi="Cambria Math"/>
                  </w:rPr>
                  <m:t xml:space="preserve">h, </m:t>
                </m:r>
                <m:sSub>
                  <m:sSubPr>
                    <m:ctrlPr>
                      <w:rPr>
                        <w:rFonts w:ascii="Cambria Math" w:hAnsi="Cambria Math"/>
                        <w:i/>
                      </w:rPr>
                    </m:ctrlPr>
                  </m:sSubPr>
                  <m:e>
                    <m:r>
                      <w:rPr>
                        <w:rFonts w:ascii="Cambria Math" w:hAnsi="Cambria Math"/>
                      </w:rPr>
                      <m:t>μ</m:t>
                    </m:r>
                  </m:e>
                  <m:sub>
                    <m:r>
                      <w:rPr>
                        <w:rFonts w:ascii="Cambria Math" w:hAnsi="Cambria Math" w:hint="eastAsia"/>
                      </w:rPr>
                      <m:t>S</m:t>
                    </m:r>
                  </m:sub>
                </m:sSub>
                <m:r>
                  <w:rPr>
                    <w:rFonts w:ascii="Cambria Math" w:hAnsi="Cambria Math"/>
                  </w:rPr>
                  <m:t>(x)</m:t>
                </m:r>
                <m:r>
                  <w:rPr>
                    <w:rFonts w:ascii="Cambria Math" w:hAnsi="Cambria Math" w:hint="eastAsia"/>
                  </w:rPr>
                  <m:t>)</m:t>
                </m:r>
                <m:r>
                  <w:rPr>
                    <w:rFonts w:ascii="Cambria Math" w:hAnsi="Cambria Math"/>
                  </w:rPr>
                  <m:t>|x∈U</m:t>
                </m:r>
                <m:r>
                  <w:rPr>
                    <w:rFonts w:ascii="Cambria Math" w:hAnsi="Cambria Math" w:hint="eastAsia"/>
                  </w:rPr>
                  <m:t>}</m:t>
                </m:r>
              </m:oMath>
            </m:oMathPara>
          </w:p>
        </w:tc>
        <w:tc>
          <w:tcPr>
            <w:tcW w:w="655" w:type="dxa"/>
            <w:vAlign w:val="center"/>
          </w:tcPr>
          <w:p w:rsidR="004C36AE" w:rsidRDefault="004C36AE" w:rsidP="00466F55">
            <w:pPr>
              <w:pStyle w:val="ae"/>
              <w:numPr>
                <w:ilvl w:val="0"/>
                <w:numId w:val="11"/>
              </w:numPr>
              <w:ind w:left="0" w:firstLine="0"/>
              <w:jc w:val="right"/>
            </w:pPr>
          </w:p>
        </w:tc>
      </w:tr>
    </w:tbl>
    <w:p w:rsidR="004C36AE" w:rsidRDefault="004C36AE" w:rsidP="004C36AE">
      <w:r>
        <w:rPr>
          <w:rFonts w:hint="eastAsia"/>
        </w:rPr>
        <w:t>其中，</w:t>
      </w:r>
      <m:oMath>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Pr>
          <w:rFonts w:hint="eastAsia"/>
        </w:rPr>
        <w:t>為元素</w:t>
      </w:r>
      <m:oMath>
        <m:r>
          <w:rPr>
            <w:rFonts w:ascii="Cambria Math" w:hAnsi="Cambria Math"/>
          </w:rPr>
          <m:t>x</m:t>
        </m:r>
      </m:oMath>
      <w:r>
        <w:rPr>
          <w:rFonts w:hint="eastAsia"/>
        </w:rPr>
        <w:t>的歸屬程度，表示如下。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4C36AE" w:rsidTr="00152658">
        <w:tc>
          <w:tcPr>
            <w:tcW w:w="7905" w:type="dxa"/>
          </w:tcPr>
          <w:p w:rsidR="004C36AE" w:rsidRPr="00CC6BC8" w:rsidRDefault="0004290B" w:rsidP="00152658">
            <m:oMathPara>
              <m:oMath>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r>
                  <m:rPr>
                    <m:aln/>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sup>
                </m:sSup>
                <m:r>
                  <m:rPr>
                    <m:sty m:val="p"/>
                  </m:rPr>
                  <w:rPr>
                    <w:rFonts w:ascii="Cambria Math" w:hAnsi="Cambria Math"/>
                  </w:rPr>
                  <w:br/>
                </m:r>
              </m:oMath>
              <m:oMath>
                <m:r>
                  <m:rPr>
                    <m:sty m:val="p"/>
                    <m:aln/>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e>
                    </m:d>
                  </m:e>
                </m:func>
                <m:r>
                  <w:rPr>
                    <w:rFonts w:ascii="Cambria Math" w:hAnsi="Cambria Math"/>
                  </w:rPr>
                  <m:t>+j∙</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oMath>
            </m:oMathPara>
          </w:p>
        </w:tc>
        <w:tc>
          <w:tcPr>
            <w:tcW w:w="655" w:type="dxa"/>
            <w:vAlign w:val="center"/>
          </w:tcPr>
          <w:p w:rsidR="004C36AE" w:rsidRDefault="004C36AE" w:rsidP="00466F55">
            <w:pPr>
              <w:pStyle w:val="ae"/>
              <w:numPr>
                <w:ilvl w:val="0"/>
                <w:numId w:val="11"/>
              </w:numPr>
              <w:ind w:left="0" w:firstLine="0"/>
              <w:jc w:val="right"/>
            </w:pPr>
          </w:p>
        </w:tc>
      </w:tr>
    </w:tbl>
    <w:p w:rsidR="004C36AE" w:rsidRDefault="004C36AE" w:rsidP="002918E7">
      <w:pPr>
        <w:overflowPunct w:val="0"/>
        <w:jc w:val="both"/>
      </w:pPr>
      <w:r>
        <w:rPr>
          <w:rFonts w:hint="eastAsia"/>
        </w:rPr>
        <w:t>其中，</w:t>
      </w:r>
      <w:bookmarkStart w:id="26" w:name="OLE_LINK31"/>
      <w:bookmarkStart w:id="27" w:name="OLE_LINK32"/>
      <m:oMath>
        <m:r>
          <w:rPr>
            <w:rFonts w:ascii="Cambria Math" w:hAnsi="Cambria Math"/>
          </w:rPr>
          <m:t>x</m:t>
        </m:r>
      </m:oMath>
      <w:bookmarkEnd w:id="26"/>
      <w:bookmarkEnd w:id="27"/>
      <w:r>
        <w:rPr>
          <w:rFonts w:hint="eastAsia"/>
        </w:rPr>
        <w:t>為宇集合</w:t>
      </w:r>
      <m:oMath>
        <m:r>
          <w:rPr>
            <w:rFonts w:ascii="Cambria Math" w:hAnsi="Cambria Math" w:hint="eastAsia"/>
          </w:rPr>
          <m:t>U</m:t>
        </m:r>
      </m:oMath>
      <w:r>
        <w:rPr>
          <w:rFonts w:hint="eastAsia"/>
        </w:rPr>
        <w:t>的數值變數；</w:t>
      </w:r>
      <m:oMath>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Pr>
          <w:rFonts w:hint="eastAsia"/>
        </w:rPr>
        <w:t>為振幅函數，是一實數數值介於</w:t>
      </w:r>
      <w:r>
        <w:rPr>
          <w:rFonts w:hint="eastAsia"/>
        </w:rPr>
        <w:t>[0,1]</w:t>
      </w:r>
      <w:r>
        <w:rPr>
          <w:rFonts w:hint="eastAsia"/>
        </w:rPr>
        <w:t>間；</w:t>
      </w:r>
      <m:oMath>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Pr>
          <w:rFonts w:hint="eastAsia"/>
        </w:rPr>
        <w:t>為相位函數，是一實數數值；</w:t>
      </w:r>
      <m:oMath>
        <m:r>
          <w:rPr>
            <w:rFonts w:ascii="Cambria Math" w:hAnsi="Cambria Math"/>
          </w:rPr>
          <m:t>j</m:t>
        </m:r>
      </m:oMath>
      <w:r>
        <w:rPr>
          <w:rFonts w:hint="eastAsia"/>
        </w:rPr>
        <w:t>為</w:t>
      </w:r>
      <m:oMath>
        <m:rad>
          <m:radPr>
            <m:degHide m:val="1"/>
            <m:ctrlPr>
              <w:rPr>
                <w:rFonts w:ascii="Cambria Math" w:hAnsi="Cambria Math"/>
              </w:rPr>
            </m:ctrlPr>
          </m:radPr>
          <m:deg/>
          <m:e>
            <m:r>
              <w:rPr>
                <w:rFonts w:ascii="Cambria Math" w:hAnsi="Cambria Math"/>
              </w:rPr>
              <m:t>-1</m:t>
            </m:r>
          </m:e>
        </m:rad>
      </m:oMath>
      <w:r>
        <w:rPr>
          <w:rFonts w:hint="eastAsia"/>
        </w:rPr>
        <w:t>。</w:t>
      </w:r>
    </w:p>
    <w:p w:rsidR="004C36AE" w:rsidRDefault="00C85E6B" w:rsidP="002918E7">
      <w:pPr>
        <w:overflowPunct w:val="0"/>
        <w:ind w:firstLineChars="200" w:firstLine="480"/>
        <w:jc w:val="both"/>
      </w:pPr>
      <w:r>
        <w:rPr>
          <w:rFonts w:hint="eastAsia"/>
        </w:rPr>
        <w:t>本實驗採用高斯複數模糊集，此概念由</w:t>
      </w:r>
      <w:r w:rsidR="004C36AE">
        <w:rPr>
          <w:rFonts w:hint="eastAsia"/>
        </w:rPr>
        <w:t>Li</w:t>
      </w:r>
      <w:r w:rsidR="004C36AE">
        <w:t xml:space="preserve"> et al.</w:t>
      </w:r>
      <w:r>
        <w:rPr>
          <w:rFonts w:hint="eastAsia"/>
        </w:rPr>
        <w:t>提出</w:t>
      </w:r>
      <w:r w:rsidRPr="00751AE0">
        <w:t>〔</w:t>
      </w:r>
      <w:r>
        <w:t>27</w:t>
      </w:r>
      <w:r w:rsidRPr="00751AE0">
        <w:t>〕</w:t>
      </w:r>
      <w:r>
        <w:rPr>
          <w:rFonts w:hint="eastAsia"/>
        </w:rPr>
        <w:t>，為</w:t>
      </w:r>
      <w:r w:rsidR="004C36AE">
        <w:rPr>
          <w:rFonts w:hint="eastAsia"/>
        </w:rPr>
        <w:t>複數模糊集合</w:t>
      </w:r>
      <w:r>
        <w:rPr>
          <w:rFonts w:hint="eastAsia"/>
        </w:rPr>
        <w:t>與</w:t>
      </w:r>
      <w:r w:rsidR="004C36AE">
        <w:rPr>
          <w:rFonts w:hint="eastAsia"/>
        </w:rPr>
        <w:t>高斯</w:t>
      </w:r>
      <w:r>
        <w:rPr>
          <w:rFonts w:hint="eastAsia"/>
        </w:rPr>
        <w:t>函數的結合</w:t>
      </w:r>
      <w:r w:rsidR="004C36AE">
        <w:rPr>
          <w:rFonts w:hint="eastAsia"/>
        </w:rPr>
        <w:t>，使其可以進入模型並分析資料。高斯複數模糊集</w:t>
      </w:r>
      <w:r w:rsidR="004C36AE" w:rsidRPr="00B61D5C">
        <w:t>(Complex Gaussian membership function</w:t>
      </w:r>
      <w:r w:rsidR="004C36AE">
        <w:rPr>
          <w:rFonts w:hint="eastAsia"/>
        </w:rPr>
        <w:t xml:space="preserve">, </w:t>
      </w:r>
      <w:proofErr w:type="spellStart"/>
      <w:r w:rsidR="004C36AE">
        <w:rPr>
          <w:rFonts w:hint="eastAsia"/>
        </w:rPr>
        <w:t>cGMF</w:t>
      </w:r>
      <w:proofErr w:type="spellEnd"/>
      <w:r w:rsidR="004C36AE" w:rsidRPr="00B61D5C">
        <w:t>)</w:t>
      </w:r>
      <w:r w:rsidR="004C36AE">
        <w:rPr>
          <w:rFonts w:hint="eastAsia"/>
        </w:rPr>
        <w:t>可以表示如下：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4C36AE" w:rsidTr="00152658">
        <w:tc>
          <w:tcPr>
            <w:tcW w:w="7905" w:type="dxa"/>
          </w:tcPr>
          <w:p w:rsidR="004C36AE" w:rsidRDefault="004C36AE" w:rsidP="0093621E">
            <w:pPr>
              <w:jc w:val="center"/>
            </w:pPr>
            <m:oMathPara>
              <m:oMath>
                <m:r>
                  <m:rPr>
                    <m:sty m:val="p"/>
                  </m:rPr>
                  <w:rPr>
                    <w:rFonts w:ascii="Cambria Math" w:hAnsi="Cambria Math"/>
                  </w:rPr>
                  <m:t>cGMF</m:t>
                </m:r>
                <m:d>
                  <m:dPr>
                    <m:ctrlPr>
                      <w:rPr>
                        <w:rFonts w:ascii="Cambria Math" w:hAnsi="Cambria Math"/>
                      </w:rPr>
                    </m:ctrlPr>
                  </m:dPr>
                  <m:e>
                    <m:r>
                      <w:rPr>
                        <w:rFonts w:ascii="Cambria Math" w:hAnsi="Cambria Math"/>
                      </w:rPr>
                      <m:t>x</m:t>
                    </m:r>
                    <m:r>
                      <m:rPr>
                        <m:sty m:val="p"/>
                      </m:rPr>
                      <w:rPr>
                        <w:rFonts w:ascii="Cambria Math" w:hAnsi="Cambria Math"/>
                      </w:rPr>
                      <m:t>,c,σ,λ</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,c,σ,λ</m:t>
                            </m:r>
                          </m:e>
                        </m:d>
                      </m:e>
                    </m:d>
                  </m:e>
                </m:func>
              </m:oMath>
            </m:oMathPara>
          </w:p>
        </w:tc>
        <w:tc>
          <w:tcPr>
            <w:tcW w:w="655" w:type="dxa"/>
            <w:vAlign w:val="center"/>
          </w:tcPr>
          <w:p w:rsidR="004C36AE" w:rsidRDefault="004C36AE" w:rsidP="00466F55">
            <w:pPr>
              <w:pStyle w:val="ae"/>
              <w:numPr>
                <w:ilvl w:val="0"/>
                <w:numId w:val="11"/>
              </w:numPr>
              <w:ind w:left="0" w:firstLine="0"/>
              <w:jc w:val="right"/>
            </w:pPr>
          </w:p>
        </w:tc>
      </w:tr>
      <w:tr w:rsidR="004C36AE" w:rsidTr="00152658">
        <w:tc>
          <w:tcPr>
            <w:tcW w:w="7905" w:type="dxa"/>
          </w:tcPr>
          <w:p w:rsidR="004C36AE" w:rsidRPr="0093621E" w:rsidRDefault="0004290B" w:rsidP="00152658">
            <w:pPr>
              <w:rPr>
                <w:rFonts w:cs="Times New Roman"/>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m:t>
                    </m:r>
                  </m:e>
                </m:d>
                <m:r>
                  <m:rPr>
                    <m:aln/>
                  </m:rPr>
                  <w:rPr>
                    <w:rFonts w:ascii="Cambria Math" w:hAnsi="Cambria Math"/>
                  </w:rPr>
                  <m:t>=Gaussian</m:t>
                </m:r>
                <m:d>
                  <m:dPr>
                    <m:ctrlPr>
                      <w:rPr>
                        <w:rFonts w:ascii="Cambria Math" w:hAnsi="Cambria Math"/>
                      </w:rPr>
                    </m:ctrlPr>
                  </m:dPr>
                  <m:e>
                    <m:r>
                      <w:rPr>
                        <w:rFonts w:ascii="Cambria Math" w:hAnsi="Cambria Math"/>
                      </w:rPr>
                      <m:t>x</m:t>
                    </m:r>
                    <m:r>
                      <m:rPr>
                        <m:sty m:val="p"/>
                      </m:rPr>
                      <w:rPr>
                        <w:rFonts w:ascii="Cambria Math" w:hAnsi="Cambria Math"/>
                      </w:rPr>
                      <m:t>,c,σ</m:t>
                    </m:r>
                  </m:e>
                </m:d>
                <m:r>
                  <m:rPr>
                    <m:sty m:val="p"/>
                  </m:rPr>
                  <w:rPr>
                    <w:rFonts w:ascii="Cambria Math" w:hAnsi="Cambria Math"/>
                  </w:rPr>
                  <w:br/>
                </m:r>
              </m:oMath>
              <m:oMath>
                <m:r>
                  <m:rPr>
                    <m:sty m:val="p"/>
                    <m:aln/>
                  </m:rPr>
                  <w:rPr>
                    <w:rFonts w:ascii="Cambria Math" w:hAnsi="Cambria Math"/>
                  </w:rPr>
                  <m:t>=exp⁡</m:t>
                </m:r>
                <m:d>
                  <m:dPr>
                    <m:begChr m:val="["/>
                    <m:endChr m:val="]"/>
                    <m:ctrlPr>
                      <w:rPr>
                        <w:rFonts w:ascii="Cambria Math" w:hAnsi="Cambria Math"/>
                      </w:rPr>
                    </m:ctrlPr>
                  </m:dPr>
                  <m:e>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x-c</m:t>
                                </m:r>
                              </m:num>
                              <m:den>
                                <m:r>
                                  <w:rPr>
                                    <w:rFonts w:ascii="Cambria Math" w:hAnsi="Cambria Math"/>
                                  </w:rPr>
                                  <m:t>σ</m:t>
                                </m:r>
                              </m:den>
                            </m:f>
                          </m:e>
                        </m:d>
                      </m:e>
                      <m:sup>
                        <m:r>
                          <w:rPr>
                            <w:rFonts w:ascii="Cambria Math" w:hAnsi="Cambria Math"/>
                          </w:rPr>
                          <m:t>2</m:t>
                        </m:r>
                      </m:sup>
                    </m:sSup>
                  </m:e>
                </m:d>
              </m:oMath>
            </m:oMathPara>
          </w:p>
        </w:tc>
        <w:tc>
          <w:tcPr>
            <w:tcW w:w="655" w:type="dxa"/>
            <w:vAlign w:val="center"/>
          </w:tcPr>
          <w:p w:rsidR="004C36AE" w:rsidRDefault="004C36AE" w:rsidP="00466F55">
            <w:pPr>
              <w:pStyle w:val="ae"/>
              <w:numPr>
                <w:ilvl w:val="0"/>
                <w:numId w:val="11"/>
              </w:numPr>
              <w:ind w:left="0" w:firstLine="0"/>
              <w:jc w:val="right"/>
            </w:pPr>
          </w:p>
        </w:tc>
      </w:tr>
      <w:tr w:rsidR="004C36AE" w:rsidTr="00152658">
        <w:tc>
          <w:tcPr>
            <w:tcW w:w="7905" w:type="dxa"/>
          </w:tcPr>
          <w:p w:rsidR="004C36AE" w:rsidRPr="0093621E" w:rsidRDefault="0004290B" w:rsidP="00152658">
            <w:pPr>
              <w:rPr>
                <w:rFonts w:cs="Times New Roman"/>
              </w:rPr>
            </w:pPr>
            <m:oMathPara>
              <m:oMathParaPr>
                <m:jc m:val="center"/>
              </m:oMathParaPr>
              <m:oMath>
                <m:sSub>
                  <m:sSubPr>
                    <m:ctrlPr>
                      <w:rPr>
                        <w:rFonts w:ascii="Cambria Math" w:hAnsi="Cambria Math"/>
                        <w:i/>
                      </w:rPr>
                    </m:ctrlPr>
                  </m:sSubPr>
                  <m:e>
                    <m:r>
                      <w:rPr>
                        <w:rFonts w:ascii="Cambria Math" w:hAnsi="Cambria Math"/>
                      </w:rPr>
                      <m:t>ω</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,c,σ,λ</m:t>
                    </m:r>
                  </m:e>
                </m:d>
                <m:r>
                  <m:rPr>
                    <m:aln/>
                  </m:rPr>
                  <w:rPr>
                    <w:rFonts w:ascii="Cambria Math" w:hAnsi="Cambria Math"/>
                  </w:rPr>
                  <m:t xml:space="preserve">= </m:t>
                </m:r>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x-c</m:t>
                                    </m:r>
                                  </m:num>
                                  <m:den>
                                    <m:r>
                                      <w:rPr>
                                        <w:rFonts w:ascii="Cambria Math" w:hAnsi="Cambria Math"/>
                                      </w:rPr>
                                      <m:t>σ</m:t>
                                    </m:r>
                                  </m:den>
                                </m:f>
                              </m:e>
                            </m:d>
                          </m:e>
                          <m:sup>
                            <m:r>
                              <w:rPr>
                                <w:rFonts w:ascii="Cambria Math" w:hAnsi="Cambria Math"/>
                              </w:rPr>
                              <m:t>2</m:t>
                            </m:r>
                          </m:sup>
                        </m:sSup>
                      </m:e>
                    </m:d>
                  </m:e>
                </m:func>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f>
                          <m:fPr>
                            <m:ctrlPr>
                              <w:rPr>
                                <w:rFonts w:ascii="Cambria Math" w:hAnsi="Cambria Math"/>
                                <w:i/>
                              </w:rPr>
                            </m:ctrlPr>
                          </m:fPr>
                          <m:num>
                            <m:r>
                              <w:rPr>
                                <w:rFonts w:ascii="Cambria Math" w:hAnsi="Cambria Math"/>
                              </w:rPr>
                              <m:t>x-c</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d>
                <m:r>
                  <m:rPr>
                    <m:sty m:val="p"/>
                  </m:rPr>
                  <w:rPr>
                    <w:rFonts w:ascii="Cambria Math" w:hAnsi="Cambria Math"/>
                  </w:rPr>
                  <m:t>⋅λ</m:t>
                </m:r>
                <m:r>
                  <m:rPr>
                    <m:sty m:val="p"/>
                  </m:rPr>
                  <w:rPr>
                    <w:rFonts w:ascii="Cambria Math" w:hAnsi="Cambria Math"/>
                  </w:rPr>
                  <w:br/>
                </m:r>
              </m:oMath>
              <m:oMath>
                <m:r>
                  <m:rPr>
                    <m:aln/>
                  </m:rP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f>
                          <m:fPr>
                            <m:ctrlPr>
                              <w:rPr>
                                <w:rFonts w:ascii="Cambria Math" w:hAnsi="Cambria Math"/>
                                <w:i/>
                              </w:rPr>
                            </m:ctrlPr>
                          </m:fPr>
                          <m:num>
                            <m:r>
                              <w:rPr>
                                <w:rFonts w:ascii="Cambria Math" w:hAnsi="Cambria Math"/>
                              </w:rPr>
                              <m:t>x-c</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d>
                <m:r>
                  <m:rPr>
                    <m:sty m:val="p"/>
                  </m:rPr>
                  <w:rPr>
                    <w:rFonts w:ascii="Cambria Math" w:hAnsi="Cambria Math"/>
                  </w:rPr>
                  <m:t>⋅λ</m:t>
                </m:r>
              </m:oMath>
            </m:oMathPara>
          </w:p>
        </w:tc>
        <w:tc>
          <w:tcPr>
            <w:tcW w:w="655" w:type="dxa"/>
            <w:vAlign w:val="center"/>
          </w:tcPr>
          <w:p w:rsidR="004C36AE" w:rsidRDefault="004C36AE" w:rsidP="00466F55">
            <w:pPr>
              <w:pStyle w:val="ae"/>
              <w:numPr>
                <w:ilvl w:val="0"/>
                <w:numId w:val="11"/>
              </w:numPr>
              <w:ind w:left="0" w:firstLine="0"/>
              <w:jc w:val="right"/>
            </w:pPr>
          </w:p>
        </w:tc>
      </w:tr>
    </w:tbl>
    <w:p w:rsidR="004C36AE" w:rsidRDefault="004C36AE" w:rsidP="003254E1">
      <w:pPr>
        <w:overflowPunct w:val="0"/>
        <w:jc w:val="both"/>
      </w:pPr>
      <w:r>
        <w:rPr>
          <w:rFonts w:hint="eastAsia"/>
        </w:rPr>
        <w:t>其中，</w:t>
      </w:r>
      <m:oMath>
        <m:r>
          <w:rPr>
            <w:rFonts w:ascii="Cambria Math" w:hAnsi="Cambria Math"/>
          </w:rPr>
          <m:t>x</m:t>
        </m:r>
        <m:r>
          <m:rPr>
            <m:sty m:val="p"/>
          </m:rPr>
          <w:rPr>
            <w:rFonts w:ascii="Cambria Math" w:hAnsi="Cambria Math"/>
          </w:rPr>
          <m:t>,c,σ</m:t>
        </m:r>
      </m:oMath>
      <w:r>
        <w:rPr>
          <w:rFonts w:hint="eastAsia"/>
        </w:rPr>
        <w:t xml:space="preserve"> </w:t>
      </w:r>
      <w:r>
        <w:rPr>
          <w:rFonts w:hint="eastAsia"/>
        </w:rPr>
        <w:t>分別為輸入資料、中心值以及模糊集合的延展度，</w:t>
      </w:r>
      <m:oMath>
        <m:r>
          <m:rPr>
            <m:sty m:val="p"/>
          </m:rPr>
          <w:rPr>
            <w:rFonts w:ascii="Cambria Math" w:hAnsi="Cambria Math"/>
          </w:rPr>
          <m:t>λ</m:t>
        </m:r>
      </m:oMath>
      <w:r>
        <w:rPr>
          <w:rFonts w:hint="eastAsia"/>
        </w:rPr>
        <w:t>值為此函數的相位頻率參數，此函數會進入參數學習過程，以增加模型整體的彈性。</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hint="eastAsia"/>
        </w:rPr>
        <w:t>則採用高斯</w:t>
      </w:r>
      <w:r w:rsidR="00372919">
        <w:rPr>
          <w:rFonts w:hint="eastAsia"/>
        </w:rPr>
        <w:t>函數</w:t>
      </w:r>
      <w:r>
        <w:rPr>
          <w:rFonts w:hint="eastAsia"/>
        </w:rPr>
        <w:t>的一次微分，目的在於可重複使用高斯原有的參數，降低運算時參數的複雜度。</w:t>
      </w:r>
      <w:r w:rsidR="002918E7">
        <w:rPr>
          <w:rFonts w:hint="eastAsia"/>
        </w:rPr>
        <w:t>透過複數高斯型態的模糊集</w:t>
      </w:r>
      <w:r w:rsidR="00C85E6B">
        <w:rPr>
          <w:rFonts w:hint="eastAsia"/>
        </w:rPr>
        <w:t>，可得出</w:t>
      </w:r>
      <w:proofErr w:type="gramStart"/>
      <w:r w:rsidR="00C85E6B">
        <w:rPr>
          <w:rFonts w:hint="eastAsia"/>
        </w:rPr>
        <w:t>一</w:t>
      </w:r>
      <w:proofErr w:type="gramEnd"/>
      <w:r w:rsidR="00C85E6B">
        <w:rPr>
          <w:rFonts w:hint="eastAsia"/>
        </w:rPr>
        <w:t>複數歸屬程度</w:t>
      </w:r>
      <m:oMath>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sidR="00C85E6B">
        <w:rPr>
          <w:rFonts w:hint="eastAsia"/>
        </w:rPr>
        <w:t>。我們可以透過拆解</w:t>
      </w:r>
      <m:oMath>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sidR="00C85E6B">
        <w:rPr>
          <w:rFonts w:hint="eastAsia"/>
        </w:rPr>
        <w:t>，得出一組歸屬程度向量</w:t>
      </w:r>
      <w:bookmarkStart w:id="28" w:name="OLE_LINK27"/>
      <w:bookmarkStart w:id="29" w:name="OLE_LINK28"/>
      <m:oMath>
        <m:acc>
          <m:accPr>
            <m:chr m:val="⃑"/>
            <m:ctrlPr>
              <w:rPr>
                <w:rFonts w:ascii="Cambria Math" w:hAnsi="Cambria Math"/>
                <w:i/>
                <w:lang w:val="el-GR"/>
              </w:rPr>
            </m:ctrlPr>
          </m:accPr>
          <m:e>
            <m:r>
              <w:rPr>
                <w:rFonts w:ascii="Cambria Math" w:hAnsi="Cambria Math"/>
              </w:rPr>
              <m:t>u</m:t>
            </m:r>
          </m:e>
        </m:acc>
        <m:r>
          <m:rPr>
            <m:sty m:val="p"/>
          </m:rPr>
          <w:rPr>
            <w:rFonts w:ascii="Cambria Math" w:hAnsi="Cambria Math" w:hint="eastAsia"/>
            <w:lang w:val="el-GR"/>
          </w:rPr>
          <m:t>=</m:t>
        </m:r>
        <m:sSup>
          <m:sSupPr>
            <m:ctrlPr>
              <w:rPr>
                <w:rFonts w:ascii="Cambria Math" w:hAnsi="Cambria Math"/>
                <w:i/>
                <w:lang w:val="el-GR"/>
              </w:rPr>
            </m:ctrlPr>
          </m:sSupPr>
          <m:e>
            <m:d>
              <m:dPr>
                <m:begChr m:val="["/>
                <m:endChr m:val="]"/>
                <m:ctrlPr>
                  <w:rPr>
                    <w:rFonts w:ascii="Cambria Math" w:hAnsi="Cambria Math"/>
                    <w:lang w:val="el-GR"/>
                  </w:rPr>
                </m:ctrlPr>
              </m:dPr>
              <m:e>
                <m:m>
                  <m:mPr>
                    <m:mcs>
                      <m:mc>
                        <m:mcPr>
                          <m:count m:val="3"/>
                          <m:mcJc m:val="center"/>
                        </m:mcPr>
                      </m:mc>
                    </m:mcs>
                    <m:ctrlPr>
                      <w:rPr>
                        <w:rFonts w:ascii="Cambria Math" w:hAnsi="Cambria Math"/>
                        <w:lang w:val="el-GR"/>
                      </w:rPr>
                    </m:ctrlPr>
                  </m:mPr>
                  <m:mr>
                    <m:e>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e>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ctrlPr>
                        <w:rPr>
                          <w:rFonts w:ascii="Cambria Math" w:eastAsia="Cambria Math" w:hAnsi="Cambria Math" w:cs="Cambria Math"/>
                          <w:i/>
                          <w:iCs/>
                        </w:rPr>
                      </m:ctrlPr>
                    </m:e>
                    <m:e>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eastAsiaTheme="minorEastAsia" w:hAnsi="Cambria Math" w:hint="eastAsia"/>
                                </w:rPr>
                                <m:t>3</m:t>
                              </m:r>
                            </m:sub>
                          </m:sSub>
                        </m:sub>
                      </m:sSub>
                    </m:e>
                  </m:mr>
                </m:m>
              </m:e>
            </m:d>
            <m:ctrlPr>
              <w:rPr>
                <w:rFonts w:ascii="Cambria Math" w:hAnsi="Cambria Math" w:hint="eastAsia"/>
                <w:i/>
                <w:lang w:val="el-GR"/>
              </w:rPr>
            </m:ctrlPr>
          </m:e>
          <m:sup>
            <m:r>
              <m:rPr>
                <m:sty m:val="p"/>
              </m:rPr>
              <w:rPr>
                <w:rFonts w:ascii="Cambria Math" w:hAnsi="Cambria Math" w:hint="eastAsia"/>
                <w:lang w:val="el-GR"/>
              </w:rPr>
              <m:t>T</m:t>
            </m:r>
          </m:sup>
        </m:sSup>
      </m:oMath>
      <w:bookmarkEnd w:id="28"/>
      <w:bookmarkEnd w:id="29"/>
      <w:r w:rsidR="00C85E6B">
        <w:rPr>
          <w:rFonts w:hint="eastAsia"/>
        </w:rPr>
        <w:t>，成分表示如下。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C85E6B" w:rsidTr="00372919">
        <w:tc>
          <w:tcPr>
            <w:tcW w:w="7905" w:type="dxa"/>
          </w:tcPr>
          <w:p w:rsidR="00C85E6B" w:rsidRPr="00C85E6B" w:rsidRDefault="0004290B" w:rsidP="00372919">
            <m:oMathPara>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r>
                  <m:rPr>
                    <m:sty m:val="p"/>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e>
                    </m:d>
                  </m:e>
                </m:func>
                <m:r>
                  <w:rPr>
                    <w:rFonts w:ascii="Cambria Math" w:hAnsi="Cambria Math"/>
                  </w:rPr>
                  <m:t>+j∙</m:t>
                </m:r>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r>
                  <w:rPr>
                    <w:rFonts w:ascii="Cambria Math" w:hAnsi="Cambria Math"/>
                  </w:rPr>
                  <m:t>)</m:t>
                </m:r>
              </m:oMath>
            </m:oMathPara>
          </w:p>
        </w:tc>
        <w:tc>
          <w:tcPr>
            <w:tcW w:w="655" w:type="dxa"/>
            <w:vAlign w:val="center"/>
          </w:tcPr>
          <w:p w:rsidR="00C85E6B" w:rsidRDefault="00C85E6B" w:rsidP="00466F55">
            <w:pPr>
              <w:pStyle w:val="ae"/>
              <w:numPr>
                <w:ilvl w:val="0"/>
                <w:numId w:val="11"/>
              </w:numPr>
              <w:ind w:left="0" w:firstLine="0"/>
              <w:jc w:val="right"/>
            </w:pPr>
          </w:p>
        </w:tc>
      </w:tr>
      <w:tr w:rsidR="00C85E6B" w:rsidTr="00372919">
        <w:tc>
          <w:tcPr>
            <w:tcW w:w="7905" w:type="dxa"/>
          </w:tcPr>
          <w:p w:rsidR="00C85E6B" w:rsidRPr="00C85E6B" w:rsidRDefault="0004290B" w:rsidP="00C85E6B">
            <m:oMathPara>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w:rPr>
                            <w:rFonts w:ascii="Cambria Math" w:hAnsi="Cambria Math" w:hint="eastAsia"/>
                          </w:rPr>
                          <m:t>2</m:t>
                        </m:r>
                      </m:sub>
                    </m:sSub>
                  </m:sub>
                </m:sSub>
                <m:r>
                  <m:rPr>
                    <m:sty m:val="p"/>
                  </m:rPr>
                  <w:rPr>
                    <w:rFonts w:ascii="Cambria Math" w:hAnsi="Cambria Math" w:hint="eastAsia"/>
                  </w:rPr>
                  <m:t>=</m:t>
                </m:r>
                <m:r>
                  <m:rPr>
                    <m:sty m:val="p"/>
                  </m:rPr>
                  <w:rPr>
                    <w:rFonts w:ascii="Cambria Math" w:hAnsi="Cambria Math"/>
                  </w:rPr>
                  <m:t>real(</m:t>
                </m:r>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r>
                  <m:rPr>
                    <m:sty m:val="p"/>
                  </m:rPr>
                  <w:rPr>
                    <w:rFonts w:ascii="Cambria Math" w:hAnsi="Cambria Math"/>
                  </w:rPr>
                  <m:t>)</m:t>
                </m:r>
              </m:oMath>
            </m:oMathPara>
          </w:p>
        </w:tc>
        <w:tc>
          <w:tcPr>
            <w:tcW w:w="655" w:type="dxa"/>
            <w:vAlign w:val="center"/>
          </w:tcPr>
          <w:p w:rsidR="00C85E6B" w:rsidRDefault="00C85E6B" w:rsidP="00466F55">
            <w:pPr>
              <w:pStyle w:val="ae"/>
              <w:numPr>
                <w:ilvl w:val="0"/>
                <w:numId w:val="11"/>
              </w:numPr>
              <w:ind w:left="0" w:firstLine="0"/>
              <w:jc w:val="right"/>
            </w:pPr>
          </w:p>
        </w:tc>
      </w:tr>
      <w:tr w:rsidR="00C85E6B" w:rsidTr="00372919">
        <w:tc>
          <w:tcPr>
            <w:tcW w:w="7905" w:type="dxa"/>
          </w:tcPr>
          <w:p w:rsidR="00C85E6B" w:rsidRPr="00C85E6B" w:rsidRDefault="0004290B" w:rsidP="00C85E6B">
            <m:oMathPara>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w:rPr>
                            <w:rFonts w:ascii="Cambria Math" w:hAnsi="Cambria Math" w:hint="eastAsia"/>
                          </w:rPr>
                          <m:t>3</m:t>
                        </m:r>
                      </m:sub>
                    </m:sSub>
                  </m:sub>
                </m:sSub>
                <m:r>
                  <m:rPr>
                    <m:sty m:val="p"/>
                  </m:rPr>
                  <w:rPr>
                    <w:rFonts w:ascii="Cambria Math" w:hAnsi="Cambria Math"/>
                  </w:rPr>
                  <m:t>=imag(</m:t>
                </m:r>
                <m:sSub>
                  <m:sSubPr>
                    <m:ctrlPr>
                      <w:rPr>
                        <w:rFonts w:ascii="Cambria Math" w:hAnsi="Cambria Math"/>
                        <w:i/>
                      </w:rPr>
                    </m:ctrlPr>
                  </m:sSubPr>
                  <m:e>
                    <m:r>
                      <w:rPr>
                        <w:rFonts w:ascii="Cambria Math" w:hAnsi="Cambria Math"/>
                      </w:rPr>
                      <m:t>μ</m:t>
                    </m:r>
                  </m:e>
                  <m:sub>
                    <m:r>
                      <w:rPr>
                        <w:rFonts w:ascii="Cambria Math" w:hAnsi="Cambria Math" w:hint="eastAsia"/>
                      </w:rPr>
                      <m:t>S</m:t>
                    </m:r>
                  </m:sub>
                </m:sSub>
                <m:d>
                  <m:dPr>
                    <m:ctrlPr>
                      <w:rPr>
                        <w:rFonts w:ascii="Cambria Math" w:hAnsi="Cambria Math"/>
                        <w:i/>
                      </w:rPr>
                    </m:ctrlPr>
                  </m:dPr>
                  <m:e>
                    <m:r>
                      <w:rPr>
                        <w:rFonts w:ascii="Cambria Math" w:hAnsi="Cambria Math"/>
                      </w:rPr>
                      <m:t>x</m:t>
                    </m:r>
                  </m:e>
                </m:d>
                <m:r>
                  <m:rPr>
                    <m:sty m:val="p"/>
                  </m:rPr>
                  <w:rPr>
                    <w:rFonts w:ascii="Cambria Math" w:hAnsi="Cambria Math"/>
                  </w:rPr>
                  <m:t>)</m:t>
                </m:r>
              </m:oMath>
            </m:oMathPara>
          </w:p>
        </w:tc>
        <w:tc>
          <w:tcPr>
            <w:tcW w:w="655" w:type="dxa"/>
            <w:vAlign w:val="center"/>
          </w:tcPr>
          <w:p w:rsidR="00C85E6B" w:rsidRDefault="00C85E6B" w:rsidP="00466F55">
            <w:pPr>
              <w:pStyle w:val="ae"/>
              <w:numPr>
                <w:ilvl w:val="0"/>
                <w:numId w:val="11"/>
              </w:numPr>
              <w:ind w:left="0" w:firstLine="0"/>
              <w:jc w:val="right"/>
            </w:pPr>
          </w:p>
        </w:tc>
      </w:tr>
    </w:tbl>
    <w:p w:rsidR="00C85E6B" w:rsidRDefault="003254E1" w:rsidP="002918E7">
      <w:pPr>
        <w:overflowPunct w:val="0"/>
        <w:jc w:val="both"/>
      </w:pPr>
      <w:r>
        <w:rPr>
          <w:rFonts w:hint="eastAsia"/>
        </w:rPr>
        <w:t>其中，</w:t>
      </w:r>
      <m:oMath>
        <m:r>
          <m:rPr>
            <m:sty m:val="p"/>
          </m:rPr>
          <w:rPr>
            <w:rFonts w:ascii="Cambria Math" w:hAnsi="Cambria Math"/>
          </w:rPr>
          <m:t>real(</m:t>
        </m:r>
        <m:r>
          <w:rPr>
            <w:rFonts w:ascii="Cambria Math" w:hAnsi="Cambria Math"/>
          </w:rPr>
          <m:t>∙</m:t>
        </m:r>
        <m:r>
          <m:rPr>
            <m:sty m:val="p"/>
          </m:rPr>
          <w:rPr>
            <w:rFonts w:ascii="Cambria Math" w:hAnsi="Cambria Math"/>
          </w:rPr>
          <m:t>)</m:t>
        </m:r>
      </m:oMath>
      <w:r>
        <w:rPr>
          <w:rFonts w:hint="eastAsia"/>
          <w:iCs/>
        </w:rPr>
        <w:t>為</w:t>
      </w:r>
      <w:r w:rsidR="002918E7">
        <w:rPr>
          <w:rFonts w:hint="eastAsia"/>
        </w:rPr>
        <w:t>擷取該值的實數部位置數值；</w:t>
      </w:r>
      <m:oMath>
        <m:r>
          <m:rPr>
            <m:sty m:val="p"/>
          </m:rPr>
          <w:rPr>
            <w:rFonts w:ascii="Cambria Math" w:hAnsi="Cambria Math"/>
          </w:rPr>
          <m:t>imag(</m:t>
        </m:r>
        <m:r>
          <w:rPr>
            <w:rFonts w:ascii="Cambria Math" w:hAnsi="Cambria Math"/>
          </w:rPr>
          <m:t>∙</m:t>
        </m:r>
        <m:r>
          <m:rPr>
            <m:sty m:val="p"/>
          </m:rPr>
          <w:rPr>
            <w:rFonts w:ascii="Cambria Math" w:hAnsi="Cambria Math"/>
          </w:rPr>
          <m:t>)</m:t>
        </m:r>
      </m:oMath>
      <w:r w:rsidR="002918E7">
        <w:rPr>
          <w:rFonts w:hint="eastAsia"/>
          <w:iCs/>
        </w:rPr>
        <w:t>為</w:t>
      </w:r>
      <w:r w:rsidR="002918E7">
        <w:rPr>
          <w:rFonts w:hint="eastAsia"/>
        </w:rPr>
        <w:t>擷取該值的實數部位置數值；</w:t>
      </w:r>
      <m:oMath>
        <m:sSub>
          <m:sSubPr>
            <m:ctrlPr>
              <w:rPr>
                <w:rFonts w:ascii="Cambria Math" w:hAnsi="Cambria Math"/>
                <w:i/>
              </w:rPr>
            </m:ctrlPr>
          </m:sSubPr>
          <m:e>
            <m:r>
              <w:rPr>
                <w:rFonts w:ascii="Cambria Math" w:hAnsi="Cambria Math"/>
              </w:rPr>
              <m:t>r</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sidR="002918E7">
        <w:rPr>
          <w:rFonts w:hint="eastAsia"/>
        </w:rPr>
        <w:t>為公式</w:t>
      </w:r>
      <w:r w:rsidR="002918E7">
        <w:rPr>
          <w:rFonts w:hint="eastAsia"/>
        </w:rPr>
        <w:t>(5)</w:t>
      </w:r>
      <w:r w:rsidR="002918E7">
        <w:rPr>
          <w:rFonts w:hint="eastAsia"/>
        </w:rPr>
        <w:t>所提及的高斯函數；</w:t>
      </w:r>
      <m:oMath>
        <m:sSub>
          <m:sSubPr>
            <m:ctrlPr>
              <w:rPr>
                <w:rFonts w:ascii="Cambria Math" w:hAnsi="Cambria Math"/>
                <w:i/>
              </w:rPr>
            </m:ctrlPr>
          </m:sSubPr>
          <m:e>
            <m:r>
              <w:rPr>
                <w:rFonts w:ascii="Cambria Math" w:hAnsi="Cambria Math"/>
              </w:rPr>
              <m:t>ω</m:t>
            </m:r>
          </m:e>
          <m:sub>
            <m:r>
              <w:rPr>
                <w:rFonts w:ascii="Cambria Math" w:hAnsi="Cambria Math" w:hint="eastAsia"/>
              </w:rPr>
              <m:t>S</m:t>
            </m:r>
          </m:sub>
        </m:sSub>
        <m:d>
          <m:dPr>
            <m:ctrlPr>
              <w:rPr>
                <w:rFonts w:ascii="Cambria Math" w:hAnsi="Cambria Math"/>
                <w:i/>
              </w:rPr>
            </m:ctrlPr>
          </m:dPr>
          <m:e>
            <m:r>
              <w:rPr>
                <w:rFonts w:ascii="Cambria Math" w:hAnsi="Cambria Math"/>
              </w:rPr>
              <m:t>x</m:t>
            </m:r>
          </m:e>
        </m:d>
      </m:oMath>
      <w:r w:rsidR="002918E7">
        <w:rPr>
          <w:rFonts w:hint="eastAsia"/>
        </w:rPr>
        <w:t>為公式</w:t>
      </w:r>
      <w:r w:rsidR="002918E7">
        <w:rPr>
          <w:rFonts w:hint="eastAsia"/>
        </w:rPr>
        <w:t>(6)</w:t>
      </w:r>
      <w:r w:rsidR="002918E7">
        <w:rPr>
          <w:rFonts w:hint="eastAsia"/>
        </w:rPr>
        <w:t>所提及的高斯函數一次微分。透過</w:t>
      </w:r>
      <w:r w:rsidR="00372919">
        <w:rPr>
          <w:rFonts w:hint="eastAsia"/>
        </w:rPr>
        <w:t>上述的</w:t>
      </w:r>
      <w:r w:rsidR="002918E7">
        <w:rPr>
          <w:rFonts w:hint="eastAsia"/>
        </w:rPr>
        <w:t>拆解可以在不增加參數的情況下，得到有別於傳統模糊集的歸屬程度，此方法提供豐富的資訊量，方便日後做更多元的應用。</w:t>
      </w:r>
    </w:p>
    <w:p w:rsidR="004C36AE" w:rsidRPr="004C36AE" w:rsidRDefault="004C36AE" w:rsidP="004C36AE"/>
    <w:p w:rsidR="00282E0D" w:rsidRDefault="002240D7" w:rsidP="00466F55">
      <w:pPr>
        <w:pStyle w:val="2"/>
        <w:numPr>
          <w:ilvl w:val="0"/>
          <w:numId w:val="12"/>
        </w:numPr>
      </w:pPr>
      <w:bookmarkStart w:id="30" w:name="_Toc516355017"/>
      <w:r>
        <w:rPr>
          <w:rFonts w:hint="eastAsia"/>
        </w:rPr>
        <w:t>結構學習</w:t>
      </w:r>
      <w:bookmarkEnd w:id="30"/>
    </w:p>
    <w:p w:rsidR="00372919" w:rsidRDefault="00372919" w:rsidP="00AC7F50">
      <w:pPr>
        <w:overflowPunct w:val="0"/>
        <w:ind w:firstLineChars="200" w:firstLine="480"/>
        <w:jc w:val="both"/>
      </w:pPr>
      <w:r w:rsidRPr="00372919">
        <w:t>結構學習是為了</w:t>
      </w:r>
      <w:r w:rsidR="002B35EB">
        <w:rPr>
          <w:rFonts w:hint="eastAsia"/>
        </w:rPr>
        <w:t>透過</w:t>
      </w:r>
      <w:r w:rsidRPr="00372919">
        <w:t>訓練資料</w:t>
      </w:r>
      <w:r w:rsidR="002B35EB">
        <w:rPr>
          <w:rFonts w:hint="eastAsia"/>
        </w:rPr>
        <w:t>，建造出更適當的模型架構，</w:t>
      </w:r>
      <w:r w:rsidRPr="00372919">
        <w:rPr>
          <w:rFonts w:hint="eastAsia"/>
        </w:rPr>
        <w:t>此外結構學習中的結果，也會成為之後參數學習的一部分</w:t>
      </w:r>
      <w:r w:rsidR="00AC7F50">
        <w:t>。在本研究</w:t>
      </w:r>
      <w:r w:rsidR="00AC7F50" w:rsidRPr="00372919">
        <w:rPr>
          <w:rFonts w:hint="eastAsia"/>
        </w:rPr>
        <w:t>採用高斯型態的模糊集合</w:t>
      </w:r>
      <w:r w:rsidR="00AC7F50">
        <w:rPr>
          <w:rFonts w:hint="eastAsia"/>
        </w:rPr>
        <w:t>，需要中心以及標準差兩個參數，因此會透過</w:t>
      </w:r>
      <w:r w:rsidR="00AC7F50" w:rsidRPr="00372919">
        <w:rPr>
          <w:rFonts w:hint="eastAsia"/>
        </w:rPr>
        <w:t>減數分群</w:t>
      </w:r>
      <w:r w:rsidR="00154B35">
        <w:rPr>
          <w:rFonts w:hint="eastAsia"/>
        </w:rPr>
        <w:t>(</w:t>
      </w:r>
      <w:r w:rsidR="00154B35">
        <w:t>Subtractive cluster, SC)</w:t>
      </w:r>
      <w:r w:rsidR="00AC7F50" w:rsidRPr="00372919">
        <w:rPr>
          <w:rFonts w:hint="eastAsia"/>
        </w:rPr>
        <w:t>演算法</w:t>
      </w:r>
      <w:r w:rsidR="00AC7F50" w:rsidRPr="00751AE0">
        <w:t>〔</w:t>
      </w:r>
      <w:r w:rsidR="00AC7F50">
        <w:rPr>
          <w:rFonts w:hint="eastAsia"/>
        </w:rPr>
        <w:t>44</w:t>
      </w:r>
      <w:r w:rsidR="00AC7F50" w:rsidRPr="00751AE0">
        <w:t>〕</w:t>
      </w:r>
      <w:r w:rsidR="00AC7F50" w:rsidRPr="00372919">
        <w:rPr>
          <w:rFonts w:hint="eastAsia"/>
        </w:rPr>
        <w:t>分群</w:t>
      </w:r>
      <w:r w:rsidRPr="00372919">
        <w:t>不同輸入維度的訓練資料。並將</w:t>
      </w:r>
      <w:proofErr w:type="gramStart"/>
      <w:r w:rsidRPr="00372919">
        <w:t>分群後的</w:t>
      </w:r>
      <w:proofErr w:type="gramEnd"/>
      <w:r w:rsidRPr="00372919">
        <w:t>群中心配合每</w:t>
      </w:r>
      <w:proofErr w:type="gramStart"/>
      <w:r w:rsidRPr="00372919">
        <w:t>個</w:t>
      </w:r>
      <w:proofErr w:type="gramEnd"/>
      <w:r w:rsidRPr="00372919">
        <w:t>維度的標準差形成模糊集</w:t>
      </w:r>
      <w:r w:rsidRPr="00372919">
        <w:rPr>
          <w:rFonts w:hint="eastAsia"/>
        </w:rPr>
        <w:t>，各個維度的模糊集個數總和</w:t>
      </w:r>
      <w:r w:rsidR="00AC7F50">
        <w:rPr>
          <w:rFonts w:hint="eastAsia"/>
        </w:rPr>
        <w:t>，</w:t>
      </w:r>
      <w:r w:rsidRPr="00372919">
        <w:rPr>
          <w:rFonts w:hint="eastAsia"/>
        </w:rPr>
        <w:t>即為第</w:t>
      </w:r>
      <w:r w:rsidRPr="00372919">
        <w:rPr>
          <w:rFonts w:hint="eastAsia"/>
        </w:rPr>
        <w:t>1</w:t>
      </w:r>
      <w:r w:rsidRPr="00372919">
        <w:rPr>
          <w:rFonts w:hint="eastAsia"/>
        </w:rPr>
        <w:t>層神經元的數量</w:t>
      </w:r>
      <w:r w:rsidRPr="00372919">
        <w:t>，</w:t>
      </w:r>
      <w:r w:rsidR="00AC7F50">
        <w:t>基於各個輸入維度的模糊集，</w:t>
      </w:r>
      <w:r w:rsidR="00AC7F50">
        <w:rPr>
          <w:rFonts w:hint="eastAsia"/>
        </w:rPr>
        <w:t>共</w:t>
      </w:r>
      <w:r w:rsidRPr="00372919">
        <w:t>可以</w:t>
      </w:r>
      <w:r w:rsidRPr="00372919">
        <w:rPr>
          <w:rFonts w:hint="eastAsia"/>
        </w:rPr>
        <w:t>組成</w:t>
      </w:r>
      <m:oMath>
        <m:r>
          <w:rPr>
            <w:rFonts w:ascii="Cambria Math" w:hAnsi="Cambria Math" w:hint="eastAsia"/>
          </w:rPr>
          <m:t>B</m:t>
        </m:r>
      </m:oMath>
      <w:proofErr w:type="gramStart"/>
      <w:r w:rsidRPr="00372919">
        <w:t>個</w:t>
      </w:r>
      <w:proofErr w:type="gramEnd"/>
      <w:r w:rsidRPr="00372919">
        <w:rPr>
          <w:rFonts w:hint="eastAsia"/>
        </w:rPr>
        <w:t>區塊。</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93621E" w:rsidTr="0093621E">
        <w:tc>
          <w:tcPr>
            <w:tcW w:w="7853" w:type="dxa"/>
          </w:tcPr>
          <w:p w:rsidR="0093621E" w:rsidRPr="00CC6BC8" w:rsidRDefault="0093621E" w:rsidP="0093621E">
            <w:pPr>
              <w:jc w:val="center"/>
            </w:pPr>
            <m:oMath>
              <m:r>
                <w:rPr>
                  <w:rFonts w:ascii="Cambria Math" w:hAnsi="Cambria Math" w:hint="eastAsia"/>
                </w:rPr>
                <m:t>B</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w:bookmarkStart w:id="31" w:name="OLE_LINK23"/>
                      <w:bookmarkStart w:id="32" w:name="OLE_LINK24"/>
                      <m:r>
                        <w:rPr>
                          <w:rFonts w:ascii="Cambria Math" w:hAnsi="Cambria Math"/>
                        </w:rPr>
                        <m:t>ψ</m:t>
                      </m:r>
                      <w:bookmarkEnd w:id="31"/>
                      <w:bookmarkEnd w:id="32"/>
                    </m:e>
                    <m:sub>
                      <m:r>
                        <w:rPr>
                          <w:rFonts w:ascii="Cambria Math" w:hAnsi="Cambria Math"/>
                        </w:rPr>
                        <m:t>j</m:t>
                      </m:r>
                    </m:sub>
                  </m:sSub>
                </m:e>
              </m:nary>
            </m:oMath>
            <w:r w:rsidRPr="00372919">
              <w:t>,</w:t>
            </w:r>
          </w:p>
        </w:tc>
        <w:tc>
          <w:tcPr>
            <w:tcW w:w="651" w:type="dxa"/>
            <w:vAlign w:val="center"/>
          </w:tcPr>
          <w:p w:rsidR="0093621E" w:rsidRDefault="0093621E" w:rsidP="00466F55">
            <w:pPr>
              <w:pStyle w:val="ae"/>
              <w:numPr>
                <w:ilvl w:val="0"/>
                <w:numId w:val="11"/>
              </w:numPr>
              <w:ind w:left="0" w:firstLine="0"/>
              <w:jc w:val="right"/>
            </w:pPr>
          </w:p>
        </w:tc>
      </w:tr>
    </w:tbl>
    <w:p w:rsidR="00372919" w:rsidRDefault="00372919" w:rsidP="00372919">
      <w:pPr>
        <w:overflowPunct w:val="0"/>
        <w:jc w:val="both"/>
      </w:pPr>
      <w:r w:rsidRPr="00372919">
        <w:rPr>
          <w:rFonts w:hint="eastAsia"/>
        </w:rPr>
        <w:t>其中，</w:t>
      </w:r>
      <m:oMath>
        <m:sSub>
          <m:sSubPr>
            <m:ctrlPr>
              <w:rPr>
                <w:rFonts w:ascii="Cambria Math" w:hAnsi="Cambria Math"/>
              </w:rPr>
            </m:ctrlPr>
          </m:sSubPr>
          <m:e>
            <m:r>
              <w:rPr>
                <w:rFonts w:ascii="Cambria Math" w:hAnsi="Cambria Math"/>
              </w:rPr>
              <m:t>ψ</m:t>
            </m:r>
          </m:e>
          <m:sub>
            <m:r>
              <w:rPr>
                <w:rFonts w:ascii="Cambria Math" w:hAnsi="Cambria Math"/>
              </w:rPr>
              <m:t>j</m:t>
            </m:r>
          </m:sub>
        </m:sSub>
      </m:oMath>
      <w:r w:rsidRPr="00372919">
        <w:rPr>
          <w:rFonts w:hint="eastAsia"/>
        </w:rPr>
        <w:t>為第</w:t>
      </w:r>
      <m:oMath>
        <m:r>
          <w:rPr>
            <w:rFonts w:ascii="Cambria Math" w:hAnsi="Cambria Math"/>
          </w:rPr>
          <m:t>j</m:t>
        </m:r>
      </m:oMath>
      <w:proofErr w:type="gramStart"/>
      <w:r w:rsidRPr="00372919">
        <w:rPr>
          <w:rFonts w:hint="eastAsia"/>
        </w:rPr>
        <w:t>個</w:t>
      </w:r>
      <w:proofErr w:type="gramEnd"/>
      <w:r w:rsidRPr="00372919">
        <w:rPr>
          <w:rFonts w:hint="eastAsia"/>
        </w:rPr>
        <w:t>輸入維度的分群個數，亦即模糊集個數。以第</w:t>
      </w:r>
      <m:oMath>
        <m:r>
          <w:rPr>
            <w:rFonts w:ascii="Cambria Math" w:hAnsi="Cambria Math"/>
          </w:rPr>
          <m:t>l</m:t>
        </m:r>
      </m:oMath>
      <w:proofErr w:type="gramStart"/>
      <w:r w:rsidRPr="00372919">
        <w:rPr>
          <w:rFonts w:hint="eastAsia"/>
        </w:rPr>
        <w:t>個</w:t>
      </w:r>
      <w:proofErr w:type="gramEnd"/>
      <w:r w:rsidRPr="00372919">
        <w:rPr>
          <w:rFonts w:hint="eastAsia"/>
        </w:rPr>
        <w:t>區塊的組成為</w:t>
      </w:r>
      <w:r w:rsidRPr="00372919">
        <w:rPr>
          <w:rFonts w:hint="eastAsia"/>
        </w:rPr>
        <w:lastRenderedPageBreak/>
        <w:t>例，</w:t>
      </w:r>
      <w:r w:rsidRPr="00372919">
        <w:t>如下</w:t>
      </w:r>
      <w:r w:rsidRPr="00372919">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93621E" w:rsidTr="00E6624B">
        <w:tc>
          <w:tcPr>
            <w:tcW w:w="7853" w:type="dxa"/>
          </w:tcPr>
          <w:p w:rsidR="0093621E" w:rsidRPr="00372919" w:rsidRDefault="0093621E" w:rsidP="0093621E">
            <w:pPr>
              <w:overflowPunct w:val="0"/>
              <w:jc w:val="both"/>
            </w:pPr>
            <w:r w:rsidRPr="00372919">
              <w:t xml:space="preserve"> </w:t>
            </w:r>
            <m:oMath>
              <m:r>
                <w:rPr>
                  <w:rFonts w:ascii="Cambria Math" w:hAnsi="Cambria Math"/>
                </w:rPr>
                <m:t>Are</m:t>
              </m:r>
              <m:sSup>
                <m:sSupPr>
                  <m:ctrlPr>
                    <w:rPr>
                      <w:rFonts w:ascii="Cambria Math" w:hAnsi="Cambria Math"/>
                    </w:rPr>
                  </m:ctrlPr>
                </m:sSupPr>
                <m:e>
                  <m:r>
                    <w:rPr>
                      <w:rFonts w:ascii="Cambria Math" w:hAnsi="Cambria Math"/>
                    </w:rPr>
                    <m:t>a</m:t>
                  </m:r>
                </m:e>
                <m:sup>
                  <m:d>
                    <m:dPr>
                      <m:ctrlPr>
                        <w:rPr>
                          <w:rFonts w:ascii="Cambria Math" w:hAnsi="Cambria Math"/>
                        </w:rPr>
                      </m:ctrlPr>
                    </m:dPr>
                    <m:e>
                      <w:bookmarkStart w:id="33" w:name="OLE_LINK25"/>
                      <w:bookmarkStart w:id="34" w:name="OLE_LINK26"/>
                      <m:r>
                        <w:rPr>
                          <w:rFonts w:ascii="Cambria Math" w:hAnsi="Cambria Math"/>
                        </w:rPr>
                        <m:t>l</m:t>
                      </m:r>
                      <w:bookmarkEnd w:id="33"/>
                      <w:bookmarkEnd w:id="34"/>
                    </m:e>
                  </m:d>
                </m:sup>
              </m:sSup>
              <m:r>
                <m:rPr>
                  <m:sty m:val="p"/>
                </m:rPr>
                <w:rPr>
                  <w:rFonts w:ascii="Cambria Math" w:hAnsi="Cambria Math"/>
                </w:rPr>
                <m:t xml:space="preserve"> :</m:t>
              </m:r>
            </m:oMath>
          </w:p>
          <w:p w:rsidR="0093621E" w:rsidRPr="00CC6BC8" w:rsidRDefault="0004290B" w:rsidP="0093621E">
            <w:pPr>
              <w:jc w:val="center"/>
            </w:p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d>
                    <m:dPr>
                      <m:ctrlPr>
                        <w:rPr>
                          <w:rFonts w:ascii="Cambria Math" w:hAnsi="Cambria Math"/>
                        </w:rPr>
                      </m:ctrlPr>
                    </m:dPr>
                    <m:e>
                      <m:r>
                        <w:rPr>
                          <w:rFonts w:ascii="Cambria Math" w:hAnsi="Cambria Math"/>
                        </w:rPr>
                        <m:t>l</m:t>
                      </m:r>
                    </m:e>
                  </m:d>
                </m:sup>
              </m:sSubSup>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e>
              </m:d>
              <m:r>
                <m:rPr>
                  <m:sty m:val="p"/>
                </m:rPr>
                <w:rPr>
                  <w:rFonts w:ascii="Cambria Math" w:hAnsi="Cambria Math"/>
                </w:rPr>
                <m:t xml:space="preserve"> </m:t>
              </m:r>
              <m:r>
                <w:rPr>
                  <w:rFonts w:ascii="Cambria Math" w:hAnsi="Cambria Math"/>
                </w:rPr>
                <m:t>and</m:t>
              </m:r>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hint="eastAsia"/>
                </w:rPr>
                <m:t>)</m:t>
              </m:r>
              <m:r>
                <m:rPr>
                  <m:sty m:val="p"/>
                </m:rPr>
                <w:rPr>
                  <w:rFonts w:ascii="Cambria Math" w:hAnsi="Cambria Math"/>
                </w:rPr>
                <m:t>…</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w:rPr>
                      <w:rFonts w:ascii="Cambria Math" w:hAnsi="Cambria Math"/>
                    </w:rPr>
                    <m:t>M</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hint="eastAsia"/>
                </w:rPr>
                <m:t>)</m:t>
              </m:r>
            </m:oMath>
            <w:r w:rsidR="0093621E" w:rsidRPr="00372919">
              <w:t>,</w:t>
            </w:r>
          </w:p>
        </w:tc>
        <w:tc>
          <w:tcPr>
            <w:tcW w:w="651" w:type="dxa"/>
            <w:vAlign w:val="center"/>
          </w:tcPr>
          <w:p w:rsidR="0093621E" w:rsidRDefault="0093621E" w:rsidP="00466F55">
            <w:pPr>
              <w:pStyle w:val="ae"/>
              <w:numPr>
                <w:ilvl w:val="0"/>
                <w:numId w:val="11"/>
              </w:numPr>
              <w:ind w:left="0" w:firstLine="0"/>
              <w:jc w:val="right"/>
            </w:pPr>
          </w:p>
        </w:tc>
      </w:tr>
    </w:tbl>
    <w:p w:rsidR="00372919" w:rsidRPr="00372919" w:rsidRDefault="00372919" w:rsidP="00372919">
      <w:pPr>
        <w:overflowPunct w:val="0"/>
        <w:jc w:val="both"/>
      </w:pPr>
      <m:oMath>
        <m:r>
          <w:rPr>
            <w:rFonts w:ascii="Cambria Math" w:hAnsi="Cambria Math"/>
          </w:rPr>
          <m:t>l</m:t>
        </m:r>
        <m:r>
          <m:rPr>
            <m:sty m:val="p"/>
          </m:rPr>
          <w:rPr>
            <w:rFonts w:ascii="Cambria Math" w:hAnsi="Cambria Math" w:hint="eastAsia"/>
          </w:rPr>
          <m:t>=</m:t>
        </m:r>
        <m:r>
          <m:rPr>
            <m:sty m:val="p"/>
          </m:rPr>
          <w:rPr>
            <w:rFonts w:ascii="Cambria Math" w:hAnsi="Cambria Math"/>
          </w:rPr>
          <m:t>1,2,…,</m:t>
        </m:r>
        <m:r>
          <w:rPr>
            <w:rFonts w:ascii="Cambria Math" w:hAnsi="Cambria Math" w:hint="eastAsia"/>
          </w:rPr>
          <m:t>B</m:t>
        </m:r>
      </m:oMath>
      <w:r w:rsidRPr="00372919">
        <w:rPr>
          <w:rFonts w:hint="eastAsia"/>
        </w:rPr>
        <w:t>，</w:t>
      </w:r>
      <w:r w:rsidRPr="00372919">
        <w:t>其中，</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372919">
        <w:t>為第</w:t>
      </w:r>
      <m:oMath>
        <m:r>
          <w:rPr>
            <w:rFonts w:ascii="Cambria Math" w:hAnsi="Cambria Math"/>
          </w:rPr>
          <m:t>j</m:t>
        </m:r>
      </m:oMath>
      <w:proofErr w:type="gramStart"/>
      <w:r w:rsidRPr="00372919">
        <w:t>個</w:t>
      </w:r>
      <w:proofErr w:type="gramEnd"/>
      <w:r w:rsidRPr="00372919">
        <w:t>輸入的語意變數</w:t>
      </w:r>
      <w:r w:rsidRPr="00372919">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j</m:t>
            </m:r>
          </m:sub>
        </m:sSub>
      </m:oMath>
      <w:r w:rsidRPr="00372919">
        <w:t>為第</w:t>
      </w:r>
      <m:oMath>
        <m:r>
          <w:rPr>
            <w:rFonts w:ascii="Cambria Math" w:hAnsi="Cambria Math"/>
          </w:rPr>
          <m:t>j</m:t>
        </m:r>
      </m:oMath>
      <w:proofErr w:type="gramStart"/>
      <w:r w:rsidRPr="00372919">
        <w:t>個</w:t>
      </w:r>
      <w:proofErr w:type="gramEnd"/>
      <w:r w:rsidRPr="00372919">
        <w:t>輸入變數，</w:t>
      </w:r>
      <m:oMath>
        <m:r>
          <w:rPr>
            <w:rFonts w:ascii="Cambria Math" w:hAnsi="Cambria Math"/>
          </w:rPr>
          <m:t>j</m:t>
        </m:r>
        <m:r>
          <m:rPr>
            <m:sty m:val="p"/>
          </m:rPr>
          <w:rPr>
            <w:rFonts w:ascii="Cambria Math" w:hAnsi="Cambria Math"/>
          </w:rPr>
          <m:t>=1,2,…,</m:t>
        </m:r>
        <m:r>
          <w:rPr>
            <w:rFonts w:ascii="Cambria Math" w:hAnsi="Cambria Math"/>
          </w:rPr>
          <m:t>M</m:t>
        </m:r>
      </m:oMath>
      <w:r w:rsidRPr="00372919">
        <w:rPr>
          <w:rFonts w:hint="eastAsia"/>
        </w:rPr>
        <w:t>;</w:t>
      </w:r>
      <m:oMath>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oMath>
      <w:r w:rsidRPr="00372919">
        <w:t>為第</w:t>
      </w:r>
      <m:oMath>
        <m:r>
          <w:rPr>
            <w:rFonts w:ascii="Cambria Math" w:hAnsi="Cambria Math"/>
          </w:rPr>
          <m:t>l</m:t>
        </m:r>
      </m:oMath>
      <w:proofErr w:type="gramStart"/>
      <w:r w:rsidRPr="00372919">
        <w:t>個</w:t>
      </w:r>
      <w:proofErr w:type="gramEnd"/>
      <w:r w:rsidRPr="00372919">
        <w:rPr>
          <w:rFonts w:hint="eastAsia"/>
        </w:rPr>
        <w:t>區塊</w:t>
      </w:r>
      <w:r w:rsidRPr="00372919">
        <w:t>中第</w:t>
      </w:r>
      <m:oMath>
        <m:r>
          <w:rPr>
            <w:rFonts w:ascii="Cambria Math" w:hAnsi="Cambria Math"/>
          </w:rPr>
          <m:t>j</m:t>
        </m:r>
      </m:oMath>
      <w:proofErr w:type="gramStart"/>
      <w:r w:rsidRPr="00372919">
        <w:t>個</w:t>
      </w:r>
      <w:proofErr w:type="gramEnd"/>
      <w:r w:rsidRPr="00372919">
        <w:t>輸入語意變數的模糊集</w:t>
      </w:r>
      <w:r w:rsidRPr="00372919">
        <w:rPr>
          <w:rFonts w:hint="eastAsia"/>
        </w:rPr>
        <w:t>合，使用高斯函數建構，如</w:t>
      </w:r>
      <w:r w:rsidR="00AC7F50">
        <w:rPr>
          <w:rFonts w:hint="eastAsia"/>
        </w:rPr>
        <w:t>公式</w:t>
      </w:r>
      <w:r w:rsidR="00AC7F50">
        <w:rPr>
          <w:rFonts w:hint="eastAsia"/>
        </w:rPr>
        <w:t>(</w:t>
      </w:r>
      <w:r w:rsidRPr="00372919">
        <w:rPr>
          <w:rFonts w:hint="eastAsia"/>
        </w:rPr>
        <w:t>5)</w:t>
      </w:r>
      <w:r w:rsidRPr="00372919">
        <w:rPr>
          <w:rFonts w:hint="eastAsia"/>
        </w:rPr>
        <w:t>。</w:t>
      </w:r>
    </w:p>
    <w:p w:rsidR="00372919" w:rsidRPr="00372919" w:rsidRDefault="00372919" w:rsidP="00AC7F50">
      <w:pPr>
        <w:overflowPunct w:val="0"/>
        <w:jc w:val="center"/>
      </w:pPr>
      <w:r w:rsidRPr="00372919">
        <w:rPr>
          <w:noProof/>
        </w:rPr>
        <w:drawing>
          <wp:inline distT="0" distB="0" distL="0" distR="0" wp14:anchorId="6F3FC60D" wp14:editId="7C9DC739">
            <wp:extent cx="3362172" cy="226735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t="6288"/>
                    <a:stretch/>
                  </pic:blipFill>
                  <pic:spPr bwMode="auto">
                    <a:xfrm>
                      <a:off x="0" y="0"/>
                      <a:ext cx="3382890" cy="2281330"/>
                    </a:xfrm>
                    <a:prstGeom prst="rect">
                      <a:avLst/>
                    </a:prstGeom>
                    <a:ln>
                      <a:noFill/>
                    </a:ln>
                    <a:extLst>
                      <a:ext uri="{53640926-AAD7-44D8-BBD7-CCE9431645EC}">
                        <a14:shadowObscured xmlns:a14="http://schemas.microsoft.com/office/drawing/2010/main"/>
                      </a:ext>
                    </a:extLst>
                  </pic:spPr>
                </pic:pic>
              </a:graphicData>
            </a:graphic>
          </wp:inline>
        </w:drawing>
      </w:r>
    </w:p>
    <w:p w:rsidR="00F76031" w:rsidRDefault="00AC7F50" w:rsidP="00F76031">
      <w:pPr>
        <w:overflowPunct w:val="0"/>
        <w:ind w:left="360"/>
        <w:jc w:val="center"/>
      </w:pPr>
      <w:bookmarkStart w:id="35" w:name="_Toc51635498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w:t>
      </w:r>
      <w:r>
        <w:fldChar w:fldCharType="end"/>
      </w:r>
      <w:r w:rsidR="00372919" w:rsidRPr="00372919">
        <w:t>模糊集合輸入空間</w:t>
      </w:r>
      <w:r w:rsidR="00372919" w:rsidRPr="00372919">
        <w:t>(2</w:t>
      </w:r>
      <w:r w:rsidR="00372919" w:rsidRPr="00372919">
        <w:t>維</w:t>
      </w:r>
      <w:r w:rsidR="00372919" w:rsidRPr="00372919">
        <w:t>)</w:t>
      </w:r>
      <w:bookmarkEnd w:id="35"/>
    </w:p>
    <w:p w:rsidR="00372919" w:rsidRPr="002B35EB" w:rsidRDefault="00372919" w:rsidP="002B35EB">
      <w:pPr>
        <w:overflowPunct w:val="0"/>
        <w:spacing w:line="240" w:lineRule="atLeast"/>
        <w:rPr>
          <w:sz w:val="22"/>
        </w:rPr>
      </w:pPr>
      <w:r w:rsidRPr="002B35EB">
        <w:rPr>
          <w:sz w:val="22"/>
        </w:rPr>
        <w:t>兩個輸入維度，各分出</w:t>
      </w:r>
      <w:r w:rsidRPr="002B35EB">
        <w:rPr>
          <w:sz w:val="22"/>
        </w:rPr>
        <w:t>3</w:t>
      </w:r>
      <w:r w:rsidRPr="002B35EB">
        <w:rPr>
          <w:sz w:val="22"/>
        </w:rPr>
        <w:t>群則會形成共</w:t>
      </w:r>
      <w:r w:rsidRPr="002B35EB">
        <w:rPr>
          <w:sz w:val="22"/>
        </w:rPr>
        <w:t>9</w:t>
      </w:r>
      <w:r w:rsidRPr="002B35EB">
        <w:rPr>
          <w:sz w:val="22"/>
        </w:rPr>
        <w:t>塊區域，其中</w:t>
      </w:r>
      <w:r w:rsidRPr="002B35EB">
        <w:rPr>
          <w:sz w:val="22"/>
        </w:rPr>
        <w:t>z</w:t>
      </w:r>
      <w:r w:rsidRPr="002B35EB">
        <w:rPr>
          <w:sz w:val="22"/>
        </w:rPr>
        <w:t>軸為該區的資料密度。</w:t>
      </w:r>
    </w:p>
    <w:p w:rsidR="00372919" w:rsidRPr="00372919" w:rsidRDefault="00372919" w:rsidP="00F76031">
      <w:pPr>
        <w:overflowPunct w:val="0"/>
        <w:jc w:val="center"/>
      </w:pPr>
      <w:r w:rsidRPr="00372919">
        <w:rPr>
          <w:noProof/>
        </w:rPr>
        <w:drawing>
          <wp:inline distT="0" distB="0" distL="0" distR="0" wp14:anchorId="4BF0C221" wp14:editId="6E543F88">
            <wp:extent cx="3200400" cy="2401570"/>
            <wp:effectExtent l="0" t="0" r="0" b="0"/>
            <wp:docPr id="2" name="圖片 2" descr="3d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401570"/>
                    </a:xfrm>
                    <a:prstGeom prst="rect">
                      <a:avLst/>
                    </a:prstGeom>
                    <a:noFill/>
                    <a:ln>
                      <a:noFill/>
                    </a:ln>
                  </pic:spPr>
                </pic:pic>
              </a:graphicData>
            </a:graphic>
          </wp:inline>
        </w:drawing>
      </w:r>
    </w:p>
    <w:p w:rsidR="00F76031" w:rsidRDefault="00F76031" w:rsidP="00F76031">
      <w:pPr>
        <w:overflowPunct w:val="0"/>
        <w:jc w:val="center"/>
      </w:pPr>
      <w:bookmarkStart w:id="36" w:name="_Toc51635498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r w:rsidR="00372919" w:rsidRPr="00372919">
        <w:t>資料密度</w:t>
      </w:r>
      <w:r w:rsidR="00372919" w:rsidRPr="00372919">
        <w:rPr>
          <w:rFonts w:hint="eastAsia"/>
        </w:rPr>
        <w:t>總和</w:t>
      </w:r>
      <w:bookmarkEnd w:id="36"/>
    </w:p>
    <w:p w:rsidR="00372919" w:rsidRPr="00372919" w:rsidRDefault="00372919" w:rsidP="002B35EB">
      <w:pPr>
        <w:overflowPunct w:val="0"/>
        <w:spacing w:line="240" w:lineRule="atLeast"/>
      </w:pPr>
      <w:r w:rsidRPr="002B35EB">
        <w:rPr>
          <w:sz w:val="22"/>
        </w:rPr>
        <w:t>可看出</w:t>
      </w:r>
      <w:r w:rsidRPr="002B35EB">
        <w:rPr>
          <w:rFonts w:hint="eastAsia"/>
          <w:sz w:val="22"/>
        </w:rPr>
        <w:t>部分</w:t>
      </w:r>
      <w:r w:rsidRPr="002B35EB">
        <w:rPr>
          <w:sz w:val="22"/>
        </w:rPr>
        <w:t>區塊</w:t>
      </w:r>
      <w:r w:rsidRPr="002B35EB">
        <w:rPr>
          <w:rFonts w:hint="eastAsia"/>
          <w:sz w:val="22"/>
        </w:rPr>
        <w:t>資料密</w:t>
      </w:r>
      <w:r w:rsidRPr="002B35EB">
        <w:rPr>
          <w:sz w:val="22"/>
        </w:rPr>
        <w:t>度</w:t>
      </w:r>
      <w:r w:rsidRPr="002B35EB">
        <w:rPr>
          <w:rFonts w:hint="eastAsia"/>
          <w:sz w:val="22"/>
        </w:rPr>
        <w:t>總和</w:t>
      </w:r>
      <w:r w:rsidRPr="002B35EB">
        <w:rPr>
          <w:sz w:val="22"/>
        </w:rPr>
        <w:t>較高，代表</w:t>
      </w:r>
      <w:r w:rsidRPr="002B35EB">
        <w:rPr>
          <w:rFonts w:hint="eastAsia"/>
          <w:sz w:val="22"/>
        </w:rPr>
        <w:t>用於建造模型較有利</w:t>
      </w:r>
      <w:r w:rsidRPr="002B35EB">
        <w:rPr>
          <w:sz w:val="22"/>
        </w:rPr>
        <w:t>。</w:t>
      </w:r>
    </w:p>
    <w:p w:rsidR="00372919" w:rsidRPr="00372919" w:rsidRDefault="00372919" w:rsidP="00F76031">
      <w:pPr>
        <w:overflowPunct w:val="0"/>
        <w:ind w:firstLineChars="200" w:firstLine="480"/>
        <w:jc w:val="both"/>
      </w:pPr>
      <w:r w:rsidRPr="00372919">
        <w:rPr>
          <w:rFonts w:hint="eastAsia"/>
        </w:rPr>
        <w:t>為</w:t>
      </w:r>
      <w:r w:rsidRPr="00372919">
        <w:t>了</w:t>
      </w:r>
      <w:r w:rsidR="002B35EB">
        <w:rPr>
          <w:rFonts w:hint="eastAsia"/>
        </w:rPr>
        <w:t>降低模型的運算負擔</w:t>
      </w:r>
      <w:r w:rsidRPr="00372919">
        <w:t>，</w:t>
      </w:r>
      <w:r w:rsidRPr="00372919">
        <w:rPr>
          <w:rFonts w:hint="eastAsia"/>
        </w:rPr>
        <w:t>以</w:t>
      </w:r>
      <w:r w:rsidR="002B35EB">
        <w:rPr>
          <w:rFonts w:hint="eastAsia"/>
        </w:rPr>
        <w:t>提升效率</w:t>
      </w:r>
      <w:r w:rsidRPr="00372919">
        <w:rPr>
          <w:rFonts w:hint="eastAsia"/>
        </w:rPr>
        <w:t>，</w:t>
      </w:r>
      <w:r w:rsidRPr="00372919">
        <w:t>我們</w:t>
      </w:r>
      <w:r w:rsidR="00E6624B">
        <w:rPr>
          <w:rFonts w:hint="eastAsia"/>
        </w:rPr>
        <w:t>將會篩選出若干個較重要的區</w:t>
      </w:r>
      <w:r w:rsidR="00E6624B">
        <w:rPr>
          <w:rFonts w:hint="eastAsia"/>
        </w:rPr>
        <w:lastRenderedPageBreak/>
        <w:t>塊</w:t>
      </w:r>
      <w:r w:rsidRPr="00372919">
        <w:rPr>
          <w:rFonts w:hint="eastAsia"/>
        </w:rPr>
        <w:t>成為</w:t>
      </w:r>
      <w:r w:rsidR="005034AE">
        <w:rPr>
          <w:rFonts w:hint="eastAsia"/>
        </w:rPr>
        <w:t>前</w:t>
      </w:r>
      <w:proofErr w:type="gramStart"/>
      <w:r w:rsidR="005034AE">
        <w:rPr>
          <w:rFonts w:hint="eastAsia"/>
        </w:rPr>
        <w:t>鑑</w:t>
      </w:r>
      <w:proofErr w:type="gramEnd"/>
      <w:r w:rsidR="005034AE">
        <w:rPr>
          <w:rFonts w:hint="eastAsia"/>
        </w:rPr>
        <w:t>部神經元</w:t>
      </w:r>
      <w:r w:rsidR="00E6624B">
        <w:rPr>
          <w:rFonts w:hint="eastAsia"/>
        </w:rPr>
        <w:t>，也就是</w:t>
      </w:r>
      <w:r w:rsidRPr="00372919">
        <w:rPr>
          <w:rFonts w:hint="eastAsia"/>
        </w:rPr>
        <w:t>第</w:t>
      </w:r>
      <w:r w:rsidRPr="00372919">
        <w:rPr>
          <w:rFonts w:hint="eastAsia"/>
        </w:rPr>
        <w:t>2</w:t>
      </w:r>
      <w:r w:rsidRPr="00372919">
        <w:rPr>
          <w:rFonts w:hint="eastAsia"/>
        </w:rPr>
        <w:t>層中的神經元。若以兩個輸入維度為例子可得到如</w:t>
      </w:r>
      <w:r w:rsidR="00E6624B">
        <w:rPr>
          <w:rFonts w:hint="eastAsia"/>
        </w:rPr>
        <w:t>圖</w:t>
      </w:r>
      <w:r w:rsidR="00E6624B">
        <w:rPr>
          <w:rFonts w:hint="eastAsia"/>
        </w:rPr>
        <w:t>1</w:t>
      </w:r>
      <w:r w:rsidRPr="00372919">
        <w:rPr>
          <w:rFonts w:hint="eastAsia"/>
        </w:rPr>
        <w:t>的區塊，而後透過資料密度的概念，將</w:t>
      </w:r>
      <w:proofErr w:type="gramStart"/>
      <w:r w:rsidRPr="00372919">
        <w:rPr>
          <w:rFonts w:hint="eastAsia"/>
        </w:rPr>
        <w:t>資料灑入區</w:t>
      </w:r>
      <w:proofErr w:type="gramEnd"/>
      <w:r w:rsidRPr="00372919">
        <w:rPr>
          <w:rFonts w:hint="eastAsia"/>
        </w:rPr>
        <w:t>塊中，計算資料密度量，累加</w:t>
      </w:r>
      <w:r w:rsidR="002B35EB">
        <w:rPr>
          <w:rFonts w:hint="eastAsia"/>
        </w:rPr>
        <w:t>每</w:t>
      </w:r>
      <w:proofErr w:type="gramStart"/>
      <w:r w:rsidR="002B35EB">
        <w:rPr>
          <w:rFonts w:hint="eastAsia"/>
        </w:rPr>
        <w:t>個</w:t>
      </w:r>
      <w:proofErr w:type="gramEnd"/>
      <w:r w:rsidR="002B35EB">
        <w:rPr>
          <w:rFonts w:hint="eastAsia"/>
        </w:rPr>
        <w:t>區域的</w:t>
      </w:r>
      <w:r w:rsidRPr="00372919">
        <w:rPr>
          <w:rFonts w:hint="eastAsia"/>
        </w:rPr>
        <w:t>資料密度量後可得到如圖</w:t>
      </w:r>
      <w:r w:rsidR="00E6624B">
        <w:rPr>
          <w:rFonts w:hint="eastAsia"/>
        </w:rPr>
        <w:t>2</w:t>
      </w:r>
      <w:r w:rsidRPr="00372919">
        <w:rPr>
          <w:rFonts w:hint="eastAsia"/>
        </w:rPr>
        <w:t>，從中可挑選資料密度較高的區塊，作為第</w:t>
      </w:r>
      <w:r w:rsidRPr="00372919">
        <w:rPr>
          <w:rFonts w:hint="eastAsia"/>
        </w:rPr>
        <w:t>2</w:t>
      </w:r>
      <w:r w:rsidRPr="00372919">
        <w:rPr>
          <w:rFonts w:hint="eastAsia"/>
        </w:rPr>
        <w:t>層神經元。詳細</w:t>
      </w:r>
      <w:r w:rsidRPr="00372919">
        <w:t>步驟如下</w:t>
      </w:r>
      <w:r w:rsidRPr="00372919">
        <w:t>:</w:t>
      </w:r>
    </w:p>
    <w:p w:rsidR="00372919" w:rsidRDefault="00372919" w:rsidP="00466F55">
      <w:pPr>
        <w:pStyle w:val="a9"/>
        <w:numPr>
          <w:ilvl w:val="0"/>
          <w:numId w:val="4"/>
        </w:numPr>
        <w:ind w:leftChars="0" w:left="1418" w:hanging="938"/>
      </w:pPr>
      <w:r w:rsidRPr="00372919">
        <w:t>從各個輸入維度與模糊集可以得到每</w:t>
      </w:r>
      <w:proofErr w:type="gramStart"/>
      <w:r w:rsidRPr="00372919">
        <w:t>個</w:t>
      </w:r>
      <w:proofErr w:type="gramEnd"/>
      <w:r w:rsidRPr="00372919">
        <w:rPr>
          <w:rFonts w:hint="eastAsia"/>
        </w:rPr>
        <w:t>區塊</w:t>
      </w:r>
      <w:r w:rsidRPr="00372919">
        <w:t>的</w:t>
      </w:r>
      <w:r w:rsidRPr="00372919">
        <w:rPr>
          <w:rFonts w:hint="eastAsia"/>
        </w:rPr>
        <w:t>資料密度量</w:t>
      </w:r>
      <w:r w:rsidRPr="00372919">
        <w:t>，以第</w:t>
      </w:r>
      <m:oMath>
        <m:r>
          <w:rPr>
            <w:rFonts w:ascii="Cambria Math" w:hAnsi="Cambria Math"/>
          </w:rPr>
          <m:t>l</m:t>
        </m:r>
      </m:oMath>
      <w:proofErr w:type="gramStart"/>
      <w:r w:rsidRPr="00372919">
        <w:t>個</w:t>
      </w:r>
      <w:proofErr w:type="gramEnd"/>
      <w:r w:rsidRPr="00372919">
        <w:rPr>
          <w:rFonts w:hint="eastAsia"/>
        </w:rPr>
        <w:t>區塊</w:t>
      </w:r>
      <w:r w:rsidRPr="00372919">
        <w:t>為例，</w:t>
      </w:r>
      <w:r w:rsidRPr="00372919">
        <w:rPr>
          <w:rFonts w:hint="eastAsia"/>
        </w:rPr>
        <w:t>資料密度量公式</w:t>
      </w:r>
      <w:r w:rsidRPr="00372919">
        <w:t>如下</w:t>
      </w:r>
      <w:r w:rsidRPr="00372919">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E6624B" w:rsidTr="00E6624B">
        <w:tc>
          <w:tcPr>
            <w:tcW w:w="7853" w:type="dxa"/>
          </w:tcPr>
          <w:p w:rsidR="00E6624B" w:rsidRPr="00CC6BC8" w:rsidRDefault="0004290B" w:rsidP="00E6624B">
            <w:pPr>
              <w:jc w:val="center"/>
            </w:pPr>
            <m:oMath>
              <m:sSubSup>
                <m:sSubSupPr>
                  <m:ctrlPr>
                    <w:rPr>
                      <w:rFonts w:ascii="Cambria Math" w:hAnsi="Cambria Math"/>
                    </w:rPr>
                  </m:ctrlPr>
                </m:sSubSupPr>
                <m:e>
                  <m:r>
                    <w:rPr>
                      <w:rFonts w:ascii="Cambria Math" w:hAnsi="Cambria Math"/>
                    </w:rPr>
                    <m:t>β</m:t>
                  </m:r>
                </m:e>
                <m:sub>
                  <m:r>
                    <w:rPr>
                      <w:rFonts w:ascii="Cambria Math" w:hAnsi="Cambria Math"/>
                    </w:rPr>
                    <m:t>i</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A</m:t>
                      </m:r>
                    </m:e>
                    <m:sub>
                      <m:r>
                        <w:rPr>
                          <w:rFonts w:ascii="Cambria Math" w:hAnsi="Cambria Math"/>
                        </w:rPr>
                        <m:t>j</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e>
              </m:nary>
            </m:oMath>
            <w:r w:rsidR="00E6624B" w:rsidRPr="00372919">
              <w:t>,</w:t>
            </w:r>
          </w:p>
        </w:tc>
        <w:tc>
          <w:tcPr>
            <w:tcW w:w="651" w:type="dxa"/>
            <w:vAlign w:val="center"/>
          </w:tcPr>
          <w:p w:rsidR="00E6624B" w:rsidRDefault="00E6624B" w:rsidP="00466F55">
            <w:pPr>
              <w:pStyle w:val="ae"/>
              <w:numPr>
                <w:ilvl w:val="0"/>
                <w:numId w:val="11"/>
              </w:numPr>
              <w:ind w:left="0" w:firstLine="0"/>
              <w:jc w:val="right"/>
            </w:pPr>
          </w:p>
        </w:tc>
      </w:tr>
    </w:tbl>
    <w:p w:rsidR="00372919" w:rsidRDefault="00372919" w:rsidP="00E6624B">
      <w:pPr>
        <w:pStyle w:val="a9"/>
        <w:ind w:leftChars="0" w:left="1418"/>
      </w:pPr>
      <w:r w:rsidRPr="00372919">
        <w:t>其中，</w:t>
      </w:r>
      <m:oMath>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oMath>
      <w:r w:rsidRPr="00372919">
        <w:t>為第</w:t>
      </w:r>
      <m:oMath>
        <m:r>
          <w:rPr>
            <w:rFonts w:ascii="Cambria Math" w:hAnsi="Cambria Math"/>
          </w:rPr>
          <m:t>j</m:t>
        </m:r>
      </m:oMath>
      <w:proofErr w:type="gramStart"/>
      <w:r w:rsidRPr="00372919">
        <w:t>個</w:t>
      </w:r>
      <w:proofErr w:type="gramEnd"/>
      <w:r w:rsidRPr="00372919">
        <w:t>輸入維度的第</w:t>
      </w:r>
      <m:oMath>
        <m:r>
          <w:rPr>
            <w:rFonts w:ascii="Cambria Math" w:hAnsi="Cambria Math"/>
          </w:rPr>
          <m:t>i</m:t>
        </m:r>
      </m:oMath>
      <w:r w:rsidRPr="00372919">
        <w:t>筆資料</w:t>
      </w:r>
      <w:r w:rsidRPr="00372919">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j</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oMath>
      <w:r w:rsidRPr="00372919">
        <w:t>為第</w:t>
      </w:r>
      <m:oMath>
        <m:r>
          <w:rPr>
            <w:rFonts w:ascii="Cambria Math" w:hAnsi="Cambria Math"/>
          </w:rPr>
          <m:t>k</m:t>
        </m:r>
      </m:oMath>
      <w:proofErr w:type="gramStart"/>
      <w:r w:rsidRPr="00372919">
        <w:t>個</w:t>
      </w:r>
      <w:proofErr w:type="gramEnd"/>
      <w:r w:rsidRPr="00372919">
        <w:rPr>
          <w:rFonts w:hint="eastAsia"/>
        </w:rPr>
        <w:t>區塊</w:t>
      </w:r>
      <w:r w:rsidRPr="00372919">
        <w:t>中第</w:t>
      </w:r>
      <m:oMath>
        <m:r>
          <w:rPr>
            <w:rFonts w:ascii="Cambria Math" w:hAnsi="Cambria Math"/>
          </w:rPr>
          <m:t>j</m:t>
        </m:r>
      </m:oMath>
      <w:proofErr w:type="gramStart"/>
      <w:r w:rsidRPr="00372919">
        <w:t>個</w:t>
      </w:r>
      <w:proofErr w:type="gramEnd"/>
      <w:r w:rsidRPr="00372919">
        <w:t>輸入維度的模糊集。</w:t>
      </w:r>
    </w:p>
    <w:p w:rsidR="00372919" w:rsidRDefault="002B35EB" w:rsidP="00466F55">
      <w:pPr>
        <w:pStyle w:val="a9"/>
        <w:numPr>
          <w:ilvl w:val="0"/>
          <w:numId w:val="4"/>
        </w:numPr>
        <w:overflowPunct w:val="0"/>
        <w:ind w:leftChars="0"/>
        <w:jc w:val="both"/>
      </w:pPr>
      <w:r>
        <w:t>將</w:t>
      </w:r>
      <w:r>
        <w:rPr>
          <w:rFonts w:hint="eastAsia"/>
        </w:rPr>
        <w:t>第</w:t>
      </w:r>
      <m:oMath>
        <m:r>
          <w:rPr>
            <w:rFonts w:ascii="Cambria Math" w:hAnsi="Cambria Math"/>
          </w:rPr>
          <m:t>l</m:t>
        </m:r>
      </m:oMath>
      <w:proofErr w:type="gramStart"/>
      <w:r w:rsidR="00372919" w:rsidRPr="00372919">
        <w:t>個</w:t>
      </w:r>
      <w:proofErr w:type="gramEnd"/>
      <w:r w:rsidR="00372919" w:rsidRPr="00372919">
        <w:rPr>
          <w:rFonts w:hint="eastAsia"/>
        </w:rPr>
        <w:t>區塊</w:t>
      </w:r>
      <w:r w:rsidR="00372919" w:rsidRPr="00372919">
        <w:t>的</w:t>
      </w:r>
      <w:r w:rsidR="00372919" w:rsidRPr="00372919">
        <w:rPr>
          <w:rFonts w:hint="eastAsia"/>
        </w:rPr>
        <w:t>資料密</w:t>
      </w:r>
      <w:r w:rsidR="00372919" w:rsidRPr="00372919">
        <w:t>度</w:t>
      </w:r>
      <w:r w:rsidR="00372919" w:rsidRPr="00372919">
        <w:rPr>
          <w:rFonts w:hint="eastAsia"/>
        </w:rPr>
        <w:t>量</w:t>
      </w:r>
      <w:r w:rsidR="00372919" w:rsidRPr="00372919">
        <w:t>累加標記為</w:t>
      </w:r>
      <m:oMath>
        <m:sSubSup>
          <m:sSubSupPr>
            <m:ctrlPr>
              <w:rPr>
                <w:rFonts w:ascii="Cambria Math" w:hAnsi="Cambria Math"/>
              </w:rPr>
            </m:ctrlPr>
          </m:sSubSupPr>
          <m:e>
            <m:r>
              <w:rPr>
                <w:rFonts w:ascii="Cambria Math" w:hAnsi="Cambria Math"/>
              </w:rPr>
              <m:t>β</m:t>
            </m:r>
          </m:e>
          <m:sub>
            <m:r>
              <m:rPr>
                <m:sty m:val="p"/>
              </m:rPr>
              <w:rPr>
                <w:rFonts w:ascii="Cambria Math" w:hAnsi="Cambria Math"/>
              </w:rPr>
              <m:t>sum</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rsidR="00372919" w:rsidRPr="00372919">
        <w:t>，公式如下</w:t>
      </w:r>
      <w:r w:rsidR="00372919" w:rsidRPr="00372919">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E6624B" w:rsidTr="00E6624B">
        <w:tc>
          <w:tcPr>
            <w:tcW w:w="7853" w:type="dxa"/>
          </w:tcPr>
          <w:p w:rsidR="00E6624B" w:rsidRPr="00CC6BC8" w:rsidRDefault="0004290B" w:rsidP="00E6624B">
            <w:pPr>
              <w:jc w:val="center"/>
            </w:pPr>
            <m:oMath>
              <m:sSubSup>
                <m:sSubSupPr>
                  <m:ctrlPr>
                    <w:rPr>
                      <w:rFonts w:ascii="Cambria Math" w:hAnsi="Cambria Math"/>
                    </w:rPr>
                  </m:ctrlPr>
                </m:sSubSupPr>
                <m:e>
                  <m:r>
                    <w:rPr>
                      <w:rFonts w:ascii="Cambria Math" w:hAnsi="Cambria Math"/>
                    </w:rPr>
                    <m:t>β</m:t>
                  </m:r>
                </m:e>
                <m:sub>
                  <m:r>
                    <m:rPr>
                      <m:sty m:val="p"/>
                    </m:rPr>
                    <w:rPr>
                      <w:rFonts w:ascii="Cambria Math" w:hAnsi="Cambria Math"/>
                    </w:rPr>
                    <m:t>sum</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β</m:t>
                      </m:r>
                    </m:e>
                    <m:sub>
                      <m:r>
                        <w:rPr>
                          <w:rFonts w:ascii="Cambria Math" w:hAnsi="Cambria Math"/>
                        </w:rPr>
                        <m:t>i</m:t>
                      </m:r>
                    </m:sub>
                    <m:sup>
                      <m:d>
                        <m:dPr>
                          <m:ctrlPr>
                            <w:rPr>
                              <w:rFonts w:ascii="Cambria Math" w:hAnsi="Cambria Math"/>
                            </w:rPr>
                          </m:ctrlPr>
                        </m:dPr>
                        <m:e>
                          <m:r>
                            <w:rPr>
                              <w:rFonts w:ascii="Cambria Math" w:hAnsi="Cambria Math"/>
                            </w:rPr>
                            <m:t>l</m:t>
                          </m:r>
                        </m:e>
                      </m:d>
                    </m:sup>
                  </m:sSubSup>
                </m:e>
              </m:nary>
            </m:oMath>
            <w:r w:rsidR="00E6624B" w:rsidRPr="00372919">
              <w:t>,</w:t>
            </w:r>
          </w:p>
        </w:tc>
        <w:tc>
          <w:tcPr>
            <w:tcW w:w="651" w:type="dxa"/>
            <w:vAlign w:val="center"/>
          </w:tcPr>
          <w:p w:rsidR="00E6624B" w:rsidRDefault="00E6624B" w:rsidP="00466F55">
            <w:pPr>
              <w:pStyle w:val="ae"/>
              <w:numPr>
                <w:ilvl w:val="0"/>
                <w:numId w:val="11"/>
              </w:numPr>
              <w:ind w:left="0" w:firstLine="0"/>
              <w:jc w:val="right"/>
            </w:pPr>
          </w:p>
        </w:tc>
      </w:tr>
    </w:tbl>
    <w:p w:rsidR="00E6624B" w:rsidRDefault="00372919" w:rsidP="00E93AA6">
      <w:pPr>
        <w:pStyle w:val="a9"/>
        <w:overflowPunct w:val="0"/>
        <w:ind w:leftChars="0" w:left="1411"/>
        <w:jc w:val="both"/>
      </w:pPr>
      <w:r w:rsidRPr="00372919">
        <w:t>其中，</w:t>
      </w:r>
      <m:oMath>
        <m:r>
          <w:rPr>
            <w:rFonts w:ascii="Cambria Math" w:hAnsi="Cambria Math"/>
          </w:rPr>
          <m:t>n</m:t>
        </m:r>
      </m:oMath>
      <w:r w:rsidRPr="00372919">
        <w:t>為資料總筆數。計算</w:t>
      </w:r>
      <m:oMath>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sum</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r>
          <w:rPr>
            <w:rFonts w:ascii="Cambria Math" w:hAnsi="Cambria Math"/>
          </w:rPr>
          <m:t>l</m:t>
        </m:r>
        <m:r>
          <m:rPr>
            <m:sty m:val="p"/>
          </m:rPr>
          <w:rPr>
            <w:rFonts w:ascii="Cambria Math" w:hAnsi="Cambria Math"/>
          </w:rPr>
          <m:t>=1,2,…,</m:t>
        </m:r>
        <m:r>
          <w:rPr>
            <w:rFonts w:ascii="Cambria Math" w:hAnsi="Cambria Math" w:hint="eastAsia"/>
          </w:rPr>
          <m:t>B</m:t>
        </m:r>
        <m:r>
          <m:rPr>
            <m:sty m:val="p"/>
          </m:rPr>
          <w:rPr>
            <w:rFonts w:ascii="Cambria Math" w:hAnsi="Cambria Math"/>
          </w:rPr>
          <m:t xml:space="preserve">} </m:t>
        </m:r>
      </m:oMath>
      <w:r w:rsidRPr="00372919">
        <w:t>平均值標記為</w:t>
      </w:r>
      <m:oMath>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m:rPr>
                <m:sty m:val="p"/>
              </m:rPr>
              <w:rPr>
                <w:rFonts w:ascii="Cambria Math" w:hAnsi="Cambria Math"/>
              </w:rPr>
              <m:t>sum</m:t>
            </m:r>
          </m:sub>
        </m:sSub>
      </m:oMath>
      <w:r w:rsidRPr="00372919">
        <w:t>，標準差標記為</w:t>
      </w:r>
      <m:oMath>
        <m:sSubSup>
          <m:sSubSupPr>
            <m:ctrlPr>
              <w:rPr>
                <w:rFonts w:ascii="Cambria Math" w:hAnsi="Cambria Math"/>
              </w:rPr>
            </m:ctrlPr>
          </m:sSubSupPr>
          <m:e>
            <m:r>
              <w:rPr>
                <w:rFonts w:ascii="Cambria Math" w:hAnsi="Cambria Math"/>
              </w:rPr>
              <m:t>β</m:t>
            </m:r>
          </m:e>
          <m:sub>
            <m:r>
              <m:rPr>
                <m:sty m:val="p"/>
              </m:rPr>
              <w:rPr>
                <w:rFonts w:ascii="Cambria Math" w:hAnsi="Cambria Math"/>
              </w:rPr>
              <m:t>sum</m:t>
            </m:r>
          </m:sub>
          <m:sup>
            <m:r>
              <m:rPr>
                <m:sty m:val="p"/>
              </m:rPr>
              <w:rPr>
                <w:rFonts w:ascii="Cambria Math" w:hAnsi="Cambria Math"/>
              </w:rPr>
              <m:t>std</m:t>
            </m:r>
          </m:sup>
        </m:sSubSup>
      </m:oMath>
      <w:r w:rsidRPr="00372919">
        <w:t>。</w:t>
      </w:r>
    </w:p>
    <w:p w:rsidR="00E42FCB" w:rsidRDefault="00372919" w:rsidP="00466F55">
      <w:pPr>
        <w:pStyle w:val="a9"/>
        <w:numPr>
          <w:ilvl w:val="0"/>
          <w:numId w:val="4"/>
        </w:numPr>
        <w:overflowPunct w:val="0"/>
        <w:ind w:leftChars="0" w:left="1418" w:hanging="938"/>
        <w:jc w:val="both"/>
      </w:pPr>
      <w:r w:rsidRPr="00372919">
        <w:t>查看每</w:t>
      </w:r>
      <w:proofErr w:type="gramStart"/>
      <w:r w:rsidRPr="00372919">
        <w:t>個</w:t>
      </w:r>
      <w:proofErr w:type="gramEnd"/>
      <w:r w:rsidRPr="00372919">
        <w:rPr>
          <w:rFonts w:hint="eastAsia"/>
        </w:rPr>
        <w:t>區塊</w:t>
      </w:r>
      <w:r w:rsidRPr="00372919">
        <w:t>，若</w:t>
      </w:r>
      <m:oMath>
        <m:sSubSup>
          <m:sSubSupPr>
            <m:ctrlPr>
              <w:rPr>
                <w:rFonts w:ascii="Cambria Math" w:hAnsi="Cambria Math"/>
              </w:rPr>
            </m:ctrlPr>
          </m:sSubSupPr>
          <m:e>
            <m:r>
              <w:rPr>
                <w:rFonts w:ascii="Cambria Math" w:hAnsi="Cambria Math"/>
              </w:rPr>
              <m:t>β</m:t>
            </m:r>
          </m:e>
          <m:sub>
            <m:r>
              <m:rPr>
                <m:sty m:val="p"/>
              </m:rPr>
              <w:rPr>
                <w:rFonts w:ascii="Cambria Math" w:hAnsi="Cambria Math"/>
              </w:rPr>
              <m:t>sum</m:t>
            </m:r>
          </m:sub>
          <m:sup>
            <m:d>
              <m:dPr>
                <m:ctrlPr>
                  <w:rPr>
                    <w:rFonts w:ascii="Cambria Math" w:hAnsi="Cambria Math"/>
                  </w:rPr>
                </m:ctrlPr>
              </m:dPr>
              <m:e>
                <m:r>
                  <w:rPr>
                    <w:rFonts w:ascii="Cambria Math" w:hAnsi="Cambria Math"/>
                  </w:rPr>
                  <m:t>l</m:t>
                </m:r>
              </m:e>
            </m:d>
          </m:sup>
        </m:sSubSup>
        <m:r>
          <m:rPr>
            <m:sty m:val="p"/>
          </m:rPr>
          <w:rPr>
            <w:rFonts w:ascii="Cambria Math" w:hAnsi="Cambria Math"/>
          </w:rPr>
          <m:t>&gt;</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m:rPr>
                <m:sty m:val="p"/>
              </m:rPr>
              <w:rPr>
                <w:rFonts w:ascii="Cambria Math" w:hAnsi="Cambria Math"/>
              </w:rPr>
              <m:t>sum</m:t>
            </m:r>
          </m:sub>
        </m:sSub>
        <m:sSubSup>
          <m:sSubSupPr>
            <m:ctrlPr>
              <w:rPr>
                <w:rFonts w:ascii="Cambria Math" w:hAnsi="Cambria Math"/>
              </w:rPr>
            </m:ctrlPr>
          </m:sSubSupPr>
          <m:e>
            <m:r>
              <w:rPr>
                <w:rFonts w:ascii="Cambria Math" w:hAnsi="Cambria Math"/>
              </w:rPr>
              <m:t>β</m:t>
            </m:r>
          </m:e>
          <m:sub>
            <m:r>
              <m:rPr>
                <m:sty m:val="p"/>
              </m:rPr>
              <w:rPr>
                <w:rFonts w:ascii="Cambria Math" w:hAnsi="Cambria Math"/>
              </w:rPr>
              <m:t>sum</m:t>
            </m:r>
          </m:sub>
          <m:sup>
            <m:r>
              <m:rPr>
                <m:sty m:val="p"/>
              </m:rPr>
              <w:rPr>
                <w:rFonts w:ascii="Cambria Math" w:hAnsi="Cambria Math"/>
              </w:rPr>
              <m:t>std</m:t>
            </m:r>
          </m:sup>
        </m:sSubSup>
      </m:oMath>
      <w:r w:rsidRPr="00372919">
        <w:t>，則將</w:t>
      </w:r>
      <m:oMath>
        <m:sSub>
          <m:sSubPr>
            <m:ctrlPr>
              <w:rPr>
                <w:rFonts w:ascii="Cambria Math" w:hAnsi="Cambria Math"/>
              </w:rPr>
            </m:ctrlPr>
          </m:sSubPr>
          <m:e>
            <m:r>
              <w:rPr>
                <w:rFonts w:ascii="Cambria Math" w:hAnsi="Cambria Math"/>
              </w:rPr>
              <m:t>b</m:t>
            </m:r>
          </m:e>
          <m:sub>
            <m:r>
              <m:rPr>
                <m:sty m:val="p"/>
              </m:rPr>
              <w:rPr>
                <w:rFonts w:ascii="Cambria Math" w:hAnsi="Cambria Math"/>
              </w:rPr>
              <m:t>tmp</m:t>
            </m:r>
          </m:sub>
        </m:sSub>
      </m:oMath>
      <w:r w:rsidRPr="00372919">
        <w:t>累加。設定上下界，標記為</w:t>
      </w:r>
      <m:oMath>
        <m:sSub>
          <m:sSubPr>
            <m:ctrlPr>
              <w:rPr>
                <w:rFonts w:ascii="Cambria Math" w:hAnsi="Cambria Math"/>
              </w:rPr>
            </m:ctrlPr>
          </m:sSubPr>
          <m:e>
            <m:r>
              <w:rPr>
                <w:rFonts w:ascii="Cambria Math" w:hAnsi="Cambria Math"/>
              </w:rPr>
              <m:t>b</m:t>
            </m:r>
          </m:e>
          <m:sub>
            <m:r>
              <m:rPr>
                <m:sty m:val="p"/>
              </m:rPr>
              <w:rPr>
                <w:rFonts w:ascii="Cambria Math" w:hAnsi="Cambria Math"/>
              </w:rPr>
              <m:t>U</m:t>
            </m:r>
          </m:sub>
        </m:sSub>
      </m:oMath>
      <w:r w:rsidRPr="00372919">
        <w:t>和</w:t>
      </w:r>
      <m:oMath>
        <m:sSub>
          <m:sSubPr>
            <m:ctrlPr>
              <w:rPr>
                <w:rFonts w:ascii="Cambria Math" w:hAnsi="Cambria Math"/>
              </w:rPr>
            </m:ctrlPr>
          </m:sSubPr>
          <m:e>
            <m:r>
              <w:rPr>
                <w:rFonts w:ascii="Cambria Math" w:hAnsi="Cambria Math"/>
              </w:rPr>
              <m:t>b</m:t>
            </m:r>
          </m:e>
          <m:sub>
            <m:r>
              <m:rPr>
                <m:sty m:val="p"/>
              </m:rPr>
              <w:rPr>
                <w:rFonts w:ascii="Cambria Math" w:hAnsi="Cambria Math"/>
              </w:rPr>
              <m:t>L</m:t>
            </m:r>
          </m:sub>
        </m:sSub>
      </m:oMath>
      <w:r w:rsidRPr="00372919">
        <w:t>，透過上下界找出</w:t>
      </w:r>
      <m:oMath>
        <m:sSub>
          <m:sSubPr>
            <m:ctrlPr>
              <w:rPr>
                <w:rFonts w:ascii="Cambria Math" w:hAnsi="Cambria Math"/>
              </w:rPr>
            </m:ctrlPr>
          </m:sSubPr>
          <m:e>
            <m:r>
              <w:rPr>
                <w:rFonts w:ascii="Cambria Math" w:hAnsi="Cambria Math"/>
              </w:rPr>
              <m:t>b</m:t>
            </m:r>
          </m:e>
          <m:sub>
            <m:r>
              <m:rPr>
                <m:sty m:val="p"/>
              </m:rPr>
              <w:rPr>
                <w:rFonts w:ascii="Cambria Math" w:hAnsi="Cambria Math"/>
              </w:rPr>
              <m:t>FP</m:t>
            </m:r>
          </m:sub>
        </m:sSub>
      </m:oMath>
      <w:r w:rsidRPr="00372919">
        <w:t>，</w:t>
      </w:r>
      <m:oMath>
        <m:sSub>
          <m:sSubPr>
            <m:ctrlPr>
              <w:rPr>
                <w:rFonts w:ascii="Cambria Math" w:hAnsi="Cambria Math"/>
              </w:rPr>
            </m:ctrlPr>
          </m:sSubPr>
          <m:e>
            <m:r>
              <w:rPr>
                <w:rFonts w:ascii="Cambria Math" w:hAnsi="Cambria Math"/>
              </w:rPr>
              <m:t>b</m:t>
            </m:r>
          </m:e>
          <m:sub>
            <m:r>
              <m:rPr>
                <m:sty m:val="p"/>
              </m:rPr>
              <w:rPr>
                <w:rFonts w:ascii="Cambria Math" w:hAnsi="Cambria Math"/>
              </w:rPr>
              <m:t>FP</m:t>
            </m:r>
          </m:sub>
        </m:sSub>
      </m:oMath>
      <w:r w:rsidRPr="00372919">
        <w:t>表示最後選取的</w:t>
      </w:r>
      <w:r w:rsidRPr="00372919">
        <w:rPr>
          <w:rFonts w:hint="eastAsia"/>
        </w:rPr>
        <w:t>區塊</w:t>
      </w:r>
      <w:r w:rsidRPr="00372919">
        <w:t>數目。若</w:t>
      </w:r>
      <m:oMath>
        <m:sSub>
          <m:sSubPr>
            <m:ctrlPr>
              <w:rPr>
                <w:rFonts w:ascii="Cambria Math" w:hAnsi="Cambria Math"/>
              </w:rPr>
            </m:ctrlPr>
          </m:sSubPr>
          <m:e>
            <m:r>
              <w:rPr>
                <w:rFonts w:ascii="Cambria Math" w:hAnsi="Cambria Math"/>
              </w:rPr>
              <m:t>b</m:t>
            </m:r>
          </m:e>
          <m:sub>
            <m:r>
              <m:rPr>
                <m:sty m:val="p"/>
              </m:rPr>
              <w:rPr>
                <w:rFonts w:ascii="Cambria Math" w:hAnsi="Cambria Math"/>
              </w:rPr>
              <m:t>tmp</m:t>
            </m:r>
          </m:sub>
        </m:sSub>
      </m:oMath>
      <w:r w:rsidRPr="00372919">
        <w:t>介於上下界間，則將</w:t>
      </w:r>
      <m:oMath>
        <m:sSub>
          <m:sSubPr>
            <m:ctrlPr>
              <w:rPr>
                <w:rFonts w:ascii="Cambria Math" w:hAnsi="Cambria Math"/>
              </w:rPr>
            </m:ctrlPr>
          </m:sSubPr>
          <m:e>
            <m:r>
              <w:rPr>
                <w:rFonts w:ascii="Cambria Math" w:hAnsi="Cambria Math"/>
              </w:rPr>
              <m:t>b</m:t>
            </m:r>
          </m:e>
          <m:sub>
            <m:r>
              <m:rPr>
                <m:sty m:val="p"/>
              </m:rPr>
              <w:rPr>
                <w:rFonts w:ascii="Cambria Math" w:hAnsi="Cambria Math"/>
              </w:rPr>
              <m:t>FP</m:t>
            </m:r>
          </m:sub>
        </m:sSub>
      </m:oMath>
      <w:r w:rsidRPr="00372919">
        <w:t>設定成</w:t>
      </w:r>
      <m:oMath>
        <m:sSub>
          <m:sSubPr>
            <m:ctrlPr>
              <w:rPr>
                <w:rFonts w:ascii="Cambria Math" w:hAnsi="Cambria Math"/>
              </w:rPr>
            </m:ctrlPr>
          </m:sSubPr>
          <m:e>
            <m:r>
              <w:rPr>
                <w:rFonts w:ascii="Cambria Math" w:hAnsi="Cambria Math"/>
              </w:rPr>
              <m:t>b</m:t>
            </m:r>
          </m:e>
          <m:sub>
            <m:r>
              <m:rPr>
                <m:sty m:val="p"/>
              </m:rPr>
              <w:rPr>
                <w:rFonts w:ascii="Cambria Math" w:hAnsi="Cambria Math"/>
              </w:rPr>
              <m:t>tmp</m:t>
            </m:r>
          </m:sub>
        </m:sSub>
      </m:oMath>
      <w:r w:rsidRPr="00372919">
        <w:t>;</w:t>
      </w:r>
      <w:r w:rsidRPr="00372919">
        <w:t>若</w:t>
      </w:r>
      <m:oMath>
        <m:sSub>
          <m:sSubPr>
            <m:ctrlPr>
              <w:rPr>
                <w:rFonts w:ascii="Cambria Math" w:hAnsi="Cambria Math"/>
              </w:rPr>
            </m:ctrlPr>
          </m:sSubPr>
          <m:e>
            <m:r>
              <w:rPr>
                <w:rFonts w:ascii="Cambria Math" w:hAnsi="Cambria Math"/>
              </w:rPr>
              <m:t>b</m:t>
            </m:r>
          </m:e>
          <m:sub>
            <m:r>
              <m:rPr>
                <m:sty m:val="p"/>
              </m:rPr>
              <w:rPr>
                <w:rFonts w:ascii="Cambria Math" w:hAnsi="Cambria Math"/>
              </w:rPr>
              <m:t>tmp</m:t>
            </m:r>
          </m:sub>
        </m:sSub>
      </m:oMath>
      <w:r w:rsidRPr="00372919">
        <w:t>小於下界，則將</w:t>
      </w:r>
      <m:oMath>
        <m:sSub>
          <m:sSubPr>
            <m:ctrlPr>
              <w:rPr>
                <w:rFonts w:ascii="Cambria Math" w:hAnsi="Cambria Math"/>
              </w:rPr>
            </m:ctrlPr>
          </m:sSubPr>
          <m:e>
            <m:r>
              <w:rPr>
                <w:rFonts w:ascii="Cambria Math" w:hAnsi="Cambria Math"/>
              </w:rPr>
              <m:t>b</m:t>
            </m:r>
          </m:e>
          <m:sub>
            <m:r>
              <m:rPr>
                <m:sty m:val="p"/>
              </m:rPr>
              <w:rPr>
                <w:rFonts w:ascii="Cambria Math" w:hAnsi="Cambria Math"/>
              </w:rPr>
              <m:t>FP</m:t>
            </m:r>
          </m:sub>
        </m:sSub>
      </m:oMath>
      <w:r w:rsidRPr="00372919">
        <w:t>設定成</w:t>
      </w:r>
      <m:oMath>
        <m:sSub>
          <m:sSubPr>
            <m:ctrlPr>
              <w:rPr>
                <w:rFonts w:ascii="Cambria Math" w:hAnsi="Cambria Math"/>
              </w:rPr>
            </m:ctrlPr>
          </m:sSubPr>
          <m:e>
            <m:r>
              <w:rPr>
                <w:rFonts w:ascii="Cambria Math" w:hAnsi="Cambria Math"/>
              </w:rPr>
              <m:t>b</m:t>
            </m:r>
          </m:e>
          <m:sub>
            <m:r>
              <m:rPr>
                <m:sty m:val="p"/>
              </m:rPr>
              <w:rPr>
                <w:rFonts w:ascii="Cambria Math" w:hAnsi="Cambria Math"/>
              </w:rPr>
              <m:t>L</m:t>
            </m:r>
          </m:sub>
        </m:sSub>
      </m:oMath>
      <w:r w:rsidRPr="00372919">
        <w:t>;</w:t>
      </w:r>
      <w:r w:rsidRPr="00372919">
        <w:t>若</w:t>
      </w:r>
      <m:oMath>
        <m:sSub>
          <m:sSubPr>
            <m:ctrlPr>
              <w:rPr>
                <w:rFonts w:ascii="Cambria Math" w:hAnsi="Cambria Math"/>
              </w:rPr>
            </m:ctrlPr>
          </m:sSubPr>
          <m:e>
            <m:r>
              <w:rPr>
                <w:rFonts w:ascii="Cambria Math" w:hAnsi="Cambria Math"/>
              </w:rPr>
              <m:t>b</m:t>
            </m:r>
          </m:e>
          <m:sub>
            <m:r>
              <m:rPr>
                <m:sty m:val="p"/>
              </m:rPr>
              <w:rPr>
                <w:rFonts w:ascii="Cambria Math" w:hAnsi="Cambria Math"/>
              </w:rPr>
              <m:t>tmp</m:t>
            </m:r>
          </m:sub>
        </m:sSub>
      </m:oMath>
      <w:r w:rsidRPr="00372919">
        <w:t>大於上界則將</w:t>
      </w:r>
      <m:oMath>
        <m:sSub>
          <m:sSubPr>
            <m:ctrlPr>
              <w:rPr>
                <w:rFonts w:ascii="Cambria Math" w:hAnsi="Cambria Math"/>
              </w:rPr>
            </m:ctrlPr>
          </m:sSubPr>
          <m:e>
            <m:r>
              <w:rPr>
                <w:rFonts w:ascii="Cambria Math" w:hAnsi="Cambria Math"/>
              </w:rPr>
              <m:t>b</m:t>
            </m:r>
          </m:e>
          <m:sub>
            <m:r>
              <m:rPr>
                <m:sty m:val="p"/>
              </m:rPr>
              <w:rPr>
                <w:rFonts w:ascii="Cambria Math" w:hAnsi="Cambria Math"/>
              </w:rPr>
              <m:t>FP</m:t>
            </m:r>
          </m:sub>
        </m:sSub>
      </m:oMath>
      <w:r w:rsidRPr="00372919">
        <w:t>設定成</w:t>
      </w:r>
      <m:oMath>
        <m:sSub>
          <m:sSubPr>
            <m:ctrlPr>
              <w:rPr>
                <w:rFonts w:ascii="Cambria Math" w:hAnsi="Cambria Math"/>
              </w:rPr>
            </m:ctrlPr>
          </m:sSubPr>
          <m:e>
            <m:r>
              <w:rPr>
                <w:rFonts w:ascii="Cambria Math" w:hAnsi="Cambria Math"/>
              </w:rPr>
              <m:t>b</m:t>
            </m:r>
          </m:e>
          <m:sub>
            <m:r>
              <m:rPr>
                <m:sty m:val="p"/>
              </m:rPr>
              <w:rPr>
                <w:rFonts w:ascii="Cambria Math" w:hAnsi="Cambria Math"/>
              </w:rPr>
              <m:t>U</m:t>
            </m:r>
          </m:sub>
        </m:sSub>
      </m:oMath>
      <w:r w:rsidRPr="00372919">
        <w:t>。</w:t>
      </w:r>
    </w:p>
    <w:p w:rsidR="00372919" w:rsidRPr="00372919" w:rsidRDefault="00372919" w:rsidP="00466F55">
      <w:pPr>
        <w:pStyle w:val="a9"/>
        <w:numPr>
          <w:ilvl w:val="0"/>
          <w:numId w:val="4"/>
        </w:numPr>
        <w:overflowPunct w:val="0"/>
        <w:ind w:leftChars="0" w:left="1418" w:hanging="938"/>
        <w:jc w:val="both"/>
      </w:pPr>
      <w:r w:rsidRPr="00372919">
        <w:t>將</w:t>
      </w:r>
      <m:oMath>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sum</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r>
          <w:rPr>
            <w:rFonts w:ascii="Cambria Math" w:hAnsi="Cambria Math"/>
          </w:rPr>
          <m:t>l</m:t>
        </m:r>
        <m:r>
          <m:rPr>
            <m:sty m:val="p"/>
          </m:rPr>
          <w:rPr>
            <w:rFonts w:ascii="Cambria Math" w:hAnsi="Cambria Math"/>
          </w:rPr>
          <m:t>=1,2,…,</m:t>
        </m:r>
        <m:r>
          <w:rPr>
            <w:rFonts w:ascii="Cambria Math" w:hAnsi="Cambria Math" w:hint="eastAsia"/>
          </w:rPr>
          <m:t>B</m:t>
        </m:r>
        <m:r>
          <m:rPr>
            <m:sty m:val="p"/>
          </m:rPr>
          <w:rPr>
            <w:rFonts w:ascii="Cambria Math" w:hAnsi="Cambria Math"/>
          </w:rPr>
          <m:t>}</m:t>
        </m:r>
      </m:oMath>
      <w:r w:rsidRPr="00372919">
        <w:t>排序，並保留前</w:t>
      </w:r>
      <m:oMath>
        <m:sSub>
          <m:sSubPr>
            <m:ctrlPr>
              <w:rPr>
                <w:rFonts w:ascii="Cambria Math" w:hAnsi="Cambria Math"/>
              </w:rPr>
            </m:ctrlPr>
          </m:sSubPr>
          <m:e>
            <m:r>
              <w:rPr>
                <w:rFonts w:ascii="Cambria Math" w:hAnsi="Cambria Math"/>
              </w:rPr>
              <m:t>b</m:t>
            </m:r>
          </m:e>
          <m:sub>
            <m:r>
              <m:rPr>
                <m:sty m:val="p"/>
              </m:rPr>
              <w:rPr>
                <w:rFonts w:ascii="Cambria Math" w:hAnsi="Cambria Math"/>
              </w:rPr>
              <m:t>FP</m:t>
            </m:r>
          </m:sub>
        </m:sSub>
      </m:oMath>
      <w:proofErr w:type="gramStart"/>
      <w:r w:rsidRPr="00372919">
        <w:t>個</w:t>
      </w:r>
      <w:proofErr w:type="gramEnd"/>
      <w:r w:rsidRPr="00372919">
        <w:rPr>
          <w:rFonts w:hint="eastAsia"/>
        </w:rPr>
        <w:t>區塊</w:t>
      </w:r>
      <w:r w:rsidRPr="00372919">
        <w:t>，當作之後模型</w:t>
      </w:r>
      <w:r w:rsidRPr="00372919">
        <w:rPr>
          <w:rFonts w:hint="eastAsia"/>
        </w:rPr>
        <w:t>第</w:t>
      </w:r>
      <w:r w:rsidRPr="00372919">
        <w:rPr>
          <w:rFonts w:hint="eastAsia"/>
        </w:rPr>
        <w:t>2</w:t>
      </w:r>
      <w:r w:rsidRPr="00372919">
        <w:rPr>
          <w:rFonts w:hint="eastAsia"/>
        </w:rPr>
        <w:t>層的</w:t>
      </w:r>
      <w:r w:rsidRPr="00372919">
        <w:t>神經元。</w:t>
      </w:r>
      <w:r w:rsidRPr="00372919">
        <w:rPr>
          <w:rFonts w:hint="eastAsia"/>
        </w:rPr>
        <w:t xml:space="preserve"> </w:t>
      </w:r>
    </w:p>
    <w:p w:rsidR="005034AE" w:rsidRPr="00372919" w:rsidRDefault="005034AE" w:rsidP="00E93AA6">
      <w:pPr>
        <w:overflowPunct w:val="0"/>
        <w:jc w:val="both"/>
      </w:pPr>
      <w:r>
        <w:rPr>
          <w:rFonts w:hint="eastAsia"/>
        </w:rPr>
        <w:t>位於第</w:t>
      </w:r>
      <w:r>
        <w:rPr>
          <w:rFonts w:hint="eastAsia"/>
        </w:rPr>
        <w:t>4</w:t>
      </w:r>
      <w:r>
        <w:rPr>
          <w:rFonts w:hint="eastAsia"/>
        </w:rPr>
        <w:t>層的後</w:t>
      </w:r>
      <w:proofErr w:type="gramStart"/>
      <w:r>
        <w:rPr>
          <w:rFonts w:hint="eastAsia"/>
        </w:rPr>
        <w:t>鑑</w:t>
      </w:r>
      <w:proofErr w:type="gramEnd"/>
      <w:r>
        <w:rPr>
          <w:rFonts w:hint="eastAsia"/>
        </w:rPr>
        <w:t>部</w:t>
      </w:r>
      <w:r w:rsidR="00372919" w:rsidRPr="00372919">
        <w:rPr>
          <w:rFonts w:hint="eastAsia"/>
        </w:rPr>
        <w:t>神經元</w:t>
      </w:r>
      <w:r>
        <w:rPr>
          <w:rFonts w:hint="eastAsia"/>
        </w:rPr>
        <w:t>個數，在本研究中與前</w:t>
      </w:r>
      <w:proofErr w:type="gramStart"/>
      <w:r>
        <w:rPr>
          <w:rFonts w:hint="eastAsia"/>
        </w:rPr>
        <w:t>鑑</w:t>
      </w:r>
      <w:proofErr w:type="gramEnd"/>
      <w:r>
        <w:rPr>
          <w:rFonts w:hint="eastAsia"/>
        </w:rPr>
        <w:t>部神經元數目相同。後</w:t>
      </w:r>
      <w:proofErr w:type="gramStart"/>
      <w:r>
        <w:rPr>
          <w:rFonts w:hint="eastAsia"/>
        </w:rPr>
        <w:t>鑑</w:t>
      </w:r>
      <w:proofErr w:type="gramEnd"/>
      <w:r>
        <w:rPr>
          <w:rFonts w:hint="eastAsia"/>
        </w:rPr>
        <w:t>部神經元為</w:t>
      </w:r>
      <w:r w:rsidR="00372919" w:rsidRPr="00372919">
        <w:rPr>
          <w:rFonts w:hint="eastAsia"/>
        </w:rPr>
        <w:t>T</w:t>
      </w:r>
      <w:proofErr w:type="gramStart"/>
      <w:r w:rsidR="00372919" w:rsidRPr="00372919">
        <w:t>–</w:t>
      </w:r>
      <w:proofErr w:type="gramEnd"/>
      <w:r w:rsidR="00372919" w:rsidRPr="00372919">
        <w:rPr>
          <w:rFonts w:hint="eastAsia"/>
        </w:rPr>
        <w:t>S</w:t>
      </w:r>
      <w:r w:rsidR="00372919" w:rsidRPr="00372919">
        <w:rPr>
          <w:rFonts w:hint="eastAsia"/>
        </w:rPr>
        <w:t>神經元</w:t>
      </w:r>
      <w:r>
        <w:rPr>
          <w:rFonts w:hint="eastAsia"/>
        </w:rPr>
        <w:t>，由</w:t>
      </w:r>
      <w:r w:rsidR="00372919" w:rsidRPr="00372919">
        <w:t>T</w:t>
      </w:r>
      <w:proofErr w:type="gramStart"/>
      <w:r w:rsidR="00372919" w:rsidRPr="00372919">
        <w:t>–</w:t>
      </w:r>
      <w:proofErr w:type="gramEnd"/>
      <w:r w:rsidR="00372919" w:rsidRPr="00372919">
        <w:t>S function</w:t>
      </w:r>
      <w:r w:rsidR="00372919" w:rsidRPr="00372919">
        <w:rPr>
          <w:rFonts w:hint="eastAsia"/>
        </w:rPr>
        <w:t>構成</w:t>
      </w:r>
      <w:r w:rsidR="00372919" w:rsidRPr="00372919">
        <w:t>，</w:t>
      </w:r>
      <w:r w:rsidR="00372919" w:rsidRPr="00372919">
        <w:t>T</w:t>
      </w:r>
      <w:proofErr w:type="gramStart"/>
      <w:r w:rsidR="00372919" w:rsidRPr="00372919">
        <w:t>–</w:t>
      </w:r>
      <w:proofErr w:type="gramEnd"/>
      <w:r w:rsidR="00372919" w:rsidRPr="00372919">
        <w:t>S function</w:t>
      </w:r>
      <w:r w:rsidR="00372919" w:rsidRPr="00372919">
        <w:t>公式如下</w:t>
      </w:r>
      <w:r w:rsidR="00372919" w:rsidRPr="00372919">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5034AE" w:rsidTr="005034AE">
        <w:tc>
          <w:tcPr>
            <w:tcW w:w="7853" w:type="dxa"/>
          </w:tcPr>
          <w:p w:rsidR="005034AE" w:rsidRPr="00CC6BC8" w:rsidRDefault="0004290B" w:rsidP="008F4D0B">
            <w:pPr>
              <w:jc w:val="center"/>
            </w:pPr>
            <m:oMath>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k</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r>
                        <w:rPr>
                          <w:rFonts w:ascii="Cambria Math" w:hAnsi="Cambria Math"/>
                        </w:rPr>
                        <m:t>k</m:t>
                      </m:r>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i</m:t>
                      </m:r>
                    </m:sub>
                  </m:sSub>
                </m:e>
              </m:nary>
            </m:oMath>
            <w:r w:rsidR="005034AE" w:rsidRPr="00372919">
              <w:t>,</w:t>
            </w:r>
          </w:p>
        </w:tc>
        <w:tc>
          <w:tcPr>
            <w:tcW w:w="651" w:type="dxa"/>
            <w:vAlign w:val="center"/>
          </w:tcPr>
          <w:p w:rsidR="005034AE" w:rsidRDefault="005034AE" w:rsidP="00FD07CD">
            <w:pPr>
              <w:pStyle w:val="ae"/>
              <w:numPr>
                <w:ilvl w:val="0"/>
                <w:numId w:val="11"/>
              </w:numPr>
              <w:ind w:left="0" w:firstLine="0"/>
              <w:jc w:val="right"/>
            </w:pPr>
          </w:p>
        </w:tc>
      </w:tr>
    </w:tbl>
    <w:p w:rsidR="00372919" w:rsidRPr="00372919" w:rsidRDefault="00372919" w:rsidP="00372919">
      <w:pPr>
        <w:overflowPunct w:val="0"/>
        <w:jc w:val="both"/>
      </w:pPr>
      <w:r w:rsidRPr="00372919">
        <w:lastRenderedPageBreak/>
        <w:t>其中，</w:t>
      </w:r>
      <w:r w:rsidRPr="00372919">
        <w:t>{</w:t>
      </w:r>
      <m:oMath>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M</m:t>
        </m:r>
      </m:oMath>
      <w:r w:rsidRPr="00372919">
        <w:t>}</w:t>
      </w:r>
      <w:r w:rsidRPr="00372919">
        <w:t>是第</w:t>
      </w:r>
      <m:oMath>
        <m:r>
          <w:rPr>
            <w:rFonts w:ascii="Cambria Math" w:hAnsi="Cambria Math"/>
          </w:rPr>
          <m:t>k</m:t>
        </m:r>
      </m:oMath>
      <w:proofErr w:type="gramStart"/>
      <w:r w:rsidRPr="00372919">
        <w:t>個</w:t>
      </w:r>
      <w:proofErr w:type="gramEnd"/>
      <w:r w:rsidRPr="00372919">
        <w:rPr>
          <w:rFonts w:hint="eastAsia"/>
        </w:rPr>
        <w:t>T</w:t>
      </w:r>
      <w:proofErr w:type="gramStart"/>
      <w:r w:rsidRPr="00372919">
        <w:t>–</w:t>
      </w:r>
      <w:proofErr w:type="gramEnd"/>
      <w:r w:rsidRPr="00372919">
        <w:rPr>
          <w:rFonts w:hint="eastAsia"/>
        </w:rPr>
        <w:t>S</w:t>
      </w:r>
      <w:r w:rsidRPr="00372919">
        <w:rPr>
          <w:rFonts w:hint="eastAsia"/>
        </w:rPr>
        <w:t>神經元</w:t>
      </w:r>
      <w:r w:rsidRPr="00372919">
        <w:t>的參數，</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372919">
        <w:t>是第</w:t>
      </w:r>
      <m:oMath>
        <m:r>
          <w:rPr>
            <w:rFonts w:ascii="Cambria Math" w:hAnsi="Cambria Math"/>
          </w:rPr>
          <m:t>i</m:t>
        </m:r>
      </m:oMath>
      <w:proofErr w:type="gramStart"/>
      <w:r w:rsidRPr="00372919">
        <w:t>個</w:t>
      </w:r>
      <w:proofErr w:type="gramEnd"/>
      <w:r w:rsidRPr="00372919">
        <w:t>輸入。</w:t>
      </w:r>
    </w:p>
    <w:p w:rsidR="00372919" w:rsidRDefault="00372919" w:rsidP="005034AE">
      <w:pPr>
        <w:overflowPunct w:val="0"/>
        <w:ind w:firstLineChars="200" w:firstLine="480"/>
        <w:jc w:val="both"/>
      </w:pPr>
      <w:r w:rsidRPr="00372919">
        <w:rPr>
          <w:rFonts w:hint="eastAsia"/>
        </w:rPr>
        <w:t>在結構學習後，我們可以透過分群確認第</w:t>
      </w:r>
      <w:r w:rsidRPr="00372919">
        <w:rPr>
          <w:rFonts w:hint="eastAsia"/>
        </w:rPr>
        <w:t>1</w:t>
      </w:r>
      <w:r w:rsidRPr="00372919">
        <w:rPr>
          <w:rFonts w:hint="eastAsia"/>
        </w:rPr>
        <w:t>層的神經元個數，藉由區塊挑選得到</w:t>
      </w:r>
      <m:oMath>
        <m:r>
          <w:rPr>
            <w:rFonts w:ascii="Cambria Math" w:hAnsi="Cambria Math" w:hint="eastAsia"/>
          </w:rPr>
          <m:t>K</m:t>
        </m:r>
      </m:oMath>
      <w:proofErr w:type="gramStart"/>
      <w:r w:rsidRPr="00372919">
        <w:rPr>
          <w:rFonts w:hint="eastAsia"/>
        </w:rPr>
        <w:t>個</w:t>
      </w:r>
      <w:proofErr w:type="gramEnd"/>
      <w:r w:rsidRPr="00372919">
        <w:rPr>
          <w:rFonts w:hint="eastAsia"/>
        </w:rPr>
        <w:t>第</w:t>
      </w:r>
      <w:r w:rsidRPr="00372919">
        <w:rPr>
          <w:rFonts w:hint="eastAsia"/>
        </w:rPr>
        <w:t>2</w:t>
      </w:r>
      <w:r w:rsidR="005034AE">
        <w:rPr>
          <w:rFonts w:hint="eastAsia"/>
        </w:rPr>
        <w:t>層神經元</w:t>
      </w:r>
      <w:r w:rsidR="00EE1BDF">
        <w:rPr>
          <w:rFonts w:hint="eastAsia"/>
        </w:rPr>
        <w:t>以及</w:t>
      </w:r>
      <w:r w:rsidR="005034AE">
        <w:rPr>
          <w:rFonts w:hint="eastAsia"/>
        </w:rPr>
        <w:t>第</w:t>
      </w:r>
      <w:r w:rsidR="005034AE">
        <w:rPr>
          <w:rFonts w:hint="eastAsia"/>
        </w:rPr>
        <w:t>4</w:t>
      </w:r>
      <w:r w:rsidR="005034AE">
        <w:rPr>
          <w:rFonts w:hint="eastAsia"/>
        </w:rPr>
        <w:t>層神經元個數，</w:t>
      </w:r>
      <w:r w:rsidRPr="00372919">
        <w:rPr>
          <w:rFonts w:hint="eastAsia"/>
        </w:rPr>
        <w:t>藉此創建模型，模型詳細說明將在下</w:t>
      </w:r>
      <w:proofErr w:type="gramStart"/>
      <w:r w:rsidRPr="00372919">
        <w:rPr>
          <w:rFonts w:hint="eastAsia"/>
        </w:rPr>
        <w:t>個</w:t>
      </w:r>
      <w:proofErr w:type="gramEnd"/>
      <w:r w:rsidRPr="00372919">
        <w:rPr>
          <w:rFonts w:hint="eastAsia"/>
        </w:rPr>
        <w:t>小節探討。</w:t>
      </w:r>
    </w:p>
    <w:p w:rsidR="00EE1BDF" w:rsidRDefault="00EE1BDF" w:rsidP="005034AE">
      <w:pPr>
        <w:overflowPunct w:val="0"/>
        <w:ind w:firstLineChars="200" w:firstLine="480"/>
        <w:jc w:val="both"/>
      </w:pPr>
    </w:p>
    <w:p w:rsidR="005034AE" w:rsidRDefault="00B52459" w:rsidP="005034AE">
      <w:pPr>
        <w:pStyle w:val="2"/>
        <w:numPr>
          <w:ilvl w:val="0"/>
          <w:numId w:val="12"/>
        </w:numPr>
      </w:pPr>
      <w:bookmarkStart w:id="37" w:name="_Toc516355018"/>
      <w:r w:rsidRPr="00B52459">
        <w:rPr>
          <w:rFonts w:hint="eastAsia"/>
        </w:rPr>
        <w:t>複數模糊類神經模型</w:t>
      </w:r>
      <w:bookmarkEnd w:id="37"/>
    </w:p>
    <w:p w:rsidR="00A04F32" w:rsidRDefault="00A04F32" w:rsidP="008F4D0B">
      <w:pPr>
        <w:overflowPunct w:val="0"/>
        <w:ind w:firstLine="475"/>
        <w:jc w:val="both"/>
      </w:pPr>
      <w:r>
        <w:rPr>
          <w:rFonts w:hint="eastAsia"/>
        </w:rPr>
        <w:t>本研究</w:t>
      </w:r>
      <w:r w:rsidRPr="005D1F28">
        <w:rPr>
          <w:rFonts w:hint="eastAsia"/>
        </w:rPr>
        <w:t>利用</w:t>
      </w:r>
      <w:r w:rsidRPr="005D1F28">
        <w:rPr>
          <w:rFonts w:hint="eastAsia"/>
        </w:rPr>
        <w:t>Takagi-</w:t>
      </w:r>
      <w:proofErr w:type="spellStart"/>
      <w:r w:rsidRPr="005D1F28">
        <w:rPr>
          <w:rFonts w:hint="eastAsia"/>
        </w:rPr>
        <w:t>Sugeno</w:t>
      </w:r>
      <w:proofErr w:type="spellEnd"/>
      <w:r w:rsidRPr="005D1F28">
        <w:rPr>
          <w:rFonts w:hint="eastAsia"/>
        </w:rPr>
        <w:t xml:space="preserve"> (T-S) fuzzy </w:t>
      </w:r>
      <w:r>
        <w:rPr>
          <w:rFonts w:hint="eastAsia"/>
        </w:rPr>
        <w:t>建立</w:t>
      </w:r>
      <w:r w:rsidRPr="005D1F28">
        <w:rPr>
          <w:rFonts w:hint="eastAsia"/>
        </w:rPr>
        <w:t>模糊系統。</w:t>
      </w:r>
      <w:r w:rsidRPr="005D1F28">
        <w:rPr>
          <w:rFonts w:hint="eastAsia"/>
        </w:rPr>
        <w:t>T-S</w:t>
      </w:r>
      <w:r w:rsidRPr="005D1F28">
        <w:rPr>
          <w:rFonts w:hint="eastAsia"/>
        </w:rPr>
        <w:t>模糊模型最早是由</w:t>
      </w:r>
      <w:r w:rsidRPr="005D1F28">
        <w:rPr>
          <w:rFonts w:hint="eastAsia"/>
        </w:rPr>
        <w:t>Takagi</w:t>
      </w:r>
      <w:r w:rsidRPr="005D1F28">
        <w:rPr>
          <w:rFonts w:hint="eastAsia"/>
        </w:rPr>
        <w:t>與</w:t>
      </w:r>
      <w:proofErr w:type="spellStart"/>
      <w:r w:rsidRPr="005D1F28">
        <w:rPr>
          <w:rFonts w:hint="eastAsia"/>
        </w:rPr>
        <w:t>Sugeno</w:t>
      </w:r>
      <w:proofErr w:type="spellEnd"/>
      <w:r w:rsidRPr="005D1F28">
        <w:rPr>
          <w:rFonts w:hint="eastAsia"/>
        </w:rPr>
        <w:t>於</w:t>
      </w:r>
      <w:r w:rsidRPr="005D1F28">
        <w:rPr>
          <w:rFonts w:hint="eastAsia"/>
        </w:rPr>
        <w:t>1985</w:t>
      </w:r>
      <w:r w:rsidRPr="005D1F28">
        <w:rPr>
          <w:rFonts w:hint="eastAsia"/>
        </w:rPr>
        <w:t>年提出</w:t>
      </w:r>
      <w:r w:rsidRPr="00751AE0">
        <w:t>〔</w:t>
      </w:r>
      <w:r w:rsidR="005D6BBF">
        <w:rPr>
          <w:rFonts w:hint="eastAsia"/>
        </w:rPr>
        <w:t>10</w:t>
      </w:r>
      <w:r w:rsidRPr="00751AE0">
        <w:t>〕</w:t>
      </w:r>
      <w:r w:rsidRPr="005D1F28">
        <w:rPr>
          <w:rFonts w:hint="eastAsia"/>
        </w:rPr>
        <w:t>，以一個複合式非線性系統</w:t>
      </w:r>
      <w:r>
        <w:rPr>
          <w:rFonts w:hint="eastAsia"/>
        </w:rPr>
        <w:t>並</w:t>
      </w:r>
      <w:r w:rsidRPr="005D1F28">
        <w:rPr>
          <w:rFonts w:hint="eastAsia"/>
        </w:rPr>
        <w:t>藉由一系列的</w:t>
      </w:r>
      <w:r>
        <w:rPr>
          <w:rFonts w:hint="eastAsia"/>
        </w:rPr>
        <w:t>If-Then</w:t>
      </w:r>
      <w:r>
        <w:rPr>
          <w:rFonts w:hint="eastAsia"/>
        </w:rPr>
        <w:t>模糊規則</w:t>
      </w:r>
      <w:r w:rsidRPr="005D1F28">
        <w:rPr>
          <w:rFonts w:hint="eastAsia"/>
        </w:rPr>
        <w:t>組合而成。</w:t>
      </w:r>
      <w:r w:rsidR="00167C60">
        <w:rPr>
          <w:rFonts w:hint="eastAsia"/>
        </w:rPr>
        <w:t>本研究是透過複數高斯模糊集非線性的系統，結合線性的</w:t>
      </w:r>
      <w:r w:rsidR="00167C60">
        <w:rPr>
          <w:rFonts w:hint="eastAsia"/>
        </w:rPr>
        <w:t xml:space="preserve">T-S </w:t>
      </w:r>
      <w:r w:rsidR="00167C60">
        <w:t>fun</w:t>
      </w:r>
      <w:r w:rsidR="00167C60">
        <w:rPr>
          <w:rFonts w:hint="eastAsia"/>
        </w:rPr>
        <w:t>c</w:t>
      </w:r>
      <w:r w:rsidR="00167C60">
        <w:t>tion</w:t>
      </w:r>
      <w:r w:rsidR="00167C60">
        <w:rPr>
          <w:rFonts w:hint="eastAsia"/>
        </w:rPr>
        <w:t>，形成非線性的</w:t>
      </w:r>
      <w:r w:rsidR="00167C60">
        <w:rPr>
          <w:rFonts w:hint="eastAsia"/>
        </w:rPr>
        <w:t>If-Then</w:t>
      </w:r>
      <w:r w:rsidR="00167C60">
        <w:rPr>
          <w:rFonts w:hint="eastAsia"/>
        </w:rPr>
        <w:t>模糊規則網路架構。</w:t>
      </w:r>
      <w:r>
        <w:rPr>
          <w:rFonts w:hint="eastAsia"/>
        </w:rPr>
        <w:t>If-Then</w:t>
      </w:r>
      <w:r>
        <w:rPr>
          <w:rFonts w:hint="eastAsia"/>
        </w:rPr>
        <w:t>模糊規則類似人類的經驗</w:t>
      </w:r>
      <w:r w:rsidR="00167C60">
        <w:rPr>
          <w:rFonts w:hint="eastAsia"/>
        </w:rPr>
        <w:t>法則，因此</w:t>
      </w:r>
      <w:r>
        <w:rPr>
          <w:rFonts w:hint="eastAsia"/>
        </w:rPr>
        <w:t>更容易被人類所理解。</w:t>
      </w:r>
      <w:r w:rsidR="00167C60">
        <w:rPr>
          <w:rFonts w:hint="eastAsia"/>
        </w:rPr>
        <w:t>本章節將探討</w:t>
      </w:r>
      <w:r w:rsidR="00EE1BDF">
        <w:rPr>
          <w:rFonts w:hint="eastAsia"/>
        </w:rPr>
        <w:t>模型各類神經層的輸入</w:t>
      </w:r>
      <w:r w:rsidR="008F4D0B">
        <w:rPr>
          <w:rFonts w:hint="eastAsia"/>
        </w:rPr>
        <w:t>、計算方法與</w:t>
      </w:r>
      <w:r w:rsidR="00EE1BDF">
        <w:rPr>
          <w:rFonts w:hint="eastAsia"/>
        </w:rPr>
        <w:t>輸出。</w:t>
      </w:r>
    </w:p>
    <w:p w:rsidR="00A04F32" w:rsidRPr="00A04F32" w:rsidRDefault="00A04F32" w:rsidP="008F4D0B">
      <w:pPr>
        <w:overflowPunct w:val="0"/>
        <w:ind w:firstLine="475"/>
        <w:jc w:val="both"/>
      </w:pPr>
      <w:r w:rsidRPr="00A04F32">
        <w:t>本</w:t>
      </w:r>
      <w:r w:rsidRPr="00A04F32">
        <w:rPr>
          <w:rFonts w:hint="eastAsia"/>
        </w:rPr>
        <w:t>研究</w:t>
      </w:r>
      <w:r w:rsidRPr="00A04F32">
        <w:t>的模型為一個</w:t>
      </w:r>
      <w:proofErr w:type="gramStart"/>
      <w:r w:rsidR="00611CAF" w:rsidRPr="005D1F28">
        <w:rPr>
          <w:rFonts w:hint="eastAsia"/>
        </w:rPr>
        <w:t>複合式非線性</w:t>
      </w:r>
      <w:proofErr w:type="gramEnd"/>
      <w:r w:rsidR="00611CAF" w:rsidRPr="005D1F28">
        <w:rPr>
          <w:rFonts w:hint="eastAsia"/>
        </w:rPr>
        <w:t>系統</w:t>
      </w:r>
      <w:r w:rsidRPr="00A04F32">
        <w:t>。訓練資料集合標記為</w:t>
      </w:r>
      <m:oMath>
        <m:r>
          <w:rPr>
            <w:rFonts w:ascii="Cambria Math" w:hAnsi="Cambria Math"/>
          </w:rPr>
          <m:t>TD</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oMath>
      <w:r w:rsidRPr="00A04F32">
        <w:t>，</w:t>
      </w:r>
      <m:oMath>
        <m:r>
          <w:rPr>
            <w:rFonts w:ascii="Cambria Math" w:hAnsi="Cambria Math"/>
          </w:rPr>
          <m:t>n</m:t>
        </m:r>
      </m:oMath>
      <w:r w:rsidRPr="00A04F32">
        <w:t>為資料總筆數，</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i</m:t>
            </m:r>
          </m:sub>
        </m:sSub>
      </m:oMath>
      <w:r w:rsidRPr="00A04F32">
        <w:t>是</w:t>
      </w:r>
      <m:oMath>
        <m:r>
          <w:rPr>
            <w:rFonts w:ascii="Cambria Math" w:hAnsi="Cambria Math"/>
          </w:rPr>
          <m:t>M</m:t>
        </m:r>
      </m:oMath>
      <w:r w:rsidRPr="00A04F32">
        <w:rPr>
          <w:rFonts w:hint="eastAsia"/>
        </w:rPr>
        <w:t>-by-1</w:t>
      </w:r>
      <w:r w:rsidRPr="00A04F32">
        <w:t>的輸入向量，</w:t>
      </w:r>
      <m:oMath>
        <m:r>
          <w:rPr>
            <w:rFonts w:ascii="Cambria Math" w:hAnsi="Cambria Math"/>
          </w:rPr>
          <m:t>M</m:t>
        </m:r>
      </m:oMath>
      <w:r w:rsidRPr="00A04F32">
        <w:t>為輸入維度數量</w:t>
      </w:r>
      <w:r w:rsidRPr="00A04F32">
        <w:t>;</w:t>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i</m:t>
            </m:r>
          </m:sub>
        </m:sSub>
      </m:oMath>
      <w:r w:rsidRPr="00A04F32">
        <w:t>為</w:t>
      </w:r>
      <m:oMath>
        <m:r>
          <w:rPr>
            <w:rFonts w:ascii="Cambria Math" w:hAnsi="Cambria Math"/>
          </w:rPr>
          <m:t>N</m:t>
        </m:r>
      </m:oMath>
      <w:r w:rsidRPr="00A04F32">
        <w:rPr>
          <w:rFonts w:hint="eastAsia"/>
        </w:rPr>
        <w:t>-by-1</w:t>
      </w:r>
      <w:r w:rsidRPr="00A04F32">
        <w:t>的目標向量，</w:t>
      </w:r>
      <m:oMath>
        <m:r>
          <w:rPr>
            <w:rFonts w:ascii="Cambria Math" w:hAnsi="Cambria Math"/>
          </w:rPr>
          <m:t>N</m:t>
        </m:r>
      </m:oMath>
      <w:r w:rsidRPr="00A04F32">
        <w:t>為複數型態目標的數量。透過模型可以得到輸出</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w:rPr>
                        <w:rFonts w:ascii="Cambria Math" w:hAnsi="Cambria Math"/>
                      </w:rPr>
                      <m:t>y</m:t>
                    </m:r>
                  </m:e>
                </m:acc>
              </m:e>
            </m:acc>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oMath>
      <w:r w:rsidRPr="00A04F32">
        <w:t>。</w:t>
      </w:r>
    </w:p>
    <w:p w:rsidR="00A04F32" w:rsidRDefault="00EE1BDF" w:rsidP="00003E46">
      <w:pPr>
        <w:ind w:firstLine="480"/>
        <w:jc w:val="both"/>
      </w:pPr>
      <w:r>
        <w:rPr>
          <w:rFonts w:hint="eastAsia"/>
        </w:rPr>
        <w:t>模型是透過</w:t>
      </w:r>
      <m:oMath>
        <m:r>
          <w:rPr>
            <w:rFonts w:ascii="Cambria Math" w:hAnsi="Cambria Math"/>
          </w:rPr>
          <m:t>K</m:t>
        </m:r>
      </m:oMath>
      <w:r w:rsidR="00A04F32">
        <w:rPr>
          <w:rFonts w:hint="eastAsia"/>
        </w:rPr>
        <w:t>條</w:t>
      </w:r>
      <w:r w:rsidR="00A04F32">
        <w:rPr>
          <w:rFonts w:hint="eastAsia"/>
        </w:rPr>
        <w:t>T-S</w:t>
      </w:r>
      <w:r w:rsidR="00A04F32">
        <w:rPr>
          <w:rFonts w:hint="eastAsia"/>
        </w:rPr>
        <w:t>模糊規則組成</w:t>
      </w:r>
      <w:r w:rsidR="008F4D0B">
        <w:rPr>
          <w:rFonts w:hint="eastAsia"/>
        </w:rPr>
        <w:t>，每條規則是由前</w:t>
      </w:r>
      <w:proofErr w:type="gramStart"/>
      <w:r w:rsidR="008F4D0B">
        <w:rPr>
          <w:rFonts w:hint="eastAsia"/>
        </w:rPr>
        <w:t>鑑</w:t>
      </w:r>
      <w:proofErr w:type="gramEnd"/>
      <w:r w:rsidR="008F4D0B">
        <w:rPr>
          <w:rFonts w:hint="eastAsia"/>
        </w:rPr>
        <w:t>部</w:t>
      </w:r>
      <w:r w:rsidR="008F4D0B">
        <w:rPr>
          <w:rFonts w:hint="eastAsia"/>
        </w:rPr>
        <w:t>(I</w:t>
      </w:r>
      <w:r w:rsidR="008F4D0B">
        <w:t>f part</w:t>
      </w:r>
      <w:r w:rsidR="008F4D0B">
        <w:rPr>
          <w:rFonts w:hint="eastAsia"/>
        </w:rPr>
        <w:t>)</w:t>
      </w:r>
      <w:r w:rsidR="008F4D0B">
        <w:rPr>
          <w:rFonts w:hint="eastAsia"/>
        </w:rPr>
        <w:t>與後</w:t>
      </w:r>
      <w:proofErr w:type="gramStart"/>
      <w:r w:rsidR="008F4D0B">
        <w:rPr>
          <w:rFonts w:hint="eastAsia"/>
        </w:rPr>
        <w:t>鑑</w:t>
      </w:r>
      <w:proofErr w:type="gramEnd"/>
      <w:r w:rsidR="008F4D0B">
        <w:rPr>
          <w:rFonts w:hint="eastAsia"/>
        </w:rPr>
        <w:t>部</w:t>
      </w:r>
      <w:r w:rsidR="008F4D0B">
        <w:rPr>
          <w:rFonts w:hint="eastAsia"/>
        </w:rPr>
        <w:t>(</w:t>
      </w:r>
      <w:r w:rsidR="008F4D0B">
        <w:t>Then part)</w:t>
      </w:r>
      <w:r w:rsidR="008F4D0B">
        <w:rPr>
          <w:rFonts w:hint="eastAsia"/>
        </w:rPr>
        <w:t>所結合</w:t>
      </w:r>
      <w:r w:rsidR="00A04F32">
        <w:rPr>
          <w:rFonts w:hint="eastAsia"/>
        </w:rPr>
        <w:t>，其規則形式如下：</w:t>
      </w:r>
    </w:p>
    <w:tbl>
      <w:tblPr>
        <w:tblStyle w:val="aa"/>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003E46" w:rsidTr="00003E46">
        <w:tc>
          <w:tcPr>
            <w:tcW w:w="7853" w:type="dxa"/>
          </w:tcPr>
          <w:p w:rsidR="00003E46" w:rsidRPr="008F4D0B" w:rsidRDefault="00003E46" w:rsidP="00003E46">
            <w:pPr>
              <w:spacing w:before="120" w:after="120"/>
              <w:jc w:val="both"/>
            </w:pPr>
            <m:oMathPara>
              <m:oMathParaPr>
                <m:jc m:val="left"/>
              </m:oMathParaPr>
              <m:oMath>
                <m:r>
                  <w:rPr>
                    <w:rFonts w:ascii="Cambria Math" w:hAnsi="Cambria Math"/>
                  </w:rPr>
                  <m:t>Rul</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k</m:t>
                        </m:r>
                      </m:e>
                    </m:d>
                  </m:sup>
                </m:sSup>
                <m:r>
                  <w:rPr>
                    <w:rFonts w:ascii="Cambria Math" w:hAnsi="Cambria Math"/>
                  </w:rPr>
                  <m:t>:</m:t>
                </m:r>
              </m:oMath>
            </m:oMathPara>
          </w:p>
          <w:p w:rsidR="00003E46" w:rsidRPr="00CC6BC8" w:rsidRDefault="00003E46" w:rsidP="00003E46">
            <m:oMathPara>
              <m:oMathParaPr>
                <m:jc m:val="center"/>
              </m:oMathParaPr>
              <m:oMath>
                <m:r>
                  <m:rPr>
                    <m:sty m:val="p"/>
                  </m:rPr>
                  <w:rPr>
                    <w:rFonts w:ascii="Cambria Math" w:hAnsi="Cambria Math"/>
                  </w:rPr>
                  <m:t xml:space="preserve"> IF</m:t>
                </m:r>
                <m: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 xml:space="preserve"> is </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d>
                      <m:dPr>
                        <m:ctrlPr>
                          <w:rPr>
                            <w:rFonts w:ascii="Cambria Math" w:hAnsi="Cambria Math"/>
                          </w:rPr>
                        </m:ctrlPr>
                      </m:dPr>
                      <m:e>
                        <m:r>
                          <w:rPr>
                            <w:rFonts w:ascii="Cambria Math" w:hAnsi="Cambria Math"/>
                          </w:rPr>
                          <m:t>k</m:t>
                        </m:r>
                      </m:e>
                    </m:d>
                  </m:sup>
                </m:sSubSup>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1</m:t>
                        </m:r>
                      </m:sub>
                    </m:sSub>
                  </m:e>
                </m:d>
                <m:r>
                  <m:rPr>
                    <m:sty m:val="p"/>
                  </m:rPr>
                  <w:rPr>
                    <w:rFonts w:ascii="Cambria Math" w:hAnsi="Cambria Math"/>
                  </w:rPr>
                  <m:t xml:space="preserve"> </m:t>
                </m:r>
                <m:r>
                  <w:rPr>
                    <w:rFonts w:ascii="Cambria Math" w:hAnsi="Cambria Math"/>
                  </w:rPr>
                  <m:t>and</m:t>
                </m:r>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sub>
                </m:sSub>
                <m:r>
                  <w:rPr>
                    <w:rFonts w:ascii="Cambria Math" w:hAnsi="Cambria Math"/>
                  </w:rPr>
                  <m:t xml:space="preserve"> is </m:t>
                </m:r>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d>
                      <m:dPr>
                        <m:ctrlPr>
                          <w:rPr>
                            <w:rFonts w:ascii="Cambria Math" w:hAnsi="Cambria Math"/>
                          </w:rPr>
                        </m:ctrlPr>
                      </m:dPr>
                      <m:e>
                        <m:r>
                          <w:rPr>
                            <w:rFonts w:ascii="Cambria Math" w:hAnsi="Cambria Math"/>
                          </w:rPr>
                          <m:t>k</m:t>
                        </m:r>
                      </m:e>
                    </m:d>
                  </m:sup>
                </m:sSubSup>
                <m:d>
                  <m:dPr>
                    <m:ctrlPr>
                      <w:rPr>
                        <w:rFonts w:ascii="Cambria Math" w:hAnsi="Cambria Math"/>
                      </w:rPr>
                    </m:ctrlPr>
                  </m:dPr>
                  <m:e>
                    <m:sSub>
                      <m:sSubPr>
                        <m:ctrlPr>
                          <w:rPr>
                            <w:rFonts w:ascii="Cambria Math" w:hAnsi="Cambria Math"/>
                          </w:rPr>
                        </m:ctrlPr>
                      </m:sSubPr>
                      <m:e>
                        <m:r>
                          <w:rPr>
                            <w:rFonts w:ascii="Cambria Math" w:hAnsi="Cambria Math"/>
                          </w:rPr>
                          <m:t>h</m:t>
                        </m:r>
                      </m:e>
                      <m:sub>
                        <m:r>
                          <m:rPr>
                            <m:sty m:val="p"/>
                          </m:rPr>
                          <w:rPr>
                            <w:rFonts w:ascii="Cambria Math" w:hAnsi="Cambria Math"/>
                          </w:rPr>
                          <m:t>2</m:t>
                        </m:r>
                      </m:sub>
                    </m:sSub>
                  </m:e>
                </m:d>
                <m:r>
                  <m:rPr>
                    <m:sty m:val="p"/>
                  </m:rPr>
                  <w:rPr>
                    <w:rFonts w:ascii="Cambria Math" w:hAnsi="Cambria Math"/>
                  </w:rPr>
                  <m:t>…</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xml:space="preserve"> is </m:t>
                </m:r>
                <m:sSubSup>
                  <m:sSubSupPr>
                    <m:ctrlPr>
                      <w:rPr>
                        <w:rFonts w:ascii="Cambria Math" w:hAnsi="Cambria Math"/>
                      </w:rPr>
                    </m:ctrlPr>
                  </m:sSubSupPr>
                  <m:e>
                    <m:r>
                      <m:rPr>
                        <m:sty m:val="p"/>
                      </m:rPr>
                      <w:rPr>
                        <w:rFonts w:ascii="Cambria Math" w:hAnsi="Cambria Math"/>
                      </w:rPr>
                      <m:t>A</m:t>
                    </m:r>
                  </m:e>
                  <m:sub>
                    <m:r>
                      <w:rPr>
                        <w:rFonts w:ascii="Cambria Math" w:hAnsi="Cambria Math"/>
                      </w:rPr>
                      <m:t>M</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hint="eastAsia"/>
                  </w:rPr>
                  <m:t>)</m:t>
                </m:r>
                <m:r>
                  <m:rPr>
                    <m:sty m:val="p"/>
                  </m:rPr>
                  <w:rPr>
                    <w:rFonts w:ascii="Cambria Math" w:hAnsi="Cambria Math"/>
                  </w:rPr>
                  <w:br/>
                </m:r>
              </m:oMath>
            </m:oMathPara>
            <m:oMath>
              <m:r>
                <m:rPr>
                  <m:sty m:val="p"/>
                </m:rPr>
                <w:rPr>
                  <w:rFonts w:ascii="Cambria Math" w:hAnsi="Cambria Math"/>
                </w:rPr>
                <m:t xml:space="preserve">THEN </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k</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r>
                        <w:rPr>
                          <w:rFonts w:ascii="Cambria Math" w:hAnsi="Cambria Math"/>
                        </w:rPr>
                        <m:t>k</m:t>
                      </m:r>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i</m:t>
                      </m:r>
                    </m:sub>
                  </m:sSub>
                </m:e>
              </m:nary>
            </m:oMath>
            <w:r>
              <w:t>,</w:t>
            </w:r>
          </w:p>
        </w:tc>
        <w:tc>
          <w:tcPr>
            <w:tcW w:w="651" w:type="dxa"/>
            <w:vAlign w:val="center"/>
          </w:tcPr>
          <w:p w:rsidR="00003E46" w:rsidRDefault="00003E46" w:rsidP="00FD07CD">
            <w:pPr>
              <w:pStyle w:val="ae"/>
              <w:numPr>
                <w:ilvl w:val="0"/>
                <w:numId w:val="11"/>
              </w:numPr>
              <w:ind w:left="0" w:firstLine="0"/>
              <w:jc w:val="right"/>
            </w:pPr>
          </w:p>
        </w:tc>
      </w:tr>
    </w:tbl>
    <w:p w:rsidR="00A04F32" w:rsidRDefault="00A04F32" w:rsidP="008F4D0B">
      <w:pPr>
        <w:overflowPunct w:val="0"/>
        <w:jc w:val="both"/>
      </w:pPr>
      <w:r>
        <w:rPr>
          <w:rFonts w:hint="eastAsia"/>
        </w:rPr>
        <w:t>規則數</w:t>
      </w:r>
      <m:oMath>
        <m:r>
          <w:rPr>
            <w:rFonts w:ascii="Cambria Math" w:hAnsi="Cambria Math"/>
          </w:rPr>
          <m:t>k</m:t>
        </m:r>
        <m:r>
          <w:rPr>
            <w:rFonts w:ascii="Cambria Math" w:hAnsi="Cambria Math" w:hint="eastAsia"/>
          </w:rPr>
          <m:t>=</m:t>
        </m:r>
        <m:r>
          <w:rPr>
            <w:rFonts w:ascii="Cambria Math" w:hAnsi="Cambria Math"/>
          </w:rPr>
          <m:t>1,2,…,K</m:t>
        </m:r>
      </m:oMath>
      <w:r w:rsidR="00611CAF">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oMath>
      <w:r>
        <w:rPr>
          <w:rFonts w:hint="eastAsia"/>
        </w:rPr>
        <w:t>為模糊系統的輸入</w:t>
      </w:r>
      <w:r w:rsidR="00611CAF">
        <w:rPr>
          <w:rFonts w:hint="eastAsia"/>
        </w:rPr>
        <w:t>變數；</w:t>
      </w:r>
      <m:oMath>
        <m:r>
          <m:rPr>
            <m:sty m:val="p"/>
          </m:rPr>
          <w:rPr>
            <w:rFonts w:ascii="Cambria Math" w:hAnsi="Cambria Math" w:hint="eastAsia"/>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d>
              <m:dPr>
                <m:ctrlPr>
                  <w:rPr>
                    <w:rFonts w:ascii="Cambria Math" w:hAnsi="Cambria Math"/>
                  </w:rPr>
                </m:ctrlPr>
              </m:dPr>
              <m:e>
                <m:r>
                  <w:rPr>
                    <w:rFonts w:ascii="Cambria Math" w:hAnsi="Cambria Math"/>
                  </w:rPr>
                  <m:t>k</m:t>
                </m:r>
              </m:e>
            </m:d>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2</m:t>
            </m:r>
          </m:sub>
          <m:sup>
            <m:d>
              <m:dPr>
                <m:ctrlPr>
                  <w:rPr>
                    <w:rFonts w:ascii="Cambria Math" w:hAnsi="Cambria Math"/>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m:t>
            </m:r>
          </m:sub>
          <m:sup>
            <m:d>
              <m:dPr>
                <m:ctrlPr>
                  <w:rPr>
                    <w:rFonts w:ascii="Cambria Math" w:hAnsi="Cambria Math"/>
                  </w:rPr>
                </m:ctrlPr>
              </m:dPr>
              <m:e>
                <m:r>
                  <w:rPr>
                    <w:rFonts w:ascii="Cambria Math" w:hAnsi="Cambria Math"/>
                  </w:rPr>
                  <m:t>k</m:t>
                </m:r>
              </m:e>
            </m:d>
          </m:sup>
        </m:sSubSup>
        <m:r>
          <m:rPr>
            <m:sty m:val="p"/>
          </m:rPr>
          <w:rPr>
            <w:rFonts w:ascii="Cambria Math" w:hAnsi="Cambria Math"/>
          </w:rPr>
          <m:t>}</m:t>
        </m:r>
      </m:oMath>
      <w:r>
        <w:rPr>
          <w:rFonts w:hint="eastAsia"/>
        </w:rPr>
        <w:lastRenderedPageBreak/>
        <w:t>為第</w:t>
      </w:r>
      <m:oMath>
        <m:r>
          <w:rPr>
            <w:rFonts w:ascii="Cambria Math" w:hAnsi="Cambria Math"/>
          </w:rPr>
          <m:t>k</m:t>
        </m:r>
      </m:oMath>
      <w:r>
        <w:rPr>
          <w:rFonts w:hint="eastAsia"/>
        </w:rPr>
        <w:t>條規則的複數模糊集</w:t>
      </w:r>
      <w:r w:rsidR="00611CAF">
        <w:rPr>
          <w:rFonts w:hint="eastAsia"/>
        </w:rPr>
        <w:t>；</w:t>
      </w:r>
      <m:oMath>
        <m:r>
          <m:rPr>
            <m:sty m:val="p"/>
          </m:rP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Pr>
          <w:rFonts w:hint="eastAsia"/>
        </w:rPr>
        <w:t>則是輸入的語意變數。</w:t>
      </w:r>
      <w:r w:rsidR="00611CAF">
        <w:rPr>
          <w:rFonts w:hint="eastAsia"/>
        </w:rPr>
        <w:t>複數模糊集</w:t>
      </w:r>
      <m:oMath>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d>
              <m:dPr>
                <m:ctrlPr>
                  <w:rPr>
                    <w:rFonts w:ascii="Cambria Math" w:hAnsi="Cambria Math"/>
                  </w:rPr>
                </m:ctrlPr>
              </m:dPr>
              <m:e>
                <m:r>
                  <w:rPr>
                    <w:rFonts w:ascii="Cambria Math" w:hAnsi="Cambria Math"/>
                  </w:rPr>
                  <m:t>k</m:t>
                </m:r>
              </m:e>
            </m:d>
          </m:sup>
        </m:sSubSup>
        <m:r>
          <w:rPr>
            <w:rFonts w:ascii="Cambria Math" w:hAnsi="Cambria Math"/>
          </w:rPr>
          <m:t>,i=1,2,…,M}</m:t>
        </m:r>
      </m:oMath>
      <w:r w:rsidR="00611CAF">
        <w:rPr>
          <w:rFonts w:hint="eastAsia"/>
        </w:rPr>
        <w:t>的參數即是前</w:t>
      </w:r>
      <w:proofErr w:type="gramStart"/>
      <w:r w:rsidR="00611CAF">
        <w:rPr>
          <w:rFonts w:hint="eastAsia"/>
        </w:rPr>
        <w:t>鑑</w:t>
      </w:r>
      <w:proofErr w:type="gramEnd"/>
      <w:r w:rsidR="00611CAF">
        <w:rPr>
          <w:rFonts w:hint="eastAsia"/>
        </w:rPr>
        <w:t>部</w:t>
      </w:r>
      <w:r w:rsidR="00611CAF">
        <w:rPr>
          <w:rFonts w:hint="eastAsia"/>
        </w:rPr>
        <w:t>(If part)</w:t>
      </w:r>
      <w:r w:rsidR="00611CAF">
        <w:rPr>
          <w:rFonts w:hint="eastAsia"/>
        </w:rPr>
        <w:t>參數，</w:t>
      </w:r>
      <m:oMath>
        <m:r>
          <m:rPr>
            <m:sty m:val="p"/>
          </m:rPr>
          <w:rPr>
            <w:rFonts w:ascii="Cambria Math" w:hAnsi="Cambria Math" w:hint="eastAsia"/>
          </w:rPr>
          <m:t>{</m:t>
        </m:r>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m:rPr>
                <m:sty m:val="p"/>
              </m:rPr>
              <w:rPr>
                <w:rFonts w:ascii="Cambria Math" w:hAnsi="Cambria Math"/>
              </w:rPr>
              <m:t>(</m:t>
            </m:r>
            <m:r>
              <w:rPr>
                <w:rFonts w:ascii="Cambria Math" w:hAnsi="Cambria Math"/>
              </w:rPr>
              <m:t>k</m:t>
            </m:r>
            <m:r>
              <m:rPr>
                <m:sty m:val="p"/>
              </m:rP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m:t>
            </m:r>
          </m:sub>
          <m:sup>
            <m:r>
              <m:rPr>
                <m:sty m:val="p"/>
              </m:rPr>
              <w:rPr>
                <w:rFonts w:ascii="Cambria Math" w:hAnsi="Cambria Math"/>
              </w:rPr>
              <m:t>(</m:t>
            </m:r>
            <m:r>
              <w:rPr>
                <w:rFonts w:ascii="Cambria Math" w:hAnsi="Cambria Math"/>
              </w:rPr>
              <m:t>k</m:t>
            </m:r>
            <m:r>
              <m:rPr>
                <m:sty m:val="p"/>
              </m:rPr>
              <w:rPr>
                <w:rFonts w:ascii="Cambria Math" w:hAnsi="Cambria Math"/>
              </w:rPr>
              <m:t>)</m:t>
            </m:r>
          </m:sup>
        </m:sSubSup>
        <m:r>
          <w:rPr>
            <w:rFonts w:ascii="Cambria Math" w:hAnsi="Cambria Math"/>
          </w:rPr>
          <m:t>}</m:t>
        </m:r>
      </m:oMath>
      <w:r>
        <w:rPr>
          <w:rFonts w:hint="eastAsia"/>
        </w:rPr>
        <w:t>為後</w:t>
      </w:r>
      <w:proofErr w:type="gramStart"/>
      <w:r>
        <w:rPr>
          <w:rFonts w:hint="eastAsia"/>
        </w:rPr>
        <w:t>鑑</w:t>
      </w:r>
      <w:proofErr w:type="gramEnd"/>
      <w:r>
        <w:rPr>
          <w:rFonts w:hint="eastAsia"/>
        </w:rPr>
        <w:t>部</w:t>
      </w:r>
      <w:r>
        <w:rPr>
          <w:rFonts w:hint="eastAsia"/>
        </w:rPr>
        <w:t>(Then part)</w:t>
      </w:r>
      <w:r w:rsidR="00611CAF">
        <w:rPr>
          <w:rFonts w:hint="eastAsia"/>
        </w:rPr>
        <w:t>參數</w:t>
      </w:r>
      <w:r>
        <w:rPr>
          <w:rFonts w:hint="eastAsia"/>
        </w:rPr>
        <w:t>。此複數模糊類神經模型可轉為一個六層架構的類神經網路模型，如</w:t>
      </w:r>
      <w:r w:rsidR="00147F45">
        <w:rPr>
          <w:rFonts w:hint="eastAsia"/>
        </w:rPr>
        <w:t>圖</w:t>
      </w:r>
      <w:r w:rsidR="00147F45">
        <w:rPr>
          <w:rFonts w:hint="eastAsia"/>
        </w:rPr>
        <w:t>3</w:t>
      </w:r>
      <w:r>
        <w:rPr>
          <w:rFonts w:hint="eastAsia"/>
        </w:rPr>
        <w:t>，以下將對各層進行說明。</w:t>
      </w:r>
    </w:p>
    <w:p w:rsidR="00B83729" w:rsidRDefault="006129EE" w:rsidP="008F4D0B">
      <w:pPr>
        <w:overflowPunct w:val="0"/>
        <w:jc w:val="both"/>
      </w:pPr>
      <w:r w:rsidRPr="006129EE">
        <w:rPr>
          <w:noProof/>
        </w:rPr>
        <mc:AlternateContent>
          <mc:Choice Requires="wpg">
            <w:drawing>
              <wp:inline distT="0" distB="0" distL="0" distR="0" wp14:anchorId="3116328D" wp14:editId="3B9E25A9">
                <wp:extent cx="5362163" cy="3648469"/>
                <wp:effectExtent l="0" t="38100" r="67310" b="0"/>
                <wp:docPr id="330" name="群組 49"/>
                <wp:cNvGraphicFramePr/>
                <a:graphic xmlns:a="http://schemas.openxmlformats.org/drawingml/2006/main">
                  <a:graphicData uri="http://schemas.microsoft.com/office/word/2010/wordprocessingGroup">
                    <wpg:wgp>
                      <wpg:cNvGrpSpPr/>
                      <wpg:grpSpPr>
                        <a:xfrm>
                          <a:off x="0" y="0"/>
                          <a:ext cx="5362163" cy="3648469"/>
                          <a:chOff x="0" y="0"/>
                          <a:chExt cx="10331797" cy="7206645"/>
                        </a:xfrm>
                      </wpg:grpSpPr>
                      <wps:wsp>
                        <wps:cNvPr id="331" name="矩形 331"/>
                        <wps:cNvSpPr/>
                        <wps:spPr>
                          <a:xfrm>
                            <a:off x="7130486" y="1225697"/>
                            <a:ext cx="674681" cy="489845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2" name="矩形 332"/>
                        <wps:cNvSpPr/>
                        <wps:spPr>
                          <a:xfrm>
                            <a:off x="4988147" y="1216903"/>
                            <a:ext cx="674681" cy="489845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4" name="矩形 354"/>
                        <wps:cNvSpPr/>
                        <wps:spPr>
                          <a:xfrm>
                            <a:off x="3597376" y="1216903"/>
                            <a:ext cx="674681" cy="4898456"/>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5" name="矩形 355"/>
                        <wps:cNvSpPr/>
                        <wps:spPr>
                          <a:xfrm>
                            <a:off x="1901507" y="1216903"/>
                            <a:ext cx="674681" cy="4898456"/>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6" name="矩形 356"/>
                        <wps:cNvSpPr/>
                        <wps:spPr>
                          <a:xfrm>
                            <a:off x="156441" y="1216903"/>
                            <a:ext cx="674681" cy="4898456"/>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7" name="橢圓 357"/>
                        <wps:cNvSpPr/>
                        <wps:spPr>
                          <a:xfrm>
                            <a:off x="303776" y="1813990"/>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h</m:t>
                                      </m:r>
                                    </m:e>
                                    <m:sub>
                                      <m:r>
                                        <w:rPr>
                                          <w:rFonts w:ascii="Cambria Math" w:hAnsi="Cambria Math" w:cstheme="minorBidi"/>
                                          <w:color w:val="000000" w:themeColor="text1"/>
                                          <w:kern w:val="24"/>
                                        </w:rPr>
                                        <m:t>1</m:t>
                                      </m:r>
                                    </m:sub>
                                  </m:sSub>
                                </m:oMath>
                              </m:oMathPara>
                            </w:p>
                          </w:txbxContent>
                        </wps:txbx>
                        <wps:bodyPr rtlCol="0" anchor="ctr"/>
                      </wps:wsp>
                      <wps:wsp>
                        <wps:cNvPr id="358" name="橢圓 358"/>
                        <wps:cNvSpPr/>
                        <wps:spPr>
                          <a:xfrm>
                            <a:off x="303776" y="3244677"/>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h</m:t>
                                      </m:r>
                                    </m:e>
                                    <m:sub>
                                      <m:r>
                                        <w:rPr>
                                          <w:rFonts w:ascii="Cambria Math" w:hAnsi="Cambria Math" w:cstheme="minorBidi"/>
                                          <w:color w:val="000000" w:themeColor="text1"/>
                                          <w:kern w:val="24"/>
                                        </w:rPr>
                                        <m:t>2</m:t>
                                      </m:r>
                                    </m:sub>
                                  </m:sSub>
                                </m:oMath>
                              </m:oMathPara>
                            </w:p>
                          </w:txbxContent>
                        </wps:txbx>
                        <wps:bodyPr rtlCol="0" anchor="ctr"/>
                      </wps:wsp>
                      <wps:wsp>
                        <wps:cNvPr id="359" name="橢圓 359"/>
                        <wps:cNvSpPr/>
                        <wps:spPr>
                          <a:xfrm>
                            <a:off x="303776" y="5182623"/>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h</m:t>
                                      </m:r>
                                    </m:e>
                                    <m:sub>
                                      <m:r>
                                        <w:rPr>
                                          <w:rFonts w:ascii="Cambria Math" w:hAnsi="Cambria Math" w:cstheme="minorBidi"/>
                                          <w:color w:val="000000" w:themeColor="text1"/>
                                          <w:kern w:val="24"/>
                                        </w:rPr>
                                        <m:t>M</m:t>
                                      </m:r>
                                    </m:sub>
                                  </m:sSub>
                                </m:oMath>
                              </m:oMathPara>
                            </w:p>
                          </w:txbxContent>
                        </wps:txbx>
                        <wps:bodyPr rtlCol="0" anchor="ctr"/>
                      </wps:wsp>
                      <wps:wsp>
                        <wps:cNvPr id="360" name="直線單箭頭接點 360"/>
                        <wps:cNvCnPr/>
                        <wps:spPr>
                          <a:xfrm>
                            <a:off x="683786" y="1992120"/>
                            <a:ext cx="1370183" cy="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1" name="直線單箭頭接點 361"/>
                        <wps:cNvCnPr/>
                        <wps:spPr>
                          <a:xfrm flipV="1">
                            <a:off x="683786" y="2985663"/>
                            <a:ext cx="1370183" cy="437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2" name="直線單箭頭接點 362"/>
                        <wps:cNvCnPr/>
                        <wps:spPr>
                          <a:xfrm flipV="1">
                            <a:off x="683786" y="4955300"/>
                            <a:ext cx="1370183" cy="405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3" name="直線單箭頭接點 363"/>
                        <wps:cNvCnPr/>
                        <wps:spPr>
                          <a:xfrm flipV="1">
                            <a:off x="683786" y="3391115"/>
                            <a:ext cx="1370183" cy="31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 name="直線單箭頭接點 364"/>
                        <wps:cNvCnPr/>
                        <wps:spPr>
                          <a:xfrm>
                            <a:off x="683786" y="3422807"/>
                            <a:ext cx="1370183" cy="373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5" name="直線單箭頭接點 365"/>
                        <wps:cNvCnPr/>
                        <wps:spPr>
                          <a:xfrm flipV="1">
                            <a:off x="683786" y="1558178"/>
                            <a:ext cx="1370183" cy="433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6" name="直線單箭頭接點 366"/>
                        <wps:cNvCnPr/>
                        <wps:spPr>
                          <a:xfrm>
                            <a:off x="683786" y="1992120"/>
                            <a:ext cx="1370183" cy="448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7" name="橢圓 367"/>
                        <wps:cNvSpPr/>
                        <wps:spPr>
                          <a:xfrm>
                            <a:off x="2053969" y="1380048"/>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A</m:t>
                                      </m:r>
                                    </m:e>
                                    <m:sub>
                                      <m:r>
                                        <w:rPr>
                                          <w:rFonts w:ascii="Cambria Math" w:hAnsi="Cambria Math" w:cstheme="minorBidi"/>
                                          <w:color w:val="000000" w:themeColor="text1"/>
                                          <w:kern w:val="24"/>
                                        </w:rPr>
                                        <m:t>1</m:t>
                                      </m:r>
                                    </m:sub>
                                  </m:sSub>
                                </m:oMath>
                              </m:oMathPara>
                            </w:p>
                          </w:txbxContent>
                        </wps:txbx>
                        <wps:bodyPr rtlCol="0" anchor="ctr"/>
                      </wps:wsp>
                      <wps:wsp>
                        <wps:cNvPr id="368" name="橢圓 368"/>
                        <wps:cNvSpPr/>
                        <wps:spPr>
                          <a:xfrm>
                            <a:off x="2053969" y="1818600"/>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A</m:t>
                                      </m:r>
                                    </m:e>
                                    <m:sub>
                                      <m:r>
                                        <w:rPr>
                                          <w:rFonts w:ascii="Cambria Math" w:hAnsi="Cambria Math" w:cstheme="minorBidi"/>
                                          <w:color w:val="000000" w:themeColor="text1"/>
                                          <w:kern w:val="24"/>
                                        </w:rPr>
                                        <m:t>2</m:t>
                                      </m:r>
                                    </m:sub>
                                  </m:sSub>
                                </m:oMath>
                              </m:oMathPara>
                            </w:p>
                          </w:txbxContent>
                        </wps:txbx>
                        <wps:bodyPr rtlCol="0" anchor="ctr"/>
                      </wps:wsp>
                      <wps:wsp>
                        <wps:cNvPr id="369" name="橢圓 369"/>
                        <wps:cNvSpPr/>
                        <wps:spPr>
                          <a:xfrm>
                            <a:off x="2053969" y="2262599"/>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A</m:t>
                                      </m:r>
                                    </m:e>
                                    <m:sub>
                                      <m:r>
                                        <w:rPr>
                                          <w:rFonts w:ascii="Cambria Math" w:hAnsi="Cambria Math" w:cstheme="minorBidi"/>
                                          <w:color w:val="000000" w:themeColor="text1"/>
                                          <w:kern w:val="24"/>
                                        </w:rPr>
                                        <m:t>3</m:t>
                                      </m:r>
                                    </m:sub>
                                  </m:sSub>
                                </m:oMath>
                              </m:oMathPara>
                            </w:p>
                          </w:txbxContent>
                        </wps:txbx>
                        <wps:bodyPr rtlCol="0" anchor="ctr"/>
                      </wps:wsp>
                      <wps:wsp>
                        <wps:cNvPr id="370" name="橢圓 370"/>
                        <wps:cNvSpPr/>
                        <wps:spPr>
                          <a:xfrm>
                            <a:off x="2053969" y="2807533"/>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B</m:t>
                                      </m:r>
                                    </m:e>
                                    <m:sub>
                                      <m:r>
                                        <w:rPr>
                                          <w:rFonts w:ascii="Cambria Math" w:hAnsi="Cambria Math" w:cstheme="minorBidi"/>
                                          <w:color w:val="000000" w:themeColor="text1"/>
                                          <w:kern w:val="24"/>
                                        </w:rPr>
                                        <m:t>1</m:t>
                                      </m:r>
                                    </m:sub>
                                  </m:sSub>
                                </m:oMath>
                              </m:oMathPara>
                            </w:p>
                          </w:txbxContent>
                        </wps:txbx>
                        <wps:bodyPr rtlCol="0" anchor="ctr"/>
                      </wps:wsp>
                      <wps:wsp>
                        <wps:cNvPr id="371" name="橢圓 371"/>
                        <wps:cNvSpPr/>
                        <wps:spPr>
                          <a:xfrm>
                            <a:off x="2053969" y="3212985"/>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B</m:t>
                                      </m:r>
                                    </m:e>
                                    <m:sub>
                                      <m:r>
                                        <w:rPr>
                                          <w:rFonts w:ascii="Cambria Math" w:hAnsi="Cambria Math" w:cstheme="minorBidi"/>
                                          <w:color w:val="000000" w:themeColor="text1"/>
                                          <w:kern w:val="24"/>
                                        </w:rPr>
                                        <m:t>2</m:t>
                                      </m:r>
                                    </m:sub>
                                  </m:sSub>
                                </m:oMath>
                              </m:oMathPara>
                            </w:p>
                          </w:txbxContent>
                        </wps:txbx>
                        <wps:bodyPr rtlCol="0" anchor="ctr"/>
                      </wps:wsp>
                      <wps:wsp>
                        <wps:cNvPr id="372" name="橢圓 372"/>
                        <wps:cNvSpPr/>
                        <wps:spPr>
                          <a:xfrm>
                            <a:off x="2053969" y="3618437"/>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B</m:t>
                                      </m:r>
                                    </m:e>
                                    <m:sub>
                                      <m:r>
                                        <w:rPr>
                                          <w:rFonts w:ascii="Cambria Math" w:hAnsi="Cambria Math" w:cstheme="minorBidi"/>
                                          <w:color w:val="000000" w:themeColor="text1"/>
                                          <w:kern w:val="24"/>
                                        </w:rPr>
                                        <m:t>3</m:t>
                                      </m:r>
                                    </m:sub>
                                  </m:sSub>
                                </m:oMath>
                              </m:oMathPara>
                            </w:p>
                          </w:txbxContent>
                        </wps:txbx>
                        <wps:bodyPr rtlCol="0" anchor="ctr"/>
                      </wps:wsp>
                      <wps:wsp>
                        <wps:cNvPr id="373" name="橢圓 373"/>
                        <wps:cNvSpPr/>
                        <wps:spPr>
                          <a:xfrm>
                            <a:off x="2053969" y="4777170"/>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D</m:t>
                                      </m:r>
                                    </m:e>
                                    <m:sub>
                                      <m:r>
                                        <w:rPr>
                                          <w:rFonts w:ascii="Cambria Math" w:hAnsi="Cambria Math" w:cstheme="minorBidi"/>
                                          <w:color w:val="000000" w:themeColor="text1"/>
                                          <w:kern w:val="24"/>
                                        </w:rPr>
                                        <m:t>1</m:t>
                                      </m:r>
                                    </m:sub>
                                  </m:sSub>
                                </m:oMath>
                              </m:oMathPara>
                            </w:p>
                          </w:txbxContent>
                        </wps:txbx>
                        <wps:bodyPr rtlCol="0" anchor="ctr"/>
                      </wps:wsp>
                      <wps:wsp>
                        <wps:cNvPr id="374" name="橢圓 374"/>
                        <wps:cNvSpPr/>
                        <wps:spPr>
                          <a:xfrm>
                            <a:off x="2053969" y="5182622"/>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D</m:t>
                                      </m:r>
                                    </m:e>
                                    <m:sub>
                                      <m:r>
                                        <w:rPr>
                                          <w:rFonts w:ascii="Cambria Math" w:hAnsi="Cambria Math" w:cstheme="minorBidi"/>
                                          <w:color w:val="000000" w:themeColor="text1"/>
                                          <w:kern w:val="24"/>
                                        </w:rPr>
                                        <m:t>2</m:t>
                                      </m:r>
                                    </m:sub>
                                  </m:sSub>
                                </m:oMath>
                              </m:oMathPara>
                            </w:p>
                          </w:txbxContent>
                        </wps:txbx>
                        <wps:bodyPr rtlCol="0" anchor="ctr"/>
                      </wps:wsp>
                      <wps:wsp>
                        <wps:cNvPr id="375" name="橢圓 375"/>
                        <wps:cNvSpPr/>
                        <wps:spPr>
                          <a:xfrm>
                            <a:off x="2053969" y="5588074"/>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D</m:t>
                                      </m:r>
                                    </m:e>
                                    <m:sub>
                                      <m:r>
                                        <w:rPr>
                                          <w:rFonts w:ascii="Cambria Math" w:hAnsi="Cambria Math" w:cstheme="minorBidi"/>
                                          <w:color w:val="000000" w:themeColor="text1"/>
                                          <w:kern w:val="24"/>
                                        </w:rPr>
                                        <m:t>3</m:t>
                                      </m:r>
                                    </m:sub>
                                  </m:sSub>
                                </m:oMath>
                              </m:oMathPara>
                            </w:p>
                          </w:txbxContent>
                        </wps:txbx>
                        <wps:bodyPr rtlCol="0" anchor="ctr"/>
                      </wps:wsp>
                      <wps:wsp>
                        <wps:cNvPr id="376" name="直線單箭頭接點 376"/>
                        <wps:cNvCnPr/>
                        <wps:spPr>
                          <a:xfrm flipV="1">
                            <a:off x="683786" y="5360752"/>
                            <a:ext cx="1370183"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7" name="直線單箭頭接點 377"/>
                        <wps:cNvCnPr/>
                        <wps:spPr>
                          <a:xfrm>
                            <a:off x="683786" y="5360753"/>
                            <a:ext cx="1370183" cy="405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8" name="文字方塊 53"/>
                        <wps:cNvSpPr txBox="1"/>
                        <wps:spPr>
                          <a:xfrm>
                            <a:off x="2120361" y="3921454"/>
                            <a:ext cx="152939" cy="903085"/>
                          </a:xfrm>
                          <a:prstGeom prst="rect">
                            <a:avLst/>
                          </a:prstGeom>
                          <a:noFill/>
                        </wps:spPr>
                        <wps:txbx>
                          <w:txbxContent>
                            <w:p w:rsidR="0004290B" w:rsidRDefault="0004290B" w:rsidP="006129EE">
                              <w:pPr>
                                <w:pStyle w:v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m:t>
                                  </m:r>
                                </m:oMath>
                              </m:oMathPara>
                            </w:p>
                          </w:txbxContent>
                        </wps:txbx>
                        <wps:bodyPr wrap="none" lIns="0" tIns="0" rIns="0" bIns="0" rtlCol="0">
                          <a:spAutoFit/>
                        </wps:bodyPr>
                      </wps:wsp>
                      <wps:wsp>
                        <wps:cNvPr id="379" name="橢圓 379"/>
                        <wps:cNvSpPr/>
                        <wps:spPr>
                          <a:xfrm>
                            <a:off x="3746411" y="1380047"/>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1</m:t>
                                  </m:r>
                                </m:oMath>
                              </m:oMathPara>
                            </w:p>
                          </w:txbxContent>
                        </wps:txbx>
                        <wps:bodyPr rtlCol="0" anchor="ctr"/>
                      </wps:wsp>
                      <wps:wsp>
                        <wps:cNvPr id="380" name="橢圓 380"/>
                        <wps:cNvSpPr/>
                        <wps:spPr>
                          <a:xfrm>
                            <a:off x="3746411" y="2340969"/>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2</w:t>
                              </w:r>
                            </w:p>
                          </w:txbxContent>
                        </wps:txbx>
                        <wps:bodyPr rtlCol="0" anchor="ctr"/>
                      </wps:wsp>
                      <wps:wsp>
                        <wps:cNvPr id="381" name="橢圓 381"/>
                        <wps:cNvSpPr/>
                        <wps:spPr>
                          <a:xfrm>
                            <a:off x="3746411" y="4888569"/>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K</m:t>
                                  </m:r>
                                </m:oMath>
                              </m:oMathPara>
                            </w:p>
                          </w:txbxContent>
                        </wps:txbx>
                        <wps:bodyPr rtlCol="0" anchor="ctr"/>
                      </wps:wsp>
                      <wps:wsp>
                        <wps:cNvPr id="382" name="直線單箭頭接點 382"/>
                        <wps:cNvCnPr/>
                        <wps:spPr>
                          <a:xfrm flipV="1">
                            <a:off x="2433979" y="1558177"/>
                            <a:ext cx="131243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3" name="直線單箭頭接點 383"/>
                        <wps:cNvCnPr/>
                        <wps:spPr>
                          <a:xfrm flipV="1">
                            <a:off x="2433979" y="1558177"/>
                            <a:ext cx="1312432" cy="1427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4" name="直線單箭頭接點 384"/>
                        <wps:cNvCnPr/>
                        <wps:spPr>
                          <a:xfrm flipV="1">
                            <a:off x="2433979" y="2519099"/>
                            <a:ext cx="1312432" cy="8720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5" name="直線單箭頭接點 385"/>
                        <wps:cNvCnPr/>
                        <wps:spPr>
                          <a:xfrm flipV="1">
                            <a:off x="2433979" y="1558177"/>
                            <a:ext cx="1312432" cy="3397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 name="直線單箭頭接點 386"/>
                        <wps:cNvCnPr/>
                        <wps:spPr>
                          <a:xfrm>
                            <a:off x="2433979" y="1996730"/>
                            <a:ext cx="1312432" cy="52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 name="直線單箭頭接點 387"/>
                        <wps:cNvCnPr/>
                        <wps:spPr>
                          <a:xfrm flipV="1">
                            <a:off x="2433979" y="2519099"/>
                            <a:ext cx="1312432" cy="2436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8" name="直線單箭頭接點 388"/>
                        <wps:cNvCnPr/>
                        <wps:spPr>
                          <a:xfrm flipV="1">
                            <a:off x="2433979" y="5066699"/>
                            <a:ext cx="1312432" cy="294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9" name="直線單箭頭接點 389"/>
                        <wps:cNvCnPr/>
                        <wps:spPr>
                          <a:xfrm>
                            <a:off x="2433979" y="3796567"/>
                            <a:ext cx="1312432" cy="1270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 name="直線單箭頭接點 390"/>
                        <wps:cNvCnPr/>
                        <wps:spPr>
                          <a:xfrm>
                            <a:off x="2433979" y="2440729"/>
                            <a:ext cx="1312432" cy="2625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1" name="文字方塊 85"/>
                        <wps:cNvSpPr txBox="1"/>
                        <wps:spPr>
                          <a:xfrm>
                            <a:off x="3812974" y="3601499"/>
                            <a:ext cx="152939" cy="903085"/>
                          </a:xfrm>
                          <a:prstGeom prst="rect">
                            <a:avLst/>
                          </a:prstGeom>
                          <a:noFill/>
                        </wps:spPr>
                        <wps:txbx>
                          <w:txbxContent>
                            <w:p w:rsidR="0004290B" w:rsidRDefault="0004290B" w:rsidP="006129EE">
                              <w:pPr>
                                <w:pStyle w:v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m:t>
                                  </m:r>
                                </m:oMath>
                              </m:oMathPara>
                            </w:p>
                          </w:txbxContent>
                        </wps:txbx>
                        <wps:bodyPr wrap="none" lIns="0" tIns="0" rIns="0" bIns="0" rtlCol="0">
                          <a:spAutoFit/>
                        </wps:bodyPr>
                      </wps:wsp>
                      <wps:wsp>
                        <wps:cNvPr id="392" name="橢圓 392"/>
                        <wps:cNvSpPr/>
                        <wps:spPr>
                          <a:xfrm>
                            <a:off x="5135481" y="1380045"/>
                            <a:ext cx="380011" cy="3562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1</m:t>
                                  </m:r>
                                </m:oMath>
                              </m:oMathPara>
                            </w:p>
                          </w:txbxContent>
                        </wps:txbx>
                        <wps:bodyPr rtlCol="0" anchor="ctr"/>
                      </wps:wsp>
                      <wps:wsp>
                        <wps:cNvPr id="393" name="橢圓 393"/>
                        <wps:cNvSpPr/>
                        <wps:spPr>
                          <a:xfrm>
                            <a:off x="5135482" y="2340969"/>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2</m:t>
                                  </m:r>
                                </m:oMath>
                              </m:oMathPara>
                            </w:p>
                          </w:txbxContent>
                        </wps:txbx>
                        <wps:bodyPr rtlCol="0" anchor="ctr"/>
                      </wps:wsp>
                      <wps:wsp>
                        <wps:cNvPr id="394" name="橢圓 394"/>
                        <wps:cNvSpPr/>
                        <wps:spPr>
                          <a:xfrm>
                            <a:off x="5135482" y="4893813"/>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K</m:t>
                                  </m:r>
                                </m:oMath>
                              </m:oMathPara>
                            </w:p>
                          </w:txbxContent>
                        </wps:txbx>
                        <wps:bodyPr rtlCol="0" anchor="ctr"/>
                      </wps:wsp>
                      <wps:wsp>
                        <wps:cNvPr id="395" name="文字方塊 92"/>
                        <wps:cNvSpPr txBox="1"/>
                        <wps:spPr>
                          <a:xfrm>
                            <a:off x="5201177" y="3598409"/>
                            <a:ext cx="167622" cy="903085"/>
                          </a:xfrm>
                          <a:prstGeom prst="rect">
                            <a:avLst/>
                          </a:prstGeom>
                          <a:noFill/>
                        </wps:spPr>
                        <wps:txbx>
                          <w:txbxContent>
                            <w:p w:rsidR="0004290B" w:rsidRPr="00003E46" w:rsidRDefault="0004290B" w:rsidP="006129EE">
                              <w:pPr>
                                <w:pStyle w:val="Web"/>
                                <w:spacing w:before="0" w:beforeAutospacing="0" w:after="0" w:afterAutospacing="0"/>
                                <w:rPr>
                                  <w:sz w:val="16"/>
                                </w:rPr>
                              </w:pPr>
                              <m:oMathPara>
                                <m:oMathParaPr>
                                  <m:jc m:val="centerGroup"/>
                                </m:oMathParaPr>
                                <m:oMath>
                                  <m:r>
                                    <w:rPr>
                                      <w:rFonts w:ascii="Cambria Math" w:hAnsi="Cambria Math" w:cstheme="minorBidi"/>
                                      <w:color w:val="000000" w:themeColor="text1"/>
                                      <w:kern w:val="24"/>
                                      <w:sz w:val="44"/>
                                      <w:szCs w:val="72"/>
                                    </w:rPr>
                                    <m:t>⋮</m:t>
                                  </m:r>
                                </m:oMath>
                              </m:oMathPara>
                            </w:p>
                          </w:txbxContent>
                        </wps:txbx>
                        <wps:bodyPr wrap="none" lIns="0" tIns="0" rIns="0" bIns="0" rtlCol="0">
                          <a:spAutoFit/>
                        </wps:bodyPr>
                      </wps:wsp>
                      <wps:wsp>
                        <wps:cNvPr id="396" name="直線單箭頭接點 396"/>
                        <wps:cNvCnPr/>
                        <wps:spPr>
                          <a:xfrm flipV="1">
                            <a:off x="4126421" y="1558176"/>
                            <a:ext cx="1009061"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7" name="直線單箭頭接點 397"/>
                        <wps:cNvCnPr/>
                        <wps:spPr>
                          <a:xfrm flipV="1">
                            <a:off x="4126421" y="1558176"/>
                            <a:ext cx="1009061" cy="960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8" name="直線單箭頭接點 398"/>
                        <wps:cNvCnPr/>
                        <wps:spPr>
                          <a:xfrm flipV="1">
                            <a:off x="4126421" y="1558176"/>
                            <a:ext cx="1009061" cy="350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 name="直線單箭頭接點 399"/>
                        <wps:cNvCnPr/>
                        <wps:spPr>
                          <a:xfrm>
                            <a:off x="4126421" y="1558177"/>
                            <a:ext cx="1009061" cy="960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0" name="直線單箭頭接點 400"/>
                        <wps:cNvCnPr/>
                        <wps:spPr>
                          <a:xfrm>
                            <a:off x="4126421" y="2519099"/>
                            <a:ext cx="10090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1" name="直線單箭頭接點 401"/>
                        <wps:cNvCnPr/>
                        <wps:spPr>
                          <a:xfrm>
                            <a:off x="4126421" y="2519099"/>
                            <a:ext cx="1009061" cy="255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2" name="直線單箭頭接點 402"/>
                        <wps:cNvCnPr/>
                        <wps:spPr>
                          <a:xfrm>
                            <a:off x="4126421" y="5066699"/>
                            <a:ext cx="1009061" cy="5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3" name="直線單箭頭接點 403"/>
                        <wps:cNvCnPr/>
                        <wps:spPr>
                          <a:xfrm flipV="1">
                            <a:off x="4126421" y="2393142"/>
                            <a:ext cx="1064712" cy="2673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4" name="直線單箭頭接點 404"/>
                        <wps:cNvCnPr/>
                        <wps:spPr>
                          <a:xfrm>
                            <a:off x="4126421" y="1558177"/>
                            <a:ext cx="1009061" cy="3513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5" name="文字方塊 122"/>
                        <wps:cNvSpPr txBox="1"/>
                        <wps:spPr>
                          <a:xfrm>
                            <a:off x="0" y="6112698"/>
                            <a:ext cx="1411937" cy="1083702"/>
                          </a:xfrm>
                          <a:prstGeom prst="rect">
                            <a:avLst/>
                          </a:prstGeom>
                          <a:noFill/>
                        </wps:spPr>
                        <wps:txbx>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0</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輸入層</w:t>
                              </w:r>
                              <w:r>
                                <w:rPr>
                                  <w:rFonts w:asciiTheme="minorHAnsi" w:hAnsi="Calibri" w:cstheme="minorBidi"/>
                                  <w:color w:val="000000" w:themeColor="text1"/>
                                  <w:kern w:val="24"/>
                                </w:rPr>
                                <w:t>)</w:t>
                              </w:r>
                            </w:p>
                          </w:txbxContent>
                        </wps:txbx>
                        <wps:bodyPr wrap="none" rtlCol="0">
                          <a:spAutoFit/>
                        </wps:bodyPr>
                      </wps:wsp>
                      <wps:wsp>
                        <wps:cNvPr id="406" name="文字方塊 123"/>
                        <wps:cNvSpPr txBox="1"/>
                        <wps:spPr>
                          <a:xfrm>
                            <a:off x="1331012" y="6111046"/>
                            <a:ext cx="2292868" cy="1083702"/>
                          </a:xfrm>
                          <a:prstGeom prst="rect">
                            <a:avLst/>
                          </a:prstGeom>
                          <a:noFill/>
                        </wps:spPr>
                        <wps:txbx>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1</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複數模糊集層</w:t>
                              </w:r>
                              <w:r>
                                <w:rPr>
                                  <w:rFonts w:asciiTheme="minorHAnsi" w:hAnsi="Calibri" w:cstheme="minorBidi"/>
                                  <w:color w:val="000000" w:themeColor="text1"/>
                                  <w:kern w:val="24"/>
                                </w:rPr>
                                <w:t>)</w:t>
                              </w:r>
                            </w:p>
                          </w:txbxContent>
                        </wps:txbx>
                        <wps:bodyPr wrap="none" rtlCol="0">
                          <a:spAutoFit/>
                        </wps:bodyPr>
                      </wps:wsp>
                      <wps:wsp>
                        <wps:cNvPr id="407" name="文字方塊 124"/>
                        <wps:cNvSpPr txBox="1"/>
                        <wps:spPr>
                          <a:xfrm>
                            <a:off x="3248627" y="6106754"/>
                            <a:ext cx="1705581" cy="1083702"/>
                          </a:xfrm>
                          <a:prstGeom prst="rect">
                            <a:avLst/>
                          </a:prstGeom>
                          <a:noFill/>
                        </wps:spPr>
                        <wps:txbx>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2</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前鑑部層</w:t>
                              </w:r>
                              <w:r>
                                <w:rPr>
                                  <w:rFonts w:asciiTheme="minorHAnsi" w:hAnsi="Calibri" w:cstheme="minorBidi"/>
                                  <w:color w:val="000000" w:themeColor="text1"/>
                                  <w:kern w:val="24"/>
                                </w:rPr>
                                <w:t>)</w:t>
                              </w:r>
                            </w:p>
                          </w:txbxContent>
                        </wps:txbx>
                        <wps:bodyPr wrap="none" rtlCol="0">
                          <a:spAutoFit/>
                        </wps:bodyPr>
                      </wps:wsp>
                      <wps:wsp>
                        <wps:cNvPr id="408" name="文字方塊 126"/>
                        <wps:cNvSpPr txBox="1"/>
                        <wps:spPr>
                          <a:xfrm>
                            <a:off x="6647774" y="6122943"/>
                            <a:ext cx="1705581" cy="1083702"/>
                          </a:xfrm>
                          <a:prstGeom prst="rect">
                            <a:avLst/>
                          </a:prstGeom>
                          <a:noFill/>
                        </wps:spPr>
                        <wps:txbx>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4</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後鑑部層</w:t>
                              </w:r>
                              <w:r>
                                <w:rPr>
                                  <w:rFonts w:asciiTheme="minorHAnsi" w:hAnsi="Calibri" w:cstheme="minorBidi"/>
                                  <w:color w:val="000000" w:themeColor="text1"/>
                                  <w:kern w:val="24"/>
                                </w:rPr>
                                <w:t>)</w:t>
                              </w:r>
                            </w:p>
                          </w:txbxContent>
                        </wps:txbx>
                        <wps:bodyPr wrap="none" rtlCol="0">
                          <a:spAutoFit/>
                        </wps:bodyPr>
                      </wps:wsp>
                      <wps:wsp>
                        <wps:cNvPr id="409" name="文字方塊 127"/>
                        <wps:cNvSpPr txBox="1"/>
                        <wps:spPr>
                          <a:xfrm>
                            <a:off x="8634893" y="6112974"/>
                            <a:ext cx="1411937" cy="1083702"/>
                          </a:xfrm>
                          <a:prstGeom prst="rect">
                            <a:avLst/>
                          </a:prstGeom>
                          <a:noFill/>
                        </wps:spPr>
                        <wps:txbx>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5</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輸出層</w:t>
                              </w:r>
                              <w:r>
                                <w:rPr>
                                  <w:rFonts w:asciiTheme="minorHAnsi" w:hAnsi="Calibri" w:cstheme="minorBidi"/>
                                  <w:color w:val="000000" w:themeColor="text1"/>
                                  <w:kern w:val="24"/>
                                </w:rPr>
                                <w:t>)</w:t>
                              </w:r>
                            </w:p>
                          </w:txbxContent>
                        </wps:txbx>
                        <wps:bodyPr wrap="none" rtlCol="0">
                          <a:spAutoFit/>
                        </wps:bodyPr>
                      </wps:wsp>
                      <wps:wsp>
                        <wps:cNvPr id="410" name="文字方塊 128"/>
                        <wps:cNvSpPr txBox="1"/>
                        <wps:spPr>
                          <a:xfrm>
                            <a:off x="4613969" y="6106594"/>
                            <a:ext cx="1705581" cy="1083702"/>
                          </a:xfrm>
                          <a:prstGeom prst="rect">
                            <a:avLst/>
                          </a:prstGeom>
                          <a:noFill/>
                        </wps:spPr>
                        <wps:txbx>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3</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正規化層</w:t>
                              </w:r>
                              <w:r>
                                <w:rPr>
                                  <w:rFonts w:asciiTheme="minorHAnsi" w:hAnsi="Calibri" w:cstheme="minorBidi"/>
                                  <w:color w:val="000000" w:themeColor="text1"/>
                                  <w:kern w:val="24"/>
                                </w:rPr>
                                <w:t>)</w:t>
                              </w:r>
                            </w:p>
                          </w:txbxContent>
                        </wps:txbx>
                        <wps:bodyPr wrap="none" rtlCol="0">
                          <a:spAutoFit/>
                        </wps:bodyPr>
                      </wps:wsp>
                      <wps:wsp>
                        <wps:cNvPr id="411" name="直線單箭頭接點 411"/>
                        <wps:cNvCnPr/>
                        <wps:spPr>
                          <a:xfrm>
                            <a:off x="5515492" y="1558176"/>
                            <a:ext cx="1701398" cy="70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直線單箭頭接點 412"/>
                        <wps:cNvCnPr>
                          <a:endCxn id="421" idx="2"/>
                        </wps:cNvCnPr>
                        <wps:spPr>
                          <a:xfrm>
                            <a:off x="5515262" y="1558008"/>
                            <a:ext cx="1728577" cy="96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直線單箭頭接點 413"/>
                        <wps:cNvCnPr/>
                        <wps:spPr>
                          <a:xfrm>
                            <a:off x="5515492" y="1558176"/>
                            <a:ext cx="1644261" cy="3518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直線單箭頭接點 414"/>
                        <wps:cNvCnPr>
                          <a:endCxn id="421" idx="2"/>
                        </wps:cNvCnPr>
                        <wps:spPr>
                          <a:xfrm>
                            <a:off x="5515262" y="2518827"/>
                            <a:ext cx="17285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直線單箭頭接點 415"/>
                        <wps:cNvCnPr/>
                        <wps:spPr>
                          <a:xfrm flipV="1">
                            <a:off x="5515492" y="1628614"/>
                            <a:ext cx="1701398" cy="890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直線單箭頭接點 416"/>
                        <wps:cNvCnPr/>
                        <wps:spPr>
                          <a:xfrm>
                            <a:off x="5515492" y="2519099"/>
                            <a:ext cx="1644261" cy="2557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直線單箭頭接點 417"/>
                        <wps:cNvCnPr/>
                        <wps:spPr>
                          <a:xfrm flipV="1">
                            <a:off x="5515492" y="1628614"/>
                            <a:ext cx="1701398" cy="3443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直線單箭頭接點 418"/>
                        <wps:cNvCnPr>
                          <a:endCxn id="421" idx="2"/>
                        </wps:cNvCnPr>
                        <wps:spPr>
                          <a:xfrm flipV="1">
                            <a:off x="5515262" y="2518827"/>
                            <a:ext cx="1728577" cy="2552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9" name="直線單箭頭接點 419"/>
                        <wps:cNvCnPr/>
                        <wps:spPr>
                          <a:xfrm>
                            <a:off x="5515492" y="5071943"/>
                            <a:ext cx="1644261" cy="4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橢圓 420"/>
                        <wps:cNvSpPr/>
                        <wps:spPr>
                          <a:xfrm>
                            <a:off x="7216890" y="1450484"/>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1</m:t>
                                  </m:r>
                                </m:oMath>
                              </m:oMathPara>
                            </w:p>
                          </w:txbxContent>
                        </wps:txbx>
                        <wps:bodyPr rtlCol="0" anchor="ctr"/>
                      </wps:wsp>
                      <wps:wsp>
                        <wps:cNvPr id="421" name="橢圓 421"/>
                        <wps:cNvSpPr/>
                        <wps:spPr>
                          <a:xfrm>
                            <a:off x="7244140" y="2340970"/>
                            <a:ext cx="380011" cy="3562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2</m:t>
                                  </m:r>
                                </m:oMath>
                              </m:oMathPara>
                            </w:p>
                          </w:txbxContent>
                        </wps:txbx>
                        <wps:bodyPr rtlCol="0" anchor="ctr"/>
                      </wps:wsp>
                      <wps:wsp>
                        <wps:cNvPr id="422" name="橢圓 422"/>
                        <wps:cNvSpPr/>
                        <wps:spPr>
                          <a:xfrm>
                            <a:off x="7159753" y="4898602"/>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K</m:t>
                                  </m:r>
                                </m:oMath>
                              </m:oMathPara>
                            </w:p>
                          </w:txbxContent>
                        </wps:txbx>
                        <wps:bodyPr rtlCol="0" anchor="ctr"/>
                      </wps:wsp>
                      <wps:wsp>
                        <wps:cNvPr id="423" name="文字方塊 175"/>
                        <wps:cNvSpPr txBox="1"/>
                        <wps:spPr>
                          <a:xfrm>
                            <a:off x="7372135" y="3538851"/>
                            <a:ext cx="167622" cy="903085"/>
                          </a:xfrm>
                          <a:prstGeom prst="rect">
                            <a:avLst/>
                          </a:prstGeom>
                          <a:noFill/>
                        </wps:spPr>
                        <wps:txbx>
                          <w:txbxContent>
                            <w:p w:rsidR="0004290B" w:rsidRPr="00003E46" w:rsidRDefault="0004290B" w:rsidP="006129EE">
                              <w:pPr>
                                <w:pStyle w:val="Web"/>
                                <w:spacing w:before="0" w:beforeAutospacing="0" w:after="0" w:afterAutospacing="0"/>
                                <w:rPr>
                                  <w:sz w:val="44"/>
                                  <w:szCs w:val="44"/>
                                </w:rPr>
                              </w:pPr>
                              <m:oMathPara>
                                <m:oMathParaPr>
                                  <m:jc m:val="centerGroup"/>
                                </m:oMathParaPr>
                                <m:oMath>
                                  <m:r>
                                    <w:rPr>
                                      <w:rFonts w:ascii="Cambria Math" w:hAnsi="Cambria Math" w:cstheme="minorBidi"/>
                                      <w:color w:val="000000" w:themeColor="text1"/>
                                      <w:kern w:val="24"/>
                                      <w:sz w:val="44"/>
                                      <w:szCs w:val="44"/>
                                    </w:rPr>
                                    <m:t>⋮</m:t>
                                  </m:r>
                                </m:oMath>
                              </m:oMathPara>
                            </w:p>
                          </w:txbxContent>
                        </wps:txbx>
                        <wps:bodyPr wrap="none" lIns="0" tIns="0" rIns="0" bIns="0" rtlCol="0">
                          <a:spAutoFit/>
                        </wps:bodyPr>
                      </wps:wsp>
                      <wps:wsp>
                        <wps:cNvPr id="424" name="矩形 424"/>
                        <wps:cNvSpPr/>
                        <wps:spPr>
                          <a:xfrm>
                            <a:off x="8849072" y="1225700"/>
                            <a:ext cx="674681" cy="4898456"/>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5" name="橢圓 425"/>
                        <wps:cNvSpPr/>
                        <wps:spPr>
                          <a:xfrm>
                            <a:off x="9119524" y="3465061"/>
                            <a:ext cx="380010" cy="356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B" w:rsidRDefault="0004290B">
                              <m:oMathPara>
                                <m:oMath>
                                  <m:nary>
                                    <m:naryPr>
                                      <m:chr m:val="∑"/>
                                      <m:subHide m:val="1"/>
                                      <m:supHide m:val="1"/>
                                      <m:ctrlPr>
                                        <w:rPr>
                                          <w:rFonts w:ascii="Cambria Math" w:eastAsiaTheme="minorEastAsia" w:hAnsi="Cambria Math"/>
                                          <w:i/>
                                          <w:iCs/>
                                          <w:color w:val="000000" w:themeColor="text1"/>
                                          <w:kern w:val="24"/>
                                          <w:sz w:val="12"/>
                                          <w:szCs w:val="12"/>
                                        </w:rPr>
                                      </m:ctrlPr>
                                    </m:naryPr>
                                    <m:sub/>
                                    <m:sup/>
                                    <m:e/>
                                  </m:nary>
                                </m:oMath>
                              </m:oMathPara>
                            </w:p>
                          </w:txbxContent>
                        </wps:txbx>
                        <wps:bodyPr rtlCol="0" anchor="ctr"/>
                      </wps:wsp>
                      <wps:wsp>
                        <wps:cNvPr id="426" name="直線單箭頭接點 426"/>
                        <wps:cNvCnPr/>
                        <wps:spPr>
                          <a:xfrm>
                            <a:off x="7596900" y="1628614"/>
                            <a:ext cx="1578275" cy="18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 name="直線單箭頭接點 427"/>
                        <wps:cNvCnPr/>
                        <wps:spPr>
                          <a:xfrm>
                            <a:off x="7564991" y="2519099"/>
                            <a:ext cx="1554533" cy="1124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8" name="直線單箭頭接點 428"/>
                        <wps:cNvCnPr/>
                        <wps:spPr>
                          <a:xfrm flipV="1">
                            <a:off x="7539763" y="3769147"/>
                            <a:ext cx="1635412" cy="130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9" name="直線單箭頭接點 429"/>
                        <wps:cNvCnPr/>
                        <wps:spPr>
                          <a:xfrm flipV="1">
                            <a:off x="628135" y="22859"/>
                            <a:ext cx="277641" cy="1843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0" name="直線單箭頭接點 430"/>
                        <wps:cNvCnPr/>
                        <wps:spPr>
                          <a:xfrm flipV="1">
                            <a:off x="628135" y="22859"/>
                            <a:ext cx="277641" cy="3273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1" name="直線單箭頭接點 431"/>
                        <wps:cNvCnPr/>
                        <wps:spPr>
                          <a:xfrm flipV="1">
                            <a:off x="628135" y="22859"/>
                            <a:ext cx="277641" cy="5211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矩形 432"/>
                        <wps:cNvSpPr/>
                        <wps:spPr>
                          <a:xfrm flipV="1">
                            <a:off x="905776" y="0"/>
                            <a:ext cx="6742752"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3" name="直線單箭頭接點 433"/>
                        <wps:cNvCnPr/>
                        <wps:spPr>
                          <a:xfrm>
                            <a:off x="7648528" y="22859"/>
                            <a:ext cx="1134" cy="11766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34" name="矩形 434"/>
                        <wps:cNvSpPr/>
                        <wps:spPr>
                          <a:xfrm flipV="1">
                            <a:off x="5771050" y="339417"/>
                            <a:ext cx="1620126"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5" name="直線單箭頭接點 435"/>
                        <wps:cNvCnPr/>
                        <wps:spPr>
                          <a:xfrm>
                            <a:off x="7391176" y="362276"/>
                            <a:ext cx="0" cy="8536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36" name="直線單箭頭接點 436"/>
                        <wps:cNvCnPr/>
                        <wps:spPr>
                          <a:xfrm flipV="1">
                            <a:off x="5325487" y="362276"/>
                            <a:ext cx="445563" cy="101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7" name="直線單箭頭接點 437"/>
                        <wps:cNvCnPr/>
                        <wps:spPr>
                          <a:xfrm flipV="1">
                            <a:off x="5459841" y="362276"/>
                            <a:ext cx="311209" cy="2030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直線單箭頭接點 438"/>
                        <wps:cNvCnPr/>
                        <wps:spPr>
                          <a:xfrm flipV="1">
                            <a:off x="5459841" y="362276"/>
                            <a:ext cx="311209" cy="4583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9" name="直線單箭頭接點 439"/>
                        <wps:cNvCnPr/>
                        <wps:spPr>
                          <a:xfrm flipV="1">
                            <a:off x="9499534" y="3643190"/>
                            <a:ext cx="832263"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矩形 440"/>
                        <wps:cNvSpPr/>
                        <wps:spPr>
                          <a:xfrm>
                            <a:off x="9674083" y="3011021"/>
                            <a:ext cx="522441" cy="632160"/>
                          </a:xfrm>
                          <a:prstGeom prst="rect">
                            <a:avLst/>
                          </a:prstGeom>
                        </wps:spPr>
                        <wps:txbx>
                          <w:txbxContent>
                            <w:p w:rsidR="0004290B" w:rsidRPr="006129EE" w:rsidRDefault="0004290B" w:rsidP="006129EE">
                              <w:pPr>
                                <w:pStyle w:val="Web"/>
                                <w:spacing w:before="0" w:beforeAutospacing="0" w:after="0" w:afterAutospacing="0"/>
                                <w:rPr>
                                  <w:sz w:val="18"/>
                                </w:rPr>
                              </w:pPr>
                              <m:oMathPara>
                                <m:oMathParaPr>
                                  <m:jc m:val="centerGroup"/>
                                </m:oMathParaPr>
                                <m:oMath>
                                  <m:acc>
                                    <m:accPr>
                                      <m:chr m:val="⃑"/>
                                      <m:ctrlPr>
                                        <w:rPr>
                                          <w:rFonts w:ascii="Cambria Math" w:eastAsiaTheme="minorEastAsia" w:hAnsi="Cambria Math" w:cstheme="minorBidi"/>
                                          <w:i/>
                                          <w:iCs/>
                                          <w:color w:val="000000" w:themeColor="text1"/>
                                          <w:kern w:val="24"/>
                                          <w:szCs w:val="36"/>
                                        </w:rPr>
                                      </m:ctrlPr>
                                    </m:accPr>
                                    <m:e>
                                      <m:acc>
                                        <m:accPr>
                                          <m:ctrlPr>
                                            <w:rPr>
                                              <w:rFonts w:ascii="Cambria Math" w:eastAsiaTheme="minorEastAsia" w:hAnsi="Cambria Math" w:cstheme="minorBidi"/>
                                              <w:i/>
                                              <w:iCs/>
                                              <w:color w:val="000000" w:themeColor="text1"/>
                                              <w:kern w:val="24"/>
                                              <w:szCs w:val="36"/>
                                            </w:rPr>
                                          </m:ctrlPr>
                                        </m:accPr>
                                        <m:e>
                                          <m:r>
                                            <w:rPr>
                                              <w:rFonts w:ascii="Cambria Math" w:hAnsi="Cambria Math" w:cstheme="minorBidi"/>
                                              <w:color w:val="000000" w:themeColor="text1"/>
                                              <w:kern w:val="24"/>
                                              <w:szCs w:val="36"/>
                                            </w:rPr>
                                            <m:t>y</m:t>
                                          </m:r>
                                        </m:e>
                                      </m:acc>
                                    </m:e>
                                  </m:acc>
                                </m:oMath>
                              </m:oMathPara>
                            </w:p>
                          </w:txbxContent>
                        </wps:txbx>
                        <wps:bodyPr wrap="none">
                          <a:spAutoFit/>
                        </wps:bodyPr>
                      </wps:wsp>
                      <wps:wsp>
                        <wps:cNvPr id="441" name="文字方塊 242"/>
                        <wps:cNvSpPr txBox="1"/>
                        <wps:spPr>
                          <a:xfrm>
                            <a:off x="2775473" y="1112270"/>
                            <a:ext cx="347478" cy="451543"/>
                          </a:xfrm>
                          <a:prstGeom prst="rect">
                            <a:avLst/>
                          </a:prstGeom>
                          <a:noFill/>
                        </wps:spPr>
                        <wps:txbx>
                          <w:txbxContent>
                            <w:p w:rsidR="0004290B" w:rsidRDefault="0004290B" w:rsidP="006129EE">
                              <w:pPr>
                                <w:pStyle w:val="Web"/>
                                <w:spacing w:before="0" w:beforeAutospacing="0" w:after="0" w:afterAutospacing="0"/>
                              </w:pPr>
                              <m:oMathPara>
                                <m:oMathParaPr>
                                  <m:jc m:val="centerGroup"/>
                                </m:oMathParaPr>
                                <m:oMath>
                                  <m:acc>
                                    <m:accPr>
                                      <m:chr m:val="⃑"/>
                                      <m:ctrlPr>
                                        <w:rPr>
                                          <w:rFonts w:ascii="Cambria Math" w:eastAsia="Cambria Math" w:hAnsi="Cambria Math" w:cstheme="minorBidi"/>
                                          <w:i/>
                                          <w:iCs/>
                                          <w:color w:val="000000" w:themeColor="text1"/>
                                          <w:kern w:val="24"/>
                                        </w:rPr>
                                      </m:ctrlPr>
                                    </m:accPr>
                                    <m:e>
                                      <m:r>
                                        <w:rPr>
                                          <w:rFonts w:ascii="Cambria Math" w:eastAsia="Cambria Math" w:hAnsi="Cambria Math" w:cstheme="minorBidi"/>
                                          <w:color w:val="000000" w:themeColor="text1"/>
                                          <w:kern w:val="24"/>
                                        </w:rPr>
                                        <m:t>μ</m:t>
                                      </m:r>
                                      <m:r>
                                        <m:rPr>
                                          <m:nor/>
                                        </m:rPr>
                                        <w:rPr>
                                          <w:rFonts w:asciiTheme="minorHAnsi" w:hAnsi="Calibri" w:cstheme="minorBidi"/>
                                          <w:color w:val="000000" w:themeColor="text1"/>
                                          <w:kern w:val="24"/>
                                        </w:rPr>
                                        <m:t> </m:t>
                                      </m:r>
                                    </m:e>
                                  </m:acc>
                                </m:oMath>
                              </m:oMathPara>
                            </w:p>
                          </w:txbxContent>
                        </wps:txbx>
                        <wps:bodyPr wrap="square" lIns="0" tIns="0" rIns="0" bIns="0" rtlCol="0">
                          <a:spAutoFit/>
                        </wps:bodyPr>
                      </wps:wsp>
                      <wps:wsp>
                        <wps:cNvPr id="442" name="矩形 442"/>
                        <wps:cNvSpPr/>
                        <wps:spPr>
                          <a:xfrm>
                            <a:off x="4233399" y="734932"/>
                            <a:ext cx="863802" cy="1083702"/>
                          </a:xfrm>
                          <a:prstGeom prst="rect">
                            <a:avLst/>
                          </a:prstGeom>
                        </wps:spPr>
                        <wps:txbx>
                          <w:txbxContent>
                            <w:p w:rsidR="0004290B" w:rsidRPr="006129EE" w:rsidRDefault="0004290B" w:rsidP="006129EE">
                              <w:pPr>
                                <w:pStyle w:val="Web"/>
                                <w:spacing w:before="0" w:beforeAutospacing="0" w:after="0" w:afterAutospacing="0"/>
                                <w:rPr>
                                  <w:sz w:val="22"/>
                                </w:rPr>
                              </w:pPr>
                              <m:oMathPara>
                                <m:oMathParaPr>
                                  <m:jc m:val="centerGroup"/>
                                </m:oMathParaPr>
                                <m:oMath>
                                  <m:sSup>
                                    <m:sSupPr>
                                      <m:ctrlPr>
                                        <w:rPr>
                                          <w:rFonts w:ascii="Cambria Math" w:eastAsia="Cambria Math" w:hAnsi="Cambria Math" w:cstheme="minorBidi"/>
                                          <w:i/>
                                          <w:iCs/>
                                          <w:color w:val="000000" w:themeColor="text1"/>
                                          <w:kern w:val="24"/>
                                          <w:sz w:val="22"/>
                                        </w:rPr>
                                      </m:ctrlPr>
                                    </m:sSupPr>
                                    <m:e>
                                      <m:acc>
                                        <m:accPr>
                                          <m:chr m:val="⃑"/>
                                          <m:ctrlPr>
                                            <w:rPr>
                                              <w:rFonts w:ascii="Cambria Math" w:eastAsia="Cambria Math" w:hAnsi="Cambria Math" w:cstheme="minorBidi"/>
                                              <w:i/>
                                              <w:iCs/>
                                              <w:color w:val="000000" w:themeColor="text1"/>
                                              <w:kern w:val="24"/>
                                              <w:sz w:val="22"/>
                                            </w:rPr>
                                          </m:ctrlPr>
                                        </m:accPr>
                                        <m:e>
                                          <m:r>
                                            <w:rPr>
                                              <w:rFonts w:ascii="Cambria Math" w:eastAsia="Cambria Math" w:hAnsi="Cambria Math" w:cstheme="minorBidi"/>
                                              <w:color w:val="000000" w:themeColor="text1"/>
                                              <w:kern w:val="24"/>
                                              <w:sz w:val="22"/>
                                            </w:rPr>
                                            <m:t>β</m:t>
                                          </m:r>
                                          <m:r>
                                            <m:rPr>
                                              <m:nor/>
                                            </m:rPr>
                                            <w:rPr>
                                              <w:rFonts w:asciiTheme="minorHAnsi" w:hAnsi="Calibri" w:cstheme="minorBidi"/>
                                              <w:color w:val="000000" w:themeColor="text1"/>
                                              <w:kern w:val="24"/>
                                              <w:sz w:val="22"/>
                                            </w:rPr>
                                            <m:t> </m:t>
                                          </m:r>
                                        </m:e>
                                      </m:acc>
                                    </m:e>
                                    <m:sup>
                                      <m:r>
                                        <w:rPr>
                                          <w:rFonts w:ascii="Cambria Math" w:eastAsia="Cambria Math" w:hAnsi="Cambria Math" w:cstheme="minorBidi"/>
                                          <w:color w:val="000000" w:themeColor="text1"/>
                                          <w:kern w:val="24"/>
                                          <w:sz w:val="22"/>
                                        </w:rPr>
                                        <m:t>(1)</m:t>
                                      </m:r>
                                    </m:sup>
                                  </m:sSup>
                                </m:oMath>
                              </m:oMathPara>
                            </w:p>
                          </w:txbxContent>
                        </wps:txbx>
                        <wps:bodyPr wrap="none">
                          <a:spAutoFit/>
                        </wps:bodyPr>
                      </wps:wsp>
                      <wps:wsp>
                        <wps:cNvPr id="443" name="矩形 443"/>
                        <wps:cNvSpPr/>
                        <wps:spPr>
                          <a:xfrm>
                            <a:off x="4126427" y="2262584"/>
                            <a:ext cx="705421" cy="1083702"/>
                          </a:xfrm>
                          <a:prstGeom prst="rect">
                            <a:avLst/>
                          </a:prstGeom>
                        </wps:spPr>
                        <wps:txbx>
                          <w:txbxContent>
                            <w:p w:rsidR="0004290B" w:rsidRPr="006129EE" w:rsidRDefault="0004290B" w:rsidP="006129EE">
                              <w:pPr>
                                <w:pStyle w:val="Web"/>
                                <w:spacing w:before="0" w:beforeAutospacing="0" w:after="0" w:afterAutospacing="0"/>
                                <w:rPr>
                                  <w:sz w:val="22"/>
                                </w:rPr>
                              </w:pPr>
                              <m:oMathPara>
                                <m:oMathParaPr>
                                  <m:jc m:val="centerGroup"/>
                                </m:oMathParaPr>
                                <m:oMath>
                                  <m:sSup>
                                    <m:sSupPr>
                                      <m:ctrlPr>
                                        <w:rPr>
                                          <w:rFonts w:ascii="Cambria Math" w:eastAsia="Cambria Math" w:hAnsi="Cambria Math" w:cstheme="minorBidi"/>
                                          <w:i/>
                                          <w:iCs/>
                                          <w:color w:val="000000" w:themeColor="text1"/>
                                          <w:kern w:val="24"/>
                                          <w:sz w:val="22"/>
                                        </w:rPr>
                                      </m:ctrlPr>
                                    </m:sSupPr>
                                    <m:e>
                                      <m:acc>
                                        <m:accPr>
                                          <m:chr m:val="⃑"/>
                                          <m:ctrlPr>
                                            <w:rPr>
                                              <w:rFonts w:ascii="Cambria Math" w:eastAsia="Cambria Math" w:hAnsi="Cambria Math" w:cstheme="minorBidi"/>
                                              <w:i/>
                                              <w:iCs/>
                                              <w:color w:val="000000" w:themeColor="text1"/>
                                              <w:kern w:val="24"/>
                                              <w:sz w:val="22"/>
                                            </w:rPr>
                                          </m:ctrlPr>
                                        </m:accPr>
                                        <m:e>
                                          <m:r>
                                            <w:rPr>
                                              <w:rFonts w:ascii="Cambria Math" w:eastAsia="Cambria Math" w:hAnsi="Cambria Math" w:cstheme="minorBidi"/>
                                              <w:color w:val="000000" w:themeColor="text1"/>
                                              <w:kern w:val="24"/>
                                              <w:sz w:val="22"/>
                                            </w:rPr>
                                            <m:t>β</m:t>
                                          </m:r>
                                          <m:r>
                                            <m:rPr>
                                              <m:nor/>
                                            </m:rPr>
                                            <w:rPr>
                                              <w:rFonts w:asciiTheme="minorHAnsi" w:hAnsi="Calibri" w:cstheme="minorBidi"/>
                                              <w:color w:val="000000" w:themeColor="text1"/>
                                              <w:kern w:val="24"/>
                                              <w:sz w:val="22"/>
                                            </w:rPr>
                                            <m:t> </m:t>
                                          </m:r>
                                        </m:e>
                                      </m:acc>
                                    </m:e>
                                    <m:sup>
                                      <m:r>
                                        <w:rPr>
                                          <w:rFonts w:ascii="Cambria Math" w:eastAsia="Cambria Math" w:hAnsi="Cambria Math" w:cstheme="minorBidi"/>
                                          <w:color w:val="000000" w:themeColor="text1"/>
                                          <w:kern w:val="24"/>
                                          <w:sz w:val="22"/>
                                        </w:rPr>
                                        <m:t>(2)</m:t>
                                      </m:r>
                                    </m:sup>
                                  </m:sSup>
                                </m:oMath>
                              </m:oMathPara>
                            </w:p>
                          </w:txbxContent>
                        </wps:txbx>
                        <wps:bodyPr wrap="square">
                          <a:spAutoFit/>
                        </wps:bodyPr>
                      </wps:wsp>
                      <wps:wsp>
                        <wps:cNvPr id="444" name="矩形 444"/>
                        <wps:cNvSpPr/>
                        <wps:spPr>
                          <a:xfrm>
                            <a:off x="4199626" y="4773899"/>
                            <a:ext cx="713880" cy="1083702"/>
                          </a:xfrm>
                          <a:prstGeom prst="rect">
                            <a:avLst/>
                          </a:prstGeom>
                        </wps:spPr>
                        <wps:txbx>
                          <w:txbxContent>
                            <w:p w:rsidR="0004290B" w:rsidRPr="006129EE" w:rsidRDefault="0004290B" w:rsidP="006129EE">
                              <w:pPr>
                                <w:pStyle w:val="Web"/>
                                <w:spacing w:before="0" w:beforeAutospacing="0" w:after="0" w:afterAutospacing="0"/>
                                <w:rPr>
                                  <w:sz w:val="22"/>
                                </w:rPr>
                              </w:pPr>
                              <m:oMathPara>
                                <m:oMathParaPr>
                                  <m:jc m:val="centerGroup"/>
                                </m:oMathParaPr>
                                <m:oMath>
                                  <m:sSup>
                                    <m:sSupPr>
                                      <m:ctrlPr>
                                        <w:rPr>
                                          <w:rFonts w:ascii="Cambria Math" w:eastAsia="Cambria Math" w:hAnsi="Cambria Math" w:cstheme="minorBidi"/>
                                          <w:i/>
                                          <w:iCs/>
                                          <w:color w:val="000000" w:themeColor="text1"/>
                                          <w:kern w:val="24"/>
                                          <w:sz w:val="22"/>
                                        </w:rPr>
                                      </m:ctrlPr>
                                    </m:sSupPr>
                                    <m:e>
                                      <m:acc>
                                        <m:accPr>
                                          <m:chr m:val="⃑"/>
                                          <m:ctrlPr>
                                            <w:rPr>
                                              <w:rFonts w:ascii="Cambria Math" w:eastAsia="Cambria Math" w:hAnsi="Cambria Math" w:cstheme="minorBidi"/>
                                              <w:i/>
                                              <w:iCs/>
                                              <w:color w:val="000000" w:themeColor="text1"/>
                                              <w:kern w:val="24"/>
                                              <w:sz w:val="22"/>
                                            </w:rPr>
                                          </m:ctrlPr>
                                        </m:accPr>
                                        <m:e>
                                          <m:r>
                                            <w:rPr>
                                              <w:rFonts w:ascii="Cambria Math" w:eastAsia="Cambria Math" w:hAnsi="Cambria Math" w:cstheme="minorBidi"/>
                                              <w:color w:val="000000" w:themeColor="text1"/>
                                              <w:kern w:val="24"/>
                                              <w:sz w:val="22"/>
                                            </w:rPr>
                                            <m:t>β</m:t>
                                          </m:r>
                                          <m:r>
                                            <m:rPr>
                                              <m:nor/>
                                            </m:rPr>
                                            <w:rPr>
                                              <w:rFonts w:asciiTheme="minorHAnsi" w:hAnsi="Calibri" w:cstheme="minorBidi"/>
                                              <w:color w:val="000000" w:themeColor="text1"/>
                                              <w:kern w:val="24"/>
                                              <w:sz w:val="22"/>
                                            </w:rPr>
                                            <m:t> </m:t>
                                          </m:r>
                                        </m:e>
                                      </m:acc>
                                    </m:e>
                                    <m:sup>
                                      <m:r>
                                        <w:rPr>
                                          <w:rFonts w:ascii="Cambria Math" w:eastAsia="Cambria Math" w:hAnsi="Cambria Math" w:cstheme="minorBidi"/>
                                          <w:color w:val="000000" w:themeColor="text1"/>
                                          <w:kern w:val="24"/>
                                          <w:sz w:val="22"/>
                                        </w:rPr>
                                        <m:t>(K)</m:t>
                                      </m:r>
                                    </m:sup>
                                  </m:sSup>
                                </m:oMath>
                              </m:oMathPara>
                            </w:p>
                          </w:txbxContent>
                        </wps:txbx>
                        <wps:bodyPr wrap="square">
                          <a:spAutoFit/>
                        </wps:bodyPr>
                      </wps:wsp>
                      <wps:wsp>
                        <wps:cNvPr id="445" name="矩形 445"/>
                        <wps:cNvSpPr/>
                        <wps:spPr>
                          <a:xfrm>
                            <a:off x="5728181" y="1087422"/>
                            <a:ext cx="806297" cy="632160"/>
                          </a:xfrm>
                          <a:prstGeom prst="rect">
                            <a:avLst/>
                          </a:prstGeom>
                        </wps:spPr>
                        <wps:txbx>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acc>
                                        <m:accPr>
                                          <m:chr m:val="⃑"/>
                                          <m:ctrlPr>
                                            <w:rPr>
                                              <w:rFonts w:ascii="Cambria Math" w:eastAsiaTheme="minorEastAsia" w:hAnsi="Cambria Math" w:cstheme="minorBidi"/>
                                              <w:i/>
                                              <w:iCs/>
                                              <w:color w:val="000000" w:themeColor="text1"/>
                                              <w:kern w:val="24"/>
                                            </w:rPr>
                                          </m:ctrlPr>
                                        </m:accPr>
                                        <m:e>
                                          <m:r>
                                            <w:rPr>
                                              <w:rFonts w:ascii="Cambria Math" w:hAnsi="Cambria Math" w:cstheme="minorBidi"/>
                                              <w:color w:val="000000" w:themeColor="text1"/>
                                              <w:kern w:val="24"/>
                                            </w:rPr>
                                            <m:t>λ</m:t>
                                          </m:r>
                                        </m:e>
                                      </m:acc>
                                    </m:e>
                                    <m:sup>
                                      <m:r>
                                        <w:rPr>
                                          <w:rFonts w:ascii="Cambria Math" w:hAnsi="Cambria Math" w:cstheme="minorBidi"/>
                                          <w:color w:val="000000" w:themeColor="text1"/>
                                          <w:kern w:val="24"/>
                                        </w:rPr>
                                        <m:t>(1)</m:t>
                                      </m:r>
                                    </m:sup>
                                  </m:sSup>
                                </m:oMath>
                              </m:oMathPara>
                            </w:p>
                          </w:txbxContent>
                        </wps:txbx>
                        <wps:bodyPr wrap="none">
                          <a:spAutoFit/>
                        </wps:bodyPr>
                      </wps:wsp>
                      <wps:wsp>
                        <wps:cNvPr id="446" name="矩形 446"/>
                        <wps:cNvSpPr/>
                        <wps:spPr>
                          <a:xfrm>
                            <a:off x="5841472" y="2085098"/>
                            <a:ext cx="806297" cy="632160"/>
                          </a:xfrm>
                          <a:prstGeom prst="rect">
                            <a:avLst/>
                          </a:prstGeom>
                        </wps:spPr>
                        <wps:txbx>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acc>
                                        <m:accPr>
                                          <m:chr m:val="⃑"/>
                                          <m:ctrlPr>
                                            <w:rPr>
                                              <w:rFonts w:ascii="Cambria Math" w:eastAsiaTheme="minorEastAsia" w:hAnsi="Cambria Math" w:cstheme="minorBidi"/>
                                              <w:i/>
                                              <w:iCs/>
                                              <w:color w:val="000000" w:themeColor="text1"/>
                                              <w:kern w:val="24"/>
                                            </w:rPr>
                                          </m:ctrlPr>
                                        </m:accPr>
                                        <m:e>
                                          <m:r>
                                            <w:rPr>
                                              <w:rFonts w:ascii="Cambria Math" w:hAnsi="Cambria Math" w:cstheme="minorBidi"/>
                                              <w:color w:val="000000" w:themeColor="text1"/>
                                              <w:kern w:val="24"/>
                                            </w:rPr>
                                            <m:t>λ</m:t>
                                          </m:r>
                                        </m:e>
                                      </m:acc>
                                    </m:e>
                                    <m:sup>
                                      <m:r>
                                        <w:rPr>
                                          <w:rFonts w:ascii="Cambria Math" w:hAnsi="Cambria Math" w:cstheme="minorBidi"/>
                                          <w:color w:val="000000" w:themeColor="text1"/>
                                          <w:kern w:val="24"/>
                                        </w:rPr>
                                        <m:t>(2)</m:t>
                                      </m:r>
                                    </m:sup>
                                  </m:sSup>
                                </m:oMath>
                              </m:oMathPara>
                            </w:p>
                          </w:txbxContent>
                        </wps:txbx>
                        <wps:bodyPr wrap="none">
                          <a:spAutoFit/>
                        </wps:bodyPr>
                      </wps:wsp>
                      <wps:wsp>
                        <wps:cNvPr id="447" name="矩形 447"/>
                        <wps:cNvSpPr/>
                        <wps:spPr>
                          <a:xfrm>
                            <a:off x="5630539" y="5002132"/>
                            <a:ext cx="841779" cy="632160"/>
                          </a:xfrm>
                          <a:prstGeom prst="rect">
                            <a:avLst/>
                          </a:prstGeom>
                        </wps:spPr>
                        <wps:txbx>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acc>
                                        <m:accPr>
                                          <m:chr m:val="⃑"/>
                                          <m:ctrlPr>
                                            <w:rPr>
                                              <w:rFonts w:ascii="Cambria Math" w:eastAsiaTheme="minorEastAsia" w:hAnsi="Cambria Math" w:cstheme="minorBidi"/>
                                              <w:i/>
                                              <w:iCs/>
                                              <w:color w:val="000000" w:themeColor="text1"/>
                                              <w:kern w:val="24"/>
                                            </w:rPr>
                                          </m:ctrlPr>
                                        </m:accPr>
                                        <m:e>
                                          <m:r>
                                            <w:rPr>
                                              <w:rFonts w:ascii="Cambria Math" w:hAnsi="Cambria Math" w:cstheme="minorBidi"/>
                                              <w:color w:val="000000" w:themeColor="text1"/>
                                              <w:kern w:val="24"/>
                                            </w:rPr>
                                            <m:t>λ</m:t>
                                          </m:r>
                                        </m:e>
                                      </m:acc>
                                    </m:e>
                                    <m:sup>
                                      <m:r>
                                        <w:rPr>
                                          <w:rFonts w:ascii="Cambria Math" w:hAnsi="Cambria Math" w:cstheme="minorBidi"/>
                                          <w:color w:val="000000" w:themeColor="text1"/>
                                          <w:kern w:val="24"/>
                                        </w:rPr>
                                        <m:t>(K)</m:t>
                                      </m:r>
                                    </m:sup>
                                  </m:sSup>
                                </m:oMath>
                              </m:oMathPara>
                            </w:p>
                          </w:txbxContent>
                        </wps:txbx>
                        <wps:bodyPr wrap="none">
                          <a:spAutoFit/>
                        </wps:bodyPr>
                      </wps:wsp>
                      <wps:wsp>
                        <wps:cNvPr id="448" name="矩形 448"/>
                        <wps:cNvSpPr/>
                        <wps:spPr>
                          <a:xfrm>
                            <a:off x="7673626" y="1354608"/>
                            <a:ext cx="836885" cy="632160"/>
                          </a:xfrm>
                          <a:prstGeom prst="rect">
                            <a:avLst/>
                          </a:prstGeom>
                        </wps:spPr>
                        <wps:txbx>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acc>
                                        <m:accPr>
                                          <m:chr m:val="⃑"/>
                                          <m:ctrlPr>
                                            <w:rPr>
                                              <w:rFonts w:ascii="Cambria Math" w:eastAsiaTheme="minorEastAsia" w:hAnsi="Cambria Math" w:cstheme="minorBidi"/>
                                              <w:i/>
                                              <w:iCs/>
                                              <w:color w:val="000000" w:themeColor="text1"/>
                                              <w:kern w:val="24"/>
                                            </w:rPr>
                                          </m:ctrlPr>
                                        </m:accPr>
                                        <m:e>
                                          <m:acc>
                                            <m:accPr>
                                              <m:ctrlPr>
                                                <w:rPr>
                                                  <w:rFonts w:ascii="Cambria Math" w:eastAsiaTheme="minorEastAsia" w:hAnsi="Cambria Math" w:cstheme="minorBidi"/>
                                                  <w:i/>
                                                  <w:iCs/>
                                                  <w:color w:val="000000" w:themeColor="text1"/>
                                                  <w:kern w:val="24"/>
                                                </w:rPr>
                                              </m:ctrlPr>
                                            </m:accPr>
                                            <m:e>
                                              <m:r>
                                                <w:rPr>
                                                  <w:rFonts w:ascii="Cambria Math" w:hAnsi="Cambria Math" w:cstheme="minorBidi"/>
                                                  <w:color w:val="000000" w:themeColor="text1"/>
                                                  <w:kern w:val="24"/>
                                                </w:rPr>
                                                <m:t>y</m:t>
                                              </m:r>
                                            </m:e>
                                          </m:acc>
                                        </m:e>
                                      </m:acc>
                                    </m:e>
                                    <m:sup>
                                      <m:r>
                                        <w:rPr>
                                          <w:rFonts w:ascii="Cambria Math" w:hAnsi="Cambria Math" w:cstheme="minorBidi"/>
                                          <w:color w:val="000000" w:themeColor="text1"/>
                                          <w:kern w:val="24"/>
                                        </w:rPr>
                                        <m:t>(1)</m:t>
                                      </m:r>
                                    </m:sup>
                                  </m:sSup>
                                </m:oMath>
                              </m:oMathPara>
                            </w:p>
                          </w:txbxContent>
                        </wps:txbx>
                        <wps:bodyPr wrap="none">
                          <a:spAutoFit/>
                        </wps:bodyPr>
                      </wps:wsp>
                      <wps:wsp>
                        <wps:cNvPr id="449" name="矩形 449"/>
                        <wps:cNvSpPr/>
                        <wps:spPr>
                          <a:xfrm>
                            <a:off x="7649662" y="2627755"/>
                            <a:ext cx="920084" cy="1083702"/>
                          </a:xfrm>
                          <a:prstGeom prst="rect">
                            <a:avLst/>
                          </a:prstGeom>
                        </wps:spPr>
                        <wps:txbx>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sz w:val="28"/>
                                          <w:szCs w:val="28"/>
                                        </w:rPr>
                                      </m:ctrlPr>
                                    </m:sSupPr>
                                    <m:e>
                                      <m:acc>
                                        <m:accPr>
                                          <m:chr m:val="⃑"/>
                                          <m:ctrlPr>
                                            <w:rPr>
                                              <w:rFonts w:ascii="Cambria Math" w:eastAsiaTheme="minorEastAsia" w:hAnsi="Cambria Math" w:cstheme="minorBidi"/>
                                              <w:i/>
                                              <w:iCs/>
                                              <w:color w:val="000000" w:themeColor="text1"/>
                                              <w:kern w:val="24"/>
                                              <w:sz w:val="28"/>
                                              <w:szCs w:val="28"/>
                                            </w:rPr>
                                          </m:ctrlPr>
                                        </m:accPr>
                                        <m:e>
                                          <m:acc>
                                            <m:accPr>
                                              <m:ctrlPr>
                                                <w:rPr>
                                                  <w:rFonts w:ascii="Cambria Math" w:eastAsiaTheme="minorEastAsia" w:hAnsi="Cambria Math" w:cstheme="minorBidi"/>
                                                  <w:i/>
                                                  <w:iCs/>
                                                  <w:color w:val="000000" w:themeColor="text1"/>
                                                  <w:kern w:val="24"/>
                                                  <w:sz w:val="28"/>
                                                  <w:szCs w:val="28"/>
                                                </w:rPr>
                                              </m:ctrlPr>
                                            </m:accPr>
                                            <m:e>
                                              <m:r>
                                                <w:rPr>
                                                  <w:rFonts w:ascii="Cambria Math" w:hAnsi="Cambria Math" w:cstheme="minorBidi"/>
                                                  <w:color w:val="000000" w:themeColor="text1"/>
                                                  <w:kern w:val="24"/>
                                                  <w:sz w:val="28"/>
                                                  <w:szCs w:val="28"/>
                                                </w:rPr>
                                                <m:t>y</m:t>
                                              </m:r>
                                            </m:e>
                                          </m:acc>
                                        </m:e>
                                      </m:acc>
                                    </m:e>
                                    <m:sup>
                                      <m:r>
                                        <w:rPr>
                                          <w:rFonts w:ascii="Cambria Math" w:hAnsi="Cambria Math" w:cstheme="minorBidi"/>
                                          <w:color w:val="000000" w:themeColor="text1"/>
                                          <w:kern w:val="24"/>
                                          <w:sz w:val="28"/>
                                          <w:szCs w:val="28"/>
                                        </w:rPr>
                                        <m:t>(2)</m:t>
                                      </m:r>
                                    </m:sup>
                                  </m:sSup>
                                </m:oMath>
                              </m:oMathPara>
                            </w:p>
                          </w:txbxContent>
                        </wps:txbx>
                        <wps:bodyPr wrap="none">
                          <a:spAutoFit/>
                        </wps:bodyPr>
                      </wps:wsp>
                      <wps:wsp>
                        <wps:cNvPr id="450" name="矩形 450"/>
                        <wps:cNvSpPr/>
                        <wps:spPr>
                          <a:xfrm>
                            <a:off x="7727602" y="4611628"/>
                            <a:ext cx="962907" cy="1083702"/>
                          </a:xfrm>
                          <a:prstGeom prst="rect">
                            <a:avLst/>
                          </a:prstGeom>
                        </wps:spPr>
                        <wps:txbx>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sz w:val="28"/>
                                          <w:szCs w:val="28"/>
                                        </w:rPr>
                                      </m:ctrlPr>
                                    </m:sSupPr>
                                    <m:e>
                                      <m:acc>
                                        <m:accPr>
                                          <m:chr m:val="⃑"/>
                                          <m:ctrlPr>
                                            <w:rPr>
                                              <w:rFonts w:ascii="Cambria Math" w:eastAsiaTheme="minorEastAsia" w:hAnsi="Cambria Math" w:cstheme="minorBidi"/>
                                              <w:i/>
                                              <w:iCs/>
                                              <w:color w:val="000000" w:themeColor="text1"/>
                                              <w:kern w:val="24"/>
                                              <w:sz w:val="28"/>
                                              <w:szCs w:val="28"/>
                                            </w:rPr>
                                          </m:ctrlPr>
                                        </m:accPr>
                                        <m:e>
                                          <m:acc>
                                            <m:accPr>
                                              <m:ctrlPr>
                                                <w:rPr>
                                                  <w:rFonts w:ascii="Cambria Math" w:eastAsiaTheme="minorEastAsia" w:hAnsi="Cambria Math" w:cstheme="minorBidi"/>
                                                  <w:i/>
                                                  <w:iCs/>
                                                  <w:color w:val="000000" w:themeColor="text1"/>
                                                  <w:kern w:val="24"/>
                                                  <w:sz w:val="28"/>
                                                  <w:szCs w:val="28"/>
                                                </w:rPr>
                                              </m:ctrlPr>
                                            </m:accPr>
                                            <m:e>
                                              <m:r>
                                                <w:rPr>
                                                  <w:rFonts w:ascii="Cambria Math" w:hAnsi="Cambria Math" w:cstheme="minorBidi"/>
                                                  <w:color w:val="000000" w:themeColor="text1"/>
                                                  <w:kern w:val="24"/>
                                                  <w:sz w:val="28"/>
                                                  <w:szCs w:val="28"/>
                                                </w:rPr>
                                                <m:t>y</m:t>
                                              </m:r>
                                            </m:e>
                                          </m:acc>
                                        </m:e>
                                      </m:acc>
                                    </m:e>
                                    <m:sup>
                                      <m:r>
                                        <w:rPr>
                                          <w:rFonts w:ascii="Cambria Math" w:hAnsi="Cambria Math" w:cstheme="minorBidi"/>
                                          <w:color w:val="000000" w:themeColor="text1"/>
                                          <w:kern w:val="24"/>
                                          <w:sz w:val="28"/>
                                          <w:szCs w:val="28"/>
                                        </w:rPr>
                                        <m:t>(K)</m:t>
                                      </m:r>
                                    </m:sup>
                                  </m:sSup>
                                </m:oMath>
                              </m:oMathPara>
                            </w:p>
                          </w:txbxContent>
                        </wps:txbx>
                        <wps:bodyPr wrap="none">
                          <a:spAutoFit/>
                        </wps:bodyPr>
                      </wps:wsp>
                    </wpg:wgp>
                  </a:graphicData>
                </a:graphic>
              </wp:inline>
            </w:drawing>
          </mc:Choice>
          <mc:Fallback>
            <w:pict>
              <v:group w14:anchorId="3116328D" id="群組 49" o:spid="_x0000_s1026" style="width:422.2pt;height:287.3pt;mso-position-horizontal-relative:char;mso-position-vertical-relative:line" coordsize="103317,7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">
                <v:rect id="矩形 331" o:spid="_x0000_s1027" style="position:absolute;left:71304;top:12256;width:6747;height:48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" fillcolor="yellow" strokecolor="#1f4d78 [1604]" strokeweight="1pt"/>
                <v:rect id="矩形 332" o:spid="_x0000_s1028" style="position:absolute;left:49881;top:12169;width:6747;height:48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" fillcolor="yellow" strokecolor="#1f4d78 [1604]" strokeweight="1pt"/>
                <v:rect id="矩形 354" o:spid="_x0000_s1029" style="position:absolute;left:35973;top:12169;width:6747;height:48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" fillcolor="yellow" strokecolor="#1f4d78 [1604]" strokeweight="1pt"/>
                <v:rect id="矩形 355" o:spid="_x0000_s1030" style="position:absolute;left:19015;top:12169;width:6746;height:48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" fillcolor="yellow" strokecolor="#1f4d78 [1604]" strokeweight="1pt"/>
                <v:rect id="矩形 356" o:spid="_x0000_s1031" style="position:absolute;left:1564;top:12169;width:6747;height:48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" fillcolor="yellow" strokecolor="#1f4d78 [1604]" strokeweight="1pt"/>
                <v:oval id="橢圓 357" o:spid="_x0000_s1032" style="position:absolute;left:3037;top:18139;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h</m:t>
                                </m:r>
                              </m:e>
                              <m:sub>
                                <m:r>
                                  <w:rPr>
                                    <w:rFonts w:ascii="Cambria Math" w:hAnsi="Cambria Math" w:cstheme="minorBidi"/>
                                    <w:color w:val="000000" w:themeColor="text1"/>
                                    <w:kern w:val="24"/>
                                  </w:rPr>
                                  <m:t>1</m:t>
                                </m:r>
                              </m:sub>
                            </m:sSub>
                          </m:oMath>
                        </m:oMathPara>
                      </w:p>
                    </w:txbxContent>
                  </v:textbox>
                </v:oval>
                <v:oval id="橢圓 358" o:spid="_x0000_s1033" style="position:absolute;left:3037;top:32446;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h</m:t>
                                </m:r>
                              </m:e>
                              <m:sub>
                                <m:r>
                                  <w:rPr>
                                    <w:rFonts w:ascii="Cambria Math" w:hAnsi="Cambria Math" w:cstheme="minorBidi"/>
                                    <w:color w:val="000000" w:themeColor="text1"/>
                                    <w:kern w:val="24"/>
                                  </w:rPr>
                                  <m:t>2</m:t>
                                </m:r>
                              </m:sub>
                            </m:sSub>
                          </m:oMath>
                        </m:oMathPara>
                      </w:p>
                    </w:txbxContent>
                  </v:textbox>
                </v:oval>
                <v:oval id="橢圓 359" o:spid="_x0000_s1034" style="position:absolute;left:3037;top:51826;width:3800;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h</m:t>
                                </m:r>
                              </m:e>
                              <m:sub>
                                <m:r>
                                  <w:rPr>
                                    <w:rFonts w:ascii="Cambria Math" w:hAnsi="Cambria Math" w:cstheme="minorBidi"/>
                                    <w:color w:val="000000" w:themeColor="text1"/>
                                    <w:kern w:val="24"/>
                                  </w:rPr>
                                  <m:t>M</m:t>
                                </m:r>
                              </m:sub>
                            </m:sSub>
                          </m:oMath>
                        </m:oMathPara>
                      </w:p>
                    </w:txbxContent>
                  </v:textbox>
                </v:oval>
                <v:shapetype id="_x0000_t32" coordsize="21600,21600" o:spt="32" o:oned="t" path="m,l21600,21600e" filled="f">
                  <v:path arrowok="t" fillok="f" o:connecttype="none"/>
                  <o:lock v:ext="edit" shapetype="t"/>
                </v:shapetype>
                <v:shape id="直線單箭頭接點 360" o:spid="_x0000_s1035" type="#_x0000_t32" style="position:absolute;left:6837;top:19921;width:13702;height: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" strokecolor="#5b9bd5 [3204]" strokeweight=".5pt">
                  <v:stroke endarrow="block" joinstyle="miter"/>
                </v:shape>
                <v:shape id="直線單箭頭接點 361" o:spid="_x0000_s1036" type="#_x0000_t32" style="position:absolute;left:6837;top:29856;width:13702;height:4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" strokecolor="#5b9bd5 [3204]" strokeweight=".5pt">
                  <v:stroke endarrow="block" joinstyle="miter"/>
                </v:shape>
                <v:shape id="直線單箭頭接點 362" o:spid="_x0000_s1037" type="#_x0000_t32" style="position:absolute;left:6837;top:49553;width:13702;height:40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" strokecolor="#5b9bd5 [3204]" strokeweight=".5pt">
                  <v:stroke endarrow="block" joinstyle="miter"/>
                </v:shape>
                <v:shape id="直線單箭頭接點 363" o:spid="_x0000_s1038" type="#_x0000_t32" style="position:absolute;left:6837;top:33911;width:13702;height: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" strokecolor="#5b9bd5 [3204]" strokeweight=".5pt">
                  <v:stroke endarrow="block" joinstyle="miter"/>
                </v:shape>
                <v:shape id="直線單箭頭接點 364" o:spid="_x0000_s1039" type="#_x0000_t32" style="position:absolute;left:6837;top:34228;width:13702;height:3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" strokecolor="#5b9bd5 [3204]" strokeweight=".5pt">
                  <v:stroke endarrow="block" joinstyle="miter"/>
                </v:shape>
                <v:shape id="直線單箭頭接點 365" o:spid="_x0000_s1040" type="#_x0000_t32" style="position:absolute;left:6837;top:15581;width:13702;height:4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Az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oOoHrmXgE5OIfAAD//wMAUEsBAi0AFAAGAAgAAAAhANvh9svuAAAAhQEAABMAAAAAAAAA&#10;AAAAAAAAAAAAAFtDb250ZW50X1R5cGVzXS54bWxQSwECLQAUAAYACAAAACEAWvQsW78AAAAVAQAA&#10;CwAAAAAAAAAAAAAAAAAfAQAAX3JlbHMvLnJlbHNQSwECLQAUAAYACAAAACEAyLCAM8YAAADcAAAA&#10;DwAAAAAAAAAAAAAAAAAHAgAAZHJzL2Rvd25yZXYueG1sUEsFBgAAAAADAAMAtwAAAPoCAAAAAA==&#10;" strokecolor="#5b9bd5 [3204]" strokeweight=".5pt">
                  <v:stroke endarrow="block" joinstyle="miter"/>
                </v:shape>
                <v:shape id="直線單箭頭接點 366" o:spid="_x0000_s1041" type="#_x0000_t32" style="position:absolute;left:6837;top:19921;width:13702;height:4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" strokecolor="#5b9bd5 [3204]" strokeweight=".5pt">
                  <v:stroke endarrow="block" joinstyle="miter"/>
                </v:shape>
                <v:oval id="橢圓 367" o:spid="_x0000_s1042" style="position:absolute;left:20539;top:13800;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A</m:t>
                                </m:r>
                              </m:e>
                              <m:sub>
                                <m:r>
                                  <w:rPr>
                                    <w:rFonts w:ascii="Cambria Math" w:hAnsi="Cambria Math" w:cstheme="minorBidi"/>
                                    <w:color w:val="000000" w:themeColor="text1"/>
                                    <w:kern w:val="24"/>
                                  </w:rPr>
                                  <m:t>1</m:t>
                                </m:r>
                              </m:sub>
                            </m:sSub>
                          </m:oMath>
                        </m:oMathPara>
                      </w:p>
                    </w:txbxContent>
                  </v:textbox>
                </v:oval>
                <v:oval id="橢圓 368" o:spid="_x0000_s1043" style="position:absolute;left:20539;top:18186;width:3800;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A</m:t>
                                </m:r>
                              </m:e>
                              <m:sub>
                                <m:r>
                                  <w:rPr>
                                    <w:rFonts w:ascii="Cambria Math" w:hAnsi="Cambria Math" w:cstheme="minorBidi"/>
                                    <w:color w:val="000000" w:themeColor="text1"/>
                                    <w:kern w:val="24"/>
                                  </w:rPr>
                                  <m:t>2</m:t>
                                </m:r>
                              </m:sub>
                            </m:sSub>
                          </m:oMath>
                        </m:oMathPara>
                      </w:p>
                    </w:txbxContent>
                  </v:textbox>
                </v:oval>
                <v:oval id="橢圓 369" o:spid="_x0000_s1044" style="position:absolute;left:20539;top:22625;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A</m:t>
                                </m:r>
                              </m:e>
                              <m:sub>
                                <m:r>
                                  <w:rPr>
                                    <w:rFonts w:ascii="Cambria Math" w:hAnsi="Cambria Math" w:cstheme="minorBidi"/>
                                    <w:color w:val="000000" w:themeColor="text1"/>
                                    <w:kern w:val="24"/>
                                  </w:rPr>
                                  <m:t>3</m:t>
                                </m:r>
                              </m:sub>
                            </m:sSub>
                          </m:oMath>
                        </m:oMathPara>
                      </w:p>
                    </w:txbxContent>
                  </v:textbox>
                </v:oval>
                <v:oval id="橢圓 370" o:spid="_x0000_s1045" style="position:absolute;left:20539;top:28075;width:3800;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B</m:t>
                                </m:r>
                              </m:e>
                              <m:sub>
                                <m:r>
                                  <w:rPr>
                                    <w:rFonts w:ascii="Cambria Math" w:hAnsi="Cambria Math" w:cstheme="minorBidi"/>
                                    <w:color w:val="000000" w:themeColor="text1"/>
                                    <w:kern w:val="24"/>
                                  </w:rPr>
                                  <m:t>1</m:t>
                                </m:r>
                              </m:sub>
                            </m:sSub>
                          </m:oMath>
                        </m:oMathPara>
                      </w:p>
                    </w:txbxContent>
                  </v:textbox>
                </v:oval>
                <v:oval id="橢圓 371" o:spid="_x0000_s1046" style="position:absolute;left:20539;top:32129;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B</m:t>
                                </m:r>
                              </m:e>
                              <m:sub>
                                <m:r>
                                  <w:rPr>
                                    <w:rFonts w:ascii="Cambria Math" w:hAnsi="Cambria Math" w:cstheme="minorBidi"/>
                                    <w:color w:val="000000" w:themeColor="text1"/>
                                    <w:kern w:val="24"/>
                                  </w:rPr>
                                  <m:t>2</m:t>
                                </m:r>
                              </m:sub>
                            </m:sSub>
                          </m:oMath>
                        </m:oMathPara>
                      </w:p>
                    </w:txbxContent>
                  </v:textbox>
                </v:oval>
                <v:oval id="橢圓 372" o:spid="_x0000_s1047" style="position:absolute;left:20539;top:36184;width:3800;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B</m:t>
                                </m:r>
                              </m:e>
                              <m:sub>
                                <m:r>
                                  <w:rPr>
                                    <w:rFonts w:ascii="Cambria Math" w:hAnsi="Cambria Math" w:cstheme="minorBidi"/>
                                    <w:color w:val="000000" w:themeColor="text1"/>
                                    <w:kern w:val="24"/>
                                  </w:rPr>
                                  <m:t>3</m:t>
                                </m:r>
                              </m:sub>
                            </m:sSub>
                          </m:oMath>
                        </m:oMathPara>
                      </w:p>
                    </w:txbxContent>
                  </v:textbox>
                </v:oval>
                <v:oval id="橢圓 373" o:spid="_x0000_s1048" style="position:absolute;left:20539;top:47771;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D</m:t>
                                </m:r>
                              </m:e>
                              <m:sub>
                                <m:r>
                                  <w:rPr>
                                    <w:rFonts w:ascii="Cambria Math" w:hAnsi="Cambria Math" w:cstheme="minorBidi"/>
                                    <w:color w:val="000000" w:themeColor="text1"/>
                                    <w:kern w:val="24"/>
                                  </w:rPr>
                                  <m:t>1</m:t>
                                </m:r>
                              </m:sub>
                            </m:sSub>
                          </m:oMath>
                        </m:oMathPara>
                      </w:p>
                    </w:txbxContent>
                  </v:textbox>
                </v:oval>
                <v:oval id="橢圓 374" o:spid="_x0000_s1049" style="position:absolute;left:20539;top:51826;width:3800;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D</m:t>
                                </m:r>
                              </m:e>
                              <m:sub>
                                <m:r>
                                  <w:rPr>
                                    <w:rFonts w:ascii="Cambria Math" w:hAnsi="Cambria Math" w:cstheme="minorBidi"/>
                                    <w:color w:val="000000" w:themeColor="text1"/>
                                    <w:kern w:val="24"/>
                                  </w:rPr>
                                  <m:t>2</m:t>
                                </m:r>
                              </m:sub>
                            </m:sSub>
                          </m:oMath>
                        </m:oMathPara>
                      </w:p>
                    </w:txbxContent>
                  </v:textbox>
                </v:oval>
                <v:oval id="橢圓 375" o:spid="_x0000_s1050" style="position:absolute;left:20539;top:55880;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D</m:t>
                                </m:r>
                              </m:e>
                              <m:sub>
                                <m:r>
                                  <w:rPr>
                                    <w:rFonts w:ascii="Cambria Math" w:hAnsi="Cambria Math" w:cstheme="minorBidi"/>
                                    <w:color w:val="000000" w:themeColor="text1"/>
                                    <w:kern w:val="24"/>
                                  </w:rPr>
                                  <m:t>3</m:t>
                                </m:r>
                              </m:sub>
                            </m:sSub>
                          </m:oMath>
                        </m:oMathPara>
                      </w:p>
                    </w:txbxContent>
                  </v:textbox>
                </v:oval>
                <v:shape id="直線單箭頭接點 376" o:spid="_x0000_s1051" type="#_x0000_t32" style="position:absolute;left:6837;top:53607;width:1370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" strokecolor="#5b9bd5 [3204]" strokeweight=".5pt">
                  <v:stroke endarrow="block" joinstyle="miter"/>
                </v:shape>
                <v:shape id="直線單箭頭接點 377" o:spid="_x0000_s1052" type="#_x0000_t32" style="position:absolute;left:6837;top:53607;width:13702;height:4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" strokecolor="#5b9bd5 [3204]" strokeweight=".5pt">
                  <v:stroke endarrow="block" joinstyle="miter"/>
                </v:shape>
                <v:shapetype id="_x0000_t202" coordsize="21600,21600" o:spt="202" path="m,l,21600r21600,l21600,xe">
                  <v:stroke joinstyle="miter"/>
                  <v:path gradientshapeok="t" o:connecttype="rect"/>
                </v:shapetype>
                <v:shape id="文字方塊 53" o:spid="_x0000_s1053" type="#_x0000_t202" style="position:absolute;left:21203;top:39214;width:1530;height:90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" filled="f" stroked="f">
                  <v:textbox style="mso-fit-shape-to-text:t" inset="0,0,0,0">
                    <w:txbxContent>
                      <w:p w:rsidR="0004290B" w:rsidRDefault="0004290B" w:rsidP="006129EE">
                        <w:pPr>
                          <w:pStyle w:v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m:t>
                            </m:r>
                          </m:oMath>
                        </m:oMathPara>
                      </w:p>
                    </w:txbxContent>
                  </v:textbox>
                </v:shape>
                <v:oval id="橢圓 379" o:spid="_x0000_s1054" style="position:absolute;left:37464;top:13800;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1</m:t>
                            </m:r>
                          </m:oMath>
                        </m:oMathPara>
                      </w:p>
                    </w:txbxContent>
                  </v:textbox>
                </v:oval>
                <v:oval id="橢圓 380" o:spid="_x0000_s1055" style="position:absolute;left:37464;top:23409;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" fillcolor="#5b9bd5 [3204]" strokecolor="#1f4d78 [1604]" strokeweight="1pt">
                  <v:stroke joinstyle="miter"/>
                  <v:textbox>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2</w:t>
                        </w:r>
                      </w:p>
                    </w:txbxContent>
                  </v:textbox>
                </v:oval>
                <v:oval id="橢圓 381" o:spid="_x0000_s1056" style="position:absolute;left:37464;top:48885;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K</m:t>
                            </m:r>
                          </m:oMath>
                        </m:oMathPara>
                      </w:p>
                    </w:txbxContent>
                  </v:textbox>
                </v:oval>
                <v:shape id="直線單箭頭接點 382" o:spid="_x0000_s1057" type="#_x0000_t32" style="position:absolute;left:24339;top:15581;width:1312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" strokecolor="#5b9bd5 [3204]" strokeweight=".5pt">
                  <v:stroke endarrow="block" joinstyle="miter"/>
                </v:shape>
                <v:shape id="直線單箭頭接點 383" o:spid="_x0000_s1058" type="#_x0000_t32" style="position:absolute;left:24339;top:15581;width:13125;height:14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5b9bd5 [3204]" strokeweight=".5pt">
                  <v:stroke endarrow="block" joinstyle="miter"/>
                </v:shape>
                <v:shape id="直線單箭頭接點 384" o:spid="_x0000_s1059" type="#_x0000_t32" style="position:absolute;left:24339;top:25190;width:13125;height:8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" strokecolor="#5b9bd5 [3204]" strokeweight=".5pt">
                  <v:stroke endarrow="block" joinstyle="miter"/>
                </v:shape>
                <v:shape id="直線單箭頭接點 385" o:spid="_x0000_s1060" type="#_x0000_t32" style="position:absolute;left:24339;top:15581;width:13125;height:339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" strokecolor="#5b9bd5 [3204]" strokeweight=".5pt">
                  <v:stroke endarrow="block" joinstyle="miter"/>
                </v:shape>
                <v:shape id="直線單箭頭接點 386" o:spid="_x0000_s1061" type="#_x0000_t32" style="position:absolute;left:24339;top:19967;width:13125;height:5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" strokecolor="#5b9bd5 [3204]" strokeweight=".5pt">
                  <v:stroke endarrow="block" joinstyle="miter"/>
                </v:shape>
                <v:shape id="直線單箭頭接點 387" o:spid="_x0000_s1062" type="#_x0000_t32" style="position:absolute;left:24339;top:25190;width:13125;height:243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" strokecolor="#5b9bd5 [3204]" strokeweight=".5pt">
                  <v:stroke endarrow="block" joinstyle="miter"/>
                </v:shape>
                <v:shape id="直線單箭頭接點 388" o:spid="_x0000_s1063" type="#_x0000_t32" style="position:absolute;left:24339;top:50666;width:13125;height:29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" strokecolor="#5b9bd5 [3204]" strokeweight=".5pt">
                  <v:stroke endarrow="block" joinstyle="miter"/>
                </v:shape>
                <v:shape id="直線單箭頭接點 389" o:spid="_x0000_s1064" type="#_x0000_t32" style="position:absolute;left:24339;top:37965;width:13125;height:12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" strokecolor="#5b9bd5 [3204]" strokeweight=".5pt">
                  <v:stroke endarrow="block" joinstyle="miter"/>
                </v:shape>
                <v:shape id="直線單箭頭接點 390" o:spid="_x0000_s1065" type="#_x0000_t32" style="position:absolute;left:24339;top:24407;width:13125;height:26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" strokecolor="#5b9bd5 [3204]" strokeweight=".5pt">
                  <v:stroke endarrow="block" joinstyle="miter"/>
                </v:shape>
                <v:shape id="文字方塊 85" o:spid="_x0000_s1066" type="#_x0000_t202" style="position:absolute;left:38129;top:36014;width:1530;height:90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" filled="f" stroked="f">
                  <v:textbox style="mso-fit-shape-to-text:t" inset="0,0,0,0">
                    <w:txbxContent>
                      <w:p w:rsidR="0004290B" w:rsidRDefault="0004290B" w:rsidP="006129EE">
                        <w:pPr>
                          <w:pStyle w:v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m:t>
                            </m:r>
                          </m:oMath>
                        </m:oMathPara>
                      </w:p>
                    </w:txbxContent>
                  </v:textbox>
                </v:shape>
                <v:oval id="橢圓 392" o:spid="_x0000_s1067" style="position:absolute;left:51354;top:13800;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1</m:t>
                            </m:r>
                          </m:oMath>
                        </m:oMathPara>
                      </w:p>
                    </w:txbxContent>
                  </v:textbox>
                </v:oval>
                <v:oval id="橢圓 393" o:spid="_x0000_s1068" style="position:absolute;left:51354;top:23409;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2</m:t>
                            </m:r>
                          </m:oMath>
                        </m:oMathPara>
                      </w:p>
                    </w:txbxContent>
                  </v:textbox>
                </v:oval>
                <v:oval id="橢圓 394" o:spid="_x0000_s1069" style="position:absolute;left:51354;top:48938;width:3800;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K</m:t>
                            </m:r>
                          </m:oMath>
                        </m:oMathPara>
                      </w:p>
                    </w:txbxContent>
                  </v:textbox>
                </v:oval>
                <v:shape id="文字方塊 92" o:spid="_x0000_s1070" type="#_x0000_t202" style="position:absolute;left:52011;top:35984;width:1676;height:90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" filled="f" stroked="f">
                  <v:textbox style="mso-fit-shape-to-text:t" inset="0,0,0,0">
                    <w:txbxContent>
                      <w:p w:rsidR="0004290B" w:rsidRPr="00003E46" w:rsidRDefault="0004290B" w:rsidP="006129EE">
                        <w:pPr>
                          <w:pStyle w:val="Web"/>
                          <w:spacing w:before="0" w:beforeAutospacing="0" w:after="0" w:afterAutospacing="0"/>
                          <w:rPr>
                            <w:sz w:val="16"/>
                          </w:rPr>
                        </w:pPr>
                        <m:oMathPara>
                          <m:oMathParaPr>
                            <m:jc m:val="centerGroup"/>
                          </m:oMathParaPr>
                          <m:oMath>
                            <m:r>
                              <w:rPr>
                                <w:rFonts w:ascii="Cambria Math" w:hAnsi="Cambria Math" w:cstheme="minorBidi"/>
                                <w:color w:val="000000" w:themeColor="text1"/>
                                <w:kern w:val="24"/>
                                <w:sz w:val="44"/>
                                <w:szCs w:val="72"/>
                              </w:rPr>
                              <m:t>⋮</m:t>
                            </m:r>
                          </m:oMath>
                        </m:oMathPara>
                      </w:p>
                    </w:txbxContent>
                  </v:textbox>
                </v:shape>
                <v:shape id="直線單箭頭接點 396" o:spid="_x0000_s1071" type="#_x0000_t32" style="position:absolute;left:41264;top:15581;width:1009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" strokecolor="#5b9bd5 [3204]" strokeweight=".5pt">
                  <v:stroke endarrow="block" joinstyle="miter"/>
                </v:shape>
                <v:shape id="直線單箭頭接點 397" o:spid="_x0000_s1072" type="#_x0000_t32" style="position:absolute;left:41264;top:15581;width:10090;height:9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" strokecolor="#5b9bd5 [3204]" strokeweight=".5pt">
                  <v:stroke endarrow="block" joinstyle="miter"/>
                </v:shape>
                <v:shape id="直線單箭頭接點 398" o:spid="_x0000_s1073" type="#_x0000_t32" style="position:absolute;left:41264;top:15581;width:10090;height:350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" strokecolor="#5b9bd5 [3204]" strokeweight=".5pt">
                  <v:stroke endarrow="block" joinstyle="miter"/>
                </v:shape>
                <v:shape id="直線單箭頭接點 399" o:spid="_x0000_s1074" type="#_x0000_t32" style="position:absolute;left:41264;top:15581;width:10090;height:9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" strokecolor="#5b9bd5 [3204]" strokeweight=".5pt">
                  <v:stroke endarrow="block" joinstyle="miter"/>
                </v:shape>
                <v:shape id="直線單箭頭接點 400" o:spid="_x0000_s1075" type="#_x0000_t32" style="position:absolute;left:41264;top:25190;width:100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" strokecolor="#5b9bd5 [3204]" strokeweight=".5pt">
                  <v:stroke endarrow="block" joinstyle="miter"/>
                </v:shape>
                <v:shape id="直線單箭頭接點 401" o:spid="_x0000_s1076" type="#_x0000_t32" style="position:absolute;left:41264;top:25190;width:10090;height:25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" strokecolor="#5b9bd5 [3204]" strokeweight=".5pt">
                  <v:stroke endarrow="block" joinstyle="miter"/>
                </v:shape>
                <v:shape id="直線單箭頭接點 402" o:spid="_x0000_s1077" type="#_x0000_t32" style="position:absolute;left:41264;top:50666;width:10090;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" strokecolor="#5b9bd5 [3204]" strokeweight=".5pt">
                  <v:stroke endarrow="block" joinstyle="miter"/>
                </v:shape>
                <v:shape id="直線單箭頭接點 403" o:spid="_x0000_s1078" type="#_x0000_t32" style="position:absolute;left:41264;top:23931;width:10647;height:26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" strokecolor="#5b9bd5 [3204]" strokeweight=".5pt">
                  <v:stroke endarrow="block" joinstyle="miter"/>
                </v:shape>
                <v:shape id="直線單箭頭接點 404" o:spid="_x0000_s1079" type="#_x0000_t32" style="position:absolute;left:41264;top:15581;width:10090;height:351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" strokecolor="#5b9bd5 [3204]" strokeweight=".5pt">
                  <v:stroke endarrow="block" joinstyle="miter"/>
                </v:shape>
                <v:shape id="文字方塊 122" o:spid="_x0000_s1080" type="#_x0000_t202" style="position:absolute;top:61126;width:14119;height:10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" filled="f" stroked="f">
                  <v:textbox style="mso-fit-shape-to-text:t">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0</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輸入層</w:t>
                        </w:r>
                        <w:r>
                          <w:rPr>
                            <w:rFonts w:asciiTheme="minorHAnsi" w:hAnsi="Calibri" w:cstheme="minorBidi"/>
                            <w:color w:val="000000" w:themeColor="text1"/>
                            <w:kern w:val="24"/>
                          </w:rPr>
                          <w:t>)</w:t>
                        </w:r>
                      </w:p>
                    </w:txbxContent>
                  </v:textbox>
                </v:shape>
                <v:shape id="文字方塊 123" o:spid="_x0000_s1081" type="#_x0000_t202" style="position:absolute;left:13310;top:61110;width:22928;height:10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" filled="f" stroked="f">
                  <v:textbox style="mso-fit-shape-to-text:t">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1</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複數模糊集層</w:t>
                        </w:r>
                        <w:r>
                          <w:rPr>
                            <w:rFonts w:asciiTheme="minorHAnsi" w:hAnsi="Calibri" w:cstheme="minorBidi"/>
                            <w:color w:val="000000" w:themeColor="text1"/>
                            <w:kern w:val="24"/>
                          </w:rPr>
                          <w:t>)</w:t>
                        </w:r>
                      </w:p>
                    </w:txbxContent>
                  </v:textbox>
                </v:shape>
                <v:shape id="文字方塊 124" o:spid="_x0000_s1082" type="#_x0000_t202" style="position:absolute;left:32486;top:61067;width:17056;height:10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" filled="f" stroked="f">
                  <v:textbox style="mso-fit-shape-to-text:t">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2</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前鑑部層</w:t>
                        </w:r>
                        <w:r>
                          <w:rPr>
                            <w:rFonts w:asciiTheme="minorHAnsi" w:hAnsi="Calibri" w:cstheme="minorBidi"/>
                            <w:color w:val="000000" w:themeColor="text1"/>
                            <w:kern w:val="24"/>
                          </w:rPr>
                          <w:t>)</w:t>
                        </w:r>
                      </w:p>
                    </w:txbxContent>
                  </v:textbox>
                </v:shape>
                <v:shape id="文字方塊 126" o:spid="_x0000_s1083" type="#_x0000_t202" style="position:absolute;left:66477;top:61229;width:17056;height:10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" filled="f" stroked="f">
                  <v:textbox style="mso-fit-shape-to-text:t">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4</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後鑑部層</w:t>
                        </w:r>
                        <w:r>
                          <w:rPr>
                            <w:rFonts w:asciiTheme="minorHAnsi" w:hAnsi="Calibri" w:cstheme="minorBidi"/>
                            <w:color w:val="000000" w:themeColor="text1"/>
                            <w:kern w:val="24"/>
                          </w:rPr>
                          <w:t>)</w:t>
                        </w:r>
                      </w:p>
                    </w:txbxContent>
                  </v:textbox>
                </v:shape>
                <v:shape id="文字方塊 127" o:spid="_x0000_s1084" type="#_x0000_t202" style="position:absolute;left:86348;top:61129;width:14120;height:10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" filled="f" stroked="f">
                  <v:textbox style="mso-fit-shape-to-text:t">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5</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輸出層</w:t>
                        </w:r>
                        <w:r>
                          <w:rPr>
                            <w:rFonts w:asciiTheme="minorHAnsi" w:hAnsi="Calibri" w:cstheme="minorBidi"/>
                            <w:color w:val="000000" w:themeColor="text1"/>
                            <w:kern w:val="24"/>
                          </w:rPr>
                          <w:t>)</w:t>
                        </w:r>
                      </w:p>
                    </w:txbxContent>
                  </v:textbox>
                </v:shape>
                <v:shape id="文字方塊 128" o:spid="_x0000_s1085" type="#_x0000_t202" style="position:absolute;left:46139;top:61065;width:17056;height:10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" filled="f" stroked="f">
                  <v:textbox style="mso-fit-shape-to-text:t">
                    <w:txbxContent>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Layer 3</w:t>
                        </w:r>
                      </w:p>
                      <w:p w:rsidR="0004290B" w:rsidRDefault="0004290B" w:rsidP="006129EE">
                        <w:pPr>
                          <w:pStyle w:val="Web"/>
                          <w:spacing w:before="0" w:beforeAutospacing="0" w:after="0" w:afterAutospacing="0"/>
                          <w:jc w:val="center"/>
                        </w:pPr>
                        <w:r>
                          <w:rPr>
                            <w:rFonts w:asciiTheme="minorHAnsi" w:hAnsi="Calibri" w:cstheme="minorBidi"/>
                            <w:color w:val="000000" w:themeColor="text1"/>
                            <w:kern w:val="24"/>
                          </w:rPr>
                          <w:t>(</w:t>
                        </w:r>
                        <w:r>
                          <w:rPr>
                            <w:rFonts w:asciiTheme="minorHAnsi" w:cstheme="minorBidi" w:hint="eastAsia"/>
                            <w:color w:val="000000" w:themeColor="text1"/>
                            <w:kern w:val="24"/>
                          </w:rPr>
                          <w:t>正規化層</w:t>
                        </w:r>
                        <w:r>
                          <w:rPr>
                            <w:rFonts w:asciiTheme="minorHAnsi" w:hAnsi="Calibri" w:cstheme="minorBidi"/>
                            <w:color w:val="000000" w:themeColor="text1"/>
                            <w:kern w:val="24"/>
                          </w:rPr>
                          <w:t>)</w:t>
                        </w:r>
                      </w:p>
                    </w:txbxContent>
                  </v:textbox>
                </v:shape>
                <v:shape id="直線單箭頭接點 411" o:spid="_x0000_s1086" type="#_x0000_t32" style="position:absolute;left:55154;top:15581;width:17014;height: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" strokecolor="#5b9bd5 [3204]" strokeweight=".5pt">
                  <v:stroke endarrow="block" joinstyle="miter"/>
                </v:shape>
                <v:shape id="直線單箭頭接點 412" o:spid="_x0000_s1087" type="#_x0000_t32" style="position:absolute;left:55152;top:15580;width:17286;height:96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" strokecolor="#5b9bd5 [3204]" strokeweight=".5pt">
                  <v:stroke endarrow="block" joinstyle="miter"/>
                </v:shape>
                <v:shape id="直線單箭頭接點 413" o:spid="_x0000_s1088" type="#_x0000_t32" style="position:absolute;left:55154;top:15581;width:16443;height:35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" strokecolor="#5b9bd5 [3204]" strokeweight=".5pt">
                  <v:stroke endarrow="block" joinstyle="miter"/>
                </v:shape>
                <v:shape id="直線單箭頭接點 414" o:spid="_x0000_s1089" type="#_x0000_t32" style="position:absolute;left:55152;top:25188;width:17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" strokecolor="#5b9bd5 [3204]" strokeweight=".5pt">
                  <v:stroke endarrow="block" joinstyle="miter"/>
                </v:shape>
                <v:shape id="直線單箭頭接點 415" o:spid="_x0000_s1090" type="#_x0000_t32" style="position:absolute;left:55154;top:16286;width:17014;height:8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4r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Adz+D3TDwCcnEHAAD//wMAUEsBAi0AFAAGAAgAAAAhANvh9svuAAAAhQEAABMAAAAAAAAA&#10;AAAAAAAAAAAAAFtDb250ZW50X1R5cGVzXS54bWxQSwECLQAUAAYACAAAACEAWvQsW78AAAAVAQAA&#10;CwAAAAAAAAAAAAAAAAAfAQAAX3JlbHMvLnJlbHNQSwECLQAUAAYACAAAACEAUBw+K8YAAADcAAAA&#10;DwAAAAAAAAAAAAAAAAAHAgAAZHJzL2Rvd25yZXYueG1sUEsFBgAAAAADAAMAtwAAAPoCAAAAAA==&#10;" strokecolor="#5b9bd5 [3204]" strokeweight=".5pt">
                  <v:stroke endarrow="block" joinstyle="miter"/>
                </v:shape>
                <v:shape id="直線單箭頭接點 416" o:spid="_x0000_s1091" type="#_x0000_t32" style="position:absolute;left:55154;top:25190;width:16443;height:25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" strokecolor="#5b9bd5 [3204]" strokeweight=".5pt">
                  <v:stroke endarrow="block" joinstyle="miter"/>
                </v:shape>
                <v:shape id="直線單箭頭接點 417" o:spid="_x0000_s1092" type="#_x0000_t32" style="position:absolute;left:55154;top:16286;width:17014;height:34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" strokecolor="#5b9bd5 [3204]" strokeweight=".5pt">
                  <v:stroke endarrow="block" joinstyle="miter"/>
                </v:shape>
                <v:shape id="直線單箭頭接點 418" o:spid="_x0000_s1093" type="#_x0000_t32" style="position:absolute;left:55152;top:25188;width:17286;height:25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" strokecolor="#5b9bd5 [3204]" strokeweight=".5pt">
                  <v:stroke endarrow="block" joinstyle="miter"/>
                </v:shape>
                <v:shape id="直線單箭頭接點 419" o:spid="_x0000_s1094" type="#_x0000_t32" style="position:absolute;left:55154;top:50719;width:16443;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" strokecolor="#5b9bd5 [3204]" strokeweight=".5pt">
                  <v:stroke endarrow="block" joinstyle="miter"/>
                </v:shape>
                <v:oval id="橢圓 420" o:spid="_x0000_s1095" style="position:absolute;left:72168;top:14504;width:3801;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1</m:t>
                            </m:r>
                          </m:oMath>
                        </m:oMathPara>
                      </w:p>
                    </w:txbxContent>
                  </v:textbox>
                </v:oval>
                <v:oval id="橢圓 421" o:spid="_x0000_s1096" style="position:absolute;left:72441;top:23409;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2</m:t>
                            </m:r>
                          </m:oMath>
                        </m:oMathPara>
                      </w:p>
                    </w:txbxContent>
                  </v:textbox>
                </v:oval>
                <v:oval id="橢圓 422" o:spid="_x0000_s1097" style="position:absolute;left:71597;top:48986;width:3800;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" fillcolor="#5b9bd5 [3204]" strokecolor="#1f4d78 [1604]" strokeweight="1pt">
                  <v:stroke joinstyle="miter"/>
                  <v:textbox>
                    <w:txbxContent>
                      <w:p w:rsidR="0004290B" w:rsidRDefault="0004290B" w:rsidP="006129EE">
                        <w:pPr>
                          <w:pStyle w:val="Web"/>
                          <w:spacing w:before="0" w:beforeAutospacing="0" w:after="0" w:afterAutospacing="0"/>
                          <w:jc w:val="center"/>
                        </w:pPr>
                        <m:oMathPara>
                          <m:oMathParaPr>
                            <m:jc m:val="centerGroup"/>
                          </m:oMathParaPr>
                          <m:oMath>
                            <m:r>
                              <w:rPr>
                                <w:rFonts w:ascii="Cambria Math" w:hAnsi="Cambria Math" w:cstheme="minorBidi"/>
                                <w:color w:val="000000" w:themeColor="text1"/>
                                <w:kern w:val="24"/>
                              </w:rPr>
                              <m:t>K</m:t>
                            </m:r>
                          </m:oMath>
                        </m:oMathPara>
                      </w:p>
                    </w:txbxContent>
                  </v:textbox>
                </v:oval>
                <v:shape id="文字方塊 175" o:spid="_x0000_s1098" type="#_x0000_t202" style="position:absolute;left:73721;top:35388;width:1676;height:90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" filled="f" stroked="f">
                  <v:textbox style="mso-fit-shape-to-text:t" inset="0,0,0,0">
                    <w:txbxContent>
                      <w:p w:rsidR="0004290B" w:rsidRPr="00003E46" w:rsidRDefault="0004290B" w:rsidP="006129EE">
                        <w:pPr>
                          <w:pStyle w:val="Web"/>
                          <w:spacing w:before="0" w:beforeAutospacing="0" w:after="0" w:afterAutospacing="0"/>
                          <w:rPr>
                            <w:sz w:val="44"/>
                            <w:szCs w:val="44"/>
                          </w:rPr>
                        </w:pPr>
                        <m:oMathPara>
                          <m:oMathParaPr>
                            <m:jc m:val="centerGroup"/>
                          </m:oMathParaPr>
                          <m:oMath>
                            <m:r>
                              <w:rPr>
                                <w:rFonts w:ascii="Cambria Math" w:hAnsi="Cambria Math" w:cstheme="minorBidi"/>
                                <w:color w:val="000000" w:themeColor="text1"/>
                                <w:kern w:val="24"/>
                                <w:sz w:val="44"/>
                                <w:szCs w:val="44"/>
                              </w:rPr>
                              <m:t>⋮</m:t>
                            </m:r>
                          </m:oMath>
                        </m:oMathPara>
                      </w:p>
                    </w:txbxContent>
                  </v:textbox>
                </v:shape>
                <v:rect id="矩形 424" o:spid="_x0000_s1099" style="position:absolute;left:88490;top:12257;width:6747;height:48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" fillcolor="yellow" strokecolor="#1f4d78 [1604]" strokeweight="1pt"/>
                <v:oval id="橢圓 425" o:spid="_x0000_s1100" style="position:absolute;left:91195;top:34650;width:380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" fillcolor="#5b9bd5 [3204]" strokecolor="#1f4d78 [1604]" strokeweight="1pt">
                  <v:stroke joinstyle="miter"/>
                  <v:textbox>
                    <w:txbxContent>
                      <w:p w:rsidR="0004290B" w:rsidRDefault="0004290B">
                        <m:oMathPara>
                          <m:oMath>
                            <m:nary>
                              <m:naryPr>
                                <m:chr m:val="∑"/>
                                <m:subHide m:val="1"/>
                                <m:supHide m:val="1"/>
                                <m:ctrlPr>
                                  <w:rPr>
                                    <w:rFonts w:ascii="Cambria Math" w:eastAsiaTheme="minorEastAsia" w:hAnsi="Cambria Math"/>
                                    <w:i/>
                                    <w:iCs/>
                                    <w:color w:val="000000" w:themeColor="text1"/>
                                    <w:kern w:val="24"/>
                                    <w:sz w:val="12"/>
                                    <w:szCs w:val="12"/>
                                  </w:rPr>
                                </m:ctrlPr>
                              </m:naryPr>
                              <m:sub/>
                              <m:sup/>
                              <m:e/>
                            </m:nary>
                          </m:oMath>
                        </m:oMathPara>
                      </w:p>
                    </w:txbxContent>
                  </v:textbox>
                </v:oval>
                <v:shape id="直線單箭頭接點 426" o:spid="_x0000_s1101" type="#_x0000_t32" style="position:absolute;left:75969;top:16286;width:15782;height:18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" strokecolor="#5b9bd5 [3204]" strokeweight=".5pt">
                  <v:stroke endarrow="block" joinstyle="miter"/>
                </v:shape>
                <v:shape id="直線單箭頭接點 427" o:spid="_x0000_s1102" type="#_x0000_t32" style="position:absolute;left:75649;top:25190;width:15546;height:11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" strokecolor="#5b9bd5 [3204]" strokeweight=".5pt">
                  <v:stroke endarrow="block" joinstyle="miter"/>
                </v:shape>
                <v:shape id="直線單箭頭接點 428" o:spid="_x0000_s1103" type="#_x0000_t32" style="position:absolute;left:75397;top:37691;width:16354;height:13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" strokecolor="#5b9bd5 [3204]" strokeweight=".5pt">
                  <v:stroke endarrow="block" joinstyle="miter"/>
                </v:shape>
                <v:shape id="直線單箭頭接點 429" o:spid="_x0000_s1104" type="#_x0000_t32" style="position:absolute;left:6281;top:228;width:2776;height:18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" strokecolor="#5b9bd5 [3204]" strokeweight=".5pt">
                  <v:stroke endarrow="block" joinstyle="miter"/>
                </v:shape>
                <v:shape id="直線單箭頭接點 430" o:spid="_x0000_s1105" type="#_x0000_t32" style="position:absolute;left:6281;top:228;width:2776;height:327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" strokecolor="#5b9bd5 [3204]" strokeweight=".5pt">
                  <v:stroke endarrow="block" joinstyle="miter"/>
                </v:shape>
                <v:shape id="直線單箭頭接點 431" o:spid="_x0000_s1106" type="#_x0000_t32" style="position:absolute;left:6281;top:228;width:2776;height:521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" strokecolor="#5b9bd5 [3204]" strokeweight=".5pt">
                  <v:stroke endarrow="block" joinstyle="miter"/>
                </v:shape>
                <v:rect id="矩形 432" o:spid="_x0000_s1107" style="position:absolute;left:9057;width:67428;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" fillcolor="#5b9bd5 [3204]" stroked="f" strokeweight="1pt"/>
                <v:shape id="直線單箭頭接點 433" o:spid="_x0000_s1108" type="#_x0000_t32" style="position:absolute;left:76485;top:228;width:11;height:11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" strokecolor="#5b9bd5 [3204]" strokeweight="3pt">
                  <v:stroke endarrow="block" joinstyle="miter"/>
                </v:shape>
                <v:rect id="矩形 434" o:spid="_x0000_s1109" style="position:absolute;left:57710;top:3394;width:16201;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" fillcolor="#5b9bd5 [3204]" stroked="f" strokeweight="1pt"/>
                <v:shape id="直線單箭頭接點 435" o:spid="_x0000_s1110" type="#_x0000_t32" style="position:absolute;left:73911;top:3622;width:0;height:8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" strokecolor="#5b9bd5 [3204]" strokeweight="3pt">
                  <v:stroke endarrow="block" joinstyle="miter"/>
                </v:shape>
                <v:shape id="直線單箭頭接點 436" o:spid="_x0000_s1111" type="#_x0000_t32" style="position:absolute;left:53254;top:3622;width:4456;height:10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" strokecolor="#5b9bd5 [3204]" strokeweight=".5pt">
                  <v:stroke endarrow="block" joinstyle="miter"/>
                </v:shape>
                <v:shape id="直線單箭頭接點 437" o:spid="_x0000_s1112" type="#_x0000_t32" style="position:absolute;left:54598;top:3622;width:3112;height:203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5b9bd5 [3204]" strokeweight=".5pt">
                  <v:stroke endarrow="block" joinstyle="miter"/>
                </v:shape>
                <v:shape id="直線單箭頭接點 438" o:spid="_x0000_s1113" type="#_x0000_t32" style="position:absolute;left:54598;top:3622;width:3112;height:458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" strokecolor="#5b9bd5 [3204]" strokeweight=".5pt">
                  <v:stroke endarrow="block" joinstyle="miter"/>
                </v:shape>
                <v:shape id="直線單箭頭接點 439" o:spid="_x0000_s1114" type="#_x0000_t32" style="position:absolute;left:94995;top:36431;width:832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" strokecolor="#5b9bd5 [3204]" strokeweight=".5pt">
                  <v:stroke endarrow="block" joinstyle="miter"/>
                </v:shape>
                <v:rect id="矩形 440" o:spid="_x0000_s1115" style="position:absolute;left:96740;top:30110;width:5225;height:6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" filled="f" stroked="f">
                  <v:textbox style="mso-fit-shape-to-text:t">
                    <w:txbxContent>
                      <w:p w:rsidR="0004290B" w:rsidRPr="006129EE" w:rsidRDefault="0004290B" w:rsidP="006129EE">
                        <w:pPr>
                          <w:pStyle w:val="Web"/>
                          <w:spacing w:before="0" w:beforeAutospacing="0" w:after="0" w:afterAutospacing="0"/>
                          <w:rPr>
                            <w:sz w:val="18"/>
                          </w:rPr>
                        </w:pPr>
                        <m:oMathPara>
                          <m:oMathParaPr>
                            <m:jc m:val="centerGroup"/>
                          </m:oMathParaPr>
                          <m:oMath>
                            <m:acc>
                              <m:accPr>
                                <m:chr m:val="⃑"/>
                                <m:ctrlPr>
                                  <w:rPr>
                                    <w:rFonts w:ascii="Cambria Math" w:eastAsiaTheme="minorEastAsia" w:hAnsi="Cambria Math" w:cstheme="minorBidi"/>
                                    <w:i/>
                                    <w:iCs/>
                                    <w:color w:val="000000" w:themeColor="text1"/>
                                    <w:kern w:val="24"/>
                                    <w:szCs w:val="36"/>
                                  </w:rPr>
                                </m:ctrlPr>
                              </m:accPr>
                              <m:e>
                                <m:acc>
                                  <m:accPr>
                                    <m:ctrlPr>
                                      <w:rPr>
                                        <w:rFonts w:ascii="Cambria Math" w:eastAsiaTheme="minorEastAsia" w:hAnsi="Cambria Math" w:cstheme="minorBidi"/>
                                        <w:i/>
                                        <w:iCs/>
                                        <w:color w:val="000000" w:themeColor="text1"/>
                                        <w:kern w:val="24"/>
                                        <w:szCs w:val="36"/>
                                      </w:rPr>
                                    </m:ctrlPr>
                                  </m:accPr>
                                  <m:e>
                                    <m:r>
                                      <w:rPr>
                                        <w:rFonts w:ascii="Cambria Math" w:hAnsi="Cambria Math" w:cstheme="minorBidi"/>
                                        <w:color w:val="000000" w:themeColor="text1"/>
                                        <w:kern w:val="24"/>
                                        <w:szCs w:val="36"/>
                                      </w:rPr>
                                      <m:t>y</m:t>
                                    </m:r>
                                  </m:e>
                                </m:acc>
                              </m:e>
                            </m:acc>
                          </m:oMath>
                        </m:oMathPara>
                      </w:p>
                    </w:txbxContent>
                  </v:textbox>
                </v:rect>
                <v:shape id="文字方塊 242" o:spid="_x0000_s1116" type="#_x0000_t202" style="position:absolute;left:27754;top:11122;width:3475;height:4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" filled="f" stroked="f">
                  <v:textbox style="mso-fit-shape-to-text:t" inset="0,0,0,0">
                    <w:txbxContent>
                      <w:p w:rsidR="0004290B" w:rsidRDefault="0004290B" w:rsidP="006129EE">
                        <w:pPr>
                          <w:pStyle w:val="Web"/>
                          <w:spacing w:before="0" w:beforeAutospacing="0" w:after="0" w:afterAutospacing="0"/>
                        </w:pPr>
                        <m:oMathPara>
                          <m:oMathParaPr>
                            <m:jc m:val="centerGroup"/>
                          </m:oMathParaPr>
                          <m:oMath>
                            <m:acc>
                              <m:accPr>
                                <m:chr m:val="⃑"/>
                                <m:ctrlPr>
                                  <w:rPr>
                                    <w:rFonts w:ascii="Cambria Math" w:eastAsia="Cambria Math" w:hAnsi="Cambria Math" w:cstheme="minorBidi"/>
                                    <w:i/>
                                    <w:iCs/>
                                    <w:color w:val="000000" w:themeColor="text1"/>
                                    <w:kern w:val="24"/>
                                  </w:rPr>
                                </m:ctrlPr>
                              </m:accPr>
                              <m:e>
                                <m:r>
                                  <w:rPr>
                                    <w:rFonts w:ascii="Cambria Math" w:eastAsia="Cambria Math" w:hAnsi="Cambria Math" w:cstheme="minorBidi"/>
                                    <w:color w:val="000000" w:themeColor="text1"/>
                                    <w:kern w:val="24"/>
                                  </w:rPr>
                                  <m:t>μ</m:t>
                                </m:r>
                                <m:r>
                                  <m:rPr>
                                    <m:nor/>
                                  </m:rPr>
                                  <w:rPr>
                                    <w:rFonts w:asciiTheme="minorHAnsi" w:hAnsi="Calibri" w:cstheme="minorBidi"/>
                                    <w:color w:val="000000" w:themeColor="text1"/>
                                    <w:kern w:val="24"/>
                                  </w:rPr>
                                  <m:t> </m:t>
                                </m:r>
                              </m:e>
                            </m:acc>
                          </m:oMath>
                        </m:oMathPara>
                      </w:p>
                    </w:txbxContent>
                  </v:textbox>
                </v:shape>
                <v:rect id="矩形 442" o:spid="_x0000_s1117" style="position:absolute;left:42333;top:7349;width:8639;height:10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" filled="f" stroked="f">
                  <v:textbox style="mso-fit-shape-to-text:t">
                    <w:txbxContent>
                      <w:p w:rsidR="0004290B" w:rsidRPr="006129EE" w:rsidRDefault="0004290B" w:rsidP="006129EE">
                        <w:pPr>
                          <w:pStyle w:val="Web"/>
                          <w:spacing w:before="0" w:beforeAutospacing="0" w:after="0" w:afterAutospacing="0"/>
                          <w:rPr>
                            <w:sz w:val="22"/>
                          </w:rPr>
                        </w:pPr>
                        <m:oMathPara>
                          <m:oMathParaPr>
                            <m:jc m:val="centerGroup"/>
                          </m:oMathParaPr>
                          <m:oMath>
                            <m:sSup>
                              <m:sSupPr>
                                <m:ctrlPr>
                                  <w:rPr>
                                    <w:rFonts w:ascii="Cambria Math" w:eastAsia="Cambria Math" w:hAnsi="Cambria Math" w:cstheme="minorBidi"/>
                                    <w:i/>
                                    <w:iCs/>
                                    <w:color w:val="000000" w:themeColor="text1"/>
                                    <w:kern w:val="24"/>
                                    <w:sz w:val="22"/>
                                  </w:rPr>
                                </m:ctrlPr>
                              </m:sSupPr>
                              <m:e>
                                <m:acc>
                                  <m:accPr>
                                    <m:chr m:val="⃑"/>
                                    <m:ctrlPr>
                                      <w:rPr>
                                        <w:rFonts w:ascii="Cambria Math" w:eastAsia="Cambria Math" w:hAnsi="Cambria Math" w:cstheme="minorBidi"/>
                                        <w:i/>
                                        <w:iCs/>
                                        <w:color w:val="000000" w:themeColor="text1"/>
                                        <w:kern w:val="24"/>
                                        <w:sz w:val="22"/>
                                      </w:rPr>
                                    </m:ctrlPr>
                                  </m:accPr>
                                  <m:e>
                                    <m:r>
                                      <w:rPr>
                                        <w:rFonts w:ascii="Cambria Math" w:eastAsia="Cambria Math" w:hAnsi="Cambria Math" w:cstheme="minorBidi"/>
                                        <w:color w:val="000000" w:themeColor="text1"/>
                                        <w:kern w:val="24"/>
                                        <w:sz w:val="22"/>
                                      </w:rPr>
                                      <m:t>β</m:t>
                                    </m:r>
                                    <m:r>
                                      <m:rPr>
                                        <m:nor/>
                                      </m:rPr>
                                      <w:rPr>
                                        <w:rFonts w:asciiTheme="minorHAnsi" w:hAnsi="Calibri" w:cstheme="minorBidi"/>
                                        <w:color w:val="000000" w:themeColor="text1"/>
                                        <w:kern w:val="24"/>
                                        <w:sz w:val="22"/>
                                      </w:rPr>
                                      <m:t> </m:t>
                                    </m:r>
                                  </m:e>
                                </m:acc>
                              </m:e>
                              <m:sup>
                                <m:r>
                                  <w:rPr>
                                    <w:rFonts w:ascii="Cambria Math" w:eastAsia="Cambria Math" w:hAnsi="Cambria Math" w:cstheme="minorBidi"/>
                                    <w:color w:val="000000" w:themeColor="text1"/>
                                    <w:kern w:val="24"/>
                                    <w:sz w:val="22"/>
                                  </w:rPr>
                                  <m:t>(1)</m:t>
                                </m:r>
                              </m:sup>
                            </m:sSup>
                          </m:oMath>
                        </m:oMathPara>
                      </w:p>
                    </w:txbxContent>
                  </v:textbox>
                </v:rect>
                <v:rect id="矩形 443" o:spid="_x0000_s1118" style="position:absolute;left:41264;top:22625;width:7054;height:10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" filled="f" stroked="f">
                  <v:textbox style="mso-fit-shape-to-text:t">
                    <w:txbxContent>
                      <w:p w:rsidR="0004290B" w:rsidRPr="006129EE" w:rsidRDefault="0004290B" w:rsidP="006129EE">
                        <w:pPr>
                          <w:pStyle w:val="Web"/>
                          <w:spacing w:before="0" w:beforeAutospacing="0" w:after="0" w:afterAutospacing="0"/>
                          <w:rPr>
                            <w:sz w:val="22"/>
                          </w:rPr>
                        </w:pPr>
                        <m:oMathPara>
                          <m:oMathParaPr>
                            <m:jc m:val="centerGroup"/>
                          </m:oMathParaPr>
                          <m:oMath>
                            <m:sSup>
                              <m:sSupPr>
                                <m:ctrlPr>
                                  <w:rPr>
                                    <w:rFonts w:ascii="Cambria Math" w:eastAsia="Cambria Math" w:hAnsi="Cambria Math" w:cstheme="minorBidi"/>
                                    <w:i/>
                                    <w:iCs/>
                                    <w:color w:val="000000" w:themeColor="text1"/>
                                    <w:kern w:val="24"/>
                                    <w:sz w:val="22"/>
                                  </w:rPr>
                                </m:ctrlPr>
                              </m:sSupPr>
                              <m:e>
                                <m:acc>
                                  <m:accPr>
                                    <m:chr m:val="⃑"/>
                                    <m:ctrlPr>
                                      <w:rPr>
                                        <w:rFonts w:ascii="Cambria Math" w:eastAsia="Cambria Math" w:hAnsi="Cambria Math" w:cstheme="minorBidi"/>
                                        <w:i/>
                                        <w:iCs/>
                                        <w:color w:val="000000" w:themeColor="text1"/>
                                        <w:kern w:val="24"/>
                                        <w:sz w:val="22"/>
                                      </w:rPr>
                                    </m:ctrlPr>
                                  </m:accPr>
                                  <m:e>
                                    <m:r>
                                      <w:rPr>
                                        <w:rFonts w:ascii="Cambria Math" w:eastAsia="Cambria Math" w:hAnsi="Cambria Math" w:cstheme="minorBidi"/>
                                        <w:color w:val="000000" w:themeColor="text1"/>
                                        <w:kern w:val="24"/>
                                        <w:sz w:val="22"/>
                                      </w:rPr>
                                      <m:t>β</m:t>
                                    </m:r>
                                    <m:r>
                                      <m:rPr>
                                        <m:nor/>
                                      </m:rPr>
                                      <w:rPr>
                                        <w:rFonts w:asciiTheme="minorHAnsi" w:hAnsi="Calibri" w:cstheme="minorBidi"/>
                                        <w:color w:val="000000" w:themeColor="text1"/>
                                        <w:kern w:val="24"/>
                                        <w:sz w:val="22"/>
                                      </w:rPr>
                                      <m:t> </m:t>
                                    </m:r>
                                  </m:e>
                                </m:acc>
                              </m:e>
                              <m:sup>
                                <m:r>
                                  <w:rPr>
                                    <w:rFonts w:ascii="Cambria Math" w:eastAsia="Cambria Math" w:hAnsi="Cambria Math" w:cstheme="minorBidi"/>
                                    <w:color w:val="000000" w:themeColor="text1"/>
                                    <w:kern w:val="24"/>
                                    <w:sz w:val="22"/>
                                  </w:rPr>
                                  <m:t>(2)</m:t>
                                </m:r>
                              </m:sup>
                            </m:sSup>
                          </m:oMath>
                        </m:oMathPara>
                      </w:p>
                    </w:txbxContent>
                  </v:textbox>
                </v:rect>
                <v:rect id="矩形 444" o:spid="_x0000_s1119" style="position:absolute;left:41996;top:47738;width:7139;height:10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" filled="f" stroked="f">
                  <v:textbox style="mso-fit-shape-to-text:t">
                    <w:txbxContent>
                      <w:p w:rsidR="0004290B" w:rsidRPr="006129EE" w:rsidRDefault="0004290B" w:rsidP="006129EE">
                        <w:pPr>
                          <w:pStyle w:val="Web"/>
                          <w:spacing w:before="0" w:beforeAutospacing="0" w:after="0" w:afterAutospacing="0"/>
                          <w:rPr>
                            <w:sz w:val="22"/>
                          </w:rPr>
                        </w:pPr>
                        <m:oMathPara>
                          <m:oMathParaPr>
                            <m:jc m:val="centerGroup"/>
                          </m:oMathParaPr>
                          <m:oMath>
                            <m:sSup>
                              <m:sSupPr>
                                <m:ctrlPr>
                                  <w:rPr>
                                    <w:rFonts w:ascii="Cambria Math" w:eastAsia="Cambria Math" w:hAnsi="Cambria Math" w:cstheme="minorBidi"/>
                                    <w:i/>
                                    <w:iCs/>
                                    <w:color w:val="000000" w:themeColor="text1"/>
                                    <w:kern w:val="24"/>
                                    <w:sz w:val="22"/>
                                  </w:rPr>
                                </m:ctrlPr>
                              </m:sSupPr>
                              <m:e>
                                <m:acc>
                                  <m:accPr>
                                    <m:chr m:val="⃑"/>
                                    <m:ctrlPr>
                                      <w:rPr>
                                        <w:rFonts w:ascii="Cambria Math" w:eastAsia="Cambria Math" w:hAnsi="Cambria Math" w:cstheme="minorBidi"/>
                                        <w:i/>
                                        <w:iCs/>
                                        <w:color w:val="000000" w:themeColor="text1"/>
                                        <w:kern w:val="24"/>
                                        <w:sz w:val="22"/>
                                      </w:rPr>
                                    </m:ctrlPr>
                                  </m:accPr>
                                  <m:e>
                                    <m:r>
                                      <w:rPr>
                                        <w:rFonts w:ascii="Cambria Math" w:eastAsia="Cambria Math" w:hAnsi="Cambria Math" w:cstheme="minorBidi"/>
                                        <w:color w:val="000000" w:themeColor="text1"/>
                                        <w:kern w:val="24"/>
                                        <w:sz w:val="22"/>
                                      </w:rPr>
                                      <m:t>β</m:t>
                                    </m:r>
                                    <m:r>
                                      <m:rPr>
                                        <m:nor/>
                                      </m:rPr>
                                      <w:rPr>
                                        <w:rFonts w:asciiTheme="minorHAnsi" w:hAnsi="Calibri" w:cstheme="minorBidi"/>
                                        <w:color w:val="000000" w:themeColor="text1"/>
                                        <w:kern w:val="24"/>
                                        <w:sz w:val="22"/>
                                      </w:rPr>
                                      <m:t> </m:t>
                                    </m:r>
                                  </m:e>
                                </m:acc>
                              </m:e>
                              <m:sup>
                                <m:r>
                                  <w:rPr>
                                    <w:rFonts w:ascii="Cambria Math" w:eastAsia="Cambria Math" w:hAnsi="Cambria Math" w:cstheme="minorBidi"/>
                                    <w:color w:val="000000" w:themeColor="text1"/>
                                    <w:kern w:val="24"/>
                                    <w:sz w:val="22"/>
                                  </w:rPr>
                                  <m:t>(K)</m:t>
                                </m:r>
                              </m:sup>
                            </m:sSup>
                          </m:oMath>
                        </m:oMathPara>
                      </w:p>
                    </w:txbxContent>
                  </v:textbox>
                </v:rect>
                <v:rect id="矩形 445" o:spid="_x0000_s1120" style="position:absolute;left:57281;top:10874;width:8063;height:6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" filled="f" stroked="f">
                  <v:textbox style="mso-fit-shape-to-text:t">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acc>
                                  <m:accPr>
                                    <m:chr m:val="⃑"/>
                                    <m:ctrlPr>
                                      <w:rPr>
                                        <w:rFonts w:ascii="Cambria Math" w:eastAsiaTheme="minorEastAsia" w:hAnsi="Cambria Math" w:cstheme="minorBidi"/>
                                        <w:i/>
                                        <w:iCs/>
                                        <w:color w:val="000000" w:themeColor="text1"/>
                                        <w:kern w:val="24"/>
                                      </w:rPr>
                                    </m:ctrlPr>
                                  </m:accPr>
                                  <m:e>
                                    <m:r>
                                      <w:rPr>
                                        <w:rFonts w:ascii="Cambria Math" w:hAnsi="Cambria Math" w:cstheme="minorBidi"/>
                                        <w:color w:val="000000" w:themeColor="text1"/>
                                        <w:kern w:val="24"/>
                                      </w:rPr>
                                      <m:t>λ</m:t>
                                    </m:r>
                                  </m:e>
                                </m:acc>
                              </m:e>
                              <m:sup>
                                <m:r>
                                  <w:rPr>
                                    <w:rFonts w:ascii="Cambria Math" w:hAnsi="Cambria Math" w:cstheme="minorBidi"/>
                                    <w:color w:val="000000" w:themeColor="text1"/>
                                    <w:kern w:val="24"/>
                                  </w:rPr>
                                  <m:t>(1)</m:t>
                                </m:r>
                              </m:sup>
                            </m:sSup>
                          </m:oMath>
                        </m:oMathPara>
                      </w:p>
                    </w:txbxContent>
                  </v:textbox>
                </v:rect>
                <v:rect id="矩形 446" o:spid="_x0000_s1121" style="position:absolute;left:58414;top:20850;width:8063;height:63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" filled="f" stroked="f">
                  <v:textbox style="mso-fit-shape-to-text:t">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acc>
                                  <m:accPr>
                                    <m:chr m:val="⃑"/>
                                    <m:ctrlPr>
                                      <w:rPr>
                                        <w:rFonts w:ascii="Cambria Math" w:eastAsiaTheme="minorEastAsia" w:hAnsi="Cambria Math" w:cstheme="minorBidi"/>
                                        <w:i/>
                                        <w:iCs/>
                                        <w:color w:val="000000" w:themeColor="text1"/>
                                        <w:kern w:val="24"/>
                                      </w:rPr>
                                    </m:ctrlPr>
                                  </m:accPr>
                                  <m:e>
                                    <m:r>
                                      <w:rPr>
                                        <w:rFonts w:ascii="Cambria Math" w:hAnsi="Cambria Math" w:cstheme="minorBidi"/>
                                        <w:color w:val="000000" w:themeColor="text1"/>
                                        <w:kern w:val="24"/>
                                      </w:rPr>
                                      <m:t>λ</m:t>
                                    </m:r>
                                  </m:e>
                                </m:acc>
                              </m:e>
                              <m:sup>
                                <m:r>
                                  <w:rPr>
                                    <w:rFonts w:ascii="Cambria Math" w:hAnsi="Cambria Math" w:cstheme="minorBidi"/>
                                    <w:color w:val="000000" w:themeColor="text1"/>
                                    <w:kern w:val="24"/>
                                  </w:rPr>
                                  <m:t>(2)</m:t>
                                </m:r>
                              </m:sup>
                            </m:sSup>
                          </m:oMath>
                        </m:oMathPara>
                      </w:p>
                    </w:txbxContent>
                  </v:textbox>
                </v:rect>
                <v:rect id="矩形 447" o:spid="_x0000_s1122" style="position:absolute;left:56305;top:50021;width:8418;height:6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" filled="f" stroked="f">
                  <v:textbox style="mso-fit-shape-to-text:t">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acc>
                                  <m:accPr>
                                    <m:chr m:val="⃑"/>
                                    <m:ctrlPr>
                                      <w:rPr>
                                        <w:rFonts w:ascii="Cambria Math" w:eastAsiaTheme="minorEastAsia" w:hAnsi="Cambria Math" w:cstheme="minorBidi"/>
                                        <w:i/>
                                        <w:iCs/>
                                        <w:color w:val="000000" w:themeColor="text1"/>
                                        <w:kern w:val="24"/>
                                      </w:rPr>
                                    </m:ctrlPr>
                                  </m:accPr>
                                  <m:e>
                                    <m:r>
                                      <w:rPr>
                                        <w:rFonts w:ascii="Cambria Math" w:hAnsi="Cambria Math" w:cstheme="minorBidi"/>
                                        <w:color w:val="000000" w:themeColor="text1"/>
                                        <w:kern w:val="24"/>
                                      </w:rPr>
                                      <m:t>λ</m:t>
                                    </m:r>
                                  </m:e>
                                </m:acc>
                              </m:e>
                              <m:sup>
                                <m:r>
                                  <w:rPr>
                                    <w:rFonts w:ascii="Cambria Math" w:hAnsi="Cambria Math" w:cstheme="minorBidi"/>
                                    <w:color w:val="000000" w:themeColor="text1"/>
                                    <w:kern w:val="24"/>
                                  </w:rPr>
                                  <m:t>(K)</m:t>
                                </m:r>
                              </m:sup>
                            </m:sSup>
                          </m:oMath>
                        </m:oMathPara>
                      </w:p>
                    </w:txbxContent>
                  </v:textbox>
                </v:rect>
                <v:rect id="矩形 448" o:spid="_x0000_s1123" style="position:absolute;left:76736;top:13546;width:8369;height:6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" filled="f" stroked="f">
                  <v:textbox style="mso-fit-shape-to-text:t">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acc>
                                  <m:accPr>
                                    <m:chr m:val="⃑"/>
                                    <m:ctrlPr>
                                      <w:rPr>
                                        <w:rFonts w:ascii="Cambria Math" w:eastAsiaTheme="minorEastAsia" w:hAnsi="Cambria Math" w:cstheme="minorBidi"/>
                                        <w:i/>
                                        <w:iCs/>
                                        <w:color w:val="000000" w:themeColor="text1"/>
                                        <w:kern w:val="24"/>
                                      </w:rPr>
                                    </m:ctrlPr>
                                  </m:accPr>
                                  <m:e>
                                    <m:acc>
                                      <m:accPr>
                                        <m:ctrlPr>
                                          <w:rPr>
                                            <w:rFonts w:ascii="Cambria Math" w:eastAsiaTheme="minorEastAsia" w:hAnsi="Cambria Math" w:cstheme="minorBidi"/>
                                            <w:i/>
                                            <w:iCs/>
                                            <w:color w:val="000000" w:themeColor="text1"/>
                                            <w:kern w:val="24"/>
                                          </w:rPr>
                                        </m:ctrlPr>
                                      </m:accPr>
                                      <m:e>
                                        <m:r>
                                          <w:rPr>
                                            <w:rFonts w:ascii="Cambria Math" w:hAnsi="Cambria Math" w:cstheme="minorBidi"/>
                                            <w:color w:val="000000" w:themeColor="text1"/>
                                            <w:kern w:val="24"/>
                                          </w:rPr>
                                          <m:t>y</m:t>
                                        </m:r>
                                      </m:e>
                                    </m:acc>
                                  </m:e>
                                </m:acc>
                              </m:e>
                              <m:sup>
                                <m:r>
                                  <w:rPr>
                                    <w:rFonts w:ascii="Cambria Math" w:hAnsi="Cambria Math" w:cstheme="minorBidi"/>
                                    <w:color w:val="000000" w:themeColor="text1"/>
                                    <w:kern w:val="24"/>
                                  </w:rPr>
                                  <m:t>(1)</m:t>
                                </m:r>
                              </m:sup>
                            </m:sSup>
                          </m:oMath>
                        </m:oMathPara>
                      </w:p>
                    </w:txbxContent>
                  </v:textbox>
                </v:rect>
                <v:rect id="矩形 449" o:spid="_x0000_s1124" style="position:absolute;left:76496;top:26277;width:9201;height:10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" filled="f" stroked="f">
                  <v:textbox style="mso-fit-shape-to-text:t">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sz w:val="28"/>
                                    <w:szCs w:val="28"/>
                                  </w:rPr>
                                </m:ctrlPr>
                              </m:sSupPr>
                              <m:e>
                                <m:acc>
                                  <m:accPr>
                                    <m:chr m:val="⃑"/>
                                    <m:ctrlPr>
                                      <w:rPr>
                                        <w:rFonts w:ascii="Cambria Math" w:eastAsiaTheme="minorEastAsia" w:hAnsi="Cambria Math" w:cstheme="minorBidi"/>
                                        <w:i/>
                                        <w:iCs/>
                                        <w:color w:val="000000" w:themeColor="text1"/>
                                        <w:kern w:val="24"/>
                                        <w:sz w:val="28"/>
                                        <w:szCs w:val="28"/>
                                      </w:rPr>
                                    </m:ctrlPr>
                                  </m:accPr>
                                  <m:e>
                                    <m:acc>
                                      <m:accPr>
                                        <m:ctrlPr>
                                          <w:rPr>
                                            <w:rFonts w:ascii="Cambria Math" w:eastAsiaTheme="minorEastAsia" w:hAnsi="Cambria Math" w:cstheme="minorBidi"/>
                                            <w:i/>
                                            <w:iCs/>
                                            <w:color w:val="000000" w:themeColor="text1"/>
                                            <w:kern w:val="24"/>
                                            <w:sz w:val="28"/>
                                            <w:szCs w:val="28"/>
                                          </w:rPr>
                                        </m:ctrlPr>
                                      </m:accPr>
                                      <m:e>
                                        <m:r>
                                          <w:rPr>
                                            <w:rFonts w:ascii="Cambria Math" w:hAnsi="Cambria Math" w:cstheme="minorBidi"/>
                                            <w:color w:val="000000" w:themeColor="text1"/>
                                            <w:kern w:val="24"/>
                                            <w:sz w:val="28"/>
                                            <w:szCs w:val="28"/>
                                          </w:rPr>
                                          <m:t>y</m:t>
                                        </m:r>
                                      </m:e>
                                    </m:acc>
                                  </m:e>
                                </m:acc>
                              </m:e>
                              <m:sup>
                                <m:r>
                                  <w:rPr>
                                    <w:rFonts w:ascii="Cambria Math" w:hAnsi="Cambria Math" w:cstheme="minorBidi"/>
                                    <w:color w:val="000000" w:themeColor="text1"/>
                                    <w:kern w:val="24"/>
                                    <w:sz w:val="28"/>
                                    <w:szCs w:val="28"/>
                                  </w:rPr>
                                  <m:t>(2)</m:t>
                                </m:r>
                              </m:sup>
                            </m:sSup>
                          </m:oMath>
                        </m:oMathPara>
                      </w:p>
                    </w:txbxContent>
                  </v:textbox>
                </v:rect>
                <v:rect id="矩形 450" o:spid="_x0000_s1125" style="position:absolute;left:77276;top:46116;width:9629;height:108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" filled="f" stroked="f">
                  <v:textbox style="mso-fit-shape-to-text:t">
                    <w:txbxContent>
                      <w:p w:rsidR="0004290B" w:rsidRDefault="0004290B" w:rsidP="006129EE">
                        <w:pPr>
                          <w:pStyle w:v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sz w:val="28"/>
                                    <w:szCs w:val="28"/>
                                  </w:rPr>
                                </m:ctrlPr>
                              </m:sSupPr>
                              <m:e>
                                <m:acc>
                                  <m:accPr>
                                    <m:chr m:val="⃑"/>
                                    <m:ctrlPr>
                                      <w:rPr>
                                        <w:rFonts w:ascii="Cambria Math" w:eastAsiaTheme="minorEastAsia" w:hAnsi="Cambria Math" w:cstheme="minorBidi"/>
                                        <w:i/>
                                        <w:iCs/>
                                        <w:color w:val="000000" w:themeColor="text1"/>
                                        <w:kern w:val="24"/>
                                        <w:sz w:val="28"/>
                                        <w:szCs w:val="28"/>
                                      </w:rPr>
                                    </m:ctrlPr>
                                  </m:accPr>
                                  <m:e>
                                    <m:acc>
                                      <m:accPr>
                                        <m:ctrlPr>
                                          <w:rPr>
                                            <w:rFonts w:ascii="Cambria Math" w:eastAsiaTheme="minorEastAsia" w:hAnsi="Cambria Math" w:cstheme="minorBidi"/>
                                            <w:i/>
                                            <w:iCs/>
                                            <w:color w:val="000000" w:themeColor="text1"/>
                                            <w:kern w:val="24"/>
                                            <w:sz w:val="28"/>
                                            <w:szCs w:val="28"/>
                                          </w:rPr>
                                        </m:ctrlPr>
                                      </m:accPr>
                                      <m:e>
                                        <m:r>
                                          <w:rPr>
                                            <w:rFonts w:ascii="Cambria Math" w:hAnsi="Cambria Math" w:cstheme="minorBidi"/>
                                            <w:color w:val="000000" w:themeColor="text1"/>
                                            <w:kern w:val="24"/>
                                            <w:sz w:val="28"/>
                                            <w:szCs w:val="28"/>
                                          </w:rPr>
                                          <m:t>y</m:t>
                                        </m:r>
                                      </m:e>
                                    </m:acc>
                                  </m:e>
                                </m:acc>
                              </m:e>
                              <m:sup>
                                <m:r>
                                  <w:rPr>
                                    <w:rFonts w:ascii="Cambria Math" w:hAnsi="Cambria Math" w:cstheme="minorBidi"/>
                                    <w:color w:val="000000" w:themeColor="text1"/>
                                    <w:kern w:val="24"/>
                                    <w:sz w:val="28"/>
                                    <w:szCs w:val="28"/>
                                  </w:rPr>
                                  <m:t>(K)</m:t>
                                </m:r>
                              </m:sup>
                            </m:sSup>
                          </m:oMath>
                        </m:oMathPara>
                      </w:p>
                    </w:txbxContent>
                  </v:textbox>
                </v:rect>
                <w10:anchorlock/>
              </v:group>
            </w:pict>
          </mc:Fallback>
        </mc:AlternateContent>
      </w:r>
    </w:p>
    <w:p w:rsidR="00A04F32" w:rsidRDefault="00A04F32" w:rsidP="00A04F32">
      <w:pPr>
        <w:jc w:val="center"/>
      </w:pPr>
      <w:bookmarkStart w:id="38" w:name="_Ref485982061"/>
      <w:bookmarkStart w:id="39" w:name="_Toc51635498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47F45">
        <w:rPr>
          <w:noProof/>
        </w:rPr>
        <w:t>3</w:t>
      </w:r>
      <w:r>
        <w:fldChar w:fldCharType="end"/>
      </w:r>
      <w:bookmarkEnd w:id="38"/>
      <w:r>
        <w:rPr>
          <w:rFonts w:hint="eastAsia"/>
        </w:rPr>
        <w:t xml:space="preserve"> </w:t>
      </w:r>
      <w:r>
        <w:rPr>
          <w:rFonts w:hint="eastAsia"/>
        </w:rPr>
        <w:t>複數模糊類神經系統模型</w:t>
      </w:r>
      <w:bookmarkEnd w:id="39"/>
    </w:p>
    <w:p w:rsidR="00003E46" w:rsidRDefault="00003E46" w:rsidP="00003E46">
      <w:pPr>
        <w:ind w:firstLine="480"/>
        <w:jc w:val="both"/>
      </w:pPr>
      <w:r w:rsidRPr="00003E46">
        <w:rPr>
          <w:b/>
        </w:rPr>
        <w:t xml:space="preserve">Layer </w:t>
      </w:r>
      <w:r w:rsidRPr="00003E46">
        <w:rPr>
          <w:rFonts w:hint="eastAsia"/>
          <w:b/>
        </w:rPr>
        <w:t>0</w:t>
      </w:r>
      <w:r w:rsidRPr="00003E46">
        <w:t>:</w:t>
      </w:r>
      <w:r w:rsidRPr="00003E46">
        <w:rPr>
          <w:rFonts w:hint="eastAsia"/>
        </w:rPr>
        <w:t xml:space="preserve"> </w:t>
      </w:r>
      <w:r w:rsidRPr="00003E46">
        <w:rPr>
          <w:rFonts w:hint="eastAsia"/>
        </w:rPr>
        <w:t>此</w:t>
      </w:r>
      <w:r w:rsidRPr="00003E46">
        <w:t>層為輸入層，是原始資料透過多目標特徵選取</w:t>
      </w:r>
      <w:r w:rsidRPr="00003E46">
        <w:rPr>
          <w:rFonts w:hint="eastAsia"/>
        </w:rPr>
        <w:t>後</w:t>
      </w:r>
      <w:r w:rsidRPr="00003E46">
        <w:t>，將最後挑出的特徵當作訓練資料，我們將時間序列第</w:t>
      </w:r>
      <m:oMath>
        <m:r>
          <w:rPr>
            <w:rFonts w:ascii="Cambria Math" w:hAnsi="Cambria Math"/>
          </w:rPr>
          <m:t>i</m:t>
        </m:r>
      </m:oMath>
      <w:r w:rsidRPr="00003E46">
        <w:t>個點的輸入向量標記</w:t>
      </w:r>
      <w:r w:rsidRPr="00003E46">
        <w:rPr>
          <w:rFonts w:hint="eastAsia"/>
        </w:rPr>
        <w:t>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003E46" w:rsidTr="00003E46">
        <w:tc>
          <w:tcPr>
            <w:tcW w:w="7853" w:type="dxa"/>
          </w:tcPr>
          <w:p w:rsidR="00003E46" w:rsidRPr="00CC6BC8" w:rsidRDefault="0004290B" w:rsidP="00FD07CD">
            <w:pPr>
              <w:jc w:val="center"/>
            </w:pPr>
            <m:oMath>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k</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r>
                        <w:rPr>
                          <w:rFonts w:ascii="Cambria Math" w:hAnsi="Cambria Math"/>
                        </w:rPr>
                        <m:t>k</m:t>
                      </m:r>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i</m:t>
                      </m:r>
                    </m:sub>
                  </m:sSub>
                </m:e>
              </m:nary>
            </m:oMath>
            <w:r w:rsidR="00003E46" w:rsidRPr="00372919">
              <w:t>,</w:t>
            </w:r>
          </w:p>
        </w:tc>
        <w:tc>
          <w:tcPr>
            <w:tcW w:w="651" w:type="dxa"/>
            <w:vAlign w:val="center"/>
          </w:tcPr>
          <w:p w:rsidR="00003E46" w:rsidRDefault="00003E46" w:rsidP="00FD07CD">
            <w:pPr>
              <w:pStyle w:val="ae"/>
              <w:numPr>
                <w:ilvl w:val="0"/>
                <w:numId w:val="11"/>
              </w:numPr>
              <w:ind w:left="0" w:firstLine="0"/>
              <w:jc w:val="right"/>
            </w:pPr>
          </w:p>
        </w:tc>
      </w:tr>
    </w:tbl>
    <w:p w:rsidR="00003E46" w:rsidRPr="00003E46" w:rsidRDefault="00003E46" w:rsidP="00003E46">
      <w:pPr>
        <w:ind w:firstLine="480"/>
        <w:jc w:val="both"/>
      </w:pPr>
      <w:r w:rsidRPr="00003E46">
        <w:rPr>
          <w:b/>
        </w:rPr>
        <w:t xml:space="preserve">Layer </w:t>
      </w:r>
      <w:r w:rsidRPr="00003E46">
        <w:rPr>
          <w:rFonts w:hint="eastAsia"/>
          <w:b/>
        </w:rPr>
        <w:t>1</w:t>
      </w:r>
      <w:r w:rsidRPr="00003E46">
        <w:t>:</w:t>
      </w:r>
      <w:r w:rsidRPr="00003E46">
        <w:rPr>
          <w:rFonts w:hint="eastAsia"/>
        </w:rPr>
        <w:t xml:space="preserve"> </w:t>
      </w:r>
      <w:r w:rsidRPr="00003E46">
        <w:rPr>
          <w:rFonts w:hint="eastAsia"/>
        </w:rPr>
        <w:t>此</w:t>
      </w:r>
      <w:r w:rsidRPr="00003E46">
        <w:t>層為</w:t>
      </w:r>
      <w:r>
        <w:rPr>
          <w:rFonts w:hint="eastAsia"/>
        </w:rPr>
        <w:t>複數模糊</w:t>
      </w:r>
      <w:r w:rsidR="00C02386">
        <w:rPr>
          <w:rFonts w:hint="eastAsia"/>
        </w:rPr>
        <w:t>集</w:t>
      </w:r>
      <w:r w:rsidRPr="00003E46">
        <w:rPr>
          <w:rFonts w:hint="eastAsia"/>
        </w:rPr>
        <w:t>神經</w:t>
      </w:r>
      <w:r w:rsidRPr="00003E46">
        <w:t>層，透過前面結構學習的分群，可在不同維度上建構數個模糊集，每個不同維度的輸入都可經由模糊集得到歸屬程度。透過複數模糊集合可得到多組複數型態的歸屬程度</w:t>
      </w:r>
      <w:r w:rsidRPr="00003E46">
        <w:rPr>
          <w:rFonts w:hint="eastAsia"/>
        </w:rPr>
        <w:t>，</w:t>
      </w:r>
      <w:r w:rsidRPr="00003E46">
        <w:t>不同的歸屬程度可以給不同的模型輸出做應用，以達到多目標預測的效果，</w:t>
      </w:r>
      <w:proofErr w:type="gramStart"/>
      <w:r w:rsidRPr="00003E46">
        <w:t>透過複數模糊集的</w:t>
      </w:r>
      <w:r w:rsidRPr="00003E46">
        <w:rPr>
          <w:rFonts w:hint="eastAsia"/>
        </w:rPr>
        <w:t>公式</w:t>
      </w:r>
      <w:r>
        <w:rPr>
          <w:rFonts w:hint="eastAsia"/>
        </w:rPr>
        <w:t>(</w:t>
      </w:r>
      <w:proofErr w:type="gramEnd"/>
      <w:r>
        <w:rPr>
          <w:rFonts w:hint="eastAsia"/>
        </w:rPr>
        <w:t>2</w:t>
      </w:r>
      <w:r w:rsidRPr="00003E46">
        <w:rPr>
          <w:rFonts w:hint="eastAsia"/>
        </w:rPr>
        <w:t>)-(</w:t>
      </w:r>
      <w:r>
        <w:rPr>
          <w:rFonts w:hint="eastAsia"/>
        </w:rPr>
        <w:t>9</w:t>
      </w:r>
      <w:r w:rsidRPr="00003E46">
        <w:rPr>
          <w:rFonts w:hint="eastAsia"/>
        </w:rPr>
        <w:t>)</w:t>
      </w:r>
      <w:r>
        <w:t>，</w:t>
      </w:r>
      <w:r w:rsidRPr="00003E46">
        <w:t>可得到</w:t>
      </w:r>
      <w:r w:rsidRPr="00003E46">
        <w:rPr>
          <w:rFonts w:hint="eastAsia"/>
        </w:rPr>
        <w:t>歸屬度向量，如下。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003E46" w:rsidTr="00003E46">
        <w:tc>
          <w:tcPr>
            <w:tcW w:w="7853" w:type="dxa"/>
          </w:tcPr>
          <w:p w:rsidR="00003E46" w:rsidRPr="00CC6BC8" w:rsidRDefault="0004290B" w:rsidP="00FD07CD">
            <w:pPr>
              <w:jc w:val="center"/>
            </w:pPr>
            <m:oMath>
              <m:acc>
                <m:accPr>
                  <m:chr m:val="⃑"/>
                  <m:ctrlPr>
                    <w:rPr>
                      <w:rFonts w:ascii="Cambria Math" w:hAnsi="Cambria Math"/>
                    </w:rPr>
                  </m:ctrlPr>
                </m:accPr>
                <m:e>
                  <m:r>
                    <w:rPr>
                      <w:rFonts w:ascii="Cambria Math" w:hAnsi="Cambria Math"/>
                    </w:rPr>
                    <m:t>u</m:t>
                  </m:r>
                </m:e>
              </m:acc>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m:rPr>
                                    <m:sty m:val="p"/>
                                  </m:rPr>
                                  <w:rPr>
                                    <w:rFonts w:ascii="Cambria Math" w:hAnsi="Cambria Math"/>
                                  </w:rPr>
                                  <m:t>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rPr>
                                  <m:t>μ</m:t>
                                </m:r>
                              </m:e>
                              <m:sub>
                                <m:r>
                                  <m:rPr>
                                    <m:sty m:val="p"/>
                                  </m:rPr>
                                  <w:rPr>
                                    <w:rFonts w:ascii="Cambria Math" w:hAnsi="Cambria Math"/>
                                  </w:rPr>
                                  <m:t>2</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rPr>
                                  <m:t>μ</m:t>
                                </m:r>
                              </m:e>
                              <m:sub>
                                <m:r>
                                  <m:rPr>
                                    <m:sty m:val="p"/>
                                  </m:rPr>
                                  <w:rPr>
                                    <w:rFonts w:ascii="Cambria Math" w:hAnsi="Cambria Math"/>
                                  </w:rPr>
                                  <m:t>3</m:t>
                                </m:r>
                              </m:sub>
                            </m:sSub>
                          </m:e>
                        </m:mr>
                      </m:m>
                    </m:e>
                  </m:d>
                </m:e>
                <m:sup>
                  <m:r>
                    <m:rPr>
                      <m:sty m:val="p"/>
                    </m:rPr>
                    <w:rPr>
                      <w:rFonts w:ascii="Cambria Math" w:hAnsi="Cambria Math"/>
                    </w:rPr>
                    <m:t>T</m:t>
                  </m:r>
                </m:sup>
              </m:sSup>
            </m:oMath>
            <w:r w:rsidR="00003E46" w:rsidRPr="00372919">
              <w:t>,</w:t>
            </w:r>
          </w:p>
        </w:tc>
        <w:tc>
          <w:tcPr>
            <w:tcW w:w="651" w:type="dxa"/>
            <w:vAlign w:val="center"/>
          </w:tcPr>
          <w:p w:rsidR="00003E46" w:rsidRDefault="00003E46" w:rsidP="00FD07CD">
            <w:pPr>
              <w:pStyle w:val="ae"/>
              <w:numPr>
                <w:ilvl w:val="0"/>
                <w:numId w:val="11"/>
              </w:numPr>
              <w:ind w:left="0" w:firstLine="0"/>
              <w:jc w:val="right"/>
            </w:pPr>
          </w:p>
        </w:tc>
      </w:tr>
    </w:tbl>
    <w:p w:rsidR="00C02386" w:rsidRDefault="00003E46" w:rsidP="00C02386">
      <w:pPr>
        <w:ind w:firstLine="480"/>
        <w:jc w:val="both"/>
      </w:pPr>
      <w:r w:rsidRPr="00003E46">
        <w:rPr>
          <w:b/>
        </w:rPr>
        <w:t xml:space="preserve">Layer </w:t>
      </w:r>
      <w:r w:rsidRPr="00003E46">
        <w:rPr>
          <w:rFonts w:hint="eastAsia"/>
          <w:b/>
        </w:rPr>
        <w:t>2</w:t>
      </w:r>
      <w:r w:rsidRPr="00003E46">
        <w:t>:</w:t>
      </w:r>
      <w:r w:rsidRPr="00003E46">
        <w:rPr>
          <w:rFonts w:hint="eastAsia"/>
        </w:rPr>
        <w:t xml:space="preserve"> </w:t>
      </w:r>
      <w:r w:rsidRPr="00003E46">
        <w:rPr>
          <w:rFonts w:hint="eastAsia"/>
        </w:rPr>
        <w:t>此層為前</w:t>
      </w:r>
      <w:r>
        <w:rPr>
          <w:rFonts w:hint="eastAsia"/>
        </w:rPr>
        <w:t>鑑部</w:t>
      </w:r>
      <w:r w:rsidRPr="00003E46">
        <w:rPr>
          <w:rFonts w:hint="eastAsia"/>
        </w:rPr>
        <w:t>神經層，</w:t>
      </w:r>
      <w:r w:rsidRPr="00003E46">
        <w:t>經過前面的結構學習，我們可以篩選出</w:t>
      </w:r>
      <m:oMath>
        <m:r>
          <w:rPr>
            <w:rFonts w:ascii="Cambria Math" w:hAnsi="Cambria Math"/>
          </w:rPr>
          <m:t>K</m:t>
        </m:r>
      </m:oMath>
      <w:r w:rsidRPr="00003E46">
        <w:t>個對模型較有用的</w:t>
      </w:r>
      <w:r w:rsidRPr="00003E46">
        <w:rPr>
          <w:rFonts w:hint="eastAsia"/>
        </w:rPr>
        <w:t>區塊並建構</w:t>
      </w:r>
      <m:oMath>
        <m:r>
          <m:rPr>
            <m:sty m:val="p"/>
          </m:rPr>
          <w:rPr>
            <w:rFonts w:ascii="Cambria Math" w:hAnsi="Cambria Math"/>
          </w:rPr>
          <m:t>π</m:t>
        </m:r>
      </m:oMath>
      <w:r w:rsidRPr="00003E46">
        <w:rPr>
          <w:rFonts w:hint="eastAsia"/>
        </w:rPr>
        <w:t>神經元，由於</w:t>
      </w:r>
      <m:oMath>
        <m:r>
          <m:rPr>
            <m:sty m:val="p"/>
          </m:rPr>
          <w:rPr>
            <w:rFonts w:ascii="Cambria Math" w:hAnsi="Cambria Math"/>
          </w:rPr>
          <m:t>π</m:t>
        </m:r>
      </m:oMath>
      <w:r w:rsidRPr="00003E46">
        <w:rPr>
          <w:rFonts w:hint="eastAsia"/>
        </w:rPr>
        <w:t>神經元的輸入為上一層的歸屬程度，且輸出為</w:t>
      </w:r>
      <w:r w:rsidRPr="00156DC3">
        <w:t>每個輸入維度的歸屬程度相乘</w:t>
      </w:r>
      <w:r>
        <w:rPr>
          <w:rFonts w:hint="eastAsia"/>
        </w:rPr>
        <w:t>結果，故稱之為</w:t>
      </w:r>
      <m:oMath>
        <m:r>
          <m:rPr>
            <m:sty m:val="p"/>
          </m:rPr>
          <w:rPr>
            <w:rFonts w:ascii="Cambria Math" w:hAnsi="Cambria Math"/>
          </w:rPr>
          <m:t>π</m:t>
        </m:r>
      </m:oMath>
      <w:r>
        <w:rPr>
          <w:rFonts w:hint="eastAsia"/>
        </w:rPr>
        <w:t>神經元</w:t>
      </w:r>
      <w:r w:rsidRPr="00156DC3">
        <w:t>，每個</w:t>
      </w:r>
      <m:oMath>
        <m:r>
          <m:rPr>
            <m:sty m:val="p"/>
          </m:rPr>
          <w:rPr>
            <w:rFonts w:ascii="Cambria Math" w:hAnsi="Cambria Math"/>
          </w:rPr>
          <m:t>π</m:t>
        </m:r>
      </m:oMath>
      <w:r w:rsidRPr="00156DC3">
        <w:rPr>
          <w:rFonts w:hint="eastAsia"/>
        </w:rPr>
        <w:t>神經元</w:t>
      </w:r>
      <w:r w:rsidRPr="00156DC3">
        <w:t>的</w:t>
      </w:r>
      <w:r>
        <w:rPr>
          <w:rFonts w:hint="eastAsia"/>
        </w:rPr>
        <w:t>輸出為該神經元的</w:t>
      </w:r>
      <w:r w:rsidRPr="00156DC3">
        <w:t>啟動強度</w:t>
      </w:r>
      <w:r w:rsidRPr="00156DC3">
        <w:rPr>
          <w:rFonts w:hint="eastAsia"/>
        </w:rPr>
        <w:t>，</w:t>
      </w:r>
      <w:r w:rsidR="00C02386">
        <w:rPr>
          <w:rFonts w:hint="eastAsia"/>
        </w:rPr>
        <w:t>由於本研究採用</w:t>
      </w:r>
      <w:r w:rsidRPr="00003E46">
        <w:rPr>
          <w:rFonts w:hint="eastAsia"/>
        </w:rPr>
        <w:t>複數模糊集合，因此每個</w:t>
      </w:r>
      <m:oMath>
        <m:r>
          <m:rPr>
            <m:sty m:val="p"/>
          </m:rPr>
          <w:rPr>
            <w:rFonts w:ascii="Cambria Math" w:hAnsi="Cambria Math"/>
          </w:rPr>
          <m:t>π</m:t>
        </m:r>
      </m:oMath>
      <w:r w:rsidRPr="00003E46">
        <w:rPr>
          <w:rFonts w:hint="eastAsia"/>
        </w:rPr>
        <w:t>神經元的輸入會是向量型態，輸出亦然如此</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C02386" w:rsidTr="00C02386">
        <w:tc>
          <w:tcPr>
            <w:tcW w:w="7853" w:type="dxa"/>
          </w:tcPr>
          <w:p w:rsidR="00C02386" w:rsidRPr="00CC6BC8" w:rsidRDefault="0004290B" w:rsidP="00FD07CD">
            <w:pPr>
              <w:jc w:val="center"/>
            </w:pPr>
            <m:oMath>
              <m:sSup>
                <m:sSupPr>
                  <m:ctrlPr>
                    <w:rPr>
                      <w:rFonts w:ascii="Cambria Math" w:hAnsi="Cambria Math"/>
                    </w:rPr>
                  </m:ctrlPr>
                </m:sSupPr>
                <m:e>
                  <m:acc>
                    <m:accPr>
                      <m:chr m:val="⃑"/>
                      <m:ctrlPr>
                        <w:rPr>
                          <w:rFonts w:ascii="Cambria Math" w:hAnsi="Cambria Math"/>
                        </w:rPr>
                      </m:ctrlPr>
                    </m:accPr>
                    <m:e>
                      <m:r>
                        <w:rPr>
                          <w:rFonts w:ascii="Cambria Math" w:hAnsi="Cambria Math"/>
                        </w:rPr>
                        <m:t>β</m:t>
                      </m:r>
                    </m:e>
                  </m:acc>
                </m:e>
                <m:sup>
                  <m:d>
                    <m:dPr>
                      <m:ctrlPr>
                        <w:rPr>
                          <w:rFonts w:ascii="Cambria Math" w:hAnsi="Cambria Math"/>
                        </w:rPr>
                      </m:ctrlPr>
                    </m:dPr>
                    <m:e>
                      <m:r>
                        <w:rPr>
                          <w:rFonts w:ascii="Cambria Math" w:hAnsi="Cambria Math"/>
                        </w:rPr>
                        <m:t>k</m:t>
                      </m:r>
                    </m:e>
                  </m:d>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d>
                                  <m:dPr>
                                    <m:ctrlPr>
                                      <w:rPr>
                                        <w:rFonts w:ascii="Cambria Math" w:hAnsi="Cambria Math"/>
                                      </w:rPr>
                                    </m:ctrlPr>
                                  </m:dPr>
                                  <m:e>
                                    <m:r>
                                      <w:rPr>
                                        <w:rFonts w:ascii="Cambria Math" w:hAnsi="Cambria Math"/>
                                      </w:rPr>
                                      <m:t>k</m:t>
                                    </m:r>
                                  </m:e>
                                </m:d>
                              </m:sup>
                            </m:sSubSup>
                          </m:e>
                          <m:e>
                            <m:sSubSup>
                              <m:sSubSupPr>
                                <m:ctrlPr>
                                  <w:rPr>
                                    <w:rFonts w:ascii="Cambria Math" w:hAnsi="Cambria Math"/>
                                  </w:rPr>
                                </m:ctrlPr>
                              </m:sSubSupPr>
                              <m:e>
                                <m:r>
                                  <w:rPr>
                                    <w:rFonts w:ascii="Cambria Math" w:hAnsi="Cambria Math"/>
                                  </w:rPr>
                                  <m:t>β</m:t>
                                </m:r>
                              </m:e>
                              <m:sub>
                                <m:r>
                                  <m:rPr>
                                    <m:sty m:val="p"/>
                                  </m:rPr>
                                  <w:rPr>
                                    <w:rFonts w:ascii="Cambria Math" w:hAnsi="Cambria Math"/>
                                  </w:rPr>
                                  <m:t>2</m:t>
                                </m:r>
                              </m:sub>
                              <m:sup>
                                <m:d>
                                  <m:dPr>
                                    <m:ctrlPr>
                                      <w:rPr>
                                        <w:rFonts w:ascii="Cambria Math" w:hAnsi="Cambria Math"/>
                                      </w:rPr>
                                    </m:ctrlPr>
                                  </m:dPr>
                                  <m:e>
                                    <m:r>
                                      <w:rPr>
                                        <w:rFonts w:ascii="Cambria Math" w:hAnsi="Cambria Math"/>
                                      </w:rPr>
                                      <m:t>k</m:t>
                                    </m:r>
                                  </m:e>
                                </m:d>
                              </m:sup>
                            </m:sSubSup>
                            <m:ctrlPr>
                              <w:rPr>
                                <w:rFonts w:ascii="Cambria Math" w:eastAsia="Cambria Math" w:hAnsi="Cambria Math"/>
                              </w:rPr>
                            </m:ctrlPr>
                          </m:e>
                          <m:e>
                            <m:sSubSup>
                              <m:sSubSupPr>
                                <m:ctrlPr>
                                  <w:rPr>
                                    <w:rFonts w:ascii="Cambria Math" w:hAnsi="Cambria Math"/>
                                  </w:rPr>
                                </m:ctrlPr>
                              </m:sSubSupPr>
                              <m:e>
                                <m:r>
                                  <w:rPr>
                                    <w:rFonts w:ascii="Cambria Math" w:hAnsi="Cambria Math"/>
                                  </w:rPr>
                                  <m:t>β</m:t>
                                </m:r>
                              </m:e>
                              <m:sub>
                                <m:r>
                                  <m:rPr>
                                    <m:sty m:val="p"/>
                                  </m:rPr>
                                  <w:rPr>
                                    <w:rFonts w:ascii="Cambria Math" w:hAnsi="Cambria Math"/>
                                  </w:rPr>
                                  <m:t>3</m:t>
                                </m:r>
                              </m:sub>
                              <m:sup>
                                <m:d>
                                  <m:dPr>
                                    <m:ctrlPr>
                                      <w:rPr>
                                        <w:rFonts w:ascii="Cambria Math" w:hAnsi="Cambria Math"/>
                                      </w:rPr>
                                    </m:ctrlPr>
                                  </m:dPr>
                                  <m:e>
                                    <m:r>
                                      <w:rPr>
                                        <w:rFonts w:ascii="Cambria Math" w:hAnsi="Cambria Math"/>
                                      </w:rPr>
                                      <m:t>k</m:t>
                                    </m:r>
                                  </m:e>
                                </m:d>
                              </m:sup>
                            </m:sSubSup>
                          </m:e>
                        </m:mr>
                      </m:m>
                    </m:e>
                  </m:d>
                </m:e>
                <m:sup>
                  <m:r>
                    <m:rPr>
                      <m:sty m:val="p"/>
                    </m:rPr>
                    <w:rPr>
                      <w:rFonts w:ascii="Cambria Math" w:hAnsi="Cambria Math"/>
                    </w:rPr>
                    <m:t>T</m:t>
                  </m:r>
                </m:sup>
              </m:sSup>
            </m:oMath>
            <w:r w:rsidR="00C02386" w:rsidRPr="00372919">
              <w:t>,</w:t>
            </w:r>
          </w:p>
        </w:tc>
        <w:tc>
          <w:tcPr>
            <w:tcW w:w="651" w:type="dxa"/>
            <w:vAlign w:val="center"/>
          </w:tcPr>
          <w:p w:rsidR="00C02386" w:rsidRDefault="00C02386" w:rsidP="00FD07CD">
            <w:pPr>
              <w:pStyle w:val="ae"/>
              <w:numPr>
                <w:ilvl w:val="0"/>
                <w:numId w:val="11"/>
              </w:numPr>
              <w:ind w:left="0" w:firstLine="0"/>
              <w:jc w:val="right"/>
            </w:pPr>
          </w:p>
        </w:tc>
      </w:tr>
      <w:tr w:rsidR="00C02386" w:rsidTr="00C02386">
        <w:tc>
          <w:tcPr>
            <w:tcW w:w="7853" w:type="dxa"/>
          </w:tcPr>
          <w:p w:rsidR="00C02386" w:rsidRPr="00003E46" w:rsidRDefault="0004290B" w:rsidP="00FD07CD">
            <w:pPr>
              <w:jc w:val="center"/>
              <w:rPr>
                <w:rFonts w:cs="Times New Roman"/>
              </w:rPr>
            </w:pPr>
            <m:oMath>
              <m:sSubSup>
                <m:sSubSupPr>
                  <m:ctrlPr>
                    <w:rPr>
                      <w:rFonts w:ascii="Cambria Math" w:hAnsi="Cambria Math"/>
                    </w:rPr>
                  </m:ctrlPr>
                </m:sSubSupPr>
                <m:e>
                  <m:r>
                    <w:rPr>
                      <w:rFonts w:ascii="Cambria Math" w:hAnsi="Cambria Math"/>
                    </w:rPr>
                    <m:t>β</m:t>
                  </m:r>
                </m:e>
                <m:sub>
                  <m:r>
                    <w:rPr>
                      <w:rFonts w:ascii="Cambria Math" w:hAnsi="Cambria Math"/>
                    </w:rPr>
                    <m:t>i</m:t>
                  </m:r>
                </m:sub>
                <m:sup>
                  <m:d>
                    <m:dPr>
                      <m:ctrlPr>
                        <w:rPr>
                          <w:rFonts w:ascii="Cambria Math" w:hAnsi="Cambria Math"/>
                        </w:rPr>
                      </m:ctrlPr>
                    </m:dPr>
                    <m:e>
                      <m:r>
                        <w:rPr>
                          <w:rFonts w:ascii="Cambria Math" w:hAnsi="Cambria Math"/>
                        </w:rPr>
                        <m:t>k</m:t>
                      </m:r>
                    </m:e>
                  </m:d>
                </m:sup>
              </m:sSubSup>
              <m:r>
                <m:rPr>
                  <m:sty m:val="p"/>
                </m:rPr>
                <w:rPr>
                  <w:rFonts w:ascii="Cambria Math" w:hAnsi="Cambria Math" w:hint="eastAsia"/>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i</m:t>
                      </m:r>
                    </m:sub>
                    <m:sup>
                      <m:d>
                        <m:dPr>
                          <m:ctrlPr>
                            <w:rPr>
                              <w:rFonts w:ascii="Cambria Math" w:hAnsi="Cambria Math"/>
                            </w:rPr>
                          </m:ctrlPr>
                        </m:dPr>
                        <m:e>
                          <m:r>
                            <w:rPr>
                              <w:rFonts w:ascii="Cambria Math" w:hAnsi="Cambria Math"/>
                            </w:rPr>
                            <m:t>k</m:t>
                          </m:r>
                        </m:e>
                      </m:d>
                    </m:sup>
                  </m:sSubSup>
                </m:e>
              </m:nary>
            </m:oMath>
            <w:r w:rsidR="00C02386">
              <w:rPr>
                <w:rFonts w:cs="Times New Roman" w:hint="eastAsia"/>
              </w:rPr>
              <w:t>,</w:t>
            </w:r>
          </w:p>
        </w:tc>
        <w:tc>
          <w:tcPr>
            <w:tcW w:w="651" w:type="dxa"/>
            <w:vAlign w:val="center"/>
          </w:tcPr>
          <w:p w:rsidR="00C02386" w:rsidRDefault="00C02386" w:rsidP="00FD07CD">
            <w:pPr>
              <w:pStyle w:val="ae"/>
              <w:numPr>
                <w:ilvl w:val="0"/>
                <w:numId w:val="11"/>
              </w:numPr>
              <w:ind w:left="0" w:firstLine="0"/>
              <w:jc w:val="right"/>
            </w:pPr>
          </w:p>
        </w:tc>
      </w:tr>
    </w:tbl>
    <w:p w:rsidR="00003E46" w:rsidRPr="00003E46" w:rsidRDefault="00003E46" w:rsidP="00C02386">
      <m:oMath>
        <m:r>
          <w:rPr>
            <w:rFonts w:ascii="Cambria Math" w:hAnsi="Cambria Math"/>
          </w:rPr>
          <m:t>k</m:t>
        </m:r>
        <m:r>
          <m:rPr>
            <m:sty m:val="p"/>
          </m:rPr>
          <w:rPr>
            <w:rFonts w:ascii="Cambria Math" w:hAnsi="Cambria Math"/>
          </w:rPr>
          <m:t>=1,2,…,</m:t>
        </m:r>
        <m:r>
          <w:rPr>
            <w:rFonts w:ascii="Cambria Math" w:hAnsi="Cambria Math"/>
          </w:rPr>
          <m:t>K</m:t>
        </m:r>
      </m:oMath>
      <w:r w:rsidRPr="00003E46">
        <w:rPr>
          <w:rFonts w:hint="eastAsia"/>
        </w:rPr>
        <w:t>，</w:t>
      </w:r>
      <m:oMath>
        <m:sSubSup>
          <m:sSubSupPr>
            <m:ctrlPr>
              <w:rPr>
                <w:rFonts w:ascii="Cambria Math" w:hAnsi="Cambria Math"/>
              </w:rPr>
            </m:ctrlPr>
          </m:sSubSupPr>
          <m:e>
            <m:r>
              <w:rPr>
                <w:rFonts w:ascii="Cambria Math" w:hAnsi="Cambria Math"/>
              </w:rPr>
              <m:t>β</m:t>
            </m:r>
          </m:e>
          <m:sub>
            <m:r>
              <w:rPr>
                <w:rFonts w:ascii="Cambria Math" w:hAnsi="Cambria Math"/>
              </w:rPr>
              <m:t>i</m:t>
            </m:r>
          </m:sub>
          <m:sup>
            <m:d>
              <m:dPr>
                <m:ctrlPr>
                  <w:rPr>
                    <w:rFonts w:ascii="Cambria Math" w:hAnsi="Cambria Math"/>
                  </w:rPr>
                </m:ctrlPr>
              </m:dPr>
              <m:e>
                <m:r>
                  <w:rPr>
                    <w:rFonts w:ascii="Cambria Math" w:hAnsi="Cambria Math"/>
                  </w:rPr>
                  <m:t>k</m:t>
                </m:r>
              </m:e>
            </m:d>
          </m:sup>
        </m:sSubSup>
      </m:oMath>
      <w:r w:rsidRPr="00003E46">
        <w:rPr>
          <w:rFonts w:hint="eastAsia"/>
        </w:rPr>
        <w:t>為</w:t>
      </w:r>
      <m:oMath>
        <m:sSubSup>
          <m:sSubSupPr>
            <m:ctrlPr>
              <w:rPr>
                <w:rFonts w:ascii="Cambria Math" w:hAnsi="Cambria Math"/>
              </w:rPr>
            </m:ctrlPr>
          </m:sSubSup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i</m:t>
            </m:r>
          </m:sub>
          <m:sup>
            <m:d>
              <m:dPr>
                <m:ctrlPr>
                  <w:rPr>
                    <w:rFonts w:ascii="Cambria Math" w:hAnsi="Cambria Math"/>
                  </w:rPr>
                </m:ctrlPr>
              </m:dPr>
              <m:e>
                <m:r>
                  <w:rPr>
                    <w:rFonts w:ascii="Cambria Math" w:hAnsi="Cambria Math"/>
                  </w:rPr>
                  <m:t>k</m:t>
                </m:r>
              </m:e>
            </m:d>
          </m:sup>
        </m:sSubSup>
      </m:oMath>
      <w:r w:rsidRPr="00003E46">
        <w:rPr>
          <w:rFonts w:hint="eastAsia"/>
        </w:rPr>
        <w:t>的乘積，</w:t>
      </w:r>
      <m:oMath>
        <m:sSubSup>
          <m:sSubSupPr>
            <m:ctrlPr>
              <w:rPr>
                <w:rFonts w:ascii="Cambria Math" w:hAnsi="Cambria Math"/>
              </w:rPr>
            </m:ctrlPr>
          </m:sSubSup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i</m:t>
            </m:r>
          </m:sub>
          <m:sup>
            <m:d>
              <m:dPr>
                <m:ctrlPr>
                  <w:rPr>
                    <w:rFonts w:ascii="Cambria Math" w:hAnsi="Cambria Math"/>
                  </w:rPr>
                </m:ctrlPr>
              </m:dPr>
              <m:e>
                <m:r>
                  <w:rPr>
                    <w:rFonts w:ascii="Cambria Math" w:hAnsi="Cambria Math"/>
                  </w:rPr>
                  <m:t>k</m:t>
                </m:r>
              </m:e>
            </m:d>
          </m:sup>
        </m:sSubSup>
      </m:oMath>
      <w:r w:rsidRPr="00003E46">
        <w:rPr>
          <w:rFonts w:hint="eastAsia"/>
        </w:rPr>
        <w:t>為第</w:t>
      </w:r>
      <m:oMath>
        <m:r>
          <w:rPr>
            <w:rFonts w:ascii="Cambria Math" w:hAnsi="Cambria Math"/>
          </w:rPr>
          <m:t>k</m:t>
        </m:r>
      </m:oMath>
      <w:proofErr w:type="gramStart"/>
      <w:r w:rsidRPr="00003E46">
        <w:rPr>
          <w:rFonts w:hint="eastAsia"/>
        </w:rPr>
        <w:t>個</w:t>
      </w:r>
      <w:proofErr w:type="gramEnd"/>
      <m:oMath>
        <m:r>
          <m:rPr>
            <m:sty m:val="p"/>
          </m:rPr>
          <w:rPr>
            <w:rFonts w:ascii="Cambria Math" w:hAnsi="Cambria Math"/>
          </w:rPr>
          <m:t>π</m:t>
        </m:r>
      </m:oMath>
      <w:r w:rsidRPr="00003E46">
        <w:rPr>
          <w:rFonts w:hint="eastAsia"/>
        </w:rPr>
        <w:t>神經元中第</w:t>
      </w:r>
      <m:oMath>
        <m:r>
          <w:rPr>
            <w:rFonts w:ascii="Cambria Math" w:hAnsi="Cambria Math"/>
          </w:rPr>
          <m:t>j</m:t>
        </m:r>
      </m:oMath>
      <w:proofErr w:type="gramStart"/>
      <w:r w:rsidRPr="00003E46">
        <w:rPr>
          <w:rFonts w:hint="eastAsia"/>
        </w:rPr>
        <w:t>個</w:t>
      </w:r>
      <w:proofErr w:type="gramEnd"/>
      <w:r w:rsidRPr="00003E46">
        <w:rPr>
          <w:rFonts w:hint="eastAsia"/>
        </w:rPr>
        <w:t>維度歸屬度向量</w:t>
      </w:r>
      <m:oMath>
        <m:r>
          <m:rPr>
            <m:sty m:val="p"/>
          </m:rPr>
          <w:rPr>
            <w:rFonts w:ascii="Cambria Math" w:hAnsi="Cambria Math" w:hint="eastAsia"/>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μ</m:t>
                </m:r>
              </m:e>
            </m:acc>
          </m:e>
          <m:sub>
            <m:r>
              <w:rPr>
                <w:rFonts w:ascii="Cambria Math" w:hAnsi="Cambria Math"/>
              </w:rPr>
              <m:t>j</m:t>
            </m:r>
          </m:sub>
          <m:sup>
            <m:d>
              <m:dPr>
                <m:ctrlPr>
                  <w:rPr>
                    <w:rFonts w:ascii="Cambria Math" w:hAnsi="Cambria Math"/>
                  </w:rPr>
                </m:ctrlPr>
              </m:dPr>
              <m:e>
                <m:r>
                  <w:rPr>
                    <w:rFonts w:ascii="Cambria Math" w:hAnsi="Cambria Math"/>
                  </w:rPr>
                  <m:t>k</m:t>
                </m:r>
              </m:e>
            </m:d>
          </m:sup>
        </m:sSubSup>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μ</m:t>
                      </m:r>
                    </m:e>
                    <m:sub>
                      <m:r>
                        <w:rPr>
                          <w:rFonts w:ascii="Cambria Math" w:hAnsi="Cambria Math"/>
                        </w:rPr>
                        <m:t>j</m:t>
                      </m:r>
                      <m:r>
                        <m:rPr>
                          <m:sty m:val="p"/>
                        </m:rPr>
                        <w:rPr>
                          <w:rFonts w:ascii="Cambria Math" w:hAnsi="Cambria Math"/>
                        </w:rPr>
                        <m:t>,</m:t>
                      </m:r>
                      <m:r>
                        <m:rPr>
                          <m:sty m:val="p"/>
                        </m:rPr>
                        <w:rPr>
                          <w:rFonts w:ascii="Cambria Math" w:hAnsi="Cambria Math" w:hint="eastAsia"/>
                        </w:rPr>
                        <m:t>1</m:t>
                      </m:r>
                    </m:sub>
                    <m:sup>
                      <m:d>
                        <m:dPr>
                          <m:ctrlPr>
                            <w:rPr>
                              <w:rFonts w:ascii="Cambria Math" w:hAnsi="Cambria Math"/>
                            </w:rPr>
                          </m:ctrlPr>
                        </m:dPr>
                        <m:e>
                          <m:r>
                            <w:rPr>
                              <w:rFonts w:ascii="Cambria Math" w:hAnsi="Cambria Math"/>
                            </w:rPr>
                            <m:t>k</m:t>
                          </m:r>
                        </m:e>
                      </m:d>
                    </m:sup>
                  </m:sSubSup>
                </m:e>
                <m:e>
                  <m:sSubSup>
                    <m:sSubSupPr>
                      <m:ctrlPr>
                        <w:rPr>
                          <w:rFonts w:ascii="Cambria Math" w:hAnsi="Cambria Math"/>
                        </w:rPr>
                      </m:ctrlPr>
                    </m:sSubSupPr>
                    <m:e>
                      <m:r>
                        <w:rPr>
                          <w:rFonts w:ascii="Cambria Math" w:hAnsi="Cambria Math"/>
                        </w:rPr>
                        <m:t>μ</m:t>
                      </m:r>
                    </m:e>
                    <m:sub>
                      <m:r>
                        <w:rPr>
                          <w:rFonts w:ascii="Cambria Math" w:hAnsi="Cambria Math"/>
                        </w:rPr>
                        <m:t>j</m:t>
                      </m:r>
                      <m:r>
                        <m:rPr>
                          <m:sty m:val="p"/>
                        </m:rPr>
                        <w:rPr>
                          <w:rFonts w:ascii="Cambria Math" w:hAnsi="Cambria Math"/>
                        </w:rPr>
                        <m:t>,</m:t>
                      </m:r>
                      <m:r>
                        <m:rPr>
                          <m:sty m:val="p"/>
                        </m:rPr>
                        <w:rPr>
                          <w:rFonts w:ascii="Cambria Math" w:hAnsi="Cambria Math" w:hint="eastAsia"/>
                        </w:rPr>
                        <m:t>2</m:t>
                      </m:r>
                    </m:sub>
                    <m:sup>
                      <m:d>
                        <m:dPr>
                          <m:ctrlPr>
                            <w:rPr>
                              <w:rFonts w:ascii="Cambria Math" w:hAnsi="Cambria Math"/>
                            </w:rPr>
                          </m:ctrlPr>
                        </m:dPr>
                        <m:e>
                          <m:r>
                            <w:rPr>
                              <w:rFonts w:ascii="Cambria Math" w:hAnsi="Cambria Math"/>
                            </w:rPr>
                            <m:t>k</m:t>
                          </m:r>
                        </m:e>
                      </m:d>
                    </m:sup>
                  </m:sSubSup>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μ</m:t>
                      </m:r>
                    </m:e>
                    <m:sub>
                      <m:r>
                        <w:rPr>
                          <w:rFonts w:ascii="Cambria Math" w:hAnsi="Cambria Math"/>
                        </w:rPr>
                        <m:t>j</m:t>
                      </m:r>
                      <m:r>
                        <m:rPr>
                          <m:sty m:val="p"/>
                        </m:rPr>
                        <w:rPr>
                          <w:rFonts w:ascii="Cambria Math" w:hAnsi="Cambria Math"/>
                        </w:rPr>
                        <m:t>,</m:t>
                      </m:r>
                      <m:r>
                        <m:rPr>
                          <m:sty m:val="p"/>
                        </m:rPr>
                        <w:rPr>
                          <w:rFonts w:ascii="Cambria Math" w:hAnsi="Cambria Math" w:hint="eastAsia"/>
                        </w:rPr>
                        <m:t>3</m:t>
                      </m:r>
                    </m:sub>
                    <m:sup>
                      <m:d>
                        <m:dPr>
                          <m:ctrlPr>
                            <w:rPr>
                              <w:rFonts w:ascii="Cambria Math" w:hAnsi="Cambria Math"/>
                            </w:rPr>
                          </m:ctrlPr>
                        </m:dPr>
                        <m:e>
                          <m:r>
                            <w:rPr>
                              <w:rFonts w:ascii="Cambria Math" w:hAnsi="Cambria Math"/>
                            </w:rPr>
                            <m:t>k</m:t>
                          </m:r>
                        </m:e>
                      </m:d>
                    </m:sup>
                  </m:sSubSup>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μ</m:t>
                      </m:r>
                    </m:e>
                    <m:sub>
                      <m:r>
                        <w:rPr>
                          <w:rFonts w:ascii="Cambria Math" w:hAnsi="Cambria Math"/>
                        </w:rPr>
                        <m:t>j</m:t>
                      </m:r>
                      <m:r>
                        <m:rPr>
                          <m:sty m:val="p"/>
                        </m:rPr>
                        <w:rPr>
                          <w:rFonts w:ascii="Cambria Math" w:hAnsi="Cambria Math"/>
                        </w:rPr>
                        <m:t>,</m:t>
                      </m:r>
                      <m:r>
                        <m:rPr>
                          <m:sty m:val="p"/>
                        </m:rPr>
                        <w:rPr>
                          <w:rFonts w:ascii="Cambria Math" w:hAnsi="Cambria Math" w:hint="eastAsia"/>
                        </w:rPr>
                        <m:t>4</m:t>
                      </m:r>
                    </m:sub>
                    <m:sup>
                      <m:d>
                        <m:dPr>
                          <m:ctrlPr>
                            <w:rPr>
                              <w:rFonts w:ascii="Cambria Math" w:hAnsi="Cambria Math"/>
                            </w:rPr>
                          </m:ctrlPr>
                        </m:dPr>
                        <m:e>
                          <m:r>
                            <w:rPr>
                              <w:rFonts w:ascii="Cambria Math" w:hAnsi="Cambria Math"/>
                            </w:rPr>
                            <m:t>k</m:t>
                          </m:r>
                        </m:e>
                      </m:d>
                    </m:sup>
                  </m:sSubSup>
                </m:e>
              </m:mr>
            </m:m>
          </m:e>
        </m:d>
        <m:r>
          <m:rPr>
            <m:sty m:val="p"/>
          </m:rPr>
          <w:rPr>
            <w:rFonts w:ascii="Cambria Math" w:hAnsi="Cambria Math" w:hint="eastAsia"/>
          </w:rPr>
          <m:t>}</m:t>
        </m:r>
      </m:oMath>
      <w:r w:rsidRPr="00003E46">
        <w:rPr>
          <w:rFonts w:hint="eastAsia"/>
        </w:rPr>
        <w:t>的第</w:t>
      </w:r>
      <w:bookmarkStart w:id="40" w:name="OLE_LINK22"/>
      <m:oMath>
        <m:r>
          <w:rPr>
            <w:rFonts w:ascii="Cambria Math" w:hAnsi="Cambria Math"/>
          </w:rPr>
          <m:t>i</m:t>
        </m:r>
      </m:oMath>
      <w:bookmarkEnd w:id="40"/>
      <w:r w:rsidRPr="00003E46">
        <w:rPr>
          <w:rFonts w:hint="eastAsia"/>
        </w:rPr>
        <w:t>項歸屬程度，</w:t>
      </w:r>
      <m:oMath>
        <m:r>
          <w:rPr>
            <w:rFonts w:ascii="Cambria Math" w:hAnsi="Cambria Math"/>
          </w:rPr>
          <m:t>i</m:t>
        </m:r>
        <m:r>
          <m:rPr>
            <m:sty m:val="p"/>
          </m:rPr>
          <w:rPr>
            <w:rFonts w:ascii="Cambria Math" w:hAnsi="Cambria Math"/>
          </w:rPr>
          <m:t>=1, 2, 3</m:t>
        </m:r>
      </m:oMath>
      <w:r w:rsidRPr="00003E46">
        <w:rPr>
          <w:rFonts w:hint="eastAsia"/>
        </w:rPr>
        <w:t>。</w:t>
      </w:r>
      <w:r w:rsidRPr="00003E46">
        <w:rPr>
          <w:rFonts w:hint="eastAsia"/>
        </w:rPr>
        <w:t xml:space="preserve"> </w:t>
      </w:r>
    </w:p>
    <w:p w:rsidR="00003E46" w:rsidRDefault="00003E46" w:rsidP="00003E46">
      <w:pPr>
        <w:ind w:firstLine="480"/>
      </w:pPr>
      <w:r w:rsidRPr="00C02386">
        <w:rPr>
          <w:b/>
        </w:rPr>
        <w:t xml:space="preserve">Layer </w:t>
      </w:r>
      <w:r w:rsidRPr="00C02386">
        <w:rPr>
          <w:rFonts w:hint="eastAsia"/>
          <w:b/>
        </w:rPr>
        <w:t>3</w:t>
      </w:r>
      <w:r w:rsidRPr="00003E46">
        <w:t>:</w:t>
      </w:r>
      <w:r w:rsidR="00C02386">
        <w:t xml:space="preserve"> </w:t>
      </w:r>
      <w:r w:rsidR="00C02386">
        <w:rPr>
          <w:rFonts w:hint="eastAsia"/>
        </w:rPr>
        <w:t>此層為正規化層，</w:t>
      </w:r>
      <w:r w:rsidR="00FD07CD">
        <w:rPr>
          <w:rFonts w:hint="eastAsia"/>
        </w:rPr>
        <w:t>會將</w:t>
      </w:r>
      <m:oMath>
        <m:r>
          <w:rPr>
            <w:rFonts w:ascii="Cambria Math" w:hAnsi="Cambria Math" w:hint="eastAsia"/>
          </w:rPr>
          <m:t>K</m:t>
        </m:r>
      </m:oMath>
      <w:r w:rsidR="00FD07CD">
        <w:rPr>
          <w:rFonts w:hint="eastAsia"/>
        </w:rPr>
        <w:t>個輸入向量中的各個元素正規化，之後將結果以向量型態輸出，輸出</w:t>
      </w:r>
      <w:r w:rsidRPr="008D47B9">
        <w:t>如下</w:t>
      </w:r>
      <w:r w:rsidRPr="00B41DA1">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FD07CD" w:rsidTr="00FD07CD">
        <w:tc>
          <w:tcPr>
            <w:tcW w:w="7853" w:type="dxa"/>
          </w:tcPr>
          <w:p w:rsidR="00FD07CD" w:rsidRPr="00CC6BC8" w:rsidRDefault="0004290B" w:rsidP="00FD07CD">
            <w:pPr>
              <w:jc w:val="center"/>
            </w:pP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d>
                    <m:dPr>
                      <m:ctrlPr>
                        <w:rPr>
                          <w:rFonts w:ascii="Cambria Math" w:hAnsi="Cambria Math"/>
                        </w:rPr>
                      </m:ctrlPr>
                    </m:dPr>
                    <m:e>
                      <m:r>
                        <w:rPr>
                          <w:rFonts w:ascii="Cambria Math" w:hAnsi="Cambria Math"/>
                        </w:rPr>
                        <m:t>k</m:t>
                      </m:r>
                    </m:e>
                  </m:d>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d>
                                  <m:dPr>
                                    <m:ctrlPr>
                                      <w:rPr>
                                        <w:rFonts w:ascii="Cambria Math" w:hAnsi="Cambria Math"/>
                                      </w:rPr>
                                    </m:ctrlPr>
                                  </m:dPr>
                                  <m:e>
                                    <m:r>
                                      <w:rPr>
                                        <w:rFonts w:ascii="Cambria Math" w:hAnsi="Cambria Math"/>
                                      </w:rPr>
                                      <m:t>k</m:t>
                                    </m:r>
                                  </m:e>
                                </m:d>
                              </m:sup>
                            </m:sSubSup>
                          </m:e>
                          <m:e>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d>
                                  <m:dPr>
                                    <m:ctrlPr>
                                      <w:rPr>
                                        <w:rFonts w:ascii="Cambria Math" w:hAnsi="Cambria Math"/>
                                      </w:rPr>
                                    </m:ctrlPr>
                                  </m:dPr>
                                  <m:e>
                                    <m:r>
                                      <w:rPr>
                                        <w:rFonts w:ascii="Cambria Math" w:hAnsi="Cambria Math"/>
                                      </w:rPr>
                                      <m:t>k</m:t>
                                    </m:r>
                                  </m:e>
                                </m:d>
                              </m:sup>
                            </m:sSubSup>
                            <m:ctrlPr>
                              <w:rPr>
                                <w:rFonts w:ascii="Cambria Math" w:eastAsia="Cambria Math" w:hAnsi="Cambria Math"/>
                              </w:rPr>
                            </m:ctrlPr>
                          </m:e>
                          <m:e>
                            <m:sSubSup>
                              <m:sSubSupPr>
                                <m:ctrlPr>
                                  <w:rPr>
                                    <w:rFonts w:ascii="Cambria Math" w:hAnsi="Cambria Math"/>
                                  </w:rPr>
                                </m:ctrlPr>
                              </m:sSubSupPr>
                              <m:e>
                                <m:r>
                                  <w:rPr>
                                    <w:rFonts w:ascii="Cambria Math" w:hAnsi="Cambria Math"/>
                                  </w:rPr>
                                  <m:t>λ</m:t>
                                </m:r>
                              </m:e>
                              <m:sub>
                                <m:r>
                                  <m:rPr>
                                    <m:sty m:val="p"/>
                                  </m:rPr>
                                  <w:rPr>
                                    <w:rFonts w:ascii="Cambria Math" w:hAnsi="Cambria Math"/>
                                  </w:rPr>
                                  <m:t>3</m:t>
                                </m:r>
                              </m:sub>
                              <m:sup>
                                <m:d>
                                  <m:dPr>
                                    <m:ctrlPr>
                                      <w:rPr>
                                        <w:rFonts w:ascii="Cambria Math" w:hAnsi="Cambria Math"/>
                                      </w:rPr>
                                    </m:ctrlPr>
                                  </m:dPr>
                                  <m:e>
                                    <m:r>
                                      <w:rPr>
                                        <w:rFonts w:ascii="Cambria Math" w:hAnsi="Cambria Math"/>
                                      </w:rPr>
                                      <m:t>k</m:t>
                                    </m:r>
                                  </m:e>
                                </m:d>
                              </m:sup>
                            </m:sSubSup>
                          </m:e>
                        </m:mr>
                      </m:m>
                    </m:e>
                  </m:d>
                </m:e>
                <m:sup>
                  <m:r>
                    <m:rPr>
                      <m:sty m:val="p"/>
                    </m:rPr>
                    <w:rPr>
                      <w:rFonts w:ascii="Cambria Math" w:hAnsi="Cambria Math"/>
                    </w:rPr>
                    <m:t>T</m:t>
                  </m:r>
                </m:sup>
              </m:sSup>
            </m:oMath>
            <w:r w:rsidR="00FD07CD" w:rsidRPr="00372919">
              <w:t>,</w:t>
            </w:r>
          </w:p>
        </w:tc>
        <w:tc>
          <w:tcPr>
            <w:tcW w:w="651" w:type="dxa"/>
            <w:vAlign w:val="center"/>
          </w:tcPr>
          <w:p w:rsidR="00FD07CD" w:rsidRDefault="00FD07CD" w:rsidP="00FD07CD">
            <w:pPr>
              <w:pStyle w:val="ae"/>
              <w:numPr>
                <w:ilvl w:val="0"/>
                <w:numId w:val="11"/>
              </w:numPr>
              <w:ind w:left="0" w:firstLine="0"/>
              <w:jc w:val="right"/>
            </w:pPr>
          </w:p>
        </w:tc>
      </w:tr>
      <w:tr w:rsidR="00FD07CD" w:rsidTr="00FD07CD">
        <w:tc>
          <w:tcPr>
            <w:tcW w:w="7853" w:type="dxa"/>
          </w:tcPr>
          <w:p w:rsidR="00FD07CD" w:rsidRPr="00003E46" w:rsidRDefault="0004290B" w:rsidP="00FD07CD">
            <w:pPr>
              <w:jc w:val="center"/>
              <w:rPr>
                <w:rFonts w:cs="Times New Roman"/>
              </w:rPr>
            </w:pPr>
            <m:oMathPara>
              <m:oMath>
                <m:sSubSup>
                  <m:sSubSupPr>
                    <m:ctrlPr>
                      <w:rPr>
                        <w:rFonts w:ascii="Cambria Math" w:hAnsi="Cambria Math"/>
                      </w:rPr>
                    </m:ctrlPr>
                  </m:sSubSupPr>
                  <m:e>
                    <m:r>
                      <w:rPr>
                        <w:rFonts w:ascii="Cambria Math" w:hAnsi="Cambria Math"/>
                      </w:rPr>
                      <m:t>λ</m:t>
                    </m:r>
                  </m:e>
                  <m:sub>
                    <m:r>
                      <w:rPr>
                        <w:rFonts w:ascii="Cambria Math" w:hAnsi="Cambria Math"/>
                      </w:rPr>
                      <m:t>i</m:t>
                    </m:r>
                  </m:sub>
                  <m:sup>
                    <m:d>
                      <m:dPr>
                        <m:ctrlPr>
                          <w:rPr>
                            <w:rFonts w:ascii="Cambria Math" w:hAnsi="Cambria Math"/>
                          </w:rPr>
                        </m:ctrlPr>
                      </m:dPr>
                      <m:e>
                        <m:r>
                          <w:rPr>
                            <w:rFonts w:ascii="Cambria Math" w:hAnsi="Cambria Math"/>
                          </w:rPr>
                          <m:t>k</m:t>
                        </m:r>
                      </m:e>
                    </m:d>
                  </m:sup>
                </m:sSubSup>
                <m:r>
                  <m:rPr>
                    <m:sty m:val="p"/>
                  </m:rPr>
                  <w:rPr>
                    <w:rFonts w:ascii="Cambria Math" w:hAnsi="Cambria Math" w:hint="eastAsia"/>
                  </w:rPr>
                  <m:t>=</m:t>
                </m:r>
                <m:f>
                  <m:fPr>
                    <m:ctrlPr>
                      <w:rPr>
                        <w:rFonts w:ascii="Cambria Math" w:hAnsi="Cambria Math"/>
                        <w:i/>
                      </w:rPr>
                    </m:ctrlPr>
                  </m:fPr>
                  <m:num>
                    <m:sSubSup>
                      <m:sSubSupPr>
                        <m:ctrlPr>
                          <w:rPr>
                            <w:rFonts w:ascii="Cambria Math" w:hAnsi="Cambria Math"/>
                          </w:rPr>
                        </m:ctrlPr>
                      </m:sSubSupPr>
                      <m:e>
                        <m:r>
                          <w:rPr>
                            <w:rFonts w:ascii="Cambria Math" w:hAnsi="Cambria Math"/>
                          </w:rPr>
                          <m:t>β</m:t>
                        </m:r>
                      </m:e>
                      <m:sub>
                        <m:r>
                          <w:rPr>
                            <w:rFonts w:ascii="Cambria Math" w:hAnsi="Cambria Math"/>
                          </w:rPr>
                          <m:t>i</m:t>
                        </m:r>
                      </m:sub>
                      <m:sup>
                        <m:d>
                          <m:dPr>
                            <m:ctrlPr>
                              <w:rPr>
                                <w:rFonts w:ascii="Cambria Math" w:hAnsi="Cambria Math"/>
                              </w:rPr>
                            </m:ctrlPr>
                          </m:dPr>
                          <m:e>
                            <m:r>
                              <w:rPr>
                                <w:rFonts w:ascii="Cambria Math" w:hAnsi="Cambria Math"/>
                              </w:rPr>
                              <m:t>k</m:t>
                            </m:r>
                          </m:e>
                        </m:d>
                      </m:sup>
                    </m:sSubSup>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rPr>
                            </m:ctrlPr>
                          </m:sSubSupPr>
                          <m:e>
                            <m:r>
                              <w:rPr>
                                <w:rFonts w:ascii="Cambria Math" w:hAnsi="Cambria Math"/>
                              </w:rPr>
                              <m:t>β</m:t>
                            </m:r>
                          </m:e>
                          <m:sub>
                            <m:r>
                              <w:rPr>
                                <w:rFonts w:ascii="Cambria Math" w:hAnsi="Cambria Math"/>
                              </w:rPr>
                              <m:t>i</m:t>
                            </m:r>
                          </m:sub>
                          <m:sup>
                            <m:d>
                              <m:dPr>
                                <m:ctrlPr>
                                  <w:rPr>
                                    <w:rFonts w:ascii="Cambria Math" w:hAnsi="Cambria Math"/>
                                  </w:rPr>
                                </m:ctrlPr>
                              </m:dPr>
                              <m:e>
                                <m:r>
                                  <w:rPr>
                                    <w:rFonts w:ascii="Cambria Math" w:hAnsi="Cambria Math"/>
                                  </w:rPr>
                                  <m:t>k</m:t>
                                </m:r>
                              </m:e>
                            </m:d>
                          </m:sup>
                        </m:sSubSup>
                      </m:e>
                    </m:nary>
                  </m:den>
                </m:f>
              </m:oMath>
            </m:oMathPara>
          </w:p>
        </w:tc>
        <w:tc>
          <w:tcPr>
            <w:tcW w:w="651" w:type="dxa"/>
            <w:vAlign w:val="center"/>
          </w:tcPr>
          <w:p w:rsidR="00FD07CD" w:rsidRDefault="00FD07CD" w:rsidP="00FD07CD">
            <w:pPr>
              <w:pStyle w:val="ae"/>
              <w:numPr>
                <w:ilvl w:val="0"/>
                <w:numId w:val="11"/>
              </w:numPr>
              <w:ind w:left="0" w:firstLine="0"/>
              <w:jc w:val="right"/>
            </w:pPr>
          </w:p>
        </w:tc>
      </w:tr>
    </w:tbl>
    <w:p w:rsidR="00003E46" w:rsidRPr="00003E46" w:rsidRDefault="00003E46" w:rsidP="00A17480">
      <w:r w:rsidRPr="00003E46">
        <w:rPr>
          <w:rFonts w:hint="eastAsia"/>
        </w:rPr>
        <w:t>其中，</w:t>
      </w:r>
      <m:oMath>
        <m:sSubSup>
          <m:sSubSupPr>
            <m:ctrlPr>
              <w:rPr>
                <w:rFonts w:ascii="Cambria Math" w:hAnsi="Cambria Math"/>
              </w:rPr>
            </m:ctrlPr>
          </m:sSubSupPr>
          <m:e>
            <m:r>
              <w:rPr>
                <w:rFonts w:ascii="Cambria Math" w:hAnsi="Cambria Math"/>
              </w:rPr>
              <m:t>λ</m:t>
            </m:r>
          </m:e>
          <m:sub>
            <m:r>
              <w:rPr>
                <w:rFonts w:ascii="Cambria Math" w:hAnsi="Cambria Math"/>
              </w:rPr>
              <m:t>i</m:t>
            </m:r>
          </m:sub>
          <m:sup>
            <m:d>
              <m:dPr>
                <m:ctrlPr>
                  <w:rPr>
                    <w:rFonts w:ascii="Cambria Math" w:hAnsi="Cambria Math"/>
                  </w:rPr>
                </m:ctrlPr>
              </m:dPr>
              <m:e>
                <m:r>
                  <w:rPr>
                    <w:rFonts w:ascii="Cambria Math" w:hAnsi="Cambria Math"/>
                  </w:rPr>
                  <m:t>k</m:t>
                </m:r>
              </m:e>
            </m:d>
          </m:sup>
        </m:sSubSup>
      </m:oMath>
      <w:r w:rsidRPr="00003E46">
        <w:rPr>
          <w:rFonts w:hint="eastAsia"/>
        </w:rPr>
        <w:t>為</w:t>
      </w:r>
      <w:r w:rsidRPr="008D47B9">
        <w:t>第</w:t>
      </w:r>
      <m:oMath>
        <m:r>
          <w:rPr>
            <w:rFonts w:ascii="Cambria Math" w:hAnsi="Cambria Math"/>
          </w:rPr>
          <m:t>k</m:t>
        </m:r>
      </m:oMath>
      <w:proofErr w:type="gramStart"/>
      <w:r w:rsidRPr="008D47B9">
        <w:t>個</w:t>
      </w:r>
      <w:proofErr w:type="gramEnd"/>
      <m:oMath>
        <m:r>
          <m:rPr>
            <m:sty m:val="p"/>
          </m:rPr>
          <w:rPr>
            <w:rFonts w:ascii="Cambria Math" w:hAnsi="Cambria Math"/>
          </w:rPr>
          <m:t>π</m:t>
        </m:r>
      </m:oMath>
      <w:r w:rsidRPr="00003E46">
        <w:rPr>
          <w:rFonts w:hint="eastAsia"/>
        </w:rPr>
        <w:t>神經元</w:t>
      </w:r>
      <w:r w:rsidR="00A17480">
        <w:rPr>
          <w:rFonts w:hint="eastAsia"/>
        </w:rPr>
        <w:t>中</w:t>
      </w:r>
      <w:r w:rsidRPr="008D47B9">
        <w:t>第</w:t>
      </w:r>
      <m:oMath>
        <m:r>
          <w:rPr>
            <w:rFonts w:ascii="Cambria Math" w:hAnsi="Cambria Math"/>
          </w:rPr>
          <m:t>i</m:t>
        </m:r>
      </m:oMath>
      <w:proofErr w:type="gramStart"/>
      <w:r w:rsidRPr="008D47B9">
        <w:t>個</w:t>
      </w:r>
      <w:proofErr w:type="gramEnd"/>
      <w:r w:rsidR="00A17480">
        <w:rPr>
          <w:rFonts w:hint="eastAsia"/>
        </w:rPr>
        <w:t>元素正規化後的值，</w:t>
      </w:r>
      <m:oMath>
        <m:r>
          <w:rPr>
            <w:rFonts w:ascii="Cambria Math" w:hAnsi="Cambria Math"/>
          </w:rPr>
          <m:t>i</m:t>
        </m:r>
        <m:r>
          <m:rPr>
            <m:sty m:val="p"/>
          </m:rPr>
          <w:rPr>
            <w:rFonts w:ascii="Cambria Math" w:hAnsi="Cambria Math" w:hint="eastAsia"/>
          </w:rPr>
          <m:t>=1</m:t>
        </m:r>
        <m:r>
          <m:rPr>
            <m:sty m:val="p"/>
          </m:rPr>
          <w:rPr>
            <w:rFonts w:ascii="Cambria Math" w:hAnsi="Cambria Math"/>
          </w:rPr>
          <m:t xml:space="preserve">, 2, </m:t>
        </m:r>
        <m:r>
          <m:rPr>
            <m:sty m:val="p"/>
          </m:rPr>
          <w:rPr>
            <w:rFonts w:ascii="Cambria Math" w:hAnsi="Cambria Math" w:hint="eastAsia"/>
          </w:rPr>
          <m:t>3</m:t>
        </m:r>
      </m:oMath>
      <w:r w:rsidRPr="008D47B9">
        <w:rPr>
          <w:rFonts w:hint="eastAsia"/>
        </w:rPr>
        <w:t>。</w:t>
      </w:r>
      <w:r w:rsidRPr="00003E46">
        <w:t>本研究中使用的是複數模糊集，</w:t>
      </w:r>
      <w:r w:rsidRPr="00003E46">
        <w:rPr>
          <w:rFonts w:hint="eastAsia"/>
        </w:rPr>
        <w:t>因此輸入是複數型態，</w:t>
      </w:r>
      <w:r w:rsidRPr="00003E46">
        <w:t>故輸出也是複數型態</w:t>
      </w:r>
      <w:r w:rsidRPr="00003E46">
        <w:rPr>
          <w:rFonts w:hint="eastAsia"/>
        </w:rPr>
        <w:t>。</w:t>
      </w:r>
    </w:p>
    <w:p w:rsidR="00A17480" w:rsidRDefault="00003E46" w:rsidP="00003E46">
      <w:pPr>
        <w:ind w:firstLine="480"/>
      </w:pPr>
      <w:r w:rsidRPr="00A17480">
        <w:rPr>
          <w:b/>
        </w:rPr>
        <w:t xml:space="preserve">Layer </w:t>
      </w:r>
      <w:r w:rsidRPr="00A17480">
        <w:rPr>
          <w:rFonts w:hint="eastAsia"/>
          <w:b/>
        </w:rPr>
        <w:t>4</w:t>
      </w:r>
      <w:r w:rsidRPr="00A17480">
        <w:rPr>
          <w:b/>
        </w:rPr>
        <w:t>:</w:t>
      </w:r>
      <w:r>
        <w:rPr>
          <w:rFonts w:hint="eastAsia"/>
        </w:rPr>
        <w:t xml:space="preserve"> </w:t>
      </w:r>
      <w:r w:rsidRPr="007B1779">
        <w:t>此層為</w:t>
      </w:r>
      <w:r w:rsidR="00A17480">
        <w:rPr>
          <w:rFonts w:hint="eastAsia"/>
        </w:rPr>
        <w:t>後鑑部</w:t>
      </w:r>
      <w:r w:rsidRPr="007B1779">
        <w:t>層，經過此層的運算可以得到</w:t>
      </w:r>
      <m:oMath>
        <m:r>
          <w:rPr>
            <w:rFonts w:ascii="Cambria Math" w:hAnsi="Cambria Math" w:hint="eastAsia"/>
          </w:rPr>
          <m:t>K</m:t>
        </m:r>
      </m:oMath>
      <w:r w:rsidRPr="007B1779">
        <w:t>個模型輸出，公式如下</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A17480" w:rsidTr="00A17480">
        <w:tc>
          <w:tcPr>
            <w:tcW w:w="7853" w:type="dxa"/>
          </w:tcPr>
          <w:p w:rsidR="00A17480" w:rsidRPr="00CC6BC8" w:rsidRDefault="0004290B" w:rsidP="00070DE5">
            <w:pPr>
              <w:jc w:val="center"/>
            </w:pPr>
            <m:oMath>
              <m:sSup>
                <m:sSupPr>
                  <m:ctrlPr>
                    <w:rPr>
                      <w:rFonts w:ascii="Cambria Math" w:hAnsi="Cambria Math"/>
                    </w:rPr>
                  </m:ctrlPr>
                </m:sSupPr>
                <m:e>
                  <m:sSup>
                    <m:sSupPr>
                      <m:ctrlPr>
                        <w:rPr>
                          <w:rFonts w:ascii="Cambria Math" w:hAnsi="Cambria Math"/>
                        </w:rPr>
                      </m:ctrlPr>
                    </m:sSupPr>
                    <m:e>
                      <m:acc>
                        <m:accPr>
                          <m:chr m:val="⃑"/>
                          <m:ctrlPr>
                            <w:rPr>
                              <w:rFonts w:ascii="Cambria Math" w:hAnsi="Cambria Math"/>
                            </w:rPr>
                          </m:ctrlPr>
                        </m:accPr>
                        <m:e>
                          <m:acc>
                            <m:accPr>
                              <m:ctrlPr>
                                <w:rPr>
                                  <w:rFonts w:ascii="Cambria Math" w:hAnsi="Cambria Math"/>
                                </w:rPr>
                              </m:ctrlPr>
                            </m:accPr>
                            <m:e>
                              <m:r>
                                <w:rPr>
                                  <w:rFonts w:ascii="Cambria Math" w:hAnsi="Cambria Math"/>
                                </w:rPr>
                                <m:t>y</m:t>
                              </m:r>
                            </m:e>
                          </m:acc>
                        </m:e>
                      </m:acc>
                    </m:e>
                    <m:sup>
                      <m:r>
                        <m:rPr>
                          <m:sty m:val="p"/>
                        </m:rPr>
                        <w:rPr>
                          <w:rFonts w:ascii="Cambria Math" w:hAnsi="Cambria Math"/>
                        </w:rPr>
                        <m:t>(</m:t>
                      </m:r>
                      <m:r>
                        <w:rPr>
                          <w:rFonts w:ascii="Cambria Math" w:hAnsi="Cambria Math"/>
                        </w:rPr>
                        <m:t>k</m:t>
                      </m:r>
                      <m:r>
                        <m:rPr>
                          <m:sty m:val="p"/>
                        </m:rPr>
                        <w:rPr>
                          <w:rFonts w:ascii="Cambria Math" w:hAnsi="Cambria Math"/>
                        </w:rPr>
                        <m:t>)</m:t>
                      </m:r>
                    </m:sup>
                  </m:sSup>
                </m:e>
                <m:sup>
                  <m:r>
                    <m:rPr>
                      <m:sty m:val="p"/>
                    </m:rPr>
                    <w:rPr>
                      <w:rFonts w:ascii="Cambria Math" w:hAnsi="Cambria Math"/>
                    </w:rPr>
                    <m:t> </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d>
                    <m:dPr>
                      <m:ctrlPr>
                        <w:rPr>
                          <w:rFonts w:ascii="Cambria Math" w:hAnsi="Cambria Math"/>
                        </w:rPr>
                      </m:ctrlPr>
                    </m:dPr>
                    <m:e>
                      <m:r>
                        <w:rPr>
                          <w:rFonts w:ascii="Cambria Math" w:hAnsi="Cambria Math"/>
                        </w:rPr>
                        <m:t>k</m:t>
                      </m:r>
                    </m:e>
                  </m:d>
                </m:sup>
              </m:sSup>
              <m: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d>
                    <m:dPr>
                      <m:ctrlPr>
                        <w:rPr>
                          <w:rFonts w:ascii="Cambria Math" w:hAnsi="Cambria Math"/>
                        </w:rPr>
                      </m:ctrlPr>
                    </m:dPr>
                    <m:e>
                      <m:r>
                        <w:rPr>
                          <w:rFonts w:ascii="Cambria Math" w:hAnsi="Cambria Math"/>
                        </w:rPr>
                        <m:t>k</m:t>
                      </m:r>
                    </m:e>
                  </m:d>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a</m:t>
                      </m:r>
                    </m:e>
                    <m:sub>
                      <m:r>
                        <w:rPr>
                          <w:rFonts w:ascii="Cambria Math" w:hAnsi="Cambria Math"/>
                        </w:rPr>
                        <m:t>i</m:t>
                      </m:r>
                    </m:sub>
                    <m:sup>
                      <m:d>
                        <m:dPr>
                          <m:ctrlPr>
                            <w:rPr>
                              <w:rFonts w:ascii="Cambria Math" w:hAnsi="Cambria Math"/>
                            </w:rPr>
                          </m:ctrlPr>
                        </m:dPr>
                        <m:e>
                          <m:r>
                            <w:rPr>
                              <w:rFonts w:ascii="Cambria Math" w:hAnsi="Cambria Math"/>
                            </w:rPr>
                            <m:t>k</m:t>
                          </m:r>
                        </m:e>
                      </m:d>
                    </m:sup>
                  </m:sSubSup>
                  <m:sSub>
                    <m:sSubPr>
                      <m:ctrlPr>
                        <w:rPr>
                          <w:rFonts w:ascii="Cambria Math" w:hAnsi="Cambria Math"/>
                        </w:rPr>
                      </m:ctrlPr>
                    </m:sSubPr>
                    <m:e>
                      <m:r>
                        <w:rPr>
                          <w:rFonts w:ascii="Cambria Math" w:hAnsi="Cambria Math"/>
                        </w:rPr>
                        <m:t>h</m:t>
                      </m:r>
                    </m:e>
                    <m:sub>
                      <m:r>
                        <w:rPr>
                          <w:rFonts w:ascii="Cambria Math" w:hAnsi="Cambria Math"/>
                        </w:rPr>
                        <m:t>i</m:t>
                      </m:r>
                    </m:sub>
                  </m:sSub>
                </m:e>
              </m:nary>
              <m:r>
                <m:rPr>
                  <m:sty m:val="p"/>
                </m:rPr>
                <w:rPr>
                  <w:rFonts w:ascii="Cambria Math" w:hAnsi="Cambria Math"/>
                </w:rPr>
                <m:t>)</m:t>
              </m:r>
            </m:oMath>
            <w:r w:rsidR="00A17480" w:rsidRPr="00372919">
              <w:t>,</w:t>
            </w:r>
          </w:p>
        </w:tc>
        <w:tc>
          <w:tcPr>
            <w:tcW w:w="651" w:type="dxa"/>
            <w:vAlign w:val="center"/>
          </w:tcPr>
          <w:p w:rsidR="00A17480" w:rsidRDefault="00A17480" w:rsidP="00070DE5">
            <w:pPr>
              <w:pStyle w:val="ae"/>
              <w:numPr>
                <w:ilvl w:val="0"/>
                <w:numId w:val="11"/>
              </w:numPr>
              <w:ind w:left="0" w:firstLine="0"/>
              <w:jc w:val="right"/>
            </w:pPr>
          </w:p>
        </w:tc>
      </w:tr>
    </w:tbl>
    <w:p w:rsidR="00003E46" w:rsidRPr="00003E46" w:rsidRDefault="00A17480" w:rsidP="00A17480">
      <m:oMath>
        <m:r>
          <w:rPr>
            <w:rFonts w:ascii="Cambria Math" w:hAnsi="Cambria Math"/>
          </w:rPr>
          <m:t>k=1,2,…,K</m:t>
        </m:r>
      </m:oMath>
      <w:r w:rsidR="00003E46" w:rsidRPr="00003E46">
        <w:t>，</w:t>
      </w:r>
      <m:oMath>
        <m:sSup>
          <m:sSupPr>
            <m:ctrlPr>
              <w:rPr>
                <w:rFonts w:ascii="Cambria Math" w:hAnsi="Cambria Math"/>
              </w:rPr>
            </m:ctrlPr>
          </m:sSupPr>
          <m:e>
            <m:sSup>
              <m:sSupPr>
                <m:ctrlPr>
                  <w:rPr>
                    <w:rFonts w:ascii="Cambria Math" w:hAnsi="Cambria Math"/>
                  </w:rPr>
                </m:ctrlPr>
              </m:sSupPr>
              <m:e>
                <m:acc>
                  <m:accPr>
                    <m:chr m:val="⃑"/>
                    <m:ctrlPr>
                      <w:rPr>
                        <w:rFonts w:ascii="Cambria Math" w:hAnsi="Cambria Math"/>
                      </w:rPr>
                    </m:ctrlPr>
                  </m:accPr>
                  <m:e>
                    <m:acc>
                      <m:accPr>
                        <m:ctrlPr>
                          <w:rPr>
                            <w:rFonts w:ascii="Cambria Math" w:hAnsi="Cambria Math"/>
                          </w:rPr>
                        </m:ctrlPr>
                      </m:accPr>
                      <m:e>
                        <m:r>
                          <w:rPr>
                            <w:rFonts w:ascii="Cambria Math" w:hAnsi="Cambria Math"/>
                          </w:rPr>
                          <m:t>y</m:t>
                        </m:r>
                      </m:e>
                    </m:acc>
                  </m:e>
                </m:acc>
              </m:e>
              <m:sup>
                <m:r>
                  <m:rPr>
                    <m:sty m:val="p"/>
                  </m:rPr>
                  <w:rPr>
                    <w:rFonts w:ascii="Cambria Math" w:hAnsi="Cambria Math"/>
                  </w:rPr>
                  <m:t>(</m:t>
                </m:r>
                <m:r>
                  <w:rPr>
                    <w:rFonts w:ascii="Cambria Math" w:hAnsi="Cambria Math"/>
                  </w:rPr>
                  <m:t>k</m:t>
                </m:r>
                <m:r>
                  <m:rPr>
                    <m:sty m:val="p"/>
                  </m:rPr>
                  <w:rPr>
                    <w:rFonts w:ascii="Cambria Math" w:hAnsi="Cambria Math"/>
                  </w:rPr>
                  <m:t>)</m:t>
                </m:r>
              </m:sup>
            </m:sSup>
          </m:e>
          <m:sup>
            <m:r>
              <m:rPr>
                <m:sty m:val="p"/>
              </m:rPr>
              <w:rPr>
                <w:rFonts w:ascii="Cambria Math" w:hAnsi="Cambria Math"/>
              </w:rPr>
              <m:t> </m:t>
            </m:r>
          </m:sup>
        </m:sSup>
      </m:oMath>
      <w:r w:rsidR="00003E46" w:rsidRPr="00003E46">
        <w:rPr>
          <w:rFonts w:hint="eastAsia"/>
        </w:rPr>
        <w:t>為第</w:t>
      </w:r>
      <m:oMath>
        <m:r>
          <w:rPr>
            <w:rFonts w:ascii="Cambria Math" w:hAnsi="Cambria Math"/>
          </w:rPr>
          <m:t>k</m:t>
        </m:r>
      </m:oMath>
      <w:proofErr w:type="gramStart"/>
      <w:r w:rsidR="00003E46" w:rsidRPr="00003E46">
        <w:rPr>
          <w:rFonts w:hint="eastAsia"/>
        </w:rPr>
        <w:t>個</w:t>
      </w:r>
      <w:proofErr w:type="gramEnd"/>
      <w:r w:rsidRPr="00003E46">
        <w:t>T</w:t>
      </w:r>
      <w:proofErr w:type="gramStart"/>
      <w:r w:rsidRPr="00003E46">
        <w:t>–</w:t>
      </w:r>
      <w:proofErr w:type="gramEnd"/>
      <w:r w:rsidRPr="00003E46">
        <w:t>S</w:t>
      </w:r>
      <w:r w:rsidRPr="00003E46">
        <w:rPr>
          <w:rFonts w:hint="eastAsia"/>
        </w:rPr>
        <w:t>神經元</w:t>
      </w:r>
      <w:r w:rsidR="00003E46" w:rsidRPr="00003E46">
        <w:rPr>
          <w:rFonts w:hint="eastAsia"/>
        </w:rPr>
        <w:t>輸出；</w:t>
      </w:r>
      <w:r w:rsidR="00003E46" w:rsidRPr="00003E46">
        <w:t>{</w:t>
      </w:r>
      <m:oMath>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r>
              <m:rPr>
                <m:sty m:val="p"/>
              </m:rPr>
              <w:rPr>
                <w:rFonts w:ascii="Cambria Math" w:hAnsi="Cambria Math"/>
              </w:rPr>
              <m:t>(</m:t>
            </m:r>
            <m:r>
              <w:rPr>
                <w:rFonts w:ascii="Cambria Math" w:hAnsi="Cambria Math"/>
              </w:rPr>
              <m:t>q</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r>
              <w:rPr>
                <w:rFonts w:ascii="Cambria Math" w:hAnsi="Cambria Math"/>
              </w:rPr>
              <m:t>q</m:t>
            </m:r>
            <m:r>
              <m:rPr>
                <m:sty m:val="p"/>
              </m:rPr>
              <w:rPr>
                <w:rFonts w:ascii="Cambria Math" w:hAnsi="Cambria Math"/>
              </w:rPr>
              <m:t>)</m:t>
            </m:r>
          </m:sup>
        </m:sSubSup>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M</m:t>
        </m:r>
      </m:oMath>
      <w:r w:rsidR="00003E46" w:rsidRPr="00003E46">
        <w:t>}</w:t>
      </w:r>
      <w:r w:rsidR="00003E46" w:rsidRPr="00003E46">
        <w:t>是第</w:t>
      </w:r>
      <m:oMath>
        <m:r>
          <w:rPr>
            <w:rFonts w:ascii="Cambria Math" w:hAnsi="Cambria Math"/>
          </w:rPr>
          <m:t>k</m:t>
        </m:r>
      </m:oMath>
      <w:r w:rsidR="00003E46" w:rsidRPr="00003E46">
        <w:t>個</w:t>
      </w:r>
      <w:r w:rsidR="00003E46" w:rsidRPr="00003E46">
        <w:t>T–S</w:t>
      </w:r>
      <w:r w:rsidR="00003E46" w:rsidRPr="00003E46">
        <w:rPr>
          <w:rFonts w:hint="eastAsia"/>
        </w:rPr>
        <w:t>神經元</w:t>
      </w:r>
      <w:r w:rsidR="00003E46" w:rsidRPr="00003E46">
        <w:t>的參數。</w:t>
      </w:r>
    </w:p>
    <w:p w:rsidR="00A17480" w:rsidRPr="00003E46" w:rsidRDefault="00A17480" w:rsidP="00003E46">
      <w:pPr>
        <w:ind w:firstLine="480"/>
      </w:pPr>
      <w:r w:rsidRPr="00A17480">
        <w:rPr>
          <w:b/>
        </w:rPr>
        <w:t xml:space="preserve">Layer </w:t>
      </w:r>
      <w:r>
        <w:rPr>
          <w:b/>
        </w:rPr>
        <w:t>5</w:t>
      </w:r>
      <w:r w:rsidRPr="00A17480">
        <w:rPr>
          <w:b/>
        </w:rPr>
        <w:t>:</w:t>
      </w:r>
      <w:r>
        <w:rPr>
          <w:b/>
        </w:rPr>
        <w:t xml:space="preserve"> </w:t>
      </w:r>
      <w:r w:rsidR="00003E46" w:rsidRPr="007B5528">
        <w:t>此層為輸出層，將上一層得到的</w:t>
      </w:r>
      <m:oMath>
        <m:r>
          <w:rPr>
            <w:rFonts w:ascii="Cambria Math" w:hAnsi="Cambria Math"/>
          </w:rPr>
          <m:t>K</m:t>
        </m:r>
      </m:oMath>
      <w:r w:rsidR="00003E46">
        <w:t>個</w:t>
      </w:r>
      <w:r>
        <w:rPr>
          <w:rFonts w:hint="eastAsia"/>
        </w:rPr>
        <w:t>神經元</w:t>
      </w:r>
      <w:r w:rsidR="00003E46">
        <w:t>輸出加總</w:t>
      </w:r>
      <w:r w:rsidR="00003E46" w:rsidRPr="00003E46">
        <w:t>，即為我們的</w:t>
      </w:r>
      <w:r w:rsidR="00003E46" w:rsidRPr="00003E46">
        <w:lastRenderedPageBreak/>
        <w:t>模型輸出。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A17480" w:rsidTr="00A17480">
        <w:tc>
          <w:tcPr>
            <w:tcW w:w="7853" w:type="dxa"/>
          </w:tcPr>
          <w:p w:rsidR="00A17480" w:rsidRPr="00CC6BC8" w:rsidRDefault="0004290B" w:rsidP="00070DE5">
            <w:pPr>
              <w:jc w:val="center"/>
            </w:pPr>
            <m:oMathPara>
              <m:oMath>
                <m:acc>
                  <m:accPr>
                    <m:chr m:val="⃑"/>
                    <m:ctrlPr>
                      <w:rPr>
                        <w:rFonts w:ascii="Cambria Math" w:hAnsi="Cambria Math"/>
                      </w:rPr>
                    </m:ctrlPr>
                  </m:accPr>
                  <m:e>
                    <m:acc>
                      <m:accPr>
                        <m:ctrlPr>
                          <w:rPr>
                            <w:rFonts w:ascii="Cambria Math" w:hAnsi="Cambria Math"/>
                          </w:rPr>
                        </m:ctrlPr>
                      </m:accPr>
                      <m:e>
                        <m:r>
                          <w:rPr>
                            <w:rFonts w:ascii="Cambria Math"/>
                          </w:rPr>
                          <m:t>y</m:t>
                        </m:r>
                      </m:e>
                    </m:acc>
                  </m:e>
                </m:acc>
                <m:r>
                  <m:rPr>
                    <m:sty m:val="p"/>
                  </m:rPr>
                  <w:rPr>
                    <w:rFonts w:ascii="Cambria Math" w:hAnsi="Cambria Math"/>
                  </w:rPr>
                  <m:t>=</m:t>
                </m:r>
                <m:nary>
                  <m:naryPr>
                    <m:chr m:val="∑"/>
                    <m:limLoc m:val="subSup"/>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Q</m:t>
                    </m:r>
                  </m:sup>
                  <m:e>
                    <m:sSup>
                      <m:sSupPr>
                        <m:ctrlPr>
                          <w:rPr>
                            <w:rFonts w:ascii="Cambria Math" w:hAnsi="Cambria Math"/>
                          </w:rPr>
                        </m:ctrlPr>
                      </m:sSupPr>
                      <m:e>
                        <m:sSup>
                          <m:sSupPr>
                            <m:ctrlPr>
                              <w:rPr>
                                <w:rFonts w:ascii="Cambria Math" w:hAnsi="Cambria Math"/>
                              </w:rPr>
                            </m:ctrlPr>
                          </m:sSupPr>
                          <m:e>
                            <m:acc>
                              <m:accPr>
                                <m:chr m:val="⃑"/>
                                <m:ctrlPr>
                                  <w:rPr>
                                    <w:rFonts w:ascii="Cambria Math" w:hAnsi="Cambria Math"/>
                                  </w:rPr>
                                </m:ctrlPr>
                              </m:accPr>
                              <m:e>
                                <m:acc>
                                  <m:accPr>
                                    <m:ctrlPr>
                                      <w:rPr>
                                        <w:rFonts w:ascii="Cambria Math" w:hAnsi="Cambria Math"/>
                                      </w:rPr>
                                    </m:ctrlPr>
                                  </m:accPr>
                                  <m:e>
                                    <m:r>
                                      <w:rPr>
                                        <w:rFonts w:ascii="Cambria Math" w:hAnsi="Cambria Math"/>
                                      </w:rPr>
                                      <m:t>y</m:t>
                                    </m:r>
                                  </m:e>
                                </m:acc>
                              </m:e>
                            </m:acc>
                          </m:e>
                          <m:sup>
                            <m:r>
                              <m:rPr>
                                <m:sty m:val="p"/>
                              </m:rPr>
                              <w:rPr>
                                <w:rFonts w:ascii="Cambria Math" w:hAnsi="Cambria Math"/>
                              </w:rPr>
                              <m:t>(</m:t>
                            </m:r>
                            <m:r>
                              <w:rPr>
                                <w:rFonts w:ascii="Cambria Math" w:hAnsi="Cambria Math"/>
                              </w:rPr>
                              <m:t>q</m:t>
                            </m:r>
                            <m:r>
                              <m:rPr>
                                <m:sty m:val="p"/>
                              </m:rPr>
                              <w:rPr>
                                <w:rFonts w:ascii="Cambria Math" w:hAnsi="Cambria Math"/>
                              </w:rPr>
                              <m:t>)</m:t>
                            </m:r>
                          </m:sup>
                        </m:sSup>
                      </m:e>
                      <m:sup>
                        <m:r>
                          <m:rPr>
                            <m:sty m:val="p"/>
                          </m:rPr>
                          <w:rPr>
                            <w:rFonts w:ascii="Cambria Math" w:hAnsi="Cambria Math"/>
                          </w:rPr>
                          <m:t> </m:t>
                        </m:r>
                      </m:sup>
                    </m:sSup>
                  </m:e>
                </m:nary>
              </m:oMath>
            </m:oMathPara>
          </w:p>
        </w:tc>
        <w:tc>
          <w:tcPr>
            <w:tcW w:w="651" w:type="dxa"/>
            <w:vAlign w:val="center"/>
          </w:tcPr>
          <w:p w:rsidR="00A17480" w:rsidRDefault="00A17480" w:rsidP="00070DE5">
            <w:pPr>
              <w:pStyle w:val="ae"/>
              <w:numPr>
                <w:ilvl w:val="0"/>
                <w:numId w:val="11"/>
              </w:numPr>
              <w:ind w:left="0" w:firstLine="0"/>
              <w:jc w:val="right"/>
            </w:pPr>
          </w:p>
        </w:tc>
      </w:tr>
    </w:tbl>
    <w:p w:rsidR="00A04F32" w:rsidRPr="00A04F32" w:rsidRDefault="00A04F32" w:rsidP="00A04F32">
      <w:pPr>
        <w:overflowPunct w:val="0"/>
        <w:ind w:firstLineChars="200" w:firstLine="480"/>
        <w:jc w:val="both"/>
      </w:pPr>
    </w:p>
    <w:p w:rsidR="00282E0D" w:rsidRDefault="00B52459" w:rsidP="00466F55">
      <w:pPr>
        <w:pStyle w:val="2"/>
        <w:numPr>
          <w:ilvl w:val="0"/>
          <w:numId w:val="12"/>
        </w:numPr>
      </w:pPr>
      <w:bookmarkStart w:id="41" w:name="_Toc516355019"/>
      <w:r w:rsidRPr="00B52459">
        <w:rPr>
          <w:rFonts w:hint="eastAsia"/>
        </w:rPr>
        <w:t>參數學習演算法</w:t>
      </w:r>
      <w:bookmarkEnd w:id="41"/>
    </w:p>
    <w:p w:rsidR="00070DE5" w:rsidRDefault="00070DE5" w:rsidP="00070DE5">
      <w:pPr>
        <w:overflowPunct w:val="0"/>
        <w:ind w:firstLine="475"/>
        <w:jc w:val="both"/>
      </w:pPr>
      <w:r w:rsidRPr="00070DE5">
        <w:rPr>
          <w:rFonts w:hint="eastAsia"/>
        </w:rPr>
        <w:t>根據分治法</w:t>
      </w:r>
      <w:r w:rsidRPr="00070DE5">
        <w:rPr>
          <w:rFonts w:hint="eastAsia"/>
        </w:rPr>
        <w:t>(Divide-and-conquer)</w:t>
      </w:r>
      <w:r w:rsidRPr="00070DE5">
        <w:rPr>
          <w:rFonts w:hint="eastAsia"/>
        </w:rPr>
        <w:t>的概念，我們將使用不同的機器學習演算法，對各層的參數優化，以便更容易找到最佳解。對於第</w:t>
      </w:r>
      <w:r w:rsidRPr="00070DE5">
        <w:rPr>
          <w:rFonts w:hint="eastAsia"/>
        </w:rPr>
        <w:t>1</w:t>
      </w:r>
      <w:r w:rsidRPr="00070DE5">
        <w:rPr>
          <w:rFonts w:hint="eastAsia"/>
        </w:rPr>
        <w:t>層</w:t>
      </w:r>
      <w:r>
        <w:rPr>
          <w:rFonts w:hint="eastAsia"/>
        </w:rPr>
        <w:t>複數</w:t>
      </w:r>
      <w:r w:rsidRPr="00070DE5">
        <w:rPr>
          <w:rFonts w:hint="eastAsia"/>
        </w:rPr>
        <w:t>模糊集的參數優化，我們使用</w:t>
      </w:r>
      <w:r>
        <w:rPr>
          <w:rFonts w:hint="eastAsia"/>
        </w:rPr>
        <w:t>兩種不同的演算法，其中包含</w:t>
      </w:r>
      <w:r w:rsidRPr="00070DE5">
        <w:rPr>
          <w:rFonts w:hint="eastAsia"/>
        </w:rPr>
        <w:t>粒子群演算法</w:t>
      </w:r>
      <w:r w:rsidRPr="00070DE5">
        <w:rPr>
          <w:rFonts w:hint="eastAsia"/>
        </w:rPr>
        <w:t>(Particle swarm optimization, PSO)</w:t>
      </w:r>
      <w:r w:rsidR="005D6BBF" w:rsidRPr="005D6BBF">
        <w:t xml:space="preserve"> </w:t>
      </w:r>
      <w:r w:rsidR="005D6BBF" w:rsidRPr="00751AE0">
        <w:t>〔</w:t>
      </w:r>
      <w:r w:rsidR="005D6BBF">
        <w:rPr>
          <w:rFonts w:hint="eastAsia"/>
        </w:rPr>
        <w:t>7</w:t>
      </w:r>
      <w:r w:rsidR="005D6BBF" w:rsidRPr="00751AE0">
        <w:t>〕</w:t>
      </w:r>
      <w:r>
        <w:rPr>
          <w:rFonts w:hint="eastAsia"/>
        </w:rPr>
        <w:t>以及人工蜂群演算法</w:t>
      </w:r>
      <w:r>
        <w:rPr>
          <w:rFonts w:hint="eastAsia"/>
        </w:rPr>
        <w:t>(Ar</w:t>
      </w:r>
      <w:r>
        <w:t>tificial bee colony optimization, ABCO</w:t>
      </w:r>
      <w:r>
        <w:rPr>
          <w:rFonts w:hint="eastAsia"/>
        </w:rPr>
        <w:t>)</w:t>
      </w:r>
      <w:r w:rsidR="005D6BBF" w:rsidRPr="005D6BBF">
        <w:t xml:space="preserve"> </w:t>
      </w:r>
      <w:r w:rsidR="005D6BBF" w:rsidRPr="00751AE0">
        <w:t>〔</w:t>
      </w:r>
      <w:r w:rsidR="005D6BBF">
        <w:rPr>
          <w:rFonts w:hint="eastAsia"/>
        </w:rPr>
        <w:t>8</w:t>
      </w:r>
      <w:r w:rsidR="005D6BBF" w:rsidRPr="00751AE0">
        <w:t>〕</w:t>
      </w:r>
      <w:r>
        <w:rPr>
          <w:rFonts w:hint="eastAsia"/>
        </w:rPr>
        <w:t>。第</w:t>
      </w:r>
      <w:r>
        <w:rPr>
          <w:rFonts w:hint="eastAsia"/>
        </w:rPr>
        <w:t>2</w:t>
      </w:r>
      <w:r>
        <w:rPr>
          <w:rFonts w:hint="eastAsia"/>
        </w:rPr>
        <w:t>層與第</w:t>
      </w:r>
      <w:r>
        <w:rPr>
          <w:rFonts w:hint="eastAsia"/>
        </w:rPr>
        <w:t>3</w:t>
      </w:r>
      <w:r>
        <w:rPr>
          <w:rFonts w:hint="eastAsia"/>
        </w:rPr>
        <w:t>層沒有參數需要優化。在第</w:t>
      </w:r>
      <w:r>
        <w:rPr>
          <w:rFonts w:hint="eastAsia"/>
        </w:rPr>
        <w:t>4</w:t>
      </w:r>
      <w:r>
        <w:rPr>
          <w:rFonts w:hint="eastAsia"/>
        </w:rPr>
        <w:t>層的部分，採用</w:t>
      </w:r>
      <w:r w:rsidR="009032EA">
        <w:rPr>
          <w:rFonts w:hint="eastAsia"/>
        </w:rPr>
        <w:t>遞迴</w:t>
      </w:r>
      <w:r>
        <w:rPr>
          <w:rFonts w:hint="eastAsia"/>
        </w:rPr>
        <w:t>最小</w:t>
      </w:r>
      <w:proofErr w:type="gramStart"/>
      <w:r>
        <w:rPr>
          <w:rFonts w:hint="eastAsia"/>
        </w:rPr>
        <w:t>平方演算法</w:t>
      </w:r>
      <w:proofErr w:type="gramEnd"/>
      <w:r>
        <w:rPr>
          <w:rFonts w:hint="eastAsia"/>
        </w:rPr>
        <w:t xml:space="preserve">(Recursive least squares </w:t>
      </w:r>
      <w:r>
        <w:t>estimation</w:t>
      </w:r>
      <w:r>
        <w:rPr>
          <w:rFonts w:hint="eastAsia"/>
        </w:rPr>
        <w:t>, RLSE)</w:t>
      </w:r>
      <w:r w:rsidR="005D6BBF" w:rsidRPr="005D6BBF">
        <w:t xml:space="preserve"> </w:t>
      </w:r>
      <w:r w:rsidR="005D6BBF" w:rsidRPr="00751AE0">
        <w:t>〔</w:t>
      </w:r>
      <w:r w:rsidR="005D6BBF">
        <w:rPr>
          <w:rFonts w:hint="eastAsia"/>
        </w:rPr>
        <w:t>1</w:t>
      </w:r>
      <w:r w:rsidR="005D6BBF">
        <w:t>1</w:t>
      </w:r>
      <w:r w:rsidR="005D6BBF" w:rsidRPr="00751AE0">
        <w:t>〕</w:t>
      </w:r>
      <w:r>
        <w:rPr>
          <w:rFonts w:hint="eastAsia"/>
        </w:rPr>
        <w:t>最佳化後</w:t>
      </w:r>
      <w:proofErr w:type="gramStart"/>
      <w:r>
        <w:rPr>
          <w:rFonts w:hint="eastAsia"/>
        </w:rPr>
        <w:t>鑑</w:t>
      </w:r>
      <w:proofErr w:type="gramEnd"/>
      <w:r>
        <w:rPr>
          <w:rFonts w:hint="eastAsia"/>
        </w:rPr>
        <w:t>部參數，希望透過不同演算法的結合，降低所需搜尋的參數維度，為模型帶來更好的效能表現。以下將會詳細敘述三種演算法的運作原理以及公式等細節。</w:t>
      </w:r>
    </w:p>
    <w:p w:rsidR="009032EA" w:rsidRDefault="009032EA" w:rsidP="009032EA">
      <w:pPr>
        <w:pStyle w:val="2"/>
        <w:numPr>
          <w:ilvl w:val="1"/>
          <w:numId w:val="12"/>
        </w:numPr>
        <w:overflowPunct w:val="0"/>
        <w:ind w:left="0" w:firstLine="0"/>
        <w:rPr>
          <w:sz w:val="28"/>
        </w:rPr>
      </w:pPr>
      <w:bookmarkStart w:id="42" w:name="_Toc516355020"/>
      <w:r w:rsidRPr="009032EA">
        <w:rPr>
          <w:rFonts w:hint="eastAsia"/>
          <w:sz w:val="28"/>
        </w:rPr>
        <w:t>粒子群演算</w:t>
      </w:r>
      <w:r>
        <w:rPr>
          <w:rFonts w:hint="eastAsia"/>
          <w:sz w:val="28"/>
        </w:rPr>
        <w:t>法</w:t>
      </w:r>
      <w:bookmarkEnd w:id="42"/>
    </w:p>
    <w:p w:rsidR="009032EA" w:rsidRPr="009032EA" w:rsidRDefault="002D7874" w:rsidP="009032EA">
      <w:pPr>
        <w:overflowPunct w:val="0"/>
        <w:ind w:firstLine="475"/>
        <w:jc w:val="both"/>
      </w:pPr>
      <w:r>
        <w:rPr>
          <w:rFonts w:hint="eastAsia"/>
        </w:rPr>
        <w:t>粒子群</w:t>
      </w:r>
      <w:r w:rsidR="009032EA" w:rsidRPr="009032EA">
        <w:t>演算法</w:t>
      </w:r>
      <w:r w:rsidR="006615CA" w:rsidRPr="006615CA">
        <w:rPr>
          <w:rFonts w:hint="eastAsia"/>
        </w:rPr>
        <w:t>是由</w:t>
      </w:r>
      <w:r w:rsidR="006615CA" w:rsidRPr="006615CA">
        <w:rPr>
          <w:rFonts w:hint="eastAsia"/>
        </w:rPr>
        <w:t>J. Kennedy</w:t>
      </w:r>
      <w:r w:rsidR="006615CA">
        <w:rPr>
          <w:rFonts w:hint="eastAsia"/>
        </w:rPr>
        <w:t xml:space="preserve"> e</w:t>
      </w:r>
      <w:r w:rsidR="006615CA">
        <w:t>t al.</w:t>
      </w:r>
      <w:r w:rsidR="006615CA" w:rsidRPr="00751AE0">
        <w:t>〔</w:t>
      </w:r>
      <w:r w:rsidR="006615CA">
        <w:rPr>
          <w:rFonts w:hint="eastAsia"/>
        </w:rPr>
        <w:t>7</w:t>
      </w:r>
      <w:r w:rsidR="006615CA" w:rsidRPr="00751AE0">
        <w:t>〕</w:t>
      </w:r>
      <w:r w:rsidR="006615CA" w:rsidRPr="006615CA">
        <w:rPr>
          <w:rFonts w:hint="eastAsia"/>
        </w:rPr>
        <w:t>於</w:t>
      </w:r>
      <w:r w:rsidR="006615CA" w:rsidRPr="006615CA">
        <w:rPr>
          <w:rFonts w:hint="eastAsia"/>
        </w:rPr>
        <w:t>1995</w:t>
      </w:r>
      <w:r w:rsidR="006615CA" w:rsidRPr="006615CA">
        <w:rPr>
          <w:rFonts w:hint="eastAsia"/>
        </w:rPr>
        <w:t>年開發的一種演化計算技術，來源於對一個簡化社會模型的模擬。</w:t>
      </w:r>
      <w:r w:rsidR="006615CA">
        <w:rPr>
          <w:rFonts w:hint="eastAsia"/>
        </w:rPr>
        <w:t>其</w:t>
      </w:r>
      <w:r w:rsidR="00686721">
        <w:rPr>
          <w:rFonts w:hint="eastAsia"/>
        </w:rPr>
        <w:t>原理</w:t>
      </w:r>
      <w:r w:rsidR="00686721" w:rsidRPr="009032EA">
        <w:t>類似鳥群在尋找食物，</w:t>
      </w:r>
      <w:r w:rsidR="00686721">
        <w:rPr>
          <w:rFonts w:hint="eastAsia"/>
        </w:rPr>
        <w:t>除了自身提供的資訊，慣性以及自身最佳位置，也運用到</w:t>
      </w:r>
      <w:r w:rsidR="006615CA">
        <w:rPr>
          <w:rFonts w:hint="eastAsia"/>
        </w:rPr>
        <w:t>群體智慧</w:t>
      </w:r>
      <w:r w:rsidR="00686721">
        <w:rPr>
          <w:rFonts w:hint="eastAsia"/>
        </w:rPr>
        <w:t>中</w:t>
      </w:r>
      <w:r w:rsidR="009032EA" w:rsidRPr="009032EA">
        <w:t>全群最佳位置</w:t>
      </w:r>
      <w:r w:rsidR="00686721">
        <w:rPr>
          <w:rFonts w:hint="eastAsia"/>
        </w:rPr>
        <w:t>，用以</w:t>
      </w:r>
      <w:r w:rsidR="009032EA" w:rsidRPr="009032EA">
        <w:t>調節速度，</w:t>
      </w:r>
      <w:r w:rsidR="00686721">
        <w:rPr>
          <w:rFonts w:hint="eastAsia"/>
        </w:rPr>
        <w:t>如圖</w:t>
      </w:r>
      <w:r w:rsidR="00686721">
        <w:rPr>
          <w:rFonts w:hint="eastAsia"/>
        </w:rPr>
        <w:t>4</w:t>
      </w:r>
      <w:r w:rsidR="00686721">
        <w:rPr>
          <w:rFonts w:hint="eastAsia"/>
        </w:rPr>
        <w:t>，此演算法</w:t>
      </w:r>
      <w:r w:rsidR="00686721">
        <w:t>特性為收斂快速，</w:t>
      </w:r>
      <w:r w:rsidR="009032EA" w:rsidRPr="009032EA">
        <w:t>公式如下</w:t>
      </w:r>
      <w:r w:rsidR="00350671">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9032EA" w:rsidTr="003C6884">
        <w:tc>
          <w:tcPr>
            <w:tcW w:w="7853" w:type="dxa"/>
          </w:tcPr>
          <w:p w:rsidR="009032EA" w:rsidRPr="00CC6BC8" w:rsidRDefault="0004290B" w:rsidP="003C6884">
            <w:pPr>
              <w:jc w:val="center"/>
            </w:pPr>
            <m:oMath>
              <m:d>
                <m:dPr>
                  <m:beg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m:rPr>
                      <m:sty m:val="p"/>
                    </m:rPr>
                    <w:rPr>
                      <w:rFonts w:ascii="Cambria Math" w:hAnsi="Cambria Math"/>
                    </w:rPr>
                    <m:t> (</m:t>
                  </m:r>
                  <m:r>
                    <w:rPr>
                      <w:rFonts w:ascii="Cambria Math" w:hAnsi="Cambria Math"/>
                    </w:rPr>
                    <m:t>t</m:t>
                  </m:r>
                  <m:r>
                    <m:rPr>
                      <m:sty m:val="p"/>
                    </m:rPr>
                    <w:rPr>
                      <w:rFonts w:ascii="Cambria Math" w:hAnsi="Cambria Math"/>
                    </w:rPr>
                    <m:t>+1)=</m:t>
                  </m:r>
                  <m:r>
                    <w:rPr>
                      <w:rFonts w:ascii="Cambria Math" w:hAnsi="Cambria Math"/>
                    </w:rPr>
                    <m:t>ω</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ξ</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Pbest</m:t>
                          </m:r>
                        </m:e>
                      </m:acc>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ξ</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Gbest</m:t>
                      </m:r>
                    </m:e>
                  </m:acc>
                  <m:r>
                    <m:rPr>
                      <m:sty m:val="p"/>
                    </m:rPr>
                    <w:rPr>
                      <w:rFonts w:ascii="Cambria Math" w:hAnsi="Cambria Math"/>
                    </w:rPr>
                    <m:t> (</m:t>
                  </m:r>
                  <m:r>
                    <w:rPr>
                      <w:rFonts w:ascii="Cambria Math" w:hAnsi="Cambria Math"/>
                    </w:rPr>
                    <m:t>t</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rsidR="009032EA">
              <w:rPr>
                <w:rFonts w:hint="eastAsia"/>
              </w:rPr>
              <w:t>,</w:t>
            </w:r>
          </w:p>
        </w:tc>
        <w:tc>
          <w:tcPr>
            <w:tcW w:w="651" w:type="dxa"/>
            <w:vAlign w:val="center"/>
          </w:tcPr>
          <w:p w:rsidR="009032EA" w:rsidRDefault="009032EA" w:rsidP="003C6884">
            <w:pPr>
              <w:pStyle w:val="ae"/>
              <w:numPr>
                <w:ilvl w:val="0"/>
                <w:numId w:val="11"/>
              </w:numPr>
              <w:ind w:left="0" w:firstLine="0"/>
              <w:jc w:val="right"/>
            </w:pPr>
          </w:p>
        </w:tc>
      </w:tr>
      <w:tr w:rsidR="009032EA" w:rsidTr="003C6884">
        <w:tc>
          <w:tcPr>
            <w:tcW w:w="7853" w:type="dxa"/>
          </w:tcPr>
          <w:p w:rsidR="009032EA" w:rsidRPr="009032EA" w:rsidRDefault="0004290B" w:rsidP="003C6884">
            <w:pPr>
              <w:jc w:val="center"/>
              <w:rPr>
                <w:rFonts w:cs="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oMath>
            <w:r w:rsidR="009032EA">
              <w:rPr>
                <w:rFonts w:cs="Times New Roman"/>
              </w:rPr>
              <w:t>,</w:t>
            </w:r>
          </w:p>
        </w:tc>
        <w:tc>
          <w:tcPr>
            <w:tcW w:w="651" w:type="dxa"/>
            <w:vAlign w:val="center"/>
          </w:tcPr>
          <w:p w:rsidR="009032EA" w:rsidRDefault="009032EA" w:rsidP="003C6884">
            <w:pPr>
              <w:pStyle w:val="ae"/>
              <w:numPr>
                <w:ilvl w:val="0"/>
                <w:numId w:val="11"/>
              </w:numPr>
              <w:ind w:left="0" w:firstLine="0"/>
              <w:jc w:val="right"/>
            </w:pPr>
          </w:p>
        </w:tc>
      </w:tr>
    </w:tbl>
    <w:p w:rsidR="009032EA" w:rsidRPr="009032EA" w:rsidRDefault="009032EA" w:rsidP="009032EA">
      <w:pPr>
        <w:overflowPunct w:val="0"/>
        <w:jc w:val="both"/>
      </w:pPr>
      <w:r w:rsidRPr="009032EA">
        <w:t>其中，</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9032EA">
        <w:t>為第</w:t>
      </w:r>
      <m:oMath>
        <m:r>
          <w:rPr>
            <w:rFonts w:ascii="Cambria Math" w:hAnsi="Cambria Math"/>
          </w:rPr>
          <m:t>t</m:t>
        </m:r>
      </m:oMath>
      <w:r w:rsidRPr="009032EA">
        <w:t>回合時第</w:t>
      </w:r>
      <m:oMath>
        <m:r>
          <w:rPr>
            <w:rFonts w:ascii="Cambria Math" w:hAnsi="Cambria Math"/>
          </w:rPr>
          <m:t>i</m:t>
        </m:r>
      </m:oMath>
      <w:proofErr w:type="gramStart"/>
      <w:r w:rsidRPr="009032EA">
        <w:t>個</w:t>
      </w:r>
      <w:proofErr w:type="gramEnd"/>
      <w:r w:rsidRPr="009032EA">
        <w:t>粒子的位置，</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9032EA">
        <w:t>為第</w:t>
      </w:r>
      <m:oMath>
        <m:r>
          <w:rPr>
            <w:rFonts w:ascii="Cambria Math" w:hAnsi="Cambria Math"/>
          </w:rPr>
          <m:t>t</m:t>
        </m:r>
      </m:oMath>
      <w:r w:rsidRPr="009032EA">
        <w:t>回合時第</w:t>
      </w:r>
      <m:oMath>
        <m:r>
          <w:rPr>
            <w:rFonts w:ascii="Cambria Math" w:hAnsi="Cambria Math"/>
          </w:rPr>
          <m:t>i</m:t>
        </m:r>
      </m:oMath>
      <w:proofErr w:type="gramStart"/>
      <w:r w:rsidRPr="009032EA">
        <w:t>個</w:t>
      </w:r>
      <w:proofErr w:type="gramEnd"/>
      <w:r w:rsidRPr="009032EA">
        <w:t>粒子的速度，</w:t>
      </w:r>
      <m:oMath>
        <m:sSub>
          <m:sSubPr>
            <m:ctrlPr>
              <w:rPr>
                <w:rFonts w:ascii="Cambria Math" w:hAnsi="Cambria Math"/>
              </w:rPr>
            </m:ctrlPr>
          </m:sSubPr>
          <m:e>
            <m:acc>
              <m:accPr>
                <m:chr m:val="⃑"/>
                <m:ctrlPr>
                  <w:rPr>
                    <w:rFonts w:ascii="Cambria Math" w:hAnsi="Cambria Math"/>
                  </w:rPr>
                </m:ctrlPr>
              </m:accPr>
              <m:e>
                <m:r>
                  <w:rPr>
                    <w:rFonts w:ascii="Cambria Math" w:hAnsi="Cambria Math"/>
                  </w:rPr>
                  <m:t>Pbest</m:t>
                </m:r>
              </m:e>
            </m:acc>
          </m:e>
          <m:sub>
            <m:r>
              <w:rPr>
                <w:rFonts w:ascii="Cambria Math" w:hAnsi="Cambria Math"/>
              </w:rPr>
              <m:t>i</m:t>
            </m:r>
          </m:sub>
        </m:sSub>
        <m:d>
          <m:dPr>
            <m:ctrlPr>
              <w:rPr>
                <w:rFonts w:ascii="Cambria Math" w:hAnsi="Cambria Math"/>
              </w:rPr>
            </m:ctrlPr>
          </m:dPr>
          <m:e>
            <m:r>
              <w:rPr>
                <w:rFonts w:ascii="Cambria Math" w:hAnsi="Cambria Math"/>
              </w:rPr>
              <m:t>t</m:t>
            </m:r>
          </m:e>
        </m:d>
      </m:oMath>
      <w:r w:rsidRPr="009032EA">
        <w:t>為第</w:t>
      </w:r>
      <m:oMath>
        <m:r>
          <w:rPr>
            <w:rFonts w:ascii="Cambria Math" w:hAnsi="Cambria Math"/>
          </w:rPr>
          <m:t>t</m:t>
        </m:r>
      </m:oMath>
      <w:r w:rsidRPr="009032EA">
        <w:t>回合時第</w:t>
      </w:r>
      <m:oMath>
        <m:r>
          <w:rPr>
            <w:rFonts w:ascii="Cambria Math" w:hAnsi="Cambria Math"/>
          </w:rPr>
          <m:t>i</m:t>
        </m:r>
      </m:oMath>
      <w:proofErr w:type="gramStart"/>
      <w:r w:rsidRPr="009032EA">
        <w:t>個</w:t>
      </w:r>
      <w:proofErr w:type="gramEnd"/>
      <w:r w:rsidRPr="009032EA">
        <w:t>粒子的最好位置，</w:t>
      </w:r>
      <m:oMath>
        <m:acc>
          <m:accPr>
            <m:chr m:val="⃑"/>
            <m:ctrlPr>
              <w:rPr>
                <w:rFonts w:ascii="Cambria Math" w:hAnsi="Cambria Math"/>
              </w:rPr>
            </m:ctrlPr>
          </m:accPr>
          <m:e>
            <m:r>
              <w:rPr>
                <w:rFonts w:ascii="Cambria Math" w:hAnsi="Cambria Math"/>
              </w:rPr>
              <m:t>Gbest</m:t>
            </m:r>
          </m:e>
        </m:acc>
        <m:d>
          <m:dPr>
            <m:ctrlPr>
              <w:rPr>
                <w:rFonts w:ascii="Cambria Math" w:hAnsi="Cambria Math"/>
              </w:rPr>
            </m:ctrlPr>
          </m:dPr>
          <m:e>
            <m:r>
              <w:rPr>
                <w:rFonts w:ascii="Cambria Math" w:hAnsi="Cambria Math"/>
              </w:rPr>
              <m:t>t</m:t>
            </m:r>
          </m:e>
        </m:d>
      </m:oMath>
      <w:r w:rsidRPr="009032EA">
        <w:t>為第</w:t>
      </w:r>
      <m:oMath>
        <m:r>
          <w:rPr>
            <w:rFonts w:ascii="Cambria Math" w:hAnsi="Cambria Math"/>
          </w:rPr>
          <m:t>t</m:t>
        </m:r>
      </m:oMath>
      <w:r w:rsidRPr="009032EA">
        <w:t>回合時全部粒子中最好的位置，</w:t>
      </w:r>
      <m:oMath>
        <m:r>
          <m:rPr>
            <m:sty m:val="p"/>
          </m:rP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Pr="009032EA">
        <w:t>為</w:t>
      </w:r>
      <w:r w:rsidRPr="009032EA">
        <w:t>PSO</w:t>
      </w:r>
      <w:r w:rsidRPr="009032EA">
        <w:t>的參數，</w:t>
      </w:r>
      <m:oMath>
        <m:sSub>
          <m:sSubPr>
            <m:ctrlPr>
              <w:rPr>
                <w:rFonts w:ascii="Cambria Math" w:hAnsi="Cambria Math"/>
              </w:rPr>
            </m:ctrlPr>
          </m:sSubPr>
          <m:e>
            <m:r>
              <w:rPr>
                <w:rFonts w:ascii="Cambria Math" w:hAnsi="Cambria Math"/>
              </w:rPr>
              <m:t>ξ</m:t>
            </m:r>
          </m:e>
          <m:sub>
            <m:r>
              <m:rPr>
                <m:sty m:val="p"/>
              </m:rPr>
              <w:rPr>
                <w:rFonts w:ascii="Cambria Math" w:hAnsi="Cambria Math"/>
              </w:rPr>
              <m:t>1</m:t>
            </m:r>
          </m:sub>
        </m:sSub>
      </m:oMath>
      <w:r w:rsidRPr="009032EA">
        <w:t>、</w:t>
      </w: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oMath>
      <w:r w:rsidRPr="009032EA">
        <w:t>為介於</w:t>
      </w:r>
      <w:r w:rsidRPr="009032EA">
        <w:t>0</w:t>
      </w:r>
      <w:r w:rsidRPr="009032EA">
        <w:t>到</w:t>
      </w:r>
      <w:r w:rsidRPr="009032EA">
        <w:t>1</w:t>
      </w:r>
      <w:r w:rsidRPr="009032EA">
        <w:t>的隨機數。在本實驗中，粒子的位置代表前</w:t>
      </w:r>
      <w:proofErr w:type="gramStart"/>
      <w:r w:rsidRPr="009032EA">
        <w:t>鑑部的</w:t>
      </w:r>
      <w:proofErr w:type="gramEnd"/>
      <w:r w:rsidRPr="009032EA">
        <w:t>參數，其中包含了每</w:t>
      </w:r>
      <w:proofErr w:type="gramStart"/>
      <w:r w:rsidRPr="009032EA">
        <w:t>個</w:t>
      </w:r>
      <w:proofErr w:type="gramEnd"/>
      <w:r w:rsidRPr="009032EA">
        <w:t>維度的分群中心、標準差以</w:t>
      </w:r>
      <w:r w:rsidRPr="009032EA">
        <w:lastRenderedPageBreak/>
        <w:t>及</w:t>
      </w:r>
      <w:r w:rsidR="006615CA">
        <w:rPr>
          <w:rFonts w:hint="eastAsia"/>
        </w:rPr>
        <w:t>相位</w:t>
      </w:r>
      <w:r w:rsidR="003E496C">
        <w:rPr>
          <w:rFonts w:hint="eastAsia"/>
        </w:rPr>
        <w:t>頻率參數</w:t>
      </w:r>
      <w:r w:rsidRPr="009032EA">
        <w:t>。</w:t>
      </w:r>
    </w:p>
    <w:p w:rsidR="009032EA" w:rsidRDefault="00E20FE2" w:rsidP="00686721">
      <w:pPr>
        <w:jc w:val="center"/>
      </w:pPr>
      <w:r w:rsidRPr="00E20FE2">
        <w:rPr>
          <w:noProof/>
        </w:rPr>
        <mc:AlternateContent>
          <mc:Choice Requires="wpg">
            <w:drawing>
              <wp:inline distT="0" distB="0" distL="0" distR="0" wp14:anchorId="3D17A773" wp14:editId="4F7FC590">
                <wp:extent cx="4810687" cy="3140310"/>
                <wp:effectExtent l="0" t="0" r="0" b="22225"/>
                <wp:docPr id="451" name="群組 3"/>
                <wp:cNvGraphicFramePr/>
                <a:graphic xmlns:a="http://schemas.openxmlformats.org/drawingml/2006/main">
                  <a:graphicData uri="http://schemas.microsoft.com/office/word/2010/wordprocessingGroup">
                    <wpg:wgp>
                      <wpg:cNvGrpSpPr/>
                      <wpg:grpSpPr>
                        <a:xfrm>
                          <a:off x="0" y="0"/>
                          <a:ext cx="4810687" cy="3140310"/>
                          <a:chOff x="94293" y="-7765"/>
                          <a:chExt cx="5648511" cy="3743152"/>
                        </a:xfrm>
                      </wpg:grpSpPr>
                      <wps:wsp>
                        <wps:cNvPr id="452" name="橢圓 452"/>
                        <wps:cNvSpPr/>
                        <wps:spPr>
                          <a:xfrm>
                            <a:off x="1549305" y="2721662"/>
                            <a:ext cx="265814" cy="276446"/>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3" name="文字方塊 2"/>
                        <wps:cNvSpPr txBox="1"/>
                        <wps:spPr>
                          <a:xfrm>
                            <a:off x="1128088" y="2993459"/>
                            <a:ext cx="931243" cy="381478"/>
                          </a:xfrm>
                          <a:prstGeom prst="rect">
                            <a:avLst/>
                          </a:prstGeom>
                          <a:noFill/>
                        </wps:spPr>
                        <wps:txbx>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目前位置</w:t>
                              </w:r>
                            </w:p>
                          </w:txbxContent>
                        </wps:txbx>
                        <wps:bodyPr wrap="none" rtlCol="0">
                          <a:spAutoFit/>
                        </wps:bodyPr>
                      </wps:wsp>
                      <wps:wsp>
                        <wps:cNvPr id="454" name="文字方塊 9"/>
                        <wps:cNvSpPr txBox="1"/>
                        <wps:spPr>
                          <a:xfrm>
                            <a:off x="3096662" y="148873"/>
                            <a:ext cx="752301" cy="381478"/>
                          </a:xfrm>
                          <a:prstGeom prst="rect">
                            <a:avLst/>
                          </a:prstGeom>
                          <a:noFill/>
                        </wps:spPr>
                        <wps:txbx>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新位置</w:t>
                              </w:r>
                            </w:p>
                          </w:txbxContent>
                        </wps:txbx>
                        <wps:bodyPr wrap="none" rtlCol="0">
                          <a:spAutoFit/>
                        </wps:bodyPr>
                      </wps:wsp>
                      <wps:wsp>
                        <wps:cNvPr id="455" name="文字方塊 10"/>
                        <wps:cNvSpPr txBox="1"/>
                        <wps:spPr>
                          <a:xfrm>
                            <a:off x="3834784" y="747064"/>
                            <a:ext cx="1647010" cy="653962"/>
                          </a:xfrm>
                          <a:prstGeom prst="rect">
                            <a:avLst/>
                          </a:prstGeom>
                          <a:noFill/>
                        </wps:spPr>
                        <wps:txbx>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透過自我最佳位置</w:t>
                              </w:r>
                            </w:p>
                            <w:p w:rsidR="0004290B" w:rsidRPr="00E20FE2" w:rsidRDefault="0004290B" w:rsidP="00E20FE2">
                              <w:pPr>
                                <w:pStyle w:val="Web"/>
                                <w:spacing w:before="0" w:beforeAutospacing="0" w:after="0" w:afterAutospacing="0"/>
                                <w:jc w:val="center"/>
                                <w:rPr>
                                  <w:rFonts w:ascii="標楷體" w:eastAsia="標楷體" w:hAnsi="標楷體"/>
                                </w:rPr>
                              </w:pPr>
                              <w:r w:rsidRPr="00E20FE2">
                                <w:rPr>
                                  <w:rFonts w:ascii="標楷體" w:eastAsia="標楷體" w:hAnsi="標楷體" w:cstheme="minorBidi" w:hint="eastAsia"/>
                                  <w:color w:val="000000" w:themeColor="text1"/>
                                  <w:kern w:val="24"/>
                                </w:rPr>
                                <w:t>調整方向</w:t>
                              </w:r>
                            </w:p>
                          </w:txbxContent>
                        </wps:txbx>
                        <wps:bodyPr wrap="none" rtlCol="0">
                          <a:spAutoFit/>
                        </wps:bodyPr>
                      </wps:wsp>
                      <wps:wsp>
                        <wps:cNvPr id="456" name="文字方塊 11"/>
                        <wps:cNvSpPr txBox="1"/>
                        <wps:spPr>
                          <a:xfrm>
                            <a:off x="4095794" y="1605208"/>
                            <a:ext cx="1647010" cy="653962"/>
                          </a:xfrm>
                          <a:prstGeom prst="rect">
                            <a:avLst/>
                          </a:prstGeom>
                          <a:noFill/>
                        </wps:spPr>
                        <wps:txbx>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透過全群最佳位置</w:t>
                              </w:r>
                            </w:p>
                            <w:p w:rsidR="0004290B" w:rsidRDefault="0004290B" w:rsidP="00E20FE2">
                              <w:pPr>
                                <w:pStyle w:val="Web"/>
                                <w:spacing w:before="0" w:beforeAutospacing="0" w:after="0" w:afterAutospacing="0"/>
                                <w:jc w:val="center"/>
                              </w:pPr>
                              <w:r w:rsidRPr="00E20FE2">
                                <w:rPr>
                                  <w:rFonts w:ascii="標楷體" w:eastAsia="標楷體" w:hAnsi="標楷體" w:cstheme="minorBidi" w:hint="eastAsia"/>
                                  <w:color w:val="000000" w:themeColor="text1"/>
                                  <w:kern w:val="24"/>
                                </w:rPr>
                                <w:t>調整方向</w:t>
                              </w:r>
                            </w:p>
                          </w:txbxContent>
                        </wps:txbx>
                        <wps:bodyPr wrap="none" rtlCol="0">
                          <a:spAutoFit/>
                        </wps:bodyPr>
                      </wps:wsp>
                      <wps:wsp>
                        <wps:cNvPr id="457" name="向右箭號 457"/>
                        <wps:cNvSpPr/>
                        <wps:spPr>
                          <a:xfrm rot="18597029">
                            <a:off x="1260120" y="1663596"/>
                            <a:ext cx="2565722" cy="1101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458" name="橢圓 458"/>
                        <wps:cNvSpPr/>
                        <wps:spPr>
                          <a:xfrm>
                            <a:off x="3343848" y="479390"/>
                            <a:ext cx="265814" cy="276446"/>
                          </a:xfrm>
                          <a:prstGeom prst="ellipse">
                            <a:avLst/>
                          </a:prstGeom>
                          <a:solidFill>
                            <a:srgbClr val="0070C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9" name="向右箭號 459"/>
                        <wps:cNvSpPr/>
                        <wps:spPr>
                          <a:xfrm rot="20610049">
                            <a:off x="1780626" y="2441428"/>
                            <a:ext cx="2277132" cy="87241"/>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0" name="向右箭號 460"/>
                        <wps:cNvSpPr/>
                        <wps:spPr>
                          <a:xfrm rot="16200000" flipV="1">
                            <a:off x="3693477" y="1712864"/>
                            <a:ext cx="683462" cy="122079"/>
                          </a:xfrm>
                          <a:prstGeom prst="right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1" name="直線單箭頭接點 461"/>
                        <wps:cNvCnPr/>
                        <wps:spPr>
                          <a:xfrm flipH="1" flipV="1">
                            <a:off x="1685197" y="699870"/>
                            <a:ext cx="10633" cy="2002300"/>
                          </a:xfrm>
                          <a:prstGeom prst="straightConnector1">
                            <a:avLst/>
                          </a:prstGeom>
                          <a:ln>
                            <a:solidFill>
                              <a:srgbClr val="92D050"/>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462" name="橢圓 462"/>
                        <wps:cNvSpPr/>
                        <wps:spPr>
                          <a:xfrm>
                            <a:off x="1579097" y="456203"/>
                            <a:ext cx="206230" cy="20990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3" name="向右箭號 463"/>
                        <wps:cNvSpPr/>
                        <wps:spPr>
                          <a:xfrm rot="14072174" flipV="1">
                            <a:off x="3391193" y="1029048"/>
                            <a:ext cx="799821" cy="12022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4" name="直線單箭頭接點 464"/>
                        <wps:cNvCnPr/>
                        <wps:spPr>
                          <a:xfrm flipH="1" flipV="1">
                            <a:off x="581319" y="1271578"/>
                            <a:ext cx="1040073" cy="1450084"/>
                          </a:xfrm>
                          <a:prstGeom prst="straightConnector1">
                            <a:avLst/>
                          </a:prstGeom>
                          <a:ln>
                            <a:solidFill>
                              <a:srgbClr val="FF0000"/>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465" name="橢圓 465"/>
                        <wps:cNvSpPr/>
                        <wps:spPr>
                          <a:xfrm>
                            <a:off x="424046" y="1086342"/>
                            <a:ext cx="206230" cy="209901"/>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6" name="文字方塊 27"/>
                        <wps:cNvSpPr txBox="1"/>
                        <wps:spPr>
                          <a:xfrm>
                            <a:off x="1382463" y="-7765"/>
                            <a:ext cx="1289127" cy="588112"/>
                          </a:xfrm>
                          <a:prstGeom prst="rect">
                            <a:avLst/>
                          </a:prstGeom>
                          <a:noFill/>
                        </wps:spPr>
                        <wps:txbx>
                          <w:txbxContent>
                            <w:p w:rsidR="0004290B" w:rsidRPr="00E20FE2" w:rsidRDefault="0004290B" w:rsidP="00E20FE2">
                              <w:pPr>
                                <w:pStyle w:val="Web"/>
                                <w:spacing w:before="0" w:beforeAutospacing="0" w:after="0" w:afterAutospacing="0"/>
                                <w:jc w:val="center"/>
                                <w:rPr>
                                  <w:rFonts w:ascii="Times New Roman" w:eastAsia="標楷體" w:hAnsi="Times New Roman" w:cs="Times New Roman"/>
                                </w:rPr>
                              </w:pPr>
                              <w:r w:rsidRPr="00E20FE2">
                                <w:rPr>
                                  <w:rFonts w:ascii="Times New Roman" w:eastAsia="標楷體" w:hAnsi="Times New Roman" w:cs="Times New Roman"/>
                                  <w:color w:val="000000" w:themeColor="text1"/>
                                  <w:kern w:val="24"/>
                                </w:rPr>
                                <w:t>全群最佳位置</w:t>
                              </w:r>
                            </w:p>
                            <w:p w:rsidR="0004290B" w:rsidRPr="00E20FE2" w:rsidRDefault="0004290B" w:rsidP="00E20FE2">
                              <w:pPr>
                                <w:pStyle w:val="Web"/>
                                <w:spacing w:before="0" w:beforeAutospacing="0" w:after="0" w:afterAutospacing="0"/>
                                <w:jc w:val="center"/>
                                <w:rPr>
                                  <w:rFonts w:ascii="Times New Roman" w:eastAsia="標楷體" w:hAnsi="Times New Roman" w:cs="Times New Roman"/>
                                </w:rPr>
                              </w:pPr>
                              <w:r w:rsidRPr="00E20FE2">
                                <w:rPr>
                                  <w:rFonts w:ascii="Times New Roman" w:eastAsia="標楷體" w:hAnsi="Times New Roman" w:cs="Times New Roman"/>
                                  <w:color w:val="000000" w:themeColor="text1"/>
                                  <w:kern w:val="24"/>
                                </w:rPr>
                                <w:t>(</w:t>
                              </w:r>
                              <w:proofErr w:type="spellStart"/>
                              <w:r w:rsidRPr="00E20FE2">
                                <w:rPr>
                                  <w:rFonts w:ascii="Times New Roman" w:eastAsia="標楷體" w:hAnsi="Times New Roman" w:cs="Times New Roman"/>
                                  <w:color w:val="000000" w:themeColor="text1"/>
                                  <w:kern w:val="24"/>
                                </w:rPr>
                                <w:t>Gbest</w:t>
                              </w:r>
                              <w:proofErr w:type="spellEnd"/>
                              <w:r w:rsidRPr="00E20FE2">
                                <w:rPr>
                                  <w:rFonts w:ascii="Times New Roman" w:eastAsia="標楷體" w:hAnsi="Times New Roman" w:cs="Times New Roman"/>
                                  <w:color w:val="000000" w:themeColor="text1"/>
                                  <w:kern w:val="24"/>
                                </w:rPr>
                                <w:t>)</w:t>
                              </w:r>
                            </w:p>
                          </w:txbxContent>
                        </wps:txbx>
                        <wps:bodyPr wrap="none" rtlCol="0">
                          <a:noAutofit/>
                        </wps:bodyPr>
                      </wps:wsp>
                      <wps:wsp>
                        <wps:cNvPr id="467" name="文字方塊 28"/>
                        <wps:cNvSpPr txBox="1"/>
                        <wps:spPr>
                          <a:xfrm>
                            <a:off x="94293" y="487029"/>
                            <a:ext cx="1289127" cy="653962"/>
                          </a:xfrm>
                          <a:prstGeom prst="rect">
                            <a:avLst/>
                          </a:prstGeom>
                          <a:noFill/>
                        </wps:spPr>
                        <wps:txbx>
                          <w:txbxContent>
                            <w:p w:rsidR="0004290B" w:rsidRPr="00E20FE2" w:rsidRDefault="0004290B" w:rsidP="00E20FE2">
                              <w:pPr>
                                <w:pStyle w:val="Web"/>
                                <w:spacing w:before="0" w:beforeAutospacing="0" w:after="0" w:afterAutospacing="0"/>
                                <w:rPr>
                                  <w:rFonts w:ascii="Times New Roman" w:eastAsia="標楷體" w:hAnsi="Times New Roman" w:cs="Times New Roman"/>
                                </w:rPr>
                              </w:pPr>
                              <w:r w:rsidRPr="00E20FE2">
                                <w:rPr>
                                  <w:rFonts w:ascii="Times New Roman" w:eastAsia="標楷體" w:hAnsi="Times New Roman" w:cs="Times New Roman"/>
                                  <w:color w:val="000000" w:themeColor="text1"/>
                                  <w:kern w:val="24"/>
                                </w:rPr>
                                <w:t>自我最佳位置</w:t>
                              </w:r>
                            </w:p>
                            <w:p w:rsidR="0004290B" w:rsidRPr="00E20FE2" w:rsidRDefault="0004290B" w:rsidP="00E20FE2">
                              <w:pPr>
                                <w:pStyle w:val="Web"/>
                                <w:spacing w:before="0" w:beforeAutospacing="0" w:after="0" w:afterAutospacing="0"/>
                                <w:jc w:val="center"/>
                                <w:rPr>
                                  <w:rFonts w:ascii="Times New Roman" w:eastAsia="標楷體" w:hAnsi="Times New Roman" w:cs="Times New Roman"/>
                                </w:rPr>
                              </w:pPr>
                              <w:r w:rsidRPr="00E20FE2">
                                <w:rPr>
                                  <w:rFonts w:ascii="Times New Roman" w:eastAsia="標楷體" w:hAnsi="Times New Roman" w:cs="Times New Roman"/>
                                  <w:color w:val="000000" w:themeColor="text1"/>
                                  <w:kern w:val="24"/>
                                </w:rPr>
                                <w:t>(</w:t>
                              </w:r>
                              <w:proofErr w:type="spellStart"/>
                              <w:r w:rsidRPr="00E20FE2">
                                <w:rPr>
                                  <w:rFonts w:ascii="Times New Roman" w:eastAsia="標楷體" w:hAnsi="Times New Roman" w:cs="Times New Roman"/>
                                  <w:color w:val="000000" w:themeColor="text1"/>
                                  <w:kern w:val="24"/>
                                </w:rPr>
                                <w:t>Pbest</w:t>
                              </w:r>
                              <w:proofErr w:type="spellEnd"/>
                              <w:r w:rsidRPr="00E20FE2">
                                <w:rPr>
                                  <w:rFonts w:ascii="Times New Roman" w:eastAsia="標楷體" w:hAnsi="Times New Roman" w:cs="Times New Roman"/>
                                  <w:color w:val="000000" w:themeColor="text1"/>
                                  <w:kern w:val="24"/>
                                </w:rPr>
                                <w:t>)</w:t>
                              </w:r>
                            </w:p>
                          </w:txbxContent>
                        </wps:txbx>
                        <wps:bodyPr wrap="none" rtlCol="0">
                          <a:spAutoFit/>
                        </wps:bodyPr>
                      </wps:wsp>
                      <wps:wsp>
                        <wps:cNvPr id="468" name="文字方塊 30"/>
                        <wps:cNvSpPr txBox="1"/>
                        <wps:spPr>
                          <a:xfrm rot="20612919">
                            <a:off x="2636920" y="2475079"/>
                            <a:ext cx="931243" cy="381478"/>
                          </a:xfrm>
                          <a:prstGeom prst="rect">
                            <a:avLst/>
                          </a:prstGeom>
                          <a:noFill/>
                        </wps:spPr>
                        <wps:txbx>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慣性方向</w:t>
                              </w:r>
                            </w:p>
                          </w:txbxContent>
                        </wps:txbx>
                        <wps:bodyPr wrap="none" rtlCol="0">
                          <a:spAutoFit/>
                        </wps:bodyPr>
                      </wps:wsp>
                      <wps:wsp>
                        <wps:cNvPr id="469" name="文字方塊 32"/>
                        <wps:cNvSpPr txBox="1"/>
                        <wps:spPr>
                          <a:xfrm>
                            <a:off x="131060" y="3353909"/>
                            <a:ext cx="993127" cy="381478"/>
                          </a:xfrm>
                          <a:prstGeom prst="rect">
                            <a:avLst/>
                          </a:prstGeom>
                          <a:noFill/>
                          <a:ln>
                            <a:solidFill>
                              <a:schemeClr val="tx1"/>
                            </a:solidFill>
                          </a:ln>
                        </wps:spPr>
                        <wps:txbx>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第</w:t>
                              </w:r>
                              <m:oMath>
                                <m:r>
                                  <w:rPr>
                                    <w:rFonts w:ascii="Cambria Math" w:eastAsia="標楷體" w:hAnsi="Cambria Math" w:cstheme="minorBidi"/>
                                    <w:color w:val="000000" w:themeColor="text1"/>
                                    <w:kern w:val="24"/>
                                  </w:rPr>
                                  <m:t>i</m:t>
                                </m:r>
                              </m:oMath>
                              <w:r w:rsidRPr="00E20FE2">
                                <w:rPr>
                                  <w:rFonts w:ascii="標楷體" w:eastAsia="標楷體" w:hAnsi="標楷體" w:cstheme="minorBidi" w:hint="eastAsia"/>
                                  <w:color w:val="000000" w:themeColor="text1"/>
                                  <w:kern w:val="24"/>
                                </w:rPr>
                                <w:t>顆粒子</w:t>
                              </w:r>
                            </w:p>
                          </w:txbxContent>
                        </wps:txbx>
                        <wps:bodyPr wrap="none" rtlCol="0">
                          <a:spAutoFit/>
                        </wps:bodyPr>
                      </wps:wsp>
                    </wpg:wgp>
                  </a:graphicData>
                </a:graphic>
              </wp:inline>
            </w:drawing>
          </mc:Choice>
          <mc:Fallback>
            <w:pict>
              <v:group w14:anchorId="3D17A773" id="群組 3" o:spid="_x0000_s1126" style="width:378.8pt;height:247.25pt;mso-position-horizontal-relative:char;mso-position-vertical-relative:line" coordorigin="942,-77" coordsize="56485,3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">
                <v:oval id="橢圓 452" o:spid="_x0000_s1127" style="position:absolute;left:15493;top:27216;width:2658;height: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" fillcolor="#00b0f0" strokecolor="#00b0f0" strokeweight="1pt">
                  <v:stroke joinstyle="miter"/>
                </v:oval>
                <v:shape id="文字方塊 2" o:spid="_x0000_s1128" type="#_x0000_t202" style="position:absolute;left:11280;top:29934;width:9313;height:38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" filled="f" stroked="f">
                  <v:textbox style="mso-fit-shape-to-text:t">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目前位置</w:t>
                        </w:r>
                      </w:p>
                    </w:txbxContent>
                  </v:textbox>
                </v:shape>
                <v:shape id="文字方塊 9" o:spid="_x0000_s1129" type="#_x0000_t202" style="position:absolute;left:30966;top:1488;width:7523;height:38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" filled="f" stroked="f">
                  <v:textbox style="mso-fit-shape-to-text:t">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新位置</w:t>
                        </w:r>
                      </w:p>
                    </w:txbxContent>
                  </v:textbox>
                </v:shape>
                <v:shape id="文字方塊 10" o:spid="_x0000_s1130" type="#_x0000_t202" style="position:absolute;left:38347;top:7470;width:16470;height:6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" filled="f" stroked="f">
                  <v:textbox style="mso-fit-shape-to-text:t">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透過自我最佳位置</w:t>
                        </w:r>
                      </w:p>
                      <w:p w:rsidR="0004290B" w:rsidRPr="00E20FE2" w:rsidRDefault="0004290B" w:rsidP="00E20FE2">
                        <w:pPr>
                          <w:pStyle w:val="Web"/>
                          <w:spacing w:before="0" w:beforeAutospacing="0" w:after="0" w:afterAutospacing="0"/>
                          <w:jc w:val="center"/>
                          <w:rPr>
                            <w:rFonts w:ascii="標楷體" w:eastAsia="標楷體" w:hAnsi="標楷體"/>
                          </w:rPr>
                        </w:pPr>
                        <w:r w:rsidRPr="00E20FE2">
                          <w:rPr>
                            <w:rFonts w:ascii="標楷體" w:eastAsia="標楷體" w:hAnsi="標楷體" w:cstheme="minorBidi" w:hint="eastAsia"/>
                            <w:color w:val="000000" w:themeColor="text1"/>
                            <w:kern w:val="24"/>
                          </w:rPr>
                          <w:t>調整方向</w:t>
                        </w:r>
                      </w:p>
                    </w:txbxContent>
                  </v:textbox>
                </v:shape>
                <v:shape id="文字方塊 11" o:spid="_x0000_s1131" type="#_x0000_t202" style="position:absolute;left:40957;top:16052;width:16471;height:65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" filled="f" stroked="f">
                  <v:textbox style="mso-fit-shape-to-text:t">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透過全群最佳位置</w:t>
                        </w:r>
                      </w:p>
                      <w:p w:rsidR="0004290B" w:rsidRDefault="0004290B" w:rsidP="00E20FE2">
                        <w:pPr>
                          <w:pStyle w:val="Web"/>
                          <w:spacing w:before="0" w:beforeAutospacing="0" w:after="0" w:afterAutospacing="0"/>
                          <w:jc w:val="center"/>
                        </w:pPr>
                        <w:r w:rsidRPr="00E20FE2">
                          <w:rPr>
                            <w:rFonts w:ascii="標楷體" w:eastAsia="標楷體" w:hAnsi="標楷體" w:cstheme="minorBidi" w:hint="eastAsia"/>
                            <w:color w:val="000000" w:themeColor="text1"/>
                            <w:kern w:val="24"/>
                          </w:rPr>
                          <w:t>調整方向</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457" o:spid="_x0000_s1132" type="#_x0000_t13" style="position:absolute;left:12600;top:16636;width:25657;height:1102;rotation:-32800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" adj="21136" fillcolor="black [3200]" strokecolor="black [1600]" strokeweight="1pt"/>
                <v:oval id="橢圓 458" o:spid="_x0000_s1133" style="position:absolute;left:33438;top:4793;width:2658;height: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" fillcolor="#0070c0" strokecolor="#00b0f0" strokeweight="1pt">
                  <v:stroke joinstyle="miter"/>
                </v:oval>
                <v:shape id="向右箭號 459" o:spid="_x0000_s1134" type="#_x0000_t13" style="position:absolute;left:17806;top:24414;width:22771;height:872;rotation:-10812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" adj="21186" fillcolor="#00b0f0" strokecolor="#00b0f0" strokeweight="1pt"/>
                <v:shape id="向右箭號 460" o:spid="_x0000_s1135" type="#_x0000_t13" style="position:absolute;left:36934;top:17128;width:6835;height:1221;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" adj="19671" fillcolor="#92d050" strokecolor="#92d050" strokeweight="1pt"/>
                <v:shape id="直線單箭頭接點 461" o:spid="_x0000_s1136" type="#_x0000_t32" style="position:absolute;left:16851;top:6998;width:107;height:200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" strokecolor="#92d050" strokeweight=".5pt">
                  <v:stroke dashstyle="dashDot" endarrow="block" joinstyle="miter"/>
                </v:shape>
                <v:oval id="橢圓 462" o:spid="_x0000_s1137" style="position:absolute;left:15790;top:4562;width:2063;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" fillcolor="#92d050" strokecolor="#92d050" strokeweight="1pt">
                  <v:stroke joinstyle="miter"/>
                </v:oval>
                <v:shape id="向右箭號 463" o:spid="_x0000_s1138" type="#_x0000_t13" style="position:absolute;left:33912;top:10289;width:7998;height:1203;rotation:8222393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" adj="19977" fillcolor="red" strokecolor="red" strokeweight="1pt"/>
                <v:shape id="直線單箭頭接點 464" o:spid="_x0000_s1139" type="#_x0000_t32" style="position:absolute;left:5813;top:12715;width:10400;height:145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" strokecolor="red" strokeweight=".5pt">
                  <v:stroke dashstyle="dashDot" endarrow="block" joinstyle="miter"/>
                </v:shape>
                <v:oval id="橢圓 465" o:spid="_x0000_s1140" style="position:absolute;left:4240;top:10863;width:2062;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" fillcolor="red" strokecolor="red" strokeweight="1pt">
                  <v:stroke joinstyle="miter"/>
                </v:oval>
                <v:shape id="文字方塊 27" o:spid="_x0000_s1141" type="#_x0000_t202" style="position:absolute;left:13824;top:-77;width:12891;height:5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" filled="f" stroked="f">
                  <v:textbox>
                    <w:txbxContent>
                      <w:p w:rsidR="0004290B" w:rsidRPr="00E20FE2" w:rsidRDefault="0004290B" w:rsidP="00E20FE2">
                        <w:pPr>
                          <w:pStyle w:val="Web"/>
                          <w:spacing w:before="0" w:beforeAutospacing="0" w:after="0" w:afterAutospacing="0"/>
                          <w:jc w:val="center"/>
                          <w:rPr>
                            <w:rFonts w:ascii="Times New Roman" w:eastAsia="標楷體" w:hAnsi="Times New Roman" w:cs="Times New Roman"/>
                          </w:rPr>
                        </w:pPr>
                        <w:r w:rsidRPr="00E20FE2">
                          <w:rPr>
                            <w:rFonts w:ascii="Times New Roman" w:eastAsia="標楷體" w:hAnsi="Times New Roman" w:cs="Times New Roman"/>
                            <w:color w:val="000000" w:themeColor="text1"/>
                            <w:kern w:val="24"/>
                          </w:rPr>
                          <w:t>全群最佳位置</w:t>
                        </w:r>
                      </w:p>
                      <w:p w:rsidR="0004290B" w:rsidRPr="00E20FE2" w:rsidRDefault="0004290B" w:rsidP="00E20FE2">
                        <w:pPr>
                          <w:pStyle w:val="Web"/>
                          <w:spacing w:before="0" w:beforeAutospacing="0" w:after="0" w:afterAutospacing="0"/>
                          <w:jc w:val="center"/>
                          <w:rPr>
                            <w:rFonts w:ascii="Times New Roman" w:eastAsia="標楷體" w:hAnsi="Times New Roman" w:cs="Times New Roman"/>
                          </w:rPr>
                        </w:pPr>
                        <w:r w:rsidRPr="00E20FE2">
                          <w:rPr>
                            <w:rFonts w:ascii="Times New Roman" w:eastAsia="標楷體" w:hAnsi="Times New Roman" w:cs="Times New Roman"/>
                            <w:color w:val="000000" w:themeColor="text1"/>
                            <w:kern w:val="24"/>
                          </w:rPr>
                          <w:t>(</w:t>
                        </w:r>
                        <w:proofErr w:type="spellStart"/>
                        <w:r w:rsidRPr="00E20FE2">
                          <w:rPr>
                            <w:rFonts w:ascii="Times New Roman" w:eastAsia="標楷體" w:hAnsi="Times New Roman" w:cs="Times New Roman"/>
                            <w:color w:val="000000" w:themeColor="text1"/>
                            <w:kern w:val="24"/>
                          </w:rPr>
                          <w:t>Gbest</w:t>
                        </w:r>
                        <w:proofErr w:type="spellEnd"/>
                        <w:r w:rsidRPr="00E20FE2">
                          <w:rPr>
                            <w:rFonts w:ascii="Times New Roman" w:eastAsia="標楷體" w:hAnsi="Times New Roman" w:cs="Times New Roman"/>
                            <w:color w:val="000000" w:themeColor="text1"/>
                            <w:kern w:val="24"/>
                          </w:rPr>
                          <w:t>)</w:t>
                        </w:r>
                      </w:p>
                    </w:txbxContent>
                  </v:textbox>
                </v:shape>
                <v:shape id="文字方塊 28" o:spid="_x0000_s1142" type="#_x0000_t202" style="position:absolute;left:942;top:4870;width:12892;height:65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" filled="f" stroked="f">
                  <v:textbox style="mso-fit-shape-to-text:t">
                    <w:txbxContent>
                      <w:p w:rsidR="0004290B" w:rsidRPr="00E20FE2" w:rsidRDefault="0004290B" w:rsidP="00E20FE2">
                        <w:pPr>
                          <w:pStyle w:val="Web"/>
                          <w:spacing w:before="0" w:beforeAutospacing="0" w:after="0" w:afterAutospacing="0"/>
                          <w:rPr>
                            <w:rFonts w:ascii="Times New Roman" w:eastAsia="標楷體" w:hAnsi="Times New Roman" w:cs="Times New Roman"/>
                          </w:rPr>
                        </w:pPr>
                        <w:r w:rsidRPr="00E20FE2">
                          <w:rPr>
                            <w:rFonts w:ascii="Times New Roman" w:eastAsia="標楷體" w:hAnsi="Times New Roman" w:cs="Times New Roman"/>
                            <w:color w:val="000000" w:themeColor="text1"/>
                            <w:kern w:val="24"/>
                          </w:rPr>
                          <w:t>自我最佳位置</w:t>
                        </w:r>
                      </w:p>
                      <w:p w:rsidR="0004290B" w:rsidRPr="00E20FE2" w:rsidRDefault="0004290B" w:rsidP="00E20FE2">
                        <w:pPr>
                          <w:pStyle w:val="Web"/>
                          <w:spacing w:before="0" w:beforeAutospacing="0" w:after="0" w:afterAutospacing="0"/>
                          <w:jc w:val="center"/>
                          <w:rPr>
                            <w:rFonts w:ascii="Times New Roman" w:eastAsia="標楷體" w:hAnsi="Times New Roman" w:cs="Times New Roman"/>
                          </w:rPr>
                        </w:pPr>
                        <w:r w:rsidRPr="00E20FE2">
                          <w:rPr>
                            <w:rFonts w:ascii="Times New Roman" w:eastAsia="標楷體" w:hAnsi="Times New Roman" w:cs="Times New Roman"/>
                            <w:color w:val="000000" w:themeColor="text1"/>
                            <w:kern w:val="24"/>
                          </w:rPr>
                          <w:t>(</w:t>
                        </w:r>
                        <w:proofErr w:type="spellStart"/>
                        <w:r w:rsidRPr="00E20FE2">
                          <w:rPr>
                            <w:rFonts w:ascii="Times New Roman" w:eastAsia="標楷體" w:hAnsi="Times New Roman" w:cs="Times New Roman"/>
                            <w:color w:val="000000" w:themeColor="text1"/>
                            <w:kern w:val="24"/>
                          </w:rPr>
                          <w:t>Pbest</w:t>
                        </w:r>
                        <w:proofErr w:type="spellEnd"/>
                        <w:r w:rsidRPr="00E20FE2">
                          <w:rPr>
                            <w:rFonts w:ascii="Times New Roman" w:eastAsia="標楷體" w:hAnsi="Times New Roman" w:cs="Times New Roman"/>
                            <w:color w:val="000000" w:themeColor="text1"/>
                            <w:kern w:val="24"/>
                          </w:rPr>
                          <w:t>)</w:t>
                        </w:r>
                      </w:p>
                    </w:txbxContent>
                  </v:textbox>
                </v:shape>
                <v:shape id="文字方塊 30" o:spid="_x0000_s1143" type="#_x0000_t202" style="position:absolute;left:26369;top:24750;width:9312;height:3815;rotation:-107815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" filled="f" stroked="f">
                  <v:textbox style="mso-fit-shape-to-text:t">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慣性方向</w:t>
                        </w:r>
                      </w:p>
                    </w:txbxContent>
                  </v:textbox>
                </v:shape>
                <v:shape id="文字方塊 32" o:spid="_x0000_s1144" type="#_x0000_t202" style="position:absolute;left:1310;top:33539;width:9931;height:38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" filled="f" strokecolor="black [3213]">
                  <v:textbox style="mso-fit-shape-to-text:t">
                    <w:txbxContent>
                      <w:p w:rsidR="0004290B" w:rsidRPr="00E20FE2" w:rsidRDefault="0004290B" w:rsidP="00E20FE2">
                        <w:pPr>
                          <w:pStyle w:val="Web"/>
                          <w:spacing w:before="0" w:beforeAutospacing="0" w:after="0" w:afterAutospacing="0"/>
                          <w:rPr>
                            <w:rFonts w:ascii="標楷體" w:eastAsia="標楷體" w:hAnsi="標楷體"/>
                          </w:rPr>
                        </w:pPr>
                        <w:r w:rsidRPr="00E20FE2">
                          <w:rPr>
                            <w:rFonts w:ascii="標楷體" w:eastAsia="標楷體" w:hAnsi="標楷體" w:cstheme="minorBidi" w:hint="eastAsia"/>
                            <w:color w:val="000000" w:themeColor="text1"/>
                            <w:kern w:val="24"/>
                          </w:rPr>
                          <w:t>第</w:t>
                        </w:r>
                        <m:oMath>
                          <m:r>
                            <w:rPr>
                              <w:rFonts w:ascii="Cambria Math" w:eastAsia="標楷體" w:hAnsi="Cambria Math" w:cstheme="minorBidi"/>
                              <w:color w:val="000000" w:themeColor="text1"/>
                              <w:kern w:val="24"/>
                            </w:rPr>
                            <m:t>i</m:t>
                          </m:r>
                        </m:oMath>
                        <w:r w:rsidRPr="00E20FE2">
                          <w:rPr>
                            <w:rFonts w:ascii="標楷體" w:eastAsia="標楷體" w:hAnsi="標楷體" w:cstheme="minorBidi" w:hint="eastAsia"/>
                            <w:color w:val="000000" w:themeColor="text1"/>
                            <w:kern w:val="24"/>
                          </w:rPr>
                          <w:t>顆粒子</w:t>
                        </w:r>
                      </w:p>
                    </w:txbxContent>
                  </v:textbox>
                </v:shape>
                <w10:anchorlock/>
              </v:group>
            </w:pict>
          </mc:Fallback>
        </mc:AlternateContent>
      </w:r>
    </w:p>
    <w:p w:rsidR="00686721" w:rsidRPr="009032EA" w:rsidRDefault="00686721" w:rsidP="00686721">
      <w:pPr>
        <w:jc w:val="center"/>
      </w:pPr>
      <w:bookmarkStart w:id="43" w:name="_Toc51635498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PSO</w:t>
      </w:r>
      <w:r>
        <w:rPr>
          <w:rFonts w:hint="eastAsia"/>
        </w:rPr>
        <w:t>粒子更新位置示意圖</w:t>
      </w:r>
      <w:bookmarkEnd w:id="43"/>
    </w:p>
    <w:p w:rsidR="009032EA" w:rsidRDefault="009032EA" w:rsidP="009032EA">
      <w:pPr>
        <w:pStyle w:val="2"/>
        <w:numPr>
          <w:ilvl w:val="1"/>
          <w:numId w:val="12"/>
        </w:numPr>
        <w:overflowPunct w:val="0"/>
        <w:ind w:left="0" w:firstLine="0"/>
        <w:rPr>
          <w:sz w:val="28"/>
        </w:rPr>
      </w:pPr>
      <w:bookmarkStart w:id="44" w:name="_Toc516355021"/>
      <w:r>
        <w:rPr>
          <w:rFonts w:hint="eastAsia"/>
          <w:sz w:val="28"/>
        </w:rPr>
        <w:t>人工蜂群演算法</w:t>
      </w:r>
      <w:bookmarkEnd w:id="44"/>
    </w:p>
    <w:p w:rsidR="00686721" w:rsidRPr="00686721" w:rsidRDefault="00352959" w:rsidP="00686721">
      <w:pPr>
        <w:overflowPunct w:val="0"/>
        <w:ind w:firstLineChars="200" w:firstLine="480"/>
        <w:jc w:val="both"/>
      </w:pPr>
      <w:r>
        <w:rPr>
          <w:rFonts w:hint="eastAsia"/>
        </w:rPr>
        <w:t>人工蜂群演算法</w:t>
      </w:r>
      <w:r w:rsidR="00686721">
        <w:rPr>
          <w:rFonts w:hint="eastAsia"/>
        </w:rPr>
        <w:t>為</w:t>
      </w:r>
      <w:proofErr w:type="spellStart"/>
      <w:r w:rsidR="00030EE5" w:rsidRPr="00030EE5">
        <w:t>Karaboga</w:t>
      </w:r>
      <w:proofErr w:type="spellEnd"/>
      <w:r w:rsidR="00030EE5">
        <w:rPr>
          <w:rFonts w:hint="eastAsia"/>
        </w:rPr>
        <w:t>學者所提出</w:t>
      </w:r>
      <w:r w:rsidR="00030EE5" w:rsidRPr="00751AE0">
        <w:t>〔</w:t>
      </w:r>
      <w:r w:rsidR="00030EE5">
        <w:rPr>
          <w:rFonts w:hint="eastAsia"/>
        </w:rPr>
        <w:t>7</w:t>
      </w:r>
      <w:r w:rsidR="00030EE5" w:rsidRPr="00751AE0">
        <w:t>〕</w:t>
      </w:r>
      <w:r w:rsidR="00030EE5">
        <w:rPr>
          <w:rFonts w:hint="eastAsia"/>
        </w:rPr>
        <w:t>，原理類似蜜蜂尋找食物來源的概念，其特性</w:t>
      </w:r>
      <w:r>
        <w:rPr>
          <w:rFonts w:hint="eastAsia"/>
        </w:rPr>
        <w:t>包含群體智慧與隨機性，</w:t>
      </w:r>
      <w:r w:rsidR="00030EE5">
        <w:rPr>
          <w:rFonts w:hint="eastAsia"/>
        </w:rPr>
        <w:t>如蜜蜂傳達食物位置時</w:t>
      </w:r>
      <w:r>
        <w:rPr>
          <w:rFonts w:hint="eastAsia"/>
        </w:rPr>
        <w:t>會彼此透過搖擺舞溝通</w:t>
      </w:r>
      <w:r w:rsidR="00030EE5">
        <w:rPr>
          <w:rFonts w:hint="eastAsia"/>
        </w:rPr>
        <w:t>，</w:t>
      </w:r>
      <w:r>
        <w:rPr>
          <w:rFonts w:hint="eastAsia"/>
        </w:rPr>
        <w:t>而</w:t>
      </w:r>
      <w:r w:rsidR="00030EE5">
        <w:rPr>
          <w:rFonts w:hint="eastAsia"/>
        </w:rPr>
        <w:t>搖擺舞所指示食物位置會有偏差帶有隨機性。</w:t>
      </w:r>
      <w:r>
        <w:rPr>
          <w:rFonts w:hint="eastAsia"/>
        </w:rPr>
        <w:t>此演算法中</w:t>
      </w:r>
      <w:r w:rsidR="00030EE5">
        <w:rPr>
          <w:rFonts w:hint="eastAsia"/>
        </w:rPr>
        <w:t>，</w:t>
      </w:r>
      <w:r w:rsidR="00A66A8A">
        <w:rPr>
          <w:rFonts w:hint="eastAsia"/>
        </w:rPr>
        <w:t>總共有三種蜜蜂，包括工蜂</w:t>
      </w:r>
      <w:r w:rsidR="00304135">
        <w:rPr>
          <w:rFonts w:hint="eastAsia"/>
        </w:rPr>
        <w:t>(Em</w:t>
      </w:r>
      <w:r w:rsidR="00304135">
        <w:t>ployed bee</w:t>
      </w:r>
      <w:r w:rsidR="00304135">
        <w:rPr>
          <w:rFonts w:hint="eastAsia"/>
        </w:rPr>
        <w:t>)</w:t>
      </w:r>
      <w:r w:rsidR="00A66A8A">
        <w:rPr>
          <w:rFonts w:hint="eastAsia"/>
        </w:rPr>
        <w:t>、</w:t>
      </w:r>
      <w:proofErr w:type="gramStart"/>
      <w:r w:rsidR="00A66A8A">
        <w:rPr>
          <w:rFonts w:hint="eastAsia"/>
        </w:rPr>
        <w:t>觀察蜂</w:t>
      </w:r>
      <w:proofErr w:type="gramEnd"/>
      <w:r w:rsidR="00304135">
        <w:rPr>
          <w:rFonts w:hint="eastAsia"/>
        </w:rPr>
        <w:t>(</w:t>
      </w:r>
      <w:r w:rsidR="00304135">
        <w:t>Onlooker bee)</w:t>
      </w:r>
      <w:r w:rsidR="00A66A8A">
        <w:rPr>
          <w:rFonts w:hint="eastAsia"/>
        </w:rPr>
        <w:t>以及</w:t>
      </w:r>
      <w:proofErr w:type="gramStart"/>
      <w:r w:rsidR="00686721" w:rsidRPr="00686721">
        <w:rPr>
          <w:rFonts w:hint="eastAsia"/>
        </w:rPr>
        <w:t>偵查蜂</w:t>
      </w:r>
      <w:proofErr w:type="gramEnd"/>
      <w:r w:rsidR="00304135">
        <w:rPr>
          <w:rFonts w:hint="eastAsia"/>
        </w:rPr>
        <w:t>(</w:t>
      </w:r>
      <w:r w:rsidR="00304135">
        <w:t>Scout bee)</w:t>
      </w:r>
      <w:r w:rsidR="00686721" w:rsidRPr="00686721">
        <w:rPr>
          <w:rFonts w:hint="eastAsia"/>
        </w:rPr>
        <w:t>，</w:t>
      </w:r>
      <w:r w:rsidR="00A66A8A">
        <w:rPr>
          <w:rFonts w:hint="eastAsia"/>
        </w:rPr>
        <w:t>工蜂</w:t>
      </w:r>
      <w:r w:rsidR="00A66A8A" w:rsidRPr="00A66A8A">
        <w:rPr>
          <w:rFonts w:hint="eastAsia"/>
        </w:rPr>
        <w:t>負責對每</w:t>
      </w:r>
      <w:proofErr w:type="gramStart"/>
      <w:r w:rsidR="00A66A8A">
        <w:rPr>
          <w:rFonts w:hint="eastAsia"/>
        </w:rPr>
        <w:t>個</w:t>
      </w:r>
      <w:proofErr w:type="gramEnd"/>
      <w:r w:rsidR="00A66A8A">
        <w:rPr>
          <w:rFonts w:hint="eastAsia"/>
        </w:rPr>
        <w:t>食物源的附近進行開發，然後以跳舞傳達食物源的收益訊息</w:t>
      </w:r>
      <w:r w:rsidR="00304135">
        <w:rPr>
          <w:rFonts w:hint="eastAsia"/>
        </w:rPr>
        <w:t>，每隻工蜂代表著</w:t>
      </w:r>
      <w:proofErr w:type="gramStart"/>
      <w:r w:rsidR="00304135">
        <w:rPr>
          <w:rFonts w:hint="eastAsia"/>
        </w:rPr>
        <w:t>一</w:t>
      </w:r>
      <w:proofErr w:type="gramEnd"/>
      <w:r w:rsidR="00304135">
        <w:rPr>
          <w:rFonts w:hint="eastAsia"/>
        </w:rPr>
        <w:t>食物源，代表著大維度的搜尋</w:t>
      </w:r>
      <w:r w:rsidR="00A66A8A">
        <w:rPr>
          <w:rFonts w:hint="eastAsia"/>
        </w:rPr>
        <w:t>；</w:t>
      </w:r>
      <w:proofErr w:type="gramStart"/>
      <w:r w:rsidR="00A66A8A">
        <w:rPr>
          <w:rFonts w:hint="eastAsia"/>
        </w:rPr>
        <w:t>觀察蜂</w:t>
      </w:r>
      <w:proofErr w:type="gramEnd"/>
      <w:r w:rsidR="00A66A8A" w:rsidRPr="00A66A8A">
        <w:rPr>
          <w:rFonts w:hint="eastAsia"/>
        </w:rPr>
        <w:t>觀察</w:t>
      </w:r>
      <w:r w:rsidR="00304135">
        <w:rPr>
          <w:rFonts w:hint="eastAsia"/>
        </w:rPr>
        <w:t>各個</w:t>
      </w:r>
      <w:r w:rsidR="00A66A8A" w:rsidRPr="00A66A8A">
        <w:rPr>
          <w:rFonts w:hint="eastAsia"/>
        </w:rPr>
        <w:t>食物收益度後，以輪盤法選擇一個食物源，到食物源的鄰近周遭進行開發的行為</w:t>
      </w:r>
      <w:r w:rsidR="00304135">
        <w:rPr>
          <w:rFonts w:hint="eastAsia"/>
        </w:rPr>
        <w:t>，代表</w:t>
      </w:r>
      <w:proofErr w:type="gramStart"/>
      <w:r w:rsidR="00304135">
        <w:rPr>
          <w:rFonts w:hint="eastAsia"/>
        </w:rPr>
        <w:t>著小維度</w:t>
      </w:r>
      <w:proofErr w:type="gramEnd"/>
      <w:r w:rsidR="00304135">
        <w:rPr>
          <w:rFonts w:hint="eastAsia"/>
        </w:rPr>
        <w:t>的搜尋</w:t>
      </w:r>
      <w:r w:rsidR="00A66A8A">
        <w:rPr>
          <w:rFonts w:hint="eastAsia"/>
        </w:rPr>
        <w:t>；</w:t>
      </w:r>
      <w:proofErr w:type="gramStart"/>
      <w:r w:rsidR="00304135" w:rsidRPr="00686721">
        <w:rPr>
          <w:rFonts w:hint="eastAsia"/>
        </w:rPr>
        <w:t>偵查蜂</w:t>
      </w:r>
      <w:proofErr w:type="gramEnd"/>
      <w:r w:rsidR="00304135">
        <w:rPr>
          <w:rFonts w:hint="eastAsia"/>
        </w:rPr>
        <w:t>作用為當食物源經過一定的開發次數後，</w:t>
      </w:r>
      <w:r w:rsidR="00304135" w:rsidRPr="00304135">
        <w:rPr>
          <w:rFonts w:hint="eastAsia"/>
        </w:rPr>
        <w:t>食物源的收益度沒有改善時，會</w:t>
      </w:r>
      <w:r w:rsidR="00304135">
        <w:rPr>
          <w:rFonts w:hint="eastAsia"/>
        </w:rPr>
        <w:t>派出</w:t>
      </w:r>
      <w:proofErr w:type="gramStart"/>
      <w:r w:rsidR="00304135">
        <w:rPr>
          <w:rFonts w:hint="eastAsia"/>
        </w:rPr>
        <w:t>偵查蜂</w:t>
      </w:r>
      <w:proofErr w:type="gramEnd"/>
      <w:r w:rsidR="00304135">
        <w:rPr>
          <w:rFonts w:hint="eastAsia"/>
        </w:rPr>
        <w:t>取代食物源</w:t>
      </w:r>
      <w:r w:rsidR="00304135" w:rsidRPr="00304135">
        <w:rPr>
          <w:rFonts w:hint="eastAsia"/>
        </w:rPr>
        <w:t>，</w:t>
      </w:r>
      <w:r w:rsidR="00304135">
        <w:rPr>
          <w:rFonts w:hint="eastAsia"/>
        </w:rPr>
        <w:t>意味著</w:t>
      </w:r>
      <w:r w:rsidR="00304135" w:rsidRPr="00304135">
        <w:rPr>
          <w:rFonts w:hint="eastAsia"/>
        </w:rPr>
        <w:t>隨機的探索一個</w:t>
      </w:r>
      <w:r w:rsidR="00304135">
        <w:rPr>
          <w:rFonts w:hint="eastAsia"/>
        </w:rPr>
        <w:t>全</w:t>
      </w:r>
      <w:r w:rsidR="00304135" w:rsidRPr="00304135">
        <w:rPr>
          <w:rFonts w:hint="eastAsia"/>
        </w:rPr>
        <w:t>新的食物源</w:t>
      </w:r>
      <w:r w:rsidR="00304135">
        <w:rPr>
          <w:rFonts w:hint="eastAsia"/>
        </w:rPr>
        <w:t>，可以避免演算法陷入區域最佳解中</w:t>
      </w:r>
      <w:r w:rsidR="00A66A8A" w:rsidRPr="00A66A8A">
        <w:rPr>
          <w:rFonts w:hint="eastAsia"/>
        </w:rPr>
        <w:t>。</w:t>
      </w:r>
      <w:r w:rsidR="00A66A8A">
        <w:rPr>
          <w:rFonts w:hint="eastAsia"/>
        </w:rPr>
        <w:t>其步驟</w:t>
      </w:r>
      <w:r w:rsidR="00686721" w:rsidRPr="00686721">
        <w:rPr>
          <w:rFonts w:hint="eastAsia"/>
        </w:rPr>
        <w:t>與真實的蜜蜂找尋食物</w:t>
      </w:r>
      <w:r w:rsidR="00A66A8A">
        <w:rPr>
          <w:rFonts w:hint="eastAsia"/>
        </w:rPr>
        <w:t>不盡相同</w:t>
      </w:r>
      <w:r w:rsidR="00686721" w:rsidRPr="00686721">
        <w:rPr>
          <w:rFonts w:hint="eastAsia"/>
        </w:rPr>
        <w:t>，</w:t>
      </w:r>
      <w:r w:rsidR="00A66A8A">
        <w:rPr>
          <w:rFonts w:hint="eastAsia"/>
        </w:rPr>
        <w:t>演算法</w:t>
      </w:r>
      <w:r w:rsidR="00686721" w:rsidRPr="00686721">
        <w:rPr>
          <w:rFonts w:hint="eastAsia"/>
        </w:rPr>
        <w:t>步驟如下</w:t>
      </w:r>
      <w:r w:rsidR="00686721" w:rsidRPr="00686721">
        <w:t>:</w:t>
      </w:r>
    </w:p>
    <w:p w:rsidR="00A66A8A" w:rsidRPr="00686721" w:rsidRDefault="00686721" w:rsidP="00350671">
      <w:pPr>
        <w:pStyle w:val="a9"/>
        <w:numPr>
          <w:ilvl w:val="0"/>
          <w:numId w:val="16"/>
        </w:numPr>
        <w:ind w:leftChars="0"/>
      </w:pPr>
      <w:r w:rsidRPr="00686721">
        <w:rPr>
          <w:rFonts w:hint="eastAsia"/>
        </w:rPr>
        <w:t>隨機形成工蜂位置，並更新工蜂位置，公式如下</w:t>
      </w:r>
      <w:r w:rsidR="00350671">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A66A8A" w:rsidTr="003C6884">
        <w:tc>
          <w:tcPr>
            <w:tcW w:w="7853" w:type="dxa"/>
          </w:tcPr>
          <w:p w:rsidR="00A66A8A" w:rsidRPr="00CC6BC8" w:rsidRDefault="0004290B" w:rsidP="003C6884">
            <w:pPr>
              <w:jc w:val="center"/>
            </w:pP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j</m:t>
                  </m:r>
                </m:sup>
              </m:sSubSup>
              <m:r>
                <m:rPr>
                  <m:sty m:val="p"/>
                </m:rPr>
                <w:rPr>
                  <w:rFonts w:ascii="Cambria Math" w:hAnsi="Cambria Math"/>
                </w:rPr>
                <m:t>+</m:t>
              </m:r>
              <m:r>
                <w:rPr>
                  <w:rFonts w:ascii="Cambria Math" w:hAnsi="Cambria Math"/>
                </w:rPr>
                <m:t>rand</m:t>
              </m:r>
              <m:r>
                <m:rPr>
                  <m:sty m:val="p"/>
                </m:rPr>
                <w:rPr>
                  <w:rFonts w:ascii="Cambria Math" w:hAnsi="Cambria Math"/>
                </w:rPr>
                <m:t>[-1,1](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rPr>
                    <m:t>k</m:t>
                  </m:r>
                </m:sub>
                <m:sup>
                  <m:r>
                    <w:rPr>
                      <w:rFonts w:ascii="Cambria Math" w:hAnsi="Cambria Math"/>
                    </w:rPr>
                    <m:t>j</m:t>
                  </m:r>
                </m:sup>
              </m:sSubSup>
              <m:r>
                <m:rPr>
                  <m:sty m:val="p"/>
                </m:rPr>
                <w:rPr>
                  <w:rFonts w:ascii="Cambria Math" w:hAnsi="Cambria Math"/>
                </w:rPr>
                <m:t>)</m:t>
              </m:r>
            </m:oMath>
            <w:r w:rsidR="00A66A8A">
              <w:rPr>
                <w:rFonts w:hint="eastAsia"/>
              </w:rPr>
              <w:t>,</w:t>
            </w:r>
          </w:p>
        </w:tc>
        <w:tc>
          <w:tcPr>
            <w:tcW w:w="651" w:type="dxa"/>
            <w:vAlign w:val="center"/>
          </w:tcPr>
          <w:p w:rsidR="00A66A8A" w:rsidRDefault="00A66A8A" w:rsidP="003C6884">
            <w:pPr>
              <w:pStyle w:val="ae"/>
              <w:numPr>
                <w:ilvl w:val="0"/>
                <w:numId w:val="11"/>
              </w:numPr>
              <w:ind w:left="0" w:firstLine="0"/>
              <w:jc w:val="right"/>
            </w:pPr>
          </w:p>
        </w:tc>
      </w:tr>
    </w:tbl>
    <w:p w:rsidR="00686721" w:rsidRPr="00686721" w:rsidRDefault="00686721" w:rsidP="00686721">
      <w:pPr>
        <w:overflowPunct w:val="0"/>
        <w:jc w:val="both"/>
      </w:pPr>
      <w:r w:rsidRPr="00686721">
        <w:rPr>
          <w:rFonts w:hint="eastAsia"/>
        </w:rPr>
        <w:t>其中，</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oMath>
      <w:r w:rsidRPr="00686721">
        <w:rPr>
          <w:rFonts w:hint="eastAsia"/>
        </w:rPr>
        <w:t>為第</w:t>
      </w:r>
      <m:oMath>
        <m:r>
          <w:rPr>
            <w:rFonts w:ascii="Cambria Math" w:hAnsi="Cambria Math"/>
          </w:rPr>
          <m:t>i</m:t>
        </m:r>
      </m:oMath>
      <w:r w:rsidR="00A66A8A">
        <w:rPr>
          <w:rFonts w:hint="eastAsia"/>
        </w:rPr>
        <w:t>隻</w:t>
      </w:r>
      <w:r w:rsidRPr="00686721">
        <w:rPr>
          <w:rFonts w:hint="eastAsia"/>
        </w:rPr>
        <w:t>工蜂在移動後的第</w:t>
      </w:r>
      <m:oMath>
        <m:r>
          <w:rPr>
            <w:rFonts w:ascii="Cambria Math" w:hAnsi="Cambria Math"/>
          </w:rPr>
          <m:t>j</m:t>
        </m:r>
      </m:oMath>
      <w:proofErr w:type="gramStart"/>
      <w:r w:rsidRPr="00686721">
        <w:rPr>
          <w:rFonts w:hint="eastAsia"/>
        </w:rPr>
        <w:t>個</w:t>
      </w:r>
      <w:proofErr w:type="gramEnd"/>
      <w:r w:rsidRPr="00686721">
        <w:rPr>
          <w:rFonts w:hint="eastAsia"/>
        </w:rPr>
        <w:t>維度</w:t>
      </w:r>
      <w:r w:rsidRPr="00686721">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j</m:t>
            </m:r>
          </m:sup>
        </m:sSubSup>
      </m:oMath>
      <w:r w:rsidRPr="00686721">
        <w:rPr>
          <w:rFonts w:hint="eastAsia"/>
        </w:rPr>
        <w:t>為第</w:t>
      </w:r>
      <m:oMath>
        <m:r>
          <w:rPr>
            <w:rFonts w:ascii="Cambria Math" w:hAnsi="Cambria Math"/>
          </w:rPr>
          <m:t>i</m:t>
        </m:r>
      </m:oMath>
      <w:r w:rsidR="00A66A8A">
        <w:rPr>
          <w:rFonts w:hint="eastAsia"/>
        </w:rPr>
        <w:t>隻</w:t>
      </w:r>
      <w:r w:rsidRPr="00686721">
        <w:rPr>
          <w:rFonts w:hint="eastAsia"/>
        </w:rPr>
        <w:t>工蜂移動前的第</w:t>
      </w:r>
      <m:oMath>
        <m:r>
          <w:rPr>
            <w:rFonts w:ascii="Cambria Math" w:hAnsi="Cambria Math"/>
          </w:rPr>
          <m:t>j</m:t>
        </m:r>
      </m:oMath>
      <w:proofErr w:type="gramStart"/>
      <w:r w:rsidRPr="00686721">
        <w:rPr>
          <w:rFonts w:hint="eastAsia"/>
        </w:rPr>
        <w:t>個</w:t>
      </w:r>
      <w:proofErr w:type="gramEnd"/>
      <w:r w:rsidRPr="00686721">
        <w:rPr>
          <w:rFonts w:hint="eastAsia"/>
        </w:rPr>
        <w:t>維度</w:t>
      </w:r>
      <w:r w:rsidRPr="00686721">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j</m:t>
            </m:r>
          </m:sup>
        </m:sSubSup>
      </m:oMath>
      <w:r w:rsidRPr="00686721">
        <w:rPr>
          <w:rFonts w:hint="eastAsia"/>
        </w:rPr>
        <w:t>為其他隨機蜜蜂的第</w:t>
      </w:r>
      <m:oMath>
        <m:r>
          <w:rPr>
            <w:rFonts w:ascii="Cambria Math" w:hAnsi="Cambria Math"/>
          </w:rPr>
          <m:t>j</m:t>
        </m:r>
      </m:oMath>
      <w:proofErr w:type="gramStart"/>
      <w:r w:rsidRPr="00686721">
        <w:rPr>
          <w:rFonts w:hint="eastAsia"/>
        </w:rPr>
        <w:t>個</w:t>
      </w:r>
      <w:proofErr w:type="gramEnd"/>
      <w:r w:rsidRPr="00686721">
        <w:rPr>
          <w:rFonts w:hint="eastAsia"/>
        </w:rPr>
        <w:t>維度的值。</w:t>
      </w:r>
    </w:p>
    <w:p w:rsidR="00A66A8A" w:rsidRPr="00686721" w:rsidRDefault="00686721" w:rsidP="00350671">
      <w:pPr>
        <w:pStyle w:val="a9"/>
        <w:numPr>
          <w:ilvl w:val="0"/>
          <w:numId w:val="16"/>
        </w:numPr>
        <w:ind w:leftChars="0" w:left="1418" w:hanging="938"/>
      </w:pPr>
      <w:r w:rsidRPr="00686721">
        <w:rPr>
          <w:rFonts w:hint="eastAsia"/>
        </w:rPr>
        <w:t>使用輪盤法</w:t>
      </w:r>
      <w:r w:rsidR="00A66A8A">
        <w:rPr>
          <w:rFonts w:hint="eastAsia"/>
        </w:rPr>
        <w:t>(Ro</w:t>
      </w:r>
      <w:r w:rsidR="00A66A8A">
        <w:t>ulette method</w:t>
      </w:r>
      <w:r w:rsidR="00A66A8A">
        <w:rPr>
          <w:rFonts w:hint="eastAsia"/>
        </w:rPr>
        <w:t>)</w:t>
      </w:r>
      <w:r w:rsidRPr="00686721">
        <w:rPr>
          <w:rFonts w:hint="eastAsia"/>
        </w:rPr>
        <w:t>選一個</w:t>
      </w:r>
      <w:r w:rsidR="00A66A8A">
        <w:rPr>
          <w:rFonts w:hint="eastAsia"/>
        </w:rPr>
        <w:t>工蜂的</w:t>
      </w:r>
      <w:r w:rsidRPr="00686721">
        <w:rPr>
          <w:rFonts w:hint="eastAsia"/>
        </w:rPr>
        <w:t>位置，輪盤機率公式如下</w:t>
      </w:r>
      <w:r w:rsidR="00350671">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A66A8A" w:rsidTr="003C6884">
        <w:tc>
          <w:tcPr>
            <w:tcW w:w="7853" w:type="dxa"/>
          </w:tcPr>
          <w:p w:rsidR="00A66A8A" w:rsidRPr="00CC6BC8" w:rsidRDefault="0004290B" w:rsidP="00A66A8A">
            <w:pPr>
              <w:jc w:val="center"/>
            </w:pPr>
            <m:oMathPara>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fi</m:t>
                    </m:r>
                    <m:sSub>
                      <m:sSubPr>
                        <m:ctrlPr>
                          <w:rPr>
                            <w:rFonts w:ascii="Cambria Math" w:hAnsi="Cambria Math"/>
                          </w:rPr>
                        </m:ctrlPr>
                      </m:sSubPr>
                      <m:e>
                        <m:r>
                          <w:rPr>
                            <w:rFonts w:ascii="Cambria Math" w:hAnsi="Cambria Math"/>
                          </w:rPr>
                          <m:t>t</m:t>
                        </m:r>
                      </m:e>
                      <m:sub>
                        <m:r>
                          <w:rPr>
                            <w:rFonts w:ascii="Cambria Math" w:hAnsi="Cambria Math"/>
                          </w:rPr>
                          <m:t>i</m:t>
                        </m:r>
                      </m:sub>
                    </m:sSub>
                  </m:num>
                  <m:den>
                    <m:nary>
                      <m:naryPr>
                        <m:chr m:val="∑"/>
                        <m:limLoc m:val="subSup"/>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SN</m:t>
                        </m:r>
                      </m:sup>
                      <m:e>
                        <m:r>
                          <w:rPr>
                            <w:rFonts w:ascii="Cambria Math" w:hAnsi="Cambria Math"/>
                          </w:rPr>
                          <m:t>fi</m:t>
                        </m:r>
                        <m:sSub>
                          <m:sSubPr>
                            <m:ctrlPr>
                              <w:rPr>
                                <w:rFonts w:ascii="Cambria Math" w:hAnsi="Cambria Math"/>
                              </w:rPr>
                            </m:ctrlPr>
                          </m:sSubPr>
                          <m:e>
                            <m:r>
                              <w:rPr>
                                <w:rFonts w:ascii="Cambria Math" w:hAnsi="Cambria Math"/>
                              </w:rPr>
                              <m:t>t</m:t>
                            </m:r>
                          </m:e>
                          <m:sub>
                            <m:r>
                              <w:rPr>
                                <w:rFonts w:ascii="Cambria Math" w:hAnsi="Cambria Math"/>
                              </w:rPr>
                              <m:t>n</m:t>
                            </m:r>
                          </m:sub>
                        </m:sSub>
                      </m:e>
                    </m:nary>
                  </m:den>
                </m:f>
              </m:oMath>
            </m:oMathPara>
          </w:p>
        </w:tc>
        <w:tc>
          <w:tcPr>
            <w:tcW w:w="651" w:type="dxa"/>
            <w:vAlign w:val="center"/>
          </w:tcPr>
          <w:p w:rsidR="00A66A8A" w:rsidRDefault="00A66A8A" w:rsidP="003C6884">
            <w:pPr>
              <w:pStyle w:val="ae"/>
              <w:numPr>
                <w:ilvl w:val="0"/>
                <w:numId w:val="11"/>
              </w:numPr>
              <w:ind w:left="0" w:firstLine="0"/>
              <w:jc w:val="right"/>
            </w:pPr>
          </w:p>
        </w:tc>
      </w:tr>
    </w:tbl>
    <w:p w:rsidR="00686721" w:rsidRPr="00686721" w:rsidRDefault="00686721" w:rsidP="00686721">
      <w:pPr>
        <w:overflowPunct w:val="0"/>
        <w:jc w:val="both"/>
      </w:pPr>
      <w:r w:rsidRPr="00686721">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686721">
        <w:rPr>
          <w:rFonts w:hint="eastAsia"/>
        </w:rPr>
        <w:t>為</w:t>
      </w:r>
      <w:r w:rsidR="00A66A8A">
        <w:rPr>
          <w:rFonts w:hint="eastAsia"/>
        </w:rPr>
        <w:t>第</w:t>
      </w:r>
      <m:oMath>
        <m:r>
          <w:rPr>
            <w:rFonts w:ascii="Cambria Math" w:hAnsi="Cambria Math"/>
          </w:rPr>
          <m:t>i</m:t>
        </m:r>
      </m:oMath>
      <w:r w:rsidR="00A66A8A">
        <w:rPr>
          <w:rFonts w:hint="eastAsia"/>
          <w:iCs/>
        </w:rPr>
        <w:t>隻工蜂被選中的機率</w:t>
      </w:r>
      <w:r w:rsidRPr="00686721">
        <w:t>;</w:t>
      </w:r>
      <m:oMath>
        <m:r>
          <m:rPr>
            <m:sty m:val="p"/>
          </m:rPr>
          <w:rPr>
            <w:rFonts w:ascii="Cambria Math" w:hAnsi="Cambria Math"/>
          </w:rPr>
          <m:t xml:space="preserve"> </m:t>
        </m:r>
        <m:r>
          <w:rPr>
            <w:rFonts w:ascii="Cambria Math" w:hAnsi="Cambria Math"/>
          </w:rPr>
          <m:t>fi</m:t>
        </m:r>
        <m:sSub>
          <m:sSubPr>
            <m:ctrlPr>
              <w:rPr>
                <w:rFonts w:ascii="Cambria Math" w:hAnsi="Cambria Math"/>
              </w:rPr>
            </m:ctrlPr>
          </m:sSubPr>
          <m:e>
            <m:r>
              <w:rPr>
                <w:rFonts w:ascii="Cambria Math" w:hAnsi="Cambria Math"/>
              </w:rPr>
              <m:t>t</m:t>
            </m:r>
          </m:e>
          <m:sub>
            <m:r>
              <w:rPr>
                <w:rFonts w:ascii="Cambria Math" w:hAnsi="Cambria Math"/>
              </w:rPr>
              <m:t>i</m:t>
            </m:r>
          </m:sub>
        </m:sSub>
      </m:oMath>
      <w:r w:rsidRPr="00686721">
        <w:rPr>
          <w:rFonts w:hint="eastAsia"/>
        </w:rPr>
        <w:t>為適應值，本實驗將成本</w:t>
      </w:r>
      <w:r w:rsidR="00A66A8A">
        <w:rPr>
          <w:rFonts w:hint="eastAsia"/>
        </w:rPr>
        <w:t>函數</w:t>
      </w:r>
      <w:r w:rsidRPr="00686721">
        <w:rPr>
          <w:rFonts w:hint="eastAsia"/>
        </w:rPr>
        <w:t>的倒數視為適應值</w:t>
      </w:r>
      <w:r w:rsidRPr="00686721">
        <w:t>;</w:t>
      </w:r>
      <m:oMath>
        <m:r>
          <m:rPr>
            <m:sty m:val="p"/>
          </m:rPr>
          <w:rPr>
            <w:rFonts w:ascii="Cambria Math" w:hAnsi="Cambria Math"/>
          </w:rPr>
          <m:t xml:space="preserve"> </m:t>
        </m:r>
        <m:r>
          <w:rPr>
            <w:rFonts w:ascii="Cambria Math" w:hAnsi="Cambria Math"/>
          </w:rPr>
          <m:t>SN</m:t>
        </m:r>
      </m:oMath>
      <w:r w:rsidRPr="00686721">
        <w:rPr>
          <w:rFonts w:hint="eastAsia"/>
        </w:rPr>
        <w:t>為</w:t>
      </w:r>
      <w:r w:rsidR="00A66A8A">
        <w:rPr>
          <w:rFonts w:hint="eastAsia"/>
        </w:rPr>
        <w:t>工</w:t>
      </w:r>
      <w:r w:rsidRPr="00686721">
        <w:rPr>
          <w:rFonts w:hint="eastAsia"/>
        </w:rPr>
        <w:t>蜂的總數目</w:t>
      </w:r>
    </w:p>
    <w:p w:rsidR="001317D3" w:rsidRPr="00686721" w:rsidRDefault="00686721" w:rsidP="00350671">
      <w:pPr>
        <w:pStyle w:val="a9"/>
        <w:numPr>
          <w:ilvl w:val="0"/>
          <w:numId w:val="16"/>
        </w:numPr>
        <w:ind w:leftChars="0" w:left="1418" w:hanging="938"/>
      </w:pPr>
      <w:r w:rsidRPr="00686721">
        <w:rPr>
          <w:rFonts w:hint="eastAsia"/>
        </w:rPr>
        <w:t>所有的</w:t>
      </w:r>
      <w:proofErr w:type="gramStart"/>
      <w:r w:rsidRPr="00686721">
        <w:rPr>
          <w:rFonts w:hint="eastAsia"/>
        </w:rPr>
        <w:t>觀察蜂</w:t>
      </w:r>
      <w:proofErr w:type="gramEnd"/>
      <w:r w:rsidRPr="00686721">
        <w:rPr>
          <w:rFonts w:hint="eastAsia"/>
        </w:rPr>
        <w:t>在剛剛被選中的</w:t>
      </w:r>
      <w:r w:rsidR="00304135">
        <w:rPr>
          <w:rFonts w:hint="eastAsia"/>
        </w:rPr>
        <w:t>食物源</w:t>
      </w:r>
      <w:r w:rsidRPr="00686721">
        <w:rPr>
          <w:rFonts w:hint="eastAsia"/>
        </w:rPr>
        <w:t>位置附近搜尋，公式如下</w:t>
      </w:r>
      <w:r w:rsidR="00350671">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1317D3" w:rsidTr="003C6884">
        <w:tc>
          <w:tcPr>
            <w:tcW w:w="7853" w:type="dxa"/>
          </w:tcPr>
          <w:p w:rsidR="001317D3" w:rsidRPr="00CC6BC8" w:rsidRDefault="0004290B" w:rsidP="003C6884">
            <w:pPr>
              <w:jc w:val="center"/>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j</m:t>
                    </m:r>
                  </m:sup>
                </m:sSubSup>
                <m:r>
                  <m:rPr>
                    <m:sty m:val="p"/>
                  </m:rPr>
                  <w:rPr>
                    <w:rFonts w:ascii="Cambria Math" w:hAnsi="Cambria Math"/>
                  </w:rPr>
                  <m:t>+</m:t>
                </m:r>
                <m:r>
                  <w:rPr>
                    <w:rFonts w:ascii="Cambria Math" w:hAnsi="Cambria Math"/>
                  </w:rPr>
                  <m:t>rand</m:t>
                </m:r>
                <m:r>
                  <m:rPr>
                    <m:sty m:val="p"/>
                  </m:rPr>
                  <w:rPr>
                    <w:rFonts w:ascii="Cambria Math" w:hAnsi="Cambria Math"/>
                  </w:rPr>
                  <m:t>[-1,1](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rPr>
                      <m:t>selected</m:t>
                    </m:r>
                  </m:sub>
                  <m:sup>
                    <m:r>
                      <w:rPr>
                        <w:rFonts w:ascii="Cambria Math" w:hAnsi="Cambria Math"/>
                      </w:rPr>
                      <m:t>j</m:t>
                    </m:r>
                  </m:sup>
                </m:sSubSup>
                <m:r>
                  <m:rPr>
                    <m:sty m:val="p"/>
                  </m:rPr>
                  <w:rPr>
                    <w:rFonts w:ascii="Cambria Math" w:hAnsi="Cambria Math"/>
                  </w:rPr>
                  <m:t>)</m:t>
                </m:r>
              </m:oMath>
            </m:oMathPara>
          </w:p>
        </w:tc>
        <w:tc>
          <w:tcPr>
            <w:tcW w:w="651" w:type="dxa"/>
            <w:vAlign w:val="center"/>
          </w:tcPr>
          <w:p w:rsidR="001317D3" w:rsidRDefault="001317D3" w:rsidP="003C6884">
            <w:pPr>
              <w:pStyle w:val="ae"/>
              <w:numPr>
                <w:ilvl w:val="0"/>
                <w:numId w:val="11"/>
              </w:numPr>
              <w:ind w:left="0" w:firstLine="0"/>
              <w:jc w:val="right"/>
            </w:pPr>
          </w:p>
        </w:tc>
      </w:tr>
    </w:tbl>
    <w:p w:rsidR="00686721" w:rsidRPr="00686721" w:rsidRDefault="00686721" w:rsidP="00686721">
      <w:pPr>
        <w:overflowPunct w:val="0"/>
        <w:jc w:val="both"/>
      </w:pPr>
      <w:r w:rsidRPr="00686721">
        <w:rPr>
          <w:rFonts w:hint="eastAsia"/>
        </w:rPr>
        <w:t>其中，</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oMath>
      <w:r w:rsidRPr="00686721">
        <w:rPr>
          <w:rFonts w:hint="eastAsia"/>
        </w:rPr>
        <w:t>為第</w:t>
      </w:r>
      <m:oMath>
        <m:r>
          <w:rPr>
            <w:rFonts w:ascii="Cambria Math" w:hAnsi="Cambria Math"/>
          </w:rPr>
          <m:t>i</m:t>
        </m:r>
      </m:oMath>
      <w:r w:rsidR="001317D3">
        <w:rPr>
          <w:rFonts w:hint="eastAsia"/>
        </w:rPr>
        <w:t>隻</w:t>
      </w:r>
      <w:r w:rsidRPr="00686721">
        <w:rPr>
          <w:rFonts w:hint="eastAsia"/>
        </w:rPr>
        <w:t>工蜂在移動後的第</w:t>
      </w:r>
      <m:oMath>
        <m:r>
          <w:rPr>
            <w:rFonts w:ascii="Cambria Math" w:hAnsi="Cambria Math"/>
          </w:rPr>
          <m:t>j</m:t>
        </m:r>
      </m:oMath>
      <w:proofErr w:type="gramStart"/>
      <w:r w:rsidRPr="00686721">
        <w:rPr>
          <w:rFonts w:hint="eastAsia"/>
        </w:rPr>
        <w:t>個</w:t>
      </w:r>
      <w:proofErr w:type="gramEnd"/>
      <w:r w:rsidRPr="00686721">
        <w:rPr>
          <w:rFonts w:hint="eastAsia"/>
        </w:rPr>
        <w:t>維度</w:t>
      </w:r>
      <w:r w:rsidRPr="00686721">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j</m:t>
            </m:r>
          </m:sup>
        </m:sSubSup>
      </m:oMath>
      <w:r w:rsidRPr="00686721">
        <w:rPr>
          <w:rFonts w:hint="eastAsia"/>
        </w:rPr>
        <w:t>為第</w:t>
      </w:r>
      <m:oMath>
        <m:r>
          <w:rPr>
            <w:rFonts w:ascii="Cambria Math" w:hAnsi="Cambria Math"/>
          </w:rPr>
          <m:t>i</m:t>
        </m:r>
      </m:oMath>
      <w:r w:rsidR="001317D3">
        <w:rPr>
          <w:rFonts w:hint="eastAsia"/>
          <w:iCs/>
        </w:rPr>
        <w:t>隻</w:t>
      </w:r>
      <w:r w:rsidRPr="00686721">
        <w:rPr>
          <w:rFonts w:hint="eastAsia"/>
        </w:rPr>
        <w:t>工蜂移動前的第</w:t>
      </w:r>
      <m:oMath>
        <m:r>
          <w:rPr>
            <w:rFonts w:ascii="Cambria Math" w:hAnsi="Cambria Math"/>
          </w:rPr>
          <m:t>j</m:t>
        </m:r>
      </m:oMath>
      <w:proofErr w:type="gramStart"/>
      <w:r w:rsidRPr="00686721">
        <w:rPr>
          <w:rFonts w:hint="eastAsia"/>
        </w:rPr>
        <w:t>個</w:t>
      </w:r>
      <w:proofErr w:type="gramEnd"/>
      <w:r w:rsidRPr="00686721">
        <w:rPr>
          <w:rFonts w:hint="eastAsia"/>
        </w:rPr>
        <w:t>維度</w:t>
      </w:r>
      <w:r w:rsidRPr="00686721">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selected</m:t>
            </m:r>
          </m:sub>
          <m:sup>
            <m:r>
              <w:rPr>
                <w:rFonts w:ascii="Cambria Math" w:hAnsi="Cambria Math"/>
              </w:rPr>
              <m:t>j</m:t>
            </m:r>
          </m:sup>
        </m:sSubSup>
      </m:oMath>
      <w:r w:rsidRPr="00686721">
        <w:rPr>
          <w:rFonts w:hint="eastAsia"/>
        </w:rPr>
        <w:t>為被選中蜜蜂的第</w:t>
      </w:r>
      <m:oMath>
        <m:r>
          <w:rPr>
            <w:rFonts w:ascii="Cambria Math" w:hAnsi="Cambria Math"/>
          </w:rPr>
          <m:t>j</m:t>
        </m:r>
      </m:oMath>
      <w:proofErr w:type="gramStart"/>
      <w:r w:rsidRPr="00686721">
        <w:rPr>
          <w:rFonts w:hint="eastAsia"/>
        </w:rPr>
        <w:t>個</w:t>
      </w:r>
      <w:proofErr w:type="gramEnd"/>
      <w:r w:rsidRPr="00686721">
        <w:rPr>
          <w:rFonts w:hint="eastAsia"/>
        </w:rPr>
        <w:t>維度的值。</w:t>
      </w:r>
    </w:p>
    <w:p w:rsidR="00350671" w:rsidRPr="00686721" w:rsidRDefault="00350671" w:rsidP="00350671">
      <w:pPr>
        <w:pStyle w:val="a9"/>
        <w:numPr>
          <w:ilvl w:val="0"/>
          <w:numId w:val="16"/>
        </w:numPr>
        <w:ind w:leftChars="0" w:left="1418" w:hanging="938"/>
      </w:pPr>
      <w:r>
        <w:rPr>
          <w:rFonts w:hint="eastAsia"/>
        </w:rPr>
        <w:t>判斷每隻</w:t>
      </w:r>
      <w:r w:rsidR="00686721" w:rsidRPr="00686721">
        <w:rPr>
          <w:rFonts w:hint="eastAsia"/>
        </w:rPr>
        <w:t>工蜂</w:t>
      </w:r>
      <w:r>
        <w:rPr>
          <w:rFonts w:hint="eastAsia"/>
        </w:rPr>
        <w:t>是否</w:t>
      </w:r>
      <w:r w:rsidR="00686721" w:rsidRPr="00686721">
        <w:rPr>
          <w:rFonts w:hint="eastAsia"/>
        </w:rPr>
        <w:t>已經</w:t>
      </w:r>
      <w:r>
        <w:rPr>
          <w:rFonts w:hint="eastAsia"/>
        </w:rPr>
        <w:t>達到</w:t>
      </w:r>
      <w:r w:rsidR="00686721" w:rsidRPr="00686721">
        <w:rPr>
          <w:rFonts w:hint="eastAsia"/>
        </w:rPr>
        <w:t>限制回合都未更新</w:t>
      </w:r>
      <w:r>
        <w:rPr>
          <w:rFonts w:hint="eastAsia"/>
        </w:rPr>
        <w:t>，若為真</w:t>
      </w:r>
      <w:r w:rsidR="00686721" w:rsidRPr="00686721">
        <w:rPr>
          <w:rFonts w:hint="eastAsia"/>
        </w:rPr>
        <w:t>則派出</w:t>
      </w:r>
      <w:proofErr w:type="gramStart"/>
      <w:r w:rsidR="00686721" w:rsidRPr="00686721">
        <w:rPr>
          <w:rFonts w:hint="eastAsia"/>
        </w:rPr>
        <w:t>偵查蜂</w:t>
      </w:r>
      <w:proofErr w:type="gramEnd"/>
      <w:r w:rsidR="00686721" w:rsidRPr="00686721">
        <w:rPr>
          <w:rFonts w:hint="eastAsia"/>
        </w:rPr>
        <w:t>取代，</w:t>
      </w:r>
      <w:proofErr w:type="gramStart"/>
      <w:r w:rsidR="00686721" w:rsidRPr="00686721">
        <w:rPr>
          <w:rFonts w:hint="eastAsia"/>
        </w:rPr>
        <w:t>偵查蜂</w:t>
      </w:r>
      <w:proofErr w:type="gramEnd"/>
      <w:r w:rsidR="00686721" w:rsidRPr="00686721">
        <w:rPr>
          <w:rFonts w:hint="eastAsia"/>
        </w:rPr>
        <w:t>位置產生公式如下</w:t>
      </w:r>
      <w:r>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350671" w:rsidTr="003C6884">
        <w:tc>
          <w:tcPr>
            <w:tcW w:w="7853" w:type="dxa"/>
          </w:tcPr>
          <w:p w:rsidR="00350671" w:rsidRPr="00CC6BC8" w:rsidRDefault="0004290B" w:rsidP="003C6884">
            <w:pPr>
              <w:jc w:val="center"/>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j</m:t>
                    </m:r>
                  </m:sup>
                </m:sSubSup>
                <m:r>
                  <m:rPr>
                    <m:sty m:val="p"/>
                  </m:rPr>
                  <w:rPr>
                    <w:rFonts w:ascii="Cambria Math" w:hAnsi="Cambria Math"/>
                  </w:rPr>
                  <m:t>+</m:t>
                </m:r>
                <m:r>
                  <w:rPr>
                    <w:rFonts w:ascii="Cambria Math" w:hAnsi="Cambria Math"/>
                  </w:rPr>
                  <m:t>rand</m:t>
                </m:r>
                <m:r>
                  <m:rPr>
                    <m:sty m:val="p"/>
                  </m:rPr>
                  <w:rPr>
                    <w:rFonts w:ascii="Cambria Math" w:hAnsi="Cambria Math"/>
                  </w:rPr>
                  <m:t>[0,1](</m:t>
                </m:r>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j</m:t>
                    </m:r>
                  </m:sup>
                </m:sSubSup>
                <m:r>
                  <m:rPr>
                    <m:sty m:val="p"/>
                  </m:rPr>
                  <w:rPr>
                    <w:rFonts w:ascii="Cambria Math" w:hAnsi="Cambria Math"/>
                  </w:rPr>
                  <m:t>)</m:t>
                </m:r>
              </m:oMath>
            </m:oMathPara>
          </w:p>
        </w:tc>
        <w:tc>
          <w:tcPr>
            <w:tcW w:w="651" w:type="dxa"/>
            <w:vAlign w:val="center"/>
          </w:tcPr>
          <w:p w:rsidR="00350671" w:rsidRDefault="00350671" w:rsidP="003C6884">
            <w:pPr>
              <w:pStyle w:val="ae"/>
              <w:numPr>
                <w:ilvl w:val="0"/>
                <w:numId w:val="11"/>
              </w:numPr>
              <w:ind w:left="0" w:firstLine="0"/>
              <w:jc w:val="right"/>
            </w:pPr>
          </w:p>
        </w:tc>
      </w:tr>
    </w:tbl>
    <w:p w:rsidR="00686721" w:rsidRPr="00686721" w:rsidRDefault="00686721" w:rsidP="003C6884">
      <w:pPr>
        <w:overflowPunct w:val="0"/>
        <w:jc w:val="both"/>
      </w:pPr>
      <w:r w:rsidRPr="00686721">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j</m:t>
            </m:r>
          </m:sup>
        </m:sSubSup>
      </m:oMath>
      <w:r w:rsidRPr="00686721">
        <w:rPr>
          <w:rFonts w:hint="eastAsia"/>
        </w:rPr>
        <w:t>為第</w:t>
      </w:r>
      <m:oMath>
        <m:r>
          <w:rPr>
            <w:rFonts w:ascii="Cambria Math" w:hAnsi="Cambria Math"/>
          </w:rPr>
          <m:t>i</m:t>
        </m:r>
      </m:oMath>
      <w:r w:rsidR="00350671">
        <w:rPr>
          <w:rFonts w:hint="eastAsia"/>
        </w:rPr>
        <w:t>隻</w:t>
      </w:r>
      <w:r w:rsidRPr="00686721">
        <w:rPr>
          <w:rFonts w:hint="eastAsia"/>
        </w:rPr>
        <w:t>工蜂的第</w:t>
      </w:r>
      <m:oMath>
        <m:r>
          <w:rPr>
            <w:rFonts w:ascii="Cambria Math" w:hAnsi="Cambria Math"/>
          </w:rPr>
          <m:t>j</m:t>
        </m:r>
      </m:oMath>
      <w:proofErr w:type="gramStart"/>
      <w:r w:rsidRPr="00686721">
        <w:rPr>
          <w:rFonts w:hint="eastAsia"/>
        </w:rPr>
        <w:t>個</w:t>
      </w:r>
      <w:proofErr w:type="gramEnd"/>
      <w:r w:rsidRPr="00686721">
        <w:rPr>
          <w:rFonts w:hint="eastAsia"/>
        </w:rPr>
        <w:t>維度</w:t>
      </w:r>
      <w:r w:rsidRPr="00686721">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j</m:t>
            </m:r>
          </m:sup>
        </m:sSubSup>
      </m:oMath>
      <w:r w:rsidRPr="00686721">
        <w:rPr>
          <w:rFonts w:hint="eastAsia"/>
        </w:rPr>
        <w:t>為所有工蜂第</w:t>
      </w:r>
      <m:oMath>
        <m:r>
          <w:rPr>
            <w:rFonts w:ascii="Cambria Math" w:hAnsi="Cambria Math"/>
          </w:rPr>
          <m:t>j</m:t>
        </m:r>
      </m:oMath>
      <w:proofErr w:type="gramStart"/>
      <w:r w:rsidRPr="00686721">
        <w:rPr>
          <w:rFonts w:hint="eastAsia"/>
        </w:rPr>
        <w:t>個</w:t>
      </w:r>
      <w:proofErr w:type="gramEnd"/>
      <w:r w:rsidRPr="00686721">
        <w:rPr>
          <w:rFonts w:hint="eastAsia"/>
        </w:rPr>
        <w:t>維度的最大值</w:t>
      </w:r>
      <w:r w:rsidRPr="00686721">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j</m:t>
            </m:r>
          </m:sup>
        </m:sSubSup>
      </m:oMath>
      <w:r w:rsidRPr="00686721">
        <w:rPr>
          <w:rFonts w:hint="eastAsia"/>
        </w:rPr>
        <w:t>為所有工蜂第</w:t>
      </w:r>
      <m:oMath>
        <m:r>
          <w:rPr>
            <w:rFonts w:ascii="Cambria Math" w:hAnsi="Cambria Math"/>
          </w:rPr>
          <m:t>j</m:t>
        </m:r>
      </m:oMath>
      <w:proofErr w:type="gramStart"/>
      <w:r w:rsidRPr="00686721">
        <w:rPr>
          <w:rFonts w:hint="eastAsia"/>
        </w:rPr>
        <w:t>個</w:t>
      </w:r>
      <w:proofErr w:type="gramEnd"/>
      <w:r w:rsidRPr="00686721">
        <w:rPr>
          <w:rFonts w:hint="eastAsia"/>
        </w:rPr>
        <w:t>維度的最小值。</w:t>
      </w:r>
    </w:p>
    <w:p w:rsidR="00686721" w:rsidRPr="00686721" w:rsidRDefault="00686721" w:rsidP="00350671">
      <w:pPr>
        <w:pStyle w:val="a9"/>
        <w:numPr>
          <w:ilvl w:val="0"/>
          <w:numId w:val="16"/>
        </w:numPr>
        <w:ind w:leftChars="0" w:left="1418" w:hanging="938"/>
      </w:pPr>
      <w:r w:rsidRPr="00686721">
        <w:rPr>
          <w:rFonts w:hint="eastAsia"/>
        </w:rPr>
        <w:t>重複</w:t>
      </w:r>
      <w:r w:rsidRPr="00686721">
        <w:t>step 2~ step 4</w:t>
      </w:r>
      <w:r w:rsidRPr="00686721">
        <w:rPr>
          <w:rFonts w:hint="eastAsia"/>
        </w:rPr>
        <w:t>，直到反覆運算結束。</w:t>
      </w:r>
    </w:p>
    <w:p w:rsidR="00686721" w:rsidRPr="00686721" w:rsidRDefault="00686721" w:rsidP="00686721"/>
    <w:p w:rsidR="009032EA" w:rsidRDefault="009032EA" w:rsidP="009032EA">
      <w:pPr>
        <w:pStyle w:val="2"/>
        <w:numPr>
          <w:ilvl w:val="1"/>
          <w:numId w:val="12"/>
        </w:numPr>
        <w:overflowPunct w:val="0"/>
        <w:ind w:left="0" w:firstLine="0"/>
        <w:rPr>
          <w:sz w:val="28"/>
        </w:rPr>
      </w:pPr>
      <w:bookmarkStart w:id="45" w:name="_Toc516355022"/>
      <w:r>
        <w:rPr>
          <w:rFonts w:hint="eastAsia"/>
          <w:sz w:val="28"/>
        </w:rPr>
        <w:t>遞迴最小平方演算法</w:t>
      </w:r>
      <w:bookmarkEnd w:id="45"/>
    </w:p>
    <w:p w:rsidR="00070C50" w:rsidRPr="00070C50" w:rsidRDefault="00070C50" w:rsidP="00070C50">
      <w:pPr>
        <w:overflowPunct w:val="0"/>
        <w:ind w:firstLineChars="200" w:firstLine="480"/>
        <w:jc w:val="both"/>
      </w:pPr>
      <w:r w:rsidRPr="00070C50">
        <w:t>本</w:t>
      </w:r>
      <w:r>
        <w:rPr>
          <w:rFonts w:hint="eastAsia"/>
        </w:rPr>
        <w:t>研究</w:t>
      </w:r>
      <w:r w:rsidRPr="00070C50">
        <w:rPr>
          <w:rFonts w:hint="eastAsia"/>
        </w:rPr>
        <w:t>使用</w:t>
      </w:r>
      <w:bookmarkStart w:id="46" w:name="OLE_LINK19"/>
      <w:r w:rsidRPr="00070C50">
        <w:rPr>
          <w:rFonts w:hint="eastAsia"/>
        </w:rPr>
        <w:t>遞迴式最小</w:t>
      </w:r>
      <w:proofErr w:type="gramStart"/>
      <w:r w:rsidRPr="00070C50">
        <w:rPr>
          <w:rFonts w:hint="eastAsia"/>
        </w:rPr>
        <w:t>平方演算法</w:t>
      </w:r>
      <w:bookmarkEnd w:id="46"/>
      <w:proofErr w:type="gramEnd"/>
      <w:r w:rsidRPr="00070C50">
        <w:rPr>
          <w:rFonts w:hint="eastAsia"/>
        </w:rPr>
        <w:t xml:space="preserve">(Recursive </w:t>
      </w:r>
      <w:r w:rsidRPr="00070C50">
        <w:t>l</w:t>
      </w:r>
      <w:r w:rsidRPr="00070C50">
        <w:rPr>
          <w:rFonts w:hint="eastAsia"/>
        </w:rPr>
        <w:t>east</w:t>
      </w:r>
      <w:r w:rsidRPr="00070C50">
        <w:t xml:space="preserve"> square estimation, RLSE) </w:t>
      </w:r>
      <w:r w:rsidRPr="00751AE0">
        <w:t>〔</w:t>
      </w:r>
      <w:r>
        <w:rPr>
          <w:rFonts w:hint="eastAsia"/>
        </w:rPr>
        <w:t>11</w:t>
      </w:r>
      <w:r w:rsidRPr="00751AE0">
        <w:t>〕</w:t>
      </w:r>
      <w:r w:rsidRPr="00070C50">
        <w:t>更新</w:t>
      </w:r>
      <w:r w:rsidRPr="004721A9">
        <w:rPr>
          <w:rFonts w:hint="eastAsia"/>
        </w:rPr>
        <w:t>T</w:t>
      </w:r>
      <w:proofErr w:type="gramStart"/>
      <w:r w:rsidRPr="004721A9">
        <w:t>–</w:t>
      </w:r>
      <w:proofErr w:type="gramEnd"/>
      <w:r w:rsidRPr="004721A9">
        <w:t>S</w:t>
      </w:r>
      <w:r w:rsidRPr="004721A9">
        <w:rPr>
          <w:rFonts w:hint="eastAsia"/>
        </w:rPr>
        <w:t>神經元</w:t>
      </w:r>
      <w:r w:rsidRPr="00070C50">
        <w:t>參數</w:t>
      </w:r>
      <w:r w:rsidRPr="00070C50">
        <w:rPr>
          <w:rFonts w:hint="eastAsia"/>
        </w:rPr>
        <w:t>，</w:t>
      </w:r>
      <w:r w:rsidRPr="00070C50">
        <w:rPr>
          <w:rFonts w:hint="eastAsia"/>
        </w:rPr>
        <w:t>RLSE</w:t>
      </w:r>
      <w:r w:rsidRPr="00070C50">
        <w:rPr>
          <w:rFonts w:hint="eastAsia"/>
        </w:rPr>
        <w:t>方法在更新參數時是利用每筆資料，不斷的更新比起一次接收所有資料的</w:t>
      </w:r>
      <w:r w:rsidRPr="00070C50">
        <w:rPr>
          <w:rFonts w:hint="eastAsia"/>
        </w:rPr>
        <w:t>LSE</w:t>
      </w:r>
      <w:r w:rsidRPr="00070C50">
        <w:rPr>
          <w:rFonts w:hint="eastAsia"/>
        </w:rPr>
        <w:t>方法更加有效</w:t>
      </w:r>
      <w:r w:rsidRPr="00070C50">
        <w:t>，一般來說</w:t>
      </w:r>
      <w:r w:rsidRPr="00070C50">
        <w:t>LSE</w:t>
      </w:r>
      <w:r w:rsidRPr="00070C50">
        <w:t>問題可以被</w:t>
      </w:r>
      <w:r w:rsidRPr="00070C50">
        <w:rPr>
          <w:rFonts w:hint="eastAsia"/>
        </w:rPr>
        <w:t>視為</w:t>
      </w:r>
      <w:r w:rsidRPr="00070C50">
        <w:t>一個線性的</w:t>
      </w:r>
      <w:r w:rsidRPr="00070C50">
        <w:rPr>
          <w:rFonts w:hint="eastAsia"/>
        </w:rPr>
        <w:t>問題</w:t>
      </w:r>
      <w:r w:rsidRPr="00070C50">
        <w:t>，如下</w:t>
      </w:r>
      <w:r w:rsidRPr="00070C50">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070C50" w:rsidTr="00070C50">
        <w:tc>
          <w:tcPr>
            <w:tcW w:w="7853" w:type="dxa"/>
          </w:tcPr>
          <w:p w:rsidR="00070C50" w:rsidRPr="00CC6BC8" w:rsidRDefault="00070C50" w:rsidP="00CD1229">
            <w:pPr>
              <w:jc w:val="center"/>
            </w:pPr>
            <m:oMath>
              <m:r>
                <m:rPr>
                  <m:sty m:val="p"/>
                </m:rPr>
                <w:rPr>
                  <w:rFonts w:ascii="Cambria Math" w:hAnsi="Cambria Math"/>
                </w:rPr>
                <w:lastRenderedPageBreak/>
                <m:t>y=</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u</m:t>
                  </m:r>
                </m:e>
              </m:d>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u</m:t>
                  </m:r>
                </m:e>
              </m:d>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r>
                    <w:rPr>
                      <w:rFonts w:ascii="Cambria Math" w:hAnsi="Cambria Math"/>
                    </w:rPr>
                    <m:t>u</m:t>
                  </m:r>
                </m:e>
              </m:d>
              <m:sSub>
                <m:sSubPr>
                  <m:ctrlPr>
                    <w:rPr>
                      <w:rFonts w:ascii="Cambria Math" w:hAnsi="Cambria Math"/>
                    </w:rPr>
                  </m:ctrlPr>
                </m:sSubPr>
                <m:e>
                  <m:r>
                    <w:rPr>
                      <w:rFonts w:ascii="Cambria Math" w:hAnsi="Cambria Math"/>
                    </w:rPr>
                    <m:t>θ</m:t>
                  </m:r>
                </m:e>
                <m:sub>
                  <m:r>
                    <w:rPr>
                      <w:rFonts w:ascii="Cambria Math" w:hAnsi="Cambria Math"/>
                    </w:rPr>
                    <m:t>m</m:t>
                  </m:r>
                </m:sub>
              </m:sSub>
              <m:r>
                <m:rPr>
                  <m:sty m:val="p"/>
                </m:rPr>
                <w:rPr>
                  <w:rFonts w:ascii="Cambria Math" w:hAnsi="Cambria Math"/>
                </w:rPr>
                <m:t>+</m:t>
              </m:r>
              <m:r>
                <w:rPr>
                  <w:rFonts w:ascii="Cambria Math" w:hAnsi="Cambria Math"/>
                </w:rPr>
                <m:t>ε</m:t>
              </m:r>
            </m:oMath>
            <w:r>
              <w:rPr>
                <w:rFonts w:hint="eastAsia"/>
                <w:iCs/>
              </w:rPr>
              <w:t>,</w:t>
            </w:r>
          </w:p>
        </w:tc>
        <w:tc>
          <w:tcPr>
            <w:tcW w:w="651" w:type="dxa"/>
            <w:vAlign w:val="center"/>
          </w:tcPr>
          <w:p w:rsidR="00070C50" w:rsidRDefault="00070C50" w:rsidP="00CD1229">
            <w:pPr>
              <w:pStyle w:val="ae"/>
              <w:numPr>
                <w:ilvl w:val="0"/>
                <w:numId w:val="11"/>
              </w:numPr>
              <w:ind w:left="0" w:firstLine="0"/>
              <w:jc w:val="right"/>
            </w:pPr>
          </w:p>
        </w:tc>
      </w:tr>
    </w:tbl>
    <w:p w:rsidR="00070C50" w:rsidRPr="00070C50" w:rsidRDefault="00070C50" w:rsidP="00070C50">
      <w:pPr>
        <w:overflowPunct w:val="0"/>
        <w:jc w:val="both"/>
      </w:pPr>
      <w:r w:rsidRPr="00070C50">
        <w:t>其中，</w:t>
      </w:r>
      <w:r w:rsidRPr="00070C50">
        <w:t>y</w:t>
      </w:r>
      <w:r w:rsidRPr="00070C50">
        <w:t>是目標</w:t>
      </w:r>
      <w:r w:rsidRPr="00070C50">
        <w:t>;u</w:t>
      </w:r>
      <w:r w:rsidRPr="00070C50">
        <w:t>是模型的輸出</w:t>
      </w:r>
      <w:r w:rsidRPr="00070C50">
        <w:t>;{</w:t>
      </w:r>
      <m:oMath>
        <m:sSub>
          <m:sSubPr>
            <m:ctrlPr>
              <w:rPr>
                <w:rFonts w:ascii="Cambria Math" w:hAnsi="Cambria Math"/>
              </w:rPr>
            </m:ctrlPr>
          </m:sSubPr>
          <m:e>
            <m:r>
              <m:rPr>
                <m:sty m:val="p"/>
              </m:rPr>
              <w:rPr>
                <w:rFonts w:ascii="Cambria Math" w:hAnsi="Cambria Math"/>
              </w:rPr>
              <m:t>f</m:t>
            </m:r>
          </m:e>
          <m:sub>
            <m:r>
              <w:rPr>
                <w:rFonts w:ascii="Cambria Math" w:hAnsi="Cambria Math"/>
              </w:rPr>
              <m:t>i</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m</m:t>
        </m:r>
      </m:oMath>
      <w:r w:rsidRPr="00070C50">
        <w:t>}</w:t>
      </w:r>
      <w:r w:rsidRPr="00070C50">
        <w:t>是</w:t>
      </w:r>
      <w:r w:rsidRPr="00070C50">
        <w:t>u</w:t>
      </w:r>
      <w:r w:rsidRPr="00070C50">
        <w:t>已知的方程式</w:t>
      </w:r>
      <w:r w:rsidRPr="00070C50">
        <w:t>;{</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Pr="00070C50">
        <w:t>,</w:t>
      </w:r>
      <m:oMath>
        <m:r>
          <m:rPr>
            <m:sty m:val="p"/>
          </m:rPr>
          <w:rPr>
            <w:rFonts w:ascii="Cambria Math" w:hAnsi="Cambria Math"/>
          </w:rPr>
          <m:t xml:space="preserve"> </m:t>
        </m:r>
        <m:r>
          <w:rPr>
            <w:rFonts w:ascii="Cambria Math" w:hAnsi="Cambria Math"/>
          </w:rPr>
          <m:t>i</m:t>
        </m:r>
      </m:oMath>
      <w:r w:rsidRPr="00070C50">
        <w:t xml:space="preserve"> =1,2,…,m}</w:t>
      </w:r>
      <w:r w:rsidRPr="00070C50">
        <w:t>是我們估計的未知參數，</w:t>
      </w:r>
      <m:oMath>
        <m:r>
          <w:rPr>
            <w:rFonts w:ascii="Cambria Math" w:hAnsi="Cambria Math"/>
          </w:rPr>
          <m:t>ε</m:t>
        </m:r>
      </m:oMath>
      <w:r w:rsidRPr="00070C50">
        <w:t>則是整個模型的誤差</w:t>
      </w:r>
      <w:r w:rsidRPr="00070C50">
        <w:t>LSE</w:t>
      </w:r>
      <w:r w:rsidRPr="00070C50">
        <w:t>的問題也可以被寫成矩陣的方式表達，如下</w:t>
      </w:r>
      <w:r w:rsidRPr="00070C50">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070C50" w:rsidTr="00070C50">
        <w:tc>
          <w:tcPr>
            <w:tcW w:w="7853" w:type="dxa"/>
          </w:tcPr>
          <w:p w:rsidR="00070C50" w:rsidRPr="00CC6BC8" w:rsidRDefault="00070C50" w:rsidP="00CD1229">
            <w:pPr>
              <w:jc w:val="center"/>
            </w:pPr>
            <m:oMath>
              <m:r>
                <m:rPr>
                  <m:sty m:val="b"/>
                </m:rPr>
                <w:rPr>
                  <w:rFonts w:ascii="Cambria Math" w:hAnsi="Cambria Math" w:hint="eastAsia"/>
                </w:rPr>
                <m:t>Y</m:t>
              </m:r>
              <m:r>
                <m:rPr>
                  <m:sty m:val="p"/>
                </m:rPr>
                <w:rPr>
                  <w:rFonts w:ascii="Cambria Math" w:hAnsi="Cambria Math" w:hint="eastAsia"/>
                </w:rPr>
                <m:t>=</m:t>
              </m:r>
              <m:r>
                <m:rPr>
                  <m:sty m:val="b"/>
                </m:rPr>
                <w:rPr>
                  <w:rFonts w:ascii="Cambria Math" w:hAnsi="Cambria Math" w:hint="eastAsia"/>
                </w:rPr>
                <m:t>C</m:t>
              </m:r>
              <m:r>
                <m:rPr>
                  <m:sty m:val="b"/>
                </m:rPr>
                <w:rPr>
                  <w:rFonts w:ascii="Cambria Math" w:hAnsi="Cambria Math"/>
                </w:rPr>
                <m:t>θ</m:t>
              </m:r>
              <m:r>
                <m:rPr>
                  <m:sty m:val="p"/>
                </m:rPr>
                <w:rPr>
                  <w:rFonts w:ascii="Cambria Math" w:hAnsi="Cambria Math" w:hint="eastAsia"/>
                </w:rPr>
                <m:t>+</m:t>
              </m:r>
              <m:r>
                <w:rPr>
                  <w:rFonts w:ascii="Cambria Math" w:hAnsi="Cambria Math"/>
                </w:rPr>
                <m:t>ε</m:t>
              </m:r>
            </m:oMath>
            <w:r>
              <w:rPr>
                <w:rFonts w:hint="eastAsia"/>
                <w:iCs/>
              </w:rPr>
              <w:t>,</w:t>
            </w:r>
          </w:p>
        </w:tc>
        <w:tc>
          <w:tcPr>
            <w:tcW w:w="651" w:type="dxa"/>
            <w:vAlign w:val="center"/>
          </w:tcPr>
          <w:p w:rsidR="00070C50" w:rsidRDefault="00070C50" w:rsidP="00CD1229">
            <w:pPr>
              <w:pStyle w:val="ae"/>
              <w:numPr>
                <w:ilvl w:val="0"/>
                <w:numId w:val="11"/>
              </w:numPr>
              <w:ind w:left="0" w:firstLine="0"/>
              <w:jc w:val="right"/>
            </w:pPr>
          </w:p>
        </w:tc>
      </w:tr>
    </w:tbl>
    <w:p w:rsidR="00070C50" w:rsidRPr="00070C50" w:rsidRDefault="00070C50" w:rsidP="00070C50">
      <w:pPr>
        <w:overflowPunct w:val="0"/>
        <w:jc w:val="both"/>
      </w:pPr>
      <w:r w:rsidRPr="00070C50">
        <w:rPr>
          <w:rFonts w:hint="eastAsia"/>
        </w:rPr>
        <w:t>其中，</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070C50" w:rsidTr="00070C50">
        <w:tc>
          <w:tcPr>
            <w:tcW w:w="7853" w:type="dxa"/>
          </w:tcPr>
          <w:p w:rsidR="00070C50" w:rsidRPr="00070C50" w:rsidRDefault="00070C50" w:rsidP="00CD1229">
            <w:pPr>
              <w:jc w:val="center"/>
              <w:rPr>
                <w:rFonts w:cs="Times New Roman"/>
                <w:b/>
                <w:bCs/>
              </w:rPr>
            </w:pPr>
            <m:oMath>
              <m:r>
                <m:rPr>
                  <m:sty m:val="b"/>
                </m:rPr>
                <w:rPr>
                  <w:rFonts w:ascii="Cambria Math" w:hAnsi="Cambria Math" w:hint="eastAsia"/>
                </w:rPr>
                <m:t>C</m:t>
              </m:r>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e>
                            </m:d>
                          </m:e>
                          <m:e>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e>
                            </m:d>
                          </m:e>
                          <m:e>
                            <m:r>
                              <m:rPr>
                                <m:sty m:val="p"/>
                              </m:rP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e>
                            </m:d>
                          </m:e>
                        </m:mr>
                        <m:m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2</m:t>
                                    </m:r>
                                  </m:sub>
                                </m:sSub>
                              </m:e>
                            </m:d>
                          </m:e>
                          <m:e>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2</m:t>
                                    </m:r>
                                  </m:sub>
                                </m:sSub>
                              </m:e>
                            </m:d>
                          </m:e>
                          <m:e>
                            <m:r>
                              <m:rPr>
                                <m:sty m:val="p"/>
                              </m:rP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2</m:t>
                                    </m:r>
                                  </m:sub>
                                </m:sSub>
                              </m:e>
                            </m:d>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e>
                            </m:d>
                          </m:e>
                          <m:e>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e>
                            </m:d>
                          </m:e>
                          <m:e>
                            <m:r>
                              <m:rPr>
                                <m:sty m:val="p"/>
                              </m:rP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e>
                            </m:d>
                          </m:e>
                        </m:mr>
                      </m:m>
                    </m:e>
                  </m:eqArr>
                </m:e>
              </m:d>
            </m:oMath>
            <w:r>
              <w:rPr>
                <w:rFonts w:cs="Times New Roman"/>
              </w:rPr>
              <w:t>,</w:t>
            </w:r>
          </w:p>
        </w:tc>
        <w:tc>
          <w:tcPr>
            <w:tcW w:w="651" w:type="dxa"/>
            <w:vAlign w:val="center"/>
          </w:tcPr>
          <w:p w:rsidR="00070C50" w:rsidRDefault="00070C50" w:rsidP="00CD1229">
            <w:pPr>
              <w:pStyle w:val="ae"/>
              <w:numPr>
                <w:ilvl w:val="0"/>
                <w:numId w:val="11"/>
              </w:numPr>
              <w:ind w:left="0" w:firstLine="0"/>
              <w:jc w:val="right"/>
            </w:pPr>
          </w:p>
        </w:tc>
      </w:tr>
      <w:tr w:rsidR="00070C50" w:rsidTr="00070C50">
        <w:tc>
          <w:tcPr>
            <w:tcW w:w="7853" w:type="dxa"/>
          </w:tcPr>
          <w:p w:rsidR="00070C50" w:rsidRPr="00070C50" w:rsidRDefault="00070C50" w:rsidP="00CD1229">
            <w:pPr>
              <w:jc w:val="center"/>
              <w:rPr>
                <w:rFonts w:cs="Times New Roman"/>
                <w:b/>
                <w:bCs/>
              </w:rPr>
            </w:pP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m:t>
                          </m:r>
                        </m:sub>
                      </m:sSub>
                    </m:e>
                  </m:d>
                </m:e>
                <m:sup>
                  <m:r>
                    <m:rPr>
                      <m:sty m:val="p"/>
                    </m:rPr>
                    <w:rPr>
                      <w:rFonts w:ascii="Cambria Math" w:hAnsi="Cambria Math"/>
                    </w:rPr>
                    <m:t>T</m:t>
                  </m:r>
                </m:sup>
              </m:sSup>
            </m:oMath>
            <w:r>
              <w:rPr>
                <w:rFonts w:cs="Times New Roman"/>
              </w:rPr>
              <w:t>,</w:t>
            </w:r>
          </w:p>
        </w:tc>
        <w:tc>
          <w:tcPr>
            <w:tcW w:w="651" w:type="dxa"/>
            <w:vAlign w:val="center"/>
          </w:tcPr>
          <w:p w:rsidR="00070C50" w:rsidRDefault="00070C50" w:rsidP="00CD1229">
            <w:pPr>
              <w:pStyle w:val="ae"/>
              <w:numPr>
                <w:ilvl w:val="0"/>
                <w:numId w:val="11"/>
              </w:numPr>
              <w:ind w:left="0" w:firstLine="0"/>
              <w:jc w:val="right"/>
            </w:pPr>
          </w:p>
        </w:tc>
      </w:tr>
      <w:tr w:rsidR="00070C50" w:rsidTr="00070C50">
        <w:tc>
          <w:tcPr>
            <w:tcW w:w="7853" w:type="dxa"/>
          </w:tcPr>
          <w:p w:rsidR="00070C50" w:rsidRPr="00070C50" w:rsidRDefault="00070C50" w:rsidP="00CD1229">
            <w:pPr>
              <w:jc w:val="center"/>
              <w:rPr>
                <w:rFonts w:cs="Times New Roman"/>
                <w:b/>
                <w:bCs/>
              </w:rPr>
            </w:pPr>
            <m:oMath>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sup>
                  <m:r>
                    <m:rPr>
                      <m:sty m:val="p"/>
                    </m:rPr>
                    <w:rPr>
                      <w:rFonts w:ascii="Cambria Math" w:hAnsi="Cambria Math"/>
                    </w:rPr>
                    <m:t>T</m:t>
                  </m:r>
                </m:sup>
              </m:sSup>
            </m:oMath>
            <w:r>
              <w:rPr>
                <w:rFonts w:cs="Times New Roman"/>
              </w:rPr>
              <w:t>,</w:t>
            </w:r>
          </w:p>
        </w:tc>
        <w:tc>
          <w:tcPr>
            <w:tcW w:w="651" w:type="dxa"/>
            <w:vAlign w:val="center"/>
          </w:tcPr>
          <w:p w:rsidR="00070C50" w:rsidRDefault="00070C50" w:rsidP="00CD1229">
            <w:pPr>
              <w:pStyle w:val="ae"/>
              <w:numPr>
                <w:ilvl w:val="0"/>
                <w:numId w:val="11"/>
              </w:numPr>
              <w:ind w:left="0" w:firstLine="0"/>
              <w:jc w:val="right"/>
            </w:pPr>
          </w:p>
        </w:tc>
      </w:tr>
      <w:tr w:rsidR="00070C50" w:rsidTr="00070C50">
        <w:tc>
          <w:tcPr>
            <w:tcW w:w="7853" w:type="dxa"/>
          </w:tcPr>
          <w:p w:rsidR="00070C50" w:rsidRPr="00070C50" w:rsidRDefault="00070C50" w:rsidP="00CD1229">
            <w:pPr>
              <w:jc w:val="center"/>
              <w:rPr>
                <w:rFonts w:cs="Times New Roman"/>
                <w:b/>
                <w:bCs/>
              </w:rPr>
            </w:pPr>
            <m:oMath>
              <m:r>
                <m:rPr>
                  <m:sty m:val="p"/>
                </m:rPr>
                <w:rPr>
                  <w:rFonts w:ascii="Cambria Math" w:hAnsi="Cambria Math"/>
                </w:rPr>
                <m:t>ε=</m:t>
              </m:r>
              <m:sSup>
                <m:sSupPr>
                  <m:ctrlPr>
                    <w:rPr>
                      <w:rFonts w:ascii="Cambria Math" w:hAnsi="Cambria Math"/>
                    </w:rPr>
                  </m:ctrlPr>
                </m:sSupPr>
                <m:e>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ϵ</m:t>
                                </m:r>
                              </m:e>
                              <m:sub>
                                <m:r>
                                  <m:rPr>
                                    <m:sty m:val="p"/>
                                  </m:rPr>
                                  <w:rPr>
                                    <w:rFonts w:ascii="Cambria Math" w:hAnsi="Cambria Math"/>
                                  </w:rPr>
                                  <m:t>1</m:t>
                                </m:r>
                              </m:sub>
                            </m:sSub>
                          </m:e>
                          <m:e>
                            <m:sSub>
                              <m:sSubPr>
                                <m:ctrlPr>
                                  <w:rPr>
                                    <w:rFonts w:ascii="Cambria Math" w:hAnsi="Cambria Math"/>
                                  </w:rPr>
                                </m:ctrlPr>
                              </m:sSubPr>
                              <m:e>
                                <m:r>
                                  <w:rPr>
                                    <w:rFonts w:ascii="Cambria Math" w:hAnsi="Cambria Math"/>
                                  </w:rPr>
                                  <m:t>ϵ</m:t>
                                </m:r>
                              </m:e>
                              <m:sub>
                                <m:r>
                                  <m:rPr>
                                    <m:sty m:val="p"/>
                                  </m:rPr>
                                  <w:rPr>
                                    <w:rFonts w:ascii="Cambria Math" w:hAnsi="Cambria Math"/>
                                  </w:rPr>
                                  <m:t>2</m:t>
                                </m:r>
                              </m:sub>
                            </m:sSub>
                          </m:e>
                          <m:e>
                            <m:r>
                              <m:rPr>
                                <m:sty m:val="p"/>
                              </m:rPr>
                              <w:rPr>
                                <w:rFonts w:ascii="Cambria Math" w:hAnsi="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ϵ</m:t>
                                </m:r>
                              </m:e>
                              <m:sub>
                                <m:r>
                                  <w:rPr>
                                    <w:rFonts w:ascii="Cambria Math" w:hAnsi="Cambria Math"/>
                                  </w:rPr>
                                  <m:t>N</m:t>
                                </m:r>
                              </m:sub>
                            </m:sSub>
                          </m:e>
                        </m:mr>
                      </m:m>
                    </m:e>
                  </m:d>
                </m:e>
                <m:sup>
                  <m:r>
                    <m:rPr>
                      <m:sty m:val="p"/>
                    </m:rPr>
                    <w:rPr>
                      <w:rFonts w:ascii="Cambria Math" w:hAnsi="Cambria Math"/>
                    </w:rPr>
                    <m:t>T</m:t>
                  </m:r>
                </m:sup>
              </m:sSup>
            </m:oMath>
            <w:r>
              <w:rPr>
                <w:rFonts w:cs="Times New Roman"/>
              </w:rPr>
              <w:t>,</w:t>
            </w:r>
          </w:p>
        </w:tc>
        <w:tc>
          <w:tcPr>
            <w:tcW w:w="651" w:type="dxa"/>
            <w:vAlign w:val="center"/>
          </w:tcPr>
          <w:p w:rsidR="00070C50" w:rsidRDefault="00070C50" w:rsidP="00CD1229">
            <w:pPr>
              <w:pStyle w:val="ae"/>
              <w:numPr>
                <w:ilvl w:val="0"/>
                <w:numId w:val="11"/>
              </w:numPr>
              <w:ind w:left="0" w:firstLine="0"/>
              <w:jc w:val="right"/>
            </w:pPr>
          </w:p>
        </w:tc>
      </w:tr>
    </w:tbl>
    <w:p w:rsidR="00070C50" w:rsidRPr="00070C50" w:rsidRDefault="00070C50" w:rsidP="00070C50">
      <w:pPr>
        <w:overflowPunct w:val="0"/>
        <w:jc w:val="both"/>
      </w:pPr>
      <m:oMath>
        <m:r>
          <m:rPr>
            <m:sty m:val="b"/>
          </m:rPr>
          <w:rPr>
            <w:rFonts w:ascii="Cambria Math" w:hAnsi="Cambria Math"/>
          </w:rPr>
          <m:t>C</m:t>
        </m:r>
      </m:oMath>
      <w:r w:rsidRPr="00070C50">
        <w:t>是輸入的矩陣，</w:t>
      </w:r>
      <m:oMath>
        <m:r>
          <w:rPr>
            <w:rFonts w:ascii="Cambria Math" w:hAnsi="Cambria Math"/>
          </w:rPr>
          <m:t>θ</m:t>
        </m:r>
      </m:oMath>
      <w:r w:rsidRPr="00070C50">
        <w:t>是我們估計的未知參數矩陣，</w:t>
      </w:r>
      <m:oMath>
        <m:r>
          <m:rPr>
            <m:sty m:val="b"/>
          </m:rPr>
          <w:rPr>
            <w:rFonts w:ascii="Cambria Math" w:hAnsi="Cambria Math"/>
          </w:rPr>
          <m:t>Y</m:t>
        </m:r>
      </m:oMath>
      <w:r w:rsidRPr="00070C50">
        <w:t>是目標矩陣，</w:t>
      </w:r>
      <m:oMath>
        <m:r>
          <m:rPr>
            <m:sty m:val="p"/>
          </m:rPr>
          <w:rPr>
            <w:rFonts w:ascii="Cambria Math" w:hAnsi="Cambria Math"/>
          </w:rPr>
          <m:t>ε</m:t>
        </m:r>
      </m:oMath>
      <w:r w:rsidRPr="00070C50">
        <w:t>是誤差的向量。要最佳化</w:t>
      </w:r>
      <m:oMath>
        <m:r>
          <w:rPr>
            <w:rFonts w:ascii="Cambria Math" w:hAnsi="Cambria Math"/>
          </w:rPr>
          <m:t>θ</m:t>
        </m:r>
      </m:oMath>
      <w:r w:rsidRPr="00070C50">
        <w:t>，可透過</w:t>
      </w:r>
      <w:r w:rsidRPr="00070C50">
        <w:t>RLSE</w:t>
      </w:r>
      <w:r w:rsidRPr="00070C50">
        <w:t>的等式</w:t>
      </w:r>
      <w:r w:rsidRPr="00070C50">
        <w:t>[</w:t>
      </w:r>
      <w:r w:rsidRPr="00070C50">
        <w:rPr>
          <w:rFonts w:hint="eastAsia"/>
        </w:rPr>
        <w:t>17</w:t>
      </w:r>
      <w:r w:rsidRPr="00070C50">
        <w:t>]</w:t>
      </w:r>
      <w:r w:rsidRPr="00070C50">
        <w:t>運算</w:t>
      </w:r>
      <w:r w:rsidRPr="00070C50">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070C50" w:rsidTr="00070C50">
        <w:tc>
          <w:tcPr>
            <w:tcW w:w="7853" w:type="dxa"/>
          </w:tcPr>
          <w:p w:rsidR="00070C50" w:rsidRPr="00CC6BC8" w:rsidRDefault="0004290B" w:rsidP="00CD1229">
            <w:pPr>
              <w:jc w:val="center"/>
            </w:pPr>
            <m:oMath>
              <m:sSub>
                <m:sSubPr>
                  <m:ctrlPr>
                    <w:rPr>
                      <w:rFonts w:ascii="Cambria Math" w:hAnsi="Cambria Math"/>
                    </w:rPr>
                  </m:ctrlPr>
                </m:sSubPr>
                <m:e>
                  <m:r>
                    <w:rPr>
                      <w:rFonts w:ascii="Cambria Math" w:hAnsi="Cambria Math"/>
                    </w:rPr>
                    <m:t>P</m:t>
                  </m:r>
                </m:e>
                <m:sub>
                  <m:r>
                    <w:rPr>
                      <w:rFonts w:ascii="Cambria Math" w:hAnsi="Cambria Math"/>
                    </w:rPr>
                    <m:t>r</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m:t>
                      </m:r>
                    </m:sub>
                  </m:sSub>
                  <m:sSub>
                    <m:sSubPr>
                      <m:ctrlPr>
                        <w:rPr>
                          <w:rFonts w:ascii="Cambria Math" w:hAnsi="Cambria Math"/>
                        </w:rPr>
                      </m:ctrlPr>
                    </m:sSubPr>
                    <m:e>
                      <m:r>
                        <w:rPr>
                          <w:rFonts w:ascii="Cambria Math" w:hAnsi="Cambria Math"/>
                        </w:rPr>
                        <m:t>b</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r</m:t>
                              </m:r>
                              <m:r>
                                <m:rPr>
                                  <m:sty m:val="p"/>
                                </m:rPr>
                                <w:rPr>
                                  <w:rFonts w:ascii="Cambria Math" w:hAnsi="Cambria Math"/>
                                </w:rPr>
                                <m:t>+1</m:t>
                              </m:r>
                            </m:sub>
                          </m:sSub>
                        </m:e>
                      </m:d>
                    </m:e>
                    <m:sup>
                      <m:r>
                        <m:rPr>
                          <m:sty m:val="p"/>
                        </m:rPr>
                        <w:rPr>
                          <w:rFonts w:ascii="Cambria Math" w:hAnsi="Cambria Math"/>
                        </w:rPr>
                        <m:t>T</m:t>
                      </m:r>
                    </m:sup>
                  </m:sSup>
                  <m:sSub>
                    <m:sSubPr>
                      <m:ctrlPr>
                        <w:rPr>
                          <w:rFonts w:ascii="Cambria Math" w:hAnsi="Cambria Math"/>
                        </w:rPr>
                      </m:ctrlPr>
                    </m:sSubPr>
                    <m:e>
                      <m:r>
                        <w:rPr>
                          <w:rFonts w:ascii="Cambria Math" w:hAnsi="Cambria Math"/>
                        </w:rPr>
                        <m:t>P</m:t>
                      </m:r>
                    </m:e>
                    <m:sub>
                      <m:r>
                        <w:rPr>
                          <w:rFonts w:ascii="Cambria Math" w:hAnsi="Cambria Math"/>
                        </w:rPr>
                        <m:t>r</m:t>
                      </m:r>
                    </m:sub>
                  </m:sSub>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r</m:t>
                              </m:r>
                              <m:r>
                                <m:rPr>
                                  <m:sty m:val="p"/>
                                </m:rPr>
                                <w:rPr>
                                  <w:rFonts w:ascii="Cambria Math" w:hAnsi="Cambria Math"/>
                                </w:rPr>
                                <m:t>+1</m:t>
                              </m:r>
                            </m:sub>
                          </m:sSub>
                        </m:e>
                      </m:d>
                    </m:e>
                    <m:sup>
                      <m:r>
                        <m:rPr>
                          <m:sty m:val="p"/>
                        </m:rPr>
                        <w:rPr>
                          <w:rFonts w:ascii="Cambria Math" w:hAnsi="Cambria Math"/>
                        </w:rPr>
                        <m:t>T</m:t>
                      </m:r>
                    </m:sup>
                  </m:sSup>
                  <m:sSub>
                    <m:sSubPr>
                      <m:ctrlPr>
                        <w:rPr>
                          <w:rFonts w:ascii="Cambria Math" w:hAnsi="Cambria Math"/>
                        </w:rPr>
                      </m:ctrlPr>
                    </m:sSubPr>
                    <m:e>
                      <m:r>
                        <w:rPr>
                          <w:rFonts w:ascii="Cambria Math" w:hAnsi="Cambria Math"/>
                        </w:rPr>
                        <m:t>P</m:t>
                      </m:r>
                    </m:e>
                    <m:sub>
                      <m:r>
                        <w:rPr>
                          <w:rFonts w:ascii="Cambria Math" w:hAnsi="Cambria Math"/>
                        </w:rPr>
                        <m:t>r</m:t>
                      </m:r>
                    </m:sub>
                  </m:sSub>
                  <m:sSub>
                    <m:sSubPr>
                      <m:ctrlPr>
                        <w:rPr>
                          <w:rFonts w:ascii="Cambria Math" w:hAnsi="Cambria Math"/>
                        </w:rPr>
                      </m:ctrlPr>
                    </m:sSubPr>
                    <m:e>
                      <m:r>
                        <w:rPr>
                          <w:rFonts w:ascii="Cambria Math" w:hAnsi="Cambria Math"/>
                        </w:rPr>
                        <m:t>b</m:t>
                      </m:r>
                    </m:e>
                    <m:sub>
                      <m:r>
                        <w:rPr>
                          <w:rFonts w:ascii="Cambria Math" w:hAnsi="Cambria Math"/>
                        </w:rPr>
                        <m:t>r</m:t>
                      </m:r>
                      <m:r>
                        <m:rPr>
                          <m:sty m:val="p"/>
                        </m:rPr>
                        <w:rPr>
                          <w:rFonts w:ascii="Cambria Math" w:hAnsi="Cambria Math"/>
                        </w:rPr>
                        <m:t>+1</m:t>
                      </m:r>
                    </m:sub>
                  </m:sSub>
                </m:den>
              </m:f>
            </m:oMath>
            <w:r w:rsidR="00070C50">
              <w:rPr>
                <w:rFonts w:hint="eastAsia"/>
                <w:iCs/>
              </w:rPr>
              <w:t>,</w:t>
            </w:r>
          </w:p>
        </w:tc>
        <w:tc>
          <w:tcPr>
            <w:tcW w:w="651" w:type="dxa"/>
            <w:vAlign w:val="center"/>
          </w:tcPr>
          <w:p w:rsidR="00070C50" w:rsidRDefault="00070C50" w:rsidP="00CD1229">
            <w:pPr>
              <w:pStyle w:val="ae"/>
              <w:numPr>
                <w:ilvl w:val="0"/>
                <w:numId w:val="11"/>
              </w:numPr>
              <w:ind w:left="0" w:firstLine="0"/>
              <w:jc w:val="right"/>
            </w:pPr>
          </w:p>
        </w:tc>
      </w:tr>
      <w:tr w:rsidR="00070C50" w:rsidTr="00070C50">
        <w:tc>
          <w:tcPr>
            <w:tcW w:w="7853" w:type="dxa"/>
          </w:tcPr>
          <w:p w:rsidR="00070C50" w:rsidRPr="00070C50" w:rsidRDefault="0004290B" w:rsidP="00CD1229">
            <w:pPr>
              <w:jc w:val="center"/>
              <w:rPr>
                <w:rFonts w:cs="Times New Roman"/>
                <w:b/>
                <w:bCs/>
              </w:rPr>
            </w:pPr>
            <m:oMath>
              <m:sSub>
                <m:sSubPr>
                  <m:ctrlPr>
                    <w:rPr>
                      <w:rFonts w:ascii="Cambria Math" w:hAnsi="Cambria Math"/>
                    </w:rPr>
                  </m:ctrlPr>
                </m:sSubPr>
                <m:e>
                  <m:r>
                    <w:rPr>
                      <w:rFonts w:ascii="Cambria Math" w:hAnsi="Cambria Math"/>
                    </w:rPr>
                    <m:t>θ</m:t>
                  </m:r>
                </m:e>
                <m:sub>
                  <m:r>
                    <w:rPr>
                      <w:rFonts w:ascii="Cambria Math" w:hAnsi="Cambria Math"/>
                    </w:rPr>
                    <m:t>r</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r>
                    <m:rPr>
                      <m:sty m:val="p"/>
                    </m:rP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r</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r</m:t>
                          </m:r>
                          <m:r>
                            <m:rPr>
                              <m:sty m:val="p"/>
                            </m:rPr>
                            <w:rPr>
                              <w:rFonts w:ascii="Cambria Math" w:hAnsi="Cambria Math"/>
                            </w:rPr>
                            <m:t>+1</m:t>
                          </m:r>
                        </m:sub>
                      </m:sSub>
                    </m:e>
                  </m:d>
                </m:e>
                <m:sup>
                  <m:r>
                    <m:rPr>
                      <m:sty m:val="p"/>
                    </m:rPr>
                    <w:rPr>
                      <w:rFonts w:ascii="Cambria Math" w:hAnsi="Cambria Math"/>
                    </w:rPr>
                    <m:t>T</m:t>
                  </m:r>
                </m:sup>
              </m:sSup>
              <m:sSub>
                <m:sSubPr>
                  <m:ctrlPr>
                    <w:rPr>
                      <w:rFonts w:ascii="Cambria Math" w:hAnsi="Cambria Math"/>
                    </w:rPr>
                  </m:ctrlPr>
                </m:sSubPr>
                <m:e>
                  <m:r>
                    <w:rPr>
                      <w:rFonts w:ascii="Cambria Math" w:hAnsi="Cambria Math"/>
                    </w:rPr>
                    <m:t>θ</m:t>
                  </m:r>
                </m:e>
                <m:sub>
                  <m:r>
                    <w:rPr>
                      <w:rFonts w:ascii="Cambria Math" w:hAnsi="Cambria Math"/>
                    </w:rPr>
                    <m:t>r</m:t>
                  </m:r>
                </m:sub>
              </m:sSub>
              <m:r>
                <m:rPr>
                  <m:sty m:val="p"/>
                </m:rPr>
                <w:rPr>
                  <w:rFonts w:ascii="Cambria Math" w:hAnsi="Cambria Math"/>
                </w:rPr>
                <m:t>)</m:t>
              </m:r>
            </m:oMath>
            <w:r w:rsidR="00070C50">
              <w:rPr>
                <w:rFonts w:cs="Times New Roman"/>
              </w:rPr>
              <w:t>,</w:t>
            </w:r>
          </w:p>
        </w:tc>
        <w:tc>
          <w:tcPr>
            <w:tcW w:w="651" w:type="dxa"/>
            <w:vAlign w:val="center"/>
          </w:tcPr>
          <w:p w:rsidR="00070C50" w:rsidRDefault="00070C50" w:rsidP="00CD1229">
            <w:pPr>
              <w:pStyle w:val="ae"/>
              <w:numPr>
                <w:ilvl w:val="0"/>
                <w:numId w:val="11"/>
              </w:numPr>
              <w:ind w:left="0" w:firstLine="0"/>
              <w:jc w:val="right"/>
            </w:pPr>
          </w:p>
        </w:tc>
      </w:tr>
    </w:tbl>
    <w:p w:rsidR="00070C50" w:rsidRPr="00070C50" w:rsidRDefault="00070C50" w:rsidP="00070C50">
      <w:pPr>
        <w:overflowPunct w:val="0"/>
        <w:jc w:val="both"/>
      </w:pPr>
      <w:r w:rsidRPr="00070C50">
        <w:t>其中，</w:t>
      </w:r>
      <m:oMath>
        <m:r>
          <w:rPr>
            <w:rFonts w:ascii="Cambria Math" w:hAnsi="Cambria Math"/>
          </w:rPr>
          <m:t>r</m:t>
        </m:r>
      </m:oMath>
      <w:r w:rsidRPr="00070C50">
        <w:rPr>
          <w:rFonts w:hint="eastAsia"/>
        </w:rPr>
        <w:t>是遞迴次數，</w:t>
      </w:r>
      <w:r w:rsidRPr="00070C50">
        <w:rPr>
          <w:rFonts w:hint="eastAsia"/>
        </w:rPr>
        <w:t>{</w:t>
      </w:r>
      <m:oMath>
        <m:r>
          <w:rPr>
            <w:rFonts w:ascii="Cambria Math" w:hAnsi="Cambria Math"/>
          </w:rPr>
          <m:t>r</m:t>
        </m:r>
        <m:r>
          <m:rPr>
            <m:sty m:val="p"/>
          </m:rPr>
          <w:rPr>
            <w:rFonts w:ascii="Cambria Math" w:hAnsi="Cambria Math"/>
          </w:rPr>
          <m:t>=0,1,…,(</m:t>
        </m:r>
        <m:r>
          <w:rPr>
            <w:rFonts w:ascii="Cambria Math" w:hAnsi="Cambria Math"/>
          </w:rPr>
          <m:t>n</m:t>
        </m:r>
        <m:r>
          <m:rPr>
            <m:sty m:val="p"/>
          </m:rPr>
          <w:rPr>
            <w:rFonts w:ascii="Cambria Math" w:hAnsi="Cambria Math"/>
          </w:rPr>
          <m:t>-1)</m:t>
        </m:r>
      </m:oMath>
      <w:r w:rsidRPr="00070C50">
        <w:rPr>
          <w:rFonts w:hint="eastAsia"/>
        </w:rPr>
        <w:t>}</w:t>
      </w:r>
      <w:r w:rsidRPr="00070C50">
        <w:rPr>
          <w:rFonts w:hint="eastAsia"/>
        </w:rPr>
        <w:t>，</w:t>
      </w:r>
      <m:oMath>
        <m:r>
          <w:rPr>
            <w:rFonts w:ascii="Cambria Math" w:hAnsi="Cambria Math"/>
          </w:rPr>
          <m:t>n</m:t>
        </m:r>
      </m:oMath>
      <w:r w:rsidRPr="00070C50">
        <w:rPr>
          <w:rFonts w:hint="eastAsia"/>
        </w:rPr>
        <w:t>為資料總筆數</w:t>
      </w:r>
      <w:r w:rsidRPr="00070C50">
        <w:t>，</w:t>
      </w:r>
      <m:oMath>
        <m:sSup>
          <m:sSupPr>
            <m:ctrlPr>
              <w:rPr>
                <w:rFonts w:ascii="Cambria Math" w:hAnsi="Cambria Math"/>
              </w:rPr>
            </m:ctrlPr>
          </m:sSupPr>
          <m:e>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b</m:t>
                    </m:r>
                  </m:e>
                  <m:sub>
                    <m:r>
                      <w:rPr>
                        <w:rFonts w:ascii="Cambria Math" w:hAnsi="Cambria Math"/>
                      </w:rPr>
                      <m:t>r</m:t>
                    </m:r>
                  </m:sub>
                </m:sSub>
              </m:e>
            </m:d>
          </m:e>
          <m:sup>
            <m:r>
              <m:rPr>
                <m:sty m:val="p"/>
              </m:rP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oMath>
      <w:r w:rsidRPr="00070C50">
        <w:t>是</w:t>
      </w:r>
      <m:oMath>
        <m:r>
          <m:rPr>
            <m:sty m:val="p"/>
          </m:rPr>
          <w:rPr>
            <w:rFonts w:ascii="Cambria Math" w:hAnsi="Cambria Math"/>
          </w:rPr>
          <m:t>[</m:t>
        </m:r>
        <m:r>
          <m:rPr>
            <m:sty m:val="b"/>
          </m:rPr>
          <w:rPr>
            <w:rFonts w:ascii="Cambria Math" w:hAnsi="Cambria Math"/>
          </w:rPr>
          <m:t>C</m:t>
        </m:r>
        <m:r>
          <m:rPr>
            <m:sty m:val="p"/>
          </m:rPr>
          <w:rPr>
            <w:rFonts w:ascii="Cambria Math" w:hAnsi="Cambria Math"/>
          </w:rPr>
          <m:t>,</m:t>
        </m:r>
        <m:r>
          <m:rPr>
            <m:sty m:val="b"/>
          </m:rPr>
          <w:rPr>
            <w:rFonts w:ascii="Cambria Math" w:hAnsi="Cambria Math"/>
          </w:rPr>
          <m:t>Y</m:t>
        </m:r>
        <m:r>
          <m:rPr>
            <m:sty m:val="p"/>
          </m:rPr>
          <w:rPr>
            <w:rFonts w:ascii="Cambria Math" w:hAnsi="Cambria Math"/>
          </w:rPr>
          <m:t>]</m:t>
        </m:r>
      </m:oMath>
      <w:r w:rsidRPr="00070C50">
        <w:t>的第</w:t>
      </w:r>
      <m:oMath>
        <m:r>
          <w:rPr>
            <w:rFonts w:ascii="Cambria Math" w:hAnsi="Cambria Math"/>
          </w:rPr>
          <m:t>r</m:t>
        </m:r>
      </m:oMath>
      <w:r w:rsidRPr="00070C50">
        <w:t>行，再開始</w:t>
      </w:r>
      <w:r w:rsidRPr="00070C50">
        <w:t>RLSE</w:t>
      </w:r>
      <w:r w:rsidRPr="00070C50">
        <w:t>演算法時，會設定</w:t>
      </w: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r w:rsidRPr="00070C50">
        <w:t>為</w:t>
      </w:r>
      <w:r w:rsidRPr="00070C50">
        <w:t>0</w:t>
      </w:r>
      <w:r w:rsidRPr="00070C50">
        <w:t>，</w:t>
      </w:r>
      <m:oMath>
        <m:sSub>
          <m:sSubPr>
            <m:ctrlPr>
              <w:rPr>
                <w:rFonts w:ascii="Cambria Math" w:hAnsi="Cambria Math"/>
              </w:rPr>
            </m:ctrlPr>
          </m:sSubPr>
          <m:e>
            <m:r>
              <m:rPr>
                <m:sty m:val="b"/>
              </m:rPr>
              <w:rPr>
                <w:rFonts w:ascii="Cambria Math" w:hAnsi="Cambria Math"/>
              </w:rPr>
              <m:t>P</m:t>
            </m:r>
          </m:e>
          <m:sub>
            <m:r>
              <m:rPr>
                <m:sty m:val="b"/>
              </m:rPr>
              <w:rPr>
                <w:rFonts w:ascii="Cambria Math" w:hAnsi="Cambria Math"/>
              </w:rPr>
              <m:t>0</m:t>
            </m:r>
          </m:sub>
        </m:sSub>
      </m:oMath>
      <w:r w:rsidRPr="00070C50">
        <w:t>則設定為</w:t>
      </w:r>
      <m:oMath>
        <m:r>
          <m:rPr>
            <m:sty m:val="p"/>
          </m:rPr>
          <w:rPr>
            <w:rFonts w:ascii="Cambria Math" w:hAnsi="Cambria Math"/>
          </w:rPr>
          <m:t>α</m:t>
        </m:r>
        <m:r>
          <m:rPr>
            <m:sty m:val="b"/>
          </m:rPr>
          <w:rPr>
            <w:rFonts w:ascii="Cambria Math" w:hAnsi="Cambria Math"/>
          </w:rPr>
          <m:t>I</m:t>
        </m:r>
      </m:oMath>
      <w:r w:rsidRPr="00070C50">
        <w:t>，</w:t>
      </w:r>
      <m:oMath>
        <m:r>
          <m:rPr>
            <m:sty m:val="p"/>
          </m:rPr>
          <w:rPr>
            <w:rFonts w:ascii="Cambria Math" w:hAnsi="Cambria Math"/>
          </w:rPr>
          <m:t>α</m:t>
        </m:r>
      </m:oMath>
      <w:r w:rsidRPr="00070C50">
        <w:rPr>
          <w:rFonts w:hint="eastAsia"/>
        </w:rPr>
        <w:t>為一極大整數，</w:t>
      </w:r>
      <m:oMath>
        <m:r>
          <m:rPr>
            <m:sty m:val="b"/>
          </m:rPr>
          <w:rPr>
            <w:rFonts w:ascii="Cambria Math" w:hAnsi="Cambria Math"/>
          </w:rPr>
          <m:t>I</m:t>
        </m:r>
      </m:oMath>
      <w:r w:rsidRPr="00070C50">
        <w:t>為單位矩陣。</w:t>
      </w:r>
    </w:p>
    <w:p w:rsidR="00070C50" w:rsidRPr="00070C50" w:rsidRDefault="00070C50" w:rsidP="00070C50">
      <w:pPr>
        <w:overflowPunct w:val="0"/>
        <w:ind w:firstLineChars="200" w:firstLine="480"/>
        <w:jc w:val="both"/>
      </w:pPr>
      <w:r>
        <w:rPr>
          <w:rFonts w:hint="eastAsia"/>
        </w:rPr>
        <w:t>混合型演算法中各部分參數優化會交由不同演算法負責，本研究使用到</w:t>
      </w:r>
      <w:r>
        <w:rPr>
          <w:rFonts w:hint="eastAsia"/>
        </w:rPr>
        <w:t>PSO-RLSE</w:t>
      </w:r>
      <w:r>
        <w:rPr>
          <w:rFonts w:hint="eastAsia"/>
        </w:rPr>
        <w:t>以及</w:t>
      </w:r>
      <w:r>
        <w:rPr>
          <w:rFonts w:hint="eastAsia"/>
        </w:rPr>
        <w:t>ABCO-RLSE</w:t>
      </w:r>
      <w:r>
        <w:rPr>
          <w:rFonts w:hint="eastAsia"/>
        </w:rPr>
        <w:t>兩種混合型演算法，</w:t>
      </w:r>
      <w:r>
        <w:rPr>
          <w:rFonts w:hint="eastAsia"/>
        </w:rPr>
        <w:t>PSO</w:t>
      </w:r>
      <w:r>
        <w:rPr>
          <w:rFonts w:hint="eastAsia"/>
        </w:rPr>
        <w:t>和</w:t>
      </w:r>
      <w:r>
        <w:rPr>
          <w:rFonts w:hint="eastAsia"/>
        </w:rPr>
        <w:t>ABCO</w:t>
      </w:r>
      <w:r>
        <w:rPr>
          <w:rFonts w:hint="eastAsia"/>
        </w:rPr>
        <w:t>負責前</w:t>
      </w:r>
      <w:proofErr w:type="gramStart"/>
      <w:r>
        <w:rPr>
          <w:rFonts w:hint="eastAsia"/>
        </w:rPr>
        <w:t>鑑部的</w:t>
      </w:r>
      <w:proofErr w:type="gramEnd"/>
      <w:r>
        <w:rPr>
          <w:rFonts w:hint="eastAsia"/>
        </w:rPr>
        <w:t>參數學習，</w:t>
      </w:r>
      <w:r>
        <w:rPr>
          <w:rFonts w:hint="eastAsia"/>
        </w:rPr>
        <w:t>RLSE</w:t>
      </w:r>
      <w:r>
        <w:rPr>
          <w:rFonts w:hint="eastAsia"/>
        </w:rPr>
        <w:t>則負責線性的</w:t>
      </w:r>
      <w:r>
        <w:rPr>
          <w:rFonts w:hint="eastAsia"/>
        </w:rPr>
        <w:t>T-S</w:t>
      </w:r>
      <w:r>
        <w:t xml:space="preserve"> function </w:t>
      </w:r>
      <w:r>
        <w:rPr>
          <w:rFonts w:hint="eastAsia"/>
        </w:rPr>
        <w:t>參數學習。</w:t>
      </w:r>
      <w:r w:rsidRPr="00070C50">
        <w:rPr>
          <w:rFonts w:hint="eastAsia"/>
        </w:rPr>
        <w:t>混合演算法</w:t>
      </w:r>
      <w:r w:rsidR="00CD1229">
        <w:rPr>
          <w:rFonts w:hint="eastAsia"/>
        </w:rPr>
        <w:t>與模型計算</w:t>
      </w:r>
      <w:r w:rsidRPr="00070C50">
        <w:t>的流程如下</w:t>
      </w:r>
      <w:r w:rsidRPr="00070C50">
        <w:t>:</w:t>
      </w:r>
    </w:p>
    <w:p w:rsidR="00070C50" w:rsidRDefault="00070C50" w:rsidP="00CD1229">
      <w:pPr>
        <w:pStyle w:val="a9"/>
        <w:numPr>
          <w:ilvl w:val="0"/>
          <w:numId w:val="18"/>
        </w:numPr>
        <w:ind w:leftChars="0"/>
      </w:pPr>
      <w:r>
        <w:t>準備訓練資料</w:t>
      </w:r>
      <w:r>
        <w:rPr>
          <w:rFonts w:hint="eastAsia"/>
        </w:rPr>
        <w:t>及測試資料。</w:t>
      </w:r>
    </w:p>
    <w:p w:rsidR="00070C50" w:rsidRPr="007B5528" w:rsidRDefault="00070C50" w:rsidP="00CD1229">
      <w:pPr>
        <w:pStyle w:val="a9"/>
        <w:numPr>
          <w:ilvl w:val="0"/>
          <w:numId w:val="18"/>
        </w:numPr>
        <w:ind w:leftChars="0" w:left="1418" w:hanging="938"/>
      </w:pPr>
      <w:r>
        <w:rPr>
          <w:rFonts w:hint="eastAsia"/>
        </w:rPr>
        <w:t>以</w:t>
      </w:r>
      <w:r w:rsidR="00CD1229">
        <w:rPr>
          <w:rFonts w:hint="eastAsia"/>
        </w:rPr>
        <w:t>前</w:t>
      </w:r>
      <w:proofErr w:type="gramStart"/>
      <w:r w:rsidR="00CD1229">
        <w:rPr>
          <w:rFonts w:hint="eastAsia"/>
        </w:rPr>
        <w:t>鑑</w:t>
      </w:r>
      <w:proofErr w:type="gramEnd"/>
      <w:r w:rsidR="00CD1229">
        <w:rPr>
          <w:rFonts w:hint="eastAsia"/>
        </w:rPr>
        <w:t>部</w:t>
      </w:r>
      <w:r>
        <w:rPr>
          <w:rFonts w:hint="eastAsia"/>
        </w:rPr>
        <w:t>演算法</w:t>
      </w:r>
      <w:r w:rsidR="00CD1229">
        <w:rPr>
          <w:rFonts w:hint="eastAsia"/>
        </w:rPr>
        <w:t>(PSO</w:t>
      </w:r>
      <w:r w:rsidR="00CD1229">
        <w:rPr>
          <w:rFonts w:hint="eastAsia"/>
        </w:rPr>
        <w:t>或</w:t>
      </w:r>
      <w:r w:rsidR="00CD1229">
        <w:rPr>
          <w:rFonts w:hint="eastAsia"/>
        </w:rPr>
        <w:t>ABCO)</w:t>
      </w:r>
      <w:r w:rsidRPr="007B5528">
        <w:t>粒子位置</w:t>
      </w:r>
      <w:r>
        <w:rPr>
          <w:rFonts w:hint="eastAsia"/>
        </w:rPr>
        <w:t>作為模糊集參數，將訓練資料帶入模型，</w:t>
      </w:r>
      <w:r w:rsidRPr="00BB7802">
        <w:rPr>
          <w:rFonts w:hint="eastAsia"/>
        </w:rPr>
        <w:t>並</w:t>
      </w:r>
      <w:r w:rsidRPr="00BB7802">
        <w:t>計算</w:t>
      </w:r>
      <w:r w:rsidRPr="00BB7802">
        <w:rPr>
          <w:rFonts w:hint="eastAsia"/>
        </w:rPr>
        <w:t>每</w:t>
      </w:r>
      <w:proofErr w:type="gramStart"/>
      <w:r w:rsidRPr="00BB7802">
        <w:rPr>
          <w:rFonts w:hint="eastAsia"/>
        </w:rPr>
        <w:t>個</w:t>
      </w:r>
      <w:proofErr w:type="gramEnd"/>
      <m:oMath>
        <m:r>
          <m:rPr>
            <m:sty m:val="p"/>
          </m:rPr>
          <w:rPr>
            <w:rFonts w:ascii="Cambria Math" w:hAnsi="Cambria Math"/>
          </w:rPr>
          <m:t>π</m:t>
        </m:r>
      </m:oMath>
      <w:r w:rsidRPr="00070C50">
        <w:rPr>
          <w:rFonts w:hint="eastAsia"/>
        </w:rPr>
        <w:t>神經元</w:t>
      </w:r>
      <w:r w:rsidRPr="00BB7802">
        <w:t>啟動強度。</w:t>
      </w:r>
    </w:p>
    <w:p w:rsidR="00CD1229" w:rsidRPr="00070C50" w:rsidRDefault="00070C50" w:rsidP="00CD1229">
      <w:pPr>
        <w:pStyle w:val="a9"/>
        <w:numPr>
          <w:ilvl w:val="0"/>
          <w:numId w:val="18"/>
        </w:numPr>
        <w:ind w:leftChars="0" w:left="1418" w:hanging="938"/>
      </w:pPr>
      <w:r w:rsidRPr="00BB7802">
        <w:lastRenderedPageBreak/>
        <w:t>用</w:t>
      </w:r>
      <w:r w:rsidRPr="00BB7802">
        <w:t>RLSE</w:t>
      </w:r>
      <w:r w:rsidRPr="00BB7802">
        <w:t>更新</w:t>
      </w:r>
      <w:r w:rsidR="00CD1229">
        <w:rPr>
          <w:rFonts w:hint="eastAsia"/>
        </w:rPr>
        <w:t>T-S</w:t>
      </w:r>
      <w:r w:rsidRPr="00070C50">
        <w:rPr>
          <w:rFonts w:hint="eastAsia"/>
        </w:rPr>
        <w:t>神經元的</w:t>
      </w:r>
      <w:r w:rsidRPr="00BB7802">
        <w:t>參數，</w:t>
      </w:r>
      <w:r w:rsidRPr="00BB7802">
        <w:t>RLSE</w:t>
      </w:r>
      <w:r w:rsidRPr="00BB7802">
        <w:t>算式中的</w:t>
      </w:r>
      <m:oMath>
        <m:sSub>
          <m:sSubPr>
            <m:ctrlPr>
              <w:rPr>
                <w:rFonts w:ascii="Cambria Math" w:hAnsi="Cambria Math"/>
              </w:rPr>
            </m:ctrlPr>
          </m:sSubPr>
          <m:e>
            <m:r>
              <w:rPr>
                <w:rFonts w:ascii="Cambria Math" w:hAnsi="Cambria Math"/>
              </w:rPr>
              <m:t>b</m:t>
            </m:r>
          </m:e>
          <m:sub>
            <m:r>
              <w:rPr>
                <w:rFonts w:ascii="Cambria Math" w:hAnsi="Cambria Math"/>
              </w:rPr>
              <m:t>r</m:t>
            </m:r>
            <m:r>
              <m:rPr>
                <m:sty m:val="p"/>
              </m:rPr>
              <w:rPr>
                <w:rFonts w:ascii="Cambria Math" w:hAnsi="Cambria Math"/>
              </w:rPr>
              <m:t>+1</m:t>
            </m:r>
          </m:sub>
        </m:sSub>
      </m:oMath>
      <w:r w:rsidRPr="00BB7802">
        <w:t>和</w:t>
      </w:r>
      <m:oMath>
        <m:sSub>
          <m:sSubPr>
            <m:ctrlPr>
              <w:rPr>
                <w:rFonts w:ascii="Cambria Math" w:hAnsi="Cambria Math"/>
              </w:rPr>
            </m:ctrlPr>
          </m:sSubPr>
          <m:e>
            <m:r>
              <w:rPr>
                <w:rFonts w:ascii="Cambria Math" w:hAnsi="Cambria Math"/>
              </w:rPr>
              <m:t>θ</m:t>
            </m:r>
          </m:e>
          <m:sub>
            <m:r>
              <w:rPr>
                <w:rFonts w:ascii="Cambria Math" w:hAnsi="Cambria Math"/>
              </w:rPr>
              <m:t>r</m:t>
            </m:r>
          </m:sub>
        </m:sSub>
      </m:oMath>
      <w:r w:rsidRPr="00070C50">
        <w:t>向量如下</w:t>
      </w:r>
      <w:r w:rsidRPr="00070C50">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CD1229" w:rsidTr="00CD1229">
        <w:tc>
          <w:tcPr>
            <w:tcW w:w="7853" w:type="dxa"/>
          </w:tcPr>
          <w:p w:rsidR="00CD1229" w:rsidRPr="00CC6BC8" w:rsidRDefault="0004290B" w:rsidP="00260E57">
            <w:pPr>
              <w:jc w:val="center"/>
            </w:pPr>
            <m:oMath>
              <m:sSub>
                <m:sSubPr>
                  <m:ctrlPr>
                    <w:rPr>
                      <w:rFonts w:ascii="Cambria Math" w:hAnsi="Cambria Math"/>
                    </w:rPr>
                  </m:ctrlPr>
                </m:sSubPr>
                <m:e>
                  <m:r>
                    <m:rPr>
                      <m:sty m:val="p"/>
                    </m:rPr>
                    <w:rPr>
                      <w:rFonts w:ascii="Cambria Math" w:hAnsi="Cambria Math"/>
                    </w:rPr>
                    <m:t>b</m:t>
                  </m:r>
                </m:e>
                <m:sub>
                  <m:r>
                    <w:rPr>
                      <w:rFonts w:ascii="Cambria Math" w:hAnsi="Cambria Math"/>
                    </w:rPr>
                    <m:t>r</m:t>
                  </m:r>
                  <m:r>
                    <m:rPr>
                      <m:sty m:val="p"/>
                    </m:rPr>
                    <w:rPr>
                      <w:rFonts w:ascii="Cambria Math" w:hAnsi="Cambria Math"/>
                    </w:rPr>
                    <m:t>+1</m:t>
                  </m:r>
                </m:sub>
              </m:sSub>
              <m:r>
                <m:rPr>
                  <m:sty m:val="p"/>
                </m:rPr>
                <w:rPr>
                  <w:rFonts w:ascii="Cambria Math" w:hAnsi="Cambria Math"/>
                </w:rPr>
                <m:t>=[</m:t>
              </m:r>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bb</m:t>
                              </m:r>
                            </m:e>
                          </m:sPre>
                          <m:r>
                            <w:rPr>
                              <w:rFonts w:ascii="Cambria Math" w:hAnsi="Cambria Math"/>
                            </w:rPr>
                            <m:t>(r+1r)</m:t>
                          </m:r>
                        </m:e>
                        <m:e>
                          <m:sPre>
                            <m:sPrePr>
                              <m:ctrlPr>
                                <w:rPr>
                                  <w:rFonts w:ascii="Cambria Math" w:hAnsi="Cambria Math"/>
                                  <w:i/>
                                </w:rPr>
                              </m:ctrlPr>
                            </m:sPrePr>
                            <m:sub>
                              <m:r>
                                <w:rPr>
                                  <w:rFonts w:ascii="Cambria Math" w:hAnsi="Cambria Math"/>
                                </w:rPr>
                                <m:t xml:space="preserve"> </m:t>
                              </m:r>
                            </m:sub>
                            <m:sup>
                              <m:r>
                                <w:rPr>
                                  <w:rFonts w:ascii="Cambria Math" w:hAnsi="Cambria Math"/>
                                </w:rPr>
                                <m:t>2</m:t>
                              </m:r>
                            </m:sup>
                            <m:e>
                              <m:r>
                                <w:rPr>
                                  <w:rFonts w:ascii="Cambria Math" w:hAnsi="Cambria Math"/>
                                </w:rPr>
                                <m:t>bb</m:t>
                              </m:r>
                            </m:e>
                          </m:sPre>
                          <m:r>
                            <w:rPr>
                              <w:rFonts w:ascii="Cambria Math" w:hAnsi="Cambria Math"/>
                            </w:rPr>
                            <m:t>(r+1)</m:t>
                          </m:r>
                        </m:e>
                      </m:mr>
                    </m:m>
                  </m:e>
                  <m:e>
                    <m:m>
                      <m:mPr>
                        <m:mcs>
                          <m:mc>
                            <m:mcPr>
                              <m:count m:val="2"/>
                              <m:mcJc m:val="center"/>
                            </m:mcPr>
                          </m:mc>
                        </m:mcs>
                        <m:ctrlPr>
                          <w:rPr>
                            <w:rFonts w:ascii="Cambria Math" w:hAnsi="Cambria Math"/>
                            <w:i/>
                          </w:rPr>
                        </m:ctrlPr>
                      </m:mPr>
                      <m:mr>
                        <m:e>
                          <m:r>
                            <w:rPr>
                              <w:rFonts w:ascii="Cambria Math" w:hAnsi="Cambria Math"/>
                            </w:rPr>
                            <m:t>…</m:t>
                          </m:r>
                        </m:e>
                        <m:e>
                          <m:sPre>
                            <m:sPrePr>
                              <m:ctrlPr>
                                <w:rPr>
                                  <w:rFonts w:ascii="Cambria Math" w:hAnsi="Cambria Math"/>
                                  <w:i/>
                                </w:rPr>
                              </m:ctrlPr>
                            </m:sPrePr>
                            <m:sub>
                              <m:r>
                                <w:rPr>
                                  <w:rFonts w:ascii="Cambria Math" w:hAnsi="Cambria Math"/>
                                </w:rPr>
                                <m:t xml:space="preserve"> </m:t>
                              </m:r>
                            </m:sub>
                            <m:sup>
                              <m:r>
                                <w:rPr>
                                  <w:rFonts w:ascii="Cambria Math" w:hAnsi="Cambria Math"/>
                                </w:rPr>
                                <m:t>K</m:t>
                              </m:r>
                            </m:sup>
                            <m:e>
                              <m:r>
                                <w:rPr>
                                  <w:rFonts w:ascii="Cambria Math" w:hAnsi="Cambria Math"/>
                                </w:rPr>
                                <m:t>bb</m:t>
                              </m:r>
                            </m:e>
                          </m:sPre>
                          <m:r>
                            <w:rPr>
                              <w:rFonts w:ascii="Cambria Math" w:hAnsi="Cambria Math"/>
                            </w:rPr>
                            <m:t>(r+1)</m:t>
                          </m:r>
                        </m:e>
                      </m:mr>
                    </m:m>
                  </m:e>
                </m:mr>
              </m:m>
              <m:r>
                <m:rPr>
                  <m:sty m:val="p"/>
                </m:rPr>
                <w:rPr>
                  <w:rFonts w:ascii="Cambria Math" w:hAnsi="Cambria Math"/>
                </w:rPr>
                <m:t>]</m:t>
              </m:r>
            </m:oMath>
            <w:r w:rsidR="00CD1229">
              <w:rPr>
                <w:rFonts w:hint="eastAsia"/>
                <w:iCs/>
              </w:rPr>
              <w:t>,</w:t>
            </w:r>
          </w:p>
        </w:tc>
        <w:tc>
          <w:tcPr>
            <w:tcW w:w="651" w:type="dxa"/>
            <w:vAlign w:val="center"/>
          </w:tcPr>
          <w:p w:rsidR="00CD1229" w:rsidRDefault="00CD1229" w:rsidP="00CD1229">
            <w:pPr>
              <w:pStyle w:val="ae"/>
              <w:numPr>
                <w:ilvl w:val="0"/>
                <w:numId w:val="11"/>
              </w:numPr>
              <w:ind w:left="0" w:firstLine="0"/>
              <w:jc w:val="right"/>
            </w:pPr>
          </w:p>
        </w:tc>
      </w:tr>
      <w:tr w:rsidR="00260E57" w:rsidTr="00CD1229">
        <w:tc>
          <w:tcPr>
            <w:tcW w:w="7853" w:type="dxa"/>
          </w:tcPr>
          <w:p w:rsidR="00260E57" w:rsidRPr="00070C50" w:rsidRDefault="0004290B" w:rsidP="00260E57">
            <w:pPr>
              <w:jc w:val="center"/>
              <w:rPr>
                <w:rFonts w:cs="Times New Roman"/>
              </w:rPr>
            </w:pPr>
            <m:oMath>
              <m:sPre>
                <m:sPrePr>
                  <m:ctrlPr>
                    <w:rPr>
                      <w:rFonts w:ascii="Cambria Math" w:hAnsi="Cambria Math"/>
                      <w:i/>
                    </w:rPr>
                  </m:ctrlPr>
                </m:sPrePr>
                <m:sub>
                  <m:r>
                    <w:rPr>
                      <w:rFonts w:ascii="Cambria Math" w:hAnsi="Cambria Math"/>
                    </w:rPr>
                    <m:t xml:space="preserve"> </m:t>
                  </m:r>
                </m:sub>
                <m:sup>
                  <m:r>
                    <w:rPr>
                      <w:rFonts w:ascii="Cambria Math" w:hAnsi="Cambria Math"/>
                    </w:rPr>
                    <m:t>k</m:t>
                  </m:r>
                </m:sup>
                <m:e>
                  <m:r>
                    <w:rPr>
                      <w:rFonts w:ascii="Cambria Math" w:hAnsi="Cambria Math"/>
                    </w:rPr>
                    <m:t>bb</m:t>
                  </m:r>
                </m:e>
              </m:sPre>
              <m:d>
                <m:dPr>
                  <m:ctrlPr>
                    <w:rPr>
                      <w:rFonts w:ascii="Cambria Math" w:hAnsi="Cambria Math"/>
                      <w:i/>
                    </w:rPr>
                  </m:ctrlPr>
                </m:dPr>
                <m:e>
                  <m:r>
                    <w:rPr>
                      <w:rFonts w:ascii="Cambria Math" w:hAnsi="Cambria Math"/>
                    </w:rPr>
                    <m:t>r+1</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d>
                                    <m:dPr>
                                      <m:ctrlPr>
                                        <w:rPr>
                                          <w:rFonts w:ascii="Cambria Math" w:hAnsi="Cambria Math"/>
                                        </w:rPr>
                                      </m:ctrlPr>
                                    </m:dPr>
                                    <m:e>
                                      <m:r>
                                        <w:rPr>
                                          <w:rFonts w:ascii="Cambria Math" w:hAnsi="Cambria Math"/>
                                        </w:rPr>
                                        <m:t>k</m:t>
                                      </m:r>
                                    </m:e>
                                  </m:d>
                                </m:sup>
                              </m:sSup>
                            </m:e>
                            <m:e>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d>
                                    <m:dPr>
                                      <m:ctrlPr>
                                        <w:rPr>
                                          <w:rFonts w:ascii="Cambria Math" w:hAnsi="Cambria Math"/>
                                        </w:rPr>
                                      </m:ctrlPr>
                                    </m:dPr>
                                    <m:e>
                                      <m:r>
                                        <w:rPr>
                                          <w:rFonts w:ascii="Cambria Math" w:hAnsi="Cambria Math"/>
                                        </w:rPr>
                                        <m:t>k</m:t>
                                      </m:r>
                                    </m:e>
                                  </m:d>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(r+1)</m:t>
                              </m:r>
                            </m:e>
                          </m:mr>
                        </m:m>
                      </m:e>
                      <m:e>
                        <m:m>
                          <m:mPr>
                            <m:mcs>
                              <m:mc>
                                <m:mcPr>
                                  <m:count m:val="2"/>
                                  <m:mcJc m:val="center"/>
                                </m:mcPr>
                              </m:mc>
                            </m:mcs>
                            <m:ctrlPr>
                              <w:rPr>
                                <w:rFonts w:ascii="Cambria Math" w:hAnsi="Cambria Math"/>
                                <w:i/>
                              </w:rPr>
                            </m:ctrlPr>
                          </m:mPr>
                          <m:mr>
                            <m:e>
                              <m:r>
                                <w:rPr>
                                  <w:rFonts w:ascii="Cambria Math" w:hAnsi="Cambria Math"/>
                                </w:rPr>
                                <m:t>…</m:t>
                              </m:r>
                            </m:e>
                            <m:e>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d>
                                    <m:dPr>
                                      <m:ctrlPr>
                                        <w:rPr>
                                          <w:rFonts w:ascii="Cambria Math" w:hAnsi="Cambria Math"/>
                                        </w:rPr>
                                      </m:ctrlPr>
                                    </m:dPr>
                                    <m:e>
                                      <m:r>
                                        <w:rPr>
                                          <w:rFonts w:ascii="Cambria Math" w:hAnsi="Cambria Math"/>
                                        </w:rPr>
                                        <m:t>k</m:t>
                                      </m:r>
                                    </m:e>
                                  </m:d>
                                </m:sup>
                              </m:sSup>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(r+1)</m:t>
                              </m:r>
                            </m:e>
                          </m:mr>
                        </m:m>
                      </m:e>
                    </m:mr>
                  </m:m>
                </m:e>
              </m:d>
            </m:oMath>
            <w:r w:rsidR="00260E57">
              <w:rPr>
                <w:rFonts w:cs="Times New Roman"/>
              </w:rPr>
              <w:t>,</w:t>
            </w:r>
          </w:p>
        </w:tc>
        <w:tc>
          <w:tcPr>
            <w:tcW w:w="651" w:type="dxa"/>
            <w:vAlign w:val="center"/>
          </w:tcPr>
          <w:p w:rsidR="00260E57" w:rsidRDefault="00260E57" w:rsidP="00CD1229">
            <w:pPr>
              <w:pStyle w:val="ae"/>
              <w:numPr>
                <w:ilvl w:val="0"/>
                <w:numId w:val="11"/>
              </w:numPr>
              <w:ind w:left="0" w:firstLine="0"/>
              <w:jc w:val="right"/>
            </w:pPr>
          </w:p>
        </w:tc>
      </w:tr>
      <w:tr w:rsidR="00CD1229" w:rsidTr="00CD1229">
        <w:tc>
          <w:tcPr>
            <w:tcW w:w="7853" w:type="dxa"/>
          </w:tcPr>
          <w:p w:rsidR="00CD1229" w:rsidRPr="00070C50" w:rsidRDefault="0004290B" w:rsidP="00CD1229">
            <w:pPr>
              <w:jc w:val="center"/>
              <w:rPr>
                <w:rFonts w:cs="Times New Roman"/>
                <w:b/>
                <w:bCs/>
              </w:rPr>
            </w:pPr>
            <m:oMath>
              <m:sSub>
                <m:sSubPr>
                  <m:ctrlPr>
                    <w:rPr>
                      <w:rFonts w:ascii="Cambria Math" w:hAnsi="Cambria Math"/>
                    </w:rPr>
                  </m:ctrlPr>
                </m:sSubPr>
                <m:e>
                  <m:r>
                    <w:rPr>
                      <w:rFonts w:ascii="Cambria Math" w:hAnsi="Cambria Math"/>
                    </w:rPr>
                    <m:t>θ</m:t>
                  </m:r>
                </m:e>
                <m:sub>
                  <m:r>
                    <w:rPr>
                      <w:rFonts w:ascii="Cambria Math" w:hAnsi="Cambria Math"/>
                    </w:rPr>
                    <m:t>r</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 </m:t>
                      </m:r>
                      <m:m>
                        <m:mPr>
                          <m:mcs>
                            <m:mc>
                              <m:mcPr>
                                <m:count m:val="4"/>
                                <m:mcJc m:val="center"/>
                              </m:mcPr>
                            </m:mc>
                          </m:mcs>
                          <m:ctrlPr>
                            <w:rPr>
                              <w:rFonts w:ascii="Cambria Math" w:hAnsi="Cambria Math"/>
                            </w:rPr>
                          </m:ctrlPr>
                        </m:mPr>
                        <m:mr>
                          <m:e>
                            <m:sSup>
                              <m:sSupPr>
                                <m:ctrlPr>
                                  <w:rPr>
                                    <w:rFonts w:ascii="Cambria Math" w:hAnsi="Cambria Math"/>
                                  </w:rPr>
                                </m:ctrlPr>
                              </m:sSupPr>
                              <m:e>
                                <m:r>
                                  <w:rPr>
                                    <w:rFonts w:ascii="Cambria Math" w:hAnsi="Cambria Math"/>
                                  </w:rPr>
                                  <m:t>τ</m:t>
                                </m:r>
                              </m:e>
                              <m:sup>
                                <m:r>
                                  <m:rPr>
                                    <m:sty m:val="p"/>
                                  </m:rPr>
                                  <w:rPr>
                                    <w:rFonts w:ascii="Cambria Math" w:hAnsi="Cambria Math"/>
                                  </w:rPr>
                                  <m:t>(1)</m:t>
                                </m:r>
                              </m:sup>
                            </m:sSup>
                            <m:d>
                              <m:dPr>
                                <m:ctrlPr>
                                  <w:rPr>
                                    <w:rFonts w:ascii="Cambria Math" w:hAnsi="Cambria Math"/>
                                  </w:rPr>
                                </m:ctrlPr>
                              </m:dPr>
                              <m:e>
                                <m:r>
                                  <w:rPr>
                                    <w:rFonts w:ascii="Cambria Math" w:hAnsi="Cambria Math"/>
                                  </w:rPr>
                                  <m:t>r</m:t>
                                </m:r>
                              </m:e>
                            </m:d>
                          </m:e>
                          <m:e>
                            <m:sSup>
                              <m:sSupPr>
                                <m:ctrlPr>
                                  <w:rPr>
                                    <w:rFonts w:ascii="Cambria Math" w:hAnsi="Cambria Math"/>
                                  </w:rPr>
                                </m:ctrlPr>
                              </m:sSupPr>
                              <m:e>
                                <m:r>
                                  <w:rPr>
                                    <w:rFonts w:ascii="Cambria Math" w:hAnsi="Cambria Math"/>
                                  </w:rPr>
                                  <m:t>τ</m:t>
                                </m:r>
                              </m:e>
                              <m:sup>
                                <m:r>
                                  <m:rPr>
                                    <m:sty m:val="p"/>
                                  </m:rPr>
                                  <w:rPr>
                                    <w:rFonts w:ascii="Cambria Math" w:hAnsi="Cambria Math"/>
                                  </w:rPr>
                                  <m:t>(2)</m:t>
                                </m:r>
                              </m:sup>
                            </m:sSup>
                            <m:d>
                              <m:dPr>
                                <m:ctrlPr>
                                  <w:rPr>
                                    <w:rFonts w:ascii="Cambria Math" w:hAnsi="Cambria Math"/>
                                  </w:rPr>
                                </m:ctrlPr>
                              </m:dPr>
                              <m:e>
                                <m:r>
                                  <w:rPr>
                                    <w:rFonts w:ascii="Cambria Math" w:hAnsi="Cambria Math"/>
                                  </w:rPr>
                                  <m:t>r</m:t>
                                </m:r>
                              </m:e>
                            </m:d>
                          </m:e>
                          <m:e>
                            <m:r>
                              <m:rPr>
                                <m:sty m:val="p"/>
                              </m:rPr>
                              <w:rPr>
                                <w:rFonts w:ascii="Cambria Math" w:hAnsi="Cambria Math"/>
                              </w:rPr>
                              <m:t>…</m:t>
                            </m:r>
                            <m:ctrlPr>
                              <w:rPr>
                                <w:rFonts w:ascii="Cambria Math" w:eastAsia="Cambria Math" w:hAnsi="Cambria Math" w:cs="Cambria Math"/>
                              </w:rPr>
                            </m:ctrlPr>
                          </m:e>
                          <m:e>
                            <m:sSup>
                              <m:sSupPr>
                                <m:ctrlPr>
                                  <w:rPr>
                                    <w:rFonts w:ascii="Cambria Math" w:hAnsi="Cambria Math"/>
                                  </w:rPr>
                                </m:ctrlPr>
                              </m:sSupPr>
                              <m:e>
                                <m:r>
                                  <w:rPr>
                                    <w:rFonts w:ascii="Cambria Math" w:hAnsi="Cambria Math"/>
                                  </w:rPr>
                                  <m:t>τ</m:t>
                                </m:r>
                              </m:e>
                              <m:sup>
                                <m:r>
                                  <m:rPr>
                                    <m:sty m:val="p"/>
                                  </m:rPr>
                                  <w:rPr>
                                    <w:rFonts w:ascii="Cambria Math" w:hAnsi="Cambria Math"/>
                                  </w:rPr>
                                  <m:t>(</m:t>
                                </m:r>
                                <m:r>
                                  <w:rPr>
                                    <w:rFonts w:ascii="Cambria Math" w:hAnsi="Cambria Math"/>
                                  </w:rPr>
                                  <m:t>K</m:t>
                                </m:r>
                                <m:r>
                                  <m:rPr>
                                    <m:sty m:val="p"/>
                                  </m:rPr>
                                  <w:rPr>
                                    <w:rFonts w:ascii="Cambria Math" w:hAnsi="Cambria Math"/>
                                  </w:rPr>
                                  <m:t>)</m:t>
                                </m:r>
                              </m:sup>
                            </m:sSup>
                            <m:d>
                              <m:dPr>
                                <m:ctrlPr>
                                  <w:rPr>
                                    <w:rFonts w:ascii="Cambria Math" w:hAnsi="Cambria Math"/>
                                  </w:rPr>
                                </m:ctrlPr>
                              </m:dPr>
                              <m:e>
                                <m:r>
                                  <w:rPr>
                                    <w:rFonts w:ascii="Cambria Math" w:hAnsi="Cambria Math"/>
                                  </w:rPr>
                                  <m:t>r</m:t>
                                </m:r>
                              </m:e>
                            </m:d>
                          </m:e>
                        </m:mr>
                      </m:m>
                    </m:e>
                  </m:d>
                </m:e>
                <m:sup>
                  <m:r>
                    <w:rPr>
                      <w:rFonts w:ascii="Cambria Math" w:hAnsi="Cambria Math"/>
                    </w:rPr>
                    <m:t>T</m:t>
                  </m:r>
                </m:sup>
              </m:sSup>
            </m:oMath>
            <w:r w:rsidR="00CD1229">
              <w:rPr>
                <w:rFonts w:cs="Times New Roman"/>
              </w:rPr>
              <w:t>,</w:t>
            </w:r>
          </w:p>
        </w:tc>
        <w:tc>
          <w:tcPr>
            <w:tcW w:w="651" w:type="dxa"/>
            <w:vAlign w:val="center"/>
          </w:tcPr>
          <w:p w:rsidR="00CD1229" w:rsidRDefault="00CD1229" w:rsidP="00CD1229">
            <w:pPr>
              <w:pStyle w:val="ae"/>
              <w:numPr>
                <w:ilvl w:val="0"/>
                <w:numId w:val="11"/>
              </w:numPr>
              <w:ind w:left="0" w:firstLine="0"/>
              <w:jc w:val="right"/>
            </w:pPr>
          </w:p>
        </w:tc>
      </w:tr>
      <w:tr w:rsidR="00CD1229" w:rsidTr="00CD1229">
        <w:tc>
          <w:tcPr>
            <w:tcW w:w="7853" w:type="dxa"/>
          </w:tcPr>
          <w:p w:rsidR="00CD1229" w:rsidRDefault="0004290B" w:rsidP="00CD1229">
            <w:pPr>
              <w:jc w:val="center"/>
              <w:rPr>
                <w:rFonts w:cs="Times New Roman"/>
              </w:rPr>
            </w:pPr>
            <m:oMath>
              <m:sSup>
                <m:sSupPr>
                  <m:ctrlPr>
                    <w:rPr>
                      <w:rFonts w:ascii="Cambria Math" w:hAnsi="Cambria Math"/>
                    </w:rPr>
                  </m:ctrlPr>
                </m:sSupPr>
                <m:e>
                  <m:r>
                    <w:rPr>
                      <w:rFonts w:ascii="Cambria Math" w:hAnsi="Cambria Math"/>
                    </w:rPr>
                    <m:t>τ</m:t>
                  </m:r>
                </m:e>
                <m:sup>
                  <m:r>
                    <m:rPr>
                      <m:sty m:val="p"/>
                    </m:rPr>
                    <w:rPr>
                      <w:rFonts w:ascii="Cambria Math" w:hAnsi="Cambria Math"/>
                    </w:rPr>
                    <m:t>(</m:t>
                  </m:r>
                  <m:r>
                    <w:rPr>
                      <w:rFonts w:ascii="Cambria Math" w:hAnsi="Cambria Math"/>
                    </w:rPr>
                    <m:t>k</m:t>
                  </m:r>
                  <m:r>
                    <m:rPr>
                      <m:sty m:val="p"/>
                    </m:rPr>
                    <w:rPr>
                      <w:rFonts w:ascii="Cambria Math" w:hAnsi="Cambria Math"/>
                    </w:rPr>
                    <m:t>)</m:t>
                  </m:r>
                </m:sup>
              </m:sSup>
              <m:d>
                <m:dPr>
                  <m:ctrlPr>
                    <w:rPr>
                      <w:rFonts w:ascii="Cambria Math" w:hAnsi="Cambria Math"/>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a</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d>
                              <m:dPr>
                                <m:ctrlPr>
                                  <w:rPr>
                                    <w:rFonts w:ascii="Cambria Math" w:hAnsi="Cambria Math"/>
                                  </w:rPr>
                                </m:ctrlPr>
                              </m:dPr>
                              <m:e>
                                <m:r>
                                  <w:rPr>
                                    <w:rFonts w:ascii="Cambria Math" w:hAnsi="Cambria Math"/>
                                  </w:rPr>
                                  <m:t>r</m:t>
                                </m:r>
                              </m:e>
                            </m:d>
                          </m:e>
                          <m:e>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m:t>
                                </m:r>
                                <m:r>
                                  <w:rPr>
                                    <w:rFonts w:ascii="Cambria Math" w:hAnsi="Cambria Math"/>
                                  </w:rPr>
                                  <m:t>k</m:t>
                                </m:r>
                                <m:r>
                                  <m:rPr>
                                    <m:sty m:val="p"/>
                                  </m:rPr>
                                  <w:rPr>
                                    <w:rFonts w:ascii="Cambria Math" w:hAnsi="Cambria Math"/>
                                  </w:rPr>
                                  <m:t>)</m:t>
                                </m:r>
                              </m:sup>
                            </m:sSubSup>
                            <m:d>
                              <m:dPr>
                                <m:ctrlPr>
                                  <w:rPr>
                                    <w:rFonts w:ascii="Cambria Math" w:hAnsi="Cambria Math"/>
                                  </w:rPr>
                                </m:ctrlPr>
                              </m:dPr>
                              <m:e>
                                <m:r>
                                  <w:rPr>
                                    <w:rFonts w:ascii="Cambria Math" w:hAnsi="Cambria Math"/>
                                  </w:rPr>
                                  <m:t>r</m:t>
                                </m:r>
                              </m:e>
                            </m:d>
                          </m:e>
                          <m:e>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m:t>
                                </m:r>
                                <m:r>
                                  <w:rPr>
                                    <w:rFonts w:ascii="Cambria Math" w:hAnsi="Cambria Math"/>
                                  </w:rPr>
                                  <m:t>k</m:t>
                                </m:r>
                                <m:r>
                                  <m:rPr>
                                    <m:sty m:val="p"/>
                                  </m:rPr>
                                  <w:rPr>
                                    <w:rFonts w:ascii="Cambria Math" w:hAnsi="Cambria Math"/>
                                  </w:rPr>
                                  <m:t>)</m:t>
                                </m:r>
                              </m:sup>
                            </m:sSubSup>
                            <m:d>
                              <m:dPr>
                                <m:ctrlPr>
                                  <w:rPr>
                                    <w:rFonts w:ascii="Cambria Math" w:hAnsi="Cambria Math"/>
                                  </w:rPr>
                                </m:ctrlPr>
                              </m:dPr>
                              <m:e>
                                <m:r>
                                  <w:rPr>
                                    <w:rFonts w:ascii="Cambria Math" w:hAnsi="Cambria Math"/>
                                  </w:rPr>
                                  <m:t>r</m:t>
                                </m:r>
                              </m:e>
                            </m:d>
                          </m:e>
                        </m:mr>
                      </m:m>
                      <m:r>
                        <m:rPr>
                          <m:sty m:val="p"/>
                        </m:rPr>
                        <w:rPr>
                          <w:rFonts w:ascii="Cambria Math" w:hAnsi="Cambria Math"/>
                        </w:rPr>
                        <m:t xml:space="preserve"> </m:t>
                      </m:r>
                    </m:e>
                  </m:d>
                </m:e>
                <m:sup>
                  <m:r>
                    <w:rPr>
                      <w:rFonts w:ascii="Cambria Math" w:hAnsi="Cambria Math"/>
                    </w:rPr>
                    <m:t>T</m:t>
                  </m:r>
                </m:sup>
              </m:sSup>
            </m:oMath>
            <w:r w:rsidR="00CD1229">
              <w:rPr>
                <w:rFonts w:cs="Times New Roman" w:hint="eastAsia"/>
              </w:rPr>
              <w:t>,</w:t>
            </w:r>
          </w:p>
        </w:tc>
        <w:tc>
          <w:tcPr>
            <w:tcW w:w="651" w:type="dxa"/>
            <w:vAlign w:val="center"/>
          </w:tcPr>
          <w:p w:rsidR="00CD1229" w:rsidRDefault="00CD1229" w:rsidP="00CD1229">
            <w:pPr>
              <w:pStyle w:val="ae"/>
              <w:numPr>
                <w:ilvl w:val="0"/>
                <w:numId w:val="11"/>
              </w:numPr>
              <w:ind w:left="0" w:firstLine="0"/>
              <w:jc w:val="right"/>
            </w:pPr>
          </w:p>
        </w:tc>
      </w:tr>
    </w:tbl>
    <w:p w:rsidR="00CD1229" w:rsidRPr="00070C50" w:rsidRDefault="00070C50" w:rsidP="00070C50">
      <w:pPr>
        <w:overflowPunct w:val="0"/>
        <w:jc w:val="both"/>
      </w:pPr>
      <w:r w:rsidRPr="00070C50">
        <w:t>其中</w:t>
      </w:r>
      <m:oMath>
        <m:r>
          <w:rPr>
            <w:rFonts w:ascii="Cambria Math" w:hAnsi="Cambria Math"/>
          </w:rPr>
          <m:t>r</m:t>
        </m:r>
        <m:r>
          <m:rPr>
            <m:sty m:val="p"/>
          </m:rPr>
          <w:rPr>
            <w:rFonts w:ascii="Cambria Math" w:hAnsi="Cambria Math"/>
          </w:rPr>
          <m:t>=1,2,…,</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k</m:t>
        </m:r>
        <m:r>
          <m:rPr>
            <m:sty m:val="p"/>
          </m:rPr>
          <w:rPr>
            <w:rFonts w:ascii="Cambria Math" w:hAnsi="Cambria Math"/>
          </w:rPr>
          <m:t>=1,2,…,</m:t>
        </m:r>
        <m:r>
          <w:rPr>
            <w:rFonts w:ascii="Cambria Math" w:hAnsi="Cambria Math"/>
          </w:rPr>
          <m:t>K</m:t>
        </m:r>
      </m:oMath>
      <w:r w:rsidRPr="00070C50">
        <w:t>。</w:t>
      </w:r>
      <w:r w:rsidRPr="00070C50">
        <w:rPr>
          <w:rFonts w:hint="eastAsia"/>
        </w:rPr>
        <w:t>因為多目標預測中，</w:t>
      </w:r>
      <w:r w:rsidR="009B55CD">
        <w:rPr>
          <w:rFonts w:hint="eastAsia"/>
        </w:rPr>
        <w:t>正規化後的</w:t>
      </w:r>
      <w:r w:rsidRPr="00070C50">
        <w:rPr>
          <w:rFonts w:hint="eastAsia"/>
        </w:rPr>
        <w:t>啟動強度為一向量，</w:t>
      </w:r>
      <w:r w:rsidR="009B55CD">
        <w:rPr>
          <w:rFonts w:hint="eastAsia"/>
        </w:rPr>
        <w:t>使</w:t>
      </w:r>
      <m:oMath>
        <m:sSub>
          <m:sSubPr>
            <m:ctrlPr>
              <w:rPr>
                <w:rFonts w:ascii="Cambria Math" w:hAnsi="Cambria Math"/>
              </w:rPr>
            </m:ctrlPr>
          </m:sSubPr>
          <m:e>
            <m:r>
              <m:rPr>
                <m:sty m:val="p"/>
              </m:rPr>
              <w:rPr>
                <w:rFonts w:ascii="Cambria Math" w:hAnsi="Cambria Math"/>
              </w:rPr>
              <m:t>b</m:t>
            </m:r>
          </m:e>
          <m:sub>
            <m:r>
              <w:rPr>
                <w:rFonts w:ascii="Cambria Math" w:hAnsi="Cambria Math"/>
              </w:rPr>
              <m:t>r</m:t>
            </m:r>
            <m:r>
              <m:rPr>
                <m:sty m:val="p"/>
              </m:rPr>
              <w:rPr>
                <w:rFonts w:ascii="Cambria Math" w:hAnsi="Cambria Math"/>
              </w:rPr>
              <m:t>+1</m:t>
            </m:r>
          </m:sub>
        </m:sSub>
      </m:oMath>
      <w:r w:rsidRPr="00070C50">
        <w:rPr>
          <w:rFonts w:hint="eastAsia"/>
        </w:rPr>
        <w:t>為一矩陣，因此在原本的公式</w:t>
      </w:r>
      <w:r w:rsidRPr="00070C50">
        <w:t>(</w:t>
      </w:r>
      <w:r w:rsidR="00CD1229">
        <w:t>3</w:t>
      </w:r>
      <w:r w:rsidRPr="00070C50">
        <w:t>6)</w:t>
      </w:r>
      <w:r w:rsidRPr="00070C50">
        <w:rPr>
          <w:rFonts w:hint="eastAsia"/>
        </w:rPr>
        <w:t>中，利用單位矩陣取代原本的常數項</w:t>
      </w:r>
      <w:r w:rsidRPr="00070C50">
        <w:t>1</w:t>
      </w:r>
      <w:r w:rsidRPr="00070C50">
        <w:rPr>
          <w:rFonts w:hint="eastAsia"/>
        </w:rPr>
        <w:t>，改良後公式如下。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CD1229" w:rsidTr="00CD1229">
        <w:tc>
          <w:tcPr>
            <w:tcW w:w="7853" w:type="dxa"/>
          </w:tcPr>
          <w:p w:rsidR="00CD1229" w:rsidRPr="00CC6BC8" w:rsidRDefault="0004290B" w:rsidP="00CD1229">
            <w:pPr>
              <w:jc w:val="center"/>
            </w:pPr>
            <m:oMath>
              <m:sSub>
                <m:sSubPr>
                  <m:ctrlPr>
                    <w:rPr>
                      <w:rFonts w:ascii="Cambria Math" w:hAnsi="Cambria Math"/>
                    </w:rPr>
                  </m:ctrlPr>
                </m:sSubPr>
                <m:e>
                  <m:r>
                    <m:rPr>
                      <m:sty m:val="b"/>
                    </m:rPr>
                    <w:rPr>
                      <w:rFonts w:ascii="Cambria Math" w:hAnsi="Cambria Math"/>
                    </w:rPr>
                    <m:t>P</m:t>
                  </m:r>
                </m:e>
                <m:sub>
                  <m:r>
                    <m:rPr>
                      <m:sty m:val="p"/>
                    </m:rPr>
                    <w:rPr>
                      <w:rFonts w:ascii="Cambria Math" w:hAnsi="Cambria Math"/>
                    </w:rPr>
                    <m:t>r+</m:t>
                  </m:r>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P</m:t>
                      </m:r>
                    </m:e>
                    <m:sub>
                      <m:r>
                        <w:rPr>
                          <w:rFonts w:ascii="Cambria Math" w:hAnsi="Cambria Math"/>
                        </w:rPr>
                        <m:t>r</m:t>
                      </m:r>
                    </m:sub>
                  </m:sSub>
                  <m:sSub>
                    <m:sSubPr>
                      <m:ctrlPr>
                        <w:rPr>
                          <w:rFonts w:ascii="Cambria Math" w:hAnsi="Cambria Math"/>
                        </w:rPr>
                      </m:ctrlPr>
                    </m:sSubPr>
                    <m:e>
                      <m:r>
                        <m:rPr>
                          <m:sty m:val="b"/>
                        </m:rPr>
                        <w:rPr>
                          <w:rFonts w:ascii="Cambria Math" w:hAnsi="Cambria Math"/>
                        </w:rPr>
                        <m:t>b</m:t>
                      </m:r>
                    </m:e>
                    <m:sub>
                      <m:r>
                        <m:rPr>
                          <m:sty m:val="p"/>
                        </m:rPr>
                        <w:rPr>
                          <w:rFonts w:ascii="Cambria Math" w:hAnsi="Cambria Math"/>
                        </w:rPr>
                        <m:t>r+</m:t>
                      </m:r>
                      <m:r>
                        <m:rPr>
                          <m:sty m:val="b"/>
                        </m:rPr>
                        <w:rPr>
                          <w:rFonts w:ascii="Cambria Math" w:hAnsi="Cambria Math"/>
                        </w:rPr>
                        <m:t>1</m:t>
                      </m:r>
                    </m:sub>
                  </m:sSub>
                </m:num>
                <m:den>
                  <m:r>
                    <m:rPr>
                      <m:sty m:val="b"/>
                    </m:rPr>
                    <w:rPr>
                      <w:rFonts w:ascii="Cambria Math" w:hAnsi="Cambria Math" w:hint="eastAsia"/>
                    </w:rPr>
                    <m:t>I</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b</m:t>
                              </m:r>
                            </m:e>
                            <m:sub>
                              <m:r>
                                <m:rPr>
                                  <m:sty m:val="p"/>
                                </m:rPr>
                                <w:rPr>
                                  <w:rFonts w:ascii="Cambria Math" w:hAnsi="Cambria Math"/>
                                </w:rPr>
                                <m:t>r+</m:t>
                              </m:r>
                              <m:r>
                                <m:rPr>
                                  <m:sty m:val="b"/>
                                </m:rPr>
                                <w:rPr>
                                  <w:rFonts w:ascii="Cambria Math" w:hAnsi="Cambria Math"/>
                                </w:rPr>
                                <m:t>1</m:t>
                              </m:r>
                            </m:sub>
                          </m:sSub>
                        </m:e>
                      </m:d>
                    </m:e>
                    <m:sup>
                      <m:r>
                        <m:rPr>
                          <m:sty m:val="b"/>
                        </m:rPr>
                        <w:rPr>
                          <w:rFonts w:ascii="Cambria Math" w:hAnsi="Cambria Math"/>
                        </w:rPr>
                        <m:t>T</m:t>
                      </m:r>
                    </m:sup>
                  </m:sSup>
                  <m:sSub>
                    <m:sSubPr>
                      <m:ctrlPr>
                        <w:rPr>
                          <w:rFonts w:ascii="Cambria Math" w:hAnsi="Cambria Math"/>
                        </w:rPr>
                      </m:ctrlPr>
                    </m:sSubPr>
                    <m:e>
                      <m:r>
                        <m:rPr>
                          <m:sty m:val="b"/>
                        </m:rPr>
                        <w:rPr>
                          <w:rFonts w:ascii="Cambria Math" w:hAnsi="Cambria Math"/>
                        </w:rPr>
                        <m:t>P</m:t>
                      </m:r>
                    </m:e>
                    <m:sub>
                      <m:r>
                        <w:rPr>
                          <w:rFonts w:ascii="Cambria Math" w:hAnsi="Cambria Math"/>
                        </w:rPr>
                        <m:t>r</m:t>
                      </m:r>
                    </m:sub>
                  </m:sSub>
                  <m:sSub>
                    <m:sSubPr>
                      <m:ctrlPr>
                        <w:rPr>
                          <w:rFonts w:ascii="Cambria Math" w:hAnsi="Cambria Math"/>
                        </w:rPr>
                      </m:ctrlPr>
                    </m:sSubPr>
                    <m:e>
                      <m:r>
                        <m:rPr>
                          <m:sty m:val="b"/>
                        </m:rPr>
                        <w:rPr>
                          <w:rFonts w:ascii="Cambria Math" w:hAnsi="Cambria Math"/>
                        </w:rPr>
                        <m:t>b</m:t>
                      </m:r>
                    </m:e>
                    <m:sub>
                      <m:r>
                        <m:rPr>
                          <m:sty m:val="p"/>
                        </m:rPr>
                        <w:rPr>
                          <w:rFonts w:ascii="Cambria Math" w:hAnsi="Cambria Math"/>
                        </w:rPr>
                        <m:t>r+</m:t>
                      </m:r>
                      <m:r>
                        <m:rPr>
                          <m:sty m:val="b"/>
                        </m:rPr>
                        <w:rPr>
                          <w:rFonts w:ascii="Cambria Math" w:hAnsi="Cambria Math"/>
                        </w:rPr>
                        <m:t>1</m:t>
                      </m:r>
                    </m:sub>
                  </m:sSub>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b</m:t>
                          </m:r>
                        </m:e>
                        <m:sub>
                          <m:r>
                            <m:rPr>
                              <m:sty m:val="p"/>
                            </m:rPr>
                            <w:rPr>
                              <w:rFonts w:ascii="Cambria Math" w:hAnsi="Cambria Math"/>
                            </w:rPr>
                            <m:t>r+</m:t>
                          </m:r>
                          <m:r>
                            <m:rPr>
                              <m:sty m:val="b"/>
                            </m:rPr>
                            <w:rPr>
                              <w:rFonts w:ascii="Cambria Math" w:hAnsi="Cambria Math"/>
                            </w:rPr>
                            <m:t>1</m:t>
                          </m:r>
                        </m:sub>
                      </m:sSub>
                    </m:e>
                  </m:d>
                </m:e>
                <m:sup>
                  <m:r>
                    <m:rPr>
                      <m:sty m:val="p"/>
                    </m:rPr>
                    <w:rPr>
                      <w:rFonts w:ascii="Cambria Math" w:hAnsi="Cambria Math"/>
                    </w:rPr>
                    <m:t>T</m:t>
                  </m:r>
                </m:sup>
              </m:sSup>
              <m:sSub>
                <m:sSubPr>
                  <m:ctrlPr>
                    <w:rPr>
                      <w:rFonts w:ascii="Cambria Math" w:hAnsi="Cambria Math"/>
                    </w:rPr>
                  </m:ctrlPr>
                </m:sSubPr>
                <m:e>
                  <m:r>
                    <m:rPr>
                      <m:sty m:val="b"/>
                    </m:rPr>
                    <w:rPr>
                      <w:rFonts w:ascii="Cambria Math" w:hAnsi="Cambria Math"/>
                    </w:rPr>
                    <m:t>P</m:t>
                  </m:r>
                </m:e>
                <m:sub>
                  <m:r>
                    <w:rPr>
                      <w:rFonts w:ascii="Cambria Math" w:hAnsi="Cambria Math"/>
                    </w:rPr>
                    <m:t>r</m:t>
                  </m:r>
                </m:sub>
              </m:sSub>
            </m:oMath>
            <w:r w:rsidR="00CD1229">
              <w:rPr>
                <w:rFonts w:hint="eastAsia"/>
                <w:iCs/>
              </w:rPr>
              <w:t>,</w:t>
            </w:r>
          </w:p>
        </w:tc>
        <w:tc>
          <w:tcPr>
            <w:tcW w:w="651" w:type="dxa"/>
            <w:vAlign w:val="center"/>
          </w:tcPr>
          <w:p w:rsidR="00CD1229" w:rsidRDefault="00CD1229" w:rsidP="00CD1229">
            <w:pPr>
              <w:pStyle w:val="ae"/>
              <w:numPr>
                <w:ilvl w:val="0"/>
                <w:numId w:val="11"/>
              </w:numPr>
              <w:ind w:left="0" w:firstLine="0"/>
              <w:jc w:val="right"/>
            </w:pPr>
          </w:p>
        </w:tc>
      </w:tr>
    </w:tbl>
    <w:p w:rsidR="00070C50" w:rsidRPr="007B5528" w:rsidRDefault="00070C50" w:rsidP="00CD1229">
      <w:pPr>
        <w:pStyle w:val="a9"/>
        <w:numPr>
          <w:ilvl w:val="0"/>
          <w:numId w:val="18"/>
        </w:numPr>
        <w:ind w:leftChars="0" w:left="1418" w:hanging="938"/>
      </w:pPr>
      <w:r w:rsidRPr="007B5528">
        <w:t>更新完所有參數後，計算出模型的輸出。</w:t>
      </w:r>
    </w:p>
    <w:p w:rsidR="00CD1229" w:rsidRDefault="00070C50" w:rsidP="00CD1229">
      <w:pPr>
        <w:pStyle w:val="a9"/>
        <w:numPr>
          <w:ilvl w:val="0"/>
          <w:numId w:val="18"/>
        </w:numPr>
        <w:ind w:leftChars="0" w:left="1418" w:hanging="938"/>
      </w:pPr>
      <w:r w:rsidRPr="00BB7802">
        <w:t>計算</w:t>
      </w:r>
      <w:r w:rsidRPr="00BB7802">
        <w:rPr>
          <w:rFonts w:hint="eastAsia"/>
        </w:rPr>
        <w:t>成本</w:t>
      </w:r>
      <w:r w:rsidRPr="00BB7802">
        <w:t>，更新</w:t>
      </w:r>
      <w:r w:rsidR="00CD1229">
        <w:rPr>
          <w:rFonts w:hint="eastAsia"/>
        </w:rPr>
        <w:t>前</w:t>
      </w:r>
      <w:proofErr w:type="gramStart"/>
      <w:r w:rsidR="00CD1229">
        <w:rPr>
          <w:rFonts w:hint="eastAsia"/>
        </w:rPr>
        <w:t>鑑</w:t>
      </w:r>
      <w:proofErr w:type="gramEnd"/>
      <w:r w:rsidR="00CD1229">
        <w:rPr>
          <w:rFonts w:hint="eastAsia"/>
        </w:rPr>
        <w:t>部演算法</w:t>
      </w:r>
      <w:r w:rsidRPr="00BB7802">
        <w:rPr>
          <w:rFonts w:hint="eastAsia"/>
        </w:rPr>
        <w:t>粒子</w:t>
      </w:r>
      <w:r w:rsidRPr="00070C50">
        <w:t>的位置</w:t>
      </w:r>
      <w:r w:rsidR="00CD1229">
        <w:rPr>
          <w:rFonts w:hint="eastAsia"/>
        </w:rPr>
        <w:t>及相關數據</w:t>
      </w:r>
      <w:r w:rsidRPr="00BB7802">
        <w:t>。</w:t>
      </w:r>
    </w:p>
    <w:p w:rsidR="003C6819" w:rsidRPr="007B5528" w:rsidRDefault="003C6819" w:rsidP="003C6819">
      <w:pPr>
        <w:pStyle w:val="a9"/>
        <w:numPr>
          <w:ilvl w:val="0"/>
          <w:numId w:val="18"/>
        </w:numPr>
        <w:ind w:leftChars="0" w:left="1418" w:hanging="938"/>
      </w:pPr>
      <w:r w:rsidRPr="007B5528">
        <w:t>重複</w:t>
      </w:r>
      <w:r w:rsidRPr="007B5528">
        <w:t>Step</w:t>
      </w:r>
      <w:r>
        <w:rPr>
          <w:rFonts w:hint="eastAsia"/>
        </w:rPr>
        <w:t xml:space="preserve"> </w:t>
      </w:r>
      <w:r w:rsidRPr="007B5528">
        <w:t>2~Step</w:t>
      </w:r>
      <w:r>
        <w:rPr>
          <w:rFonts w:hint="eastAsia"/>
        </w:rPr>
        <w:t xml:space="preserve"> </w:t>
      </w:r>
      <w:r w:rsidRPr="007B5528">
        <w:t>5</w:t>
      </w:r>
      <w:r w:rsidRPr="007B5528">
        <w:t>，直到</w:t>
      </w:r>
      <w:r>
        <w:rPr>
          <w:rFonts w:hint="eastAsia"/>
        </w:rPr>
        <w:t>迭代</w:t>
      </w:r>
      <w:r w:rsidRPr="007B5528">
        <w:t>結束。</w:t>
      </w:r>
    </w:p>
    <w:p w:rsidR="00282E0D" w:rsidRDefault="00282E0D" w:rsidP="0032344B"/>
    <w:p w:rsidR="00282E0D" w:rsidRDefault="00B52459" w:rsidP="00466F55">
      <w:pPr>
        <w:pStyle w:val="2"/>
        <w:numPr>
          <w:ilvl w:val="0"/>
          <w:numId w:val="12"/>
        </w:numPr>
      </w:pPr>
      <w:bookmarkStart w:id="47" w:name="_Toc516355023"/>
      <w:r>
        <w:rPr>
          <w:rFonts w:hint="eastAsia"/>
        </w:rPr>
        <w:t>投資策略</w:t>
      </w:r>
      <w:bookmarkEnd w:id="47"/>
    </w:p>
    <w:p w:rsidR="009B55CD" w:rsidRDefault="009B55CD" w:rsidP="009B55CD">
      <w:pPr>
        <w:overflowPunct w:val="0"/>
        <w:ind w:firstLineChars="200" w:firstLine="480"/>
        <w:jc w:val="both"/>
      </w:pPr>
      <w:r w:rsidRPr="009B55CD">
        <w:rPr>
          <w:rFonts w:hint="eastAsia"/>
        </w:rPr>
        <w:t>為了評估模型是否</w:t>
      </w:r>
      <w:r>
        <w:rPr>
          <w:rFonts w:hint="eastAsia"/>
        </w:rPr>
        <w:t>對投資有實質上的幫助</w:t>
      </w:r>
      <w:r w:rsidRPr="009B55CD">
        <w:rPr>
          <w:rFonts w:hint="eastAsia"/>
        </w:rPr>
        <w:t>，使用</w:t>
      </w:r>
      <w:r>
        <w:rPr>
          <w:rFonts w:hint="eastAsia"/>
        </w:rPr>
        <w:t>成本函數是</w:t>
      </w:r>
      <w:r w:rsidRPr="009B55CD">
        <w:rPr>
          <w:rFonts w:hint="eastAsia"/>
        </w:rPr>
        <w:t>不夠的，因為從中無法看出是否有</w:t>
      </w:r>
      <w:r>
        <w:rPr>
          <w:rFonts w:hint="eastAsia"/>
        </w:rPr>
        <w:t>利潤</w:t>
      </w:r>
      <w:r w:rsidRPr="009B55CD">
        <w:rPr>
          <w:rFonts w:hint="eastAsia"/>
        </w:rPr>
        <w:t>，只能瞭解模型的</w:t>
      </w:r>
      <w:proofErr w:type="gramStart"/>
      <w:r w:rsidRPr="009B55CD">
        <w:rPr>
          <w:rFonts w:hint="eastAsia"/>
        </w:rPr>
        <w:t>配市率</w:t>
      </w:r>
      <w:proofErr w:type="gramEnd"/>
      <w:r w:rsidRPr="009B55CD">
        <w:rPr>
          <w:rFonts w:hint="eastAsia"/>
        </w:rPr>
        <w:t>，而</w:t>
      </w:r>
      <w:proofErr w:type="gramStart"/>
      <w:r w:rsidRPr="009B55CD">
        <w:rPr>
          <w:rFonts w:hint="eastAsia"/>
        </w:rPr>
        <w:t>配市率</w:t>
      </w:r>
      <w:proofErr w:type="gramEnd"/>
      <w:r w:rsidRPr="009B55CD">
        <w:rPr>
          <w:rFonts w:hint="eastAsia"/>
        </w:rPr>
        <w:t>高並不代表</w:t>
      </w:r>
      <w:r>
        <w:rPr>
          <w:rFonts w:hint="eastAsia"/>
        </w:rPr>
        <w:t>投資效益</w:t>
      </w:r>
      <w:r w:rsidRPr="009B55CD">
        <w:rPr>
          <w:rFonts w:hint="eastAsia"/>
        </w:rPr>
        <w:t>高，因此本實驗將預測出來的</w:t>
      </w:r>
      <w:r>
        <w:rPr>
          <w:rFonts w:hint="eastAsia"/>
        </w:rPr>
        <w:t>收盤價</w:t>
      </w:r>
      <w:r w:rsidRPr="009B55CD">
        <w:rPr>
          <w:rFonts w:hint="eastAsia"/>
        </w:rPr>
        <w:t>配合</w:t>
      </w:r>
      <w:r>
        <w:rPr>
          <w:rFonts w:hint="eastAsia"/>
        </w:rPr>
        <w:t>投資</w:t>
      </w:r>
      <w:r w:rsidRPr="009B55CD">
        <w:rPr>
          <w:rFonts w:hint="eastAsia"/>
        </w:rPr>
        <w:t>策略</w:t>
      </w:r>
      <w:r w:rsidRPr="00751AE0">
        <w:t>〔</w:t>
      </w:r>
      <w:r>
        <w:rPr>
          <w:rFonts w:hint="eastAsia"/>
        </w:rPr>
        <w:t>45</w:t>
      </w:r>
      <w:r w:rsidRPr="00751AE0">
        <w:t>〕</w:t>
      </w:r>
      <w:r w:rsidRPr="009B55CD">
        <w:rPr>
          <w:rFonts w:hint="eastAsia"/>
        </w:rPr>
        <w:t>，進一步決定要買進或是賣出，買進與賣出公式如下</w:t>
      </w:r>
      <w:r w:rsidR="00CD4C59">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9B55CD" w:rsidTr="0032344B">
        <w:tc>
          <w:tcPr>
            <w:tcW w:w="7853" w:type="dxa"/>
          </w:tcPr>
          <w:p w:rsidR="009B55CD" w:rsidRPr="00CC6BC8" w:rsidRDefault="009B55CD" w:rsidP="00363129">
            <w:pPr>
              <w:jc w:val="center"/>
            </w:pPr>
            <w:r w:rsidRPr="009B55CD">
              <w:rPr>
                <w:rFonts w:hint="eastAsia"/>
              </w:rPr>
              <w:t>買進</w:t>
            </w:r>
            <w:r w:rsidRPr="009B55CD">
              <w:t>:</w:t>
            </w:r>
            <w:r w:rsidRPr="009B55CD">
              <w:tab/>
            </w:r>
            <w:r w:rsidR="00363129">
              <w:t xml:space="preserve">if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forecast</m:t>
                      </m:r>
                      <m:d>
                        <m:dPr>
                          <m:ctrlPr>
                            <w:rPr>
                              <w:rFonts w:ascii="Cambria Math" w:hAnsi="Cambria Math"/>
                              <w:i/>
                            </w:rPr>
                          </m:ctrlPr>
                        </m:dPr>
                        <m:e>
                          <m:r>
                            <w:rPr>
                              <w:rFonts w:ascii="Cambria Math" w:hAnsi="Cambria Math"/>
                            </w:rPr>
                            <m:t>t</m:t>
                          </m:r>
                        </m:e>
                      </m:d>
                      <m:r>
                        <w:rPr>
                          <w:rFonts w:ascii="Cambria Math" w:eastAsia="MS Gothic" w:hAnsi="Cambria Math" w:cs="MS Gothic" w:hint="eastAsia"/>
                        </w:rPr>
                        <m:t>-</m:t>
                      </m:r>
                      <m:r>
                        <w:rPr>
                          <w:rFonts w:ascii="Cambria Math" w:hAnsi="Cambria Math"/>
                        </w:rPr>
                        <m:t>actual</m:t>
                      </m:r>
                      <m:d>
                        <m:dPr>
                          <m:ctrlPr>
                            <w:rPr>
                              <w:rFonts w:ascii="Cambria Math" w:hAnsi="Cambria Math"/>
                              <w:i/>
                            </w:rPr>
                          </m:ctrlPr>
                        </m:dPr>
                        <m:e>
                          <m:r>
                            <w:rPr>
                              <w:rFonts w:ascii="Cambria Math" w:hAnsi="Cambria Math"/>
                            </w:rPr>
                            <m:t>t</m:t>
                          </m:r>
                        </m:e>
                      </m:d>
                    </m:e>
                  </m:d>
                </m:num>
                <m:den>
                  <m:r>
                    <w:rPr>
                      <w:rFonts w:ascii="Cambria Math" w:hAnsi="Cambria Math"/>
                    </w:rPr>
                    <m:t>actual</m:t>
                  </m:r>
                  <m:d>
                    <m:dPr>
                      <m:ctrlPr>
                        <w:rPr>
                          <w:rFonts w:ascii="Cambria Math" w:hAnsi="Cambria Math"/>
                          <w:i/>
                        </w:rPr>
                      </m:ctrlPr>
                    </m:dPr>
                    <m:e>
                      <m:r>
                        <w:rPr>
                          <w:rFonts w:ascii="Cambria Math" w:hAnsi="Cambria Math"/>
                        </w:rPr>
                        <m:t>t</m:t>
                      </m:r>
                    </m:e>
                  </m:d>
                </m:den>
              </m:f>
              <m:r>
                <w:rPr>
                  <w:rFonts w:ascii="Cambria Math" w:hAnsi="Cambria Math"/>
                </w:rPr>
                <m:t>≤α and  forecast</m:t>
              </m:r>
              <m:d>
                <m:dPr>
                  <m:ctrlPr>
                    <w:rPr>
                      <w:rFonts w:ascii="Cambria Math" w:hAnsi="Cambria Math"/>
                      <w:i/>
                    </w:rPr>
                  </m:ctrlPr>
                </m:dPr>
                <m:e>
                  <m:r>
                    <w:rPr>
                      <w:rFonts w:ascii="Cambria Math" w:hAnsi="Cambria Math"/>
                    </w:rPr>
                    <m:t>t+1</m:t>
                  </m:r>
                </m:e>
              </m:d>
              <m:r>
                <w:rPr>
                  <w:rFonts w:ascii="Cambria Math" w:hAnsi="Cambria Math"/>
                </w:rPr>
                <m:t>-actual</m:t>
              </m:r>
              <m:d>
                <m:dPr>
                  <m:ctrlPr>
                    <w:rPr>
                      <w:rFonts w:ascii="Cambria Math" w:hAnsi="Cambria Math"/>
                      <w:i/>
                    </w:rPr>
                  </m:ctrlPr>
                </m:dPr>
                <m:e>
                  <m:r>
                    <w:rPr>
                      <w:rFonts w:ascii="Cambria Math" w:hAnsi="Cambria Math"/>
                    </w:rPr>
                    <m:t>t</m:t>
                  </m:r>
                </m:e>
              </m:d>
              <m:r>
                <w:rPr>
                  <w:rFonts w:ascii="Cambria Math" w:hAnsi="Cambria Math"/>
                </w:rPr>
                <m:t>&gt;0</m:t>
              </m:r>
            </m:oMath>
            <w:r w:rsidR="00363129">
              <w:rPr>
                <w:iCs/>
              </w:rPr>
              <w:t>,</w:t>
            </w:r>
          </w:p>
        </w:tc>
        <w:tc>
          <w:tcPr>
            <w:tcW w:w="651" w:type="dxa"/>
            <w:vAlign w:val="center"/>
          </w:tcPr>
          <w:p w:rsidR="009B55CD" w:rsidRDefault="009B55CD" w:rsidP="0032344B">
            <w:pPr>
              <w:pStyle w:val="ae"/>
              <w:numPr>
                <w:ilvl w:val="0"/>
                <w:numId w:val="11"/>
              </w:numPr>
              <w:ind w:left="0" w:firstLine="0"/>
              <w:jc w:val="right"/>
            </w:pPr>
          </w:p>
        </w:tc>
      </w:tr>
      <w:tr w:rsidR="009B55CD" w:rsidTr="0032344B">
        <w:tc>
          <w:tcPr>
            <w:tcW w:w="7853" w:type="dxa"/>
          </w:tcPr>
          <w:p w:rsidR="009B55CD" w:rsidRPr="009B55CD" w:rsidRDefault="009B55CD" w:rsidP="0032344B">
            <w:pPr>
              <w:jc w:val="center"/>
            </w:pPr>
            <w:r w:rsidRPr="009B55CD">
              <w:rPr>
                <w:rFonts w:hint="eastAsia"/>
              </w:rPr>
              <w:t>賣出</w:t>
            </w:r>
            <w:r w:rsidRPr="009B55CD">
              <w:t>:</w:t>
            </w:r>
            <w:r w:rsidRPr="009B55CD">
              <w:tab/>
            </w:r>
            <w:r w:rsidR="00363129">
              <w:t xml:space="preserve">if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forecast</m:t>
                      </m:r>
                      <m:d>
                        <m:dPr>
                          <m:ctrlPr>
                            <w:rPr>
                              <w:rFonts w:ascii="Cambria Math" w:hAnsi="Cambria Math"/>
                              <w:i/>
                            </w:rPr>
                          </m:ctrlPr>
                        </m:dPr>
                        <m:e>
                          <m:r>
                            <w:rPr>
                              <w:rFonts w:ascii="Cambria Math" w:hAnsi="Cambria Math"/>
                            </w:rPr>
                            <m:t>t</m:t>
                          </m:r>
                        </m:e>
                      </m:d>
                      <m:r>
                        <w:rPr>
                          <w:rFonts w:ascii="Cambria Math" w:eastAsia="MS Gothic" w:hAnsi="Cambria Math" w:cs="MS Gothic" w:hint="eastAsia"/>
                        </w:rPr>
                        <m:t>-</m:t>
                      </m:r>
                      <m:r>
                        <w:rPr>
                          <w:rFonts w:ascii="Cambria Math" w:hAnsi="Cambria Math"/>
                        </w:rPr>
                        <m:t>actual</m:t>
                      </m:r>
                      <m:d>
                        <m:dPr>
                          <m:ctrlPr>
                            <w:rPr>
                              <w:rFonts w:ascii="Cambria Math" w:hAnsi="Cambria Math"/>
                              <w:i/>
                            </w:rPr>
                          </m:ctrlPr>
                        </m:dPr>
                        <m:e>
                          <m:r>
                            <w:rPr>
                              <w:rFonts w:ascii="Cambria Math" w:hAnsi="Cambria Math"/>
                            </w:rPr>
                            <m:t>t</m:t>
                          </m:r>
                        </m:e>
                      </m:d>
                    </m:e>
                  </m:d>
                </m:num>
                <m:den>
                  <m:r>
                    <w:rPr>
                      <w:rFonts w:ascii="Cambria Math" w:hAnsi="Cambria Math"/>
                    </w:rPr>
                    <m:t>actual</m:t>
                  </m:r>
                  <m:d>
                    <m:dPr>
                      <m:ctrlPr>
                        <w:rPr>
                          <w:rFonts w:ascii="Cambria Math" w:hAnsi="Cambria Math"/>
                          <w:i/>
                        </w:rPr>
                      </m:ctrlPr>
                    </m:dPr>
                    <m:e>
                      <m:r>
                        <w:rPr>
                          <w:rFonts w:ascii="Cambria Math" w:hAnsi="Cambria Math"/>
                        </w:rPr>
                        <m:t>t</m:t>
                      </m:r>
                    </m:e>
                  </m:d>
                </m:den>
              </m:f>
              <m:r>
                <w:rPr>
                  <w:rFonts w:ascii="Cambria Math" w:hAnsi="Cambria Math"/>
                </w:rPr>
                <m:t>≤</m:t>
              </m:r>
              <w:bookmarkStart w:id="48" w:name="OLE_LINK5"/>
              <w:bookmarkStart w:id="49" w:name="OLE_LINK6"/>
              <m:r>
                <w:rPr>
                  <w:rFonts w:ascii="Cambria Math" w:hAnsi="Cambria Math"/>
                </w:rPr>
                <m:t>α</m:t>
              </m:r>
              <w:bookmarkEnd w:id="48"/>
              <w:bookmarkEnd w:id="49"/>
              <m:r>
                <w:rPr>
                  <w:rFonts w:ascii="Cambria Math" w:hAnsi="Cambria Math"/>
                </w:rPr>
                <m:t xml:space="preserve"> and  forecast</m:t>
              </m:r>
              <m:d>
                <m:dPr>
                  <m:ctrlPr>
                    <w:rPr>
                      <w:rFonts w:ascii="Cambria Math" w:hAnsi="Cambria Math"/>
                      <w:i/>
                    </w:rPr>
                  </m:ctrlPr>
                </m:dPr>
                <m:e>
                  <m:r>
                    <w:rPr>
                      <w:rFonts w:ascii="Cambria Math" w:hAnsi="Cambria Math"/>
                    </w:rPr>
                    <m:t>t+1</m:t>
                  </m:r>
                </m:e>
              </m:d>
              <m:r>
                <w:rPr>
                  <w:rFonts w:ascii="Cambria Math" w:hAnsi="Cambria Math"/>
                </w:rPr>
                <m:t>-actual</m:t>
              </m:r>
              <m:d>
                <m:dPr>
                  <m:ctrlPr>
                    <w:rPr>
                      <w:rFonts w:ascii="Cambria Math" w:hAnsi="Cambria Math"/>
                      <w:i/>
                    </w:rPr>
                  </m:ctrlPr>
                </m:dPr>
                <m:e>
                  <m:r>
                    <w:rPr>
                      <w:rFonts w:ascii="Cambria Math" w:hAnsi="Cambria Math"/>
                    </w:rPr>
                    <m:t>t</m:t>
                  </m:r>
                </m:e>
              </m:d>
              <m:r>
                <w:rPr>
                  <w:rFonts w:ascii="Cambria Math" w:hAnsi="Cambria Math"/>
                </w:rPr>
                <m:t>&gt;0</m:t>
              </m:r>
            </m:oMath>
            <w:r>
              <w:rPr>
                <w:rFonts w:hint="eastAsia"/>
              </w:rPr>
              <w:t>,</w:t>
            </w:r>
          </w:p>
        </w:tc>
        <w:tc>
          <w:tcPr>
            <w:tcW w:w="651" w:type="dxa"/>
            <w:vAlign w:val="center"/>
          </w:tcPr>
          <w:p w:rsidR="009B55CD" w:rsidRDefault="009B55CD" w:rsidP="0032344B">
            <w:pPr>
              <w:pStyle w:val="ae"/>
              <w:numPr>
                <w:ilvl w:val="0"/>
                <w:numId w:val="11"/>
              </w:numPr>
              <w:ind w:left="0" w:firstLine="0"/>
              <w:jc w:val="right"/>
            </w:pPr>
          </w:p>
        </w:tc>
      </w:tr>
    </w:tbl>
    <w:p w:rsidR="009B55CD" w:rsidRDefault="009B55CD" w:rsidP="009B55CD">
      <w:pPr>
        <w:overflowPunct w:val="0"/>
        <w:jc w:val="both"/>
      </w:pPr>
      <w:r w:rsidRPr="009B55CD">
        <w:rPr>
          <w:rFonts w:hint="eastAsia"/>
        </w:rPr>
        <w:t>其中，</w:t>
      </w:r>
      <m:oMath>
        <m:r>
          <w:rPr>
            <w:rFonts w:ascii="Cambria Math" w:hAnsi="Cambria Math"/>
          </w:rPr>
          <m:t>α</m:t>
        </m:r>
      </m:oMath>
      <w:r w:rsidR="00CD4C59">
        <w:rPr>
          <w:rFonts w:hint="eastAsia"/>
        </w:rPr>
        <w:t>為股票的波動與門檻參數，</w:t>
      </w:r>
      <m:oMath>
        <m:r>
          <w:rPr>
            <w:rFonts w:ascii="Cambria Math" w:hAnsi="Cambria Math"/>
          </w:rPr>
          <m:t>forecast</m:t>
        </m:r>
        <m:d>
          <m:dPr>
            <m:ctrlPr>
              <w:rPr>
                <w:rFonts w:ascii="Cambria Math" w:hAnsi="Cambria Math"/>
              </w:rPr>
            </m:ctrlPr>
          </m:dPr>
          <m:e>
            <m:r>
              <w:rPr>
                <w:rFonts w:ascii="Cambria Math" w:hAnsi="Cambria Math"/>
              </w:rPr>
              <m:t>t</m:t>
            </m:r>
          </m:e>
        </m:d>
      </m:oMath>
      <w:r w:rsidRPr="009B55CD">
        <w:rPr>
          <w:rFonts w:hint="eastAsia"/>
        </w:rPr>
        <w:t>為模型的輸出，意即預測</w:t>
      </w:r>
      <m:oMath>
        <m:r>
          <w:rPr>
            <w:rFonts w:ascii="Cambria Math" w:hAnsi="Cambria Math"/>
          </w:rPr>
          <m:t>t</m:t>
        </m:r>
      </m:oMath>
      <w:r w:rsidRPr="009B55CD">
        <w:rPr>
          <w:rFonts w:hint="eastAsia"/>
        </w:rPr>
        <w:t>日的收盤價格</w:t>
      </w:r>
      <w:r w:rsidRPr="009B55CD">
        <w:t>;</w:t>
      </w:r>
      <m:oMath>
        <m:r>
          <w:rPr>
            <w:rFonts w:ascii="Cambria Math" w:hAnsi="Cambria Math"/>
          </w:rPr>
          <m:t>actual</m:t>
        </m:r>
        <m:r>
          <m:rPr>
            <m:sty m:val="p"/>
          </m:rPr>
          <w:rPr>
            <w:rFonts w:ascii="Cambria Math" w:hAnsi="Cambria Math"/>
          </w:rPr>
          <m:t>(</m:t>
        </m:r>
        <w:bookmarkStart w:id="50" w:name="OLE_LINK8"/>
        <m:r>
          <w:rPr>
            <w:rFonts w:ascii="Cambria Math" w:hAnsi="Cambria Math"/>
          </w:rPr>
          <m:t>t</m:t>
        </m:r>
        <w:bookmarkEnd w:id="50"/>
        <m:r>
          <m:rPr>
            <m:sty m:val="p"/>
          </m:rPr>
          <w:rPr>
            <w:rFonts w:ascii="Cambria Math" w:hAnsi="Cambria Math"/>
          </w:rPr>
          <m:t>)</m:t>
        </m:r>
      </m:oMath>
      <w:r w:rsidRPr="009B55CD">
        <w:rPr>
          <w:rFonts w:hint="eastAsia"/>
        </w:rPr>
        <w:t>為</w:t>
      </w:r>
      <m:oMath>
        <m:r>
          <w:rPr>
            <w:rFonts w:ascii="Cambria Math" w:hAnsi="Cambria Math"/>
          </w:rPr>
          <m:t>t</m:t>
        </m:r>
      </m:oMath>
      <w:r w:rsidRPr="009B55CD">
        <w:rPr>
          <w:rFonts w:hint="eastAsia"/>
        </w:rPr>
        <w:t>日實際的</w:t>
      </w:r>
      <w:r w:rsidR="00CD4C59">
        <w:rPr>
          <w:rFonts w:hint="eastAsia"/>
        </w:rPr>
        <w:t>收</w:t>
      </w:r>
      <w:r w:rsidRPr="009B55CD">
        <w:rPr>
          <w:rFonts w:hint="eastAsia"/>
        </w:rPr>
        <w:t>盤價格。若預測</w:t>
      </w:r>
      <w:r w:rsidR="00CD4C59">
        <w:rPr>
          <w:rFonts w:hint="eastAsia"/>
        </w:rPr>
        <w:t>明天</w:t>
      </w:r>
      <w:r w:rsidRPr="009B55CD">
        <w:rPr>
          <w:rFonts w:hint="eastAsia"/>
        </w:rPr>
        <w:t>的收盤價高於</w:t>
      </w:r>
      <w:r w:rsidR="00CD4C59">
        <w:rPr>
          <w:rFonts w:hint="eastAsia"/>
        </w:rPr>
        <w:t>今天</w:t>
      </w:r>
      <w:r w:rsidRPr="009B55CD">
        <w:rPr>
          <w:rFonts w:hint="eastAsia"/>
        </w:rPr>
        <w:t>實際</w:t>
      </w:r>
      <w:r w:rsidR="00CD4C59">
        <w:rPr>
          <w:rFonts w:hint="eastAsia"/>
        </w:rPr>
        <w:t>收盤價，代表必須買進</w:t>
      </w:r>
      <w:r w:rsidRPr="009B55CD">
        <w:t>;</w:t>
      </w:r>
      <w:r w:rsidRPr="009B55CD">
        <w:rPr>
          <w:rFonts w:hint="eastAsia"/>
        </w:rPr>
        <w:t>若預測</w:t>
      </w:r>
      <w:r w:rsidR="00CD4C59">
        <w:rPr>
          <w:rFonts w:hint="eastAsia"/>
        </w:rPr>
        <w:t>明天</w:t>
      </w:r>
      <w:r w:rsidRPr="009B55CD">
        <w:rPr>
          <w:rFonts w:hint="eastAsia"/>
        </w:rPr>
        <w:t>的收盤價低於</w:t>
      </w:r>
      <w:r w:rsidR="00CD4C59">
        <w:rPr>
          <w:rFonts w:hint="eastAsia"/>
        </w:rPr>
        <w:t>今天</w:t>
      </w:r>
      <w:r w:rsidRPr="009B55CD">
        <w:rPr>
          <w:rFonts w:hint="eastAsia"/>
        </w:rPr>
        <w:t>實際</w:t>
      </w:r>
      <w:r w:rsidR="00CD4C59">
        <w:rPr>
          <w:rFonts w:hint="eastAsia"/>
        </w:rPr>
        <w:t>收</w:t>
      </w:r>
      <w:r w:rsidRPr="009B55CD">
        <w:rPr>
          <w:rFonts w:hint="eastAsia"/>
        </w:rPr>
        <w:t>盤價，代表模型預測</w:t>
      </w:r>
      <w:r w:rsidR="00CD4C59">
        <w:rPr>
          <w:rFonts w:hint="eastAsia"/>
        </w:rPr>
        <w:t>明天</w:t>
      </w:r>
      <w:r w:rsidRPr="009B55CD">
        <w:rPr>
          <w:rFonts w:hint="eastAsia"/>
        </w:rPr>
        <w:lastRenderedPageBreak/>
        <w:t>會跌，所以要儘快賣出。</w:t>
      </w:r>
    </w:p>
    <w:p w:rsidR="00CD4C59" w:rsidRDefault="009B55CD" w:rsidP="00CD4C59">
      <w:pPr>
        <w:overflowPunct w:val="0"/>
        <w:ind w:firstLineChars="200" w:firstLine="480"/>
        <w:jc w:val="both"/>
      </w:pPr>
      <w:r w:rsidRPr="009B55CD">
        <w:rPr>
          <w:rFonts w:hint="eastAsia"/>
        </w:rPr>
        <w:t>計算利潤的方式，則透過</w:t>
      </w:r>
      <w:r w:rsidR="00CD4C59">
        <w:rPr>
          <w:rFonts w:hint="eastAsia"/>
        </w:rPr>
        <w:t>今天</w:t>
      </w:r>
      <w:r w:rsidRPr="009B55CD">
        <w:rPr>
          <w:rFonts w:hint="eastAsia"/>
        </w:rPr>
        <w:t>實際的收盤價與</w:t>
      </w:r>
      <w:r w:rsidR="00CD4C59">
        <w:rPr>
          <w:rFonts w:hint="eastAsia"/>
        </w:rPr>
        <w:t>隔天實際的</w:t>
      </w:r>
      <w:proofErr w:type="gramStart"/>
      <w:r w:rsidR="00CD4C59">
        <w:rPr>
          <w:rFonts w:hint="eastAsia"/>
        </w:rPr>
        <w:t>收盤</w:t>
      </w:r>
      <w:r w:rsidRPr="009B55CD">
        <w:rPr>
          <w:rFonts w:hint="eastAsia"/>
        </w:rPr>
        <w:t>價去做</w:t>
      </w:r>
      <w:proofErr w:type="gramEnd"/>
      <w:r w:rsidRPr="009B55CD">
        <w:rPr>
          <w:rFonts w:hint="eastAsia"/>
        </w:rPr>
        <w:t>運算，公式如下</w:t>
      </w:r>
      <w:r w:rsidR="00CD4C59">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CD4C59" w:rsidTr="0032344B">
        <w:tc>
          <w:tcPr>
            <w:tcW w:w="7853" w:type="dxa"/>
          </w:tcPr>
          <w:p w:rsidR="00CD4C59" w:rsidRPr="00535F1F" w:rsidRDefault="00535F1F" w:rsidP="00CD4C59">
            <w:pPr>
              <w:jc w:val="center"/>
              <w:rPr>
                <w:i/>
              </w:rPr>
            </w:pPr>
            <m:oMathPara>
              <m:oMathParaPr>
                <m:jc m:val="left"/>
              </m:oMathParaPr>
              <m:oMath>
                <m:r>
                  <w:rPr>
                    <w:rFonts w:ascii="Cambria Math" w:hAnsi="Cambria Math"/>
                  </w:rPr>
                  <m:t>Profit=</m:t>
                </m:r>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rPr>
                          <m:t>b</m:t>
                        </m:r>
                      </m:sub>
                    </m:sSub>
                    <m:r>
                      <w:rPr>
                        <w:rFonts w:ascii="Cambria Math" w:hAnsi="Cambria Math"/>
                      </w:rPr>
                      <m:t>=1</m:t>
                    </m:r>
                  </m:sub>
                  <m:sup>
                    <m:r>
                      <w:rPr>
                        <w:rFonts w:ascii="Cambria Math" w:hAnsi="Cambria Math"/>
                      </w:rPr>
                      <m:t>p</m:t>
                    </m:r>
                  </m:sup>
                  <m:e>
                    <m:d>
                      <m:dPr>
                        <m:ctrlPr>
                          <w:rPr>
                            <w:rFonts w:ascii="Cambria Math" w:hAnsi="Cambria Math"/>
                            <w:i/>
                          </w:rPr>
                        </m:ctrlPr>
                      </m:dPr>
                      <m:e>
                        <m:r>
                          <w:rPr>
                            <w:rFonts w:ascii="Cambria Math" w:hAnsi="Cambria Math"/>
                          </w:rPr>
                          <m:t>actual</m:t>
                        </m:r>
                        <m:d>
                          <m:dPr>
                            <m:ctrlPr>
                              <w:rPr>
                                <w:rFonts w:ascii="Cambria Math" w:hAnsi="Cambria Math"/>
                                <w:i/>
                              </w:rPr>
                            </m:ctrlPr>
                          </m:dPr>
                          <m:e>
                            <m:r>
                              <w:rPr>
                                <w:rFonts w:ascii="Cambria Math" w:hAnsi="Cambria Math"/>
                              </w:rPr>
                              <m:t>t</m:t>
                            </m:r>
                          </m:e>
                        </m:d>
                        <m:r>
                          <w:rPr>
                            <w:rFonts w:ascii="Cambria Math" w:hAnsi="Cambria Math"/>
                          </w:rPr>
                          <m:t>-actual</m:t>
                        </m:r>
                        <m:d>
                          <m:dPr>
                            <m:ctrlPr>
                              <w:rPr>
                                <w:rFonts w:ascii="Cambria Math" w:hAnsi="Cambria Math"/>
                                <w:i/>
                              </w:rPr>
                            </m:ctrlPr>
                          </m:dPr>
                          <m:e>
                            <m:r>
                              <w:rPr>
                                <w:rFonts w:ascii="Cambria Math" w:hAnsi="Cambria Math"/>
                              </w:rPr>
                              <m:t>t</m:t>
                            </m:r>
                            <m:r>
                              <w:rPr>
                                <w:rFonts w:ascii="Cambria Math" w:hAnsi="Cambria Math" w:hint="eastAsia"/>
                              </w:rPr>
                              <m:t>+1</m:t>
                            </m:r>
                          </m:e>
                        </m:d>
                      </m:e>
                    </m:d>
                    <m:r>
                      <w:rPr>
                        <w:rFonts w:ascii="Cambria Math" w:hAnsi="Cambria Math"/>
                      </w:rPr>
                      <m:t>+</m:t>
                    </m:r>
                  </m:e>
                </m:nary>
                <m:nary>
                  <m:naryPr>
                    <m:chr m:val="∑"/>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rPr>
                          <m:t>s</m:t>
                        </m:r>
                      </m:sub>
                    </m:sSub>
                    <m:r>
                      <w:rPr>
                        <w:rFonts w:ascii="Cambria Math" w:hAnsi="Cambria Math"/>
                      </w:rPr>
                      <m:t>=1</m:t>
                    </m:r>
                  </m:sub>
                  <m:sup>
                    <m:r>
                      <w:rPr>
                        <w:rFonts w:ascii="Cambria Math" w:hAnsi="Cambria Math"/>
                      </w:rPr>
                      <m:t>q</m:t>
                    </m:r>
                  </m:sup>
                  <m:e>
                    <m:d>
                      <m:dPr>
                        <m:ctrlPr>
                          <w:rPr>
                            <w:rFonts w:ascii="Cambria Math" w:hAnsi="Cambria Math"/>
                            <w:i/>
                          </w:rPr>
                        </m:ctrlPr>
                      </m:dPr>
                      <m:e>
                        <m:r>
                          <w:rPr>
                            <w:rFonts w:ascii="Cambria Math" w:hAnsi="Cambria Math"/>
                          </w:rPr>
                          <m:t>actual</m:t>
                        </m:r>
                        <m:d>
                          <m:dPr>
                            <m:ctrlPr>
                              <w:rPr>
                                <w:rFonts w:ascii="Cambria Math" w:hAnsi="Cambria Math"/>
                                <w:i/>
                              </w:rPr>
                            </m:ctrlPr>
                          </m:dPr>
                          <m:e>
                            <m:r>
                              <w:rPr>
                                <w:rFonts w:ascii="Cambria Math" w:hAnsi="Cambria Math"/>
                              </w:rPr>
                              <m:t>t+1</m:t>
                            </m:r>
                          </m:e>
                        </m:d>
                        <m:r>
                          <w:rPr>
                            <w:rFonts w:ascii="Cambria Math" w:hAnsi="Cambria Math"/>
                          </w:rPr>
                          <m:t>-actual</m:t>
                        </m:r>
                        <m:d>
                          <m:dPr>
                            <m:ctrlPr>
                              <w:rPr>
                                <w:rFonts w:ascii="Cambria Math" w:hAnsi="Cambria Math"/>
                                <w:i/>
                              </w:rPr>
                            </m:ctrlPr>
                          </m:dPr>
                          <m:e>
                            <m:r>
                              <w:rPr>
                                <w:rFonts w:ascii="Cambria Math" w:hAnsi="Cambria Math"/>
                              </w:rPr>
                              <m:t>t</m:t>
                            </m:r>
                          </m:e>
                        </m:d>
                      </m:e>
                    </m:d>
                  </m:e>
                </m:nary>
              </m:oMath>
            </m:oMathPara>
          </w:p>
        </w:tc>
        <w:tc>
          <w:tcPr>
            <w:tcW w:w="651" w:type="dxa"/>
            <w:vAlign w:val="center"/>
          </w:tcPr>
          <w:p w:rsidR="00CD4C59" w:rsidRDefault="00CD4C59" w:rsidP="0032344B">
            <w:pPr>
              <w:pStyle w:val="ae"/>
              <w:numPr>
                <w:ilvl w:val="0"/>
                <w:numId w:val="11"/>
              </w:numPr>
              <w:ind w:left="0" w:firstLine="0"/>
              <w:jc w:val="right"/>
            </w:pPr>
          </w:p>
        </w:tc>
      </w:tr>
    </w:tbl>
    <w:p w:rsidR="009B55CD" w:rsidRDefault="009B55CD" w:rsidP="009B55CD">
      <w:pPr>
        <w:overflowPunct w:val="0"/>
        <w:jc w:val="both"/>
      </w:pPr>
      <w:r w:rsidRPr="009B55CD">
        <w:rPr>
          <w:rFonts w:hint="eastAsia"/>
        </w:rPr>
        <w:t>其中，</w:t>
      </w:r>
      <m:oMath>
        <m:r>
          <w:rPr>
            <w:rFonts w:ascii="Cambria Math" w:hAnsi="Cambria Math"/>
          </w:rPr>
          <m:t>Profit</m:t>
        </m:r>
      </m:oMath>
      <w:r w:rsidRPr="009B55CD">
        <w:rPr>
          <w:rFonts w:hint="eastAsia"/>
        </w:rPr>
        <w:t>為利潤，</w:t>
      </w:r>
      <m:oMath>
        <m:r>
          <w:rPr>
            <w:rFonts w:ascii="Cambria Math" w:hAnsi="Cambria Math"/>
          </w:rPr>
          <m:t>p</m:t>
        </m:r>
      </m:oMath>
      <w:r w:rsidRPr="009B55CD">
        <w:rPr>
          <w:rFonts w:hint="eastAsia"/>
        </w:rPr>
        <w:t>為策略為買的總天數</w:t>
      </w:r>
      <w:r w:rsidRPr="009B55CD">
        <w:t>;</w:t>
      </w:r>
      <m:oMath>
        <m:r>
          <m:rPr>
            <m:sty m:val="p"/>
          </m:rPr>
          <w:rPr>
            <w:rFonts w:ascii="Cambria Math" w:hAnsi="Cambria Math"/>
          </w:rPr>
          <m:t xml:space="preserve"> </m:t>
        </m:r>
        <m:r>
          <w:rPr>
            <w:rFonts w:ascii="Cambria Math"/>
          </w:rPr>
          <m:t>q</m:t>
        </m:r>
      </m:oMath>
      <w:r w:rsidRPr="009B55CD">
        <w:rPr>
          <w:rFonts w:hint="eastAsia"/>
        </w:rPr>
        <w:t>為策略為賣的總天數</w:t>
      </w:r>
      <w:r w:rsidRPr="009B55CD">
        <w:t>;</w:t>
      </w:r>
      <m:oMath>
        <m:r>
          <w:rPr>
            <w:rFonts w:ascii="Cambria Math" w:hAnsi="Cambria Math"/>
          </w:rPr>
          <m:t>actual</m:t>
        </m:r>
        <m:r>
          <m:rPr>
            <m:sty m:val="p"/>
          </m:rPr>
          <w:rPr>
            <w:rFonts w:ascii="Cambria Math" w:hAnsi="Cambria Math"/>
          </w:rPr>
          <m:t>(</m:t>
        </m:r>
        <m:r>
          <w:rPr>
            <w:rFonts w:ascii="Cambria Math" w:hAnsi="Cambria Math"/>
          </w:rPr>
          <m:t>t</m:t>
        </m:r>
        <m:r>
          <m:rPr>
            <m:sty m:val="p"/>
          </m:rPr>
          <w:rPr>
            <w:rFonts w:ascii="Cambria Math" w:hAnsi="Cambria Math"/>
          </w:rPr>
          <m:t>)</m:t>
        </m:r>
      </m:oMath>
      <w:r w:rsidRPr="009B55CD">
        <w:rPr>
          <w:rFonts w:hint="eastAsia"/>
        </w:rPr>
        <w:t>代表第</w:t>
      </w:r>
      <m:oMath>
        <m:r>
          <w:rPr>
            <w:rFonts w:ascii="Cambria Math" w:hAnsi="Cambria Math"/>
          </w:rPr>
          <m:t>t</m:t>
        </m:r>
      </m:oMath>
      <w:r w:rsidRPr="009B55CD">
        <w:rPr>
          <w:rFonts w:hint="eastAsia"/>
        </w:rPr>
        <w:t>天的收盤價。</w:t>
      </w:r>
    </w:p>
    <w:p w:rsidR="00282E0D" w:rsidRPr="002354FA" w:rsidRDefault="009B55CD" w:rsidP="009B55CD">
      <w:pPr>
        <w:overflowPunct w:val="0"/>
        <w:jc w:val="both"/>
      </w:pPr>
      <w:r>
        <w:tab/>
      </w:r>
      <w:r w:rsidRPr="009B55CD">
        <w:rPr>
          <w:rFonts w:hint="eastAsia"/>
        </w:rPr>
        <w:t>透過上述</w:t>
      </w:r>
      <w:r w:rsidR="00535F1F">
        <w:rPr>
          <w:rFonts w:hint="eastAsia"/>
        </w:rPr>
        <w:t>投資策略以及利潤</w:t>
      </w:r>
      <w:r w:rsidRPr="009B55CD">
        <w:rPr>
          <w:rFonts w:hint="eastAsia"/>
        </w:rPr>
        <w:t>公式，我們可以</w:t>
      </w:r>
      <w:r w:rsidR="00535F1F">
        <w:rPr>
          <w:rFonts w:hint="eastAsia"/>
        </w:rPr>
        <w:t>計算出</w:t>
      </w:r>
      <w:r w:rsidRPr="009B55CD">
        <w:rPr>
          <w:rFonts w:hint="eastAsia"/>
        </w:rPr>
        <w:t>整個模型的所帶來的利潤值，並大致模擬出此模型運用到真實世界的效果。本研究將會在每</w:t>
      </w:r>
      <w:proofErr w:type="gramStart"/>
      <w:r w:rsidRPr="009B55CD">
        <w:rPr>
          <w:rFonts w:hint="eastAsia"/>
        </w:rPr>
        <w:t>個</w:t>
      </w:r>
      <w:proofErr w:type="gramEnd"/>
      <w:r w:rsidRPr="009B55CD">
        <w:rPr>
          <w:rFonts w:hint="eastAsia"/>
        </w:rPr>
        <w:t>實驗中秀出利潤值與其他參數。</w:t>
      </w:r>
    </w:p>
    <w:p w:rsidR="00282E0D" w:rsidRDefault="00282E0D" w:rsidP="00282E0D">
      <w:pPr>
        <w:pStyle w:val="1"/>
        <w:numPr>
          <w:ilvl w:val="0"/>
          <w:numId w:val="1"/>
        </w:numPr>
        <w:ind w:left="1680" w:right="240"/>
      </w:pPr>
      <w:bookmarkStart w:id="51" w:name="_Toc516355024"/>
      <w:r>
        <w:rPr>
          <w:rFonts w:hint="eastAsia"/>
        </w:rPr>
        <w:lastRenderedPageBreak/>
        <w:t>實驗</w:t>
      </w:r>
      <w:bookmarkEnd w:id="51"/>
    </w:p>
    <w:p w:rsidR="00651D75" w:rsidRDefault="008A17F6" w:rsidP="003C018C">
      <w:pPr>
        <w:overflowPunct w:val="0"/>
        <w:ind w:firstLineChars="200" w:firstLine="480"/>
        <w:jc w:val="both"/>
      </w:pPr>
      <w:r w:rsidRPr="008A17F6">
        <w:rPr>
          <w:rFonts w:hint="eastAsia"/>
        </w:rPr>
        <w:t>本研究總共有</w:t>
      </w:r>
      <w:r w:rsidRPr="008A17F6">
        <w:rPr>
          <w:rFonts w:hint="eastAsia"/>
        </w:rPr>
        <w:t>3</w:t>
      </w:r>
      <w:r w:rsidRPr="008A17F6">
        <w:rPr>
          <w:rFonts w:hint="eastAsia"/>
        </w:rPr>
        <w:t>個實驗，實驗一</w:t>
      </w:r>
      <w:r>
        <w:rPr>
          <w:rFonts w:hint="eastAsia"/>
        </w:rPr>
        <w:t>為單目標的預測，使用的</w:t>
      </w:r>
      <w:r w:rsidR="006B5635">
        <w:rPr>
          <w:rFonts w:hint="eastAsia"/>
        </w:rPr>
        <w:t>目標</w:t>
      </w:r>
      <w:r>
        <w:rPr>
          <w:rFonts w:hint="eastAsia"/>
        </w:rPr>
        <w:t>為</w:t>
      </w:r>
      <w:r w:rsidR="006B5635">
        <w:rPr>
          <w:rFonts w:hint="eastAsia"/>
        </w:rPr>
        <w:t>2001</w:t>
      </w:r>
      <w:r w:rsidR="006B5635">
        <w:rPr>
          <w:rFonts w:hint="eastAsia"/>
        </w:rPr>
        <w:t>年</w:t>
      </w:r>
      <w:r>
        <w:rPr>
          <w:rFonts w:hint="eastAsia"/>
        </w:rPr>
        <w:t>台</w:t>
      </w:r>
      <w:r w:rsidR="008F583C">
        <w:rPr>
          <w:rFonts w:hint="eastAsia"/>
        </w:rPr>
        <w:t>灣</w:t>
      </w:r>
      <w:r>
        <w:rPr>
          <w:rFonts w:hint="eastAsia"/>
        </w:rPr>
        <w:t>股</w:t>
      </w:r>
      <w:r w:rsidR="008F583C">
        <w:rPr>
          <w:rFonts w:hint="eastAsia"/>
        </w:rPr>
        <w:t>票</w:t>
      </w:r>
      <w:r>
        <w:rPr>
          <w:rFonts w:hint="eastAsia"/>
        </w:rPr>
        <w:t>加權指數</w:t>
      </w:r>
      <w:r w:rsidR="006B5635" w:rsidRPr="008A17F6">
        <w:rPr>
          <w:rFonts w:hint="eastAsia"/>
        </w:rPr>
        <w:t>(</w:t>
      </w:r>
      <w:r w:rsidR="006B5635" w:rsidRPr="008A17F6">
        <w:t xml:space="preserve">The Taiwan </w:t>
      </w:r>
      <w:r w:rsidR="008F583C">
        <w:t>s</w:t>
      </w:r>
      <w:r w:rsidR="006B5635" w:rsidRPr="008A17F6">
        <w:t xml:space="preserve">tock </w:t>
      </w:r>
      <w:r w:rsidR="008F583C">
        <w:t>e</w:t>
      </w:r>
      <w:r w:rsidR="006B5635" w:rsidRPr="008A17F6">
        <w:t xml:space="preserve">xchange </w:t>
      </w:r>
      <w:r w:rsidR="008F583C">
        <w:t>c</w:t>
      </w:r>
      <w:r w:rsidR="006B5635" w:rsidRPr="008A17F6">
        <w:t xml:space="preserve">apitalization </w:t>
      </w:r>
      <w:r w:rsidR="008F583C">
        <w:t>w</w:t>
      </w:r>
      <w:r w:rsidR="006B5635" w:rsidRPr="008A17F6">
        <w:t xml:space="preserve">eighted </w:t>
      </w:r>
      <w:r w:rsidR="008F583C">
        <w:t>s</w:t>
      </w:r>
      <w:r w:rsidR="006B5635" w:rsidRPr="008A17F6">
        <w:t xml:space="preserve">tock </w:t>
      </w:r>
      <w:r w:rsidR="008F583C">
        <w:t>i</w:t>
      </w:r>
      <w:r w:rsidR="006B5635" w:rsidRPr="008A17F6">
        <w:t>ndex, TAIEX)</w:t>
      </w:r>
      <w:r w:rsidRPr="008A17F6">
        <w:rPr>
          <w:rFonts w:hint="eastAsia"/>
        </w:rPr>
        <w:t>；實驗二為</w:t>
      </w:r>
      <w:r w:rsidR="006B5635">
        <w:rPr>
          <w:rFonts w:hint="eastAsia"/>
        </w:rPr>
        <w:t>雙目標的預測</w:t>
      </w:r>
      <w:r w:rsidRPr="008A17F6">
        <w:rPr>
          <w:rFonts w:hint="eastAsia"/>
        </w:rPr>
        <w:t>，</w:t>
      </w:r>
      <w:r w:rsidR="00107BA6">
        <w:rPr>
          <w:rFonts w:hint="eastAsia"/>
        </w:rPr>
        <w:t>檢驗模型透過複數型態的歸屬程度可行性，使用第一組複數輸出預測兩個目標，實數部分負責第一個目標，虛數部分負責第二</w:t>
      </w:r>
      <w:proofErr w:type="gramStart"/>
      <w:r w:rsidR="00107BA6">
        <w:rPr>
          <w:rFonts w:hint="eastAsia"/>
        </w:rPr>
        <w:t>個</w:t>
      </w:r>
      <w:proofErr w:type="gramEnd"/>
      <w:r w:rsidR="00107BA6">
        <w:rPr>
          <w:rFonts w:hint="eastAsia"/>
        </w:rPr>
        <w:t>目標</w:t>
      </w:r>
      <w:r w:rsidR="003166CF">
        <w:rPr>
          <w:rFonts w:hint="eastAsia"/>
        </w:rPr>
        <w:t>，</w:t>
      </w:r>
      <w:r w:rsidR="006B5635">
        <w:rPr>
          <w:rFonts w:hint="eastAsia"/>
        </w:rPr>
        <w:t>同時預測</w:t>
      </w:r>
      <w:r w:rsidRPr="008A17F6">
        <w:t>TAIEX</w:t>
      </w:r>
      <w:r w:rsidR="006B5635">
        <w:rPr>
          <w:rFonts w:hint="eastAsia"/>
        </w:rPr>
        <w:t>以及恆生指數</w:t>
      </w:r>
      <w:r w:rsidR="00054DF0">
        <w:rPr>
          <w:rFonts w:hint="eastAsia"/>
        </w:rPr>
        <w:t>(Ha</w:t>
      </w:r>
      <w:r w:rsidR="00054DF0">
        <w:t xml:space="preserve">ng </w:t>
      </w:r>
      <w:proofErr w:type="spellStart"/>
      <w:r w:rsidR="00054DF0">
        <w:t>seng</w:t>
      </w:r>
      <w:proofErr w:type="spellEnd"/>
      <w:r w:rsidR="00054DF0">
        <w:t xml:space="preserve"> index</w:t>
      </w:r>
      <w:r w:rsidR="003C018C">
        <w:rPr>
          <w:rFonts w:hint="eastAsia"/>
        </w:rPr>
        <w:t>,</w:t>
      </w:r>
      <w:r w:rsidR="003C018C">
        <w:t xml:space="preserve"> </w:t>
      </w:r>
      <w:r w:rsidR="003C018C">
        <w:rPr>
          <w:rFonts w:hint="eastAsia"/>
        </w:rPr>
        <w:t>HSI</w:t>
      </w:r>
      <w:r w:rsidR="00054DF0">
        <w:rPr>
          <w:rFonts w:hint="eastAsia"/>
        </w:rPr>
        <w:t>)</w:t>
      </w:r>
      <w:r w:rsidR="003166CF">
        <w:rPr>
          <w:rFonts w:hint="eastAsia"/>
        </w:rPr>
        <w:t>；</w:t>
      </w:r>
      <w:r w:rsidR="004E471A">
        <w:rPr>
          <w:rFonts w:hint="eastAsia"/>
        </w:rPr>
        <w:t>實驗三為四個目標的多目標預測</w:t>
      </w:r>
      <w:r w:rsidR="00107BA6">
        <w:rPr>
          <w:rFonts w:hint="eastAsia"/>
        </w:rPr>
        <w:t>，使用到兩組複數型態的輸出，比實驗二複雜度更高</w:t>
      </w:r>
      <w:r w:rsidR="004E471A">
        <w:rPr>
          <w:rFonts w:hint="eastAsia"/>
        </w:rPr>
        <w:t>，其中包含了</w:t>
      </w:r>
      <w:r w:rsidR="004E471A">
        <w:rPr>
          <w:rFonts w:hint="eastAsia"/>
        </w:rPr>
        <w:t>2001</w:t>
      </w:r>
      <w:r w:rsidR="004E471A">
        <w:rPr>
          <w:rFonts w:hint="eastAsia"/>
        </w:rPr>
        <w:t>年的台股指數、道瓊工業</w:t>
      </w:r>
      <w:r w:rsidR="00FC75EA">
        <w:rPr>
          <w:rFonts w:hint="eastAsia"/>
        </w:rPr>
        <w:t>指數</w:t>
      </w:r>
      <w:r w:rsidR="00FC75EA" w:rsidRPr="00176A56">
        <w:rPr>
          <w:iCs/>
        </w:rPr>
        <w:t>(</w:t>
      </w:r>
      <w:r w:rsidR="00FC75EA" w:rsidRPr="00176A56">
        <w:t xml:space="preserve">Dow Jones </w:t>
      </w:r>
      <w:r w:rsidR="00FC75EA">
        <w:rPr>
          <w:rFonts w:hint="eastAsia"/>
        </w:rPr>
        <w:t>i</w:t>
      </w:r>
      <w:r w:rsidR="00FC75EA" w:rsidRPr="00176A56">
        <w:t xml:space="preserve">ndustrial </w:t>
      </w:r>
      <w:r w:rsidR="00FC75EA">
        <w:t>a</w:t>
      </w:r>
      <w:r w:rsidR="00FC75EA" w:rsidRPr="00176A56">
        <w:t xml:space="preserve">verage </w:t>
      </w:r>
      <w:r w:rsidR="00FC75EA">
        <w:t>i</w:t>
      </w:r>
      <w:r w:rsidR="00FC75EA" w:rsidRPr="00176A56">
        <w:t>ndex,</w:t>
      </w:r>
      <w:r w:rsidR="00FC75EA" w:rsidRPr="00176A56">
        <w:rPr>
          <w:iCs/>
        </w:rPr>
        <w:t xml:space="preserve"> DJI)</w:t>
      </w:r>
      <w:r w:rsidR="00FC75EA">
        <w:rPr>
          <w:rFonts w:hint="eastAsia"/>
        </w:rPr>
        <w:t>、納斯達克</w:t>
      </w:r>
      <w:r w:rsidR="00FC75EA">
        <w:rPr>
          <w:rFonts w:hint="eastAsia"/>
          <w:iCs/>
        </w:rPr>
        <w:t>(</w:t>
      </w:r>
      <w:r w:rsidR="00FC75EA" w:rsidRPr="007B5528">
        <w:rPr>
          <w:iCs/>
        </w:rPr>
        <w:t xml:space="preserve">National </w:t>
      </w:r>
      <w:r w:rsidR="00FC75EA">
        <w:rPr>
          <w:iCs/>
        </w:rPr>
        <w:t>a</w:t>
      </w:r>
      <w:r w:rsidR="00FC75EA" w:rsidRPr="007B5528">
        <w:rPr>
          <w:iCs/>
        </w:rPr>
        <w:t xml:space="preserve">ssociation of </w:t>
      </w:r>
      <w:r w:rsidR="00FC75EA">
        <w:rPr>
          <w:iCs/>
        </w:rPr>
        <w:t>s</w:t>
      </w:r>
      <w:r w:rsidR="00FC75EA" w:rsidRPr="007B5528">
        <w:rPr>
          <w:iCs/>
        </w:rPr>
        <w:t xml:space="preserve">ecurities </w:t>
      </w:r>
      <w:r w:rsidR="00FC75EA">
        <w:rPr>
          <w:iCs/>
        </w:rPr>
        <w:t>d</w:t>
      </w:r>
      <w:r w:rsidR="00FC75EA" w:rsidRPr="007B5528">
        <w:rPr>
          <w:iCs/>
        </w:rPr>
        <w:t xml:space="preserve">ealers </w:t>
      </w:r>
      <w:r w:rsidR="00FC75EA">
        <w:rPr>
          <w:iCs/>
        </w:rPr>
        <w:t>a</w:t>
      </w:r>
      <w:r w:rsidR="00FC75EA" w:rsidRPr="007B5528">
        <w:rPr>
          <w:iCs/>
        </w:rPr>
        <w:t xml:space="preserve">utomated </w:t>
      </w:r>
      <w:r w:rsidR="00FC75EA">
        <w:rPr>
          <w:iCs/>
        </w:rPr>
        <w:t>q</w:t>
      </w:r>
      <w:r w:rsidR="00FC75EA" w:rsidRPr="007B5528">
        <w:rPr>
          <w:iCs/>
        </w:rPr>
        <w:t>uotation</w:t>
      </w:r>
      <w:r w:rsidR="00FC75EA">
        <w:rPr>
          <w:iCs/>
        </w:rPr>
        <w:t xml:space="preserve">, </w:t>
      </w:r>
      <w:r w:rsidR="00FC75EA" w:rsidRPr="007B5528">
        <w:rPr>
          <w:iCs/>
        </w:rPr>
        <w:t>NASDAQ</w:t>
      </w:r>
      <w:r w:rsidR="00FC75EA">
        <w:rPr>
          <w:rFonts w:hint="eastAsia"/>
          <w:iCs/>
        </w:rPr>
        <w:t>)</w:t>
      </w:r>
      <w:r w:rsidR="00FC75EA">
        <w:rPr>
          <w:rFonts w:hint="eastAsia"/>
          <w:iCs/>
        </w:rPr>
        <w:t>以及標準普爾</w:t>
      </w:r>
      <w:r w:rsidR="00FC75EA">
        <w:rPr>
          <w:rFonts w:hint="eastAsia"/>
          <w:iCs/>
        </w:rPr>
        <w:t>500(</w:t>
      </w:r>
      <w:r w:rsidR="00FC75EA" w:rsidRPr="007B5528">
        <w:rPr>
          <w:iCs/>
        </w:rPr>
        <w:t>Standard and Poor</w:t>
      </w:r>
      <w:proofErr w:type="gramStart"/>
      <w:r w:rsidR="00FC75EA">
        <w:rPr>
          <w:iCs/>
        </w:rPr>
        <w:t>’</w:t>
      </w:r>
      <w:proofErr w:type="gramEnd"/>
      <w:r w:rsidR="00FC75EA" w:rsidRPr="007B5528">
        <w:rPr>
          <w:iCs/>
        </w:rPr>
        <w:t xml:space="preserve">s </w:t>
      </w:r>
      <w:r w:rsidR="00651D75">
        <w:rPr>
          <w:rFonts w:hint="eastAsia"/>
          <w:iCs/>
        </w:rPr>
        <w:t>500</w:t>
      </w:r>
      <w:r w:rsidR="00FC75EA">
        <w:rPr>
          <w:iCs/>
        </w:rPr>
        <w:t>,</w:t>
      </w:r>
      <w:r w:rsidR="00651D75">
        <w:rPr>
          <w:rFonts w:hint="eastAsia"/>
          <w:iCs/>
        </w:rPr>
        <w:t xml:space="preserve"> </w:t>
      </w:r>
      <w:r w:rsidR="00FC75EA" w:rsidRPr="007B5528">
        <w:rPr>
          <w:iCs/>
        </w:rPr>
        <w:t>S&amp;P 500)</w:t>
      </w:r>
      <w:r w:rsidR="00FC75EA">
        <w:rPr>
          <w:rFonts w:hint="eastAsia"/>
          <w:iCs/>
        </w:rPr>
        <w:t>。</w:t>
      </w:r>
      <w:r w:rsidRPr="008A17F6">
        <w:rPr>
          <w:rFonts w:hint="eastAsia"/>
        </w:rPr>
        <w:t>上述</w:t>
      </w:r>
      <w:r w:rsidR="00651D75">
        <w:rPr>
          <w:rFonts w:hint="eastAsia"/>
        </w:rPr>
        <w:t>目標</w:t>
      </w:r>
      <w:r w:rsidRPr="008A17F6">
        <w:rPr>
          <w:rFonts w:hint="eastAsia"/>
        </w:rPr>
        <w:t>皆為非常著名的股票指標，</w:t>
      </w:r>
      <w:r w:rsidR="00651D75">
        <w:rPr>
          <w:rFonts w:hint="eastAsia"/>
        </w:rPr>
        <w:t>像是</w:t>
      </w:r>
      <w:r w:rsidR="00651D75">
        <w:rPr>
          <w:rFonts w:hint="eastAsia"/>
        </w:rPr>
        <w:t>TAIEX</w:t>
      </w:r>
      <w:r w:rsidR="00651D75">
        <w:rPr>
          <w:rFonts w:hint="eastAsia"/>
        </w:rPr>
        <w:t>為台灣上市的股票中經過加權計算出的指標，代表著台灣上市股票的波動；</w:t>
      </w:r>
      <w:r w:rsidR="003C018C">
        <w:rPr>
          <w:rFonts w:hint="eastAsia"/>
        </w:rPr>
        <w:t>HSI</w:t>
      </w:r>
      <w:r w:rsidR="003C018C" w:rsidRPr="003C018C">
        <w:rPr>
          <w:rFonts w:hint="eastAsia"/>
        </w:rPr>
        <w:t>是以反映香港股市行情的重要指標，指數由五十隻恆指成份股的市值計算出來的，</w:t>
      </w:r>
      <w:r w:rsidR="003C018C">
        <w:rPr>
          <w:rFonts w:hint="eastAsia"/>
        </w:rPr>
        <w:t>相當於</w:t>
      </w:r>
      <w:r w:rsidR="003C018C" w:rsidRPr="003C018C">
        <w:rPr>
          <w:rFonts w:hint="eastAsia"/>
        </w:rPr>
        <w:t>香港交易所所有上市公司十二個月平均市值涵蓋率的</w:t>
      </w:r>
      <w:r w:rsidR="003C018C" w:rsidRPr="003C018C">
        <w:rPr>
          <w:rFonts w:hint="eastAsia"/>
        </w:rPr>
        <w:t>63%</w:t>
      </w:r>
      <w:r w:rsidR="003C018C">
        <w:rPr>
          <w:rFonts w:hint="eastAsia"/>
        </w:rPr>
        <w:t>；</w:t>
      </w:r>
      <w:r w:rsidR="00651D75">
        <w:rPr>
          <w:rFonts w:hint="eastAsia"/>
        </w:rPr>
        <w:t>DJI</w:t>
      </w:r>
      <w:r w:rsidR="00651D75" w:rsidRPr="00651D75">
        <w:rPr>
          <w:rFonts w:hint="eastAsia"/>
        </w:rPr>
        <w:t>涵蓋著財務等</w:t>
      </w:r>
      <w:r w:rsidR="00651D75" w:rsidRPr="00651D75">
        <w:rPr>
          <w:rFonts w:hint="eastAsia"/>
        </w:rPr>
        <w:t>9</w:t>
      </w:r>
      <w:r w:rsidR="00651D75" w:rsidRPr="00651D75">
        <w:rPr>
          <w:rFonts w:hint="eastAsia"/>
        </w:rPr>
        <w:t>大產業，為一股價加權指標</w:t>
      </w:r>
      <w:r w:rsidR="00651D75">
        <w:rPr>
          <w:rFonts w:hint="eastAsia"/>
        </w:rPr>
        <w:t>；</w:t>
      </w:r>
      <w:r w:rsidR="00651D75">
        <w:rPr>
          <w:rFonts w:hint="eastAsia"/>
        </w:rPr>
        <w:t>NASDAQ</w:t>
      </w:r>
      <w:r w:rsidR="00651D75">
        <w:rPr>
          <w:rFonts w:hint="eastAsia"/>
          <w:iCs/>
        </w:rPr>
        <w:t>為超過三千檔股票所組合成的市值加權指標，大多以科技產業為例；</w:t>
      </w:r>
      <w:r w:rsidR="00651D75">
        <w:rPr>
          <w:rFonts w:hint="eastAsia"/>
          <w:iCs/>
        </w:rPr>
        <w:t>S&amp;P500</w:t>
      </w:r>
      <w:r w:rsidR="00651D75">
        <w:rPr>
          <w:rFonts w:ascii="標楷體" w:hAnsi="標楷體" w:hint="eastAsia"/>
        </w:rPr>
        <w:t>為美國前500大公司的市值加權，當中包含IT等11個產業</w:t>
      </w:r>
      <w:r w:rsidR="00651D75">
        <w:rPr>
          <w:rFonts w:hint="eastAsia"/>
        </w:rPr>
        <w:t>。</w:t>
      </w:r>
      <w:r w:rsidR="008F583C">
        <w:rPr>
          <w:rFonts w:hint="eastAsia"/>
        </w:rPr>
        <w:t>這些</w:t>
      </w:r>
      <w:r w:rsidR="00651D75">
        <w:rPr>
          <w:rFonts w:hint="eastAsia"/>
        </w:rPr>
        <w:t>指標代表著一個國家甚至全球股票的趨勢，</w:t>
      </w:r>
      <w:r w:rsidR="00651D75" w:rsidRPr="008A17F6">
        <w:rPr>
          <w:rFonts w:hint="eastAsia"/>
        </w:rPr>
        <w:t>故能精準預測可</w:t>
      </w:r>
      <w:r w:rsidR="00651D75">
        <w:rPr>
          <w:rFonts w:hint="eastAsia"/>
        </w:rPr>
        <w:t>為投資者帶來不少的幫助。</w:t>
      </w:r>
    </w:p>
    <w:p w:rsidR="008A17F6" w:rsidRDefault="008A17F6" w:rsidP="006B5635">
      <w:pPr>
        <w:overflowPunct w:val="0"/>
        <w:ind w:firstLineChars="200" w:firstLine="480"/>
        <w:jc w:val="both"/>
      </w:pPr>
      <w:r w:rsidRPr="008A17F6">
        <w:rPr>
          <w:rFonts w:hint="eastAsia"/>
        </w:rPr>
        <w:t>為</w:t>
      </w:r>
      <w:r w:rsidR="00651D75">
        <w:rPr>
          <w:rFonts w:hint="eastAsia"/>
        </w:rPr>
        <w:t>了與其他文獻比較模型的好壞，我們將透過誤差</w:t>
      </w:r>
      <w:r w:rsidRPr="008A17F6">
        <w:rPr>
          <w:rFonts w:hint="eastAsia"/>
        </w:rPr>
        <w:t>指標對模型評估</w:t>
      </w:r>
      <w:r w:rsidR="00651D75">
        <w:rPr>
          <w:rFonts w:hint="eastAsia"/>
        </w:rPr>
        <w:t>以及計算模擬投資後的利潤</w:t>
      </w:r>
      <w:r w:rsidRPr="008A17F6">
        <w:rPr>
          <w:rFonts w:hint="eastAsia"/>
        </w:rPr>
        <w:t>。</w:t>
      </w:r>
      <w:r w:rsidR="00614908">
        <w:rPr>
          <w:rFonts w:hint="eastAsia"/>
        </w:rPr>
        <w:t>成本函數</w:t>
      </w:r>
      <w:r w:rsidR="00614908">
        <w:rPr>
          <w:rFonts w:hint="eastAsia"/>
        </w:rPr>
        <w:t>(Co</w:t>
      </w:r>
      <w:r w:rsidR="00614908">
        <w:t>st function</w:t>
      </w:r>
      <w:r w:rsidR="00614908">
        <w:rPr>
          <w:rFonts w:hint="eastAsia"/>
        </w:rPr>
        <w:t>)</w:t>
      </w:r>
      <w:r w:rsidR="00614908">
        <w:rPr>
          <w:rFonts w:hint="eastAsia"/>
        </w:rPr>
        <w:t>與評估</w:t>
      </w:r>
      <w:r w:rsidR="00651D75">
        <w:rPr>
          <w:rFonts w:hint="eastAsia"/>
        </w:rPr>
        <w:t>指標</w:t>
      </w:r>
      <w:r w:rsidR="00614908">
        <w:rPr>
          <w:rFonts w:hint="eastAsia"/>
        </w:rPr>
        <w:t>皆</w:t>
      </w:r>
      <w:r w:rsidR="00651D75">
        <w:rPr>
          <w:rFonts w:hint="eastAsia"/>
        </w:rPr>
        <w:t>使</w:t>
      </w:r>
      <w:r w:rsidRPr="008A17F6">
        <w:rPr>
          <w:rFonts w:hint="eastAsia"/>
        </w:rPr>
        <w:t>用</w:t>
      </w:r>
      <w:r w:rsidR="00651D75">
        <w:rPr>
          <w:rFonts w:hint="eastAsia"/>
        </w:rPr>
        <w:t>均方根誤差</w:t>
      </w:r>
      <w:r w:rsidR="00651D75">
        <w:rPr>
          <w:rFonts w:hint="eastAsia"/>
        </w:rPr>
        <w:t>(R</w:t>
      </w:r>
      <w:r w:rsidR="00651D75">
        <w:t xml:space="preserve">oot mean square errors, </w:t>
      </w:r>
      <w:r w:rsidRPr="00106D02">
        <w:t>RMSE</w:t>
      </w:r>
      <w:r w:rsidR="00651D75">
        <w:rPr>
          <w:rFonts w:hint="eastAsia"/>
        </w:rPr>
        <w:t>)</w:t>
      </w:r>
      <w:r w:rsidRPr="008A17F6">
        <w:rPr>
          <w:rFonts w:hint="eastAsia"/>
        </w:rPr>
        <w:t>，公式如</w:t>
      </w:r>
      <w:r w:rsidR="00651D75">
        <w:rPr>
          <w:rFonts w:hint="eastAsia"/>
        </w:rPr>
        <w:t>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3"/>
        <w:gridCol w:w="651"/>
      </w:tblGrid>
      <w:tr w:rsidR="00614908" w:rsidTr="00614908">
        <w:tc>
          <w:tcPr>
            <w:tcW w:w="7853" w:type="dxa"/>
          </w:tcPr>
          <w:p w:rsidR="00614908" w:rsidRDefault="0004290B" w:rsidP="00614908">
            <w:pPr>
              <w:jc w:val="center"/>
              <w:rPr>
                <w:rFonts w:cs="Times New Roman"/>
              </w:rPr>
            </w:pPr>
            <m:oMath>
              <m:acc>
                <m:accPr>
                  <m:chr m:val="⃑"/>
                  <m:ctrlPr>
                    <w:rPr>
                      <w:rFonts w:ascii="Cambria Math" w:hAnsi="Cambria Math"/>
                      <w:i/>
                      <w:iCs/>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r>
                <m:rPr>
                  <m:sty m:val="p"/>
                </m:rPr>
                <w:rPr>
                  <w:rFonts w:ascii="Cambria Math" w:hAnsi="Cambria Math" w:cs="Times New Roman" w:hint="eastAsia"/>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eastAsia="MS Gothic" w:hAnsi="Cambria Math" w:cs="MS Gothic" w:hint="eastAsia"/>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sidR="001847CF">
              <w:rPr>
                <w:rFonts w:cs="Times New Roman" w:hint="eastAsia"/>
              </w:rPr>
              <w:t>,</w:t>
            </w:r>
          </w:p>
        </w:tc>
        <w:tc>
          <w:tcPr>
            <w:tcW w:w="651" w:type="dxa"/>
            <w:vAlign w:val="center"/>
          </w:tcPr>
          <w:p w:rsidR="00614908" w:rsidRDefault="00614908" w:rsidP="0032344B">
            <w:pPr>
              <w:pStyle w:val="ae"/>
              <w:numPr>
                <w:ilvl w:val="0"/>
                <w:numId w:val="11"/>
              </w:numPr>
              <w:ind w:left="0" w:firstLine="0"/>
              <w:jc w:val="right"/>
            </w:pPr>
          </w:p>
        </w:tc>
      </w:tr>
      <w:tr w:rsidR="00651D75" w:rsidTr="00614908">
        <w:tc>
          <w:tcPr>
            <w:tcW w:w="7853" w:type="dxa"/>
          </w:tcPr>
          <w:p w:rsidR="00651D75" w:rsidRPr="00651D75" w:rsidRDefault="00651D75" w:rsidP="0032344B">
            <w:pPr>
              <w:jc w:val="center"/>
              <w:rPr>
                <w:i/>
              </w:rPr>
            </w:pPr>
            <m:oMath>
              <m:r>
                <m:rPr>
                  <m:sty m:val="p"/>
                </m:rPr>
                <w:rPr>
                  <w:rFonts w:ascii="Cambria Math" w:eastAsiaTheme="minorEastAsia" w:hAnsi="Cambria Math" w:hint="eastAsia"/>
                </w:rPr>
                <m:t>RMSE=</m:t>
              </m:r>
              <m:rad>
                <m:radPr>
                  <m:degHide m:val="1"/>
                  <m:ctrlPr>
                    <w:rPr>
                      <w:rFonts w:ascii="Cambria Math" w:hAnsi="Cambria Math"/>
                      <w:i/>
                      <w:iCs/>
                    </w:rPr>
                  </m:ctrlPr>
                </m:radPr>
                <m:deg/>
                <m:e>
                  <m:f>
                    <m:fPr>
                      <m:ctrlPr>
                        <w:rPr>
                          <w:rFonts w:ascii="Cambria Math" w:hAnsi="Cambria Math"/>
                          <w:i/>
                          <w:iCs/>
                        </w:rPr>
                      </m:ctrlPr>
                    </m:fPr>
                    <m:num>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i/>
                                  <w:iCs/>
                                </w:rPr>
                              </m:ctrlPr>
                            </m:sSupPr>
                            <m:e>
                              <m:d>
                                <m:dPr>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e</m:t>
                                          </m:r>
                                        </m:e>
                                      </m:acc>
                                    </m:e>
                                    <m:sub>
                                      <m:r>
                                        <w:rPr>
                                          <w:rFonts w:ascii="Cambria Math" w:hAnsi="Cambria Math"/>
                                        </w:rPr>
                                        <m:t>i</m:t>
                                      </m:r>
                                    </m:sub>
                                  </m:sSub>
                                </m:e>
                              </m:d>
                              <m:ctrlPr>
                                <w:rPr>
                                  <w:rFonts w:ascii="Cambria Math" w:eastAsia="MS Gothic" w:hAnsi="Cambria Math" w:cs="MS Gothic" w:hint="eastAsia"/>
                                  <w:i/>
                                  <w:iCs/>
                                </w:rPr>
                              </m:ctrlPr>
                            </m:e>
                            <m:sup>
                              <m:r>
                                <w:rPr>
                                  <w:rFonts w:ascii="MS Gothic" w:eastAsia="MS Gothic" w:hAnsi="MS Gothic" w:cs="MS Gothic" w:hint="eastAsia"/>
                                </w:rPr>
                                <m:t>*</m:t>
                              </m:r>
                            </m:sup>
                          </m:sSup>
                          <m:d>
                            <m:dPr>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e</m:t>
                                      </m:r>
                                    </m:e>
                                  </m:acc>
                                </m:e>
                                <m:sub>
                                  <m:r>
                                    <w:rPr>
                                      <w:rFonts w:ascii="Cambria Math" w:hAnsi="Cambria Math"/>
                                    </w:rPr>
                                    <m:t>i</m:t>
                                  </m:r>
                                </m:sub>
                              </m:sSub>
                            </m:e>
                          </m:d>
                        </m:e>
                      </m:nary>
                    </m:num>
                    <m:den>
                      <m:r>
                        <w:rPr>
                          <w:rFonts w:ascii="Cambria Math" w:hAnsi="Cambria Math"/>
                        </w:rPr>
                        <m:t>n</m:t>
                      </m:r>
                    </m:den>
                  </m:f>
                </m:e>
              </m:rad>
            </m:oMath>
            <w:r w:rsidRPr="0032344B">
              <w:rPr>
                <w:rFonts w:hint="eastAsia"/>
                <w:iCs/>
              </w:rPr>
              <w:t>,</w:t>
            </w:r>
          </w:p>
        </w:tc>
        <w:tc>
          <w:tcPr>
            <w:tcW w:w="651" w:type="dxa"/>
            <w:vAlign w:val="center"/>
          </w:tcPr>
          <w:p w:rsidR="00651D75" w:rsidRDefault="00651D75" w:rsidP="0032344B">
            <w:pPr>
              <w:pStyle w:val="ae"/>
              <w:numPr>
                <w:ilvl w:val="0"/>
                <w:numId w:val="11"/>
              </w:numPr>
              <w:ind w:left="0" w:firstLine="0"/>
              <w:jc w:val="right"/>
            </w:pPr>
          </w:p>
        </w:tc>
      </w:tr>
    </w:tbl>
    <w:p w:rsidR="008A17F6" w:rsidRPr="008A17F6" w:rsidRDefault="00614908" w:rsidP="00614908">
      <w:pPr>
        <w:overflowPunct w:val="0"/>
        <w:jc w:val="both"/>
      </w:pPr>
      <m:oMath>
        <m:r>
          <w:rPr>
            <w:rFonts w:ascii="Cambria Math" w:hAnsi="Cambria Math"/>
          </w:rPr>
          <m:t>i</m:t>
        </m:r>
        <m:r>
          <w:rPr>
            <w:rFonts w:ascii="Cambria Math" w:hAnsi="Cambria Math" w:hint="eastAsia"/>
          </w:rPr>
          <m:t>=1</m:t>
        </m:r>
        <m:r>
          <w:rPr>
            <w:rFonts w:ascii="Cambria Math" w:hAnsi="Cambria Math"/>
          </w:rPr>
          <m:t>,2,…,n</m:t>
        </m:r>
      </m:oMath>
      <w:r w:rsidR="0032344B" w:rsidRPr="00070C50">
        <w:t>，</w:t>
      </w:r>
      <m:oMath>
        <m:r>
          <w:rPr>
            <w:rFonts w:ascii="Cambria Math" w:hAnsi="Cambria Math"/>
          </w:rPr>
          <m:t>n</m:t>
        </m:r>
      </m:oMath>
      <w:r>
        <w:rPr>
          <w:rFonts w:hint="eastAsia"/>
        </w:rPr>
        <w:t>為資料總筆數；</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e>
            </m:acc>
          </m:e>
          <m:sub>
            <m:r>
              <w:rPr>
                <w:rFonts w:ascii="Cambria Math" w:hAnsi="Cambria Math"/>
              </w:rPr>
              <m:t>i</m:t>
            </m:r>
          </m:sub>
        </m:sSub>
      </m:oMath>
      <w:r w:rsidR="0032344B" w:rsidRPr="00070C50">
        <w:t>為模型第</w:t>
      </w:r>
      <m:oMath>
        <m:r>
          <w:rPr>
            <w:rFonts w:ascii="Cambria Math" w:hAnsi="Cambria Math"/>
          </w:rPr>
          <m:t>i</m:t>
        </m:r>
      </m:oMath>
      <w:r w:rsidR="0032344B" w:rsidRPr="00070C50">
        <w:t>筆資料的誤差</w:t>
      </w:r>
      <w:r>
        <w:rPr>
          <w:rFonts w:hint="eastAsia"/>
        </w:rPr>
        <w:t>向量</w:t>
      </w:r>
      <w:r w:rsidR="0032344B" w:rsidRPr="00070C50">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8A17F6">
        <w:rPr>
          <w:rFonts w:hint="eastAsia"/>
        </w:rPr>
        <w:t>為第</w:t>
      </w:r>
      <m:oMath>
        <m:r>
          <w:rPr>
            <w:rFonts w:ascii="Cambria Math" w:hAnsi="Cambria Math"/>
          </w:rPr>
          <m:t>i</m:t>
        </m:r>
      </m:oMath>
      <w:r w:rsidRPr="008A17F6">
        <w:rPr>
          <w:rFonts w:hint="eastAsia"/>
        </w:rPr>
        <w:t>筆</w:t>
      </w:r>
      <w:r>
        <w:rPr>
          <w:rFonts w:hint="eastAsia"/>
        </w:rPr>
        <w:t>目標向</w:t>
      </w:r>
      <w:r>
        <w:rPr>
          <w:rFonts w:hint="eastAsia"/>
        </w:rPr>
        <w:lastRenderedPageBreak/>
        <w:t>量；</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sidRPr="008A17F6">
        <w:rPr>
          <w:rFonts w:hint="eastAsia"/>
        </w:rPr>
        <w:t>為第</w:t>
      </w:r>
      <m:oMath>
        <m:r>
          <w:rPr>
            <w:rFonts w:ascii="Cambria Math" w:hAnsi="Cambria Math"/>
          </w:rPr>
          <m:t>i</m:t>
        </m:r>
      </m:oMath>
      <w:r w:rsidRPr="008A17F6">
        <w:rPr>
          <w:rFonts w:hint="eastAsia"/>
        </w:rPr>
        <w:t>筆模型輸出</w:t>
      </w:r>
      <w:r>
        <w:rPr>
          <w:rFonts w:hint="eastAsia"/>
        </w:rPr>
        <w:t>向量；</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e>
            </m:d>
          </m:e>
          <m:sup>
            <m:r>
              <m:rPr>
                <m:sty m:val="p"/>
              </m:rPr>
              <w:rPr>
                <w:rFonts w:ascii="Cambria Math" w:hAnsi="Cambria Math"/>
              </w:rPr>
              <m:t>*</m:t>
            </m:r>
          </m:sup>
        </m:sSup>
      </m:oMath>
      <w:r w:rsidR="0032344B" w:rsidRPr="00070C50">
        <w:t>為埃爾米特共</w:t>
      </w:r>
      <w:proofErr w:type="gramStart"/>
      <w:r w:rsidR="0032344B" w:rsidRPr="00070C50">
        <w:t>軛</w:t>
      </w:r>
      <w:proofErr w:type="gramEnd"/>
      <w:r w:rsidR="0032344B" w:rsidRPr="00070C50">
        <w:t>(Hermitian transpose)</w:t>
      </w:r>
      <w:r>
        <w:t>，意即轉置矩陣後，並對矩陣元素做共</w:t>
      </w:r>
      <w:proofErr w:type="gramStart"/>
      <w:r>
        <w:t>軛</w:t>
      </w:r>
      <w:proofErr w:type="gramEnd"/>
      <w:r>
        <w:t>運算</w:t>
      </w:r>
      <w:r w:rsidR="008A17F6" w:rsidRPr="008A17F6">
        <w:rPr>
          <w:rFonts w:hint="eastAsia"/>
        </w:rPr>
        <w:t>。</w:t>
      </w:r>
    </w:p>
    <w:p w:rsidR="008A17F6" w:rsidRPr="008A17F6" w:rsidRDefault="00614908" w:rsidP="00395023">
      <w:pPr>
        <w:overflowPunct w:val="0"/>
        <w:ind w:firstLineChars="200" w:firstLine="480"/>
        <w:jc w:val="both"/>
      </w:pPr>
      <w:r>
        <w:rPr>
          <w:rFonts w:hint="eastAsia"/>
        </w:rPr>
        <w:t>在結構學習</w:t>
      </w:r>
      <w:r w:rsidR="008A17F6" w:rsidRPr="008A17F6">
        <w:rPr>
          <w:rFonts w:hint="eastAsia"/>
        </w:rPr>
        <w:t>部分，</w:t>
      </w:r>
      <w:r w:rsidR="008A17F6" w:rsidRPr="008A17F6">
        <w:t>本研究中所有實驗</w:t>
      </w:r>
      <w:r w:rsidR="008A17F6" w:rsidRPr="008A17F6">
        <w:rPr>
          <w:rFonts w:hint="eastAsia"/>
        </w:rPr>
        <w:t>的上限</w:t>
      </w:r>
      <m:oMath>
        <m:sSub>
          <m:sSubPr>
            <m:ctrlPr>
              <w:rPr>
                <w:rFonts w:ascii="Cambria Math" w:hAnsi="Cambria Math"/>
              </w:rPr>
            </m:ctrlPr>
          </m:sSubPr>
          <m:e>
            <m:r>
              <w:rPr>
                <w:rFonts w:ascii="Cambria Math" w:hAnsi="Cambria Math"/>
              </w:rPr>
              <m:t>b</m:t>
            </m:r>
          </m:e>
          <m:sub>
            <m:r>
              <m:rPr>
                <m:sty m:val="p"/>
              </m:rPr>
              <w:rPr>
                <w:rFonts w:ascii="Cambria Math" w:hAnsi="Cambria Math"/>
              </w:rPr>
              <m:t>U</m:t>
            </m:r>
          </m:sub>
        </m:sSub>
      </m:oMath>
      <w:r w:rsidR="008A17F6" w:rsidRPr="008A17F6">
        <w:t>皆設定為</w:t>
      </w:r>
      <w:r>
        <w:rPr>
          <w:rFonts w:hint="eastAsia"/>
        </w:rPr>
        <w:t>1</w:t>
      </w:r>
      <w:r>
        <w:t>5</w:t>
      </w:r>
      <w:r w:rsidR="008A17F6" w:rsidRPr="008A17F6">
        <w:t>，</w:t>
      </w:r>
      <w:r w:rsidR="008A17F6" w:rsidRPr="008A17F6">
        <w:rPr>
          <w:rFonts w:hint="eastAsia"/>
        </w:rPr>
        <w:t>下限</w:t>
      </w:r>
      <m:oMath>
        <m:sSub>
          <m:sSubPr>
            <m:ctrlPr>
              <w:rPr>
                <w:rFonts w:ascii="Cambria Math" w:hAnsi="Cambria Math"/>
              </w:rPr>
            </m:ctrlPr>
          </m:sSubPr>
          <m:e>
            <m:r>
              <w:rPr>
                <w:rFonts w:ascii="Cambria Math" w:hAnsi="Cambria Math"/>
              </w:rPr>
              <m:t>b</m:t>
            </m:r>
          </m:e>
          <m:sub>
            <m:r>
              <m:rPr>
                <m:sty m:val="p"/>
              </m:rPr>
              <w:rPr>
                <w:rFonts w:ascii="Cambria Math" w:hAnsi="Cambria Math"/>
              </w:rPr>
              <m:t>L</m:t>
            </m:r>
          </m:sub>
        </m:sSub>
      </m:oMath>
      <w:r w:rsidR="008A17F6" w:rsidRPr="008A17F6">
        <w:t>皆設定為</w:t>
      </w:r>
      <w:r>
        <w:t>4</w:t>
      </w:r>
      <w:r w:rsidR="008A17F6" w:rsidRPr="008A17F6">
        <w:rPr>
          <w:rFonts w:hint="eastAsia"/>
        </w:rPr>
        <w:t>，故模型</w:t>
      </w:r>
      <w:r>
        <w:rPr>
          <w:rFonts w:hint="eastAsia"/>
        </w:rPr>
        <w:t>的規則數</w:t>
      </w:r>
      <w:r w:rsidR="008A17F6" w:rsidRPr="008A17F6">
        <w:rPr>
          <w:rFonts w:hint="eastAsia"/>
        </w:rPr>
        <w:t>會介於</w:t>
      </w:r>
      <w:r>
        <w:rPr>
          <w:rFonts w:hint="eastAsia"/>
        </w:rPr>
        <w:t>4</w:t>
      </w:r>
      <w:r w:rsidR="008A17F6" w:rsidRPr="008A17F6">
        <w:rPr>
          <w:rFonts w:hint="eastAsia"/>
        </w:rPr>
        <w:t>~</w:t>
      </w:r>
      <w:r>
        <w:rPr>
          <w:rFonts w:hint="eastAsia"/>
        </w:rPr>
        <w:t>15</w:t>
      </w:r>
      <w:r w:rsidR="008A17F6" w:rsidRPr="008A17F6">
        <w:rPr>
          <w:rFonts w:hint="eastAsia"/>
        </w:rPr>
        <w:t>之間。</w:t>
      </w:r>
    </w:p>
    <w:p w:rsidR="00282E0D" w:rsidRDefault="00282E0D" w:rsidP="00466F55">
      <w:pPr>
        <w:pStyle w:val="2"/>
        <w:numPr>
          <w:ilvl w:val="0"/>
          <w:numId w:val="5"/>
        </w:numPr>
      </w:pPr>
      <w:bookmarkStart w:id="52" w:name="_Toc516355025"/>
      <w:r>
        <w:rPr>
          <w:rFonts w:hint="eastAsia"/>
        </w:rPr>
        <w:t>實驗</w:t>
      </w:r>
      <w:proofErr w:type="gramStart"/>
      <w:r>
        <w:rPr>
          <w:rFonts w:hint="eastAsia"/>
        </w:rPr>
        <w:t>一</w:t>
      </w:r>
      <w:proofErr w:type="gramEnd"/>
      <w:r>
        <w:rPr>
          <w:rFonts w:hint="eastAsia"/>
        </w:rPr>
        <w:t>：</w:t>
      </w:r>
      <w:r w:rsidR="00EA32D8">
        <w:rPr>
          <w:rFonts w:hint="eastAsia"/>
        </w:rPr>
        <w:t>台灣股票加權指數單目標</w:t>
      </w:r>
      <w:r>
        <w:rPr>
          <w:rFonts w:hint="eastAsia"/>
        </w:rPr>
        <w:t>預測</w:t>
      </w:r>
      <w:bookmarkEnd w:id="52"/>
    </w:p>
    <w:p w:rsidR="00E97838" w:rsidRDefault="00282E0D" w:rsidP="00906A6F">
      <w:pPr>
        <w:overflowPunct w:val="0"/>
        <w:ind w:left="72" w:firstLine="403"/>
        <w:jc w:val="both"/>
        <w:rPr>
          <w:szCs w:val="24"/>
        </w:rPr>
      </w:pPr>
      <w:r w:rsidRPr="00F2171F">
        <w:rPr>
          <w:rFonts w:hint="eastAsia"/>
        </w:rPr>
        <w:t>本實驗</w:t>
      </w:r>
      <w:r w:rsidR="004E37AF" w:rsidRPr="004E37AF">
        <w:rPr>
          <w:rFonts w:hint="eastAsia"/>
        </w:rPr>
        <w:t>使用真實世界的時間序列數據來驗證模型的效能</w:t>
      </w:r>
      <w:r w:rsidR="004E37AF">
        <w:rPr>
          <w:rFonts w:hint="eastAsia"/>
        </w:rPr>
        <w:t>，目標為</w:t>
      </w:r>
      <w:r w:rsidR="004E37AF">
        <w:rPr>
          <w:rFonts w:hint="eastAsia"/>
        </w:rPr>
        <w:t>TAIEX</w:t>
      </w:r>
      <w:r w:rsidR="004E37AF">
        <w:rPr>
          <w:rFonts w:hint="eastAsia"/>
        </w:rPr>
        <w:t>。</w:t>
      </w:r>
      <w:r w:rsidRPr="00F2171F">
        <w:rPr>
          <w:rFonts w:hint="eastAsia"/>
        </w:rPr>
        <w:t>實驗目標是建立</w:t>
      </w:r>
      <w:proofErr w:type="gramStart"/>
      <w:r w:rsidR="00CD7C06">
        <w:rPr>
          <w:rFonts w:hint="eastAsia"/>
        </w:rPr>
        <w:t>一</w:t>
      </w:r>
      <w:proofErr w:type="gramEnd"/>
      <w:r w:rsidR="00CD7C06">
        <w:rPr>
          <w:rFonts w:hint="eastAsia"/>
        </w:rPr>
        <w:t>適當的</w:t>
      </w:r>
      <w:r w:rsidRPr="00F2171F">
        <w:rPr>
          <w:rFonts w:hint="eastAsia"/>
        </w:rPr>
        <w:t>模型，</w:t>
      </w:r>
      <w:r w:rsidR="00CD7C06">
        <w:rPr>
          <w:rFonts w:hint="eastAsia"/>
        </w:rPr>
        <w:t>經過</w:t>
      </w:r>
      <w:r w:rsidRPr="00F2171F">
        <w:rPr>
          <w:rFonts w:hint="eastAsia"/>
        </w:rPr>
        <w:t>訓練後預測</w:t>
      </w:r>
      <w:r>
        <w:rPr>
          <w:rFonts w:hint="eastAsia"/>
        </w:rPr>
        <w:t>每日</w:t>
      </w:r>
      <w:r w:rsidRPr="00F2171F">
        <w:rPr>
          <w:rFonts w:hint="eastAsia"/>
        </w:rPr>
        <w:t>股價指數。</w:t>
      </w:r>
      <w:r w:rsidR="004E37AF">
        <w:rPr>
          <w:rFonts w:hint="eastAsia"/>
        </w:rPr>
        <w:t>模型輸出為一複數值，取其實數部分預測目標</w:t>
      </w:r>
      <w:r>
        <w:rPr>
          <w:rFonts w:hint="eastAsia"/>
        </w:rPr>
        <w:t>。</w:t>
      </w:r>
      <w:r>
        <w:t xml:space="preserve"> </w:t>
      </w:r>
      <w:r w:rsidR="00CD7C06">
        <w:rPr>
          <w:rFonts w:hint="eastAsia"/>
        </w:rPr>
        <w:t>使用的資料為</w:t>
      </w:r>
      <w:r w:rsidR="00CD7C06">
        <w:rPr>
          <w:rFonts w:hint="eastAsia"/>
        </w:rPr>
        <w:t>TAIEX 2001</w:t>
      </w:r>
      <w:r w:rsidR="00CD7C06">
        <w:rPr>
          <w:rFonts w:hint="eastAsia"/>
        </w:rPr>
        <w:t>年的每日收盤價，此實驗的原始資料為</w:t>
      </w:r>
      <w:r w:rsidR="00CD7C06">
        <w:rPr>
          <w:rFonts w:hint="eastAsia"/>
        </w:rPr>
        <w:t>278</w:t>
      </w:r>
      <w:r w:rsidR="00CD7C06">
        <w:rPr>
          <w:rFonts w:hint="eastAsia"/>
        </w:rPr>
        <w:t>筆，經過多目標特徵挑選後選出特徵</w:t>
      </w:r>
      <m:oMath>
        <m:r>
          <m:rPr>
            <m:sty m:val="p"/>
          </m:rPr>
          <w:rPr>
            <w:rFonts w:ascii="Cambria Math" w:hAnsi="Cambria Math"/>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m:rPr>
            <m:sty m:val="p"/>
          </m:rPr>
          <w:rPr>
            <w:rFonts w:ascii="Cambria Math" w:hAnsi="Cambria Math"/>
            <w:szCs w:val="24"/>
          </w:rPr>
          <m:t>}</m:t>
        </m:r>
      </m:oMath>
      <w:r w:rsidR="00CD7C06">
        <w:rPr>
          <w:rFonts w:hint="eastAsia"/>
          <w:szCs w:val="24"/>
        </w:rPr>
        <w:t>做為模型輸入資料</w:t>
      </w:r>
      <w:r>
        <w:rPr>
          <w:rFonts w:hint="eastAsia"/>
          <w:szCs w:val="24"/>
        </w:rPr>
        <w:t>。</w:t>
      </w:r>
      <w:r w:rsidR="00651C71">
        <w:rPr>
          <w:rFonts w:hint="eastAsia"/>
          <w:szCs w:val="24"/>
        </w:rPr>
        <w:t>結構學習部分，會透過減數分群演算法分群，</w:t>
      </w:r>
      <w:r w:rsidR="00837FB4">
        <w:rPr>
          <w:rFonts w:hint="eastAsia"/>
          <w:szCs w:val="24"/>
        </w:rPr>
        <w:t>在進行區塊挑選</w:t>
      </w:r>
      <w:r w:rsidR="00651C71">
        <w:rPr>
          <w:rFonts w:hint="eastAsia"/>
          <w:szCs w:val="24"/>
        </w:rPr>
        <w:t>如第三章第二小節所介紹，</w:t>
      </w:r>
      <w:r w:rsidR="00837FB4">
        <w:rPr>
          <w:rFonts w:hint="eastAsia"/>
          <w:szCs w:val="24"/>
        </w:rPr>
        <w:t>本實驗各個輸入維度分別有</w:t>
      </w:r>
      <w:r w:rsidR="00837FB4">
        <w:rPr>
          <w:rFonts w:hint="eastAsia"/>
          <w:szCs w:val="24"/>
        </w:rPr>
        <w:t>X</w:t>
      </w:r>
      <w:proofErr w:type="gramStart"/>
      <w:r w:rsidR="00837FB4">
        <w:rPr>
          <w:rFonts w:hint="eastAsia"/>
          <w:szCs w:val="24"/>
        </w:rPr>
        <w:t>個</w:t>
      </w:r>
      <w:proofErr w:type="gramEnd"/>
      <w:r w:rsidR="00837FB4">
        <w:rPr>
          <w:rFonts w:hint="eastAsia"/>
          <w:szCs w:val="24"/>
        </w:rPr>
        <w:t>複數模糊集，進行區塊挑選後，</w:t>
      </w:r>
      <w:r w:rsidR="00651C71">
        <w:rPr>
          <w:rFonts w:hint="eastAsia"/>
          <w:szCs w:val="24"/>
        </w:rPr>
        <w:t>從原本的</w:t>
      </w:r>
      <w:r w:rsidR="00651C71">
        <w:rPr>
          <w:rFonts w:hint="eastAsia"/>
          <w:szCs w:val="24"/>
        </w:rPr>
        <w:t>XX</w:t>
      </w:r>
      <m:oMath>
        <m:r>
          <m:rPr>
            <m:sty m:val="p"/>
          </m:rPr>
          <w:rPr>
            <w:rFonts w:ascii="Cambria Math" w:hAnsi="Cambria Math"/>
          </w:rPr>
          <m:t>π</m:t>
        </m:r>
      </m:oMath>
      <w:r w:rsidR="00651C71">
        <w:rPr>
          <w:rFonts w:hint="eastAsia"/>
          <w:szCs w:val="24"/>
        </w:rPr>
        <w:t>神經元篩選到剩下</w:t>
      </w:r>
      <w:proofErr w:type="spellStart"/>
      <w:r w:rsidR="00651C71">
        <w:rPr>
          <w:rFonts w:hint="eastAsia"/>
          <w:szCs w:val="24"/>
        </w:rPr>
        <w:t>XX</w:t>
      </w:r>
      <w:proofErr w:type="spellEnd"/>
      <w:r w:rsidR="00651C71">
        <w:rPr>
          <w:rFonts w:hint="eastAsia"/>
          <w:szCs w:val="24"/>
        </w:rPr>
        <w:t>條規則</w:t>
      </w:r>
      <w:r w:rsidR="00837FB4">
        <w:rPr>
          <w:rFonts w:hint="eastAsia"/>
          <w:szCs w:val="24"/>
        </w:rPr>
        <w:t>，藉由資料驅動</w:t>
      </w:r>
      <w:r w:rsidR="00837FB4">
        <w:rPr>
          <w:rFonts w:hint="eastAsia"/>
          <w:szCs w:val="24"/>
        </w:rPr>
        <w:t>(</w:t>
      </w:r>
      <w:r w:rsidR="00837FB4">
        <w:rPr>
          <w:szCs w:val="24"/>
        </w:rPr>
        <w:t>Data driven</w:t>
      </w:r>
      <w:r w:rsidR="00837FB4">
        <w:rPr>
          <w:rFonts w:hint="eastAsia"/>
          <w:szCs w:val="24"/>
        </w:rPr>
        <w:t>)</w:t>
      </w:r>
      <w:r w:rsidR="00837FB4">
        <w:rPr>
          <w:rFonts w:hint="eastAsia"/>
          <w:szCs w:val="24"/>
        </w:rPr>
        <w:t>概念</w:t>
      </w:r>
      <w:r w:rsidR="00FF6AE4">
        <w:rPr>
          <w:rFonts w:hint="eastAsia"/>
          <w:szCs w:val="24"/>
        </w:rPr>
        <w:t>適當地建構</w:t>
      </w:r>
      <w:r w:rsidR="00837FB4">
        <w:rPr>
          <w:rFonts w:hint="eastAsia"/>
          <w:szCs w:val="24"/>
        </w:rPr>
        <w:t>模型，每</w:t>
      </w:r>
      <w:proofErr w:type="gramStart"/>
      <w:r w:rsidR="00837FB4">
        <w:rPr>
          <w:rFonts w:hint="eastAsia"/>
          <w:szCs w:val="24"/>
        </w:rPr>
        <w:t>個</w:t>
      </w:r>
      <w:proofErr w:type="gramEnd"/>
      <w:r w:rsidR="00837FB4">
        <w:rPr>
          <w:rFonts w:hint="eastAsia"/>
          <w:szCs w:val="24"/>
        </w:rPr>
        <w:t>複數模糊集有</w:t>
      </w:r>
      <w:r w:rsidR="00837FB4">
        <w:rPr>
          <w:rFonts w:hint="eastAsia"/>
          <w:szCs w:val="24"/>
        </w:rPr>
        <w:t>3</w:t>
      </w:r>
      <w:r w:rsidR="00837FB4">
        <w:rPr>
          <w:rFonts w:hint="eastAsia"/>
          <w:szCs w:val="24"/>
        </w:rPr>
        <w:t>個參數，其中包含中心、標準差以及相位頻率</w:t>
      </w:r>
      <w:r w:rsidR="00FF6AE4">
        <w:rPr>
          <w:rFonts w:hint="eastAsia"/>
          <w:szCs w:val="24"/>
        </w:rPr>
        <w:t>參數，總共有</w:t>
      </w:r>
      <w:r w:rsidR="00FF6AE4">
        <w:rPr>
          <w:rFonts w:hint="eastAsia"/>
          <w:szCs w:val="24"/>
        </w:rPr>
        <w:t>X</w:t>
      </w:r>
      <w:proofErr w:type="gramStart"/>
      <w:r w:rsidR="00FF6AE4">
        <w:rPr>
          <w:rFonts w:hint="eastAsia"/>
          <w:szCs w:val="24"/>
        </w:rPr>
        <w:t>個</w:t>
      </w:r>
      <w:proofErr w:type="gramEnd"/>
      <w:r w:rsidR="00FF6AE4">
        <w:rPr>
          <w:rFonts w:hint="eastAsia"/>
          <w:szCs w:val="24"/>
        </w:rPr>
        <w:t>複數模糊集，故前</w:t>
      </w:r>
      <w:proofErr w:type="gramStart"/>
      <w:r w:rsidR="00FF6AE4">
        <w:rPr>
          <w:rFonts w:hint="eastAsia"/>
          <w:szCs w:val="24"/>
        </w:rPr>
        <w:t>鑑</w:t>
      </w:r>
      <w:proofErr w:type="gramEnd"/>
      <w:r w:rsidR="00FF6AE4">
        <w:rPr>
          <w:rFonts w:hint="eastAsia"/>
          <w:szCs w:val="24"/>
        </w:rPr>
        <w:t>部參數數量為</w:t>
      </w:r>
      <w:r w:rsidR="00FF6AE4">
        <w:rPr>
          <w:rFonts w:hint="eastAsia"/>
          <w:szCs w:val="24"/>
        </w:rPr>
        <w:t>XX</w:t>
      </w:r>
      <w:r w:rsidR="00FF6AE4">
        <w:rPr>
          <w:rFonts w:hint="eastAsia"/>
          <w:szCs w:val="24"/>
        </w:rPr>
        <w:t>，後</w:t>
      </w:r>
      <w:proofErr w:type="gramStart"/>
      <w:r w:rsidR="00FF6AE4">
        <w:rPr>
          <w:rFonts w:hint="eastAsia"/>
          <w:szCs w:val="24"/>
        </w:rPr>
        <w:t>鑑</w:t>
      </w:r>
      <w:proofErr w:type="gramEnd"/>
      <w:r w:rsidR="00FF6AE4">
        <w:rPr>
          <w:rFonts w:hint="eastAsia"/>
          <w:szCs w:val="24"/>
        </w:rPr>
        <w:t>部型態為</w:t>
      </w:r>
      <w:r w:rsidR="00FF6AE4">
        <w:rPr>
          <w:rFonts w:hint="eastAsia"/>
          <w:szCs w:val="24"/>
        </w:rPr>
        <w:t xml:space="preserve">T-S </w:t>
      </w:r>
      <w:r w:rsidR="00FF6AE4">
        <w:rPr>
          <w:szCs w:val="24"/>
        </w:rPr>
        <w:t>function</w:t>
      </w:r>
      <w:r w:rsidR="00FF6AE4">
        <w:rPr>
          <w:rFonts w:hint="eastAsia"/>
          <w:szCs w:val="24"/>
        </w:rPr>
        <w:t>，因此總共會有</w:t>
      </w:r>
      <m:oMath>
        <m:r>
          <w:rPr>
            <w:rFonts w:ascii="Cambria Math" w:eastAsiaTheme="minorEastAsia" w:hAnsi="Cambria Math" w:hint="eastAsia"/>
          </w:rPr>
          <m:t>K</m:t>
        </m:r>
        <m:r>
          <w:rPr>
            <w:rFonts w:ascii="MS Gothic" w:eastAsia="MS Gothic" w:hAnsi="MS Gothic" w:cs="MS Gothic" w:hint="eastAsia"/>
          </w:rPr>
          <m:t>*</m:t>
        </m:r>
        <m:r>
          <w:rPr>
            <w:rFonts w:ascii="Cambria Math" w:eastAsiaTheme="minorEastAsia" w:hAnsi="Cambria Math" w:hint="eastAsia"/>
          </w:rPr>
          <m:t>(M+1)</m:t>
        </m:r>
      </m:oMath>
      <w:proofErr w:type="gramStart"/>
      <w:r w:rsidR="00FF6AE4">
        <w:rPr>
          <w:rFonts w:hint="eastAsia"/>
          <w:szCs w:val="24"/>
        </w:rPr>
        <w:t>個</w:t>
      </w:r>
      <w:proofErr w:type="gramEnd"/>
      <w:r w:rsidR="00FF6AE4">
        <w:rPr>
          <w:rFonts w:hint="eastAsia"/>
          <w:szCs w:val="24"/>
        </w:rPr>
        <w:t>參數，</w:t>
      </w:r>
      <m:oMath>
        <m:r>
          <w:rPr>
            <w:rFonts w:ascii="Cambria Math" w:eastAsiaTheme="minorEastAsia" w:hAnsi="Cambria Math" w:hint="eastAsia"/>
          </w:rPr>
          <m:t>K</m:t>
        </m:r>
      </m:oMath>
      <w:r w:rsidR="00FF6AE4">
        <w:rPr>
          <w:rFonts w:hint="eastAsia"/>
          <w:szCs w:val="24"/>
        </w:rPr>
        <w:t>為後</w:t>
      </w:r>
      <w:proofErr w:type="gramStart"/>
      <w:r w:rsidR="00FF6AE4">
        <w:rPr>
          <w:rFonts w:hint="eastAsia"/>
          <w:szCs w:val="24"/>
        </w:rPr>
        <w:t>鑑</w:t>
      </w:r>
      <w:proofErr w:type="gramEnd"/>
      <w:r w:rsidR="00FF6AE4">
        <w:rPr>
          <w:rFonts w:hint="eastAsia"/>
          <w:szCs w:val="24"/>
        </w:rPr>
        <w:t>部數目，</w:t>
      </w:r>
      <m:oMath>
        <m:r>
          <w:rPr>
            <w:rFonts w:ascii="Cambria Math" w:eastAsiaTheme="minorEastAsia" w:hAnsi="Cambria Math" w:hint="eastAsia"/>
          </w:rPr>
          <m:t>M</m:t>
        </m:r>
      </m:oMath>
      <w:r w:rsidR="00FF6AE4">
        <w:rPr>
          <w:rFonts w:hint="eastAsia"/>
          <w:szCs w:val="24"/>
        </w:rPr>
        <w:t>為模型輸入維度數目</w:t>
      </w:r>
      <w:r w:rsidR="00651C71">
        <w:rPr>
          <w:rFonts w:hint="eastAsia"/>
          <w:szCs w:val="24"/>
        </w:rPr>
        <w:t>。</w:t>
      </w:r>
      <w:r w:rsidR="001114F4" w:rsidRPr="001114F4">
        <w:rPr>
          <w:rFonts w:hint="eastAsia"/>
          <w:szCs w:val="24"/>
        </w:rPr>
        <w:t>整體模型在結構學習後的參數，如表</w:t>
      </w:r>
      <w:r w:rsidR="00906A6F">
        <w:rPr>
          <w:rFonts w:hint="eastAsia"/>
          <w:szCs w:val="24"/>
        </w:rPr>
        <w:t>1</w:t>
      </w:r>
      <w:r w:rsidR="001114F4" w:rsidRPr="001114F4">
        <w:rPr>
          <w:rFonts w:hint="eastAsia"/>
          <w:szCs w:val="24"/>
        </w:rPr>
        <w:t>所示。機器學習參數設定，如表</w:t>
      </w:r>
      <w:r w:rsidR="00906A6F">
        <w:rPr>
          <w:rFonts w:hint="eastAsia"/>
          <w:szCs w:val="24"/>
        </w:rPr>
        <w:t>2</w:t>
      </w:r>
      <w:r w:rsidR="001114F4" w:rsidRPr="001114F4">
        <w:rPr>
          <w:rFonts w:hint="eastAsia"/>
          <w:szCs w:val="24"/>
        </w:rPr>
        <w:t>所示。本次範例的結果除了</w:t>
      </w:r>
      <w:r w:rsidR="001114F4">
        <w:rPr>
          <w:rFonts w:hint="eastAsia"/>
          <w:szCs w:val="24"/>
        </w:rPr>
        <w:t>兩</w:t>
      </w:r>
      <w:r w:rsidR="001114F4" w:rsidRPr="001114F4">
        <w:rPr>
          <w:rFonts w:hint="eastAsia"/>
          <w:szCs w:val="24"/>
        </w:rPr>
        <w:t>個演算法比較也與其他論文</w:t>
      </w:r>
      <w:r w:rsidR="00E97838" w:rsidRPr="00751AE0">
        <w:t>〔</w:t>
      </w:r>
      <w:r w:rsidR="00E97838">
        <w:rPr>
          <w:rFonts w:hint="eastAsia"/>
        </w:rPr>
        <w:t>45</w:t>
      </w:r>
      <w:r w:rsidR="00E97838" w:rsidRPr="00751AE0">
        <w:t>〕</w:t>
      </w:r>
      <w:r w:rsidR="001114F4" w:rsidRPr="001114F4">
        <w:rPr>
          <w:rFonts w:hint="eastAsia"/>
          <w:szCs w:val="24"/>
        </w:rPr>
        <w:t>所提的方法做比較，像是</w:t>
      </w:r>
      <w:r w:rsidR="001114F4">
        <w:rPr>
          <w:rFonts w:hint="eastAsia"/>
          <w:szCs w:val="24"/>
        </w:rPr>
        <w:t>Ch</w:t>
      </w:r>
      <w:r w:rsidR="001114F4">
        <w:rPr>
          <w:szCs w:val="24"/>
        </w:rPr>
        <w:t>en (1996)</w:t>
      </w:r>
      <w:r w:rsidR="001114F4">
        <w:rPr>
          <w:rFonts w:hint="eastAsia"/>
          <w:szCs w:val="24"/>
        </w:rPr>
        <w:t>、</w:t>
      </w:r>
      <w:r w:rsidR="001114F4">
        <w:rPr>
          <w:rFonts w:hint="eastAsia"/>
          <w:szCs w:val="24"/>
        </w:rPr>
        <w:t>Y</w:t>
      </w:r>
      <w:r w:rsidR="001114F4">
        <w:rPr>
          <w:szCs w:val="24"/>
        </w:rPr>
        <w:t>u (2005)</w:t>
      </w:r>
      <w:r w:rsidR="001114F4">
        <w:rPr>
          <w:rFonts w:hint="eastAsia"/>
          <w:szCs w:val="24"/>
        </w:rPr>
        <w:t>、</w:t>
      </w:r>
      <w:r w:rsidR="001114F4">
        <w:rPr>
          <w:szCs w:val="24"/>
        </w:rPr>
        <w:t>SVR-RBF</w:t>
      </w:r>
      <w:r w:rsidR="001114F4">
        <w:rPr>
          <w:rFonts w:hint="eastAsia"/>
          <w:szCs w:val="24"/>
        </w:rPr>
        <w:t>等。</w:t>
      </w:r>
      <w:r w:rsidR="001114F4" w:rsidRPr="001114F4">
        <w:rPr>
          <w:rFonts w:hint="eastAsia"/>
          <w:szCs w:val="24"/>
        </w:rPr>
        <w:t>比較結果如表</w:t>
      </w:r>
      <w:r w:rsidR="00906A6F">
        <w:rPr>
          <w:rFonts w:hint="eastAsia"/>
          <w:szCs w:val="24"/>
        </w:rPr>
        <w:t>3</w:t>
      </w:r>
      <w:r w:rsidR="001114F4" w:rsidRPr="001114F4">
        <w:rPr>
          <w:rFonts w:hint="eastAsia"/>
          <w:szCs w:val="24"/>
        </w:rPr>
        <w:t>所示。</w:t>
      </w:r>
      <w:r w:rsidR="00906A6F">
        <w:rPr>
          <w:rFonts w:hint="eastAsia"/>
          <w:szCs w:val="24"/>
        </w:rPr>
        <w:t>為了測試模型的穩定性，我們總共跑了</w:t>
      </w:r>
      <w:r w:rsidR="00E97838">
        <w:rPr>
          <w:rFonts w:hint="eastAsia"/>
          <w:szCs w:val="24"/>
        </w:rPr>
        <w:t>十次的實驗</w:t>
      </w:r>
      <w:r w:rsidR="00906A6F">
        <w:rPr>
          <w:rFonts w:hint="eastAsia"/>
          <w:szCs w:val="24"/>
        </w:rPr>
        <w:t>，效能統計</w:t>
      </w:r>
      <w:r w:rsidR="00E97838">
        <w:rPr>
          <w:rFonts w:hint="eastAsia"/>
          <w:szCs w:val="24"/>
        </w:rPr>
        <w:t>結果如表</w:t>
      </w:r>
      <w:r w:rsidR="00906A6F">
        <w:rPr>
          <w:rFonts w:hint="eastAsia"/>
          <w:szCs w:val="24"/>
        </w:rPr>
        <w:t>4</w:t>
      </w:r>
      <w:r w:rsidR="00E97838">
        <w:rPr>
          <w:rFonts w:hint="eastAsia"/>
          <w:szCs w:val="24"/>
        </w:rPr>
        <w:t>所示。</w:t>
      </w:r>
      <w:r w:rsidR="00906A6F" w:rsidRPr="001114F4">
        <w:rPr>
          <w:rFonts w:hint="eastAsia"/>
          <w:szCs w:val="24"/>
        </w:rPr>
        <w:t>模擬投資所賺的利潤，以及買賣次數如表</w:t>
      </w:r>
      <w:r w:rsidR="00906A6F">
        <w:rPr>
          <w:rFonts w:hint="eastAsia"/>
          <w:szCs w:val="24"/>
        </w:rPr>
        <w:t>5</w:t>
      </w:r>
      <w:r w:rsidR="00906A6F" w:rsidRPr="001114F4">
        <w:rPr>
          <w:rFonts w:hint="eastAsia"/>
          <w:szCs w:val="24"/>
        </w:rPr>
        <w:t>所示。</w:t>
      </w:r>
      <w:r w:rsidR="00906A6F">
        <w:rPr>
          <w:rFonts w:hint="eastAsia"/>
          <w:szCs w:val="24"/>
        </w:rPr>
        <w:t>目標與模型輸出的結果，如圖</w:t>
      </w:r>
      <w:r w:rsidR="00906A6F">
        <w:rPr>
          <w:rFonts w:hint="eastAsia"/>
          <w:szCs w:val="24"/>
        </w:rPr>
        <w:t>5</w:t>
      </w:r>
      <w:r w:rsidR="00906A6F">
        <w:rPr>
          <w:rFonts w:hint="eastAsia"/>
          <w:szCs w:val="24"/>
        </w:rPr>
        <w:t>所示；</w:t>
      </w:r>
      <w:r w:rsidR="001114F4" w:rsidRPr="001114F4">
        <w:rPr>
          <w:rFonts w:hint="eastAsia"/>
          <w:szCs w:val="24"/>
        </w:rPr>
        <w:t>模型的機器學習曲線，如圖</w:t>
      </w:r>
      <w:r w:rsidR="00906A6F">
        <w:rPr>
          <w:rFonts w:hint="eastAsia"/>
          <w:szCs w:val="24"/>
        </w:rPr>
        <w:t>6</w:t>
      </w:r>
      <w:r w:rsidR="001114F4" w:rsidRPr="001114F4">
        <w:rPr>
          <w:rFonts w:hint="eastAsia"/>
          <w:szCs w:val="24"/>
        </w:rPr>
        <w:t>所示</w:t>
      </w:r>
      <w:r w:rsidR="001114F4" w:rsidRPr="001114F4">
        <w:rPr>
          <w:rFonts w:hint="eastAsia"/>
          <w:szCs w:val="24"/>
        </w:rPr>
        <w:t>;</w:t>
      </w:r>
      <w:r w:rsidR="00906A6F">
        <w:rPr>
          <w:rFonts w:hint="eastAsia"/>
          <w:szCs w:val="24"/>
        </w:rPr>
        <w:t>預測誤差如圖</w:t>
      </w:r>
      <w:r w:rsidR="00906A6F">
        <w:rPr>
          <w:rFonts w:hint="eastAsia"/>
          <w:szCs w:val="24"/>
        </w:rPr>
        <w:t>7</w:t>
      </w:r>
      <w:r w:rsidR="00906A6F">
        <w:rPr>
          <w:rFonts w:hint="eastAsia"/>
          <w:szCs w:val="24"/>
        </w:rPr>
        <w:t>所示，誤差呈現亂數狀態，範圍介於</w:t>
      </w:r>
      <w:r w:rsidR="00906A6F">
        <w:rPr>
          <w:rFonts w:hint="eastAsia"/>
          <w:szCs w:val="24"/>
        </w:rPr>
        <w:t>-50</w:t>
      </w:r>
      <w:r w:rsidR="00906A6F">
        <w:rPr>
          <w:rFonts w:hint="eastAsia"/>
          <w:szCs w:val="24"/>
        </w:rPr>
        <w:t>至</w:t>
      </w:r>
      <w:r w:rsidR="00906A6F">
        <w:rPr>
          <w:rFonts w:hint="eastAsia"/>
          <w:szCs w:val="24"/>
        </w:rPr>
        <w:t>50</w:t>
      </w:r>
      <w:r w:rsidR="00906A6F">
        <w:rPr>
          <w:rFonts w:hint="eastAsia"/>
          <w:szCs w:val="24"/>
        </w:rPr>
        <w:t>，代表模型預測能力穩定。</w:t>
      </w:r>
    </w:p>
    <w:p w:rsidR="0004290B" w:rsidRDefault="0004290B" w:rsidP="00906A6F">
      <w:pPr>
        <w:overflowPunct w:val="0"/>
        <w:ind w:left="72" w:firstLine="403"/>
        <w:jc w:val="both"/>
        <w:rPr>
          <w:rFonts w:hint="eastAsia"/>
          <w:szCs w:val="24"/>
        </w:rPr>
      </w:pPr>
    </w:p>
    <w:p w:rsidR="00D508BE" w:rsidRPr="00423223" w:rsidRDefault="00D508BE" w:rsidP="00423223">
      <w:pPr>
        <w:overflowPunct w:val="0"/>
        <w:spacing w:line="240" w:lineRule="atLeast"/>
        <w:ind w:left="72" w:firstLine="403"/>
        <w:jc w:val="center"/>
        <w:rPr>
          <w:rFonts w:ascii="標楷體" w:hAnsi="標楷體" w:cs="微軟正黑體"/>
          <w:iCs/>
        </w:rPr>
      </w:pPr>
      <w:bookmarkStart w:id="53" w:name="_Toc516354970"/>
      <w:r w:rsidRPr="00423223">
        <w:rPr>
          <w:rFonts w:ascii="標楷體" w:hAnsi="標楷體" w:hint="eastAsia"/>
        </w:rPr>
        <w:t xml:space="preserve">表 </w:t>
      </w:r>
      <w:r w:rsidRPr="00154B35">
        <w:rPr>
          <w:rFonts w:cs="Times New Roman"/>
        </w:rPr>
        <w:fldChar w:fldCharType="begin"/>
      </w:r>
      <w:r w:rsidRPr="00154B35">
        <w:rPr>
          <w:rFonts w:cs="Times New Roman"/>
        </w:rPr>
        <w:instrText xml:space="preserve"> SEQ </w:instrText>
      </w:r>
      <w:r w:rsidRPr="00154B35">
        <w:rPr>
          <w:rFonts w:cs="Times New Roman"/>
        </w:rPr>
        <w:instrText>表</w:instrText>
      </w:r>
      <w:r w:rsidRPr="00154B35">
        <w:rPr>
          <w:rFonts w:cs="Times New Roman"/>
        </w:rPr>
        <w:instrText xml:space="preserve"> \* ARABIC </w:instrText>
      </w:r>
      <w:r w:rsidRPr="00154B35">
        <w:rPr>
          <w:rFonts w:cs="Times New Roman"/>
        </w:rPr>
        <w:fldChar w:fldCharType="separate"/>
      </w:r>
      <w:r w:rsidRPr="00154B35">
        <w:rPr>
          <w:rFonts w:cs="Times New Roman"/>
          <w:noProof/>
        </w:rPr>
        <w:t>1</w:t>
      </w:r>
      <w:r w:rsidRPr="00154B35">
        <w:rPr>
          <w:rFonts w:cs="Times New Roman"/>
        </w:rPr>
        <w:fldChar w:fldCharType="end"/>
      </w:r>
      <w:r w:rsidRPr="00423223">
        <w:rPr>
          <w:rFonts w:ascii="標楷體" w:hAnsi="標楷體" w:cs="微軟正黑體" w:hint="eastAsia"/>
          <w:iCs/>
        </w:rPr>
        <w:t>實驗</w:t>
      </w:r>
      <w:proofErr w:type="gramStart"/>
      <w:r w:rsidRPr="00423223">
        <w:rPr>
          <w:rFonts w:ascii="標楷體" w:hAnsi="標楷體" w:cs="微軟正黑體" w:hint="eastAsia"/>
          <w:iCs/>
        </w:rPr>
        <w:t>一</w:t>
      </w:r>
      <w:proofErr w:type="gramEnd"/>
      <w:r w:rsidRPr="00423223">
        <w:rPr>
          <w:rFonts w:ascii="標楷體" w:hAnsi="標楷體" w:cs="微軟正黑體" w:hint="eastAsia"/>
          <w:iCs/>
        </w:rPr>
        <w:t>模型設定</w:t>
      </w:r>
      <w:bookmarkEnd w:id="53"/>
    </w:p>
    <w:tbl>
      <w:tblPr>
        <w:tblW w:w="5000" w:type="pct"/>
        <w:tblCellMar>
          <w:left w:w="0" w:type="dxa"/>
          <w:right w:w="0" w:type="dxa"/>
        </w:tblCellMar>
        <w:tblLook w:val="0420" w:firstRow="1" w:lastRow="0" w:firstColumn="0" w:lastColumn="0" w:noHBand="0" w:noVBand="1"/>
      </w:tblPr>
      <w:tblGrid>
        <w:gridCol w:w="5978"/>
        <w:gridCol w:w="2526"/>
      </w:tblGrid>
      <w:tr w:rsidR="00D508BE" w:rsidRPr="00D508BE" w:rsidTr="00127F6B">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508BE" w:rsidRPr="00D508BE" w:rsidRDefault="00D508BE" w:rsidP="00D508BE">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D508BE">
              <w:rPr>
                <w:rFonts w:ascii="標楷體" w:eastAsia="標楷體" w:hAnsi="標楷體" w:hint="eastAsia"/>
                <w:b/>
                <w:iCs/>
                <w:sz w:val="22"/>
                <w:szCs w:val="18"/>
                <w:lang w:eastAsia="zh-TW"/>
              </w:rPr>
              <w:lastRenderedPageBreak/>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508BE" w:rsidRPr="00D508BE" w:rsidRDefault="00D508BE" w:rsidP="00D508BE">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D508BE">
              <w:rPr>
                <w:rFonts w:ascii="標楷體" w:eastAsia="標楷體" w:hAnsi="標楷體" w:hint="eastAsia"/>
                <w:b/>
                <w:iCs/>
                <w:sz w:val="22"/>
                <w:szCs w:val="18"/>
                <w:lang w:eastAsia="zh-TW"/>
              </w:rPr>
              <w:t>值</w:t>
            </w:r>
          </w:p>
        </w:tc>
      </w:tr>
      <w:tr w:rsidR="00D508BE" w:rsidRPr="00D508BE" w:rsidTr="00127F6B">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508BE" w:rsidRPr="00D508BE" w:rsidRDefault="00D508BE" w:rsidP="00D508BE">
            <w:pPr>
              <w:pStyle w:val="afa"/>
              <w:snapToGrid w:val="0"/>
              <w:spacing w:before="100" w:beforeAutospacing="1" w:after="100" w:afterAutospacing="1" w:line="192" w:lineRule="auto"/>
              <w:ind w:firstLine="0"/>
              <w:jc w:val="left"/>
              <w:rPr>
                <w:rFonts w:eastAsiaTheme="majorEastAsia"/>
                <w:iCs/>
                <w:sz w:val="22"/>
                <w:szCs w:val="18"/>
                <w:lang w:eastAsia="zh-TW"/>
              </w:rPr>
            </w:pPr>
            <w:r>
              <w:rPr>
                <w:rFonts w:eastAsia="標楷體" w:hint="eastAsia"/>
                <w:sz w:val="22"/>
                <w:lang w:eastAsia="zh-TW"/>
              </w:rPr>
              <w:t>特徵變數</w:t>
            </w:r>
            <w:r>
              <w:rPr>
                <w:rFonts w:eastAsia="標楷體" w:hint="eastAsia"/>
                <w:sz w:val="22"/>
                <w:lang w:eastAsia="zh-TW"/>
              </w:rPr>
              <w:t>(</w:t>
            </w:r>
            <w:r>
              <w:rPr>
                <w:rFonts w:eastAsia="標楷體" w:hint="eastAsia"/>
                <w:sz w:val="22"/>
                <w:lang w:eastAsia="zh-TW"/>
              </w:rPr>
              <w:t>輸入變數</w:t>
            </w:r>
            <w:r>
              <w:rPr>
                <w:rFonts w:eastAsia="標楷體" w:hint="eastAsia"/>
                <w:sz w:val="22"/>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508BE" w:rsidRPr="00D508BE" w:rsidRDefault="00D508BE" w:rsidP="00127F6B">
            <w:pPr>
              <w:pStyle w:val="afa"/>
              <w:snapToGrid w:val="0"/>
              <w:spacing w:before="100" w:beforeAutospacing="1" w:after="100" w:afterAutospacing="1" w:line="192" w:lineRule="auto"/>
              <w:ind w:firstLine="0"/>
              <w:jc w:val="left"/>
              <w:rPr>
                <w:rFonts w:eastAsiaTheme="majorEastAsia"/>
                <w:iCs/>
                <w:sz w:val="22"/>
                <w:szCs w:val="18"/>
                <w:lang w:eastAsia="zh-TW"/>
              </w:rPr>
            </w:pPr>
            <w:r w:rsidRPr="00D508BE">
              <w:rPr>
                <w:rFonts w:eastAsiaTheme="majorEastAsia"/>
                <w:iCs/>
                <w:sz w:val="22"/>
                <w:szCs w:val="18"/>
                <w:lang w:eastAsia="zh-TW"/>
              </w:rPr>
              <w:t>{</w:t>
            </w:r>
            <m:oMath>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sz w:val="22"/>
                      <w:szCs w:val="18"/>
                      <w:lang w:eastAsia="zh-TW"/>
                    </w:rPr>
                    <m:t>120</m:t>
                  </m:r>
                </m:sub>
              </m:sSub>
              <m:r>
                <w:rPr>
                  <w:rFonts w:ascii="Cambria Math" w:eastAsiaTheme="majorEastAsia" w:hAnsi="Cambria Math"/>
                  <w:sz w:val="22"/>
                  <w:szCs w:val="18"/>
                  <w:lang w:eastAsia="zh-TW"/>
                </w:rPr>
                <m:t>,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sz w:val="22"/>
                      <w:szCs w:val="18"/>
                      <w:lang w:eastAsia="zh-TW"/>
                    </w:rPr>
                    <m:t>60</m:t>
                  </m:r>
                </m:sub>
              </m:sSub>
              <m:r>
                <w:rPr>
                  <w:rFonts w:ascii="Cambria Math" w:eastAsiaTheme="majorEastAsia" w:hAnsi="Cambria Math"/>
                  <w:sz w:val="22"/>
                  <w:szCs w:val="18"/>
                  <w:lang w:eastAsia="zh-TW"/>
                </w:rPr>
                <m:t xml:space="preserve">,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sz w:val="22"/>
                      <w:szCs w:val="18"/>
                      <w:lang w:eastAsia="zh-TW"/>
                    </w:rPr>
                    <m:t>21</m:t>
                  </m:r>
                </m:sub>
              </m:sSub>
              <m:r>
                <m:rPr>
                  <m:sty m:val="p"/>
                </m:rPr>
                <w:rPr>
                  <w:rFonts w:ascii="Cambria Math" w:eastAsiaTheme="majorEastAsia" w:hAnsi="Cambria Math"/>
                  <w:sz w:val="22"/>
                  <w:szCs w:val="18"/>
                  <w:lang w:eastAsia="zh-TW"/>
                </w:rPr>
                <m:t xml:space="preserve">, </m:t>
              </m:r>
              <m:sSub>
                <m:sSubPr>
                  <m:ctrlPr>
                    <w:rPr>
                      <w:rFonts w:ascii="Cambria Math" w:eastAsiaTheme="majorEastAsia" w:hAnsi="Cambria Math"/>
                      <w:iCs/>
                      <w:sz w:val="22"/>
                      <w:szCs w:val="18"/>
                      <w:lang w:eastAsia="zh-TW"/>
                    </w:rPr>
                  </m:ctrlPr>
                </m:sSubPr>
                <m:e>
                  <m:r>
                    <m:rPr>
                      <m:sty m:val="p"/>
                    </m:rPr>
                    <w:rPr>
                      <w:rFonts w:ascii="Cambria Math" w:eastAsiaTheme="majorEastAsia" w:hAnsi="Cambria Math"/>
                      <w:sz w:val="22"/>
                      <w:szCs w:val="18"/>
                      <w:lang w:eastAsia="zh-TW"/>
                    </w:rPr>
                    <m:t>f</m:t>
                  </m:r>
                </m:e>
                <m:sub>
                  <m:r>
                    <m:rPr>
                      <m:sty m:val="p"/>
                    </m:rPr>
                    <w:rPr>
                      <w:rFonts w:ascii="Cambria Math" w:eastAsiaTheme="majorEastAsia" w:hAnsi="Cambria Math"/>
                      <w:sz w:val="22"/>
                      <w:szCs w:val="18"/>
                      <w:lang w:eastAsia="zh-TW"/>
                    </w:rPr>
                    <m:t>29</m:t>
                  </m:r>
                </m:sub>
              </m:sSub>
            </m:oMath>
            <w:r w:rsidRPr="00D508BE">
              <w:rPr>
                <w:rFonts w:eastAsiaTheme="majorEastAsia"/>
                <w:iCs/>
                <w:sz w:val="22"/>
                <w:szCs w:val="18"/>
                <w:lang w:eastAsia="zh-TW"/>
              </w:rPr>
              <w:t xml:space="preserve">} </w:t>
            </w:r>
          </w:p>
        </w:tc>
      </w:tr>
      <w:tr w:rsidR="00D508BE" w:rsidRPr="00D508BE" w:rsidTr="00127F6B">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D508BE" w:rsidRPr="00D508BE" w:rsidRDefault="00D508BE" w:rsidP="00D508BE">
            <w:pPr>
              <w:pStyle w:val="afa"/>
              <w:snapToGrid w:val="0"/>
              <w:spacing w:before="100" w:beforeAutospacing="1" w:after="100" w:afterAutospacing="1" w:line="192" w:lineRule="auto"/>
              <w:ind w:firstLine="0"/>
              <w:jc w:val="left"/>
              <w:rPr>
                <w:rFonts w:ascii="標楷體" w:eastAsia="標楷體" w:hAnsi="標楷體"/>
                <w:sz w:val="24"/>
              </w:rPr>
            </w:pPr>
            <w:r w:rsidRPr="00D508BE">
              <w:rPr>
                <w:rFonts w:ascii="標楷體" w:eastAsia="標楷體" w:hAnsi="標楷體" w:hint="eastAsia"/>
                <w:iCs/>
                <w:sz w:val="22"/>
                <w:szCs w:val="18"/>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D508BE" w:rsidRPr="00D508BE" w:rsidRDefault="00D508BE" w:rsidP="00127F6B">
            <w:pPr>
              <w:pStyle w:val="afa"/>
              <w:snapToGrid w:val="0"/>
              <w:spacing w:before="100" w:beforeAutospacing="1" w:after="100" w:afterAutospacing="1" w:line="192" w:lineRule="auto"/>
              <w:ind w:firstLine="0"/>
              <w:jc w:val="left"/>
              <w:rPr>
                <w:rFonts w:eastAsiaTheme="majorEastAsia"/>
                <w:iCs/>
                <w:sz w:val="22"/>
                <w:szCs w:val="18"/>
                <w:lang w:eastAsia="zh-TW"/>
              </w:rPr>
            </w:pPr>
            <w:r w:rsidRPr="00D508BE">
              <w:rPr>
                <w:rFonts w:eastAsiaTheme="majorEastAsia" w:hint="eastAsia"/>
                <w:iCs/>
                <w:sz w:val="22"/>
                <w:szCs w:val="18"/>
                <w:lang w:eastAsia="zh-TW"/>
              </w:rPr>
              <w:t>{</w:t>
            </w:r>
            <w:r w:rsidRPr="00D508BE">
              <w:rPr>
                <w:rFonts w:eastAsiaTheme="majorEastAsia"/>
                <w:iCs/>
                <w:sz w:val="22"/>
                <w:szCs w:val="18"/>
                <w:lang w:eastAsia="zh-TW"/>
              </w:rPr>
              <w:t>2</w:t>
            </w:r>
            <w:r w:rsidRPr="00D508BE">
              <w:rPr>
                <w:rFonts w:eastAsiaTheme="majorEastAsia" w:hint="eastAsia"/>
                <w:iCs/>
                <w:sz w:val="22"/>
                <w:szCs w:val="18"/>
                <w:lang w:eastAsia="zh-TW"/>
              </w:rPr>
              <w:t>,</w:t>
            </w:r>
            <w:r w:rsidRPr="00D508BE">
              <w:rPr>
                <w:rFonts w:eastAsiaTheme="majorEastAsia"/>
                <w:iCs/>
                <w:sz w:val="22"/>
                <w:szCs w:val="18"/>
                <w:lang w:eastAsia="zh-TW"/>
              </w:rPr>
              <w:t xml:space="preserve"> 3, 3, 3</w:t>
            </w:r>
            <w:r w:rsidRPr="00D508BE">
              <w:rPr>
                <w:rFonts w:eastAsiaTheme="majorEastAsia" w:hint="eastAsia"/>
                <w:iCs/>
                <w:sz w:val="22"/>
                <w:szCs w:val="18"/>
                <w:lang w:eastAsia="zh-TW"/>
              </w:rPr>
              <w:t>}</w:t>
            </w:r>
          </w:p>
        </w:tc>
      </w:tr>
      <w:tr w:rsidR="00D508BE" w:rsidRPr="00D508BE" w:rsidTr="00127F6B">
        <w:tc>
          <w:tcPr>
            <w:tcW w:w="3515" w:type="pct"/>
            <w:tcBorders>
              <w:top w:val="nil"/>
              <w:left w:val="nil"/>
              <w:bottom w:val="nil"/>
              <w:right w:val="nil"/>
            </w:tcBorders>
            <w:shd w:val="clear" w:color="auto" w:fill="auto"/>
            <w:tcMar>
              <w:top w:w="72" w:type="dxa"/>
              <w:left w:w="144" w:type="dxa"/>
              <w:bottom w:w="72" w:type="dxa"/>
              <w:right w:w="144" w:type="dxa"/>
            </w:tcMar>
            <w:hideMark/>
          </w:tcPr>
          <w:p w:rsidR="00D508BE" w:rsidRPr="00D508BE" w:rsidRDefault="00D508BE" w:rsidP="00127F6B">
            <w:pPr>
              <w:pStyle w:val="afa"/>
              <w:snapToGrid w:val="0"/>
              <w:spacing w:before="100" w:beforeAutospacing="1" w:after="100" w:afterAutospacing="1" w:line="192" w:lineRule="auto"/>
              <w:ind w:firstLine="0"/>
              <w:jc w:val="left"/>
              <w:rPr>
                <w:rFonts w:eastAsiaTheme="majorEastAsia"/>
                <w:iCs/>
                <w:sz w:val="22"/>
                <w:szCs w:val="18"/>
                <w:lang w:eastAsia="zh-TW"/>
              </w:rPr>
            </w:pPr>
            <w:r w:rsidRPr="00D508BE">
              <w:rPr>
                <w:rFonts w:ascii="標楷體" w:eastAsia="標楷體" w:hAnsi="標楷體" w:hint="eastAsia"/>
                <w:iCs/>
                <w:sz w:val="22"/>
                <w:szCs w:val="18"/>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508BE" w:rsidRPr="00D508BE" w:rsidRDefault="00D508BE" w:rsidP="00127F6B">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D508BE" w:rsidRPr="00D508BE" w:rsidTr="00127F6B">
        <w:tc>
          <w:tcPr>
            <w:tcW w:w="3515" w:type="pct"/>
            <w:tcBorders>
              <w:top w:val="nil"/>
              <w:left w:val="nil"/>
              <w:bottom w:val="nil"/>
              <w:right w:val="nil"/>
            </w:tcBorders>
            <w:shd w:val="clear" w:color="auto" w:fill="auto"/>
            <w:tcMar>
              <w:top w:w="72" w:type="dxa"/>
              <w:left w:w="144" w:type="dxa"/>
              <w:bottom w:w="72" w:type="dxa"/>
              <w:right w:w="144" w:type="dxa"/>
            </w:tcMar>
          </w:tcPr>
          <w:p w:rsidR="00D508BE" w:rsidRPr="00423223" w:rsidRDefault="00D508BE" w:rsidP="00423223">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複數型態目標數目</w:t>
            </w:r>
          </w:p>
        </w:tc>
        <w:tc>
          <w:tcPr>
            <w:tcW w:w="1485" w:type="pct"/>
            <w:tcBorders>
              <w:top w:val="nil"/>
              <w:left w:val="nil"/>
              <w:bottom w:val="nil"/>
              <w:right w:val="nil"/>
            </w:tcBorders>
            <w:shd w:val="clear" w:color="auto" w:fill="auto"/>
            <w:tcMar>
              <w:top w:w="72" w:type="dxa"/>
              <w:left w:w="144" w:type="dxa"/>
              <w:bottom w:w="72" w:type="dxa"/>
              <w:right w:w="144" w:type="dxa"/>
            </w:tcMar>
          </w:tcPr>
          <w:p w:rsidR="00D508BE" w:rsidRPr="00D508BE" w:rsidRDefault="00D508BE" w:rsidP="00127F6B">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D508BE" w:rsidRPr="00D508BE" w:rsidTr="00127F6B">
        <w:tc>
          <w:tcPr>
            <w:tcW w:w="3515" w:type="pct"/>
            <w:tcBorders>
              <w:top w:val="nil"/>
              <w:left w:val="nil"/>
              <w:bottom w:val="nil"/>
              <w:right w:val="nil"/>
            </w:tcBorders>
            <w:shd w:val="clear" w:color="auto" w:fill="auto"/>
            <w:tcMar>
              <w:top w:w="72" w:type="dxa"/>
              <w:left w:w="144" w:type="dxa"/>
              <w:bottom w:w="72" w:type="dxa"/>
              <w:right w:w="144" w:type="dxa"/>
            </w:tcMar>
            <w:hideMark/>
          </w:tcPr>
          <w:p w:rsidR="00D508BE" w:rsidRPr="00423223" w:rsidRDefault="00D508BE" w:rsidP="00D508BE">
            <w:pPr>
              <w:pStyle w:val="afa"/>
              <w:snapToGrid w:val="0"/>
              <w:spacing w:before="100" w:beforeAutospacing="1" w:after="100" w:afterAutospacing="1" w:line="192" w:lineRule="auto"/>
              <w:ind w:firstLine="0"/>
              <w:jc w:val="left"/>
              <w:rPr>
                <w:rFonts w:eastAsia="標楷體"/>
                <w:sz w:val="22"/>
                <w:lang w:eastAsia="zh-TW"/>
              </w:rPr>
            </w:pPr>
            <m:oMath>
              <m:r>
                <m:rPr>
                  <m:sty m:val="p"/>
                </m:rPr>
                <w:rPr>
                  <w:rFonts w:ascii="Cambria Math" w:eastAsia="標楷體" w:hAnsi="Cambria Math"/>
                  <w:sz w:val="22"/>
                  <w:lang w:eastAsia="zh-TW"/>
                </w:rPr>
                <m:t>Π</m:t>
              </m:r>
            </m:oMath>
            <w:r w:rsidRPr="00423223">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508BE" w:rsidRPr="00D508BE" w:rsidRDefault="00D508BE" w:rsidP="00127F6B">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D508BE" w:rsidRPr="00D508BE" w:rsidTr="00127F6B">
        <w:tc>
          <w:tcPr>
            <w:tcW w:w="3515" w:type="pct"/>
            <w:tcBorders>
              <w:top w:val="nil"/>
              <w:left w:val="nil"/>
              <w:bottom w:val="nil"/>
              <w:right w:val="nil"/>
            </w:tcBorders>
            <w:shd w:val="clear" w:color="auto" w:fill="auto"/>
            <w:tcMar>
              <w:top w:w="72" w:type="dxa"/>
              <w:left w:w="144" w:type="dxa"/>
              <w:bottom w:w="72" w:type="dxa"/>
              <w:right w:w="144" w:type="dxa"/>
            </w:tcMar>
            <w:hideMark/>
          </w:tcPr>
          <w:p w:rsidR="00D508BE" w:rsidRPr="00423223" w:rsidRDefault="00423223" w:rsidP="00D508BE">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前</w:t>
            </w:r>
            <w:proofErr w:type="gramStart"/>
            <w:r w:rsidRPr="00423223">
              <w:rPr>
                <w:rFonts w:eastAsia="標楷體" w:hint="eastAsia"/>
                <w:sz w:val="22"/>
                <w:lang w:eastAsia="zh-TW"/>
              </w:rPr>
              <w:t>鑑</w:t>
            </w:r>
            <w:proofErr w:type="gramEnd"/>
            <w:r w:rsidRPr="00423223">
              <w:rPr>
                <w:rFonts w:eastAsia="標楷體" w:hint="eastAsia"/>
                <w:sz w:val="22"/>
                <w:lang w:eastAsia="zh-TW"/>
              </w:rPr>
              <w:t>部</w:t>
            </w:r>
            <w:r w:rsidR="00D508BE" w:rsidRPr="00423223">
              <w:rPr>
                <w:rFonts w:eastAsia="標楷體" w:hint="eastAsia"/>
                <w:sz w:val="22"/>
                <w:lang w:eastAsia="zh-TW"/>
              </w:rPr>
              <w:t>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508BE" w:rsidRPr="00D508BE" w:rsidRDefault="00D508BE" w:rsidP="00127F6B">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D508BE" w:rsidRPr="00D508BE" w:rsidTr="00127F6B">
        <w:tc>
          <w:tcPr>
            <w:tcW w:w="3515" w:type="pct"/>
            <w:tcBorders>
              <w:top w:val="nil"/>
              <w:left w:val="nil"/>
              <w:bottom w:val="nil"/>
              <w:right w:val="nil"/>
            </w:tcBorders>
            <w:shd w:val="clear" w:color="auto" w:fill="auto"/>
            <w:tcMar>
              <w:top w:w="72" w:type="dxa"/>
              <w:left w:w="144" w:type="dxa"/>
              <w:bottom w:w="72" w:type="dxa"/>
              <w:right w:w="144" w:type="dxa"/>
            </w:tcMar>
            <w:hideMark/>
          </w:tcPr>
          <w:p w:rsidR="00D508BE" w:rsidRPr="00423223" w:rsidRDefault="00D508BE" w:rsidP="00423223">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T</w:t>
            </w:r>
            <w:r w:rsidRPr="00423223">
              <w:rPr>
                <w:rFonts w:eastAsia="標楷體"/>
                <w:sz w:val="22"/>
                <w:lang w:eastAsia="zh-TW"/>
              </w:rPr>
              <w:t>–S</w:t>
            </w:r>
            <w:r w:rsidRPr="00423223">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508BE" w:rsidRPr="00D508BE" w:rsidRDefault="00D508BE" w:rsidP="00127F6B">
            <w:pPr>
              <w:pStyle w:val="afa"/>
              <w:snapToGrid w:val="0"/>
              <w:spacing w:before="100" w:beforeAutospacing="1" w:after="100" w:afterAutospacing="1" w:line="192" w:lineRule="auto"/>
              <w:ind w:leftChars="-1" w:left="-2" w:firstLine="1"/>
              <w:jc w:val="left"/>
              <w:rPr>
                <w:rFonts w:eastAsiaTheme="majorEastAsia"/>
                <w:iCs/>
                <w:sz w:val="22"/>
                <w:szCs w:val="18"/>
                <w:lang w:eastAsia="zh-TW"/>
              </w:rPr>
            </w:pPr>
          </w:p>
        </w:tc>
      </w:tr>
      <w:tr w:rsidR="00D508BE" w:rsidRPr="00D508BE" w:rsidTr="00127F6B">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D508BE" w:rsidRPr="00423223" w:rsidRDefault="00D508BE" w:rsidP="00423223">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後</w:t>
            </w:r>
            <w:proofErr w:type="gramStart"/>
            <w:r w:rsidRPr="00423223">
              <w:rPr>
                <w:rFonts w:eastAsia="標楷體" w:hint="eastAsia"/>
                <w:sz w:val="22"/>
                <w:lang w:eastAsia="zh-TW"/>
              </w:rPr>
              <w:t>鑑</w:t>
            </w:r>
            <w:proofErr w:type="gramEnd"/>
            <w:r w:rsidRPr="00423223">
              <w:rPr>
                <w:rFonts w:eastAsia="標楷體" w:hint="eastAsia"/>
                <w:sz w:val="22"/>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D508BE" w:rsidRPr="00D508BE" w:rsidRDefault="00D508BE" w:rsidP="00127F6B">
            <w:pPr>
              <w:pStyle w:val="afa"/>
              <w:snapToGrid w:val="0"/>
              <w:spacing w:before="100" w:beforeAutospacing="1" w:after="100" w:afterAutospacing="1" w:line="192" w:lineRule="auto"/>
              <w:ind w:firstLine="0"/>
              <w:rPr>
                <w:rFonts w:eastAsiaTheme="majorEastAsia"/>
                <w:iCs/>
                <w:sz w:val="22"/>
                <w:szCs w:val="18"/>
                <w:lang w:eastAsia="zh-TW"/>
              </w:rPr>
            </w:pPr>
          </w:p>
        </w:tc>
      </w:tr>
    </w:tbl>
    <w:p w:rsidR="00D508BE" w:rsidRPr="00A4267F" w:rsidRDefault="00D508BE" w:rsidP="00D508BE">
      <w:pPr>
        <w:pStyle w:val="afa"/>
        <w:spacing w:after="0"/>
        <w:ind w:firstLine="0"/>
        <w:rPr>
          <w:rFonts w:eastAsia="標楷體"/>
          <w:iCs/>
          <w:sz w:val="16"/>
          <w:szCs w:val="16"/>
          <w:lang w:eastAsia="zh-TW"/>
        </w:rPr>
      </w:pPr>
      <w:r w:rsidRPr="00D508BE">
        <w:rPr>
          <w:rFonts w:eastAsia="標楷體" w:hint="eastAsia"/>
          <w:iCs/>
          <w:szCs w:val="16"/>
          <w:lang w:eastAsia="zh-TW"/>
        </w:rPr>
        <w:t>*</w:t>
      </w:r>
      <w:r w:rsidRPr="00D508BE">
        <w:rPr>
          <w:rFonts w:eastAsia="標楷體"/>
          <w:iCs/>
          <w:szCs w:val="16"/>
          <w:lang w:eastAsia="zh-TW"/>
        </w:rPr>
        <w:t xml:space="preserve"> </w:t>
      </w:r>
      <w:r w:rsidR="00423223">
        <w:rPr>
          <w:rFonts w:eastAsia="標楷體" w:hint="eastAsia"/>
          <w:iCs/>
          <w:szCs w:val="16"/>
          <w:lang w:eastAsia="zh-TW"/>
        </w:rPr>
        <w:t>每一個複數目標的實部與虛部，分別包含兩個實數目標</w:t>
      </w:r>
    </w:p>
    <w:p w:rsidR="00D508BE" w:rsidRPr="00423223" w:rsidRDefault="00D508BE" w:rsidP="00D508BE">
      <w:pPr>
        <w:pStyle w:val="afa"/>
        <w:spacing w:after="0"/>
        <w:ind w:firstLine="0"/>
        <w:rPr>
          <w:rFonts w:ascii="標楷體" w:eastAsia="標楷體" w:hAnsi="標楷體"/>
          <w:iCs/>
          <w:sz w:val="16"/>
          <w:szCs w:val="16"/>
          <w:lang w:eastAsia="zh-TW"/>
        </w:rPr>
      </w:pPr>
    </w:p>
    <w:p w:rsidR="00D508BE" w:rsidRPr="00423223" w:rsidRDefault="00423223" w:rsidP="00423223">
      <w:pPr>
        <w:pStyle w:val="afa"/>
        <w:spacing w:after="0" w:line="240" w:lineRule="atLeast"/>
        <w:ind w:left="720" w:firstLine="0"/>
        <w:jc w:val="center"/>
        <w:rPr>
          <w:rFonts w:ascii="標楷體" w:eastAsia="標楷體" w:hAnsi="標楷體" w:cs="微軟正黑體"/>
          <w:iCs/>
          <w:sz w:val="24"/>
          <w:lang w:eastAsia="zh-TW"/>
        </w:rPr>
      </w:pPr>
      <w:bookmarkStart w:id="54" w:name="_Toc516354971"/>
      <w:r w:rsidRPr="00423223">
        <w:rPr>
          <w:rFonts w:ascii="標楷體" w:eastAsia="標楷體" w:hAnsi="標楷體" w:hint="eastAsia"/>
          <w:sz w:val="24"/>
        </w:rPr>
        <w:t xml:space="preserve">表 </w:t>
      </w:r>
      <w:r w:rsidRPr="00154B35">
        <w:rPr>
          <w:rFonts w:eastAsia="標楷體"/>
          <w:sz w:val="24"/>
        </w:rPr>
        <w:fldChar w:fldCharType="begin"/>
      </w:r>
      <w:r w:rsidRPr="00154B35">
        <w:rPr>
          <w:rFonts w:eastAsia="標楷體"/>
          <w:sz w:val="24"/>
        </w:rPr>
        <w:instrText xml:space="preserve"> SEQ </w:instrText>
      </w:r>
      <w:r w:rsidRPr="00154B35">
        <w:rPr>
          <w:rFonts w:eastAsia="標楷體"/>
          <w:sz w:val="24"/>
        </w:rPr>
        <w:instrText>表</w:instrText>
      </w:r>
      <w:r w:rsidRPr="00154B35">
        <w:rPr>
          <w:rFonts w:eastAsia="標楷體"/>
          <w:sz w:val="24"/>
        </w:rPr>
        <w:instrText xml:space="preserve"> \* ARABIC </w:instrText>
      </w:r>
      <w:r w:rsidRPr="00154B35">
        <w:rPr>
          <w:rFonts w:eastAsia="標楷體"/>
          <w:sz w:val="24"/>
        </w:rPr>
        <w:fldChar w:fldCharType="separate"/>
      </w:r>
      <w:r w:rsidRPr="00154B35">
        <w:rPr>
          <w:rFonts w:eastAsia="標楷體"/>
          <w:noProof/>
          <w:sz w:val="24"/>
        </w:rPr>
        <w:t>2</w:t>
      </w:r>
      <w:r w:rsidRPr="00154B35">
        <w:rPr>
          <w:rFonts w:eastAsia="標楷體"/>
          <w:sz w:val="24"/>
        </w:rPr>
        <w:fldChar w:fldCharType="end"/>
      </w:r>
      <w:r w:rsidR="00D508BE" w:rsidRPr="00423223">
        <w:rPr>
          <w:rFonts w:ascii="標楷體" w:eastAsia="標楷體" w:hAnsi="標楷體" w:cs="微軟正黑體" w:hint="eastAsia"/>
          <w:iCs/>
          <w:sz w:val="24"/>
          <w:lang w:eastAsia="zh-TW"/>
        </w:rPr>
        <w:t>機器學習參數設定</w:t>
      </w:r>
      <w:bookmarkEnd w:id="54"/>
    </w:p>
    <w:tbl>
      <w:tblPr>
        <w:tblW w:w="5000" w:type="pct"/>
        <w:tblCellMar>
          <w:left w:w="0" w:type="dxa"/>
          <w:right w:w="0" w:type="dxa"/>
        </w:tblCellMar>
        <w:tblLook w:val="0420" w:firstRow="1" w:lastRow="0" w:firstColumn="0" w:lastColumn="0" w:noHBand="0" w:noVBand="1"/>
      </w:tblPr>
      <w:tblGrid>
        <w:gridCol w:w="4558"/>
        <w:gridCol w:w="3946"/>
      </w:tblGrid>
      <w:tr w:rsidR="00D508BE" w:rsidRPr="00A4267F" w:rsidTr="00127F6B">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D508BE" w:rsidRPr="00A4267F" w:rsidRDefault="00D508BE" w:rsidP="00127F6B">
            <w:pPr>
              <w:pStyle w:val="afa"/>
              <w:spacing w:before="100" w:beforeAutospacing="1" w:after="100" w:afterAutospacing="1" w:line="192" w:lineRule="auto"/>
              <w:ind w:firstLine="0"/>
              <w:jc w:val="left"/>
              <w:rPr>
                <w:rFonts w:eastAsiaTheme="majorEastAsia"/>
                <w:iCs/>
                <w:sz w:val="18"/>
                <w:lang w:eastAsia="zh-TW"/>
              </w:rPr>
            </w:pPr>
            <w:r w:rsidRPr="00A4267F">
              <w:rPr>
                <w:rFonts w:eastAsiaTheme="majorEastAsia"/>
                <w:b/>
                <w:bCs/>
                <w:iCs/>
                <w:szCs w:val="18"/>
                <w:lang w:eastAsia="zh-TW"/>
              </w:rPr>
              <w:t>PSO</w:t>
            </w:r>
          </w:p>
        </w:tc>
      </w:tr>
      <w:tr w:rsidR="00D508BE" w:rsidRPr="00A4267F" w:rsidTr="00127F6B">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D508BE" w:rsidRPr="00423223" w:rsidRDefault="00423223" w:rsidP="00423223">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D508BE" w:rsidRPr="00423223" w:rsidRDefault="0004290B" w:rsidP="00127F6B">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50</w:t>
            </w:r>
          </w:p>
        </w:tc>
      </w:tr>
      <w:tr w:rsidR="00D508BE" w:rsidRPr="00A4267F" w:rsidTr="00127F6B">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508BE" w:rsidRPr="00423223" w:rsidRDefault="00423223" w:rsidP="00127F6B">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100</w:t>
            </w:r>
          </w:p>
        </w:tc>
      </w:tr>
      <w:tr w:rsidR="00D508BE" w:rsidRPr="00A4267F" w:rsidTr="00127F6B">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Chars="110" w:firstLine="241"/>
              <w:jc w:val="left"/>
              <w:rPr>
                <w:rFonts w:eastAsiaTheme="majorEastAsia"/>
                <w:iCs/>
                <w:sz w:val="22"/>
                <w:szCs w:val="22"/>
                <w:lang w:eastAsia="zh-TW"/>
              </w:rPr>
            </w:pPr>
            <w:r w:rsidRPr="00423223">
              <w:rPr>
                <w:rFonts w:eastAsiaTheme="minorEastAsia"/>
                <w:sz w:val="22"/>
                <w:szCs w:val="22"/>
                <w:lang w:eastAsia="zh-TW"/>
              </w:rPr>
              <w:t xml:space="preserve"> </w:t>
            </w:r>
            <m:oMath>
              <m:r>
                <m:rPr>
                  <m:sty m:val="p"/>
                </m:rPr>
                <w:rPr>
                  <w:rFonts w:ascii="Cambria Math" w:eastAsiaTheme="majorEastAsia" w:hAnsi="Cambria Math"/>
                  <w:sz w:val="22"/>
                  <w:szCs w:val="22"/>
                  <w:lang w:eastAsia="zh-TW"/>
                </w:rPr>
                <m:t>{</m:t>
              </m:r>
              <m:r>
                <w:rPr>
                  <w:rFonts w:ascii="Cambria Math" w:eastAsiaTheme="majorEastAsia" w:hAnsi="Cambria Math"/>
                  <w:sz w:val="22"/>
                  <w:szCs w:val="22"/>
                  <w:lang w:eastAsia="zh-TW"/>
                </w:rPr>
                <m:t>ω,</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 xml:space="preserve">, </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2</m:t>
                  </m:r>
                </m:sub>
              </m:sSub>
              <m:r>
                <w:rPr>
                  <w:rFonts w:ascii="Cambria Math" w:eastAsiaTheme="majorEastAsia" w:hAnsi="Cambria Math"/>
                  <w:sz w:val="22"/>
                  <w:szCs w:val="22"/>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{0.8, 2.0, 2.0}</w:t>
            </w:r>
          </w:p>
        </w:tc>
      </w:tr>
      <w:tr w:rsidR="00D508BE" w:rsidRPr="00A4267F" w:rsidTr="00127F6B">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Chars="110" w:firstLine="241"/>
              <w:jc w:val="left"/>
              <w:rPr>
                <w:rFonts w:eastAsiaTheme="majorEastAsia"/>
                <w:iCs/>
                <w:sz w:val="22"/>
                <w:szCs w:val="22"/>
                <w:lang w:eastAsia="zh-TW"/>
              </w:rPr>
            </w:pPr>
            <w:r w:rsidRPr="00423223">
              <w:rPr>
                <w:rFonts w:eastAsiaTheme="majorEastAsia"/>
                <w:iCs/>
                <w:sz w:val="22"/>
                <w:szCs w:val="22"/>
                <w:lang w:eastAsia="zh-TW"/>
              </w:rPr>
              <w:t xml:space="preserve"> </w:t>
            </w:r>
            <m:oMath>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Random in [0,1]</w:t>
            </w:r>
          </w:p>
        </w:tc>
      </w:tr>
      <w:tr w:rsidR="00D508BE" w:rsidRPr="00A4267F" w:rsidTr="00127F6B">
        <w:trPr>
          <w:trHeight w:val="20"/>
        </w:trPr>
        <w:tc>
          <w:tcPr>
            <w:tcW w:w="2680" w:type="pct"/>
            <w:tcBorders>
              <w:top w:val="nil"/>
              <w:left w:val="nil"/>
              <w:right w:val="nil"/>
            </w:tcBorders>
            <w:shd w:val="clear" w:color="auto" w:fill="auto"/>
            <w:tcMar>
              <w:top w:w="72" w:type="dxa"/>
              <w:left w:w="144" w:type="dxa"/>
              <w:bottom w:w="72" w:type="dxa"/>
              <w:right w:w="144" w:type="dxa"/>
            </w:tcMar>
          </w:tcPr>
          <w:p w:rsidR="00D508BE" w:rsidRPr="00423223" w:rsidRDefault="00423223" w:rsidP="00423223">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D508BE" w:rsidRPr="00AE7E36" w:rsidRDefault="00423223" w:rsidP="00423223">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AE7E36">
              <w:rPr>
                <w:rFonts w:ascii="標楷體" w:eastAsia="標楷體" w:hAnsi="標楷體" w:hint="eastAsia"/>
                <w:iCs/>
                <w:sz w:val="22"/>
                <w:szCs w:val="22"/>
                <w:lang w:eastAsia="zh-TW"/>
              </w:rPr>
              <w:t>藉由第三章所提</w:t>
            </w:r>
            <w:r w:rsidRPr="00AE7E36">
              <w:rPr>
                <w:rFonts w:eastAsia="標楷體"/>
                <w:iCs/>
                <w:sz w:val="22"/>
                <w:szCs w:val="22"/>
                <w:lang w:eastAsia="zh-TW"/>
              </w:rPr>
              <w:t>SC</w:t>
            </w:r>
            <w:r w:rsidRPr="00AE7E36">
              <w:rPr>
                <w:rFonts w:ascii="標楷體" w:eastAsia="標楷體" w:hAnsi="標楷體" w:hint="eastAsia"/>
                <w:iCs/>
                <w:sz w:val="22"/>
                <w:szCs w:val="22"/>
                <w:lang w:eastAsia="zh-TW"/>
              </w:rPr>
              <w:t>演算法決定</w:t>
            </w:r>
          </w:p>
        </w:tc>
      </w:tr>
      <w:tr w:rsidR="00D508BE" w:rsidRPr="00A4267F" w:rsidTr="00127F6B">
        <w:trPr>
          <w:trHeight w:val="20"/>
        </w:trPr>
        <w:tc>
          <w:tcPr>
            <w:tcW w:w="2680" w:type="pct"/>
            <w:tcBorders>
              <w:left w:val="nil"/>
              <w:right w:val="nil"/>
            </w:tcBorders>
            <w:shd w:val="clear" w:color="auto" w:fill="auto"/>
            <w:tcMar>
              <w:top w:w="72" w:type="dxa"/>
              <w:left w:w="144" w:type="dxa"/>
              <w:bottom w:w="72" w:type="dxa"/>
              <w:right w:w="144" w:type="dxa"/>
            </w:tcMar>
            <w:hideMark/>
          </w:tcPr>
          <w:p w:rsidR="00D508BE" w:rsidRPr="00423223" w:rsidRDefault="00423223" w:rsidP="00423223">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0</w:t>
            </w:r>
          </w:p>
        </w:tc>
      </w:tr>
      <w:tr w:rsidR="00BE5CA9" w:rsidRPr="00A4267F" w:rsidTr="00127F6B">
        <w:trPr>
          <w:trHeight w:val="20"/>
        </w:trPr>
        <w:tc>
          <w:tcPr>
            <w:tcW w:w="2680" w:type="pct"/>
            <w:tcBorders>
              <w:left w:val="nil"/>
              <w:right w:val="nil"/>
            </w:tcBorders>
            <w:shd w:val="clear" w:color="auto" w:fill="auto"/>
            <w:tcMar>
              <w:top w:w="72" w:type="dxa"/>
              <w:left w:w="144" w:type="dxa"/>
              <w:bottom w:w="72" w:type="dxa"/>
              <w:right w:w="144" w:type="dxa"/>
            </w:tcMar>
          </w:tcPr>
          <w:p w:rsidR="00BE5CA9" w:rsidRPr="00423223" w:rsidRDefault="00BE5CA9" w:rsidP="00BE5CA9">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BE5CA9">
              <w:rPr>
                <w:rFonts w:eastAsiaTheme="majorEastAsia" w:hint="eastAsia"/>
                <w:b/>
                <w:bCs/>
                <w:iCs/>
                <w:szCs w:val="18"/>
                <w:lang w:eastAsia="zh-TW"/>
              </w:rPr>
              <w:t>ABCO</w:t>
            </w:r>
          </w:p>
        </w:tc>
        <w:tc>
          <w:tcPr>
            <w:tcW w:w="2320" w:type="pct"/>
            <w:tcBorders>
              <w:left w:val="nil"/>
              <w:right w:val="nil"/>
            </w:tcBorders>
            <w:shd w:val="clear" w:color="auto" w:fill="auto"/>
            <w:tcMar>
              <w:top w:w="72" w:type="dxa"/>
              <w:left w:w="144" w:type="dxa"/>
              <w:bottom w:w="72" w:type="dxa"/>
              <w:right w:w="144" w:type="dxa"/>
            </w:tcMar>
          </w:tcPr>
          <w:p w:rsidR="00BE5CA9" w:rsidRPr="00423223" w:rsidRDefault="00BE5CA9" w:rsidP="00127F6B">
            <w:pPr>
              <w:pStyle w:val="afa"/>
              <w:spacing w:before="100" w:beforeAutospacing="1" w:after="100" w:afterAutospacing="1" w:line="192" w:lineRule="auto"/>
              <w:ind w:firstLine="0"/>
              <w:jc w:val="left"/>
              <w:rPr>
                <w:rFonts w:eastAsiaTheme="majorEastAsia"/>
                <w:iCs/>
                <w:sz w:val="22"/>
                <w:szCs w:val="22"/>
                <w:lang w:eastAsia="zh-TW"/>
              </w:rPr>
            </w:pPr>
          </w:p>
        </w:tc>
      </w:tr>
      <w:tr w:rsidR="00BE5CA9" w:rsidRPr="00A4267F" w:rsidTr="00127F6B">
        <w:trPr>
          <w:trHeight w:val="20"/>
        </w:trPr>
        <w:tc>
          <w:tcPr>
            <w:tcW w:w="2680" w:type="pct"/>
            <w:tcBorders>
              <w:left w:val="nil"/>
              <w:right w:val="nil"/>
            </w:tcBorders>
            <w:shd w:val="clear" w:color="auto" w:fill="auto"/>
            <w:tcMar>
              <w:top w:w="72" w:type="dxa"/>
              <w:left w:w="144" w:type="dxa"/>
              <w:bottom w:w="72" w:type="dxa"/>
              <w:right w:w="144" w:type="dxa"/>
            </w:tcMar>
          </w:tcPr>
          <w:p w:rsidR="00BE5CA9" w:rsidRPr="00423223" w:rsidRDefault="0004290B" w:rsidP="00423223">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Pr>
                <w:rFonts w:ascii="標楷體" w:eastAsia="標楷體" w:hAnsi="標楷體" w:hint="eastAsia"/>
                <w:iCs/>
                <w:sz w:val="22"/>
                <w:szCs w:val="22"/>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BE5CA9" w:rsidRPr="00423223" w:rsidRDefault="0004290B" w:rsidP="00127F6B">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40</w:t>
            </w:r>
          </w:p>
        </w:tc>
      </w:tr>
      <w:tr w:rsidR="0004290B" w:rsidRPr="00A4267F" w:rsidTr="00127F6B">
        <w:trPr>
          <w:trHeight w:val="20"/>
        </w:trPr>
        <w:tc>
          <w:tcPr>
            <w:tcW w:w="2680" w:type="pct"/>
            <w:tcBorders>
              <w:left w:val="nil"/>
              <w:right w:val="nil"/>
            </w:tcBorders>
            <w:shd w:val="clear" w:color="auto" w:fill="auto"/>
            <w:tcMar>
              <w:top w:w="72" w:type="dxa"/>
              <w:left w:w="144" w:type="dxa"/>
              <w:bottom w:w="72" w:type="dxa"/>
              <w:right w:w="144" w:type="dxa"/>
            </w:tcMar>
          </w:tcPr>
          <w:p w:rsidR="0004290B" w:rsidRDefault="0004290B" w:rsidP="00423223">
            <w:pPr>
              <w:pStyle w:val="afa"/>
              <w:spacing w:before="100" w:beforeAutospacing="1" w:after="100" w:afterAutospacing="1" w:line="192" w:lineRule="auto"/>
              <w:ind w:firstLineChars="110" w:firstLine="241"/>
              <w:jc w:val="left"/>
              <w:rPr>
                <w:rFonts w:ascii="標楷體" w:eastAsia="標楷體" w:hAnsi="標楷體" w:hint="eastAsia"/>
                <w:iCs/>
                <w:sz w:val="22"/>
                <w:szCs w:val="22"/>
                <w:lang w:eastAsia="zh-TW"/>
              </w:rPr>
            </w:pPr>
            <w:proofErr w:type="gramStart"/>
            <w:r>
              <w:rPr>
                <w:rFonts w:ascii="標楷體" w:eastAsia="標楷體" w:hAnsi="標楷體" w:hint="eastAsia"/>
                <w:iCs/>
                <w:sz w:val="22"/>
                <w:szCs w:val="22"/>
                <w:lang w:eastAsia="zh-TW"/>
              </w:rPr>
              <w:t>觀察蜂</w:t>
            </w:r>
            <w:proofErr w:type="gramEnd"/>
            <w:r>
              <w:rPr>
                <w:rFonts w:ascii="標楷體" w:eastAsia="標楷體" w:hAnsi="標楷體" w:hint="eastAsia"/>
                <w:iCs/>
                <w:sz w:val="22"/>
                <w:szCs w:val="22"/>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04290B" w:rsidRDefault="0004290B" w:rsidP="00127F6B">
            <w:pPr>
              <w:pStyle w:val="afa"/>
              <w:spacing w:before="100" w:beforeAutospacing="1" w:after="100" w:afterAutospacing="1" w:line="192" w:lineRule="auto"/>
              <w:ind w:firstLine="0"/>
              <w:jc w:val="left"/>
              <w:rPr>
                <w:rFonts w:eastAsiaTheme="majorEastAsia" w:hint="eastAsia"/>
                <w:iCs/>
                <w:sz w:val="22"/>
                <w:szCs w:val="22"/>
                <w:lang w:eastAsia="zh-TW"/>
              </w:rPr>
            </w:pPr>
            <w:r>
              <w:rPr>
                <w:rFonts w:eastAsiaTheme="majorEastAsia" w:hint="eastAsia"/>
                <w:iCs/>
                <w:sz w:val="22"/>
                <w:szCs w:val="22"/>
                <w:lang w:eastAsia="zh-TW"/>
              </w:rPr>
              <w:t>10</w:t>
            </w:r>
          </w:p>
        </w:tc>
      </w:tr>
      <w:tr w:rsidR="00BE5CA9" w:rsidRPr="00A4267F" w:rsidTr="00127F6B">
        <w:trPr>
          <w:trHeight w:val="20"/>
        </w:trPr>
        <w:tc>
          <w:tcPr>
            <w:tcW w:w="2680" w:type="pct"/>
            <w:tcBorders>
              <w:left w:val="nil"/>
              <w:right w:val="nil"/>
            </w:tcBorders>
            <w:shd w:val="clear" w:color="auto" w:fill="auto"/>
            <w:tcMar>
              <w:top w:w="72" w:type="dxa"/>
              <w:left w:w="144" w:type="dxa"/>
              <w:bottom w:w="72" w:type="dxa"/>
              <w:right w:w="144" w:type="dxa"/>
            </w:tcMar>
          </w:tcPr>
          <w:p w:rsidR="00BE5CA9" w:rsidRPr="00423223" w:rsidRDefault="0004290B" w:rsidP="00423223">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Pr>
                <w:rFonts w:ascii="標楷體" w:eastAsia="標楷體" w:hAnsi="標楷體" w:hint="eastAsia"/>
                <w:iCs/>
                <w:sz w:val="22"/>
                <w:szCs w:val="22"/>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BE5CA9" w:rsidRPr="00423223" w:rsidRDefault="0004290B" w:rsidP="00127F6B">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100</w:t>
            </w:r>
          </w:p>
        </w:tc>
      </w:tr>
      <w:tr w:rsidR="00BE5CA9" w:rsidRPr="00A4267F" w:rsidTr="00127F6B">
        <w:trPr>
          <w:trHeight w:val="20"/>
        </w:trPr>
        <w:tc>
          <w:tcPr>
            <w:tcW w:w="2680" w:type="pct"/>
            <w:tcBorders>
              <w:left w:val="nil"/>
              <w:right w:val="nil"/>
            </w:tcBorders>
            <w:shd w:val="clear" w:color="auto" w:fill="auto"/>
            <w:tcMar>
              <w:top w:w="72" w:type="dxa"/>
              <w:left w:w="144" w:type="dxa"/>
              <w:bottom w:w="72" w:type="dxa"/>
              <w:right w:w="144" w:type="dxa"/>
            </w:tcMar>
          </w:tcPr>
          <w:p w:rsidR="00BE5CA9" w:rsidRPr="00423223" w:rsidRDefault="0004290B" w:rsidP="00423223">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Pr>
                <w:rFonts w:ascii="標楷體" w:eastAsia="標楷體" w:hAnsi="標楷體" w:hint="eastAsia"/>
                <w:iCs/>
                <w:sz w:val="22"/>
                <w:szCs w:val="22"/>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BE5CA9" w:rsidRPr="00423223" w:rsidRDefault="0004290B" w:rsidP="00127F6B">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20</w:t>
            </w:r>
          </w:p>
        </w:tc>
      </w:tr>
      <w:tr w:rsidR="00D508BE" w:rsidRPr="00A4267F" w:rsidTr="00127F6B">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D508BE" w:rsidRPr="00A4267F" w:rsidRDefault="00D508BE" w:rsidP="00127F6B">
            <w:pPr>
              <w:pStyle w:val="afa"/>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b/>
                <w:bCs/>
                <w:iCs/>
                <w:szCs w:val="18"/>
                <w:lang w:eastAsia="zh-TW"/>
              </w:rPr>
              <w:t>RLSE</w:t>
            </w:r>
          </w:p>
        </w:tc>
      </w:tr>
      <w:tr w:rsidR="00D508BE" w:rsidRPr="00A4267F" w:rsidTr="00127F6B">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jc w:val="left"/>
              <w:rPr>
                <w:rFonts w:eastAsiaTheme="majorEastAsia"/>
                <w:iCs/>
                <w:sz w:val="22"/>
                <w:szCs w:val="18"/>
                <w:lang w:eastAsia="zh-TW"/>
              </w:rPr>
            </w:pPr>
            <w:r w:rsidRPr="00423223">
              <w:rPr>
                <w:rFonts w:eastAsiaTheme="majorEastAsia"/>
                <w:iCs/>
                <w:sz w:val="22"/>
                <w:szCs w:val="18"/>
                <w:lang w:eastAsia="zh-TW"/>
              </w:rPr>
              <w:t xml:space="preserve"> </w:t>
            </w:r>
            <m:oMath>
              <m:r>
                <w:rPr>
                  <w:rFonts w:ascii="Cambria Math" w:eastAsiaTheme="majorEastAsia" w:hAnsi="Cambria Math"/>
                  <w:sz w:val="22"/>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0"/>
              <w:jc w:val="left"/>
              <w:rPr>
                <w:rFonts w:eastAsiaTheme="majorEastAsia"/>
                <w:iCs/>
                <w:sz w:val="22"/>
                <w:szCs w:val="18"/>
                <w:lang w:eastAsia="zh-TW"/>
              </w:rPr>
            </w:pPr>
            <w:r w:rsidRPr="00423223">
              <w:rPr>
                <w:rFonts w:eastAsiaTheme="majorEastAsia"/>
                <w:iCs/>
                <w:sz w:val="22"/>
                <w:szCs w:val="18"/>
                <w:lang w:eastAsia="zh-TW"/>
              </w:rPr>
              <w:t xml:space="preserve"> </w:t>
            </w:r>
            <m:oMath>
              <m:sSup>
                <m:sSupPr>
                  <m:ctrlPr>
                    <w:rPr>
                      <w:rFonts w:ascii="Cambria Math" w:eastAsiaTheme="majorEastAsia" w:hAnsi="Cambria Math"/>
                      <w:i/>
                      <w:iCs/>
                      <w:sz w:val="22"/>
                      <w:szCs w:val="18"/>
                      <w:lang w:eastAsia="zh-TW"/>
                    </w:rPr>
                  </m:ctrlPr>
                </m:sSupPr>
                <m:e>
                  <m:r>
                    <w:rPr>
                      <w:rFonts w:ascii="Cambria Math" w:eastAsiaTheme="majorEastAsia" w:hAnsi="Cambria Math"/>
                      <w:sz w:val="22"/>
                      <w:szCs w:val="18"/>
                      <w:lang w:eastAsia="zh-TW"/>
                    </w:rPr>
                    <m:t>1×</m:t>
                  </m:r>
                  <m:r>
                    <m:rPr>
                      <m:sty m:val="p"/>
                    </m:rPr>
                    <w:rPr>
                      <w:rFonts w:ascii="Cambria Math" w:eastAsiaTheme="majorEastAsia" w:hAnsi="Cambria Math"/>
                      <w:sz w:val="22"/>
                      <w:szCs w:val="18"/>
                      <w:lang w:eastAsia="zh-TW"/>
                    </w:rPr>
                    <m:t>10</m:t>
                  </m:r>
                </m:e>
                <m:sup>
                  <m:r>
                    <m:rPr>
                      <m:sty m:val="p"/>
                    </m:rPr>
                    <w:rPr>
                      <w:rFonts w:ascii="Cambria Math" w:eastAsiaTheme="majorEastAsia" w:hAnsi="Cambria Math"/>
                      <w:sz w:val="22"/>
                      <w:szCs w:val="18"/>
                      <w:lang w:eastAsia="zh-TW"/>
                    </w:rPr>
                    <m:t>8</m:t>
                  </m:r>
                </m:sup>
              </m:sSup>
            </m:oMath>
          </w:p>
        </w:tc>
      </w:tr>
      <w:tr w:rsidR="00D508BE" w:rsidRPr="00A4267F" w:rsidTr="00127F6B">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jc w:val="left"/>
              <w:rPr>
                <w:rFonts w:eastAsiaTheme="majorEastAsia"/>
                <w:i/>
                <w:iCs/>
                <w:sz w:val="22"/>
                <w:szCs w:val="18"/>
                <w:lang w:eastAsia="zh-TW"/>
              </w:rPr>
            </w:pPr>
            <w:r w:rsidRPr="00423223">
              <w:rPr>
                <w:rFonts w:eastAsiaTheme="majorEastAsia"/>
                <w:iCs/>
                <w:sz w:val="22"/>
                <w:szCs w:val="18"/>
                <w:lang w:eastAsia="zh-TW"/>
              </w:rPr>
              <w:t xml:space="preserve"> </w:t>
            </w:r>
            <m:oMath>
              <m:sSub>
                <m:sSubPr>
                  <m:ctrlPr>
                    <w:rPr>
                      <w:rFonts w:ascii="Cambria Math" w:eastAsiaTheme="majorEastAsia" w:hAnsi="Cambria Math"/>
                      <w:i/>
                      <w:iCs/>
                      <w:sz w:val="22"/>
                      <w:szCs w:val="18"/>
                      <w:lang w:eastAsia="zh-TW"/>
                    </w:rPr>
                  </m:ctrlPr>
                </m:sSubPr>
                <m:e>
                  <m:acc>
                    <m:accPr>
                      <m:chr m:val="⃑"/>
                      <m:ctrlPr>
                        <w:rPr>
                          <w:rFonts w:ascii="Cambria Math" w:eastAsiaTheme="majorEastAsia" w:hAnsi="Cambria Math"/>
                          <w:i/>
                          <w:iCs/>
                          <w:sz w:val="22"/>
                          <w:szCs w:val="18"/>
                          <w:lang w:eastAsia="zh-TW"/>
                        </w:rPr>
                      </m:ctrlPr>
                    </m:accPr>
                    <m:e>
                      <m:r>
                        <m:rPr>
                          <m:nor/>
                        </m:rPr>
                        <w:rPr>
                          <w:rFonts w:eastAsiaTheme="majorEastAsia"/>
                          <w:i/>
                          <w:iCs/>
                          <w:sz w:val="22"/>
                          <w:szCs w:val="18"/>
                          <w:lang w:val="el-GR" w:eastAsia="zh-TW"/>
                        </w:rPr>
                        <m:t>θ</m:t>
                      </m:r>
                    </m:e>
                  </m:acc>
                </m:e>
                <m:sub>
                  <m:r>
                    <w:rPr>
                      <w:rFonts w:ascii="Cambria Math" w:eastAsiaTheme="majorEastAsia" w:hAnsi="Cambria Math"/>
                      <w:sz w:val="22"/>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0"/>
              <w:jc w:val="left"/>
              <w:rPr>
                <w:rFonts w:eastAsiaTheme="majorEastAsia"/>
                <w:iCs/>
                <w:sz w:val="22"/>
                <w:szCs w:val="18"/>
                <w:lang w:eastAsia="zh-TW"/>
              </w:rPr>
            </w:pPr>
            <w:r w:rsidRPr="00423223">
              <w:rPr>
                <w:rFonts w:eastAsiaTheme="majorEastAsia"/>
                <w:iCs/>
                <w:sz w:val="22"/>
                <w:szCs w:val="18"/>
                <w:lang w:eastAsia="zh-TW"/>
              </w:rPr>
              <w:t>25-by-</w:t>
            </w:r>
            <w:r w:rsidR="00AE7E36">
              <w:rPr>
                <w:rFonts w:eastAsiaTheme="majorEastAsia"/>
                <w:iCs/>
                <w:sz w:val="22"/>
                <w:szCs w:val="18"/>
                <w:lang w:eastAsia="zh-TW"/>
              </w:rPr>
              <w:t xml:space="preserve">1 </w:t>
            </w:r>
            <w:r w:rsidR="00AE7E36" w:rsidRPr="00AE7E36">
              <w:rPr>
                <w:rFonts w:ascii="標楷體" w:eastAsia="標楷體" w:hAnsi="標楷體" w:hint="eastAsia"/>
                <w:iCs/>
                <w:sz w:val="22"/>
                <w:szCs w:val="18"/>
                <w:lang w:eastAsia="zh-TW"/>
              </w:rPr>
              <w:t>全</w:t>
            </w:r>
            <w:r w:rsidR="00127F6B">
              <w:rPr>
                <w:rFonts w:ascii="標楷體" w:eastAsia="標楷體" w:hAnsi="標楷體" w:hint="eastAsia"/>
                <w:iCs/>
                <w:sz w:val="22"/>
                <w:szCs w:val="18"/>
                <w:lang w:eastAsia="zh-TW"/>
              </w:rPr>
              <w:t>零</w:t>
            </w:r>
            <w:r w:rsidR="00AE7E36" w:rsidRPr="00AE7E36">
              <w:rPr>
                <w:rFonts w:ascii="標楷體" w:eastAsia="標楷體" w:hAnsi="標楷體" w:hint="eastAsia"/>
                <w:iCs/>
                <w:sz w:val="22"/>
                <w:szCs w:val="18"/>
                <w:lang w:eastAsia="zh-TW"/>
              </w:rPr>
              <w:t>向量</w:t>
            </w:r>
          </w:p>
        </w:tc>
      </w:tr>
      <w:tr w:rsidR="00D508BE" w:rsidRPr="00A4267F" w:rsidTr="00127F6B">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jc w:val="left"/>
              <w:rPr>
                <w:rFonts w:eastAsiaTheme="majorEastAsia"/>
                <w:iCs/>
                <w:sz w:val="22"/>
                <w:szCs w:val="18"/>
                <w:lang w:eastAsia="zh-TW"/>
              </w:rPr>
            </w:pPr>
            <w:r w:rsidRPr="00423223">
              <w:rPr>
                <w:rFonts w:eastAsiaTheme="majorEastAsia"/>
                <w:iCs/>
                <w:sz w:val="22"/>
                <w:szCs w:val="18"/>
                <w:lang w:eastAsia="zh-TW"/>
              </w:rPr>
              <w:t xml:space="preserve"> </w:t>
            </w:r>
            <m:oMath>
              <m:sSub>
                <m:sSubPr>
                  <m:ctrlPr>
                    <w:rPr>
                      <w:rFonts w:ascii="Cambria Math" w:eastAsiaTheme="majorEastAsia" w:hAnsi="Cambria Math"/>
                      <w:iCs/>
                      <w:sz w:val="22"/>
                      <w:szCs w:val="18"/>
                      <w:lang w:eastAsia="zh-TW"/>
                    </w:rPr>
                  </m:ctrlPr>
                </m:sSubPr>
                <m:e>
                  <m:r>
                    <m:rPr>
                      <m:sty m:val="b"/>
                    </m:rPr>
                    <w:rPr>
                      <w:rFonts w:ascii="Cambria Math" w:eastAsiaTheme="majorEastAsia" w:hAnsi="Cambria Math"/>
                      <w:sz w:val="22"/>
                      <w:szCs w:val="18"/>
                      <w:lang w:eastAsia="zh-TW"/>
                    </w:rPr>
                    <m:t>P</m:t>
                  </m:r>
                </m:e>
                <m:sub>
                  <m:r>
                    <m:rPr>
                      <m:sty m:val="p"/>
                    </m:rPr>
                    <w:rPr>
                      <w:rFonts w:ascii="Cambria Math" w:eastAsiaTheme="majorEastAsia" w:hAnsi="Cambria Math"/>
                      <w:sz w:val="22"/>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0"/>
              <w:jc w:val="left"/>
              <w:rPr>
                <w:rFonts w:eastAsiaTheme="majorEastAsia"/>
                <w:iCs/>
                <w:sz w:val="22"/>
                <w:szCs w:val="18"/>
                <w:lang w:eastAsia="zh-TW"/>
              </w:rPr>
            </w:pPr>
            <m:oMath>
              <m:r>
                <w:rPr>
                  <w:rFonts w:ascii="Cambria Math" w:eastAsiaTheme="majorEastAsia" w:hAnsi="Cambria Math"/>
                  <w:sz w:val="22"/>
                  <w:szCs w:val="18"/>
                  <w:lang w:val="el-GR" w:eastAsia="zh-TW"/>
                </w:rPr>
                <m:t>α</m:t>
              </m:r>
            </m:oMath>
            <w:r w:rsidRPr="00423223">
              <w:rPr>
                <w:rFonts w:eastAsiaTheme="majorEastAsia"/>
                <w:b/>
                <w:iCs/>
                <w:sz w:val="22"/>
                <w:szCs w:val="18"/>
                <w:lang w:eastAsia="zh-TW"/>
              </w:rPr>
              <w:t>I</w:t>
            </w:r>
          </w:p>
        </w:tc>
      </w:tr>
      <w:tr w:rsidR="00D508BE" w:rsidRPr="00A4267F" w:rsidTr="00127F6B">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jc w:val="left"/>
              <w:rPr>
                <w:rFonts w:eastAsiaTheme="majorEastAsia"/>
                <w:b/>
                <w:iCs/>
                <w:sz w:val="22"/>
                <w:szCs w:val="18"/>
                <w:lang w:eastAsia="zh-TW"/>
              </w:rPr>
            </w:pPr>
            <w:r w:rsidRPr="00423223">
              <w:rPr>
                <w:rFonts w:eastAsiaTheme="majorEastAsia"/>
                <w:iCs/>
                <w:sz w:val="22"/>
                <w:szCs w:val="18"/>
                <w:lang w:eastAsia="zh-TW"/>
              </w:rPr>
              <w:t xml:space="preserve"> </w:t>
            </w:r>
            <w:r w:rsidRPr="00423223">
              <w:rPr>
                <w:rFonts w:eastAsiaTheme="majorEastAsia"/>
                <w:b/>
                <w:iCs/>
                <w:sz w:val="22"/>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508BE" w:rsidRPr="00423223" w:rsidRDefault="00D508BE" w:rsidP="00127F6B">
            <w:pPr>
              <w:pStyle w:val="afa"/>
              <w:spacing w:before="100" w:beforeAutospacing="1" w:after="100" w:afterAutospacing="1" w:line="192" w:lineRule="auto"/>
              <w:ind w:firstLine="0"/>
              <w:jc w:val="left"/>
              <w:rPr>
                <w:rFonts w:eastAsiaTheme="majorEastAsia"/>
                <w:iCs/>
                <w:sz w:val="22"/>
                <w:szCs w:val="18"/>
                <w:lang w:eastAsia="zh-TW"/>
              </w:rPr>
            </w:pPr>
            <w:r w:rsidRPr="00423223">
              <w:rPr>
                <w:rFonts w:eastAsiaTheme="majorEastAsia"/>
                <w:iCs/>
                <w:sz w:val="22"/>
                <w:szCs w:val="18"/>
                <w:lang w:eastAsia="zh-TW"/>
              </w:rPr>
              <w:t xml:space="preserve">25-by-25 </w:t>
            </w:r>
            <w:r w:rsidR="00AE7E36" w:rsidRPr="00AE7E36">
              <w:rPr>
                <w:rFonts w:ascii="標楷體" w:eastAsia="標楷體" w:hAnsi="標楷體" w:hint="eastAsia"/>
                <w:iCs/>
                <w:sz w:val="22"/>
                <w:szCs w:val="18"/>
                <w:lang w:eastAsia="zh-TW"/>
              </w:rPr>
              <w:t>單位矩陣</w:t>
            </w:r>
          </w:p>
        </w:tc>
      </w:tr>
    </w:tbl>
    <w:p w:rsidR="00395023" w:rsidRDefault="00395023" w:rsidP="00395023">
      <w:pPr>
        <w:pStyle w:val="afa"/>
        <w:spacing w:after="0"/>
        <w:jc w:val="center"/>
        <w:rPr>
          <w:rFonts w:eastAsia="標楷體"/>
          <w:lang w:eastAsia="zh-TW"/>
        </w:rPr>
      </w:pPr>
    </w:p>
    <w:p w:rsidR="00395023" w:rsidRDefault="00395023" w:rsidP="00395023">
      <w:pPr>
        <w:pStyle w:val="afa"/>
        <w:spacing w:after="0"/>
        <w:jc w:val="center"/>
        <w:rPr>
          <w:rFonts w:eastAsia="標楷體"/>
          <w:lang w:eastAsia="zh-TW"/>
        </w:rPr>
      </w:pPr>
      <w:bookmarkStart w:id="55" w:name="_Toc516354972"/>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sidRPr="00154B35">
        <w:rPr>
          <w:rFonts w:eastAsia="標楷體"/>
          <w:noProof/>
          <w:sz w:val="24"/>
          <w:lang w:eastAsia="zh-TW"/>
        </w:rPr>
        <w:t>3</w:t>
      </w:r>
      <w:r w:rsidRPr="00154B35">
        <w:rPr>
          <w:rFonts w:eastAsia="標楷體"/>
          <w:sz w:val="24"/>
        </w:rPr>
        <w:fldChar w:fldCharType="end"/>
      </w:r>
      <w:r w:rsidRPr="00E91239">
        <w:rPr>
          <w:rFonts w:eastAsia="標楷體"/>
          <w:lang w:eastAsia="zh-TW"/>
        </w:rPr>
        <w:t>效能比較</w:t>
      </w:r>
      <w:r w:rsidRPr="00E91239">
        <w:rPr>
          <w:rFonts w:eastAsia="標楷體"/>
          <w:lang w:eastAsia="zh-TW"/>
        </w:rPr>
        <w:t>(</w:t>
      </w:r>
      <w:r>
        <w:rPr>
          <w:rFonts w:eastAsia="標楷體"/>
          <w:lang w:eastAsia="zh-TW"/>
        </w:rPr>
        <w:t>TAIEX</w:t>
      </w:r>
      <w:r w:rsidRPr="00E91239">
        <w:rPr>
          <w:rFonts w:eastAsia="標楷體"/>
          <w:lang w:eastAsia="zh-TW"/>
        </w:rPr>
        <w:t xml:space="preserve">, </w:t>
      </w:r>
      <w:r w:rsidRPr="00E91239">
        <w:rPr>
          <w:rFonts w:eastAsia="標楷體"/>
          <w:iCs/>
          <w:lang w:eastAsia="zh-TW"/>
        </w:rPr>
        <w:t>實驗</w:t>
      </w:r>
      <w:proofErr w:type="gramStart"/>
      <w:r w:rsidRPr="00E91239">
        <w:rPr>
          <w:rFonts w:eastAsia="標楷體"/>
          <w:lang w:eastAsia="zh-TW"/>
        </w:rPr>
        <w:t>一</w:t>
      </w:r>
      <w:proofErr w:type="gramEnd"/>
      <w:r w:rsidRPr="00E91239">
        <w:rPr>
          <w:rFonts w:eastAsia="標楷體"/>
          <w:lang w:eastAsia="zh-TW"/>
        </w:rPr>
        <w:t>)</w:t>
      </w:r>
      <w:bookmarkEnd w:id="55"/>
    </w:p>
    <w:tbl>
      <w:tblPr>
        <w:tblStyle w:val="aa"/>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tblGrid>
      <w:tr w:rsidR="004820B3" w:rsidTr="004820B3">
        <w:trPr>
          <w:jc w:val="center"/>
        </w:trPr>
        <w:tc>
          <w:tcPr>
            <w:tcW w:w="2802" w:type="dxa"/>
            <w:tcBorders>
              <w:top w:val="single" w:sz="4" w:space="0" w:color="auto"/>
              <w:bottom w:val="single" w:sz="4" w:space="0" w:color="auto"/>
            </w:tcBorders>
            <w:vAlign w:val="center"/>
          </w:tcPr>
          <w:p w:rsidR="004820B3" w:rsidRDefault="004820B3" w:rsidP="00127F6B">
            <w:pPr>
              <w:pStyle w:val="ae"/>
              <w:jc w:val="both"/>
            </w:pPr>
            <w:r>
              <w:rPr>
                <w:rFonts w:hint="eastAsia"/>
              </w:rPr>
              <w:t>方法</w:t>
            </w:r>
          </w:p>
        </w:tc>
        <w:tc>
          <w:tcPr>
            <w:tcW w:w="1718" w:type="dxa"/>
            <w:tcBorders>
              <w:top w:val="single" w:sz="4" w:space="0" w:color="auto"/>
              <w:bottom w:val="single" w:sz="4" w:space="0" w:color="auto"/>
            </w:tcBorders>
            <w:vAlign w:val="center"/>
          </w:tcPr>
          <w:p w:rsidR="004820B3" w:rsidRPr="00E404E4" w:rsidRDefault="004820B3" w:rsidP="00127F6B">
            <w:pPr>
              <w:pStyle w:val="ae"/>
              <w:jc w:val="both"/>
            </w:pPr>
            <w:r w:rsidRPr="00E404E4">
              <w:rPr>
                <w:rFonts w:hint="eastAsia"/>
              </w:rPr>
              <w:t>RMSE</w:t>
            </w:r>
          </w:p>
        </w:tc>
      </w:tr>
      <w:tr w:rsidR="004820B3" w:rsidTr="004820B3">
        <w:trPr>
          <w:jc w:val="center"/>
        </w:trPr>
        <w:tc>
          <w:tcPr>
            <w:tcW w:w="2802" w:type="dxa"/>
          </w:tcPr>
          <w:p w:rsidR="004820B3" w:rsidRPr="00D5059A" w:rsidRDefault="004820B3" w:rsidP="00127F6B">
            <w:pPr>
              <w:pStyle w:val="ae"/>
            </w:pPr>
          </w:p>
        </w:tc>
        <w:tc>
          <w:tcPr>
            <w:tcW w:w="1718" w:type="dxa"/>
          </w:tcPr>
          <w:p w:rsidR="004820B3" w:rsidRDefault="004820B3" w:rsidP="00127F6B">
            <w:pPr>
              <w:pStyle w:val="ae"/>
            </w:pPr>
          </w:p>
        </w:tc>
      </w:tr>
      <w:tr w:rsidR="004820B3" w:rsidTr="004820B3">
        <w:trPr>
          <w:jc w:val="center"/>
        </w:trPr>
        <w:tc>
          <w:tcPr>
            <w:tcW w:w="2802" w:type="dxa"/>
          </w:tcPr>
          <w:p w:rsidR="004820B3" w:rsidRPr="00D5059A" w:rsidRDefault="004820B3" w:rsidP="00127F6B">
            <w:pPr>
              <w:pStyle w:val="ae"/>
            </w:pPr>
          </w:p>
        </w:tc>
        <w:tc>
          <w:tcPr>
            <w:tcW w:w="1718" w:type="dxa"/>
          </w:tcPr>
          <w:p w:rsidR="004820B3" w:rsidRDefault="004820B3" w:rsidP="00127F6B">
            <w:pPr>
              <w:pStyle w:val="ae"/>
            </w:pPr>
          </w:p>
        </w:tc>
      </w:tr>
      <w:tr w:rsidR="004820B3" w:rsidTr="004820B3">
        <w:trPr>
          <w:jc w:val="center"/>
        </w:trPr>
        <w:tc>
          <w:tcPr>
            <w:tcW w:w="2802" w:type="dxa"/>
          </w:tcPr>
          <w:p w:rsidR="004820B3" w:rsidRPr="00D5059A" w:rsidRDefault="004820B3" w:rsidP="00127F6B">
            <w:pPr>
              <w:pStyle w:val="ae"/>
            </w:pPr>
          </w:p>
        </w:tc>
        <w:tc>
          <w:tcPr>
            <w:tcW w:w="1718" w:type="dxa"/>
          </w:tcPr>
          <w:p w:rsidR="004820B3" w:rsidRPr="00FF6BCA" w:rsidRDefault="004820B3" w:rsidP="00127F6B">
            <w:pPr>
              <w:pStyle w:val="ae"/>
            </w:pPr>
          </w:p>
        </w:tc>
      </w:tr>
      <w:tr w:rsidR="004820B3" w:rsidTr="004820B3">
        <w:trPr>
          <w:jc w:val="center"/>
        </w:trPr>
        <w:tc>
          <w:tcPr>
            <w:tcW w:w="2802" w:type="dxa"/>
          </w:tcPr>
          <w:p w:rsidR="004820B3" w:rsidRPr="00D5059A" w:rsidRDefault="004820B3" w:rsidP="00127F6B">
            <w:pPr>
              <w:pStyle w:val="ae"/>
            </w:pPr>
          </w:p>
        </w:tc>
        <w:tc>
          <w:tcPr>
            <w:tcW w:w="1718" w:type="dxa"/>
          </w:tcPr>
          <w:p w:rsidR="004820B3" w:rsidRDefault="004820B3" w:rsidP="00127F6B">
            <w:pPr>
              <w:pStyle w:val="ae"/>
            </w:pPr>
          </w:p>
        </w:tc>
      </w:tr>
      <w:tr w:rsidR="004820B3" w:rsidRPr="00D06DED" w:rsidTr="004820B3">
        <w:trPr>
          <w:jc w:val="center"/>
        </w:trPr>
        <w:tc>
          <w:tcPr>
            <w:tcW w:w="2802" w:type="dxa"/>
          </w:tcPr>
          <w:p w:rsidR="004820B3" w:rsidRPr="00D5059A" w:rsidRDefault="004820B3" w:rsidP="00127F6B">
            <w:pPr>
              <w:pStyle w:val="ae"/>
            </w:pPr>
          </w:p>
        </w:tc>
        <w:tc>
          <w:tcPr>
            <w:tcW w:w="1718" w:type="dxa"/>
            <w:vAlign w:val="center"/>
          </w:tcPr>
          <w:p w:rsidR="004820B3" w:rsidRPr="00961F34" w:rsidRDefault="004820B3" w:rsidP="00127F6B">
            <w:pPr>
              <w:pStyle w:val="ae"/>
              <w:rPr>
                <w:rFonts w:ascii="新細明體" w:eastAsia="新細明體" w:hAnsi="新細明體" w:cs="新細明體"/>
                <w:color w:val="000000"/>
                <w:szCs w:val="24"/>
              </w:rPr>
            </w:pPr>
          </w:p>
        </w:tc>
      </w:tr>
      <w:tr w:rsidR="004820B3" w:rsidRPr="00D06DED" w:rsidTr="004820B3">
        <w:trPr>
          <w:jc w:val="center"/>
        </w:trPr>
        <w:tc>
          <w:tcPr>
            <w:tcW w:w="2802" w:type="dxa"/>
          </w:tcPr>
          <w:p w:rsidR="004820B3" w:rsidRPr="00D5059A" w:rsidRDefault="004820B3" w:rsidP="00127F6B">
            <w:pPr>
              <w:pStyle w:val="ae"/>
            </w:pPr>
          </w:p>
        </w:tc>
        <w:tc>
          <w:tcPr>
            <w:tcW w:w="1718" w:type="dxa"/>
            <w:vAlign w:val="center"/>
          </w:tcPr>
          <w:p w:rsidR="004820B3" w:rsidRDefault="004820B3" w:rsidP="00127F6B">
            <w:pPr>
              <w:pStyle w:val="ae"/>
              <w:rPr>
                <w:rFonts w:ascii="新細明體" w:eastAsia="新細明體" w:hAnsi="新細明體" w:cs="新細明體"/>
                <w:color w:val="000000"/>
              </w:rPr>
            </w:pPr>
          </w:p>
        </w:tc>
      </w:tr>
      <w:tr w:rsidR="004820B3" w:rsidRPr="00D06DED" w:rsidTr="0004290B">
        <w:trPr>
          <w:jc w:val="center"/>
        </w:trPr>
        <w:tc>
          <w:tcPr>
            <w:tcW w:w="2802" w:type="dxa"/>
          </w:tcPr>
          <w:p w:rsidR="004820B3" w:rsidRPr="00D5059A" w:rsidRDefault="0004290B" w:rsidP="00127F6B">
            <w:pPr>
              <w:pStyle w:val="ae"/>
            </w:pPr>
            <w:r>
              <w:rPr>
                <w:rFonts w:hint="eastAsia"/>
              </w:rPr>
              <w:t>PSO-RLSE</w:t>
            </w:r>
          </w:p>
        </w:tc>
        <w:tc>
          <w:tcPr>
            <w:tcW w:w="1718" w:type="dxa"/>
            <w:vAlign w:val="center"/>
          </w:tcPr>
          <w:p w:rsidR="004820B3" w:rsidRPr="00D7388F" w:rsidRDefault="004820B3" w:rsidP="00127F6B">
            <w:pPr>
              <w:pStyle w:val="ae"/>
              <w:rPr>
                <w:rFonts w:eastAsia="新細明體" w:cs="新細明體"/>
                <w:color w:val="000000"/>
                <w:szCs w:val="24"/>
              </w:rPr>
            </w:pPr>
          </w:p>
        </w:tc>
      </w:tr>
      <w:tr w:rsidR="0004290B" w:rsidRPr="00D06DED" w:rsidTr="004820B3">
        <w:trPr>
          <w:jc w:val="center"/>
        </w:trPr>
        <w:tc>
          <w:tcPr>
            <w:tcW w:w="2802" w:type="dxa"/>
            <w:tcBorders>
              <w:bottom w:val="single" w:sz="4" w:space="0" w:color="auto"/>
            </w:tcBorders>
          </w:tcPr>
          <w:p w:rsidR="0004290B" w:rsidRDefault="0004290B" w:rsidP="00127F6B">
            <w:pPr>
              <w:pStyle w:val="ae"/>
              <w:rPr>
                <w:rFonts w:hint="eastAsia"/>
              </w:rPr>
            </w:pPr>
            <w:r>
              <w:rPr>
                <w:rFonts w:hint="eastAsia"/>
              </w:rPr>
              <w:t>ABCO-RLSE</w:t>
            </w:r>
          </w:p>
        </w:tc>
        <w:tc>
          <w:tcPr>
            <w:tcW w:w="1718" w:type="dxa"/>
            <w:tcBorders>
              <w:bottom w:val="single" w:sz="4" w:space="0" w:color="auto"/>
            </w:tcBorders>
            <w:vAlign w:val="center"/>
          </w:tcPr>
          <w:p w:rsidR="0004290B" w:rsidRPr="00D7388F" w:rsidRDefault="0004290B" w:rsidP="00127F6B">
            <w:pPr>
              <w:pStyle w:val="ae"/>
              <w:rPr>
                <w:rFonts w:eastAsia="新細明體" w:cs="新細明體"/>
                <w:color w:val="000000"/>
                <w:szCs w:val="24"/>
              </w:rPr>
            </w:pPr>
          </w:p>
        </w:tc>
      </w:tr>
    </w:tbl>
    <w:p w:rsidR="004820B3" w:rsidRDefault="004820B3" w:rsidP="00395023">
      <w:pPr>
        <w:pStyle w:val="afa"/>
        <w:spacing w:after="0"/>
        <w:ind w:firstLine="0"/>
        <w:jc w:val="center"/>
        <w:rPr>
          <w:rFonts w:ascii="標楷體" w:eastAsia="標楷體" w:hAnsi="標楷體"/>
          <w:sz w:val="24"/>
          <w:lang w:eastAsia="zh-TW"/>
        </w:rPr>
      </w:pPr>
    </w:p>
    <w:p w:rsidR="00395023" w:rsidRPr="00E2222F" w:rsidRDefault="00906A6F" w:rsidP="00395023">
      <w:pPr>
        <w:pStyle w:val="afa"/>
        <w:spacing w:after="0"/>
        <w:ind w:firstLine="0"/>
        <w:jc w:val="center"/>
        <w:rPr>
          <w:rFonts w:eastAsia="標楷體"/>
          <w:iCs/>
          <w:lang w:eastAsia="zh-TW"/>
        </w:rPr>
      </w:pPr>
      <w:bookmarkStart w:id="56" w:name="_Toc516354973"/>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sidRPr="00154B35">
        <w:rPr>
          <w:rFonts w:eastAsia="標楷體"/>
          <w:noProof/>
          <w:sz w:val="24"/>
          <w:lang w:eastAsia="zh-TW"/>
        </w:rPr>
        <w:t>4</w:t>
      </w:r>
      <w:r w:rsidRPr="00154B35">
        <w:rPr>
          <w:rFonts w:eastAsia="標楷體"/>
          <w:sz w:val="24"/>
        </w:rPr>
        <w:fldChar w:fldCharType="end"/>
      </w:r>
      <w:r w:rsidR="00395023" w:rsidRPr="00E2222F">
        <w:rPr>
          <w:rFonts w:eastAsia="標楷體" w:hint="eastAsia"/>
          <w:iCs/>
          <w:lang w:eastAsia="zh-TW"/>
        </w:rPr>
        <w:t>十次重複實驗效能統計</w:t>
      </w:r>
      <w:r w:rsidR="00395023" w:rsidRPr="00E2222F">
        <w:rPr>
          <w:rFonts w:eastAsia="標楷體" w:hint="eastAsia"/>
          <w:iCs/>
          <w:lang w:eastAsia="zh-TW"/>
        </w:rPr>
        <w:t>(</w:t>
      </w:r>
      <w:r>
        <w:rPr>
          <w:rFonts w:eastAsia="標楷體"/>
          <w:iCs/>
          <w:lang w:eastAsia="zh-TW"/>
        </w:rPr>
        <w:t xml:space="preserve">TAIEX, </w:t>
      </w:r>
      <w:r w:rsidR="00395023" w:rsidRPr="00E2222F">
        <w:rPr>
          <w:rFonts w:eastAsia="標楷體" w:hint="eastAsia"/>
          <w:iCs/>
          <w:lang w:eastAsia="zh-TW"/>
        </w:rPr>
        <w:t>實驗</w:t>
      </w:r>
      <w:proofErr w:type="gramStart"/>
      <w:r w:rsidR="00395023" w:rsidRPr="00E2222F">
        <w:rPr>
          <w:rFonts w:eastAsia="標楷體" w:hint="eastAsia"/>
          <w:iCs/>
          <w:lang w:eastAsia="zh-TW"/>
        </w:rPr>
        <w:t>一</w:t>
      </w:r>
      <w:proofErr w:type="gramEnd"/>
      <w:r w:rsidR="00395023" w:rsidRPr="00E2222F">
        <w:rPr>
          <w:rFonts w:eastAsia="標楷體" w:hint="eastAsia"/>
          <w:iCs/>
          <w:lang w:eastAsia="zh-TW"/>
        </w:rPr>
        <w:t>)</w:t>
      </w:r>
      <w:bookmarkEnd w:id="56"/>
    </w:p>
    <w:p w:rsidR="00395023" w:rsidRPr="00E2222F" w:rsidRDefault="00395023" w:rsidP="00395023">
      <w:pPr>
        <w:pStyle w:val="afa"/>
        <w:spacing w:after="0" w:line="240" w:lineRule="atLeast"/>
        <w:ind w:firstLine="0"/>
        <w:jc w:val="center"/>
        <w:rPr>
          <w:rFonts w:eastAsia="標楷體"/>
          <w:iCs/>
          <w:lang w:eastAsia="zh-TW"/>
        </w:rPr>
      </w:pPr>
    </w:p>
    <w:tbl>
      <w:tblPr>
        <w:tblStyle w:val="aa"/>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620"/>
        <w:gridCol w:w="1710"/>
      </w:tblGrid>
      <w:tr w:rsidR="0004290B" w:rsidTr="0004290B">
        <w:trPr>
          <w:jc w:val="center"/>
        </w:trPr>
        <w:tc>
          <w:tcPr>
            <w:tcW w:w="1350" w:type="dxa"/>
            <w:tcBorders>
              <w:top w:val="single" w:sz="4" w:space="0" w:color="auto"/>
              <w:bottom w:val="single" w:sz="4" w:space="0" w:color="auto"/>
            </w:tcBorders>
            <w:vAlign w:val="center"/>
          </w:tcPr>
          <w:p w:rsidR="0004290B" w:rsidRDefault="0004290B" w:rsidP="0004290B">
            <w:pPr>
              <w:pStyle w:val="ae"/>
              <w:jc w:val="both"/>
            </w:pPr>
            <w:r>
              <w:rPr>
                <w:rFonts w:hint="eastAsia"/>
              </w:rPr>
              <w:t>Tr</w:t>
            </w:r>
            <w:r>
              <w:t>ials</w:t>
            </w:r>
          </w:p>
        </w:tc>
        <w:tc>
          <w:tcPr>
            <w:tcW w:w="1620" w:type="dxa"/>
            <w:tcBorders>
              <w:top w:val="single" w:sz="4" w:space="0" w:color="auto"/>
              <w:bottom w:val="single" w:sz="4" w:space="0" w:color="auto"/>
            </w:tcBorders>
            <w:vAlign w:val="center"/>
          </w:tcPr>
          <w:p w:rsidR="0004290B" w:rsidRPr="00E404E4" w:rsidRDefault="0004290B" w:rsidP="0004290B">
            <w:pPr>
              <w:pStyle w:val="ae"/>
              <w:jc w:val="both"/>
            </w:pPr>
            <w:r>
              <w:rPr>
                <w:rFonts w:hint="eastAsia"/>
              </w:rPr>
              <w:t>PSO-RLSE</w:t>
            </w:r>
          </w:p>
        </w:tc>
        <w:tc>
          <w:tcPr>
            <w:tcW w:w="1710" w:type="dxa"/>
            <w:tcBorders>
              <w:top w:val="single" w:sz="4" w:space="0" w:color="auto"/>
              <w:bottom w:val="single" w:sz="4" w:space="0" w:color="auto"/>
            </w:tcBorders>
          </w:tcPr>
          <w:p w:rsidR="0004290B" w:rsidRPr="00E404E4" w:rsidRDefault="0004290B" w:rsidP="0004290B">
            <w:pPr>
              <w:pStyle w:val="ae"/>
              <w:jc w:val="both"/>
              <w:rPr>
                <w:rFonts w:hint="eastAsia"/>
              </w:rPr>
            </w:pPr>
            <w:r>
              <w:rPr>
                <w:rFonts w:hint="eastAsia"/>
              </w:rPr>
              <w:t>ABCO-RLSE</w:t>
            </w:r>
          </w:p>
        </w:tc>
      </w:tr>
      <w:tr w:rsidR="0004290B" w:rsidTr="0004290B">
        <w:trPr>
          <w:jc w:val="center"/>
        </w:trPr>
        <w:tc>
          <w:tcPr>
            <w:tcW w:w="1350" w:type="dxa"/>
          </w:tcPr>
          <w:p w:rsidR="0004290B" w:rsidRPr="00D5059A" w:rsidRDefault="0004290B" w:rsidP="0004290B">
            <w:pPr>
              <w:pStyle w:val="ae"/>
            </w:pPr>
            <w:r>
              <w:t>1</w:t>
            </w:r>
          </w:p>
        </w:tc>
        <w:tc>
          <w:tcPr>
            <w:tcW w:w="1620" w:type="dxa"/>
          </w:tcPr>
          <w:p w:rsidR="0004290B" w:rsidRDefault="0004290B" w:rsidP="0004290B">
            <w:pPr>
              <w:pStyle w:val="ae"/>
            </w:pPr>
          </w:p>
        </w:tc>
        <w:tc>
          <w:tcPr>
            <w:tcW w:w="1710" w:type="dxa"/>
          </w:tcPr>
          <w:p w:rsidR="0004290B" w:rsidRDefault="0004290B" w:rsidP="0004290B">
            <w:pPr>
              <w:pStyle w:val="ae"/>
              <w:rPr>
                <w:rFonts w:hint="eastAsia"/>
              </w:rPr>
            </w:pPr>
          </w:p>
        </w:tc>
      </w:tr>
      <w:tr w:rsidR="0004290B" w:rsidTr="0004290B">
        <w:trPr>
          <w:jc w:val="center"/>
        </w:trPr>
        <w:tc>
          <w:tcPr>
            <w:tcW w:w="1350" w:type="dxa"/>
          </w:tcPr>
          <w:p w:rsidR="0004290B" w:rsidRPr="00D5059A" w:rsidRDefault="0004290B" w:rsidP="0004290B">
            <w:pPr>
              <w:pStyle w:val="ae"/>
            </w:pPr>
            <w:r>
              <w:t>2</w:t>
            </w:r>
          </w:p>
        </w:tc>
        <w:tc>
          <w:tcPr>
            <w:tcW w:w="1620" w:type="dxa"/>
          </w:tcPr>
          <w:p w:rsidR="0004290B" w:rsidRDefault="0004290B" w:rsidP="0004290B">
            <w:pPr>
              <w:pStyle w:val="ae"/>
            </w:pPr>
          </w:p>
        </w:tc>
        <w:tc>
          <w:tcPr>
            <w:tcW w:w="1710" w:type="dxa"/>
          </w:tcPr>
          <w:p w:rsidR="0004290B" w:rsidRDefault="0004290B" w:rsidP="0004290B">
            <w:pPr>
              <w:pStyle w:val="ae"/>
              <w:rPr>
                <w:rFonts w:hint="eastAsia"/>
              </w:rPr>
            </w:pPr>
          </w:p>
        </w:tc>
      </w:tr>
      <w:tr w:rsidR="0004290B" w:rsidTr="0004290B">
        <w:trPr>
          <w:jc w:val="center"/>
        </w:trPr>
        <w:tc>
          <w:tcPr>
            <w:tcW w:w="1350" w:type="dxa"/>
          </w:tcPr>
          <w:p w:rsidR="0004290B" w:rsidRPr="00D5059A" w:rsidRDefault="0004290B" w:rsidP="0004290B">
            <w:pPr>
              <w:pStyle w:val="ae"/>
            </w:pPr>
            <w:r>
              <w:t>3</w:t>
            </w:r>
          </w:p>
        </w:tc>
        <w:tc>
          <w:tcPr>
            <w:tcW w:w="1620" w:type="dxa"/>
          </w:tcPr>
          <w:p w:rsidR="0004290B" w:rsidRPr="00FF6BCA" w:rsidRDefault="0004290B" w:rsidP="0004290B">
            <w:pPr>
              <w:pStyle w:val="ae"/>
            </w:pPr>
          </w:p>
        </w:tc>
        <w:tc>
          <w:tcPr>
            <w:tcW w:w="1710" w:type="dxa"/>
          </w:tcPr>
          <w:p w:rsidR="0004290B" w:rsidRDefault="0004290B" w:rsidP="0004290B">
            <w:pPr>
              <w:pStyle w:val="ae"/>
              <w:rPr>
                <w:rFonts w:hint="eastAsia"/>
              </w:rPr>
            </w:pPr>
          </w:p>
        </w:tc>
      </w:tr>
      <w:tr w:rsidR="0004290B" w:rsidTr="0004290B">
        <w:trPr>
          <w:jc w:val="center"/>
        </w:trPr>
        <w:tc>
          <w:tcPr>
            <w:tcW w:w="1350" w:type="dxa"/>
          </w:tcPr>
          <w:p w:rsidR="0004290B" w:rsidRPr="00D5059A" w:rsidRDefault="0004290B" w:rsidP="0004290B">
            <w:pPr>
              <w:pStyle w:val="ae"/>
            </w:pPr>
            <w:r>
              <w:t>4</w:t>
            </w:r>
          </w:p>
        </w:tc>
        <w:tc>
          <w:tcPr>
            <w:tcW w:w="1620" w:type="dxa"/>
          </w:tcPr>
          <w:p w:rsidR="0004290B" w:rsidRDefault="0004290B" w:rsidP="0004290B">
            <w:pPr>
              <w:pStyle w:val="ae"/>
            </w:pPr>
          </w:p>
        </w:tc>
        <w:tc>
          <w:tcPr>
            <w:tcW w:w="1710" w:type="dxa"/>
          </w:tcPr>
          <w:p w:rsidR="0004290B" w:rsidRDefault="0004290B" w:rsidP="0004290B">
            <w:pPr>
              <w:pStyle w:val="ae"/>
              <w:rPr>
                <w:rFonts w:hint="eastAsia"/>
              </w:rPr>
            </w:pPr>
          </w:p>
        </w:tc>
      </w:tr>
      <w:tr w:rsidR="0004290B" w:rsidRPr="00D06DED" w:rsidTr="0004290B">
        <w:trPr>
          <w:jc w:val="center"/>
        </w:trPr>
        <w:tc>
          <w:tcPr>
            <w:tcW w:w="1350" w:type="dxa"/>
          </w:tcPr>
          <w:p w:rsidR="0004290B" w:rsidRPr="00D5059A" w:rsidRDefault="0004290B" w:rsidP="0004290B">
            <w:pPr>
              <w:pStyle w:val="ae"/>
            </w:pPr>
            <w:r>
              <w:t>5</w:t>
            </w:r>
          </w:p>
        </w:tc>
        <w:tc>
          <w:tcPr>
            <w:tcW w:w="1620" w:type="dxa"/>
            <w:vAlign w:val="center"/>
          </w:tcPr>
          <w:p w:rsidR="0004290B" w:rsidRPr="00961F34" w:rsidRDefault="0004290B" w:rsidP="0004290B">
            <w:pPr>
              <w:pStyle w:val="ae"/>
              <w:rPr>
                <w:rFonts w:ascii="新細明體" w:eastAsia="新細明體" w:hAnsi="新細明體" w:cs="新細明體"/>
                <w:color w:val="000000"/>
                <w:szCs w:val="24"/>
              </w:rPr>
            </w:pPr>
          </w:p>
        </w:tc>
        <w:tc>
          <w:tcPr>
            <w:tcW w:w="1710" w:type="dxa"/>
          </w:tcPr>
          <w:p w:rsidR="0004290B" w:rsidRDefault="0004290B" w:rsidP="0004290B">
            <w:pPr>
              <w:pStyle w:val="ae"/>
              <w:rPr>
                <w:rFonts w:hint="eastAsia"/>
                <w:color w:val="000000"/>
              </w:rPr>
            </w:pPr>
          </w:p>
        </w:tc>
      </w:tr>
      <w:tr w:rsidR="0004290B" w:rsidRPr="00D06DED" w:rsidTr="0004290B">
        <w:trPr>
          <w:jc w:val="center"/>
        </w:trPr>
        <w:tc>
          <w:tcPr>
            <w:tcW w:w="1350" w:type="dxa"/>
          </w:tcPr>
          <w:p w:rsidR="0004290B" w:rsidRPr="00D5059A" w:rsidRDefault="0004290B" w:rsidP="0004290B">
            <w:pPr>
              <w:pStyle w:val="ae"/>
            </w:pPr>
            <w:r>
              <w:t>6</w:t>
            </w:r>
          </w:p>
        </w:tc>
        <w:tc>
          <w:tcPr>
            <w:tcW w:w="1620" w:type="dxa"/>
            <w:vAlign w:val="center"/>
          </w:tcPr>
          <w:p w:rsidR="0004290B" w:rsidRDefault="0004290B" w:rsidP="0004290B">
            <w:pPr>
              <w:pStyle w:val="ae"/>
              <w:rPr>
                <w:rFonts w:ascii="新細明體" w:eastAsia="新細明體" w:hAnsi="新細明體" w:cs="新細明體"/>
                <w:color w:val="000000"/>
              </w:rPr>
            </w:pPr>
          </w:p>
        </w:tc>
        <w:tc>
          <w:tcPr>
            <w:tcW w:w="1710" w:type="dxa"/>
          </w:tcPr>
          <w:p w:rsidR="0004290B" w:rsidRDefault="0004290B" w:rsidP="0004290B">
            <w:pPr>
              <w:pStyle w:val="ae"/>
              <w:rPr>
                <w:rFonts w:hint="eastAsia"/>
                <w:color w:val="000000"/>
              </w:rPr>
            </w:pPr>
          </w:p>
        </w:tc>
      </w:tr>
      <w:tr w:rsidR="0004290B" w:rsidRPr="00D06DED" w:rsidTr="0004290B">
        <w:trPr>
          <w:jc w:val="center"/>
        </w:trPr>
        <w:tc>
          <w:tcPr>
            <w:tcW w:w="1350" w:type="dxa"/>
          </w:tcPr>
          <w:p w:rsidR="0004290B" w:rsidRPr="00D5059A" w:rsidRDefault="0004290B" w:rsidP="0004290B">
            <w:pPr>
              <w:pStyle w:val="ae"/>
            </w:pPr>
            <w:r>
              <w:t>7</w:t>
            </w:r>
          </w:p>
        </w:tc>
        <w:tc>
          <w:tcPr>
            <w:tcW w:w="1620" w:type="dxa"/>
            <w:vAlign w:val="center"/>
          </w:tcPr>
          <w:p w:rsidR="0004290B" w:rsidRPr="00D7388F" w:rsidRDefault="0004290B" w:rsidP="0004290B">
            <w:pPr>
              <w:pStyle w:val="ae"/>
              <w:rPr>
                <w:rFonts w:eastAsia="新細明體" w:cs="新細明體"/>
                <w:color w:val="000000"/>
                <w:szCs w:val="24"/>
              </w:rPr>
            </w:pPr>
          </w:p>
        </w:tc>
        <w:tc>
          <w:tcPr>
            <w:tcW w:w="1710" w:type="dxa"/>
          </w:tcPr>
          <w:p w:rsidR="0004290B" w:rsidRPr="00D7388F" w:rsidRDefault="0004290B" w:rsidP="0004290B">
            <w:pPr>
              <w:pStyle w:val="ae"/>
              <w:rPr>
                <w:rFonts w:eastAsia="新細明體" w:cs="新細明體"/>
                <w:color w:val="000000"/>
                <w:szCs w:val="24"/>
              </w:rPr>
            </w:pPr>
          </w:p>
        </w:tc>
      </w:tr>
      <w:tr w:rsidR="0004290B" w:rsidRPr="00D06DED" w:rsidTr="0004290B">
        <w:trPr>
          <w:jc w:val="center"/>
        </w:trPr>
        <w:tc>
          <w:tcPr>
            <w:tcW w:w="1350" w:type="dxa"/>
          </w:tcPr>
          <w:p w:rsidR="0004290B" w:rsidRDefault="0004290B" w:rsidP="0004290B">
            <w:pPr>
              <w:pStyle w:val="ae"/>
            </w:pPr>
            <w:r>
              <w:t>8</w:t>
            </w:r>
          </w:p>
        </w:tc>
        <w:tc>
          <w:tcPr>
            <w:tcW w:w="1620" w:type="dxa"/>
            <w:vAlign w:val="center"/>
          </w:tcPr>
          <w:p w:rsidR="0004290B" w:rsidRPr="00D7388F" w:rsidRDefault="0004290B" w:rsidP="0004290B">
            <w:pPr>
              <w:pStyle w:val="ae"/>
              <w:rPr>
                <w:rFonts w:eastAsia="新細明體" w:cs="新細明體"/>
                <w:color w:val="000000"/>
                <w:szCs w:val="24"/>
              </w:rPr>
            </w:pPr>
          </w:p>
        </w:tc>
        <w:tc>
          <w:tcPr>
            <w:tcW w:w="1710" w:type="dxa"/>
          </w:tcPr>
          <w:p w:rsidR="0004290B" w:rsidRPr="00D7388F" w:rsidRDefault="0004290B" w:rsidP="0004290B">
            <w:pPr>
              <w:pStyle w:val="ae"/>
              <w:rPr>
                <w:rFonts w:eastAsia="新細明體" w:cs="新細明體"/>
                <w:color w:val="000000"/>
                <w:szCs w:val="24"/>
              </w:rPr>
            </w:pPr>
          </w:p>
        </w:tc>
      </w:tr>
      <w:tr w:rsidR="0004290B" w:rsidRPr="00D06DED" w:rsidTr="0004290B">
        <w:trPr>
          <w:jc w:val="center"/>
        </w:trPr>
        <w:tc>
          <w:tcPr>
            <w:tcW w:w="1350" w:type="dxa"/>
          </w:tcPr>
          <w:p w:rsidR="0004290B" w:rsidRDefault="0004290B" w:rsidP="0004290B">
            <w:pPr>
              <w:pStyle w:val="ae"/>
            </w:pPr>
            <w:r>
              <w:t>9</w:t>
            </w:r>
          </w:p>
        </w:tc>
        <w:tc>
          <w:tcPr>
            <w:tcW w:w="1620" w:type="dxa"/>
            <w:vAlign w:val="center"/>
          </w:tcPr>
          <w:p w:rsidR="0004290B" w:rsidRPr="00D7388F" w:rsidRDefault="0004290B" w:rsidP="0004290B">
            <w:pPr>
              <w:pStyle w:val="ae"/>
              <w:rPr>
                <w:rFonts w:eastAsia="新細明體" w:cs="新細明體"/>
                <w:color w:val="000000"/>
                <w:szCs w:val="24"/>
              </w:rPr>
            </w:pPr>
          </w:p>
        </w:tc>
        <w:tc>
          <w:tcPr>
            <w:tcW w:w="1710" w:type="dxa"/>
          </w:tcPr>
          <w:p w:rsidR="0004290B" w:rsidRPr="00D7388F" w:rsidRDefault="0004290B" w:rsidP="0004290B">
            <w:pPr>
              <w:pStyle w:val="ae"/>
              <w:rPr>
                <w:rFonts w:eastAsia="新細明體" w:cs="新細明體"/>
                <w:color w:val="000000"/>
                <w:szCs w:val="24"/>
              </w:rPr>
            </w:pPr>
          </w:p>
        </w:tc>
      </w:tr>
      <w:tr w:rsidR="0004290B" w:rsidRPr="00D06DED" w:rsidTr="0004290B">
        <w:trPr>
          <w:jc w:val="center"/>
        </w:trPr>
        <w:tc>
          <w:tcPr>
            <w:tcW w:w="1350" w:type="dxa"/>
            <w:tcBorders>
              <w:bottom w:val="single" w:sz="4" w:space="0" w:color="auto"/>
            </w:tcBorders>
          </w:tcPr>
          <w:p w:rsidR="0004290B" w:rsidRDefault="0004290B" w:rsidP="0004290B">
            <w:pPr>
              <w:pStyle w:val="ae"/>
            </w:pPr>
            <w:r>
              <w:t>10</w:t>
            </w:r>
          </w:p>
        </w:tc>
        <w:tc>
          <w:tcPr>
            <w:tcW w:w="1620" w:type="dxa"/>
            <w:tcBorders>
              <w:bottom w:val="single" w:sz="4" w:space="0" w:color="auto"/>
            </w:tcBorders>
            <w:vAlign w:val="center"/>
          </w:tcPr>
          <w:p w:rsidR="0004290B" w:rsidRPr="00D7388F" w:rsidRDefault="0004290B" w:rsidP="0004290B">
            <w:pPr>
              <w:pStyle w:val="ae"/>
              <w:rPr>
                <w:rFonts w:eastAsia="新細明體" w:cs="新細明體"/>
                <w:color w:val="000000"/>
                <w:szCs w:val="24"/>
              </w:rPr>
            </w:pPr>
          </w:p>
        </w:tc>
        <w:tc>
          <w:tcPr>
            <w:tcW w:w="1710" w:type="dxa"/>
            <w:tcBorders>
              <w:bottom w:val="single" w:sz="4" w:space="0" w:color="auto"/>
            </w:tcBorders>
          </w:tcPr>
          <w:p w:rsidR="0004290B" w:rsidRPr="00D7388F" w:rsidRDefault="0004290B" w:rsidP="0004290B">
            <w:pPr>
              <w:pStyle w:val="ae"/>
              <w:rPr>
                <w:rFonts w:eastAsia="新細明體" w:cs="新細明體"/>
                <w:color w:val="000000"/>
                <w:szCs w:val="24"/>
              </w:rPr>
            </w:pPr>
          </w:p>
        </w:tc>
      </w:tr>
    </w:tbl>
    <w:p w:rsidR="009F02B3" w:rsidRDefault="009F02B3" w:rsidP="009F02B3">
      <w:pPr>
        <w:pStyle w:val="afa"/>
        <w:spacing w:after="0"/>
        <w:ind w:firstLine="0"/>
        <w:jc w:val="center"/>
        <w:rPr>
          <w:rFonts w:ascii="標楷體" w:eastAsia="標楷體" w:hAnsi="標楷體"/>
          <w:sz w:val="24"/>
          <w:lang w:eastAsia="zh-TW"/>
        </w:rPr>
      </w:pPr>
    </w:p>
    <w:p w:rsidR="009F02B3" w:rsidRPr="00E2222F" w:rsidRDefault="009F02B3" w:rsidP="009F02B3">
      <w:pPr>
        <w:pStyle w:val="afa"/>
        <w:spacing w:after="0"/>
        <w:ind w:firstLine="0"/>
        <w:jc w:val="center"/>
        <w:rPr>
          <w:rFonts w:eastAsia="標楷體"/>
          <w:iCs/>
          <w:lang w:eastAsia="zh-TW"/>
        </w:rPr>
      </w:pPr>
      <w:bookmarkStart w:id="57" w:name="_Toc516354974"/>
      <w:r w:rsidRPr="00423223">
        <w:rPr>
          <w:rFonts w:ascii="標楷體" w:eastAsia="標楷體" w:hAnsi="標楷體" w:hint="eastAsia"/>
          <w:sz w:val="24"/>
          <w:lang w:eastAsia="zh-TW"/>
        </w:rPr>
        <w:t xml:space="preserve">表 </w:t>
      </w:r>
      <w:r w:rsidRPr="0004290B">
        <w:rPr>
          <w:rFonts w:eastAsia="標楷體"/>
          <w:sz w:val="24"/>
        </w:rPr>
        <w:fldChar w:fldCharType="begin"/>
      </w:r>
      <w:r w:rsidRPr="0004290B">
        <w:rPr>
          <w:rFonts w:eastAsia="標楷體"/>
          <w:sz w:val="24"/>
          <w:lang w:eastAsia="zh-TW"/>
        </w:rPr>
        <w:instrText xml:space="preserve"> SEQ </w:instrText>
      </w:r>
      <w:r w:rsidRPr="0004290B">
        <w:rPr>
          <w:rFonts w:eastAsia="標楷體"/>
          <w:sz w:val="24"/>
          <w:lang w:eastAsia="zh-TW"/>
        </w:rPr>
        <w:instrText>表</w:instrText>
      </w:r>
      <w:r w:rsidRPr="0004290B">
        <w:rPr>
          <w:rFonts w:eastAsia="標楷體"/>
          <w:sz w:val="24"/>
          <w:lang w:eastAsia="zh-TW"/>
        </w:rPr>
        <w:instrText xml:space="preserve"> \* ARABIC </w:instrText>
      </w:r>
      <w:r w:rsidRPr="0004290B">
        <w:rPr>
          <w:rFonts w:eastAsia="標楷體"/>
          <w:sz w:val="24"/>
        </w:rPr>
        <w:fldChar w:fldCharType="separate"/>
      </w:r>
      <w:r w:rsidR="0004290B" w:rsidRPr="0004290B">
        <w:rPr>
          <w:rFonts w:eastAsia="標楷體"/>
          <w:noProof/>
          <w:sz w:val="24"/>
          <w:lang w:eastAsia="zh-TW"/>
        </w:rPr>
        <w:t>5</w:t>
      </w:r>
      <w:r w:rsidRPr="0004290B">
        <w:rPr>
          <w:rFonts w:eastAsia="標楷體"/>
          <w:sz w:val="24"/>
        </w:rPr>
        <w:fldChar w:fldCharType="end"/>
      </w:r>
      <w:r w:rsidR="0004290B">
        <w:rPr>
          <w:rFonts w:eastAsia="標楷體" w:hint="eastAsia"/>
          <w:sz w:val="24"/>
          <w:lang w:eastAsia="zh-TW"/>
        </w:rPr>
        <w:t>模擬投資利潤表</w:t>
      </w:r>
      <w:r w:rsidRPr="00E2222F">
        <w:rPr>
          <w:rFonts w:eastAsia="標楷體" w:hint="eastAsia"/>
          <w:iCs/>
          <w:lang w:eastAsia="zh-TW"/>
        </w:rPr>
        <w:t>(</w:t>
      </w:r>
      <w:r w:rsidRPr="00E2222F">
        <w:rPr>
          <w:rFonts w:eastAsia="標楷體" w:hint="eastAsia"/>
          <w:iCs/>
          <w:lang w:eastAsia="zh-TW"/>
        </w:rPr>
        <w:t>實驗</w:t>
      </w:r>
      <w:proofErr w:type="gramStart"/>
      <w:r w:rsidRPr="00E2222F">
        <w:rPr>
          <w:rFonts w:eastAsia="標楷體" w:hint="eastAsia"/>
          <w:iCs/>
          <w:lang w:eastAsia="zh-TW"/>
        </w:rPr>
        <w:t>一</w:t>
      </w:r>
      <w:proofErr w:type="gramEnd"/>
      <w:r w:rsidRPr="00E2222F">
        <w:rPr>
          <w:rFonts w:eastAsia="標楷體" w:hint="eastAsia"/>
          <w:iCs/>
          <w:lang w:eastAsia="zh-TW"/>
        </w:rPr>
        <w:t>)</w:t>
      </w:r>
      <w:bookmarkEnd w:id="57"/>
    </w:p>
    <w:tbl>
      <w:tblPr>
        <w:tblStyle w:val="aa"/>
        <w:tblW w:w="53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990"/>
        <w:gridCol w:w="990"/>
        <w:gridCol w:w="990"/>
        <w:gridCol w:w="990"/>
      </w:tblGrid>
      <w:tr w:rsidR="0004290B" w:rsidTr="0004290B">
        <w:trPr>
          <w:jc w:val="center"/>
        </w:trPr>
        <w:tc>
          <w:tcPr>
            <w:tcW w:w="1350" w:type="dxa"/>
            <w:vMerge w:val="restart"/>
            <w:tcBorders>
              <w:top w:val="single" w:sz="4" w:space="0" w:color="auto"/>
            </w:tcBorders>
            <w:vAlign w:val="center"/>
          </w:tcPr>
          <w:p w:rsidR="0004290B" w:rsidRDefault="0004290B" w:rsidP="0004290B">
            <w:pPr>
              <w:pStyle w:val="ae"/>
            </w:pPr>
            <w:r>
              <w:rPr>
                <w:rFonts w:hint="eastAsia"/>
              </w:rPr>
              <w:t>Tr</w:t>
            </w:r>
            <w:r>
              <w:t>ials</w:t>
            </w:r>
          </w:p>
        </w:tc>
        <w:tc>
          <w:tcPr>
            <w:tcW w:w="1980" w:type="dxa"/>
            <w:gridSpan w:val="2"/>
            <w:tcBorders>
              <w:top w:val="single" w:sz="4" w:space="0" w:color="auto"/>
              <w:bottom w:val="single" w:sz="4" w:space="0" w:color="auto"/>
            </w:tcBorders>
            <w:vAlign w:val="center"/>
          </w:tcPr>
          <w:p w:rsidR="0004290B" w:rsidRPr="00E404E4" w:rsidRDefault="0004290B" w:rsidP="0004290B">
            <w:pPr>
              <w:pStyle w:val="ae"/>
            </w:pPr>
            <w:r>
              <w:rPr>
                <w:rFonts w:hint="eastAsia"/>
              </w:rPr>
              <w:t>PSO-RLSE</w:t>
            </w:r>
          </w:p>
        </w:tc>
        <w:tc>
          <w:tcPr>
            <w:tcW w:w="1980" w:type="dxa"/>
            <w:gridSpan w:val="2"/>
            <w:tcBorders>
              <w:top w:val="single" w:sz="4" w:space="0" w:color="auto"/>
              <w:bottom w:val="single" w:sz="4" w:space="0" w:color="auto"/>
            </w:tcBorders>
          </w:tcPr>
          <w:p w:rsidR="0004290B" w:rsidRPr="00E404E4" w:rsidRDefault="0004290B" w:rsidP="0004290B">
            <w:pPr>
              <w:pStyle w:val="ae"/>
              <w:rPr>
                <w:rFonts w:hint="eastAsia"/>
              </w:rPr>
            </w:pPr>
            <w:r>
              <w:rPr>
                <w:rFonts w:hint="eastAsia"/>
              </w:rPr>
              <w:t>ABCO-RLSE</w:t>
            </w:r>
          </w:p>
        </w:tc>
      </w:tr>
      <w:tr w:rsidR="0004290B" w:rsidTr="0004290B">
        <w:trPr>
          <w:jc w:val="center"/>
        </w:trPr>
        <w:tc>
          <w:tcPr>
            <w:tcW w:w="1350" w:type="dxa"/>
            <w:vMerge/>
            <w:tcBorders>
              <w:bottom w:val="single" w:sz="4" w:space="0" w:color="auto"/>
            </w:tcBorders>
            <w:vAlign w:val="center"/>
          </w:tcPr>
          <w:p w:rsidR="0004290B" w:rsidRDefault="0004290B" w:rsidP="0004290B">
            <w:pPr>
              <w:pStyle w:val="ae"/>
              <w:rPr>
                <w:rFonts w:hint="eastAsia"/>
              </w:rPr>
            </w:pPr>
          </w:p>
        </w:tc>
        <w:tc>
          <w:tcPr>
            <w:tcW w:w="990" w:type="dxa"/>
            <w:tcBorders>
              <w:top w:val="single" w:sz="4" w:space="0" w:color="auto"/>
              <w:bottom w:val="single" w:sz="4" w:space="0" w:color="auto"/>
            </w:tcBorders>
            <w:vAlign w:val="center"/>
          </w:tcPr>
          <w:p w:rsidR="0004290B" w:rsidRDefault="0004290B" w:rsidP="0004290B">
            <w:pPr>
              <w:pStyle w:val="ae"/>
              <w:rPr>
                <w:rFonts w:hint="eastAsia"/>
              </w:rPr>
            </w:pPr>
            <w:r>
              <w:rPr>
                <w:rFonts w:hint="eastAsia"/>
              </w:rPr>
              <w:t>利潤</w:t>
            </w:r>
          </w:p>
        </w:tc>
        <w:tc>
          <w:tcPr>
            <w:tcW w:w="990" w:type="dxa"/>
            <w:tcBorders>
              <w:top w:val="single" w:sz="4" w:space="0" w:color="auto"/>
              <w:bottom w:val="single" w:sz="4" w:space="0" w:color="auto"/>
            </w:tcBorders>
            <w:vAlign w:val="center"/>
          </w:tcPr>
          <w:p w:rsidR="0004290B" w:rsidRDefault="0004290B" w:rsidP="0004290B">
            <w:pPr>
              <w:pStyle w:val="ae"/>
              <w:rPr>
                <w:rFonts w:hint="eastAsia"/>
              </w:rPr>
            </w:pPr>
            <w:r>
              <w:rPr>
                <w:rFonts w:hint="eastAsia"/>
                <w:sz w:val="22"/>
              </w:rPr>
              <w:t>買</w:t>
            </w:r>
            <w:r>
              <w:rPr>
                <w:rFonts w:hint="eastAsia"/>
                <w:sz w:val="22"/>
              </w:rPr>
              <w:t>/</w:t>
            </w:r>
            <w:r>
              <w:rPr>
                <w:rFonts w:hint="eastAsia"/>
                <w:sz w:val="22"/>
              </w:rPr>
              <w:t>賣</w:t>
            </w:r>
          </w:p>
        </w:tc>
        <w:tc>
          <w:tcPr>
            <w:tcW w:w="990" w:type="dxa"/>
            <w:tcBorders>
              <w:top w:val="single" w:sz="4" w:space="0" w:color="auto"/>
              <w:bottom w:val="single" w:sz="4" w:space="0" w:color="auto"/>
            </w:tcBorders>
          </w:tcPr>
          <w:p w:rsidR="0004290B" w:rsidRDefault="0004290B" w:rsidP="0004290B">
            <w:pPr>
              <w:pStyle w:val="ae"/>
              <w:rPr>
                <w:rFonts w:hint="eastAsia"/>
              </w:rPr>
            </w:pPr>
            <w:r>
              <w:rPr>
                <w:rFonts w:hint="eastAsia"/>
              </w:rPr>
              <w:t>利潤</w:t>
            </w:r>
          </w:p>
        </w:tc>
        <w:tc>
          <w:tcPr>
            <w:tcW w:w="990" w:type="dxa"/>
            <w:tcBorders>
              <w:top w:val="single" w:sz="4" w:space="0" w:color="auto"/>
              <w:bottom w:val="single" w:sz="4" w:space="0" w:color="auto"/>
            </w:tcBorders>
          </w:tcPr>
          <w:p w:rsidR="0004290B" w:rsidRDefault="0004290B" w:rsidP="0004290B">
            <w:pPr>
              <w:pStyle w:val="ae"/>
              <w:rPr>
                <w:rFonts w:hint="eastAsia"/>
              </w:rPr>
            </w:pPr>
            <w:r>
              <w:rPr>
                <w:rFonts w:hint="eastAsia"/>
              </w:rPr>
              <w:t>買</w:t>
            </w:r>
            <w:r>
              <w:rPr>
                <w:rFonts w:hint="eastAsia"/>
              </w:rPr>
              <w:t>/</w:t>
            </w:r>
            <w:r>
              <w:rPr>
                <w:rFonts w:hint="eastAsia"/>
              </w:rPr>
              <w:t>賣</w:t>
            </w:r>
          </w:p>
        </w:tc>
      </w:tr>
      <w:tr w:rsidR="0004290B" w:rsidTr="0004290B">
        <w:trPr>
          <w:jc w:val="center"/>
        </w:trPr>
        <w:tc>
          <w:tcPr>
            <w:tcW w:w="1350" w:type="dxa"/>
          </w:tcPr>
          <w:p w:rsidR="0004290B" w:rsidRPr="00D5059A" w:rsidRDefault="0004290B" w:rsidP="0004290B">
            <w:pPr>
              <w:pStyle w:val="ae"/>
            </w:pPr>
            <w:r>
              <w:t>1</w:t>
            </w:r>
          </w:p>
        </w:tc>
        <w:tc>
          <w:tcPr>
            <w:tcW w:w="990" w:type="dxa"/>
            <w:tcBorders>
              <w:top w:val="single" w:sz="4" w:space="0" w:color="auto"/>
            </w:tcBorders>
          </w:tcPr>
          <w:p w:rsidR="0004290B" w:rsidRDefault="0004290B" w:rsidP="0004290B">
            <w:pPr>
              <w:pStyle w:val="ae"/>
            </w:pPr>
          </w:p>
        </w:tc>
        <w:tc>
          <w:tcPr>
            <w:tcW w:w="990" w:type="dxa"/>
            <w:tcBorders>
              <w:top w:val="single" w:sz="4" w:space="0" w:color="auto"/>
            </w:tcBorders>
          </w:tcPr>
          <w:p w:rsidR="0004290B" w:rsidRDefault="0004290B" w:rsidP="0004290B">
            <w:pPr>
              <w:pStyle w:val="ae"/>
            </w:pPr>
          </w:p>
        </w:tc>
        <w:tc>
          <w:tcPr>
            <w:tcW w:w="990" w:type="dxa"/>
            <w:tcBorders>
              <w:top w:val="single" w:sz="4" w:space="0" w:color="auto"/>
            </w:tcBorders>
          </w:tcPr>
          <w:p w:rsidR="0004290B" w:rsidRDefault="0004290B" w:rsidP="0004290B">
            <w:pPr>
              <w:pStyle w:val="ae"/>
              <w:rPr>
                <w:rFonts w:hint="eastAsia"/>
              </w:rPr>
            </w:pPr>
          </w:p>
        </w:tc>
        <w:tc>
          <w:tcPr>
            <w:tcW w:w="990" w:type="dxa"/>
            <w:tcBorders>
              <w:top w:val="single" w:sz="4" w:space="0" w:color="auto"/>
            </w:tcBorders>
          </w:tcPr>
          <w:p w:rsidR="0004290B" w:rsidRDefault="0004290B" w:rsidP="0004290B">
            <w:pPr>
              <w:pStyle w:val="ae"/>
              <w:rPr>
                <w:rFonts w:hint="eastAsia"/>
              </w:rPr>
            </w:pPr>
          </w:p>
        </w:tc>
      </w:tr>
      <w:tr w:rsidR="0004290B" w:rsidTr="0004290B">
        <w:trPr>
          <w:jc w:val="center"/>
        </w:trPr>
        <w:tc>
          <w:tcPr>
            <w:tcW w:w="1350" w:type="dxa"/>
          </w:tcPr>
          <w:p w:rsidR="0004290B" w:rsidRPr="00D5059A" w:rsidRDefault="0004290B" w:rsidP="0004290B">
            <w:pPr>
              <w:pStyle w:val="ae"/>
            </w:pPr>
            <w:r>
              <w:t>2</w:t>
            </w:r>
          </w:p>
        </w:tc>
        <w:tc>
          <w:tcPr>
            <w:tcW w:w="990" w:type="dxa"/>
          </w:tcPr>
          <w:p w:rsidR="0004290B" w:rsidRDefault="0004290B" w:rsidP="0004290B">
            <w:pPr>
              <w:pStyle w:val="ae"/>
            </w:pPr>
          </w:p>
        </w:tc>
        <w:tc>
          <w:tcPr>
            <w:tcW w:w="990" w:type="dxa"/>
          </w:tcPr>
          <w:p w:rsidR="0004290B" w:rsidRDefault="0004290B" w:rsidP="0004290B">
            <w:pPr>
              <w:pStyle w:val="ae"/>
            </w:pPr>
          </w:p>
        </w:tc>
        <w:tc>
          <w:tcPr>
            <w:tcW w:w="990" w:type="dxa"/>
          </w:tcPr>
          <w:p w:rsidR="0004290B" w:rsidRDefault="0004290B" w:rsidP="0004290B">
            <w:pPr>
              <w:pStyle w:val="ae"/>
              <w:rPr>
                <w:rFonts w:hint="eastAsia"/>
              </w:rPr>
            </w:pPr>
          </w:p>
        </w:tc>
        <w:tc>
          <w:tcPr>
            <w:tcW w:w="990" w:type="dxa"/>
          </w:tcPr>
          <w:p w:rsidR="0004290B" w:rsidRDefault="0004290B" w:rsidP="0004290B">
            <w:pPr>
              <w:pStyle w:val="ae"/>
              <w:rPr>
                <w:rFonts w:hint="eastAsia"/>
              </w:rPr>
            </w:pPr>
          </w:p>
        </w:tc>
      </w:tr>
      <w:tr w:rsidR="0004290B" w:rsidTr="0004290B">
        <w:trPr>
          <w:jc w:val="center"/>
        </w:trPr>
        <w:tc>
          <w:tcPr>
            <w:tcW w:w="1350" w:type="dxa"/>
          </w:tcPr>
          <w:p w:rsidR="0004290B" w:rsidRPr="00D5059A" w:rsidRDefault="0004290B" w:rsidP="0004290B">
            <w:pPr>
              <w:pStyle w:val="ae"/>
            </w:pPr>
            <w:r>
              <w:t>3</w:t>
            </w:r>
          </w:p>
        </w:tc>
        <w:tc>
          <w:tcPr>
            <w:tcW w:w="990" w:type="dxa"/>
          </w:tcPr>
          <w:p w:rsidR="0004290B" w:rsidRPr="00FF6BCA" w:rsidRDefault="0004290B" w:rsidP="0004290B">
            <w:pPr>
              <w:pStyle w:val="ae"/>
            </w:pPr>
          </w:p>
        </w:tc>
        <w:tc>
          <w:tcPr>
            <w:tcW w:w="990" w:type="dxa"/>
          </w:tcPr>
          <w:p w:rsidR="0004290B" w:rsidRPr="00FF6BCA" w:rsidRDefault="0004290B" w:rsidP="0004290B">
            <w:pPr>
              <w:pStyle w:val="ae"/>
            </w:pPr>
          </w:p>
        </w:tc>
        <w:tc>
          <w:tcPr>
            <w:tcW w:w="990" w:type="dxa"/>
          </w:tcPr>
          <w:p w:rsidR="0004290B" w:rsidRDefault="0004290B" w:rsidP="0004290B">
            <w:pPr>
              <w:pStyle w:val="ae"/>
              <w:rPr>
                <w:rFonts w:hint="eastAsia"/>
              </w:rPr>
            </w:pPr>
          </w:p>
        </w:tc>
        <w:tc>
          <w:tcPr>
            <w:tcW w:w="990" w:type="dxa"/>
          </w:tcPr>
          <w:p w:rsidR="0004290B" w:rsidRDefault="0004290B" w:rsidP="0004290B">
            <w:pPr>
              <w:pStyle w:val="ae"/>
              <w:rPr>
                <w:rFonts w:hint="eastAsia"/>
              </w:rPr>
            </w:pPr>
          </w:p>
        </w:tc>
      </w:tr>
      <w:tr w:rsidR="0004290B" w:rsidTr="0004290B">
        <w:trPr>
          <w:jc w:val="center"/>
        </w:trPr>
        <w:tc>
          <w:tcPr>
            <w:tcW w:w="1350" w:type="dxa"/>
          </w:tcPr>
          <w:p w:rsidR="0004290B" w:rsidRPr="00D5059A" w:rsidRDefault="0004290B" w:rsidP="0004290B">
            <w:pPr>
              <w:pStyle w:val="ae"/>
            </w:pPr>
            <w:r>
              <w:t>4</w:t>
            </w:r>
          </w:p>
        </w:tc>
        <w:tc>
          <w:tcPr>
            <w:tcW w:w="990" w:type="dxa"/>
          </w:tcPr>
          <w:p w:rsidR="0004290B" w:rsidRDefault="0004290B" w:rsidP="0004290B">
            <w:pPr>
              <w:pStyle w:val="ae"/>
            </w:pPr>
          </w:p>
        </w:tc>
        <w:tc>
          <w:tcPr>
            <w:tcW w:w="990" w:type="dxa"/>
          </w:tcPr>
          <w:p w:rsidR="0004290B" w:rsidRDefault="0004290B" w:rsidP="0004290B">
            <w:pPr>
              <w:pStyle w:val="ae"/>
            </w:pPr>
          </w:p>
        </w:tc>
        <w:tc>
          <w:tcPr>
            <w:tcW w:w="990" w:type="dxa"/>
          </w:tcPr>
          <w:p w:rsidR="0004290B" w:rsidRDefault="0004290B" w:rsidP="0004290B">
            <w:pPr>
              <w:pStyle w:val="ae"/>
              <w:rPr>
                <w:rFonts w:hint="eastAsia"/>
              </w:rPr>
            </w:pPr>
          </w:p>
        </w:tc>
        <w:tc>
          <w:tcPr>
            <w:tcW w:w="990" w:type="dxa"/>
          </w:tcPr>
          <w:p w:rsidR="0004290B" w:rsidRDefault="0004290B" w:rsidP="0004290B">
            <w:pPr>
              <w:pStyle w:val="ae"/>
              <w:rPr>
                <w:rFonts w:hint="eastAsia"/>
              </w:rPr>
            </w:pPr>
          </w:p>
        </w:tc>
      </w:tr>
      <w:tr w:rsidR="0004290B" w:rsidRPr="00D06DED" w:rsidTr="0004290B">
        <w:trPr>
          <w:jc w:val="center"/>
        </w:trPr>
        <w:tc>
          <w:tcPr>
            <w:tcW w:w="1350" w:type="dxa"/>
          </w:tcPr>
          <w:p w:rsidR="0004290B" w:rsidRPr="00D5059A" w:rsidRDefault="0004290B" w:rsidP="0004290B">
            <w:pPr>
              <w:pStyle w:val="ae"/>
            </w:pPr>
            <w:r>
              <w:t>5</w:t>
            </w:r>
          </w:p>
        </w:tc>
        <w:tc>
          <w:tcPr>
            <w:tcW w:w="990" w:type="dxa"/>
            <w:vAlign w:val="center"/>
          </w:tcPr>
          <w:p w:rsidR="0004290B" w:rsidRPr="00961F34" w:rsidRDefault="0004290B" w:rsidP="0004290B">
            <w:pPr>
              <w:pStyle w:val="ae"/>
              <w:rPr>
                <w:rFonts w:ascii="新細明體" w:eastAsia="新細明體" w:hAnsi="新細明體" w:cs="新細明體"/>
                <w:color w:val="000000"/>
                <w:szCs w:val="24"/>
              </w:rPr>
            </w:pPr>
          </w:p>
        </w:tc>
        <w:tc>
          <w:tcPr>
            <w:tcW w:w="990" w:type="dxa"/>
            <w:vAlign w:val="center"/>
          </w:tcPr>
          <w:p w:rsidR="0004290B" w:rsidRPr="00961F34" w:rsidRDefault="0004290B" w:rsidP="0004290B">
            <w:pPr>
              <w:pStyle w:val="ae"/>
              <w:rPr>
                <w:rFonts w:ascii="新細明體" w:eastAsia="新細明體" w:hAnsi="新細明體" w:cs="新細明體"/>
                <w:color w:val="000000"/>
                <w:szCs w:val="24"/>
              </w:rPr>
            </w:pPr>
          </w:p>
        </w:tc>
        <w:tc>
          <w:tcPr>
            <w:tcW w:w="990" w:type="dxa"/>
          </w:tcPr>
          <w:p w:rsidR="0004290B" w:rsidRDefault="0004290B" w:rsidP="0004290B">
            <w:pPr>
              <w:pStyle w:val="ae"/>
              <w:rPr>
                <w:rFonts w:hint="eastAsia"/>
                <w:color w:val="000000"/>
              </w:rPr>
            </w:pPr>
          </w:p>
        </w:tc>
        <w:tc>
          <w:tcPr>
            <w:tcW w:w="990" w:type="dxa"/>
          </w:tcPr>
          <w:p w:rsidR="0004290B" w:rsidRDefault="0004290B" w:rsidP="0004290B">
            <w:pPr>
              <w:pStyle w:val="ae"/>
              <w:rPr>
                <w:rFonts w:hint="eastAsia"/>
                <w:color w:val="000000"/>
              </w:rPr>
            </w:pPr>
          </w:p>
        </w:tc>
      </w:tr>
      <w:tr w:rsidR="0004290B" w:rsidRPr="00D06DED" w:rsidTr="0004290B">
        <w:trPr>
          <w:jc w:val="center"/>
        </w:trPr>
        <w:tc>
          <w:tcPr>
            <w:tcW w:w="1350" w:type="dxa"/>
          </w:tcPr>
          <w:p w:rsidR="0004290B" w:rsidRPr="00D5059A" w:rsidRDefault="0004290B" w:rsidP="0004290B">
            <w:pPr>
              <w:pStyle w:val="ae"/>
            </w:pPr>
            <w:r>
              <w:t>6</w:t>
            </w:r>
          </w:p>
        </w:tc>
        <w:tc>
          <w:tcPr>
            <w:tcW w:w="990" w:type="dxa"/>
            <w:vAlign w:val="center"/>
          </w:tcPr>
          <w:p w:rsidR="0004290B" w:rsidRDefault="0004290B" w:rsidP="0004290B">
            <w:pPr>
              <w:pStyle w:val="ae"/>
              <w:rPr>
                <w:rFonts w:ascii="新細明體" w:eastAsia="新細明體" w:hAnsi="新細明體" w:cs="新細明體"/>
                <w:color w:val="000000"/>
              </w:rPr>
            </w:pPr>
          </w:p>
        </w:tc>
        <w:tc>
          <w:tcPr>
            <w:tcW w:w="990" w:type="dxa"/>
            <w:vAlign w:val="center"/>
          </w:tcPr>
          <w:p w:rsidR="0004290B" w:rsidRDefault="0004290B" w:rsidP="0004290B">
            <w:pPr>
              <w:pStyle w:val="ae"/>
              <w:rPr>
                <w:rFonts w:ascii="新細明體" w:eastAsia="新細明體" w:hAnsi="新細明體" w:cs="新細明體"/>
                <w:color w:val="000000"/>
              </w:rPr>
            </w:pPr>
          </w:p>
        </w:tc>
        <w:tc>
          <w:tcPr>
            <w:tcW w:w="990" w:type="dxa"/>
          </w:tcPr>
          <w:p w:rsidR="0004290B" w:rsidRDefault="0004290B" w:rsidP="0004290B">
            <w:pPr>
              <w:pStyle w:val="ae"/>
              <w:rPr>
                <w:rFonts w:hint="eastAsia"/>
                <w:color w:val="000000"/>
              </w:rPr>
            </w:pPr>
          </w:p>
        </w:tc>
        <w:tc>
          <w:tcPr>
            <w:tcW w:w="990" w:type="dxa"/>
          </w:tcPr>
          <w:p w:rsidR="0004290B" w:rsidRDefault="0004290B" w:rsidP="0004290B">
            <w:pPr>
              <w:pStyle w:val="ae"/>
              <w:rPr>
                <w:rFonts w:hint="eastAsia"/>
                <w:color w:val="000000"/>
              </w:rPr>
            </w:pPr>
          </w:p>
        </w:tc>
      </w:tr>
      <w:tr w:rsidR="0004290B" w:rsidRPr="00D06DED" w:rsidTr="0004290B">
        <w:trPr>
          <w:jc w:val="center"/>
        </w:trPr>
        <w:tc>
          <w:tcPr>
            <w:tcW w:w="1350" w:type="dxa"/>
          </w:tcPr>
          <w:p w:rsidR="0004290B" w:rsidRPr="00D5059A" w:rsidRDefault="0004290B" w:rsidP="0004290B">
            <w:pPr>
              <w:pStyle w:val="ae"/>
            </w:pPr>
            <w:r>
              <w:t>7</w:t>
            </w:r>
          </w:p>
        </w:tc>
        <w:tc>
          <w:tcPr>
            <w:tcW w:w="990" w:type="dxa"/>
            <w:vAlign w:val="center"/>
          </w:tcPr>
          <w:p w:rsidR="0004290B" w:rsidRPr="00D7388F" w:rsidRDefault="0004290B" w:rsidP="0004290B">
            <w:pPr>
              <w:pStyle w:val="ae"/>
              <w:rPr>
                <w:rFonts w:eastAsia="新細明體" w:cs="新細明體"/>
                <w:color w:val="000000"/>
                <w:szCs w:val="24"/>
              </w:rPr>
            </w:pPr>
          </w:p>
        </w:tc>
        <w:tc>
          <w:tcPr>
            <w:tcW w:w="990" w:type="dxa"/>
            <w:vAlign w:val="center"/>
          </w:tcPr>
          <w:p w:rsidR="0004290B" w:rsidRPr="00D7388F" w:rsidRDefault="0004290B" w:rsidP="0004290B">
            <w:pPr>
              <w:pStyle w:val="ae"/>
              <w:rPr>
                <w:rFonts w:eastAsia="新細明體" w:cs="新細明體"/>
                <w:color w:val="000000"/>
                <w:szCs w:val="24"/>
              </w:rPr>
            </w:pPr>
          </w:p>
        </w:tc>
        <w:tc>
          <w:tcPr>
            <w:tcW w:w="990" w:type="dxa"/>
          </w:tcPr>
          <w:p w:rsidR="0004290B" w:rsidRPr="00D7388F" w:rsidRDefault="0004290B" w:rsidP="0004290B">
            <w:pPr>
              <w:pStyle w:val="ae"/>
              <w:rPr>
                <w:rFonts w:eastAsia="新細明體" w:cs="新細明體"/>
                <w:color w:val="000000"/>
                <w:szCs w:val="24"/>
              </w:rPr>
            </w:pPr>
          </w:p>
        </w:tc>
        <w:tc>
          <w:tcPr>
            <w:tcW w:w="990" w:type="dxa"/>
          </w:tcPr>
          <w:p w:rsidR="0004290B" w:rsidRPr="00D7388F" w:rsidRDefault="0004290B" w:rsidP="0004290B">
            <w:pPr>
              <w:pStyle w:val="ae"/>
              <w:rPr>
                <w:rFonts w:eastAsia="新細明體" w:cs="新細明體"/>
                <w:color w:val="000000"/>
                <w:szCs w:val="24"/>
              </w:rPr>
            </w:pPr>
          </w:p>
        </w:tc>
      </w:tr>
      <w:tr w:rsidR="0004290B" w:rsidRPr="00D06DED" w:rsidTr="0004290B">
        <w:trPr>
          <w:jc w:val="center"/>
        </w:trPr>
        <w:tc>
          <w:tcPr>
            <w:tcW w:w="1350" w:type="dxa"/>
          </w:tcPr>
          <w:p w:rsidR="0004290B" w:rsidRDefault="0004290B" w:rsidP="0004290B">
            <w:pPr>
              <w:pStyle w:val="ae"/>
            </w:pPr>
            <w:r>
              <w:t>8</w:t>
            </w:r>
          </w:p>
        </w:tc>
        <w:tc>
          <w:tcPr>
            <w:tcW w:w="990" w:type="dxa"/>
            <w:vAlign w:val="center"/>
          </w:tcPr>
          <w:p w:rsidR="0004290B" w:rsidRPr="00D7388F" w:rsidRDefault="0004290B" w:rsidP="0004290B">
            <w:pPr>
              <w:pStyle w:val="ae"/>
              <w:rPr>
                <w:rFonts w:eastAsia="新細明體" w:cs="新細明體"/>
                <w:color w:val="000000"/>
                <w:szCs w:val="24"/>
              </w:rPr>
            </w:pPr>
          </w:p>
        </w:tc>
        <w:tc>
          <w:tcPr>
            <w:tcW w:w="990" w:type="dxa"/>
            <w:vAlign w:val="center"/>
          </w:tcPr>
          <w:p w:rsidR="0004290B" w:rsidRPr="00D7388F" w:rsidRDefault="0004290B" w:rsidP="0004290B">
            <w:pPr>
              <w:pStyle w:val="ae"/>
              <w:rPr>
                <w:rFonts w:eastAsia="新細明體" w:cs="新細明體"/>
                <w:color w:val="000000"/>
                <w:szCs w:val="24"/>
              </w:rPr>
            </w:pPr>
          </w:p>
        </w:tc>
        <w:tc>
          <w:tcPr>
            <w:tcW w:w="990" w:type="dxa"/>
          </w:tcPr>
          <w:p w:rsidR="0004290B" w:rsidRPr="00D7388F" w:rsidRDefault="0004290B" w:rsidP="0004290B">
            <w:pPr>
              <w:pStyle w:val="ae"/>
              <w:rPr>
                <w:rFonts w:eastAsia="新細明體" w:cs="新細明體"/>
                <w:color w:val="000000"/>
                <w:szCs w:val="24"/>
              </w:rPr>
            </w:pPr>
          </w:p>
        </w:tc>
        <w:tc>
          <w:tcPr>
            <w:tcW w:w="990" w:type="dxa"/>
          </w:tcPr>
          <w:p w:rsidR="0004290B" w:rsidRPr="00D7388F" w:rsidRDefault="0004290B" w:rsidP="0004290B">
            <w:pPr>
              <w:pStyle w:val="ae"/>
              <w:rPr>
                <w:rFonts w:eastAsia="新細明體" w:cs="新細明體"/>
                <w:color w:val="000000"/>
                <w:szCs w:val="24"/>
              </w:rPr>
            </w:pPr>
          </w:p>
        </w:tc>
      </w:tr>
      <w:tr w:rsidR="0004290B" w:rsidRPr="00D06DED" w:rsidTr="0004290B">
        <w:trPr>
          <w:jc w:val="center"/>
        </w:trPr>
        <w:tc>
          <w:tcPr>
            <w:tcW w:w="1350" w:type="dxa"/>
          </w:tcPr>
          <w:p w:rsidR="0004290B" w:rsidRDefault="0004290B" w:rsidP="0004290B">
            <w:pPr>
              <w:pStyle w:val="ae"/>
            </w:pPr>
            <w:r>
              <w:t>9</w:t>
            </w:r>
          </w:p>
        </w:tc>
        <w:tc>
          <w:tcPr>
            <w:tcW w:w="990" w:type="dxa"/>
            <w:vAlign w:val="center"/>
          </w:tcPr>
          <w:p w:rsidR="0004290B" w:rsidRPr="00D7388F" w:rsidRDefault="0004290B" w:rsidP="0004290B">
            <w:pPr>
              <w:pStyle w:val="ae"/>
              <w:rPr>
                <w:rFonts w:eastAsia="新細明體" w:cs="新細明體"/>
                <w:color w:val="000000"/>
                <w:szCs w:val="24"/>
              </w:rPr>
            </w:pPr>
          </w:p>
        </w:tc>
        <w:tc>
          <w:tcPr>
            <w:tcW w:w="990" w:type="dxa"/>
            <w:vAlign w:val="center"/>
          </w:tcPr>
          <w:p w:rsidR="0004290B" w:rsidRPr="00D7388F" w:rsidRDefault="0004290B" w:rsidP="0004290B">
            <w:pPr>
              <w:pStyle w:val="ae"/>
              <w:rPr>
                <w:rFonts w:eastAsia="新細明體" w:cs="新細明體"/>
                <w:color w:val="000000"/>
                <w:szCs w:val="24"/>
              </w:rPr>
            </w:pPr>
          </w:p>
        </w:tc>
        <w:tc>
          <w:tcPr>
            <w:tcW w:w="990" w:type="dxa"/>
          </w:tcPr>
          <w:p w:rsidR="0004290B" w:rsidRPr="00D7388F" w:rsidRDefault="0004290B" w:rsidP="0004290B">
            <w:pPr>
              <w:pStyle w:val="ae"/>
              <w:rPr>
                <w:rFonts w:eastAsia="新細明體" w:cs="新細明體"/>
                <w:color w:val="000000"/>
                <w:szCs w:val="24"/>
              </w:rPr>
            </w:pPr>
          </w:p>
        </w:tc>
        <w:tc>
          <w:tcPr>
            <w:tcW w:w="990" w:type="dxa"/>
          </w:tcPr>
          <w:p w:rsidR="0004290B" w:rsidRPr="00D7388F" w:rsidRDefault="0004290B" w:rsidP="0004290B">
            <w:pPr>
              <w:pStyle w:val="ae"/>
              <w:rPr>
                <w:rFonts w:eastAsia="新細明體" w:cs="新細明體"/>
                <w:color w:val="000000"/>
                <w:szCs w:val="24"/>
              </w:rPr>
            </w:pPr>
          </w:p>
        </w:tc>
      </w:tr>
      <w:tr w:rsidR="0004290B" w:rsidRPr="00D06DED" w:rsidTr="0004290B">
        <w:trPr>
          <w:jc w:val="center"/>
        </w:trPr>
        <w:tc>
          <w:tcPr>
            <w:tcW w:w="1350" w:type="dxa"/>
            <w:tcBorders>
              <w:bottom w:val="single" w:sz="4" w:space="0" w:color="auto"/>
            </w:tcBorders>
          </w:tcPr>
          <w:p w:rsidR="0004290B" w:rsidRDefault="0004290B" w:rsidP="0004290B">
            <w:pPr>
              <w:pStyle w:val="ae"/>
            </w:pPr>
            <w:r>
              <w:t>10</w:t>
            </w:r>
          </w:p>
        </w:tc>
        <w:tc>
          <w:tcPr>
            <w:tcW w:w="990" w:type="dxa"/>
            <w:tcBorders>
              <w:bottom w:val="single" w:sz="4" w:space="0" w:color="auto"/>
            </w:tcBorders>
            <w:vAlign w:val="center"/>
          </w:tcPr>
          <w:p w:rsidR="0004290B" w:rsidRPr="00D7388F" w:rsidRDefault="0004290B" w:rsidP="0004290B">
            <w:pPr>
              <w:pStyle w:val="ae"/>
              <w:rPr>
                <w:rFonts w:eastAsia="新細明體" w:cs="新細明體"/>
                <w:color w:val="000000"/>
                <w:szCs w:val="24"/>
              </w:rPr>
            </w:pPr>
          </w:p>
        </w:tc>
        <w:tc>
          <w:tcPr>
            <w:tcW w:w="990" w:type="dxa"/>
            <w:tcBorders>
              <w:bottom w:val="single" w:sz="4" w:space="0" w:color="auto"/>
            </w:tcBorders>
            <w:vAlign w:val="center"/>
          </w:tcPr>
          <w:p w:rsidR="0004290B" w:rsidRPr="00D7388F" w:rsidRDefault="0004290B" w:rsidP="0004290B">
            <w:pPr>
              <w:pStyle w:val="ae"/>
              <w:rPr>
                <w:rFonts w:eastAsia="新細明體" w:cs="新細明體"/>
                <w:color w:val="000000"/>
                <w:szCs w:val="24"/>
              </w:rPr>
            </w:pPr>
          </w:p>
        </w:tc>
        <w:tc>
          <w:tcPr>
            <w:tcW w:w="990" w:type="dxa"/>
            <w:tcBorders>
              <w:bottom w:val="single" w:sz="4" w:space="0" w:color="auto"/>
            </w:tcBorders>
          </w:tcPr>
          <w:p w:rsidR="0004290B" w:rsidRPr="00D7388F" w:rsidRDefault="0004290B" w:rsidP="0004290B">
            <w:pPr>
              <w:pStyle w:val="ae"/>
              <w:rPr>
                <w:rFonts w:eastAsia="新細明體" w:cs="新細明體"/>
                <w:color w:val="000000"/>
                <w:szCs w:val="24"/>
              </w:rPr>
            </w:pPr>
          </w:p>
        </w:tc>
        <w:tc>
          <w:tcPr>
            <w:tcW w:w="990" w:type="dxa"/>
            <w:tcBorders>
              <w:bottom w:val="single" w:sz="4" w:space="0" w:color="auto"/>
            </w:tcBorders>
          </w:tcPr>
          <w:p w:rsidR="0004290B" w:rsidRPr="00D7388F" w:rsidRDefault="0004290B" w:rsidP="0004290B">
            <w:pPr>
              <w:pStyle w:val="ae"/>
              <w:rPr>
                <w:rFonts w:eastAsia="新細明體" w:cs="新細明體"/>
                <w:color w:val="000000"/>
                <w:szCs w:val="24"/>
              </w:rPr>
            </w:pPr>
          </w:p>
        </w:tc>
      </w:tr>
    </w:tbl>
    <w:p w:rsidR="00395023" w:rsidRDefault="00395023" w:rsidP="00395023">
      <w:pPr>
        <w:rPr>
          <w:szCs w:val="24"/>
        </w:rPr>
      </w:pPr>
    </w:p>
    <w:p w:rsidR="00282E0D" w:rsidRDefault="00282E0D" w:rsidP="00282E0D">
      <w:pPr>
        <w:keepNext/>
        <w:jc w:val="center"/>
      </w:pPr>
      <w:r>
        <w:rPr>
          <w:rFonts w:hint="eastAsia"/>
          <w:noProof/>
        </w:rPr>
        <w:lastRenderedPageBreak/>
        <w:drawing>
          <wp:inline distT="0" distB="0" distL="0" distR="0" wp14:anchorId="73CAF688" wp14:editId="4C60BBB6">
            <wp:extent cx="4535424" cy="3090174"/>
            <wp:effectExtent l="0" t="0" r="0" b="0"/>
            <wp:docPr id="334" name="圖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5063" t="5413" r="8676" b="1994"/>
                    <a:stretch/>
                  </pic:blipFill>
                  <pic:spPr bwMode="auto">
                    <a:xfrm>
                      <a:off x="0" y="0"/>
                      <a:ext cx="4551551" cy="3101162"/>
                    </a:xfrm>
                    <a:prstGeom prst="rect">
                      <a:avLst/>
                    </a:prstGeom>
                    <a:noFill/>
                    <a:ln>
                      <a:noFill/>
                    </a:ln>
                    <a:extLst>
                      <a:ext uri="{53640926-AAD7-44D8-BBD7-CCE9431645EC}">
                        <a14:shadowObscured xmlns:a14="http://schemas.microsoft.com/office/drawing/2010/main"/>
                      </a:ext>
                    </a:extLst>
                  </pic:spPr>
                </pic:pic>
              </a:graphicData>
            </a:graphic>
          </wp:inline>
        </w:drawing>
      </w:r>
    </w:p>
    <w:p w:rsidR="0004290B" w:rsidRDefault="00282E0D" w:rsidP="00282E0D">
      <w:pPr>
        <w:jc w:val="center"/>
      </w:pPr>
      <w:bookmarkStart w:id="58" w:name="_Ref486167245"/>
      <w:bookmarkStart w:id="59" w:name="_Toc51635498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04290B">
        <w:rPr>
          <w:noProof/>
        </w:rPr>
        <w:t>5</w:t>
      </w:r>
      <w:r>
        <w:fldChar w:fldCharType="end"/>
      </w:r>
      <w:bookmarkEnd w:id="58"/>
      <w:r>
        <w:rPr>
          <w:rFonts w:hint="eastAsia"/>
        </w:rPr>
        <w:t>預測結果</w:t>
      </w:r>
      <w:bookmarkEnd w:id="59"/>
    </w:p>
    <w:p w:rsidR="00282E0D" w:rsidRDefault="00282E0D" w:rsidP="00282E0D">
      <w:pPr>
        <w:jc w:val="center"/>
      </w:pPr>
      <w:r>
        <w:rPr>
          <w:rFonts w:hint="eastAsia"/>
        </w:rPr>
        <w:t>藍色實線為實際目標值，紅色虛線為模型預測值</w:t>
      </w:r>
    </w:p>
    <w:p w:rsidR="00282E0D" w:rsidRDefault="00282E0D" w:rsidP="00282E0D"/>
    <w:p w:rsidR="00282E0D" w:rsidRDefault="00282E0D" w:rsidP="00282E0D">
      <w:pPr>
        <w:keepNext/>
        <w:jc w:val="center"/>
      </w:pPr>
      <w:r>
        <w:rPr>
          <w:rFonts w:hint="eastAsia"/>
          <w:noProof/>
        </w:rPr>
        <w:drawing>
          <wp:inline distT="0" distB="0" distL="0" distR="0" wp14:anchorId="360E1C25" wp14:editId="565A87EA">
            <wp:extent cx="4599600" cy="3390181"/>
            <wp:effectExtent l="0" t="0" r="0" b="0"/>
            <wp:docPr id="335" name="圖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4514" t="5730" r="8303" b="1560"/>
                    <a:stretch/>
                  </pic:blipFill>
                  <pic:spPr bwMode="auto">
                    <a:xfrm>
                      <a:off x="0" y="0"/>
                      <a:ext cx="4608717" cy="3396901"/>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282E0D">
      <w:pPr>
        <w:jc w:val="center"/>
      </w:pPr>
      <w:bookmarkStart w:id="60" w:name="_Ref486167250"/>
      <w:bookmarkStart w:id="61" w:name="_Toc51635499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23</w:t>
      </w:r>
      <w:r>
        <w:fldChar w:fldCharType="end"/>
      </w:r>
      <w:bookmarkEnd w:id="60"/>
      <w:r>
        <w:rPr>
          <w:rFonts w:hint="eastAsia"/>
        </w:rPr>
        <w:t xml:space="preserve"> </w:t>
      </w:r>
      <w:r>
        <w:rPr>
          <w:rFonts w:hint="eastAsia"/>
        </w:rPr>
        <w:t>模型預測誤差值</w:t>
      </w:r>
      <w:bookmarkEnd w:id="61"/>
    </w:p>
    <w:p w:rsidR="00282E0D" w:rsidRDefault="00282E0D" w:rsidP="00282E0D"/>
    <w:p w:rsidR="00282E0D" w:rsidRDefault="00282E0D" w:rsidP="00282E0D">
      <w:pPr>
        <w:keepNext/>
        <w:jc w:val="center"/>
      </w:pPr>
      <w:r>
        <w:rPr>
          <w:rFonts w:hint="eastAsia"/>
          <w:noProof/>
        </w:rPr>
        <w:lastRenderedPageBreak/>
        <w:drawing>
          <wp:inline distT="0" distB="0" distL="0" distR="0" wp14:anchorId="6A1CF8FE" wp14:editId="74891212">
            <wp:extent cx="3964839" cy="3118786"/>
            <wp:effectExtent l="0" t="0" r="0" b="0"/>
            <wp:docPr id="336" name="圖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5597" t="5171" r="8108" b="2217"/>
                    <a:stretch/>
                  </pic:blipFill>
                  <pic:spPr bwMode="auto">
                    <a:xfrm>
                      <a:off x="0" y="0"/>
                      <a:ext cx="3969273" cy="3122274"/>
                    </a:xfrm>
                    <a:prstGeom prst="rect">
                      <a:avLst/>
                    </a:prstGeom>
                    <a:noFill/>
                    <a:ln>
                      <a:noFill/>
                    </a:ln>
                    <a:extLst>
                      <a:ext uri="{53640926-AAD7-44D8-BBD7-CCE9431645EC}">
                        <a14:shadowObscured xmlns:a14="http://schemas.microsoft.com/office/drawing/2010/main"/>
                      </a:ext>
                    </a:extLst>
                  </pic:spPr>
                </pic:pic>
              </a:graphicData>
            </a:graphic>
          </wp:inline>
        </w:drawing>
      </w:r>
    </w:p>
    <w:p w:rsidR="00282E0D" w:rsidRDefault="00282E0D" w:rsidP="00127F6B">
      <w:pPr>
        <w:jc w:val="center"/>
      </w:pPr>
      <w:bookmarkStart w:id="62" w:name="_Ref486167237"/>
      <w:bookmarkStart w:id="63" w:name="_Toc51635499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24</w:t>
      </w:r>
      <w:r>
        <w:fldChar w:fldCharType="end"/>
      </w:r>
      <w:bookmarkEnd w:id="62"/>
      <w:r>
        <w:rPr>
          <w:rFonts w:hint="eastAsia"/>
        </w:rPr>
        <w:t xml:space="preserve"> </w:t>
      </w:r>
      <w:r>
        <w:rPr>
          <w:rFonts w:hint="eastAsia"/>
        </w:rPr>
        <w:t>實驗一模糊類神經模型學習曲線</w:t>
      </w:r>
      <w:bookmarkEnd w:id="63"/>
    </w:p>
    <w:p w:rsidR="00127F6B" w:rsidRDefault="00127F6B" w:rsidP="00127F6B">
      <w:pPr>
        <w:jc w:val="center"/>
      </w:pPr>
    </w:p>
    <w:p w:rsidR="00282E0D" w:rsidRDefault="00282E0D" w:rsidP="00466F55">
      <w:pPr>
        <w:pStyle w:val="2"/>
        <w:numPr>
          <w:ilvl w:val="0"/>
          <w:numId w:val="5"/>
        </w:numPr>
      </w:pPr>
      <w:bookmarkStart w:id="64" w:name="_Toc516355026"/>
      <w:r>
        <w:rPr>
          <w:rFonts w:hint="eastAsia"/>
        </w:rPr>
        <w:t>實驗二：</w:t>
      </w:r>
      <w:r w:rsidR="00EA32D8">
        <w:rPr>
          <w:rFonts w:hint="eastAsia"/>
        </w:rPr>
        <w:t>台灣股票加權指數與恆生指數雙目標</w:t>
      </w:r>
      <w:r>
        <w:rPr>
          <w:rFonts w:hint="eastAsia"/>
        </w:rPr>
        <w:t>預測</w:t>
      </w:r>
      <w:bookmarkEnd w:id="64"/>
    </w:p>
    <w:p w:rsidR="00B66045" w:rsidRDefault="00B66045" w:rsidP="00B66045">
      <w:pPr>
        <w:overflowPunct w:val="0"/>
        <w:ind w:left="72" w:firstLineChars="200" w:firstLine="480"/>
        <w:jc w:val="both"/>
        <w:rPr>
          <w:szCs w:val="24"/>
        </w:rPr>
      </w:pPr>
      <w:r w:rsidRPr="00F2171F">
        <w:rPr>
          <w:rFonts w:hint="eastAsia"/>
        </w:rPr>
        <w:t>本實驗</w:t>
      </w:r>
      <w:r w:rsidRPr="004E37AF">
        <w:rPr>
          <w:rFonts w:hint="eastAsia"/>
        </w:rPr>
        <w:t>使用真實世界的時間序列數據來驗證模型的效能</w:t>
      </w:r>
      <w:r>
        <w:rPr>
          <w:rFonts w:hint="eastAsia"/>
        </w:rPr>
        <w:t>，目標為</w:t>
      </w:r>
      <w:r>
        <w:rPr>
          <w:rFonts w:hint="eastAsia"/>
        </w:rPr>
        <w:t>TAIEX</w:t>
      </w:r>
      <w:r>
        <w:rPr>
          <w:rFonts w:hint="eastAsia"/>
        </w:rPr>
        <w:t>。</w:t>
      </w:r>
      <w:r w:rsidRPr="00F2171F">
        <w:rPr>
          <w:rFonts w:hint="eastAsia"/>
        </w:rPr>
        <w:t>實驗目標是建立</w:t>
      </w:r>
      <w:proofErr w:type="gramStart"/>
      <w:r>
        <w:rPr>
          <w:rFonts w:hint="eastAsia"/>
        </w:rPr>
        <w:t>一</w:t>
      </w:r>
      <w:proofErr w:type="gramEnd"/>
      <w:r>
        <w:rPr>
          <w:rFonts w:hint="eastAsia"/>
        </w:rPr>
        <w:t>適當的</w:t>
      </w:r>
      <w:r w:rsidRPr="00F2171F">
        <w:rPr>
          <w:rFonts w:hint="eastAsia"/>
        </w:rPr>
        <w:t>模型，</w:t>
      </w:r>
      <w:r>
        <w:rPr>
          <w:rFonts w:hint="eastAsia"/>
        </w:rPr>
        <w:t>經過</w:t>
      </w:r>
      <w:r w:rsidRPr="00F2171F">
        <w:rPr>
          <w:rFonts w:hint="eastAsia"/>
        </w:rPr>
        <w:t>訓練後預測</w:t>
      </w:r>
      <w:r>
        <w:rPr>
          <w:rFonts w:hint="eastAsia"/>
        </w:rPr>
        <w:t>每日</w:t>
      </w:r>
      <w:r w:rsidRPr="00F2171F">
        <w:rPr>
          <w:rFonts w:hint="eastAsia"/>
        </w:rPr>
        <w:t>股價指數。</w:t>
      </w:r>
      <w:r>
        <w:rPr>
          <w:rFonts w:hint="eastAsia"/>
        </w:rPr>
        <w:t>模型輸出為一複數值，取其實數部分預測目標。</w:t>
      </w:r>
      <w:r>
        <w:t xml:space="preserve"> </w:t>
      </w:r>
      <w:r>
        <w:rPr>
          <w:rFonts w:hint="eastAsia"/>
        </w:rPr>
        <w:t>使用的資料為</w:t>
      </w:r>
      <w:r>
        <w:rPr>
          <w:rFonts w:hint="eastAsia"/>
        </w:rPr>
        <w:t>TAIEX 2001</w:t>
      </w:r>
      <w:r>
        <w:rPr>
          <w:rFonts w:hint="eastAsia"/>
        </w:rPr>
        <w:t>年的每日收盤價，此實驗的原始資料為</w:t>
      </w:r>
      <w:r>
        <w:rPr>
          <w:rFonts w:hint="eastAsia"/>
        </w:rPr>
        <w:t>278</w:t>
      </w:r>
      <w:r>
        <w:rPr>
          <w:rFonts w:hint="eastAsia"/>
        </w:rPr>
        <w:t>筆，經過多目標特徵挑選後選出特徵</w:t>
      </w:r>
      <m:oMath>
        <m:r>
          <m:rPr>
            <m:sty m:val="p"/>
          </m:rPr>
          <w:rPr>
            <w:rFonts w:ascii="Cambria Math" w:hAnsi="Cambria Math"/>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m:rPr>
            <m:sty m:val="p"/>
          </m:rPr>
          <w:rPr>
            <w:rFonts w:ascii="Cambria Math" w:hAnsi="Cambria Math"/>
            <w:szCs w:val="24"/>
          </w:rPr>
          <m:t>}</m:t>
        </m:r>
      </m:oMath>
      <w:r>
        <w:rPr>
          <w:rFonts w:hint="eastAsia"/>
          <w:szCs w:val="24"/>
        </w:rPr>
        <w:t>做為模型輸入資料。結構學習部分，會透過減數分群演算法分群，在進行區塊挑選如第三章第二小節所介紹，本實驗各個輸入維度分別有</w:t>
      </w:r>
      <w:r>
        <w:rPr>
          <w:rFonts w:hint="eastAsia"/>
          <w:szCs w:val="24"/>
        </w:rPr>
        <w:t>X</w:t>
      </w:r>
      <w:proofErr w:type="gramStart"/>
      <w:r>
        <w:rPr>
          <w:rFonts w:hint="eastAsia"/>
          <w:szCs w:val="24"/>
        </w:rPr>
        <w:t>個</w:t>
      </w:r>
      <w:proofErr w:type="gramEnd"/>
      <w:r>
        <w:rPr>
          <w:rFonts w:hint="eastAsia"/>
          <w:szCs w:val="24"/>
        </w:rPr>
        <w:t>複數模糊集，進行區塊挑選後，從原本的</w:t>
      </w:r>
      <w:r>
        <w:rPr>
          <w:rFonts w:hint="eastAsia"/>
          <w:szCs w:val="24"/>
        </w:rPr>
        <w:t>XX</w:t>
      </w:r>
      <m:oMath>
        <m:r>
          <m:rPr>
            <m:sty m:val="p"/>
          </m:rPr>
          <w:rPr>
            <w:rFonts w:ascii="Cambria Math" w:hAnsi="Cambria Math"/>
          </w:rPr>
          <m:t>π</m:t>
        </m:r>
      </m:oMath>
      <w:r>
        <w:rPr>
          <w:rFonts w:hint="eastAsia"/>
          <w:szCs w:val="24"/>
        </w:rPr>
        <w:t>神經元篩選到剩下</w:t>
      </w:r>
      <w:proofErr w:type="spellStart"/>
      <w:r>
        <w:rPr>
          <w:rFonts w:hint="eastAsia"/>
          <w:szCs w:val="24"/>
        </w:rPr>
        <w:t>XX</w:t>
      </w:r>
      <w:proofErr w:type="spellEnd"/>
      <w:r>
        <w:rPr>
          <w:rFonts w:hint="eastAsia"/>
          <w:szCs w:val="24"/>
        </w:rPr>
        <w:t>條規則，藉由資料驅動</w:t>
      </w:r>
      <w:r>
        <w:rPr>
          <w:rFonts w:hint="eastAsia"/>
          <w:szCs w:val="24"/>
        </w:rPr>
        <w:t>(</w:t>
      </w:r>
      <w:r>
        <w:rPr>
          <w:szCs w:val="24"/>
        </w:rPr>
        <w:t>Data driven</w:t>
      </w:r>
      <w:r>
        <w:rPr>
          <w:rFonts w:hint="eastAsia"/>
          <w:szCs w:val="24"/>
        </w:rPr>
        <w:t>)</w:t>
      </w:r>
      <w:r>
        <w:rPr>
          <w:rFonts w:hint="eastAsia"/>
          <w:szCs w:val="24"/>
        </w:rPr>
        <w:t>概念適當地建構模型，每</w:t>
      </w:r>
      <w:proofErr w:type="gramStart"/>
      <w:r>
        <w:rPr>
          <w:rFonts w:hint="eastAsia"/>
          <w:szCs w:val="24"/>
        </w:rPr>
        <w:t>個</w:t>
      </w:r>
      <w:proofErr w:type="gramEnd"/>
      <w:r>
        <w:rPr>
          <w:rFonts w:hint="eastAsia"/>
          <w:szCs w:val="24"/>
        </w:rPr>
        <w:t>複數模糊集有</w:t>
      </w:r>
      <w:r>
        <w:rPr>
          <w:rFonts w:hint="eastAsia"/>
          <w:szCs w:val="24"/>
        </w:rPr>
        <w:t>3</w:t>
      </w:r>
      <w:r>
        <w:rPr>
          <w:rFonts w:hint="eastAsia"/>
          <w:szCs w:val="24"/>
        </w:rPr>
        <w:t>個參數，其中包含中心、標準差以及相位頻率參數，總共有</w:t>
      </w:r>
      <w:r>
        <w:rPr>
          <w:rFonts w:hint="eastAsia"/>
          <w:szCs w:val="24"/>
        </w:rPr>
        <w:t>X</w:t>
      </w:r>
      <w:proofErr w:type="gramStart"/>
      <w:r>
        <w:rPr>
          <w:rFonts w:hint="eastAsia"/>
          <w:szCs w:val="24"/>
        </w:rPr>
        <w:t>個</w:t>
      </w:r>
      <w:proofErr w:type="gramEnd"/>
      <w:r>
        <w:rPr>
          <w:rFonts w:hint="eastAsia"/>
          <w:szCs w:val="24"/>
        </w:rPr>
        <w:t>複數模糊集，故前</w:t>
      </w:r>
      <w:proofErr w:type="gramStart"/>
      <w:r>
        <w:rPr>
          <w:rFonts w:hint="eastAsia"/>
          <w:szCs w:val="24"/>
        </w:rPr>
        <w:t>鑑</w:t>
      </w:r>
      <w:proofErr w:type="gramEnd"/>
      <w:r>
        <w:rPr>
          <w:rFonts w:hint="eastAsia"/>
          <w:szCs w:val="24"/>
        </w:rPr>
        <w:t>部參數數量為</w:t>
      </w:r>
      <w:r>
        <w:rPr>
          <w:rFonts w:hint="eastAsia"/>
          <w:szCs w:val="24"/>
        </w:rPr>
        <w:t>XX</w:t>
      </w:r>
      <w:r>
        <w:rPr>
          <w:rFonts w:hint="eastAsia"/>
          <w:szCs w:val="24"/>
        </w:rPr>
        <w:t>，後</w:t>
      </w:r>
      <w:proofErr w:type="gramStart"/>
      <w:r>
        <w:rPr>
          <w:rFonts w:hint="eastAsia"/>
          <w:szCs w:val="24"/>
        </w:rPr>
        <w:t>鑑</w:t>
      </w:r>
      <w:proofErr w:type="gramEnd"/>
      <w:r>
        <w:rPr>
          <w:rFonts w:hint="eastAsia"/>
          <w:szCs w:val="24"/>
        </w:rPr>
        <w:t>部型態為</w:t>
      </w:r>
      <w:r>
        <w:rPr>
          <w:rFonts w:hint="eastAsia"/>
          <w:szCs w:val="24"/>
        </w:rPr>
        <w:t xml:space="preserve">T-S </w:t>
      </w:r>
      <w:r>
        <w:rPr>
          <w:szCs w:val="24"/>
        </w:rPr>
        <w:t>function</w:t>
      </w:r>
      <w:r>
        <w:rPr>
          <w:rFonts w:hint="eastAsia"/>
          <w:szCs w:val="24"/>
        </w:rPr>
        <w:t>，因此總共會有</w:t>
      </w:r>
      <m:oMath>
        <m:r>
          <w:rPr>
            <w:rFonts w:ascii="Cambria Math" w:eastAsiaTheme="minorEastAsia" w:hAnsi="Cambria Math" w:hint="eastAsia"/>
          </w:rPr>
          <m:t>K</m:t>
        </m:r>
        <m:r>
          <w:rPr>
            <w:rFonts w:ascii="MS Gothic" w:eastAsia="MS Gothic" w:hAnsi="MS Gothic" w:cs="MS Gothic" w:hint="eastAsia"/>
          </w:rPr>
          <m:t>*</m:t>
        </m:r>
        <m:r>
          <w:rPr>
            <w:rFonts w:ascii="Cambria Math" w:eastAsiaTheme="minorEastAsia" w:hAnsi="Cambria Math" w:hint="eastAsia"/>
          </w:rPr>
          <m:t>(M+1)</m:t>
        </m:r>
      </m:oMath>
      <w:proofErr w:type="gramStart"/>
      <w:r>
        <w:rPr>
          <w:rFonts w:hint="eastAsia"/>
          <w:szCs w:val="24"/>
        </w:rPr>
        <w:t>個</w:t>
      </w:r>
      <w:proofErr w:type="gramEnd"/>
      <w:r>
        <w:rPr>
          <w:rFonts w:hint="eastAsia"/>
          <w:szCs w:val="24"/>
        </w:rPr>
        <w:t>參數，</w:t>
      </w:r>
      <m:oMath>
        <m:r>
          <w:rPr>
            <w:rFonts w:ascii="Cambria Math" w:eastAsiaTheme="minorEastAsia" w:hAnsi="Cambria Math" w:hint="eastAsia"/>
          </w:rPr>
          <m:t>K</m:t>
        </m:r>
      </m:oMath>
      <w:r>
        <w:rPr>
          <w:rFonts w:hint="eastAsia"/>
          <w:szCs w:val="24"/>
        </w:rPr>
        <w:t>為後</w:t>
      </w:r>
      <w:proofErr w:type="gramStart"/>
      <w:r>
        <w:rPr>
          <w:rFonts w:hint="eastAsia"/>
          <w:szCs w:val="24"/>
        </w:rPr>
        <w:t>鑑</w:t>
      </w:r>
      <w:proofErr w:type="gramEnd"/>
      <w:r>
        <w:rPr>
          <w:rFonts w:hint="eastAsia"/>
          <w:szCs w:val="24"/>
        </w:rPr>
        <w:t>部數目，</w:t>
      </w:r>
      <m:oMath>
        <m:r>
          <w:rPr>
            <w:rFonts w:ascii="Cambria Math" w:eastAsiaTheme="minorEastAsia" w:hAnsi="Cambria Math" w:hint="eastAsia"/>
          </w:rPr>
          <m:t>M</m:t>
        </m:r>
      </m:oMath>
      <w:r>
        <w:rPr>
          <w:rFonts w:hint="eastAsia"/>
          <w:szCs w:val="24"/>
        </w:rPr>
        <w:t>為模型輸入維度數目。</w:t>
      </w:r>
      <w:r w:rsidRPr="001114F4">
        <w:rPr>
          <w:rFonts w:hint="eastAsia"/>
          <w:szCs w:val="24"/>
        </w:rPr>
        <w:t>整體模型在結構學習後的參數，如表</w:t>
      </w:r>
      <w:r>
        <w:rPr>
          <w:rFonts w:hint="eastAsia"/>
          <w:szCs w:val="24"/>
        </w:rPr>
        <w:t>1</w:t>
      </w:r>
      <w:r w:rsidRPr="001114F4">
        <w:rPr>
          <w:rFonts w:hint="eastAsia"/>
          <w:szCs w:val="24"/>
        </w:rPr>
        <w:t>所示。機器學習參數設定，如表</w:t>
      </w:r>
      <w:r>
        <w:rPr>
          <w:rFonts w:hint="eastAsia"/>
          <w:szCs w:val="24"/>
        </w:rPr>
        <w:t>2</w:t>
      </w:r>
      <w:r w:rsidRPr="001114F4">
        <w:rPr>
          <w:rFonts w:hint="eastAsia"/>
          <w:szCs w:val="24"/>
        </w:rPr>
        <w:t>所示。本次範例的結果除了</w:t>
      </w:r>
      <w:r>
        <w:rPr>
          <w:rFonts w:hint="eastAsia"/>
          <w:szCs w:val="24"/>
        </w:rPr>
        <w:t>兩</w:t>
      </w:r>
      <w:r w:rsidRPr="001114F4">
        <w:rPr>
          <w:rFonts w:hint="eastAsia"/>
          <w:szCs w:val="24"/>
        </w:rPr>
        <w:t>個演算法比較也與其他論文</w:t>
      </w:r>
      <w:r w:rsidRPr="00751AE0">
        <w:t>〔</w:t>
      </w:r>
      <w:r>
        <w:rPr>
          <w:rFonts w:hint="eastAsia"/>
        </w:rPr>
        <w:t>45</w:t>
      </w:r>
      <w:r w:rsidRPr="00751AE0">
        <w:t>〕</w:t>
      </w:r>
      <w:r w:rsidRPr="001114F4">
        <w:rPr>
          <w:rFonts w:hint="eastAsia"/>
          <w:szCs w:val="24"/>
        </w:rPr>
        <w:t>所提的方法</w:t>
      </w:r>
      <w:r w:rsidRPr="001114F4">
        <w:rPr>
          <w:rFonts w:hint="eastAsia"/>
          <w:szCs w:val="24"/>
        </w:rPr>
        <w:lastRenderedPageBreak/>
        <w:t>做比較，像是</w:t>
      </w:r>
      <w:r>
        <w:rPr>
          <w:rFonts w:hint="eastAsia"/>
          <w:szCs w:val="24"/>
        </w:rPr>
        <w:t>Ch</w:t>
      </w:r>
      <w:r>
        <w:rPr>
          <w:szCs w:val="24"/>
        </w:rPr>
        <w:t>en (1996)</w:t>
      </w:r>
      <w:r>
        <w:rPr>
          <w:rFonts w:hint="eastAsia"/>
          <w:szCs w:val="24"/>
        </w:rPr>
        <w:t>、</w:t>
      </w:r>
      <w:r>
        <w:rPr>
          <w:rFonts w:hint="eastAsia"/>
          <w:szCs w:val="24"/>
        </w:rPr>
        <w:t>Y</w:t>
      </w:r>
      <w:r>
        <w:rPr>
          <w:szCs w:val="24"/>
        </w:rPr>
        <w:t>u (2005)</w:t>
      </w:r>
      <w:r>
        <w:rPr>
          <w:rFonts w:hint="eastAsia"/>
          <w:szCs w:val="24"/>
        </w:rPr>
        <w:t>、</w:t>
      </w:r>
      <w:r>
        <w:rPr>
          <w:szCs w:val="24"/>
        </w:rPr>
        <w:t>SVR-RBF</w:t>
      </w:r>
      <w:r>
        <w:rPr>
          <w:rFonts w:hint="eastAsia"/>
          <w:szCs w:val="24"/>
        </w:rPr>
        <w:t>等。</w:t>
      </w:r>
      <w:r w:rsidRPr="001114F4">
        <w:rPr>
          <w:rFonts w:hint="eastAsia"/>
          <w:szCs w:val="24"/>
        </w:rPr>
        <w:t>比較結果如表</w:t>
      </w:r>
      <w:r>
        <w:rPr>
          <w:rFonts w:hint="eastAsia"/>
          <w:szCs w:val="24"/>
        </w:rPr>
        <w:t>3</w:t>
      </w:r>
      <w:r w:rsidRPr="001114F4">
        <w:rPr>
          <w:rFonts w:hint="eastAsia"/>
          <w:szCs w:val="24"/>
        </w:rPr>
        <w:t>所示。</w:t>
      </w:r>
      <w:r>
        <w:rPr>
          <w:rFonts w:hint="eastAsia"/>
          <w:szCs w:val="24"/>
        </w:rPr>
        <w:t>為了測試模型的穩定性，我們總共跑了十次的實驗，效能統計結果如表</w:t>
      </w:r>
      <w:r>
        <w:rPr>
          <w:rFonts w:hint="eastAsia"/>
          <w:szCs w:val="24"/>
        </w:rPr>
        <w:t>4</w:t>
      </w:r>
      <w:r>
        <w:rPr>
          <w:rFonts w:hint="eastAsia"/>
          <w:szCs w:val="24"/>
        </w:rPr>
        <w:t>所示。</w:t>
      </w:r>
      <w:r w:rsidRPr="001114F4">
        <w:rPr>
          <w:rFonts w:hint="eastAsia"/>
          <w:szCs w:val="24"/>
        </w:rPr>
        <w:t>模擬投資所賺的利潤，以及買賣次數如表</w:t>
      </w:r>
      <w:r>
        <w:rPr>
          <w:rFonts w:hint="eastAsia"/>
          <w:szCs w:val="24"/>
        </w:rPr>
        <w:t>5</w:t>
      </w:r>
      <w:r w:rsidRPr="001114F4">
        <w:rPr>
          <w:rFonts w:hint="eastAsia"/>
          <w:szCs w:val="24"/>
        </w:rPr>
        <w:t>所示。</w:t>
      </w:r>
      <w:r>
        <w:rPr>
          <w:rFonts w:hint="eastAsia"/>
          <w:szCs w:val="24"/>
        </w:rPr>
        <w:t>目標與模型輸出的結果，如圖</w:t>
      </w:r>
      <w:r>
        <w:rPr>
          <w:rFonts w:hint="eastAsia"/>
          <w:szCs w:val="24"/>
        </w:rPr>
        <w:t>5</w:t>
      </w:r>
      <w:r>
        <w:rPr>
          <w:rFonts w:hint="eastAsia"/>
          <w:szCs w:val="24"/>
        </w:rPr>
        <w:t>所示；</w:t>
      </w:r>
      <w:r w:rsidRPr="001114F4">
        <w:rPr>
          <w:rFonts w:hint="eastAsia"/>
          <w:szCs w:val="24"/>
        </w:rPr>
        <w:t>模型的機器學習曲線，如圖</w:t>
      </w:r>
      <w:r>
        <w:rPr>
          <w:rFonts w:hint="eastAsia"/>
          <w:szCs w:val="24"/>
        </w:rPr>
        <w:t>6</w:t>
      </w:r>
      <w:r w:rsidRPr="001114F4">
        <w:rPr>
          <w:rFonts w:hint="eastAsia"/>
          <w:szCs w:val="24"/>
        </w:rPr>
        <w:t>所示</w:t>
      </w:r>
      <w:r w:rsidRPr="001114F4">
        <w:rPr>
          <w:rFonts w:hint="eastAsia"/>
          <w:szCs w:val="24"/>
        </w:rPr>
        <w:t>;</w:t>
      </w:r>
      <w:r>
        <w:rPr>
          <w:rFonts w:hint="eastAsia"/>
          <w:szCs w:val="24"/>
        </w:rPr>
        <w:t>預測誤差如圖</w:t>
      </w:r>
      <w:r>
        <w:rPr>
          <w:rFonts w:hint="eastAsia"/>
          <w:szCs w:val="24"/>
        </w:rPr>
        <w:t>7</w:t>
      </w:r>
      <w:r>
        <w:rPr>
          <w:rFonts w:hint="eastAsia"/>
          <w:szCs w:val="24"/>
        </w:rPr>
        <w:t>所示，誤差呈現亂數狀態，範圍介於</w:t>
      </w:r>
      <w:r>
        <w:rPr>
          <w:rFonts w:hint="eastAsia"/>
          <w:szCs w:val="24"/>
        </w:rPr>
        <w:t>-50</w:t>
      </w:r>
      <w:r>
        <w:rPr>
          <w:rFonts w:hint="eastAsia"/>
          <w:szCs w:val="24"/>
        </w:rPr>
        <w:t>至</w:t>
      </w:r>
      <w:r>
        <w:rPr>
          <w:rFonts w:hint="eastAsia"/>
          <w:szCs w:val="24"/>
        </w:rPr>
        <w:t>50</w:t>
      </w:r>
      <w:r>
        <w:rPr>
          <w:rFonts w:hint="eastAsia"/>
          <w:szCs w:val="24"/>
        </w:rPr>
        <w:t>，代表模型預測能力穩定。</w:t>
      </w:r>
    </w:p>
    <w:p w:rsidR="00B66045" w:rsidRDefault="00B66045" w:rsidP="00B66045">
      <w:pPr>
        <w:overflowPunct w:val="0"/>
        <w:ind w:left="72" w:firstLine="403"/>
        <w:jc w:val="both"/>
        <w:rPr>
          <w:rFonts w:hint="eastAsia"/>
          <w:szCs w:val="24"/>
        </w:rPr>
      </w:pPr>
    </w:p>
    <w:p w:rsidR="00B66045" w:rsidRPr="00423223" w:rsidRDefault="00B66045" w:rsidP="00B66045">
      <w:pPr>
        <w:overflowPunct w:val="0"/>
        <w:spacing w:line="240" w:lineRule="atLeast"/>
        <w:ind w:left="72" w:firstLine="403"/>
        <w:jc w:val="center"/>
        <w:rPr>
          <w:rFonts w:ascii="標楷體" w:hAnsi="標楷體" w:cs="微軟正黑體"/>
          <w:iCs/>
        </w:rPr>
      </w:pPr>
      <w:bookmarkStart w:id="65" w:name="_Toc516354975"/>
      <w:r w:rsidRPr="00423223">
        <w:rPr>
          <w:rFonts w:ascii="標楷體" w:hAnsi="標楷體" w:hint="eastAsia"/>
        </w:rPr>
        <w:t xml:space="preserve">表 </w:t>
      </w:r>
      <w:r w:rsidRPr="00154B35">
        <w:rPr>
          <w:rFonts w:cs="Times New Roman"/>
        </w:rPr>
        <w:fldChar w:fldCharType="begin"/>
      </w:r>
      <w:r w:rsidRPr="00154B35">
        <w:rPr>
          <w:rFonts w:cs="Times New Roman"/>
        </w:rPr>
        <w:instrText xml:space="preserve"> SEQ </w:instrText>
      </w:r>
      <w:r w:rsidRPr="00154B35">
        <w:rPr>
          <w:rFonts w:cs="Times New Roman"/>
        </w:rPr>
        <w:instrText>表</w:instrText>
      </w:r>
      <w:r w:rsidRPr="00154B35">
        <w:rPr>
          <w:rFonts w:cs="Times New Roman"/>
        </w:rPr>
        <w:instrText xml:space="preserve"> \* ARABIC </w:instrText>
      </w:r>
      <w:r w:rsidRPr="00154B35">
        <w:rPr>
          <w:rFonts w:cs="Times New Roman"/>
        </w:rPr>
        <w:fldChar w:fldCharType="separate"/>
      </w:r>
      <w:r w:rsidRPr="00154B35">
        <w:rPr>
          <w:rFonts w:cs="Times New Roman"/>
          <w:noProof/>
        </w:rPr>
        <w:t>1</w:t>
      </w:r>
      <w:r w:rsidRPr="00154B35">
        <w:rPr>
          <w:rFonts w:cs="Times New Roman"/>
        </w:rPr>
        <w:fldChar w:fldCharType="end"/>
      </w:r>
      <w:r w:rsidRPr="00423223">
        <w:rPr>
          <w:rFonts w:ascii="標楷體" w:hAnsi="標楷體" w:cs="微軟正黑體" w:hint="eastAsia"/>
          <w:iCs/>
        </w:rPr>
        <w:t>實驗</w:t>
      </w:r>
      <w:proofErr w:type="gramStart"/>
      <w:r w:rsidRPr="00423223">
        <w:rPr>
          <w:rFonts w:ascii="標楷體" w:hAnsi="標楷體" w:cs="微軟正黑體" w:hint="eastAsia"/>
          <w:iCs/>
        </w:rPr>
        <w:t>一</w:t>
      </w:r>
      <w:proofErr w:type="gramEnd"/>
      <w:r w:rsidRPr="00423223">
        <w:rPr>
          <w:rFonts w:ascii="標楷體" w:hAnsi="標楷體" w:cs="微軟正黑體" w:hint="eastAsia"/>
          <w:iCs/>
        </w:rPr>
        <w:t>模型設定</w:t>
      </w:r>
      <w:bookmarkEnd w:id="65"/>
    </w:p>
    <w:tbl>
      <w:tblPr>
        <w:tblW w:w="5000" w:type="pct"/>
        <w:tblCellMar>
          <w:left w:w="0" w:type="dxa"/>
          <w:right w:w="0" w:type="dxa"/>
        </w:tblCellMar>
        <w:tblLook w:val="0420" w:firstRow="1" w:lastRow="0" w:firstColumn="0" w:lastColumn="0" w:noHBand="0" w:noVBand="1"/>
      </w:tblPr>
      <w:tblGrid>
        <w:gridCol w:w="5978"/>
        <w:gridCol w:w="2526"/>
      </w:tblGrid>
      <w:tr w:rsidR="00B66045" w:rsidRPr="00D508BE" w:rsidTr="00A9151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B66045" w:rsidRPr="00D508BE" w:rsidRDefault="00B66045" w:rsidP="00A91518">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D508BE">
              <w:rPr>
                <w:rFonts w:ascii="標楷體" w:eastAsia="標楷體" w:hAnsi="標楷體" w:hint="eastAsia"/>
                <w:b/>
                <w:iCs/>
                <w:sz w:val="22"/>
                <w:szCs w:val="18"/>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B66045" w:rsidRPr="00D508BE" w:rsidRDefault="00B66045" w:rsidP="00A91518">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D508BE">
              <w:rPr>
                <w:rFonts w:ascii="標楷體" w:eastAsia="標楷體" w:hAnsi="標楷體" w:hint="eastAsia"/>
                <w:b/>
                <w:iCs/>
                <w:sz w:val="22"/>
                <w:szCs w:val="18"/>
                <w:lang w:eastAsia="zh-TW"/>
              </w:rPr>
              <w:t>值</w:t>
            </w:r>
          </w:p>
        </w:tc>
      </w:tr>
      <w:tr w:rsidR="00B66045" w:rsidRPr="00D508BE" w:rsidTr="00A9151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r>
              <w:rPr>
                <w:rFonts w:eastAsia="標楷體" w:hint="eastAsia"/>
                <w:sz w:val="22"/>
                <w:lang w:eastAsia="zh-TW"/>
              </w:rPr>
              <w:t>特徵變數</w:t>
            </w:r>
            <w:r>
              <w:rPr>
                <w:rFonts w:eastAsia="標楷體" w:hint="eastAsia"/>
                <w:sz w:val="22"/>
                <w:lang w:eastAsia="zh-TW"/>
              </w:rPr>
              <w:t>(</w:t>
            </w:r>
            <w:r>
              <w:rPr>
                <w:rFonts w:eastAsia="標楷體" w:hint="eastAsia"/>
                <w:sz w:val="22"/>
                <w:lang w:eastAsia="zh-TW"/>
              </w:rPr>
              <w:t>輸入變數</w:t>
            </w:r>
            <w:r>
              <w:rPr>
                <w:rFonts w:eastAsia="標楷體" w:hint="eastAsia"/>
                <w:sz w:val="22"/>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r w:rsidRPr="00D508BE">
              <w:rPr>
                <w:rFonts w:eastAsiaTheme="majorEastAsia"/>
                <w:iCs/>
                <w:sz w:val="22"/>
                <w:szCs w:val="18"/>
                <w:lang w:eastAsia="zh-TW"/>
              </w:rPr>
              <w:t>{</w:t>
            </w:r>
            <m:oMath>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sz w:val="22"/>
                      <w:szCs w:val="18"/>
                      <w:lang w:eastAsia="zh-TW"/>
                    </w:rPr>
                    <m:t>120</m:t>
                  </m:r>
                </m:sub>
              </m:sSub>
              <m:r>
                <w:rPr>
                  <w:rFonts w:ascii="Cambria Math" w:eastAsiaTheme="majorEastAsia" w:hAnsi="Cambria Math"/>
                  <w:sz w:val="22"/>
                  <w:szCs w:val="18"/>
                  <w:lang w:eastAsia="zh-TW"/>
                </w:rPr>
                <m:t>,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sz w:val="22"/>
                      <w:szCs w:val="18"/>
                      <w:lang w:eastAsia="zh-TW"/>
                    </w:rPr>
                    <m:t>60</m:t>
                  </m:r>
                </m:sub>
              </m:sSub>
              <m:r>
                <w:rPr>
                  <w:rFonts w:ascii="Cambria Math" w:eastAsiaTheme="majorEastAsia" w:hAnsi="Cambria Math"/>
                  <w:sz w:val="22"/>
                  <w:szCs w:val="18"/>
                  <w:lang w:eastAsia="zh-TW"/>
                </w:rPr>
                <m:t xml:space="preserve">,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sz w:val="22"/>
                      <w:szCs w:val="18"/>
                      <w:lang w:eastAsia="zh-TW"/>
                    </w:rPr>
                    <m:t>21</m:t>
                  </m:r>
                </m:sub>
              </m:sSub>
              <m:r>
                <m:rPr>
                  <m:sty m:val="p"/>
                </m:rPr>
                <w:rPr>
                  <w:rFonts w:ascii="Cambria Math" w:eastAsiaTheme="majorEastAsia" w:hAnsi="Cambria Math"/>
                  <w:sz w:val="22"/>
                  <w:szCs w:val="18"/>
                  <w:lang w:eastAsia="zh-TW"/>
                </w:rPr>
                <m:t xml:space="preserve">, </m:t>
              </m:r>
              <m:sSub>
                <m:sSubPr>
                  <m:ctrlPr>
                    <w:rPr>
                      <w:rFonts w:ascii="Cambria Math" w:eastAsiaTheme="majorEastAsia" w:hAnsi="Cambria Math"/>
                      <w:iCs/>
                      <w:sz w:val="22"/>
                      <w:szCs w:val="18"/>
                      <w:lang w:eastAsia="zh-TW"/>
                    </w:rPr>
                  </m:ctrlPr>
                </m:sSubPr>
                <m:e>
                  <m:r>
                    <m:rPr>
                      <m:sty m:val="p"/>
                    </m:rPr>
                    <w:rPr>
                      <w:rFonts w:ascii="Cambria Math" w:eastAsiaTheme="majorEastAsia" w:hAnsi="Cambria Math"/>
                      <w:sz w:val="22"/>
                      <w:szCs w:val="18"/>
                      <w:lang w:eastAsia="zh-TW"/>
                    </w:rPr>
                    <m:t>f</m:t>
                  </m:r>
                </m:e>
                <m:sub>
                  <m:r>
                    <m:rPr>
                      <m:sty m:val="p"/>
                    </m:rPr>
                    <w:rPr>
                      <w:rFonts w:ascii="Cambria Math" w:eastAsiaTheme="majorEastAsia" w:hAnsi="Cambria Math"/>
                      <w:sz w:val="22"/>
                      <w:szCs w:val="18"/>
                      <w:lang w:eastAsia="zh-TW"/>
                    </w:rPr>
                    <m:t>29</m:t>
                  </m:r>
                </m:sub>
              </m:sSub>
            </m:oMath>
            <w:r w:rsidRPr="00D508BE">
              <w:rPr>
                <w:rFonts w:eastAsiaTheme="majorEastAsia"/>
                <w:iCs/>
                <w:sz w:val="22"/>
                <w:szCs w:val="18"/>
                <w:lang w:eastAsia="zh-TW"/>
              </w:rPr>
              <w:t xml:space="preserve">} </w:t>
            </w: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B66045" w:rsidRPr="00D508BE" w:rsidRDefault="00B66045" w:rsidP="00A91518">
            <w:pPr>
              <w:pStyle w:val="afa"/>
              <w:snapToGrid w:val="0"/>
              <w:spacing w:before="100" w:beforeAutospacing="1" w:after="100" w:afterAutospacing="1" w:line="192" w:lineRule="auto"/>
              <w:ind w:firstLine="0"/>
              <w:jc w:val="left"/>
              <w:rPr>
                <w:rFonts w:ascii="標楷體" w:eastAsia="標楷體" w:hAnsi="標楷體"/>
                <w:sz w:val="24"/>
              </w:rPr>
            </w:pPr>
            <w:r w:rsidRPr="00D508BE">
              <w:rPr>
                <w:rFonts w:ascii="標楷體" w:eastAsia="標楷體" w:hAnsi="標楷體" w:hint="eastAsia"/>
                <w:iCs/>
                <w:sz w:val="22"/>
                <w:szCs w:val="18"/>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r w:rsidRPr="00D508BE">
              <w:rPr>
                <w:rFonts w:eastAsiaTheme="majorEastAsia" w:hint="eastAsia"/>
                <w:iCs/>
                <w:sz w:val="22"/>
                <w:szCs w:val="18"/>
                <w:lang w:eastAsia="zh-TW"/>
              </w:rPr>
              <w:t>{</w:t>
            </w:r>
            <w:r w:rsidRPr="00D508BE">
              <w:rPr>
                <w:rFonts w:eastAsiaTheme="majorEastAsia"/>
                <w:iCs/>
                <w:sz w:val="22"/>
                <w:szCs w:val="18"/>
                <w:lang w:eastAsia="zh-TW"/>
              </w:rPr>
              <w:t>2</w:t>
            </w:r>
            <w:r w:rsidRPr="00D508BE">
              <w:rPr>
                <w:rFonts w:eastAsiaTheme="majorEastAsia" w:hint="eastAsia"/>
                <w:iCs/>
                <w:sz w:val="22"/>
                <w:szCs w:val="18"/>
                <w:lang w:eastAsia="zh-TW"/>
              </w:rPr>
              <w:t>,</w:t>
            </w:r>
            <w:r w:rsidRPr="00D508BE">
              <w:rPr>
                <w:rFonts w:eastAsiaTheme="majorEastAsia"/>
                <w:iCs/>
                <w:sz w:val="22"/>
                <w:szCs w:val="18"/>
                <w:lang w:eastAsia="zh-TW"/>
              </w:rPr>
              <w:t xml:space="preserve"> 3, 3, 3</w:t>
            </w:r>
            <w:r w:rsidRPr="00D508BE">
              <w:rPr>
                <w:rFonts w:eastAsiaTheme="majorEastAsia" w:hint="eastAsia"/>
                <w:iCs/>
                <w:sz w:val="22"/>
                <w:szCs w:val="18"/>
                <w:lang w:eastAsia="zh-TW"/>
              </w:rPr>
              <w:t>}</w:t>
            </w: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r w:rsidRPr="00D508BE">
              <w:rPr>
                <w:rFonts w:ascii="標楷體" w:eastAsia="標楷體" w:hAnsi="標楷體" w:hint="eastAsia"/>
                <w:iCs/>
                <w:sz w:val="22"/>
                <w:szCs w:val="18"/>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複數型態目標數目</w:t>
            </w:r>
          </w:p>
        </w:tc>
        <w:tc>
          <w:tcPr>
            <w:tcW w:w="1485" w:type="pct"/>
            <w:tcBorders>
              <w:top w:val="nil"/>
              <w:left w:val="nil"/>
              <w:bottom w:val="nil"/>
              <w:right w:val="nil"/>
            </w:tcBorders>
            <w:shd w:val="clear" w:color="auto" w:fill="auto"/>
            <w:tcMar>
              <w:top w:w="72" w:type="dxa"/>
              <w:left w:w="144" w:type="dxa"/>
              <w:bottom w:w="72" w:type="dxa"/>
              <w:right w:w="144" w:type="dxa"/>
            </w:tcMar>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m:oMath>
              <m:r>
                <m:rPr>
                  <m:sty m:val="p"/>
                </m:rPr>
                <w:rPr>
                  <w:rFonts w:ascii="Cambria Math" w:eastAsia="標楷體" w:hAnsi="Cambria Math"/>
                  <w:sz w:val="22"/>
                  <w:lang w:eastAsia="zh-TW"/>
                </w:rPr>
                <m:t>Π</m:t>
              </m:r>
            </m:oMath>
            <w:r w:rsidRPr="00423223">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前</w:t>
            </w:r>
            <w:proofErr w:type="gramStart"/>
            <w:r w:rsidRPr="00423223">
              <w:rPr>
                <w:rFonts w:eastAsia="標楷體" w:hint="eastAsia"/>
                <w:sz w:val="22"/>
                <w:lang w:eastAsia="zh-TW"/>
              </w:rPr>
              <w:t>鑑</w:t>
            </w:r>
            <w:proofErr w:type="gramEnd"/>
            <w:r w:rsidRPr="00423223">
              <w:rPr>
                <w:rFonts w:eastAsia="標楷體" w:hint="eastAsia"/>
                <w:sz w:val="22"/>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T</w:t>
            </w:r>
            <w:r w:rsidRPr="00423223">
              <w:rPr>
                <w:rFonts w:eastAsia="標楷體"/>
                <w:sz w:val="22"/>
                <w:lang w:eastAsia="zh-TW"/>
              </w:rPr>
              <w:t>–S</w:t>
            </w:r>
            <w:r w:rsidRPr="00423223">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leftChars="-1" w:left="-2" w:firstLine="1"/>
              <w:jc w:val="left"/>
              <w:rPr>
                <w:rFonts w:eastAsiaTheme="majorEastAsia"/>
                <w:iCs/>
                <w:sz w:val="22"/>
                <w:szCs w:val="18"/>
                <w:lang w:eastAsia="zh-TW"/>
              </w:rPr>
            </w:pPr>
          </w:p>
        </w:tc>
      </w:tr>
      <w:tr w:rsidR="00B66045" w:rsidRPr="00D508BE" w:rsidTr="00A9151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後</w:t>
            </w:r>
            <w:proofErr w:type="gramStart"/>
            <w:r w:rsidRPr="00423223">
              <w:rPr>
                <w:rFonts w:eastAsia="標楷體" w:hint="eastAsia"/>
                <w:sz w:val="22"/>
                <w:lang w:eastAsia="zh-TW"/>
              </w:rPr>
              <w:t>鑑</w:t>
            </w:r>
            <w:proofErr w:type="gramEnd"/>
            <w:r w:rsidRPr="00423223">
              <w:rPr>
                <w:rFonts w:eastAsia="標楷體" w:hint="eastAsia"/>
                <w:sz w:val="22"/>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rPr>
                <w:rFonts w:eastAsiaTheme="majorEastAsia"/>
                <w:iCs/>
                <w:sz w:val="22"/>
                <w:szCs w:val="18"/>
                <w:lang w:eastAsia="zh-TW"/>
              </w:rPr>
            </w:pPr>
          </w:p>
        </w:tc>
      </w:tr>
    </w:tbl>
    <w:p w:rsidR="00B66045" w:rsidRPr="00A4267F" w:rsidRDefault="00B66045" w:rsidP="00B66045">
      <w:pPr>
        <w:pStyle w:val="afa"/>
        <w:spacing w:after="0"/>
        <w:ind w:firstLine="0"/>
        <w:rPr>
          <w:rFonts w:eastAsia="標楷體"/>
          <w:iCs/>
          <w:sz w:val="16"/>
          <w:szCs w:val="16"/>
          <w:lang w:eastAsia="zh-TW"/>
        </w:rPr>
      </w:pPr>
      <w:r w:rsidRPr="00D508BE">
        <w:rPr>
          <w:rFonts w:eastAsia="標楷體" w:hint="eastAsia"/>
          <w:iCs/>
          <w:szCs w:val="16"/>
          <w:lang w:eastAsia="zh-TW"/>
        </w:rPr>
        <w:t>*</w:t>
      </w:r>
      <w:r w:rsidRPr="00D508BE">
        <w:rPr>
          <w:rFonts w:eastAsia="標楷體"/>
          <w:iCs/>
          <w:szCs w:val="16"/>
          <w:lang w:eastAsia="zh-TW"/>
        </w:rPr>
        <w:t xml:space="preserve"> </w:t>
      </w:r>
      <w:r>
        <w:rPr>
          <w:rFonts w:eastAsia="標楷體" w:hint="eastAsia"/>
          <w:iCs/>
          <w:szCs w:val="16"/>
          <w:lang w:eastAsia="zh-TW"/>
        </w:rPr>
        <w:t>每一個複數目標的實部與虛部，分別包含兩個實數目標</w:t>
      </w:r>
    </w:p>
    <w:p w:rsidR="00B66045" w:rsidRPr="00423223" w:rsidRDefault="00B66045" w:rsidP="00B66045">
      <w:pPr>
        <w:pStyle w:val="afa"/>
        <w:spacing w:after="0"/>
        <w:ind w:firstLine="0"/>
        <w:rPr>
          <w:rFonts w:ascii="標楷體" w:eastAsia="標楷體" w:hAnsi="標楷體"/>
          <w:iCs/>
          <w:sz w:val="16"/>
          <w:szCs w:val="16"/>
          <w:lang w:eastAsia="zh-TW"/>
        </w:rPr>
      </w:pPr>
    </w:p>
    <w:p w:rsidR="00B66045" w:rsidRPr="00423223" w:rsidRDefault="00B66045" w:rsidP="00B66045">
      <w:pPr>
        <w:pStyle w:val="afa"/>
        <w:spacing w:after="0" w:line="240" w:lineRule="atLeast"/>
        <w:ind w:left="720" w:firstLine="0"/>
        <w:jc w:val="center"/>
        <w:rPr>
          <w:rFonts w:ascii="標楷體" w:eastAsia="標楷體" w:hAnsi="標楷體" w:cs="微軟正黑體"/>
          <w:iCs/>
          <w:sz w:val="24"/>
          <w:lang w:eastAsia="zh-TW"/>
        </w:rPr>
      </w:pPr>
      <w:bookmarkStart w:id="66" w:name="_Toc516354976"/>
      <w:r w:rsidRPr="00423223">
        <w:rPr>
          <w:rFonts w:ascii="標楷體" w:eastAsia="標楷體" w:hAnsi="標楷體" w:hint="eastAsia"/>
          <w:sz w:val="24"/>
        </w:rPr>
        <w:t xml:space="preserve">表 </w:t>
      </w:r>
      <w:r w:rsidRPr="00154B35">
        <w:rPr>
          <w:rFonts w:eastAsia="標楷體"/>
          <w:sz w:val="24"/>
        </w:rPr>
        <w:fldChar w:fldCharType="begin"/>
      </w:r>
      <w:r w:rsidRPr="00154B35">
        <w:rPr>
          <w:rFonts w:eastAsia="標楷體"/>
          <w:sz w:val="24"/>
        </w:rPr>
        <w:instrText xml:space="preserve"> SEQ </w:instrText>
      </w:r>
      <w:r w:rsidRPr="00154B35">
        <w:rPr>
          <w:rFonts w:eastAsia="標楷體"/>
          <w:sz w:val="24"/>
        </w:rPr>
        <w:instrText>表</w:instrText>
      </w:r>
      <w:r w:rsidRPr="00154B35">
        <w:rPr>
          <w:rFonts w:eastAsia="標楷體"/>
          <w:sz w:val="24"/>
        </w:rPr>
        <w:instrText xml:space="preserve"> \* ARABIC </w:instrText>
      </w:r>
      <w:r w:rsidRPr="00154B35">
        <w:rPr>
          <w:rFonts w:eastAsia="標楷體"/>
          <w:sz w:val="24"/>
        </w:rPr>
        <w:fldChar w:fldCharType="separate"/>
      </w:r>
      <w:r w:rsidRPr="00154B35">
        <w:rPr>
          <w:rFonts w:eastAsia="標楷體"/>
          <w:noProof/>
          <w:sz w:val="24"/>
        </w:rPr>
        <w:t>2</w:t>
      </w:r>
      <w:r w:rsidRPr="00154B35">
        <w:rPr>
          <w:rFonts w:eastAsia="標楷體"/>
          <w:sz w:val="24"/>
        </w:rPr>
        <w:fldChar w:fldCharType="end"/>
      </w:r>
      <w:r w:rsidRPr="00423223">
        <w:rPr>
          <w:rFonts w:ascii="標楷體" w:eastAsia="標楷體" w:hAnsi="標楷體" w:cs="微軟正黑體" w:hint="eastAsia"/>
          <w:iCs/>
          <w:sz w:val="24"/>
          <w:lang w:eastAsia="zh-TW"/>
        </w:rPr>
        <w:t>機器學習參數設定</w:t>
      </w:r>
      <w:bookmarkEnd w:id="66"/>
    </w:p>
    <w:tbl>
      <w:tblPr>
        <w:tblW w:w="5000" w:type="pct"/>
        <w:tblCellMar>
          <w:left w:w="0" w:type="dxa"/>
          <w:right w:w="0" w:type="dxa"/>
        </w:tblCellMar>
        <w:tblLook w:val="0420" w:firstRow="1" w:lastRow="0" w:firstColumn="0" w:lastColumn="0" w:noHBand="0" w:noVBand="1"/>
      </w:tblPr>
      <w:tblGrid>
        <w:gridCol w:w="4558"/>
        <w:gridCol w:w="3946"/>
      </w:tblGrid>
      <w:tr w:rsidR="00B66045" w:rsidRPr="00A4267F" w:rsidTr="00A9151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B66045" w:rsidRPr="00A4267F" w:rsidRDefault="00B66045" w:rsidP="00A91518">
            <w:pPr>
              <w:pStyle w:val="afa"/>
              <w:spacing w:before="100" w:beforeAutospacing="1" w:after="100" w:afterAutospacing="1" w:line="192" w:lineRule="auto"/>
              <w:ind w:firstLine="0"/>
              <w:jc w:val="left"/>
              <w:rPr>
                <w:rFonts w:eastAsiaTheme="majorEastAsia"/>
                <w:iCs/>
                <w:sz w:val="18"/>
                <w:lang w:eastAsia="zh-TW"/>
              </w:rPr>
            </w:pPr>
            <w:r w:rsidRPr="00A4267F">
              <w:rPr>
                <w:rFonts w:eastAsiaTheme="majorEastAsia"/>
                <w:b/>
                <w:bCs/>
                <w:iCs/>
                <w:szCs w:val="18"/>
                <w:lang w:eastAsia="zh-TW"/>
              </w:rPr>
              <w:t>PSO</w:t>
            </w:r>
          </w:p>
        </w:tc>
      </w:tr>
      <w:tr w:rsidR="00B66045" w:rsidRPr="00A4267F" w:rsidTr="00A9151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50</w:t>
            </w:r>
          </w:p>
        </w:tc>
      </w:tr>
      <w:tr w:rsidR="00B66045" w:rsidRPr="00A4267F" w:rsidTr="00A9151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100</w:t>
            </w:r>
          </w:p>
        </w:tc>
      </w:tr>
      <w:tr w:rsidR="00B66045" w:rsidRPr="00A4267F" w:rsidTr="00A9151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eastAsiaTheme="majorEastAsia"/>
                <w:iCs/>
                <w:sz w:val="22"/>
                <w:szCs w:val="22"/>
                <w:lang w:eastAsia="zh-TW"/>
              </w:rPr>
            </w:pPr>
            <w:r w:rsidRPr="00423223">
              <w:rPr>
                <w:rFonts w:eastAsiaTheme="minorEastAsia"/>
                <w:sz w:val="22"/>
                <w:szCs w:val="22"/>
                <w:lang w:eastAsia="zh-TW"/>
              </w:rPr>
              <w:t xml:space="preserve"> </w:t>
            </w:r>
            <m:oMath>
              <m:r>
                <m:rPr>
                  <m:sty m:val="p"/>
                </m:rPr>
                <w:rPr>
                  <w:rFonts w:ascii="Cambria Math" w:eastAsiaTheme="majorEastAsia" w:hAnsi="Cambria Math"/>
                  <w:sz w:val="22"/>
                  <w:szCs w:val="22"/>
                  <w:lang w:eastAsia="zh-TW"/>
                </w:rPr>
                <m:t>{</m:t>
              </m:r>
              <m:r>
                <w:rPr>
                  <w:rFonts w:ascii="Cambria Math" w:eastAsiaTheme="majorEastAsia" w:hAnsi="Cambria Math"/>
                  <w:sz w:val="22"/>
                  <w:szCs w:val="22"/>
                  <w:lang w:eastAsia="zh-TW"/>
                </w:rPr>
                <m:t>ω,</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 xml:space="preserve">, </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2</m:t>
                  </m:r>
                </m:sub>
              </m:sSub>
              <m:r>
                <w:rPr>
                  <w:rFonts w:ascii="Cambria Math" w:eastAsiaTheme="majorEastAsia" w:hAnsi="Cambria Math"/>
                  <w:sz w:val="22"/>
                  <w:szCs w:val="22"/>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{0.8, 2.0, 2.0}</w:t>
            </w:r>
          </w:p>
        </w:tc>
      </w:tr>
      <w:tr w:rsidR="00B66045" w:rsidRPr="00A4267F" w:rsidTr="00A9151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eastAsiaTheme="majorEastAsia"/>
                <w:iCs/>
                <w:sz w:val="22"/>
                <w:szCs w:val="22"/>
                <w:lang w:eastAsia="zh-TW"/>
              </w:rPr>
            </w:pPr>
            <w:r w:rsidRPr="00423223">
              <w:rPr>
                <w:rFonts w:eastAsiaTheme="majorEastAsia"/>
                <w:iCs/>
                <w:sz w:val="22"/>
                <w:szCs w:val="22"/>
                <w:lang w:eastAsia="zh-TW"/>
              </w:rPr>
              <w:t xml:space="preserve"> </w:t>
            </w:r>
            <m:oMath>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Random in [0,1]</w:t>
            </w:r>
          </w:p>
        </w:tc>
      </w:tr>
      <w:tr w:rsidR="00B66045" w:rsidRPr="00A4267F" w:rsidTr="00A91518">
        <w:trPr>
          <w:trHeight w:val="20"/>
        </w:trPr>
        <w:tc>
          <w:tcPr>
            <w:tcW w:w="2680" w:type="pct"/>
            <w:tcBorders>
              <w:top w:val="nil"/>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B66045" w:rsidRPr="00AE7E36" w:rsidRDefault="00B66045" w:rsidP="00A91518">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AE7E36">
              <w:rPr>
                <w:rFonts w:ascii="標楷體" w:eastAsia="標楷體" w:hAnsi="標楷體" w:hint="eastAsia"/>
                <w:iCs/>
                <w:sz w:val="22"/>
                <w:szCs w:val="22"/>
                <w:lang w:eastAsia="zh-TW"/>
              </w:rPr>
              <w:t>藉由第三章所提</w:t>
            </w:r>
            <w:r w:rsidRPr="00AE7E36">
              <w:rPr>
                <w:rFonts w:eastAsia="標楷體"/>
                <w:iCs/>
                <w:sz w:val="22"/>
                <w:szCs w:val="22"/>
                <w:lang w:eastAsia="zh-TW"/>
              </w:rPr>
              <w:t>SC</w:t>
            </w:r>
            <w:r w:rsidRPr="00AE7E36">
              <w:rPr>
                <w:rFonts w:ascii="標楷體" w:eastAsia="標楷體" w:hAnsi="標楷體" w:hint="eastAsia"/>
                <w:iCs/>
                <w:sz w:val="22"/>
                <w:szCs w:val="22"/>
                <w:lang w:eastAsia="zh-TW"/>
              </w:rPr>
              <w:t>演算法決定</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0</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BE5CA9">
              <w:rPr>
                <w:rFonts w:eastAsiaTheme="majorEastAsia" w:hint="eastAsia"/>
                <w:b/>
                <w:bCs/>
                <w:iCs/>
                <w:szCs w:val="18"/>
                <w:lang w:eastAsia="zh-TW"/>
              </w:rPr>
              <w:t>ABCO</w:t>
            </w:r>
          </w:p>
        </w:tc>
        <w:tc>
          <w:tcPr>
            <w:tcW w:w="232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Pr>
                <w:rFonts w:ascii="標楷體" w:eastAsia="標楷體" w:hAnsi="標楷體" w:hint="eastAsia"/>
                <w:iCs/>
                <w:sz w:val="22"/>
                <w:szCs w:val="22"/>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40</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Default="00B66045" w:rsidP="00A91518">
            <w:pPr>
              <w:pStyle w:val="afa"/>
              <w:spacing w:before="100" w:beforeAutospacing="1" w:after="100" w:afterAutospacing="1" w:line="192" w:lineRule="auto"/>
              <w:ind w:firstLineChars="110" w:firstLine="241"/>
              <w:jc w:val="left"/>
              <w:rPr>
                <w:rFonts w:ascii="標楷體" w:eastAsia="標楷體" w:hAnsi="標楷體" w:hint="eastAsia"/>
                <w:iCs/>
                <w:sz w:val="22"/>
                <w:szCs w:val="22"/>
                <w:lang w:eastAsia="zh-TW"/>
              </w:rPr>
            </w:pPr>
            <w:proofErr w:type="gramStart"/>
            <w:r>
              <w:rPr>
                <w:rFonts w:ascii="標楷體" w:eastAsia="標楷體" w:hAnsi="標楷體" w:hint="eastAsia"/>
                <w:iCs/>
                <w:sz w:val="22"/>
                <w:szCs w:val="22"/>
                <w:lang w:eastAsia="zh-TW"/>
              </w:rPr>
              <w:t>觀察蜂</w:t>
            </w:r>
            <w:proofErr w:type="gramEnd"/>
            <w:r>
              <w:rPr>
                <w:rFonts w:ascii="標楷體" w:eastAsia="標楷體" w:hAnsi="標楷體" w:hint="eastAsia"/>
                <w:iCs/>
                <w:sz w:val="22"/>
                <w:szCs w:val="22"/>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B66045" w:rsidRDefault="00B66045" w:rsidP="00A91518">
            <w:pPr>
              <w:pStyle w:val="afa"/>
              <w:spacing w:before="100" w:beforeAutospacing="1" w:after="100" w:afterAutospacing="1" w:line="192" w:lineRule="auto"/>
              <w:ind w:firstLine="0"/>
              <w:jc w:val="left"/>
              <w:rPr>
                <w:rFonts w:eastAsiaTheme="majorEastAsia" w:hint="eastAsia"/>
                <w:iCs/>
                <w:sz w:val="22"/>
                <w:szCs w:val="22"/>
                <w:lang w:eastAsia="zh-TW"/>
              </w:rPr>
            </w:pPr>
            <w:r>
              <w:rPr>
                <w:rFonts w:eastAsiaTheme="majorEastAsia" w:hint="eastAsia"/>
                <w:iCs/>
                <w:sz w:val="22"/>
                <w:szCs w:val="22"/>
                <w:lang w:eastAsia="zh-TW"/>
              </w:rPr>
              <w:t>10</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Pr>
                <w:rFonts w:ascii="標楷體" w:eastAsia="標楷體" w:hAnsi="標楷體" w:hint="eastAsia"/>
                <w:iCs/>
                <w:sz w:val="22"/>
                <w:szCs w:val="22"/>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100</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Pr>
                <w:rFonts w:ascii="標楷體" w:eastAsia="標楷體" w:hAnsi="標楷體" w:hint="eastAsia"/>
                <w:iCs/>
                <w:sz w:val="22"/>
                <w:szCs w:val="22"/>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20</w:t>
            </w:r>
          </w:p>
        </w:tc>
      </w:tr>
      <w:tr w:rsidR="00B66045" w:rsidRPr="00A4267F" w:rsidTr="00A9151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B66045" w:rsidRPr="00A4267F" w:rsidRDefault="00B66045" w:rsidP="00A91518">
            <w:pPr>
              <w:pStyle w:val="afa"/>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b/>
                <w:bCs/>
                <w:iCs/>
                <w:szCs w:val="18"/>
                <w:lang w:eastAsia="zh-TW"/>
              </w:rPr>
              <w:t>RLSE</w:t>
            </w:r>
          </w:p>
        </w:tc>
      </w:tr>
      <w:tr w:rsidR="00B66045" w:rsidRPr="00A4267F" w:rsidTr="00A9151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jc w:val="left"/>
              <w:rPr>
                <w:rFonts w:eastAsiaTheme="majorEastAsia"/>
                <w:iCs/>
                <w:sz w:val="22"/>
                <w:szCs w:val="18"/>
                <w:lang w:eastAsia="zh-TW"/>
              </w:rPr>
            </w:pPr>
            <w:r w:rsidRPr="00423223">
              <w:rPr>
                <w:rFonts w:eastAsiaTheme="majorEastAsia"/>
                <w:iCs/>
                <w:sz w:val="22"/>
                <w:szCs w:val="18"/>
                <w:lang w:eastAsia="zh-TW"/>
              </w:rPr>
              <w:t xml:space="preserve"> </w:t>
            </w:r>
            <m:oMath>
              <m:r>
                <w:rPr>
                  <w:rFonts w:ascii="Cambria Math" w:eastAsiaTheme="majorEastAsia" w:hAnsi="Cambria Math"/>
                  <w:sz w:val="22"/>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18"/>
                <w:lang w:eastAsia="zh-TW"/>
              </w:rPr>
            </w:pPr>
            <w:r w:rsidRPr="00423223">
              <w:rPr>
                <w:rFonts w:eastAsiaTheme="majorEastAsia"/>
                <w:iCs/>
                <w:sz w:val="22"/>
                <w:szCs w:val="18"/>
                <w:lang w:eastAsia="zh-TW"/>
              </w:rPr>
              <w:t xml:space="preserve"> </w:t>
            </w:r>
            <m:oMath>
              <m:sSup>
                <m:sSupPr>
                  <m:ctrlPr>
                    <w:rPr>
                      <w:rFonts w:ascii="Cambria Math" w:eastAsiaTheme="majorEastAsia" w:hAnsi="Cambria Math"/>
                      <w:i/>
                      <w:iCs/>
                      <w:sz w:val="22"/>
                      <w:szCs w:val="18"/>
                      <w:lang w:eastAsia="zh-TW"/>
                    </w:rPr>
                  </m:ctrlPr>
                </m:sSupPr>
                <m:e>
                  <m:r>
                    <w:rPr>
                      <w:rFonts w:ascii="Cambria Math" w:eastAsiaTheme="majorEastAsia" w:hAnsi="Cambria Math"/>
                      <w:sz w:val="22"/>
                      <w:szCs w:val="18"/>
                      <w:lang w:eastAsia="zh-TW"/>
                    </w:rPr>
                    <m:t>1×</m:t>
                  </m:r>
                  <m:r>
                    <m:rPr>
                      <m:sty m:val="p"/>
                    </m:rPr>
                    <w:rPr>
                      <w:rFonts w:ascii="Cambria Math" w:eastAsiaTheme="majorEastAsia" w:hAnsi="Cambria Math"/>
                      <w:sz w:val="22"/>
                      <w:szCs w:val="18"/>
                      <w:lang w:eastAsia="zh-TW"/>
                    </w:rPr>
                    <m:t>10</m:t>
                  </m:r>
                </m:e>
                <m:sup>
                  <m:r>
                    <m:rPr>
                      <m:sty m:val="p"/>
                    </m:rPr>
                    <w:rPr>
                      <w:rFonts w:ascii="Cambria Math" w:eastAsiaTheme="majorEastAsia" w:hAnsi="Cambria Math"/>
                      <w:sz w:val="22"/>
                      <w:szCs w:val="18"/>
                      <w:lang w:eastAsia="zh-TW"/>
                    </w:rPr>
                    <m:t>8</m:t>
                  </m:r>
                </m:sup>
              </m:sSup>
            </m:oMath>
          </w:p>
        </w:tc>
      </w:tr>
      <w:tr w:rsidR="00B66045" w:rsidRPr="00A4267F" w:rsidTr="00A9151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jc w:val="left"/>
              <w:rPr>
                <w:rFonts w:eastAsiaTheme="majorEastAsia"/>
                <w:i/>
                <w:iCs/>
                <w:sz w:val="22"/>
                <w:szCs w:val="18"/>
                <w:lang w:eastAsia="zh-TW"/>
              </w:rPr>
            </w:pPr>
            <w:r w:rsidRPr="00423223">
              <w:rPr>
                <w:rFonts w:eastAsiaTheme="majorEastAsia"/>
                <w:iCs/>
                <w:sz w:val="22"/>
                <w:szCs w:val="18"/>
                <w:lang w:eastAsia="zh-TW"/>
              </w:rPr>
              <w:lastRenderedPageBreak/>
              <w:t xml:space="preserve"> </w:t>
            </w:r>
            <m:oMath>
              <m:sSub>
                <m:sSubPr>
                  <m:ctrlPr>
                    <w:rPr>
                      <w:rFonts w:ascii="Cambria Math" w:eastAsiaTheme="majorEastAsia" w:hAnsi="Cambria Math"/>
                      <w:i/>
                      <w:iCs/>
                      <w:sz w:val="22"/>
                      <w:szCs w:val="18"/>
                      <w:lang w:eastAsia="zh-TW"/>
                    </w:rPr>
                  </m:ctrlPr>
                </m:sSubPr>
                <m:e>
                  <m:acc>
                    <m:accPr>
                      <m:chr m:val="⃑"/>
                      <m:ctrlPr>
                        <w:rPr>
                          <w:rFonts w:ascii="Cambria Math" w:eastAsiaTheme="majorEastAsia" w:hAnsi="Cambria Math"/>
                          <w:i/>
                          <w:iCs/>
                          <w:sz w:val="22"/>
                          <w:szCs w:val="18"/>
                          <w:lang w:eastAsia="zh-TW"/>
                        </w:rPr>
                      </m:ctrlPr>
                    </m:accPr>
                    <m:e>
                      <m:r>
                        <m:rPr>
                          <m:nor/>
                        </m:rPr>
                        <w:rPr>
                          <w:rFonts w:eastAsiaTheme="majorEastAsia"/>
                          <w:i/>
                          <w:iCs/>
                          <w:sz w:val="22"/>
                          <w:szCs w:val="18"/>
                          <w:lang w:val="el-GR" w:eastAsia="zh-TW"/>
                        </w:rPr>
                        <m:t>θ</m:t>
                      </m:r>
                    </m:e>
                  </m:acc>
                </m:e>
                <m:sub>
                  <m:r>
                    <w:rPr>
                      <w:rFonts w:ascii="Cambria Math" w:eastAsiaTheme="majorEastAsia" w:hAnsi="Cambria Math"/>
                      <w:sz w:val="22"/>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18"/>
                <w:lang w:eastAsia="zh-TW"/>
              </w:rPr>
            </w:pPr>
            <w:r w:rsidRPr="00423223">
              <w:rPr>
                <w:rFonts w:eastAsiaTheme="majorEastAsia"/>
                <w:iCs/>
                <w:sz w:val="22"/>
                <w:szCs w:val="18"/>
                <w:lang w:eastAsia="zh-TW"/>
              </w:rPr>
              <w:t>25-by-</w:t>
            </w:r>
            <w:r>
              <w:rPr>
                <w:rFonts w:eastAsiaTheme="majorEastAsia"/>
                <w:iCs/>
                <w:sz w:val="22"/>
                <w:szCs w:val="18"/>
                <w:lang w:eastAsia="zh-TW"/>
              </w:rPr>
              <w:t xml:space="preserve">1 </w:t>
            </w:r>
            <w:r w:rsidRPr="00AE7E36">
              <w:rPr>
                <w:rFonts w:ascii="標楷體" w:eastAsia="標楷體" w:hAnsi="標楷體" w:hint="eastAsia"/>
                <w:iCs/>
                <w:sz w:val="22"/>
                <w:szCs w:val="18"/>
                <w:lang w:eastAsia="zh-TW"/>
              </w:rPr>
              <w:t>全</w:t>
            </w:r>
            <w:r>
              <w:rPr>
                <w:rFonts w:ascii="標楷體" w:eastAsia="標楷體" w:hAnsi="標楷體" w:hint="eastAsia"/>
                <w:iCs/>
                <w:sz w:val="22"/>
                <w:szCs w:val="18"/>
                <w:lang w:eastAsia="zh-TW"/>
              </w:rPr>
              <w:t>零</w:t>
            </w:r>
            <w:r w:rsidRPr="00AE7E36">
              <w:rPr>
                <w:rFonts w:ascii="標楷體" w:eastAsia="標楷體" w:hAnsi="標楷體" w:hint="eastAsia"/>
                <w:iCs/>
                <w:sz w:val="22"/>
                <w:szCs w:val="18"/>
                <w:lang w:eastAsia="zh-TW"/>
              </w:rPr>
              <w:t>向量</w:t>
            </w:r>
          </w:p>
        </w:tc>
      </w:tr>
      <w:tr w:rsidR="00B66045" w:rsidRPr="00A4267F" w:rsidTr="00A9151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jc w:val="left"/>
              <w:rPr>
                <w:rFonts w:eastAsiaTheme="majorEastAsia"/>
                <w:iCs/>
                <w:sz w:val="22"/>
                <w:szCs w:val="18"/>
                <w:lang w:eastAsia="zh-TW"/>
              </w:rPr>
            </w:pPr>
            <w:r w:rsidRPr="00423223">
              <w:rPr>
                <w:rFonts w:eastAsiaTheme="majorEastAsia"/>
                <w:iCs/>
                <w:sz w:val="22"/>
                <w:szCs w:val="18"/>
                <w:lang w:eastAsia="zh-TW"/>
              </w:rPr>
              <w:t xml:space="preserve"> </w:t>
            </w:r>
            <m:oMath>
              <m:sSub>
                <m:sSubPr>
                  <m:ctrlPr>
                    <w:rPr>
                      <w:rFonts w:ascii="Cambria Math" w:eastAsiaTheme="majorEastAsia" w:hAnsi="Cambria Math"/>
                      <w:iCs/>
                      <w:sz w:val="22"/>
                      <w:szCs w:val="18"/>
                      <w:lang w:eastAsia="zh-TW"/>
                    </w:rPr>
                  </m:ctrlPr>
                </m:sSubPr>
                <m:e>
                  <m:r>
                    <m:rPr>
                      <m:sty m:val="b"/>
                    </m:rPr>
                    <w:rPr>
                      <w:rFonts w:ascii="Cambria Math" w:eastAsiaTheme="majorEastAsia" w:hAnsi="Cambria Math"/>
                      <w:sz w:val="22"/>
                      <w:szCs w:val="18"/>
                      <w:lang w:eastAsia="zh-TW"/>
                    </w:rPr>
                    <m:t>P</m:t>
                  </m:r>
                </m:e>
                <m:sub>
                  <m:r>
                    <m:rPr>
                      <m:sty m:val="p"/>
                    </m:rPr>
                    <w:rPr>
                      <w:rFonts w:ascii="Cambria Math" w:eastAsiaTheme="majorEastAsia" w:hAnsi="Cambria Math"/>
                      <w:sz w:val="22"/>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18"/>
                <w:lang w:eastAsia="zh-TW"/>
              </w:rPr>
            </w:pPr>
            <m:oMath>
              <m:r>
                <w:rPr>
                  <w:rFonts w:ascii="Cambria Math" w:eastAsiaTheme="majorEastAsia" w:hAnsi="Cambria Math"/>
                  <w:sz w:val="22"/>
                  <w:szCs w:val="18"/>
                  <w:lang w:val="el-GR" w:eastAsia="zh-TW"/>
                </w:rPr>
                <m:t>α</m:t>
              </m:r>
            </m:oMath>
            <w:r w:rsidRPr="00423223">
              <w:rPr>
                <w:rFonts w:eastAsiaTheme="majorEastAsia"/>
                <w:b/>
                <w:iCs/>
                <w:sz w:val="22"/>
                <w:szCs w:val="18"/>
                <w:lang w:eastAsia="zh-TW"/>
              </w:rPr>
              <w:t>I</w:t>
            </w:r>
          </w:p>
        </w:tc>
      </w:tr>
      <w:tr w:rsidR="00B66045" w:rsidRPr="00A4267F" w:rsidTr="00A9151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jc w:val="left"/>
              <w:rPr>
                <w:rFonts w:eastAsiaTheme="majorEastAsia"/>
                <w:b/>
                <w:iCs/>
                <w:sz w:val="22"/>
                <w:szCs w:val="18"/>
                <w:lang w:eastAsia="zh-TW"/>
              </w:rPr>
            </w:pPr>
            <w:r w:rsidRPr="00423223">
              <w:rPr>
                <w:rFonts w:eastAsiaTheme="majorEastAsia"/>
                <w:iCs/>
                <w:sz w:val="22"/>
                <w:szCs w:val="18"/>
                <w:lang w:eastAsia="zh-TW"/>
              </w:rPr>
              <w:t xml:space="preserve"> </w:t>
            </w:r>
            <w:r w:rsidRPr="00423223">
              <w:rPr>
                <w:rFonts w:eastAsiaTheme="majorEastAsia"/>
                <w:b/>
                <w:iCs/>
                <w:sz w:val="22"/>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18"/>
                <w:lang w:eastAsia="zh-TW"/>
              </w:rPr>
            </w:pPr>
            <w:r w:rsidRPr="00423223">
              <w:rPr>
                <w:rFonts w:eastAsiaTheme="majorEastAsia"/>
                <w:iCs/>
                <w:sz w:val="22"/>
                <w:szCs w:val="18"/>
                <w:lang w:eastAsia="zh-TW"/>
              </w:rPr>
              <w:t xml:space="preserve">25-by-25 </w:t>
            </w:r>
            <w:r w:rsidRPr="00AE7E36">
              <w:rPr>
                <w:rFonts w:ascii="標楷體" w:eastAsia="標楷體" w:hAnsi="標楷體" w:hint="eastAsia"/>
                <w:iCs/>
                <w:sz w:val="22"/>
                <w:szCs w:val="18"/>
                <w:lang w:eastAsia="zh-TW"/>
              </w:rPr>
              <w:t>單位矩陣</w:t>
            </w:r>
          </w:p>
        </w:tc>
      </w:tr>
    </w:tbl>
    <w:p w:rsidR="00B66045" w:rsidRDefault="00B66045" w:rsidP="00B66045">
      <w:pPr>
        <w:pStyle w:val="afa"/>
        <w:spacing w:after="0"/>
        <w:jc w:val="center"/>
        <w:rPr>
          <w:rFonts w:eastAsia="標楷體"/>
          <w:lang w:eastAsia="zh-TW"/>
        </w:rPr>
      </w:pPr>
    </w:p>
    <w:p w:rsidR="00B66045" w:rsidRDefault="00B66045" w:rsidP="00B66045">
      <w:pPr>
        <w:pStyle w:val="afa"/>
        <w:spacing w:after="0"/>
        <w:jc w:val="center"/>
        <w:rPr>
          <w:rFonts w:eastAsia="標楷體"/>
          <w:lang w:eastAsia="zh-TW"/>
        </w:rPr>
      </w:pPr>
      <w:bookmarkStart w:id="67" w:name="_Toc516354977"/>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sidRPr="00154B35">
        <w:rPr>
          <w:rFonts w:eastAsia="標楷體"/>
          <w:noProof/>
          <w:sz w:val="24"/>
          <w:lang w:eastAsia="zh-TW"/>
        </w:rPr>
        <w:t>3</w:t>
      </w:r>
      <w:r w:rsidRPr="00154B35">
        <w:rPr>
          <w:rFonts w:eastAsia="標楷體"/>
          <w:sz w:val="24"/>
        </w:rPr>
        <w:fldChar w:fldCharType="end"/>
      </w:r>
      <w:r w:rsidRPr="00E91239">
        <w:rPr>
          <w:rFonts w:eastAsia="標楷體"/>
          <w:lang w:eastAsia="zh-TW"/>
        </w:rPr>
        <w:t>效能比較</w:t>
      </w:r>
      <w:r w:rsidRPr="00E91239">
        <w:rPr>
          <w:rFonts w:eastAsia="標楷體"/>
          <w:lang w:eastAsia="zh-TW"/>
        </w:rPr>
        <w:t>(</w:t>
      </w:r>
      <w:r>
        <w:rPr>
          <w:rFonts w:eastAsia="標楷體"/>
          <w:lang w:eastAsia="zh-TW"/>
        </w:rPr>
        <w:t>TAIEX</w:t>
      </w:r>
      <w:r w:rsidRPr="00E91239">
        <w:rPr>
          <w:rFonts w:eastAsia="標楷體"/>
          <w:lang w:eastAsia="zh-TW"/>
        </w:rPr>
        <w:t xml:space="preserve">, </w:t>
      </w:r>
      <w:r w:rsidRPr="00E91239">
        <w:rPr>
          <w:rFonts w:eastAsia="標楷體"/>
          <w:iCs/>
          <w:lang w:eastAsia="zh-TW"/>
        </w:rPr>
        <w:t>實驗</w:t>
      </w:r>
      <w:proofErr w:type="gramStart"/>
      <w:r w:rsidRPr="00E91239">
        <w:rPr>
          <w:rFonts w:eastAsia="標楷體"/>
          <w:lang w:eastAsia="zh-TW"/>
        </w:rPr>
        <w:t>一</w:t>
      </w:r>
      <w:proofErr w:type="gramEnd"/>
      <w:r w:rsidRPr="00E91239">
        <w:rPr>
          <w:rFonts w:eastAsia="標楷體"/>
          <w:lang w:eastAsia="zh-TW"/>
        </w:rPr>
        <w:t>)</w:t>
      </w:r>
      <w:bookmarkEnd w:id="67"/>
    </w:p>
    <w:tbl>
      <w:tblPr>
        <w:tblStyle w:val="aa"/>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tblGrid>
      <w:tr w:rsidR="00B66045" w:rsidTr="00A91518">
        <w:trPr>
          <w:jc w:val="center"/>
        </w:trPr>
        <w:tc>
          <w:tcPr>
            <w:tcW w:w="2802" w:type="dxa"/>
            <w:tcBorders>
              <w:top w:val="single" w:sz="4" w:space="0" w:color="auto"/>
              <w:bottom w:val="single" w:sz="4" w:space="0" w:color="auto"/>
            </w:tcBorders>
            <w:vAlign w:val="center"/>
          </w:tcPr>
          <w:p w:rsidR="00B66045" w:rsidRDefault="00B66045" w:rsidP="00A91518">
            <w:pPr>
              <w:pStyle w:val="ae"/>
              <w:jc w:val="both"/>
            </w:pPr>
            <w:r>
              <w:rPr>
                <w:rFonts w:hint="eastAsia"/>
              </w:rPr>
              <w:t>方法</w:t>
            </w:r>
          </w:p>
        </w:tc>
        <w:tc>
          <w:tcPr>
            <w:tcW w:w="1718" w:type="dxa"/>
            <w:tcBorders>
              <w:top w:val="single" w:sz="4" w:space="0" w:color="auto"/>
              <w:bottom w:val="single" w:sz="4" w:space="0" w:color="auto"/>
            </w:tcBorders>
            <w:vAlign w:val="center"/>
          </w:tcPr>
          <w:p w:rsidR="00B66045" w:rsidRPr="00E404E4" w:rsidRDefault="00B66045" w:rsidP="00A91518">
            <w:pPr>
              <w:pStyle w:val="ae"/>
              <w:jc w:val="both"/>
            </w:pPr>
            <w:r w:rsidRPr="00E404E4">
              <w:rPr>
                <w:rFonts w:hint="eastAsia"/>
              </w:rPr>
              <w:t>RMSE</w:t>
            </w:r>
          </w:p>
        </w:tc>
      </w:tr>
      <w:tr w:rsidR="00B66045" w:rsidTr="00A91518">
        <w:trPr>
          <w:jc w:val="center"/>
        </w:trPr>
        <w:tc>
          <w:tcPr>
            <w:tcW w:w="2802" w:type="dxa"/>
          </w:tcPr>
          <w:p w:rsidR="00B66045" w:rsidRPr="00D5059A" w:rsidRDefault="00B66045" w:rsidP="00A91518">
            <w:pPr>
              <w:pStyle w:val="ae"/>
            </w:pPr>
          </w:p>
        </w:tc>
        <w:tc>
          <w:tcPr>
            <w:tcW w:w="1718" w:type="dxa"/>
          </w:tcPr>
          <w:p w:rsidR="00B66045" w:rsidRDefault="00B66045" w:rsidP="00A91518">
            <w:pPr>
              <w:pStyle w:val="ae"/>
            </w:pPr>
          </w:p>
        </w:tc>
      </w:tr>
      <w:tr w:rsidR="00B66045" w:rsidTr="00A91518">
        <w:trPr>
          <w:jc w:val="center"/>
        </w:trPr>
        <w:tc>
          <w:tcPr>
            <w:tcW w:w="2802" w:type="dxa"/>
          </w:tcPr>
          <w:p w:rsidR="00B66045" w:rsidRPr="00D5059A" w:rsidRDefault="00B66045" w:rsidP="00A91518">
            <w:pPr>
              <w:pStyle w:val="ae"/>
            </w:pPr>
          </w:p>
        </w:tc>
        <w:tc>
          <w:tcPr>
            <w:tcW w:w="1718" w:type="dxa"/>
          </w:tcPr>
          <w:p w:rsidR="00B66045" w:rsidRDefault="00B66045" w:rsidP="00A91518">
            <w:pPr>
              <w:pStyle w:val="ae"/>
            </w:pPr>
          </w:p>
        </w:tc>
      </w:tr>
      <w:tr w:rsidR="00B66045" w:rsidTr="00A91518">
        <w:trPr>
          <w:jc w:val="center"/>
        </w:trPr>
        <w:tc>
          <w:tcPr>
            <w:tcW w:w="2802" w:type="dxa"/>
          </w:tcPr>
          <w:p w:rsidR="00B66045" w:rsidRPr="00D5059A" w:rsidRDefault="00B66045" w:rsidP="00A91518">
            <w:pPr>
              <w:pStyle w:val="ae"/>
            </w:pPr>
          </w:p>
        </w:tc>
        <w:tc>
          <w:tcPr>
            <w:tcW w:w="1718" w:type="dxa"/>
          </w:tcPr>
          <w:p w:rsidR="00B66045" w:rsidRPr="00FF6BCA" w:rsidRDefault="00B66045" w:rsidP="00A91518">
            <w:pPr>
              <w:pStyle w:val="ae"/>
            </w:pPr>
          </w:p>
        </w:tc>
      </w:tr>
      <w:tr w:rsidR="00B66045" w:rsidTr="00A91518">
        <w:trPr>
          <w:jc w:val="center"/>
        </w:trPr>
        <w:tc>
          <w:tcPr>
            <w:tcW w:w="2802" w:type="dxa"/>
          </w:tcPr>
          <w:p w:rsidR="00B66045" w:rsidRPr="00D5059A" w:rsidRDefault="00B66045" w:rsidP="00A91518">
            <w:pPr>
              <w:pStyle w:val="ae"/>
            </w:pPr>
          </w:p>
        </w:tc>
        <w:tc>
          <w:tcPr>
            <w:tcW w:w="1718" w:type="dxa"/>
          </w:tcPr>
          <w:p w:rsidR="00B66045" w:rsidRDefault="00B66045" w:rsidP="00A91518">
            <w:pPr>
              <w:pStyle w:val="ae"/>
            </w:pPr>
          </w:p>
        </w:tc>
      </w:tr>
      <w:tr w:rsidR="00B66045" w:rsidRPr="00D06DED" w:rsidTr="00A91518">
        <w:trPr>
          <w:jc w:val="center"/>
        </w:trPr>
        <w:tc>
          <w:tcPr>
            <w:tcW w:w="2802" w:type="dxa"/>
          </w:tcPr>
          <w:p w:rsidR="00B66045" w:rsidRPr="00D5059A" w:rsidRDefault="00B66045" w:rsidP="00A91518">
            <w:pPr>
              <w:pStyle w:val="ae"/>
            </w:pPr>
          </w:p>
        </w:tc>
        <w:tc>
          <w:tcPr>
            <w:tcW w:w="1718" w:type="dxa"/>
            <w:vAlign w:val="center"/>
          </w:tcPr>
          <w:p w:rsidR="00B66045" w:rsidRPr="00961F34" w:rsidRDefault="00B66045" w:rsidP="00A91518">
            <w:pPr>
              <w:pStyle w:val="ae"/>
              <w:rPr>
                <w:rFonts w:ascii="新細明體" w:eastAsia="新細明體" w:hAnsi="新細明體" w:cs="新細明體"/>
                <w:color w:val="000000"/>
                <w:szCs w:val="24"/>
              </w:rPr>
            </w:pPr>
          </w:p>
        </w:tc>
      </w:tr>
      <w:tr w:rsidR="00B66045" w:rsidRPr="00D06DED" w:rsidTr="00A91518">
        <w:trPr>
          <w:jc w:val="center"/>
        </w:trPr>
        <w:tc>
          <w:tcPr>
            <w:tcW w:w="2802" w:type="dxa"/>
          </w:tcPr>
          <w:p w:rsidR="00B66045" w:rsidRPr="00D5059A" w:rsidRDefault="00B66045" w:rsidP="00A91518">
            <w:pPr>
              <w:pStyle w:val="ae"/>
            </w:pPr>
          </w:p>
        </w:tc>
        <w:tc>
          <w:tcPr>
            <w:tcW w:w="1718" w:type="dxa"/>
            <w:vAlign w:val="center"/>
          </w:tcPr>
          <w:p w:rsidR="00B66045" w:rsidRDefault="00B66045" w:rsidP="00A91518">
            <w:pPr>
              <w:pStyle w:val="ae"/>
              <w:rPr>
                <w:rFonts w:ascii="新細明體" w:eastAsia="新細明體" w:hAnsi="新細明體" w:cs="新細明體"/>
                <w:color w:val="000000"/>
              </w:rPr>
            </w:pPr>
          </w:p>
        </w:tc>
      </w:tr>
      <w:tr w:rsidR="00B66045" w:rsidRPr="00D06DED" w:rsidTr="00A91518">
        <w:trPr>
          <w:jc w:val="center"/>
        </w:trPr>
        <w:tc>
          <w:tcPr>
            <w:tcW w:w="2802" w:type="dxa"/>
          </w:tcPr>
          <w:p w:rsidR="00B66045" w:rsidRPr="00D5059A" w:rsidRDefault="00B66045" w:rsidP="00A91518">
            <w:pPr>
              <w:pStyle w:val="ae"/>
            </w:pPr>
            <w:r>
              <w:rPr>
                <w:rFonts w:hint="eastAsia"/>
              </w:rPr>
              <w:t>PSO-RLSE</w:t>
            </w:r>
          </w:p>
        </w:tc>
        <w:tc>
          <w:tcPr>
            <w:tcW w:w="1718" w:type="dxa"/>
            <w:vAlign w:val="center"/>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2802" w:type="dxa"/>
            <w:tcBorders>
              <w:bottom w:val="single" w:sz="4" w:space="0" w:color="auto"/>
            </w:tcBorders>
          </w:tcPr>
          <w:p w:rsidR="00B66045" w:rsidRDefault="00B66045" w:rsidP="00A91518">
            <w:pPr>
              <w:pStyle w:val="ae"/>
              <w:rPr>
                <w:rFonts w:hint="eastAsia"/>
              </w:rPr>
            </w:pPr>
            <w:r>
              <w:rPr>
                <w:rFonts w:hint="eastAsia"/>
              </w:rPr>
              <w:t>ABCO-RLSE</w:t>
            </w:r>
          </w:p>
        </w:tc>
        <w:tc>
          <w:tcPr>
            <w:tcW w:w="1718" w:type="dxa"/>
            <w:tcBorders>
              <w:bottom w:val="single" w:sz="4" w:space="0" w:color="auto"/>
            </w:tcBorders>
            <w:vAlign w:val="center"/>
          </w:tcPr>
          <w:p w:rsidR="00B66045" w:rsidRPr="00D7388F" w:rsidRDefault="00B66045" w:rsidP="00A91518">
            <w:pPr>
              <w:pStyle w:val="ae"/>
              <w:rPr>
                <w:rFonts w:eastAsia="新細明體" w:cs="新細明體"/>
                <w:color w:val="000000"/>
                <w:szCs w:val="24"/>
              </w:rPr>
            </w:pPr>
          </w:p>
        </w:tc>
      </w:tr>
    </w:tbl>
    <w:p w:rsidR="00B66045" w:rsidRDefault="00B66045" w:rsidP="00B66045">
      <w:pPr>
        <w:pStyle w:val="afa"/>
        <w:spacing w:after="0"/>
        <w:ind w:firstLine="0"/>
        <w:jc w:val="center"/>
        <w:rPr>
          <w:rFonts w:ascii="標楷體" w:eastAsia="標楷體" w:hAnsi="標楷體"/>
          <w:sz w:val="24"/>
          <w:lang w:eastAsia="zh-TW"/>
        </w:rPr>
      </w:pPr>
    </w:p>
    <w:p w:rsidR="00B66045" w:rsidRPr="00E2222F" w:rsidRDefault="00B66045" w:rsidP="00B66045">
      <w:pPr>
        <w:pStyle w:val="afa"/>
        <w:spacing w:after="0"/>
        <w:ind w:firstLine="0"/>
        <w:jc w:val="center"/>
        <w:rPr>
          <w:rFonts w:eastAsia="標楷體"/>
          <w:iCs/>
          <w:lang w:eastAsia="zh-TW"/>
        </w:rPr>
      </w:pPr>
      <w:bookmarkStart w:id="68" w:name="_Toc516354978"/>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sidRPr="00154B35">
        <w:rPr>
          <w:rFonts w:eastAsia="標楷體"/>
          <w:noProof/>
          <w:sz w:val="24"/>
          <w:lang w:eastAsia="zh-TW"/>
        </w:rPr>
        <w:t>4</w:t>
      </w:r>
      <w:r w:rsidRPr="00154B35">
        <w:rPr>
          <w:rFonts w:eastAsia="標楷體"/>
          <w:sz w:val="24"/>
        </w:rPr>
        <w:fldChar w:fldCharType="end"/>
      </w:r>
      <w:r w:rsidRPr="00E2222F">
        <w:rPr>
          <w:rFonts w:eastAsia="標楷體" w:hint="eastAsia"/>
          <w:iCs/>
          <w:lang w:eastAsia="zh-TW"/>
        </w:rPr>
        <w:t>十次重複實驗效能統計</w:t>
      </w:r>
      <w:r w:rsidRPr="00E2222F">
        <w:rPr>
          <w:rFonts w:eastAsia="標楷體" w:hint="eastAsia"/>
          <w:iCs/>
          <w:lang w:eastAsia="zh-TW"/>
        </w:rPr>
        <w:t>(</w:t>
      </w:r>
      <w:r>
        <w:rPr>
          <w:rFonts w:eastAsia="標楷體"/>
          <w:iCs/>
          <w:lang w:eastAsia="zh-TW"/>
        </w:rPr>
        <w:t xml:space="preserve">TAIEX, </w:t>
      </w:r>
      <w:r w:rsidRPr="00E2222F">
        <w:rPr>
          <w:rFonts w:eastAsia="標楷體" w:hint="eastAsia"/>
          <w:iCs/>
          <w:lang w:eastAsia="zh-TW"/>
        </w:rPr>
        <w:t>實驗</w:t>
      </w:r>
      <w:proofErr w:type="gramStart"/>
      <w:r w:rsidRPr="00E2222F">
        <w:rPr>
          <w:rFonts w:eastAsia="標楷體" w:hint="eastAsia"/>
          <w:iCs/>
          <w:lang w:eastAsia="zh-TW"/>
        </w:rPr>
        <w:t>一</w:t>
      </w:r>
      <w:proofErr w:type="gramEnd"/>
      <w:r w:rsidRPr="00E2222F">
        <w:rPr>
          <w:rFonts w:eastAsia="標楷體" w:hint="eastAsia"/>
          <w:iCs/>
          <w:lang w:eastAsia="zh-TW"/>
        </w:rPr>
        <w:t>)</w:t>
      </w:r>
      <w:bookmarkEnd w:id="68"/>
    </w:p>
    <w:p w:rsidR="00B66045" w:rsidRPr="00E2222F" w:rsidRDefault="00B66045" w:rsidP="00B66045">
      <w:pPr>
        <w:pStyle w:val="afa"/>
        <w:spacing w:after="0" w:line="240" w:lineRule="atLeast"/>
        <w:ind w:firstLine="0"/>
        <w:jc w:val="center"/>
        <w:rPr>
          <w:rFonts w:eastAsia="標楷體"/>
          <w:iCs/>
          <w:lang w:eastAsia="zh-TW"/>
        </w:rPr>
      </w:pPr>
    </w:p>
    <w:tbl>
      <w:tblPr>
        <w:tblStyle w:val="aa"/>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620"/>
        <w:gridCol w:w="1710"/>
      </w:tblGrid>
      <w:tr w:rsidR="00B66045" w:rsidTr="00A91518">
        <w:trPr>
          <w:jc w:val="center"/>
        </w:trPr>
        <w:tc>
          <w:tcPr>
            <w:tcW w:w="1350" w:type="dxa"/>
            <w:tcBorders>
              <w:top w:val="single" w:sz="4" w:space="0" w:color="auto"/>
              <w:bottom w:val="single" w:sz="4" w:space="0" w:color="auto"/>
            </w:tcBorders>
            <w:vAlign w:val="center"/>
          </w:tcPr>
          <w:p w:rsidR="00B66045" w:rsidRDefault="00B66045" w:rsidP="00A91518">
            <w:pPr>
              <w:pStyle w:val="ae"/>
              <w:jc w:val="both"/>
            </w:pPr>
            <w:r>
              <w:rPr>
                <w:rFonts w:hint="eastAsia"/>
              </w:rPr>
              <w:t>Tr</w:t>
            </w:r>
            <w:r>
              <w:t>ials</w:t>
            </w:r>
          </w:p>
        </w:tc>
        <w:tc>
          <w:tcPr>
            <w:tcW w:w="1620" w:type="dxa"/>
            <w:tcBorders>
              <w:top w:val="single" w:sz="4" w:space="0" w:color="auto"/>
              <w:bottom w:val="single" w:sz="4" w:space="0" w:color="auto"/>
            </w:tcBorders>
            <w:vAlign w:val="center"/>
          </w:tcPr>
          <w:p w:rsidR="00B66045" w:rsidRPr="00E404E4" w:rsidRDefault="00B66045" w:rsidP="00A91518">
            <w:pPr>
              <w:pStyle w:val="ae"/>
              <w:jc w:val="both"/>
            </w:pPr>
            <w:r>
              <w:rPr>
                <w:rFonts w:hint="eastAsia"/>
              </w:rPr>
              <w:t>PSO-RLSE</w:t>
            </w:r>
          </w:p>
        </w:tc>
        <w:tc>
          <w:tcPr>
            <w:tcW w:w="1710" w:type="dxa"/>
            <w:tcBorders>
              <w:top w:val="single" w:sz="4" w:space="0" w:color="auto"/>
              <w:bottom w:val="single" w:sz="4" w:space="0" w:color="auto"/>
            </w:tcBorders>
          </w:tcPr>
          <w:p w:rsidR="00B66045" w:rsidRPr="00E404E4" w:rsidRDefault="00B66045" w:rsidP="00A91518">
            <w:pPr>
              <w:pStyle w:val="ae"/>
              <w:jc w:val="both"/>
              <w:rPr>
                <w:rFonts w:hint="eastAsia"/>
              </w:rPr>
            </w:pPr>
            <w:r>
              <w:rPr>
                <w:rFonts w:hint="eastAsia"/>
              </w:rPr>
              <w:t>ABCO-RLSE</w:t>
            </w:r>
          </w:p>
        </w:tc>
      </w:tr>
      <w:tr w:rsidR="00B66045" w:rsidTr="00A91518">
        <w:trPr>
          <w:jc w:val="center"/>
        </w:trPr>
        <w:tc>
          <w:tcPr>
            <w:tcW w:w="1350" w:type="dxa"/>
          </w:tcPr>
          <w:p w:rsidR="00B66045" w:rsidRPr="00D5059A" w:rsidRDefault="00B66045" w:rsidP="00A91518">
            <w:pPr>
              <w:pStyle w:val="ae"/>
            </w:pPr>
            <w:r>
              <w:t>1</w:t>
            </w:r>
          </w:p>
        </w:tc>
        <w:tc>
          <w:tcPr>
            <w:tcW w:w="1620" w:type="dxa"/>
          </w:tcPr>
          <w:p w:rsidR="00B66045" w:rsidRDefault="00B66045" w:rsidP="00A91518">
            <w:pPr>
              <w:pStyle w:val="ae"/>
            </w:pPr>
          </w:p>
        </w:tc>
        <w:tc>
          <w:tcPr>
            <w:tcW w:w="171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2</w:t>
            </w:r>
          </w:p>
        </w:tc>
        <w:tc>
          <w:tcPr>
            <w:tcW w:w="1620" w:type="dxa"/>
          </w:tcPr>
          <w:p w:rsidR="00B66045" w:rsidRDefault="00B66045" w:rsidP="00A91518">
            <w:pPr>
              <w:pStyle w:val="ae"/>
            </w:pPr>
          </w:p>
        </w:tc>
        <w:tc>
          <w:tcPr>
            <w:tcW w:w="171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3</w:t>
            </w:r>
          </w:p>
        </w:tc>
        <w:tc>
          <w:tcPr>
            <w:tcW w:w="1620" w:type="dxa"/>
          </w:tcPr>
          <w:p w:rsidR="00B66045" w:rsidRPr="00FF6BCA" w:rsidRDefault="00B66045" w:rsidP="00A91518">
            <w:pPr>
              <w:pStyle w:val="ae"/>
            </w:pPr>
          </w:p>
        </w:tc>
        <w:tc>
          <w:tcPr>
            <w:tcW w:w="171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4</w:t>
            </w:r>
          </w:p>
        </w:tc>
        <w:tc>
          <w:tcPr>
            <w:tcW w:w="1620" w:type="dxa"/>
          </w:tcPr>
          <w:p w:rsidR="00B66045" w:rsidRDefault="00B66045" w:rsidP="00A91518">
            <w:pPr>
              <w:pStyle w:val="ae"/>
            </w:pPr>
          </w:p>
        </w:tc>
        <w:tc>
          <w:tcPr>
            <w:tcW w:w="1710" w:type="dxa"/>
          </w:tcPr>
          <w:p w:rsidR="00B66045" w:rsidRDefault="00B66045" w:rsidP="00A91518">
            <w:pPr>
              <w:pStyle w:val="ae"/>
              <w:rPr>
                <w:rFonts w:hint="eastAsia"/>
              </w:rPr>
            </w:pPr>
          </w:p>
        </w:tc>
      </w:tr>
      <w:tr w:rsidR="00B66045" w:rsidRPr="00D06DED" w:rsidTr="00A91518">
        <w:trPr>
          <w:jc w:val="center"/>
        </w:trPr>
        <w:tc>
          <w:tcPr>
            <w:tcW w:w="1350" w:type="dxa"/>
          </w:tcPr>
          <w:p w:rsidR="00B66045" w:rsidRPr="00D5059A" w:rsidRDefault="00B66045" w:rsidP="00A91518">
            <w:pPr>
              <w:pStyle w:val="ae"/>
            </w:pPr>
            <w:r>
              <w:t>5</w:t>
            </w:r>
          </w:p>
        </w:tc>
        <w:tc>
          <w:tcPr>
            <w:tcW w:w="1620" w:type="dxa"/>
            <w:vAlign w:val="center"/>
          </w:tcPr>
          <w:p w:rsidR="00B66045" w:rsidRPr="00961F34" w:rsidRDefault="00B66045" w:rsidP="00A91518">
            <w:pPr>
              <w:pStyle w:val="ae"/>
              <w:rPr>
                <w:rFonts w:ascii="新細明體" w:eastAsia="新細明體" w:hAnsi="新細明體" w:cs="新細明體"/>
                <w:color w:val="000000"/>
                <w:szCs w:val="24"/>
              </w:rPr>
            </w:pPr>
          </w:p>
        </w:tc>
        <w:tc>
          <w:tcPr>
            <w:tcW w:w="1710" w:type="dxa"/>
          </w:tcPr>
          <w:p w:rsidR="00B66045" w:rsidRDefault="00B66045" w:rsidP="00A91518">
            <w:pPr>
              <w:pStyle w:val="ae"/>
              <w:rPr>
                <w:rFonts w:hint="eastAsia"/>
                <w:color w:val="000000"/>
              </w:rPr>
            </w:pPr>
          </w:p>
        </w:tc>
      </w:tr>
      <w:tr w:rsidR="00B66045" w:rsidRPr="00D06DED" w:rsidTr="00A91518">
        <w:trPr>
          <w:jc w:val="center"/>
        </w:trPr>
        <w:tc>
          <w:tcPr>
            <w:tcW w:w="1350" w:type="dxa"/>
          </w:tcPr>
          <w:p w:rsidR="00B66045" w:rsidRPr="00D5059A" w:rsidRDefault="00B66045" w:rsidP="00A91518">
            <w:pPr>
              <w:pStyle w:val="ae"/>
            </w:pPr>
            <w:r>
              <w:t>6</w:t>
            </w:r>
          </w:p>
        </w:tc>
        <w:tc>
          <w:tcPr>
            <w:tcW w:w="1620" w:type="dxa"/>
            <w:vAlign w:val="center"/>
          </w:tcPr>
          <w:p w:rsidR="00B66045" w:rsidRDefault="00B66045" w:rsidP="00A91518">
            <w:pPr>
              <w:pStyle w:val="ae"/>
              <w:rPr>
                <w:rFonts w:ascii="新細明體" w:eastAsia="新細明體" w:hAnsi="新細明體" w:cs="新細明體"/>
                <w:color w:val="000000"/>
              </w:rPr>
            </w:pPr>
          </w:p>
        </w:tc>
        <w:tc>
          <w:tcPr>
            <w:tcW w:w="1710" w:type="dxa"/>
          </w:tcPr>
          <w:p w:rsidR="00B66045" w:rsidRDefault="00B66045" w:rsidP="00A91518">
            <w:pPr>
              <w:pStyle w:val="ae"/>
              <w:rPr>
                <w:rFonts w:hint="eastAsia"/>
                <w:color w:val="000000"/>
              </w:rPr>
            </w:pPr>
          </w:p>
        </w:tc>
      </w:tr>
      <w:tr w:rsidR="00B66045" w:rsidRPr="00D06DED" w:rsidTr="00A91518">
        <w:trPr>
          <w:jc w:val="center"/>
        </w:trPr>
        <w:tc>
          <w:tcPr>
            <w:tcW w:w="1350" w:type="dxa"/>
          </w:tcPr>
          <w:p w:rsidR="00B66045" w:rsidRPr="00D5059A" w:rsidRDefault="00B66045" w:rsidP="00A91518">
            <w:pPr>
              <w:pStyle w:val="ae"/>
            </w:pPr>
            <w:r>
              <w:t>7</w:t>
            </w:r>
          </w:p>
        </w:tc>
        <w:tc>
          <w:tcPr>
            <w:tcW w:w="1620" w:type="dxa"/>
            <w:vAlign w:val="center"/>
          </w:tcPr>
          <w:p w:rsidR="00B66045" w:rsidRPr="00D7388F" w:rsidRDefault="00B66045" w:rsidP="00A91518">
            <w:pPr>
              <w:pStyle w:val="ae"/>
              <w:rPr>
                <w:rFonts w:eastAsia="新細明體" w:cs="新細明體"/>
                <w:color w:val="000000"/>
                <w:szCs w:val="24"/>
              </w:rPr>
            </w:pPr>
          </w:p>
        </w:tc>
        <w:tc>
          <w:tcPr>
            <w:tcW w:w="171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Pr>
          <w:p w:rsidR="00B66045" w:rsidRDefault="00B66045" w:rsidP="00A91518">
            <w:pPr>
              <w:pStyle w:val="ae"/>
            </w:pPr>
            <w:r>
              <w:t>8</w:t>
            </w:r>
          </w:p>
        </w:tc>
        <w:tc>
          <w:tcPr>
            <w:tcW w:w="1620" w:type="dxa"/>
            <w:vAlign w:val="center"/>
          </w:tcPr>
          <w:p w:rsidR="00B66045" w:rsidRPr="00D7388F" w:rsidRDefault="00B66045" w:rsidP="00A91518">
            <w:pPr>
              <w:pStyle w:val="ae"/>
              <w:rPr>
                <w:rFonts w:eastAsia="新細明體" w:cs="新細明體"/>
                <w:color w:val="000000"/>
                <w:szCs w:val="24"/>
              </w:rPr>
            </w:pPr>
          </w:p>
        </w:tc>
        <w:tc>
          <w:tcPr>
            <w:tcW w:w="171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Pr>
          <w:p w:rsidR="00B66045" w:rsidRDefault="00B66045" w:rsidP="00A91518">
            <w:pPr>
              <w:pStyle w:val="ae"/>
            </w:pPr>
            <w:r>
              <w:t>9</w:t>
            </w:r>
          </w:p>
        </w:tc>
        <w:tc>
          <w:tcPr>
            <w:tcW w:w="1620" w:type="dxa"/>
            <w:vAlign w:val="center"/>
          </w:tcPr>
          <w:p w:rsidR="00B66045" w:rsidRPr="00D7388F" w:rsidRDefault="00B66045" w:rsidP="00A91518">
            <w:pPr>
              <w:pStyle w:val="ae"/>
              <w:rPr>
                <w:rFonts w:eastAsia="新細明體" w:cs="新細明體"/>
                <w:color w:val="000000"/>
                <w:szCs w:val="24"/>
              </w:rPr>
            </w:pPr>
          </w:p>
        </w:tc>
        <w:tc>
          <w:tcPr>
            <w:tcW w:w="171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Borders>
              <w:bottom w:val="single" w:sz="4" w:space="0" w:color="auto"/>
            </w:tcBorders>
          </w:tcPr>
          <w:p w:rsidR="00B66045" w:rsidRDefault="00B66045" w:rsidP="00A91518">
            <w:pPr>
              <w:pStyle w:val="ae"/>
            </w:pPr>
            <w:r>
              <w:t>10</w:t>
            </w:r>
          </w:p>
        </w:tc>
        <w:tc>
          <w:tcPr>
            <w:tcW w:w="1620" w:type="dxa"/>
            <w:tcBorders>
              <w:bottom w:val="single" w:sz="4" w:space="0" w:color="auto"/>
            </w:tcBorders>
            <w:vAlign w:val="center"/>
          </w:tcPr>
          <w:p w:rsidR="00B66045" w:rsidRPr="00D7388F" w:rsidRDefault="00B66045" w:rsidP="00A91518">
            <w:pPr>
              <w:pStyle w:val="ae"/>
              <w:rPr>
                <w:rFonts w:eastAsia="新細明體" w:cs="新細明體"/>
                <w:color w:val="000000"/>
                <w:szCs w:val="24"/>
              </w:rPr>
            </w:pPr>
          </w:p>
        </w:tc>
        <w:tc>
          <w:tcPr>
            <w:tcW w:w="1710" w:type="dxa"/>
            <w:tcBorders>
              <w:bottom w:val="single" w:sz="4" w:space="0" w:color="auto"/>
            </w:tcBorders>
          </w:tcPr>
          <w:p w:rsidR="00B66045" w:rsidRPr="00D7388F" w:rsidRDefault="00B66045" w:rsidP="00A91518">
            <w:pPr>
              <w:pStyle w:val="ae"/>
              <w:rPr>
                <w:rFonts w:eastAsia="新細明體" w:cs="新細明體"/>
                <w:color w:val="000000"/>
                <w:szCs w:val="24"/>
              </w:rPr>
            </w:pPr>
          </w:p>
        </w:tc>
      </w:tr>
    </w:tbl>
    <w:p w:rsidR="00B66045" w:rsidRDefault="00B66045" w:rsidP="00B66045">
      <w:pPr>
        <w:pStyle w:val="afa"/>
        <w:spacing w:after="0"/>
        <w:ind w:firstLine="0"/>
        <w:jc w:val="center"/>
        <w:rPr>
          <w:rFonts w:ascii="標楷體" w:eastAsia="標楷體" w:hAnsi="標楷體"/>
          <w:sz w:val="24"/>
          <w:lang w:eastAsia="zh-TW"/>
        </w:rPr>
      </w:pPr>
    </w:p>
    <w:p w:rsidR="00B66045" w:rsidRPr="00E2222F" w:rsidRDefault="00B66045" w:rsidP="00B66045">
      <w:pPr>
        <w:pStyle w:val="afa"/>
        <w:spacing w:after="0"/>
        <w:ind w:firstLine="0"/>
        <w:jc w:val="center"/>
        <w:rPr>
          <w:rFonts w:eastAsia="標楷體"/>
          <w:iCs/>
          <w:lang w:eastAsia="zh-TW"/>
        </w:rPr>
      </w:pPr>
      <w:bookmarkStart w:id="69" w:name="_Toc516354979"/>
      <w:r w:rsidRPr="00423223">
        <w:rPr>
          <w:rFonts w:ascii="標楷體" w:eastAsia="標楷體" w:hAnsi="標楷體" w:hint="eastAsia"/>
          <w:sz w:val="24"/>
          <w:lang w:eastAsia="zh-TW"/>
        </w:rPr>
        <w:t xml:space="preserve">表 </w:t>
      </w:r>
      <w:r w:rsidRPr="0004290B">
        <w:rPr>
          <w:rFonts w:eastAsia="標楷體"/>
          <w:sz w:val="24"/>
        </w:rPr>
        <w:fldChar w:fldCharType="begin"/>
      </w:r>
      <w:r w:rsidRPr="0004290B">
        <w:rPr>
          <w:rFonts w:eastAsia="標楷體"/>
          <w:sz w:val="24"/>
          <w:lang w:eastAsia="zh-TW"/>
        </w:rPr>
        <w:instrText xml:space="preserve"> SEQ </w:instrText>
      </w:r>
      <w:r w:rsidRPr="0004290B">
        <w:rPr>
          <w:rFonts w:eastAsia="標楷體"/>
          <w:sz w:val="24"/>
          <w:lang w:eastAsia="zh-TW"/>
        </w:rPr>
        <w:instrText>表</w:instrText>
      </w:r>
      <w:r w:rsidRPr="0004290B">
        <w:rPr>
          <w:rFonts w:eastAsia="標楷體"/>
          <w:sz w:val="24"/>
          <w:lang w:eastAsia="zh-TW"/>
        </w:rPr>
        <w:instrText xml:space="preserve"> \* ARABIC </w:instrText>
      </w:r>
      <w:r w:rsidRPr="0004290B">
        <w:rPr>
          <w:rFonts w:eastAsia="標楷體"/>
          <w:sz w:val="24"/>
        </w:rPr>
        <w:fldChar w:fldCharType="separate"/>
      </w:r>
      <w:r w:rsidRPr="0004290B">
        <w:rPr>
          <w:rFonts w:eastAsia="標楷體"/>
          <w:noProof/>
          <w:sz w:val="24"/>
          <w:lang w:eastAsia="zh-TW"/>
        </w:rPr>
        <w:t>5</w:t>
      </w:r>
      <w:r w:rsidRPr="0004290B">
        <w:rPr>
          <w:rFonts w:eastAsia="標楷體"/>
          <w:sz w:val="24"/>
        </w:rPr>
        <w:fldChar w:fldCharType="end"/>
      </w:r>
      <w:r>
        <w:rPr>
          <w:rFonts w:eastAsia="標楷體" w:hint="eastAsia"/>
          <w:sz w:val="24"/>
          <w:lang w:eastAsia="zh-TW"/>
        </w:rPr>
        <w:t>模擬投資利潤表</w:t>
      </w:r>
      <w:r w:rsidRPr="00E2222F">
        <w:rPr>
          <w:rFonts w:eastAsia="標楷體" w:hint="eastAsia"/>
          <w:iCs/>
          <w:lang w:eastAsia="zh-TW"/>
        </w:rPr>
        <w:t>(</w:t>
      </w:r>
      <w:r w:rsidRPr="00E2222F">
        <w:rPr>
          <w:rFonts w:eastAsia="標楷體" w:hint="eastAsia"/>
          <w:iCs/>
          <w:lang w:eastAsia="zh-TW"/>
        </w:rPr>
        <w:t>實驗</w:t>
      </w:r>
      <w:proofErr w:type="gramStart"/>
      <w:r w:rsidRPr="00E2222F">
        <w:rPr>
          <w:rFonts w:eastAsia="標楷體" w:hint="eastAsia"/>
          <w:iCs/>
          <w:lang w:eastAsia="zh-TW"/>
        </w:rPr>
        <w:t>一</w:t>
      </w:r>
      <w:proofErr w:type="gramEnd"/>
      <w:r w:rsidRPr="00E2222F">
        <w:rPr>
          <w:rFonts w:eastAsia="標楷體" w:hint="eastAsia"/>
          <w:iCs/>
          <w:lang w:eastAsia="zh-TW"/>
        </w:rPr>
        <w:t>)</w:t>
      </w:r>
      <w:bookmarkEnd w:id="69"/>
    </w:p>
    <w:tbl>
      <w:tblPr>
        <w:tblStyle w:val="aa"/>
        <w:tblW w:w="53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990"/>
        <w:gridCol w:w="990"/>
        <w:gridCol w:w="990"/>
        <w:gridCol w:w="990"/>
      </w:tblGrid>
      <w:tr w:rsidR="00B66045" w:rsidTr="00A91518">
        <w:trPr>
          <w:jc w:val="center"/>
        </w:trPr>
        <w:tc>
          <w:tcPr>
            <w:tcW w:w="1350" w:type="dxa"/>
            <w:vMerge w:val="restart"/>
            <w:tcBorders>
              <w:top w:val="single" w:sz="4" w:space="0" w:color="auto"/>
            </w:tcBorders>
            <w:vAlign w:val="center"/>
          </w:tcPr>
          <w:p w:rsidR="00B66045" w:rsidRDefault="00B66045" w:rsidP="00A91518">
            <w:pPr>
              <w:pStyle w:val="ae"/>
            </w:pPr>
            <w:r>
              <w:rPr>
                <w:rFonts w:hint="eastAsia"/>
              </w:rPr>
              <w:t>Tr</w:t>
            </w:r>
            <w:r>
              <w:t>ials</w:t>
            </w:r>
          </w:p>
        </w:tc>
        <w:tc>
          <w:tcPr>
            <w:tcW w:w="1980" w:type="dxa"/>
            <w:gridSpan w:val="2"/>
            <w:tcBorders>
              <w:top w:val="single" w:sz="4" w:space="0" w:color="auto"/>
              <w:bottom w:val="single" w:sz="4" w:space="0" w:color="auto"/>
            </w:tcBorders>
            <w:vAlign w:val="center"/>
          </w:tcPr>
          <w:p w:rsidR="00B66045" w:rsidRPr="00E404E4" w:rsidRDefault="00B66045" w:rsidP="00A91518">
            <w:pPr>
              <w:pStyle w:val="ae"/>
            </w:pPr>
            <w:r>
              <w:rPr>
                <w:rFonts w:hint="eastAsia"/>
              </w:rPr>
              <w:t>PSO-RLSE</w:t>
            </w:r>
          </w:p>
        </w:tc>
        <w:tc>
          <w:tcPr>
            <w:tcW w:w="1980" w:type="dxa"/>
            <w:gridSpan w:val="2"/>
            <w:tcBorders>
              <w:top w:val="single" w:sz="4" w:space="0" w:color="auto"/>
              <w:bottom w:val="single" w:sz="4" w:space="0" w:color="auto"/>
            </w:tcBorders>
          </w:tcPr>
          <w:p w:rsidR="00B66045" w:rsidRPr="00E404E4" w:rsidRDefault="00B66045" w:rsidP="00A91518">
            <w:pPr>
              <w:pStyle w:val="ae"/>
              <w:rPr>
                <w:rFonts w:hint="eastAsia"/>
              </w:rPr>
            </w:pPr>
            <w:r>
              <w:rPr>
                <w:rFonts w:hint="eastAsia"/>
              </w:rPr>
              <w:t>ABCO-RLSE</w:t>
            </w:r>
          </w:p>
        </w:tc>
      </w:tr>
      <w:tr w:rsidR="00B66045" w:rsidTr="00A91518">
        <w:trPr>
          <w:jc w:val="center"/>
        </w:trPr>
        <w:tc>
          <w:tcPr>
            <w:tcW w:w="1350" w:type="dxa"/>
            <w:vMerge/>
            <w:tcBorders>
              <w:bottom w:val="single" w:sz="4" w:space="0" w:color="auto"/>
            </w:tcBorders>
            <w:vAlign w:val="center"/>
          </w:tcPr>
          <w:p w:rsidR="00B66045" w:rsidRDefault="00B66045" w:rsidP="00A91518">
            <w:pPr>
              <w:pStyle w:val="ae"/>
              <w:rPr>
                <w:rFonts w:hint="eastAsia"/>
              </w:rPr>
            </w:pPr>
          </w:p>
        </w:tc>
        <w:tc>
          <w:tcPr>
            <w:tcW w:w="990" w:type="dxa"/>
            <w:tcBorders>
              <w:top w:val="single" w:sz="4" w:space="0" w:color="auto"/>
              <w:bottom w:val="single" w:sz="4" w:space="0" w:color="auto"/>
            </w:tcBorders>
            <w:vAlign w:val="center"/>
          </w:tcPr>
          <w:p w:rsidR="00B66045" w:rsidRDefault="00B66045" w:rsidP="00A91518">
            <w:pPr>
              <w:pStyle w:val="ae"/>
              <w:rPr>
                <w:rFonts w:hint="eastAsia"/>
              </w:rPr>
            </w:pPr>
            <w:r>
              <w:rPr>
                <w:rFonts w:hint="eastAsia"/>
              </w:rPr>
              <w:t>利潤</w:t>
            </w:r>
          </w:p>
        </w:tc>
        <w:tc>
          <w:tcPr>
            <w:tcW w:w="990" w:type="dxa"/>
            <w:tcBorders>
              <w:top w:val="single" w:sz="4" w:space="0" w:color="auto"/>
              <w:bottom w:val="single" w:sz="4" w:space="0" w:color="auto"/>
            </w:tcBorders>
            <w:vAlign w:val="center"/>
          </w:tcPr>
          <w:p w:rsidR="00B66045" w:rsidRDefault="00B66045" w:rsidP="00A91518">
            <w:pPr>
              <w:pStyle w:val="ae"/>
              <w:rPr>
                <w:rFonts w:hint="eastAsia"/>
              </w:rPr>
            </w:pPr>
            <w:r>
              <w:rPr>
                <w:rFonts w:hint="eastAsia"/>
                <w:sz w:val="22"/>
              </w:rPr>
              <w:t>買</w:t>
            </w:r>
            <w:r>
              <w:rPr>
                <w:rFonts w:hint="eastAsia"/>
                <w:sz w:val="22"/>
              </w:rPr>
              <w:t>/</w:t>
            </w:r>
            <w:r>
              <w:rPr>
                <w:rFonts w:hint="eastAsia"/>
                <w:sz w:val="22"/>
              </w:rPr>
              <w:t>賣</w:t>
            </w:r>
          </w:p>
        </w:tc>
        <w:tc>
          <w:tcPr>
            <w:tcW w:w="990" w:type="dxa"/>
            <w:tcBorders>
              <w:top w:val="single" w:sz="4" w:space="0" w:color="auto"/>
              <w:bottom w:val="single" w:sz="4" w:space="0" w:color="auto"/>
            </w:tcBorders>
          </w:tcPr>
          <w:p w:rsidR="00B66045" w:rsidRDefault="00B66045" w:rsidP="00A91518">
            <w:pPr>
              <w:pStyle w:val="ae"/>
              <w:rPr>
                <w:rFonts w:hint="eastAsia"/>
              </w:rPr>
            </w:pPr>
            <w:r>
              <w:rPr>
                <w:rFonts w:hint="eastAsia"/>
              </w:rPr>
              <w:t>利潤</w:t>
            </w:r>
          </w:p>
        </w:tc>
        <w:tc>
          <w:tcPr>
            <w:tcW w:w="990" w:type="dxa"/>
            <w:tcBorders>
              <w:top w:val="single" w:sz="4" w:space="0" w:color="auto"/>
              <w:bottom w:val="single" w:sz="4" w:space="0" w:color="auto"/>
            </w:tcBorders>
          </w:tcPr>
          <w:p w:rsidR="00B66045" w:rsidRDefault="00B66045" w:rsidP="00A91518">
            <w:pPr>
              <w:pStyle w:val="ae"/>
              <w:rPr>
                <w:rFonts w:hint="eastAsia"/>
              </w:rPr>
            </w:pPr>
            <w:r>
              <w:rPr>
                <w:rFonts w:hint="eastAsia"/>
              </w:rPr>
              <w:t>買</w:t>
            </w:r>
            <w:r>
              <w:rPr>
                <w:rFonts w:hint="eastAsia"/>
              </w:rPr>
              <w:t>/</w:t>
            </w:r>
            <w:r>
              <w:rPr>
                <w:rFonts w:hint="eastAsia"/>
              </w:rPr>
              <w:t>賣</w:t>
            </w:r>
          </w:p>
        </w:tc>
      </w:tr>
      <w:tr w:rsidR="00B66045" w:rsidTr="00A91518">
        <w:trPr>
          <w:jc w:val="center"/>
        </w:trPr>
        <w:tc>
          <w:tcPr>
            <w:tcW w:w="1350" w:type="dxa"/>
          </w:tcPr>
          <w:p w:rsidR="00B66045" w:rsidRPr="00D5059A" w:rsidRDefault="00B66045" w:rsidP="00A91518">
            <w:pPr>
              <w:pStyle w:val="ae"/>
            </w:pPr>
            <w:r>
              <w:t>1</w:t>
            </w:r>
          </w:p>
        </w:tc>
        <w:tc>
          <w:tcPr>
            <w:tcW w:w="990" w:type="dxa"/>
            <w:tcBorders>
              <w:top w:val="single" w:sz="4" w:space="0" w:color="auto"/>
            </w:tcBorders>
          </w:tcPr>
          <w:p w:rsidR="00B66045" w:rsidRDefault="00B66045" w:rsidP="00A91518">
            <w:pPr>
              <w:pStyle w:val="ae"/>
            </w:pPr>
          </w:p>
        </w:tc>
        <w:tc>
          <w:tcPr>
            <w:tcW w:w="990" w:type="dxa"/>
            <w:tcBorders>
              <w:top w:val="single" w:sz="4" w:space="0" w:color="auto"/>
            </w:tcBorders>
          </w:tcPr>
          <w:p w:rsidR="00B66045" w:rsidRDefault="00B66045" w:rsidP="00A91518">
            <w:pPr>
              <w:pStyle w:val="ae"/>
            </w:pPr>
          </w:p>
        </w:tc>
        <w:tc>
          <w:tcPr>
            <w:tcW w:w="990" w:type="dxa"/>
            <w:tcBorders>
              <w:top w:val="single" w:sz="4" w:space="0" w:color="auto"/>
            </w:tcBorders>
          </w:tcPr>
          <w:p w:rsidR="00B66045" w:rsidRDefault="00B66045" w:rsidP="00A91518">
            <w:pPr>
              <w:pStyle w:val="ae"/>
              <w:rPr>
                <w:rFonts w:hint="eastAsia"/>
              </w:rPr>
            </w:pPr>
          </w:p>
        </w:tc>
        <w:tc>
          <w:tcPr>
            <w:tcW w:w="990" w:type="dxa"/>
            <w:tcBorders>
              <w:top w:val="single" w:sz="4" w:space="0" w:color="auto"/>
            </w:tcBorders>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2</w:t>
            </w:r>
          </w:p>
        </w:tc>
        <w:tc>
          <w:tcPr>
            <w:tcW w:w="990" w:type="dxa"/>
          </w:tcPr>
          <w:p w:rsidR="00B66045" w:rsidRDefault="00B66045" w:rsidP="00A91518">
            <w:pPr>
              <w:pStyle w:val="ae"/>
            </w:pPr>
          </w:p>
        </w:tc>
        <w:tc>
          <w:tcPr>
            <w:tcW w:w="990" w:type="dxa"/>
          </w:tcPr>
          <w:p w:rsidR="00B66045" w:rsidRDefault="00B66045" w:rsidP="00A91518">
            <w:pPr>
              <w:pStyle w:val="ae"/>
            </w:pPr>
          </w:p>
        </w:tc>
        <w:tc>
          <w:tcPr>
            <w:tcW w:w="990" w:type="dxa"/>
          </w:tcPr>
          <w:p w:rsidR="00B66045" w:rsidRDefault="00B66045" w:rsidP="00A91518">
            <w:pPr>
              <w:pStyle w:val="ae"/>
              <w:rPr>
                <w:rFonts w:hint="eastAsia"/>
              </w:rPr>
            </w:pPr>
          </w:p>
        </w:tc>
        <w:tc>
          <w:tcPr>
            <w:tcW w:w="99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3</w:t>
            </w:r>
          </w:p>
        </w:tc>
        <w:tc>
          <w:tcPr>
            <w:tcW w:w="990" w:type="dxa"/>
          </w:tcPr>
          <w:p w:rsidR="00B66045" w:rsidRPr="00FF6BCA" w:rsidRDefault="00B66045" w:rsidP="00A91518">
            <w:pPr>
              <w:pStyle w:val="ae"/>
            </w:pPr>
          </w:p>
        </w:tc>
        <w:tc>
          <w:tcPr>
            <w:tcW w:w="990" w:type="dxa"/>
          </w:tcPr>
          <w:p w:rsidR="00B66045" w:rsidRPr="00FF6BCA" w:rsidRDefault="00B66045" w:rsidP="00A91518">
            <w:pPr>
              <w:pStyle w:val="ae"/>
            </w:pPr>
          </w:p>
        </w:tc>
        <w:tc>
          <w:tcPr>
            <w:tcW w:w="990" w:type="dxa"/>
          </w:tcPr>
          <w:p w:rsidR="00B66045" w:rsidRDefault="00B66045" w:rsidP="00A91518">
            <w:pPr>
              <w:pStyle w:val="ae"/>
              <w:rPr>
                <w:rFonts w:hint="eastAsia"/>
              </w:rPr>
            </w:pPr>
          </w:p>
        </w:tc>
        <w:tc>
          <w:tcPr>
            <w:tcW w:w="99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4</w:t>
            </w:r>
          </w:p>
        </w:tc>
        <w:tc>
          <w:tcPr>
            <w:tcW w:w="990" w:type="dxa"/>
          </w:tcPr>
          <w:p w:rsidR="00B66045" w:rsidRDefault="00B66045" w:rsidP="00A91518">
            <w:pPr>
              <w:pStyle w:val="ae"/>
            </w:pPr>
          </w:p>
        </w:tc>
        <w:tc>
          <w:tcPr>
            <w:tcW w:w="990" w:type="dxa"/>
          </w:tcPr>
          <w:p w:rsidR="00B66045" w:rsidRDefault="00B66045" w:rsidP="00A91518">
            <w:pPr>
              <w:pStyle w:val="ae"/>
            </w:pPr>
          </w:p>
        </w:tc>
        <w:tc>
          <w:tcPr>
            <w:tcW w:w="990" w:type="dxa"/>
          </w:tcPr>
          <w:p w:rsidR="00B66045" w:rsidRDefault="00B66045" w:rsidP="00A91518">
            <w:pPr>
              <w:pStyle w:val="ae"/>
              <w:rPr>
                <w:rFonts w:hint="eastAsia"/>
              </w:rPr>
            </w:pPr>
          </w:p>
        </w:tc>
        <w:tc>
          <w:tcPr>
            <w:tcW w:w="990" w:type="dxa"/>
          </w:tcPr>
          <w:p w:rsidR="00B66045" w:rsidRDefault="00B66045" w:rsidP="00A91518">
            <w:pPr>
              <w:pStyle w:val="ae"/>
              <w:rPr>
                <w:rFonts w:hint="eastAsia"/>
              </w:rPr>
            </w:pPr>
          </w:p>
        </w:tc>
      </w:tr>
      <w:tr w:rsidR="00B66045" w:rsidRPr="00D06DED" w:rsidTr="00A91518">
        <w:trPr>
          <w:jc w:val="center"/>
        </w:trPr>
        <w:tc>
          <w:tcPr>
            <w:tcW w:w="1350" w:type="dxa"/>
          </w:tcPr>
          <w:p w:rsidR="00B66045" w:rsidRPr="00D5059A" w:rsidRDefault="00B66045" w:rsidP="00A91518">
            <w:pPr>
              <w:pStyle w:val="ae"/>
            </w:pPr>
            <w:r>
              <w:t>5</w:t>
            </w:r>
          </w:p>
        </w:tc>
        <w:tc>
          <w:tcPr>
            <w:tcW w:w="990" w:type="dxa"/>
            <w:vAlign w:val="center"/>
          </w:tcPr>
          <w:p w:rsidR="00B66045" w:rsidRPr="00961F34" w:rsidRDefault="00B66045" w:rsidP="00A91518">
            <w:pPr>
              <w:pStyle w:val="ae"/>
              <w:rPr>
                <w:rFonts w:ascii="新細明體" w:eastAsia="新細明體" w:hAnsi="新細明體" w:cs="新細明體"/>
                <w:color w:val="000000"/>
                <w:szCs w:val="24"/>
              </w:rPr>
            </w:pPr>
          </w:p>
        </w:tc>
        <w:tc>
          <w:tcPr>
            <w:tcW w:w="990" w:type="dxa"/>
            <w:vAlign w:val="center"/>
          </w:tcPr>
          <w:p w:rsidR="00B66045" w:rsidRPr="00961F34" w:rsidRDefault="00B66045" w:rsidP="00A91518">
            <w:pPr>
              <w:pStyle w:val="ae"/>
              <w:rPr>
                <w:rFonts w:ascii="新細明體" w:eastAsia="新細明體" w:hAnsi="新細明體" w:cs="新細明體"/>
                <w:color w:val="000000"/>
                <w:szCs w:val="24"/>
              </w:rPr>
            </w:pPr>
          </w:p>
        </w:tc>
        <w:tc>
          <w:tcPr>
            <w:tcW w:w="990" w:type="dxa"/>
          </w:tcPr>
          <w:p w:rsidR="00B66045" w:rsidRDefault="00B66045" w:rsidP="00A91518">
            <w:pPr>
              <w:pStyle w:val="ae"/>
              <w:rPr>
                <w:rFonts w:hint="eastAsia"/>
                <w:color w:val="000000"/>
              </w:rPr>
            </w:pPr>
          </w:p>
        </w:tc>
        <w:tc>
          <w:tcPr>
            <w:tcW w:w="990" w:type="dxa"/>
          </w:tcPr>
          <w:p w:rsidR="00B66045" w:rsidRDefault="00B66045" w:rsidP="00A91518">
            <w:pPr>
              <w:pStyle w:val="ae"/>
              <w:rPr>
                <w:rFonts w:hint="eastAsia"/>
                <w:color w:val="000000"/>
              </w:rPr>
            </w:pPr>
          </w:p>
        </w:tc>
      </w:tr>
      <w:tr w:rsidR="00B66045" w:rsidRPr="00D06DED" w:rsidTr="00A91518">
        <w:trPr>
          <w:jc w:val="center"/>
        </w:trPr>
        <w:tc>
          <w:tcPr>
            <w:tcW w:w="1350" w:type="dxa"/>
          </w:tcPr>
          <w:p w:rsidR="00B66045" w:rsidRPr="00D5059A" w:rsidRDefault="00B66045" w:rsidP="00A91518">
            <w:pPr>
              <w:pStyle w:val="ae"/>
            </w:pPr>
            <w:r>
              <w:t>6</w:t>
            </w:r>
          </w:p>
        </w:tc>
        <w:tc>
          <w:tcPr>
            <w:tcW w:w="990" w:type="dxa"/>
            <w:vAlign w:val="center"/>
          </w:tcPr>
          <w:p w:rsidR="00B66045" w:rsidRDefault="00B66045" w:rsidP="00A91518">
            <w:pPr>
              <w:pStyle w:val="ae"/>
              <w:rPr>
                <w:rFonts w:ascii="新細明體" w:eastAsia="新細明體" w:hAnsi="新細明體" w:cs="新細明體"/>
                <w:color w:val="000000"/>
              </w:rPr>
            </w:pPr>
          </w:p>
        </w:tc>
        <w:tc>
          <w:tcPr>
            <w:tcW w:w="990" w:type="dxa"/>
            <w:vAlign w:val="center"/>
          </w:tcPr>
          <w:p w:rsidR="00B66045" w:rsidRDefault="00B66045" w:rsidP="00A91518">
            <w:pPr>
              <w:pStyle w:val="ae"/>
              <w:rPr>
                <w:rFonts w:ascii="新細明體" w:eastAsia="新細明體" w:hAnsi="新細明體" w:cs="新細明體"/>
                <w:color w:val="000000"/>
              </w:rPr>
            </w:pPr>
          </w:p>
        </w:tc>
        <w:tc>
          <w:tcPr>
            <w:tcW w:w="990" w:type="dxa"/>
          </w:tcPr>
          <w:p w:rsidR="00B66045" w:rsidRDefault="00B66045" w:rsidP="00A91518">
            <w:pPr>
              <w:pStyle w:val="ae"/>
              <w:rPr>
                <w:rFonts w:hint="eastAsia"/>
                <w:color w:val="000000"/>
              </w:rPr>
            </w:pPr>
          </w:p>
        </w:tc>
        <w:tc>
          <w:tcPr>
            <w:tcW w:w="990" w:type="dxa"/>
          </w:tcPr>
          <w:p w:rsidR="00B66045" w:rsidRDefault="00B66045" w:rsidP="00A91518">
            <w:pPr>
              <w:pStyle w:val="ae"/>
              <w:rPr>
                <w:rFonts w:hint="eastAsia"/>
                <w:color w:val="000000"/>
              </w:rPr>
            </w:pPr>
          </w:p>
        </w:tc>
      </w:tr>
      <w:tr w:rsidR="00B66045" w:rsidRPr="00D06DED" w:rsidTr="00A91518">
        <w:trPr>
          <w:jc w:val="center"/>
        </w:trPr>
        <w:tc>
          <w:tcPr>
            <w:tcW w:w="1350" w:type="dxa"/>
          </w:tcPr>
          <w:p w:rsidR="00B66045" w:rsidRPr="00D5059A" w:rsidRDefault="00B66045" w:rsidP="00A91518">
            <w:pPr>
              <w:pStyle w:val="ae"/>
            </w:pPr>
            <w:r>
              <w:t>7</w:t>
            </w: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Pr>
          <w:p w:rsidR="00B66045" w:rsidRDefault="00B66045" w:rsidP="00A91518">
            <w:pPr>
              <w:pStyle w:val="ae"/>
            </w:pPr>
            <w:r>
              <w:t>8</w:t>
            </w: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Pr>
          <w:p w:rsidR="00B66045" w:rsidRDefault="00B66045" w:rsidP="00A91518">
            <w:pPr>
              <w:pStyle w:val="ae"/>
            </w:pPr>
            <w:r>
              <w:t>9</w:t>
            </w: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Borders>
              <w:bottom w:val="single" w:sz="4" w:space="0" w:color="auto"/>
            </w:tcBorders>
          </w:tcPr>
          <w:p w:rsidR="00B66045" w:rsidRDefault="00B66045" w:rsidP="00A91518">
            <w:pPr>
              <w:pStyle w:val="ae"/>
            </w:pPr>
            <w:r>
              <w:t>10</w:t>
            </w:r>
          </w:p>
        </w:tc>
        <w:tc>
          <w:tcPr>
            <w:tcW w:w="990" w:type="dxa"/>
            <w:tcBorders>
              <w:bottom w:val="single" w:sz="4" w:space="0" w:color="auto"/>
            </w:tcBorders>
            <w:vAlign w:val="center"/>
          </w:tcPr>
          <w:p w:rsidR="00B66045" w:rsidRPr="00D7388F" w:rsidRDefault="00B66045" w:rsidP="00A91518">
            <w:pPr>
              <w:pStyle w:val="ae"/>
              <w:rPr>
                <w:rFonts w:eastAsia="新細明體" w:cs="新細明體"/>
                <w:color w:val="000000"/>
                <w:szCs w:val="24"/>
              </w:rPr>
            </w:pPr>
          </w:p>
        </w:tc>
        <w:tc>
          <w:tcPr>
            <w:tcW w:w="990" w:type="dxa"/>
            <w:tcBorders>
              <w:bottom w:val="single" w:sz="4" w:space="0" w:color="auto"/>
            </w:tcBorders>
            <w:vAlign w:val="center"/>
          </w:tcPr>
          <w:p w:rsidR="00B66045" w:rsidRPr="00D7388F" w:rsidRDefault="00B66045" w:rsidP="00A91518">
            <w:pPr>
              <w:pStyle w:val="ae"/>
              <w:rPr>
                <w:rFonts w:eastAsia="新細明體" w:cs="新細明體"/>
                <w:color w:val="000000"/>
                <w:szCs w:val="24"/>
              </w:rPr>
            </w:pPr>
          </w:p>
        </w:tc>
        <w:tc>
          <w:tcPr>
            <w:tcW w:w="990" w:type="dxa"/>
            <w:tcBorders>
              <w:bottom w:val="single" w:sz="4" w:space="0" w:color="auto"/>
            </w:tcBorders>
          </w:tcPr>
          <w:p w:rsidR="00B66045" w:rsidRPr="00D7388F" w:rsidRDefault="00B66045" w:rsidP="00A91518">
            <w:pPr>
              <w:pStyle w:val="ae"/>
              <w:rPr>
                <w:rFonts w:eastAsia="新細明體" w:cs="新細明體"/>
                <w:color w:val="000000"/>
                <w:szCs w:val="24"/>
              </w:rPr>
            </w:pPr>
          </w:p>
        </w:tc>
        <w:tc>
          <w:tcPr>
            <w:tcW w:w="990" w:type="dxa"/>
            <w:tcBorders>
              <w:bottom w:val="single" w:sz="4" w:space="0" w:color="auto"/>
            </w:tcBorders>
          </w:tcPr>
          <w:p w:rsidR="00B66045" w:rsidRPr="00D7388F" w:rsidRDefault="00B66045" w:rsidP="00A91518">
            <w:pPr>
              <w:pStyle w:val="ae"/>
              <w:rPr>
                <w:rFonts w:eastAsia="新細明體" w:cs="新細明體"/>
                <w:color w:val="000000"/>
                <w:szCs w:val="24"/>
              </w:rPr>
            </w:pPr>
          </w:p>
        </w:tc>
      </w:tr>
    </w:tbl>
    <w:p w:rsidR="00B66045" w:rsidRDefault="00B66045" w:rsidP="00B66045">
      <w:pPr>
        <w:rPr>
          <w:szCs w:val="24"/>
        </w:rPr>
      </w:pPr>
    </w:p>
    <w:p w:rsidR="00B66045" w:rsidRDefault="00B66045" w:rsidP="00B66045">
      <w:pPr>
        <w:keepNext/>
        <w:jc w:val="center"/>
      </w:pPr>
      <w:r>
        <w:rPr>
          <w:rFonts w:hint="eastAsia"/>
          <w:noProof/>
        </w:rPr>
        <w:lastRenderedPageBreak/>
        <w:drawing>
          <wp:inline distT="0" distB="0" distL="0" distR="0" wp14:anchorId="498728A9" wp14:editId="612FB96E">
            <wp:extent cx="4535424" cy="309017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5063" t="5413" r="8676" b="1994"/>
                    <a:stretch/>
                  </pic:blipFill>
                  <pic:spPr bwMode="auto">
                    <a:xfrm>
                      <a:off x="0" y="0"/>
                      <a:ext cx="4551551" cy="3101162"/>
                    </a:xfrm>
                    <a:prstGeom prst="rect">
                      <a:avLst/>
                    </a:prstGeom>
                    <a:noFill/>
                    <a:ln>
                      <a:noFill/>
                    </a:ln>
                    <a:extLst>
                      <a:ext uri="{53640926-AAD7-44D8-BBD7-CCE9431645EC}">
                        <a14:shadowObscured xmlns:a14="http://schemas.microsoft.com/office/drawing/2010/main"/>
                      </a:ext>
                    </a:extLst>
                  </pic:spPr>
                </pic:pic>
              </a:graphicData>
            </a:graphic>
          </wp:inline>
        </w:drawing>
      </w:r>
    </w:p>
    <w:p w:rsidR="00B66045" w:rsidRDefault="00B66045" w:rsidP="00B66045">
      <w:pPr>
        <w:jc w:val="center"/>
      </w:pPr>
      <w:bookmarkStart w:id="70" w:name="_Toc51635499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5</w:t>
      </w:r>
      <w:r>
        <w:fldChar w:fldCharType="end"/>
      </w:r>
      <w:r>
        <w:rPr>
          <w:rFonts w:hint="eastAsia"/>
        </w:rPr>
        <w:t>預測結果</w:t>
      </w:r>
      <w:bookmarkEnd w:id="70"/>
    </w:p>
    <w:p w:rsidR="00B66045" w:rsidRDefault="00B66045" w:rsidP="00B66045">
      <w:pPr>
        <w:jc w:val="center"/>
      </w:pPr>
      <w:r>
        <w:rPr>
          <w:rFonts w:hint="eastAsia"/>
        </w:rPr>
        <w:t>藍色實線為實際目標值，紅色虛線為模型預測值</w:t>
      </w:r>
    </w:p>
    <w:p w:rsidR="00B66045" w:rsidRDefault="00B66045" w:rsidP="00B66045"/>
    <w:p w:rsidR="00B66045" w:rsidRDefault="00B66045" w:rsidP="00B66045">
      <w:pPr>
        <w:keepNext/>
        <w:jc w:val="center"/>
      </w:pPr>
      <w:r>
        <w:rPr>
          <w:rFonts w:hint="eastAsia"/>
          <w:noProof/>
        </w:rPr>
        <w:drawing>
          <wp:inline distT="0" distB="0" distL="0" distR="0" wp14:anchorId="7EE98939" wp14:editId="60424EDC">
            <wp:extent cx="4599600" cy="3390181"/>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4514" t="5730" r="8303" b="1560"/>
                    <a:stretch/>
                  </pic:blipFill>
                  <pic:spPr bwMode="auto">
                    <a:xfrm>
                      <a:off x="0" y="0"/>
                      <a:ext cx="4608717" cy="3396901"/>
                    </a:xfrm>
                    <a:prstGeom prst="rect">
                      <a:avLst/>
                    </a:prstGeom>
                    <a:noFill/>
                    <a:ln>
                      <a:noFill/>
                    </a:ln>
                    <a:extLst>
                      <a:ext uri="{53640926-AAD7-44D8-BBD7-CCE9431645EC}">
                        <a14:shadowObscured xmlns:a14="http://schemas.microsoft.com/office/drawing/2010/main"/>
                      </a:ext>
                    </a:extLst>
                  </pic:spPr>
                </pic:pic>
              </a:graphicData>
            </a:graphic>
          </wp:inline>
        </w:drawing>
      </w:r>
    </w:p>
    <w:p w:rsidR="00B66045" w:rsidRDefault="00B66045" w:rsidP="00B66045">
      <w:pPr>
        <w:jc w:val="center"/>
      </w:pPr>
      <w:bookmarkStart w:id="71" w:name="_Toc5163549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23</w:t>
      </w:r>
      <w:r>
        <w:fldChar w:fldCharType="end"/>
      </w:r>
      <w:r>
        <w:rPr>
          <w:rFonts w:hint="eastAsia"/>
        </w:rPr>
        <w:t xml:space="preserve"> </w:t>
      </w:r>
      <w:r>
        <w:rPr>
          <w:rFonts w:hint="eastAsia"/>
        </w:rPr>
        <w:t>模型預測誤差值</w:t>
      </w:r>
      <w:bookmarkEnd w:id="71"/>
    </w:p>
    <w:p w:rsidR="00B66045" w:rsidRDefault="00B66045" w:rsidP="00B66045"/>
    <w:p w:rsidR="00B66045" w:rsidRDefault="00B66045" w:rsidP="00B66045">
      <w:pPr>
        <w:keepNext/>
        <w:jc w:val="center"/>
      </w:pPr>
      <w:r>
        <w:rPr>
          <w:rFonts w:hint="eastAsia"/>
          <w:noProof/>
        </w:rPr>
        <w:lastRenderedPageBreak/>
        <w:drawing>
          <wp:inline distT="0" distB="0" distL="0" distR="0" wp14:anchorId="6AD83133" wp14:editId="02E46538">
            <wp:extent cx="3964839" cy="3118786"/>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5597" t="5171" r="8108" b="2217"/>
                    <a:stretch/>
                  </pic:blipFill>
                  <pic:spPr bwMode="auto">
                    <a:xfrm>
                      <a:off x="0" y="0"/>
                      <a:ext cx="3969273" cy="3122274"/>
                    </a:xfrm>
                    <a:prstGeom prst="rect">
                      <a:avLst/>
                    </a:prstGeom>
                    <a:noFill/>
                    <a:ln>
                      <a:noFill/>
                    </a:ln>
                    <a:extLst>
                      <a:ext uri="{53640926-AAD7-44D8-BBD7-CCE9431645EC}">
                        <a14:shadowObscured xmlns:a14="http://schemas.microsoft.com/office/drawing/2010/main"/>
                      </a:ext>
                    </a:extLst>
                  </pic:spPr>
                </pic:pic>
              </a:graphicData>
            </a:graphic>
          </wp:inline>
        </w:drawing>
      </w:r>
    </w:p>
    <w:p w:rsidR="00B66045" w:rsidRDefault="00B66045" w:rsidP="00B66045">
      <w:pPr>
        <w:jc w:val="center"/>
      </w:pPr>
      <w:bookmarkStart w:id="72" w:name="_Toc51635499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24</w:t>
      </w:r>
      <w:r>
        <w:fldChar w:fldCharType="end"/>
      </w:r>
      <w:r>
        <w:rPr>
          <w:rFonts w:hint="eastAsia"/>
        </w:rPr>
        <w:t xml:space="preserve"> </w:t>
      </w:r>
      <w:r>
        <w:rPr>
          <w:rFonts w:hint="eastAsia"/>
        </w:rPr>
        <w:t>實驗一模糊類神經模型學習曲線</w:t>
      </w:r>
      <w:bookmarkEnd w:id="72"/>
    </w:p>
    <w:p w:rsidR="00282E0D" w:rsidRDefault="00282E0D" w:rsidP="00282E0D"/>
    <w:p w:rsidR="00282E0D" w:rsidRDefault="00282E0D" w:rsidP="00466F55">
      <w:pPr>
        <w:pStyle w:val="2"/>
        <w:numPr>
          <w:ilvl w:val="0"/>
          <w:numId w:val="5"/>
        </w:numPr>
      </w:pPr>
      <w:bookmarkStart w:id="73" w:name="_Toc516355027"/>
      <w:r>
        <w:rPr>
          <w:rFonts w:hint="eastAsia"/>
        </w:rPr>
        <w:t>實驗</w:t>
      </w:r>
      <w:proofErr w:type="gramStart"/>
      <w:r>
        <w:rPr>
          <w:rFonts w:hint="eastAsia"/>
        </w:rPr>
        <w:t>三</w:t>
      </w:r>
      <w:proofErr w:type="gramEnd"/>
      <w:r>
        <w:rPr>
          <w:rFonts w:hint="eastAsia"/>
        </w:rPr>
        <w:t>：</w:t>
      </w:r>
      <w:r w:rsidR="00EA32D8">
        <w:rPr>
          <w:rFonts w:hint="eastAsia"/>
        </w:rPr>
        <w:t>台灣股票加權指數、道瓊工業指數、納斯達克和標準</w:t>
      </w:r>
      <w:r w:rsidR="00D12955">
        <w:rPr>
          <w:rFonts w:hint="eastAsia"/>
        </w:rPr>
        <w:t>普爾</w:t>
      </w:r>
      <w:r w:rsidR="00D12955">
        <w:rPr>
          <w:rFonts w:hint="eastAsia"/>
        </w:rPr>
        <w:t>500</w:t>
      </w:r>
      <w:proofErr w:type="gramStart"/>
      <w:r w:rsidR="00D12955">
        <w:rPr>
          <w:rFonts w:hint="eastAsia"/>
        </w:rPr>
        <w:t>四</w:t>
      </w:r>
      <w:proofErr w:type="gramEnd"/>
      <w:r w:rsidR="00D12955">
        <w:rPr>
          <w:rFonts w:hint="eastAsia"/>
        </w:rPr>
        <w:t>目標預測</w:t>
      </w:r>
      <w:bookmarkEnd w:id="73"/>
    </w:p>
    <w:p w:rsidR="00B66045" w:rsidRDefault="00B66045" w:rsidP="00B66045">
      <w:pPr>
        <w:overflowPunct w:val="0"/>
        <w:ind w:left="72" w:firstLineChars="200" w:firstLine="480"/>
        <w:jc w:val="both"/>
        <w:rPr>
          <w:szCs w:val="24"/>
        </w:rPr>
      </w:pPr>
      <w:r w:rsidRPr="00F2171F">
        <w:rPr>
          <w:rFonts w:hint="eastAsia"/>
        </w:rPr>
        <w:t>本實驗</w:t>
      </w:r>
      <w:r w:rsidRPr="004E37AF">
        <w:rPr>
          <w:rFonts w:hint="eastAsia"/>
        </w:rPr>
        <w:t>使用真實世界的時間序列數據來驗證模型的效能</w:t>
      </w:r>
      <w:r>
        <w:rPr>
          <w:rFonts w:hint="eastAsia"/>
        </w:rPr>
        <w:t>，目標為</w:t>
      </w:r>
      <w:r>
        <w:rPr>
          <w:rFonts w:hint="eastAsia"/>
        </w:rPr>
        <w:t>TAIEX</w:t>
      </w:r>
      <w:r>
        <w:rPr>
          <w:rFonts w:hint="eastAsia"/>
        </w:rPr>
        <w:t>。</w:t>
      </w:r>
      <w:r w:rsidRPr="00F2171F">
        <w:rPr>
          <w:rFonts w:hint="eastAsia"/>
        </w:rPr>
        <w:t>實驗目標是建立</w:t>
      </w:r>
      <w:proofErr w:type="gramStart"/>
      <w:r>
        <w:rPr>
          <w:rFonts w:hint="eastAsia"/>
        </w:rPr>
        <w:t>一</w:t>
      </w:r>
      <w:proofErr w:type="gramEnd"/>
      <w:r>
        <w:rPr>
          <w:rFonts w:hint="eastAsia"/>
        </w:rPr>
        <w:t>適當的</w:t>
      </w:r>
      <w:r w:rsidRPr="00F2171F">
        <w:rPr>
          <w:rFonts w:hint="eastAsia"/>
        </w:rPr>
        <w:t>模型，</w:t>
      </w:r>
      <w:r>
        <w:rPr>
          <w:rFonts w:hint="eastAsia"/>
        </w:rPr>
        <w:t>經過</w:t>
      </w:r>
      <w:r w:rsidRPr="00F2171F">
        <w:rPr>
          <w:rFonts w:hint="eastAsia"/>
        </w:rPr>
        <w:t>訓練後預測</w:t>
      </w:r>
      <w:r>
        <w:rPr>
          <w:rFonts w:hint="eastAsia"/>
        </w:rPr>
        <w:t>每日</w:t>
      </w:r>
      <w:r w:rsidRPr="00F2171F">
        <w:rPr>
          <w:rFonts w:hint="eastAsia"/>
        </w:rPr>
        <w:t>股價指數。</w:t>
      </w:r>
      <w:r>
        <w:rPr>
          <w:rFonts w:hint="eastAsia"/>
        </w:rPr>
        <w:t>模型輸出為一複數值，取其實數部分預測目標。</w:t>
      </w:r>
      <w:r>
        <w:t xml:space="preserve"> </w:t>
      </w:r>
      <w:r>
        <w:rPr>
          <w:rFonts w:hint="eastAsia"/>
        </w:rPr>
        <w:t>使用的資料為</w:t>
      </w:r>
      <w:r>
        <w:rPr>
          <w:rFonts w:hint="eastAsia"/>
        </w:rPr>
        <w:t>TAIEX 2001</w:t>
      </w:r>
      <w:r>
        <w:rPr>
          <w:rFonts w:hint="eastAsia"/>
        </w:rPr>
        <w:t>年的每日收盤價，此實驗的原始資料為</w:t>
      </w:r>
      <w:r>
        <w:rPr>
          <w:rFonts w:hint="eastAsia"/>
        </w:rPr>
        <w:t>278</w:t>
      </w:r>
      <w:r>
        <w:rPr>
          <w:rFonts w:hint="eastAsia"/>
        </w:rPr>
        <w:t>筆，經過多目標特徵挑選後選出特徵</w:t>
      </w:r>
      <m:oMath>
        <m:r>
          <m:rPr>
            <m:sty m:val="p"/>
          </m:rPr>
          <w:rPr>
            <w:rFonts w:ascii="Cambria Math" w:hAnsi="Cambria Math"/>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m:rPr>
            <m:sty m:val="p"/>
          </m:rPr>
          <w:rPr>
            <w:rFonts w:ascii="Cambria Math" w:hAnsi="Cambria Math"/>
            <w:szCs w:val="24"/>
          </w:rPr>
          <m:t>}</m:t>
        </m:r>
      </m:oMath>
      <w:r>
        <w:rPr>
          <w:rFonts w:hint="eastAsia"/>
          <w:szCs w:val="24"/>
        </w:rPr>
        <w:t>做為模型輸入資料。結構學習部分，會透過減數分群演算法分群，在進行區塊挑選如第三章第二小節所介紹，本實驗各個輸入維度分別有</w:t>
      </w:r>
      <w:r>
        <w:rPr>
          <w:rFonts w:hint="eastAsia"/>
          <w:szCs w:val="24"/>
        </w:rPr>
        <w:t>X</w:t>
      </w:r>
      <w:proofErr w:type="gramStart"/>
      <w:r>
        <w:rPr>
          <w:rFonts w:hint="eastAsia"/>
          <w:szCs w:val="24"/>
        </w:rPr>
        <w:t>個</w:t>
      </w:r>
      <w:proofErr w:type="gramEnd"/>
      <w:r>
        <w:rPr>
          <w:rFonts w:hint="eastAsia"/>
          <w:szCs w:val="24"/>
        </w:rPr>
        <w:t>複數模糊集，進行區塊挑選後，從原本的</w:t>
      </w:r>
      <w:r>
        <w:rPr>
          <w:rFonts w:hint="eastAsia"/>
          <w:szCs w:val="24"/>
        </w:rPr>
        <w:t>XX</w:t>
      </w:r>
      <m:oMath>
        <m:r>
          <m:rPr>
            <m:sty m:val="p"/>
          </m:rPr>
          <w:rPr>
            <w:rFonts w:ascii="Cambria Math" w:hAnsi="Cambria Math"/>
          </w:rPr>
          <m:t>π</m:t>
        </m:r>
      </m:oMath>
      <w:r>
        <w:rPr>
          <w:rFonts w:hint="eastAsia"/>
          <w:szCs w:val="24"/>
        </w:rPr>
        <w:t>神經元篩選到剩下</w:t>
      </w:r>
      <w:proofErr w:type="spellStart"/>
      <w:r>
        <w:rPr>
          <w:rFonts w:hint="eastAsia"/>
          <w:szCs w:val="24"/>
        </w:rPr>
        <w:t>XX</w:t>
      </w:r>
      <w:proofErr w:type="spellEnd"/>
      <w:r>
        <w:rPr>
          <w:rFonts w:hint="eastAsia"/>
          <w:szCs w:val="24"/>
        </w:rPr>
        <w:t>條規則，藉由資料驅動</w:t>
      </w:r>
      <w:r>
        <w:rPr>
          <w:rFonts w:hint="eastAsia"/>
          <w:szCs w:val="24"/>
        </w:rPr>
        <w:t>(</w:t>
      </w:r>
      <w:r>
        <w:rPr>
          <w:szCs w:val="24"/>
        </w:rPr>
        <w:t>Data driven</w:t>
      </w:r>
      <w:r>
        <w:rPr>
          <w:rFonts w:hint="eastAsia"/>
          <w:szCs w:val="24"/>
        </w:rPr>
        <w:t>)</w:t>
      </w:r>
      <w:r>
        <w:rPr>
          <w:rFonts w:hint="eastAsia"/>
          <w:szCs w:val="24"/>
        </w:rPr>
        <w:t>概念適當地建構模型，每</w:t>
      </w:r>
      <w:proofErr w:type="gramStart"/>
      <w:r>
        <w:rPr>
          <w:rFonts w:hint="eastAsia"/>
          <w:szCs w:val="24"/>
        </w:rPr>
        <w:t>個</w:t>
      </w:r>
      <w:proofErr w:type="gramEnd"/>
      <w:r>
        <w:rPr>
          <w:rFonts w:hint="eastAsia"/>
          <w:szCs w:val="24"/>
        </w:rPr>
        <w:t>複數模糊集有</w:t>
      </w:r>
      <w:r>
        <w:rPr>
          <w:rFonts w:hint="eastAsia"/>
          <w:szCs w:val="24"/>
        </w:rPr>
        <w:t>3</w:t>
      </w:r>
      <w:r>
        <w:rPr>
          <w:rFonts w:hint="eastAsia"/>
          <w:szCs w:val="24"/>
        </w:rPr>
        <w:t>個參數，其中包含中心、標準差以及相位頻率參數，總共有</w:t>
      </w:r>
      <w:r>
        <w:rPr>
          <w:rFonts w:hint="eastAsia"/>
          <w:szCs w:val="24"/>
        </w:rPr>
        <w:t>X</w:t>
      </w:r>
      <w:proofErr w:type="gramStart"/>
      <w:r>
        <w:rPr>
          <w:rFonts w:hint="eastAsia"/>
          <w:szCs w:val="24"/>
        </w:rPr>
        <w:t>個</w:t>
      </w:r>
      <w:proofErr w:type="gramEnd"/>
      <w:r>
        <w:rPr>
          <w:rFonts w:hint="eastAsia"/>
          <w:szCs w:val="24"/>
        </w:rPr>
        <w:t>複數模糊集，故前</w:t>
      </w:r>
      <w:proofErr w:type="gramStart"/>
      <w:r>
        <w:rPr>
          <w:rFonts w:hint="eastAsia"/>
          <w:szCs w:val="24"/>
        </w:rPr>
        <w:t>鑑</w:t>
      </w:r>
      <w:proofErr w:type="gramEnd"/>
      <w:r>
        <w:rPr>
          <w:rFonts w:hint="eastAsia"/>
          <w:szCs w:val="24"/>
        </w:rPr>
        <w:t>部參數數量為</w:t>
      </w:r>
      <w:r>
        <w:rPr>
          <w:rFonts w:hint="eastAsia"/>
          <w:szCs w:val="24"/>
        </w:rPr>
        <w:t>XX</w:t>
      </w:r>
      <w:r>
        <w:rPr>
          <w:rFonts w:hint="eastAsia"/>
          <w:szCs w:val="24"/>
        </w:rPr>
        <w:t>，後</w:t>
      </w:r>
      <w:proofErr w:type="gramStart"/>
      <w:r>
        <w:rPr>
          <w:rFonts w:hint="eastAsia"/>
          <w:szCs w:val="24"/>
        </w:rPr>
        <w:t>鑑</w:t>
      </w:r>
      <w:proofErr w:type="gramEnd"/>
      <w:r>
        <w:rPr>
          <w:rFonts w:hint="eastAsia"/>
          <w:szCs w:val="24"/>
        </w:rPr>
        <w:t>部型態為</w:t>
      </w:r>
      <w:r>
        <w:rPr>
          <w:rFonts w:hint="eastAsia"/>
          <w:szCs w:val="24"/>
        </w:rPr>
        <w:t xml:space="preserve">T-S </w:t>
      </w:r>
      <w:r>
        <w:rPr>
          <w:szCs w:val="24"/>
        </w:rPr>
        <w:t>function</w:t>
      </w:r>
      <w:r>
        <w:rPr>
          <w:rFonts w:hint="eastAsia"/>
          <w:szCs w:val="24"/>
        </w:rPr>
        <w:t>，因此總共會有</w:t>
      </w:r>
      <m:oMath>
        <m:r>
          <w:rPr>
            <w:rFonts w:ascii="Cambria Math" w:eastAsiaTheme="minorEastAsia" w:hAnsi="Cambria Math" w:hint="eastAsia"/>
          </w:rPr>
          <m:t>K</m:t>
        </m:r>
        <m:r>
          <w:rPr>
            <w:rFonts w:ascii="MS Gothic" w:eastAsia="MS Gothic" w:hAnsi="MS Gothic" w:cs="MS Gothic" w:hint="eastAsia"/>
          </w:rPr>
          <m:t>*</m:t>
        </m:r>
        <m:r>
          <w:rPr>
            <w:rFonts w:ascii="Cambria Math" w:eastAsiaTheme="minorEastAsia" w:hAnsi="Cambria Math" w:hint="eastAsia"/>
          </w:rPr>
          <m:t>(M+1)</m:t>
        </m:r>
      </m:oMath>
      <w:proofErr w:type="gramStart"/>
      <w:r>
        <w:rPr>
          <w:rFonts w:hint="eastAsia"/>
          <w:szCs w:val="24"/>
        </w:rPr>
        <w:t>個</w:t>
      </w:r>
      <w:proofErr w:type="gramEnd"/>
      <w:r>
        <w:rPr>
          <w:rFonts w:hint="eastAsia"/>
          <w:szCs w:val="24"/>
        </w:rPr>
        <w:t>參數，</w:t>
      </w:r>
      <m:oMath>
        <m:r>
          <w:rPr>
            <w:rFonts w:ascii="Cambria Math" w:eastAsiaTheme="minorEastAsia" w:hAnsi="Cambria Math" w:hint="eastAsia"/>
          </w:rPr>
          <m:t>K</m:t>
        </m:r>
      </m:oMath>
      <w:r>
        <w:rPr>
          <w:rFonts w:hint="eastAsia"/>
          <w:szCs w:val="24"/>
        </w:rPr>
        <w:t>為後</w:t>
      </w:r>
      <w:proofErr w:type="gramStart"/>
      <w:r>
        <w:rPr>
          <w:rFonts w:hint="eastAsia"/>
          <w:szCs w:val="24"/>
        </w:rPr>
        <w:t>鑑</w:t>
      </w:r>
      <w:proofErr w:type="gramEnd"/>
      <w:r>
        <w:rPr>
          <w:rFonts w:hint="eastAsia"/>
          <w:szCs w:val="24"/>
        </w:rPr>
        <w:t>部數目，</w:t>
      </w:r>
      <m:oMath>
        <m:r>
          <w:rPr>
            <w:rFonts w:ascii="Cambria Math" w:eastAsiaTheme="minorEastAsia" w:hAnsi="Cambria Math" w:hint="eastAsia"/>
          </w:rPr>
          <m:t>M</m:t>
        </m:r>
      </m:oMath>
      <w:r>
        <w:rPr>
          <w:rFonts w:hint="eastAsia"/>
          <w:szCs w:val="24"/>
        </w:rPr>
        <w:t>為模型輸入</w:t>
      </w:r>
      <w:r>
        <w:rPr>
          <w:rFonts w:hint="eastAsia"/>
          <w:szCs w:val="24"/>
        </w:rPr>
        <w:lastRenderedPageBreak/>
        <w:t>維度數目。</w:t>
      </w:r>
      <w:r w:rsidRPr="001114F4">
        <w:rPr>
          <w:rFonts w:hint="eastAsia"/>
          <w:szCs w:val="24"/>
        </w:rPr>
        <w:t>整體模型在結構學習後的參數，如表</w:t>
      </w:r>
      <w:r>
        <w:rPr>
          <w:rFonts w:hint="eastAsia"/>
          <w:szCs w:val="24"/>
        </w:rPr>
        <w:t>1</w:t>
      </w:r>
      <w:r w:rsidRPr="001114F4">
        <w:rPr>
          <w:rFonts w:hint="eastAsia"/>
          <w:szCs w:val="24"/>
        </w:rPr>
        <w:t>所示。機器學習參數設定，如表</w:t>
      </w:r>
      <w:r>
        <w:rPr>
          <w:rFonts w:hint="eastAsia"/>
          <w:szCs w:val="24"/>
        </w:rPr>
        <w:t>2</w:t>
      </w:r>
      <w:r w:rsidRPr="001114F4">
        <w:rPr>
          <w:rFonts w:hint="eastAsia"/>
          <w:szCs w:val="24"/>
        </w:rPr>
        <w:t>所示。本次範例的結果除了</w:t>
      </w:r>
      <w:r>
        <w:rPr>
          <w:rFonts w:hint="eastAsia"/>
          <w:szCs w:val="24"/>
        </w:rPr>
        <w:t>兩</w:t>
      </w:r>
      <w:r w:rsidRPr="001114F4">
        <w:rPr>
          <w:rFonts w:hint="eastAsia"/>
          <w:szCs w:val="24"/>
        </w:rPr>
        <w:t>個演算法比較也與其他論文</w:t>
      </w:r>
      <w:r w:rsidRPr="00751AE0">
        <w:t>〔</w:t>
      </w:r>
      <w:r>
        <w:rPr>
          <w:rFonts w:hint="eastAsia"/>
        </w:rPr>
        <w:t>45</w:t>
      </w:r>
      <w:r w:rsidRPr="00751AE0">
        <w:t>〕</w:t>
      </w:r>
      <w:r w:rsidRPr="001114F4">
        <w:rPr>
          <w:rFonts w:hint="eastAsia"/>
          <w:szCs w:val="24"/>
        </w:rPr>
        <w:t>所提的方法做比較，像是</w:t>
      </w:r>
      <w:r>
        <w:rPr>
          <w:rFonts w:hint="eastAsia"/>
          <w:szCs w:val="24"/>
        </w:rPr>
        <w:t>Ch</w:t>
      </w:r>
      <w:r>
        <w:rPr>
          <w:szCs w:val="24"/>
        </w:rPr>
        <w:t>en (1996)</w:t>
      </w:r>
      <w:r>
        <w:rPr>
          <w:rFonts w:hint="eastAsia"/>
          <w:szCs w:val="24"/>
        </w:rPr>
        <w:t>、</w:t>
      </w:r>
      <w:r>
        <w:rPr>
          <w:rFonts w:hint="eastAsia"/>
          <w:szCs w:val="24"/>
        </w:rPr>
        <w:t>Y</w:t>
      </w:r>
      <w:r>
        <w:rPr>
          <w:szCs w:val="24"/>
        </w:rPr>
        <w:t>u (2005)</w:t>
      </w:r>
      <w:r>
        <w:rPr>
          <w:rFonts w:hint="eastAsia"/>
          <w:szCs w:val="24"/>
        </w:rPr>
        <w:t>、</w:t>
      </w:r>
      <w:r>
        <w:rPr>
          <w:szCs w:val="24"/>
        </w:rPr>
        <w:t>SVR-RBF</w:t>
      </w:r>
      <w:r>
        <w:rPr>
          <w:rFonts w:hint="eastAsia"/>
          <w:szCs w:val="24"/>
        </w:rPr>
        <w:t>等。</w:t>
      </w:r>
      <w:r w:rsidRPr="001114F4">
        <w:rPr>
          <w:rFonts w:hint="eastAsia"/>
          <w:szCs w:val="24"/>
        </w:rPr>
        <w:t>比較結果如表</w:t>
      </w:r>
      <w:r>
        <w:rPr>
          <w:rFonts w:hint="eastAsia"/>
          <w:szCs w:val="24"/>
        </w:rPr>
        <w:t>3</w:t>
      </w:r>
      <w:r w:rsidRPr="001114F4">
        <w:rPr>
          <w:rFonts w:hint="eastAsia"/>
          <w:szCs w:val="24"/>
        </w:rPr>
        <w:t>所示。</w:t>
      </w:r>
      <w:r>
        <w:rPr>
          <w:rFonts w:hint="eastAsia"/>
          <w:szCs w:val="24"/>
        </w:rPr>
        <w:t>為了測試模型的穩定性，我們總共跑了十次的實驗，效能統計結果如表</w:t>
      </w:r>
      <w:r>
        <w:rPr>
          <w:rFonts w:hint="eastAsia"/>
          <w:szCs w:val="24"/>
        </w:rPr>
        <w:t>4</w:t>
      </w:r>
      <w:r>
        <w:rPr>
          <w:rFonts w:hint="eastAsia"/>
          <w:szCs w:val="24"/>
        </w:rPr>
        <w:t>所示。</w:t>
      </w:r>
      <w:r w:rsidRPr="001114F4">
        <w:rPr>
          <w:rFonts w:hint="eastAsia"/>
          <w:szCs w:val="24"/>
        </w:rPr>
        <w:t>模擬投資所賺的利潤，以及買賣次數如表</w:t>
      </w:r>
      <w:r>
        <w:rPr>
          <w:rFonts w:hint="eastAsia"/>
          <w:szCs w:val="24"/>
        </w:rPr>
        <w:t>5</w:t>
      </w:r>
      <w:r w:rsidRPr="001114F4">
        <w:rPr>
          <w:rFonts w:hint="eastAsia"/>
          <w:szCs w:val="24"/>
        </w:rPr>
        <w:t>所示。</w:t>
      </w:r>
      <w:r>
        <w:rPr>
          <w:rFonts w:hint="eastAsia"/>
          <w:szCs w:val="24"/>
        </w:rPr>
        <w:t>目標與模型輸出的結果，如圖</w:t>
      </w:r>
      <w:r>
        <w:rPr>
          <w:rFonts w:hint="eastAsia"/>
          <w:szCs w:val="24"/>
        </w:rPr>
        <w:t>5</w:t>
      </w:r>
      <w:r>
        <w:rPr>
          <w:rFonts w:hint="eastAsia"/>
          <w:szCs w:val="24"/>
        </w:rPr>
        <w:t>所示；</w:t>
      </w:r>
      <w:r w:rsidRPr="001114F4">
        <w:rPr>
          <w:rFonts w:hint="eastAsia"/>
          <w:szCs w:val="24"/>
        </w:rPr>
        <w:t>模型的機器學習曲線，如圖</w:t>
      </w:r>
      <w:r>
        <w:rPr>
          <w:rFonts w:hint="eastAsia"/>
          <w:szCs w:val="24"/>
        </w:rPr>
        <w:t>6</w:t>
      </w:r>
      <w:r w:rsidRPr="001114F4">
        <w:rPr>
          <w:rFonts w:hint="eastAsia"/>
          <w:szCs w:val="24"/>
        </w:rPr>
        <w:t>所示</w:t>
      </w:r>
      <w:r w:rsidRPr="001114F4">
        <w:rPr>
          <w:rFonts w:hint="eastAsia"/>
          <w:szCs w:val="24"/>
        </w:rPr>
        <w:t>;</w:t>
      </w:r>
      <w:r>
        <w:rPr>
          <w:rFonts w:hint="eastAsia"/>
          <w:szCs w:val="24"/>
        </w:rPr>
        <w:t>預測誤差如圖</w:t>
      </w:r>
      <w:r>
        <w:rPr>
          <w:rFonts w:hint="eastAsia"/>
          <w:szCs w:val="24"/>
        </w:rPr>
        <w:t>7</w:t>
      </w:r>
      <w:r>
        <w:rPr>
          <w:rFonts w:hint="eastAsia"/>
          <w:szCs w:val="24"/>
        </w:rPr>
        <w:t>所示，誤差呈現亂數狀態，範圍介於</w:t>
      </w:r>
      <w:r>
        <w:rPr>
          <w:rFonts w:hint="eastAsia"/>
          <w:szCs w:val="24"/>
        </w:rPr>
        <w:t>-50</w:t>
      </w:r>
      <w:r>
        <w:rPr>
          <w:rFonts w:hint="eastAsia"/>
          <w:szCs w:val="24"/>
        </w:rPr>
        <w:t>至</w:t>
      </w:r>
      <w:r>
        <w:rPr>
          <w:rFonts w:hint="eastAsia"/>
          <w:szCs w:val="24"/>
        </w:rPr>
        <w:t>50</w:t>
      </w:r>
      <w:r>
        <w:rPr>
          <w:rFonts w:hint="eastAsia"/>
          <w:szCs w:val="24"/>
        </w:rPr>
        <w:t>，代表模型預測能力穩定。</w:t>
      </w:r>
    </w:p>
    <w:p w:rsidR="00B66045" w:rsidRDefault="00B66045" w:rsidP="00B66045">
      <w:pPr>
        <w:overflowPunct w:val="0"/>
        <w:ind w:left="72" w:firstLine="403"/>
        <w:jc w:val="both"/>
        <w:rPr>
          <w:rFonts w:hint="eastAsia"/>
          <w:szCs w:val="24"/>
        </w:rPr>
      </w:pPr>
    </w:p>
    <w:p w:rsidR="00B66045" w:rsidRPr="00423223" w:rsidRDefault="00B66045" w:rsidP="00B66045">
      <w:pPr>
        <w:overflowPunct w:val="0"/>
        <w:spacing w:line="240" w:lineRule="atLeast"/>
        <w:ind w:left="72" w:firstLine="403"/>
        <w:jc w:val="center"/>
        <w:rPr>
          <w:rFonts w:ascii="標楷體" w:hAnsi="標楷體" w:cs="微軟正黑體"/>
          <w:iCs/>
        </w:rPr>
      </w:pPr>
      <w:bookmarkStart w:id="74" w:name="_Toc516354980"/>
      <w:r w:rsidRPr="00423223">
        <w:rPr>
          <w:rFonts w:ascii="標楷體" w:hAnsi="標楷體" w:hint="eastAsia"/>
        </w:rPr>
        <w:t xml:space="preserve">表 </w:t>
      </w:r>
      <w:r w:rsidRPr="00154B35">
        <w:rPr>
          <w:rFonts w:cs="Times New Roman"/>
        </w:rPr>
        <w:fldChar w:fldCharType="begin"/>
      </w:r>
      <w:r w:rsidRPr="00154B35">
        <w:rPr>
          <w:rFonts w:cs="Times New Roman"/>
        </w:rPr>
        <w:instrText xml:space="preserve"> SEQ </w:instrText>
      </w:r>
      <w:r w:rsidRPr="00154B35">
        <w:rPr>
          <w:rFonts w:cs="Times New Roman"/>
        </w:rPr>
        <w:instrText>表</w:instrText>
      </w:r>
      <w:r w:rsidRPr="00154B35">
        <w:rPr>
          <w:rFonts w:cs="Times New Roman"/>
        </w:rPr>
        <w:instrText xml:space="preserve"> \* ARABIC </w:instrText>
      </w:r>
      <w:r w:rsidRPr="00154B35">
        <w:rPr>
          <w:rFonts w:cs="Times New Roman"/>
        </w:rPr>
        <w:fldChar w:fldCharType="separate"/>
      </w:r>
      <w:r w:rsidRPr="00154B35">
        <w:rPr>
          <w:rFonts w:cs="Times New Roman"/>
          <w:noProof/>
        </w:rPr>
        <w:t>1</w:t>
      </w:r>
      <w:r w:rsidRPr="00154B35">
        <w:rPr>
          <w:rFonts w:cs="Times New Roman"/>
        </w:rPr>
        <w:fldChar w:fldCharType="end"/>
      </w:r>
      <w:r w:rsidRPr="00423223">
        <w:rPr>
          <w:rFonts w:ascii="標楷體" w:hAnsi="標楷體" w:cs="微軟正黑體" w:hint="eastAsia"/>
          <w:iCs/>
        </w:rPr>
        <w:t>實驗</w:t>
      </w:r>
      <w:proofErr w:type="gramStart"/>
      <w:r w:rsidRPr="00423223">
        <w:rPr>
          <w:rFonts w:ascii="標楷體" w:hAnsi="標楷體" w:cs="微軟正黑體" w:hint="eastAsia"/>
          <w:iCs/>
        </w:rPr>
        <w:t>一</w:t>
      </w:r>
      <w:proofErr w:type="gramEnd"/>
      <w:r w:rsidRPr="00423223">
        <w:rPr>
          <w:rFonts w:ascii="標楷體" w:hAnsi="標楷體" w:cs="微軟正黑體" w:hint="eastAsia"/>
          <w:iCs/>
        </w:rPr>
        <w:t>模型設定</w:t>
      </w:r>
      <w:bookmarkEnd w:id="74"/>
    </w:p>
    <w:tbl>
      <w:tblPr>
        <w:tblW w:w="5000" w:type="pct"/>
        <w:tblCellMar>
          <w:left w:w="0" w:type="dxa"/>
          <w:right w:w="0" w:type="dxa"/>
        </w:tblCellMar>
        <w:tblLook w:val="0420" w:firstRow="1" w:lastRow="0" w:firstColumn="0" w:lastColumn="0" w:noHBand="0" w:noVBand="1"/>
      </w:tblPr>
      <w:tblGrid>
        <w:gridCol w:w="5978"/>
        <w:gridCol w:w="2526"/>
      </w:tblGrid>
      <w:tr w:rsidR="00B66045" w:rsidRPr="00D508BE" w:rsidTr="00A91518">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B66045" w:rsidRPr="00D508BE" w:rsidRDefault="00B66045" w:rsidP="00A91518">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D508BE">
              <w:rPr>
                <w:rFonts w:ascii="標楷體" w:eastAsia="標楷體" w:hAnsi="標楷體" w:hint="eastAsia"/>
                <w:b/>
                <w:iCs/>
                <w:sz w:val="22"/>
                <w:szCs w:val="18"/>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B66045" w:rsidRPr="00D508BE" w:rsidRDefault="00B66045" w:rsidP="00A91518">
            <w:pPr>
              <w:pStyle w:val="afa"/>
              <w:spacing w:before="100" w:beforeAutospacing="1" w:after="100" w:afterAutospacing="1" w:line="240" w:lineRule="auto"/>
              <w:ind w:firstLine="0"/>
              <w:jc w:val="left"/>
              <w:rPr>
                <w:rFonts w:ascii="標楷體" w:eastAsia="標楷體" w:hAnsi="標楷體"/>
                <w:b/>
                <w:iCs/>
                <w:sz w:val="22"/>
                <w:szCs w:val="18"/>
                <w:lang w:eastAsia="zh-TW"/>
              </w:rPr>
            </w:pPr>
            <w:r w:rsidRPr="00D508BE">
              <w:rPr>
                <w:rFonts w:ascii="標楷體" w:eastAsia="標楷體" w:hAnsi="標楷體" w:hint="eastAsia"/>
                <w:b/>
                <w:iCs/>
                <w:sz w:val="22"/>
                <w:szCs w:val="18"/>
                <w:lang w:eastAsia="zh-TW"/>
              </w:rPr>
              <w:t>值</w:t>
            </w:r>
          </w:p>
        </w:tc>
      </w:tr>
      <w:tr w:rsidR="00B66045" w:rsidRPr="00D508BE" w:rsidTr="00A91518">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r>
              <w:rPr>
                <w:rFonts w:eastAsia="標楷體" w:hint="eastAsia"/>
                <w:sz w:val="22"/>
                <w:lang w:eastAsia="zh-TW"/>
              </w:rPr>
              <w:t>特徵變數</w:t>
            </w:r>
            <w:r>
              <w:rPr>
                <w:rFonts w:eastAsia="標楷體" w:hint="eastAsia"/>
                <w:sz w:val="22"/>
                <w:lang w:eastAsia="zh-TW"/>
              </w:rPr>
              <w:t>(</w:t>
            </w:r>
            <w:r>
              <w:rPr>
                <w:rFonts w:eastAsia="標楷體" w:hint="eastAsia"/>
                <w:sz w:val="22"/>
                <w:lang w:eastAsia="zh-TW"/>
              </w:rPr>
              <w:t>輸入變數</w:t>
            </w:r>
            <w:r>
              <w:rPr>
                <w:rFonts w:eastAsia="標楷體" w:hint="eastAsia"/>
                <w:sz w:val="22"/>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r w:rsidRPr="00D508BE">
              <w:rPr>
                <w:rFonts w:eastAsiaTheme="majorEastAsia"/>
                <w:iCs/>
                <w:sz w:val="22"/>
                <w:szCs w:val="18"/>
                <w:lang w:eastAsia="zh-TW"/>
              </w:rPr>
              <w:t>{</w:t>
            </w:r>
            <m:oMath>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sz w:val="22"/>
                      <w:szCs w:val="18"/>
                      <w:lang w:eastAsia="zh-TW"/>
                    </w:rPr>
                    <m:t>120</m:t>
                  </m:r>
                </m:sub>
              </m:sSub>
              <m:r>
                <w:rPr>
                  <w:rFonts w:ascii="Cambria Math" w:eastAsiaTheme="majorEastAsia" w:hAnsi="Cambria Math"/>
                  <w:sz w:val="22"/>
                  <w:szCs w:val="18"/>
                  <w:lang w:eastAsia="zh-TW"/>
                </w:rPr>
                <m:t>,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sz w:val="22"/>
                      <w:szCs w:val="18"/>
                      <w:lang w:eastAsia="zh-TW"/>
                    </w:rPr>
                    <m:t>60</m:t>
                  </m:r>
                </m:sub>
              </m:sSub>
              <m:r>
                <w:rPr>
                  <w:rFonts w:ascii="Cambria Math" w:eastAsiaTheme="majorEastAsia" w:hAnsi="Cambria Math"/>
                  <w:sz w:val="22"/>
                  <w:szCs w:val="18"/>
                  <w:lang w:eastAsia="zh-TW"/>
                </w:rPr>
                <m:t xml:space="preserve">, </m:t>
              </m:r>
              <m:sSub>
                <m:sSubPr>
                  <m:ctrlPr>
                    <w:rPr>
                      <w:rFonts w:ascii="Cambria Math" w:eastAsiaTheme="majorEastAsia" w:hAnsi="Cambria Math"/>
                      <w:i/>
                      <w:iCs/>
                      <w:sz w:val="22"/>
                      <w:szCs w:val="18"/>
                      <w:lang w:eastAsia="zh-TW"/>
                    </w:rPr>
                  </m:ctrlPr>
                </m:sSubPr>
                <m:e>
                  <m:r>
                    <w:rPr>
                      <w:rFonts w:ascii="Cambria Math" w:eastAsiaTheme="majorEastAsia" w:hAnsi="Cambria Math"/>
                      <w:sz w:val="22"/>
                      <w:szCs w:val="18"/>
                      <w:lang w:eastAsia="zh-TW"/>
                    </w:rPr>
                    <m:t>f</m:t>
                  </m:r>
                </m:e>
                <m:sub>
                  <m:r>
                    <w:rPr>
                      <w:rFonts w:ascii="Cambria Math" w:eastAsiaTheme="majorEastAsia" w:hAnsi="Cambria Math"/>
                      <w:sz w:val="22"/>
                      <w:szCs w:val="18"/>
                      <w:lang w:eastAsia="zh-TW"/>
                    </w:rPr>
                    <m:t>21</m:t>
                  </m:r>
                </m:sub>
              </m:sSub>
              <m:r>
                <m:rPr>
                  <m:sty m:val="p"/>
                </m:rPr>
                <w:rPr>
                  <w:rFonts w:ascii="Cambria Math" w:eastAsiaTheme="majorEastAsia" w:hAnsi="Cambria Math"/>
                  <w:sz w:val="22"/>
                  <w:szCs w:val="18"/>
                  <w:lang w:eastAsia="zh-TW"/>
                </w:rPr>
                <m:t xml:space="preserve">, </m:t>
              </m:r>
              <m:sSub>
                <m:sSubPr>
                  <m:ctrlPr>
                    <w:rPr>
                      <w:rFonts w:ascii="Cambria Math" w:eastAsiaTheme="majorEastAsia" w:hAnsi="Cambria Math"/>
                      <w:iCs/>
                      <w:sz w:val="22"/>
                      <w:szCs w:val="18"/>
                      <w:lang w:eastAsia="zh-TW"/>
                    </w:rPr>
                  </m:ctrlPr>
                </m:sSubPr>
                <m:e>
                  <m:r>
                    <m:rPr>
                      <m:sty m:val="p"/>
                    </m:rPr>
                    <w:rPr>
                      <w:rFonts w:ascii="Cambria Math" w:eastAsiaTheme="majorEastAsia" w:hAnsi="Cambria Math"/>
                      <w:sz w:val="22"/>
                      <w:szCs w:val="18"/>
                      <w:lang w:eastAsia="zh-TW"/>
                    </w:rPr>
                    <m:t>f</m:t>
                  </m:r>
                </m:e>
                <m:sub>
                  <m:r>
                    <m:rPr>
                      <m:sty m:val="p"/>
                    </m:rPr>
                    <w:rPr>
                      <w:rFonts w:ascii="Cambria Math" w:eastAsiaTheme="majorEastAsia" w:hAnsi="Cambria Math"/>
                      <w:sz w:val="22"/>
                      <w:szCs w:val="18"/>
                      <w:lang w:eastAsia="zh-TW"/>
                    </w:rPr>
                    <m:t>29</m:t>
                  </m:r>
                </m:sub>
              </m:sSub>
            </m:oMath>
            <w:r w:rsidRPr="00D508BE">
              <w:rPr>
                <w:rFonts w:eastAsiaTheme="majorEastAsia"/>
                <w:iCs/>
                <w:sz w:val="22"/>
                <w:szCs w:val="18"/>
                <w:lang w:eastAsia="zh-TW"/>
              </w:rPr>
              <w:t xml:space="preserve">} </w:t>
            </w: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B66045" w:rsidRPr="00D508BE" w:rsidRDefault="00B66045" w:rsidP="00A91518">
            <w:pPr>
              <w:pStyle w:val="afa"/>
              <w:snapToGrid w:val="0"/>
              <w:spacing w:before="100" w:beforeAutospacing="1" w:after="100" w:afterAutospacing="1" w:line="192" w:lineRule="auto"/>
              <w:ind w:firstLine="0"/>
              <w:jc w:val="left"/>
              <w:rPr>
                <w:rFonts w:ascii="標楷體" w:eastAsia="標楷體" w:hAnsi="標楷體"/>
                <w:sz w:val="24"/>
              </w:rPr>
            </w:pPr>
            <w:r w:rsidRPr="00D508BE">
              <w:rPr>
                <w:rFonts w:ascii="標楷體" w:eastAsia="標楷體" w:hAnsi="標楷體" w:hint="eastAsia"/>
                <w:iCs/>
                <w:sz w:val="22"/>
                <w:szCs w:val="18"/>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r w:rsidRPr="00D508BE">
              <w:rPr>
                <w:rFonts w:eastAsiaTheme="majorEastAsia" w:hint="eastAsia"/>
                <w:iCs/>
                <w:sz w:val="22"/>
                <w:szCs w:val="18"/>
                <w:lang w:eastAsia="zh-TW"/>
              </w:rPr>
              <w:t>{</w:t>
            </w:r>
            <w:r w:rsidRPr="00D508BE">
              <w:rPr>
                <w:rFonts w:eastAsiaTheme="majorEastAsia"/>
                <w:iCs/>
                <w:sz w:val="22"/>
                <w:szCs w:val="18"/>
                <w:lang w:eastAsia="zh-TW"/>
              </w:rPr>
              <w:t>2</w:t>
            </w:r>
            <w:r w:rsidRPr="00D508BE">
              <w:rPr>
                <w:rFonts w:eastAsiaTheme="majorEastAsia" w:hint="eastAsia"/>
                <w:iCs/>
                <w:sz w:val="22"/>
                <w:szCs w:val="18"/>
                <w:lang w:eastAsia="zh-TW"/>
              </w:rPr>
              <w:t>,</w:t>
            </w:r>
            <w:r w:rsidRPr="00D508BE">
              <w:rPr>
                <w:rFonts w:eastAsiaTheme="majorEastAsia"/>
                <w:iCs/>
                <w:sz w:val="22"/>
                <w:szCs w:val="18"/>
                <w:lang w:eastAsia="zh-TW"/>
              </w:rPr>
              <w:t xml:space="preserve"> 3, 3, 3</w:t>
            </w:r>
            <w:r w:rsidRPr="00D508BE">
              <w:rPr>
                <w:rFonts w:eastAsiaTheme="majorEastAsia" w:hint="eastAsia"/>
                <w:iCs/>
                <w:sz w:val="22"/>
                <w:szCs w:val="18"/>
                <w:lang w:eastAsia="zh-TW"/>
              </w:rPr>
              <w:t>}</w:t>
            </w: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r w:rsidRPr="00D508BE">
              <w:rPr>
                <w:rFonts w:ascii="標楷體" w:eastAsia="標楷體" w:hAnsi="標楷體" w:hint="eastAsia"/>
                <w:iCs/>
                <w:sz w:val="22"/>
                <w:szCs w:val="18"/>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複數型態目標數目</w:t>
            </w:r>
          </w:p>
        </w:tc>
        <w:tc>
          <w:tcPr>
            <w:tcW w:w="1485" w:type="pct"/>
            <w:tcBorders>
              <w:top w:val="nil"/>
              <w:left w:val="nil"/>
              <w:bottom w:val="nil"/>
              <w:right w:val="nil"/>
            </w:tcBorders>
            <w:shd w:val="clear" w:color="auto" w:fill="auto"/>
            <w:tcMar>
              <w:top w:w="72" w:type="dxa"/>
              <w:left w:w="144" w:type="dxa"/>
              <w:bottom w:w="72" w:type="dxa"/>
              <w:right w:w="144" w:type="dxa"/>
            </w:tcMar>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m:oMath>
              <m:r>
                <m:rPr>
                  <m:sty m:val="p"/>
                </m:rPr>
                <w:rPr>
                  <w:rFonts w:ascii="Cambria Math" w:eastAsia="標楷體" w:hAnsi="Cambria Math"/>
                  <w:sz w:val="22"/>
                  <w:lang w:eastAsia="zh-TW"/>
                </w:rPr>
                <m:t>Π</m:t>
              </m:r>
            </m:oMath>
            <w:r w:rsidRPr="00423223">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前</w:t>
            </w:r>
            <w:proofErr w:type="gramStart"/>
            <w:r w:rsidRPr="00423223">
              <w:rPr>
                <w:rFonts w:eastAsia="標楷體" w:hint="eastAsia"/>
                <w:sz w:val="22"/>
                <w:lang w:eastAsia="zh-TW"/>
              </w:rPr>
              <w:t>鑑</w:t>
            </w:r>
            <w:proofErr w:type="gramEnd"/>
            <w:r w:rsidRPr="00423223">
              <w:rPr>
                <w:rFonts w:eastAsia="標楷體" w:hint="eastAsia"/>
                <w:sz w:val="22"/>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jc w:val="left"/>
              <w:rPr>
                <w:rFonts w:eastAsiaTheme="majorEastAsia"/>
                <w:iCs/>
                <w:sz w:val="22"/>
                <w:szCs w:val="18"/>
                <w:lang w:eastAsia="zh-TW"/>
              </w:rPr>
            </w:pPr>
          </w:p>
        </w:tc>
      </w:tr>
      <w:tr w:rsidR="00B66045" w:rsidRPr="00D508BE" w:rsidTr="00A91518">
        <w:tc>
          <w:tcPr>
            <w:tcW w:w="3515"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T</w:t>
            </w:r>
            <w:r w:rsidRPr="00423223">
              <w:rPr>
                <w:rFonts w:eastAsia="標楷體"/>
                <w:sz w:val="22"/>
                <w:lang w:eastAsia="zh-TW"/>
              </w:rPr>
              <w:t>–S</w:t>
            </w:r>
            <w:r w:rsidRPr="00423223">
              <w:rPr>
                <w:rFonts w:eastAsia="標楷體" w:hint="eastAsia"/>
                <w:sz w:val="22"/>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leftChars="-1" w:left="-2" w:firstLine="1"/>
              <w:jc w:val="left"/>
              <w:rPr>
                <w:rFonts w:eastAsiaTheme="majorEastAsia"/>
                <w:iCs/>
                <w:sz w:val="22"/>
                <w:szCs w:val="18"/>
                <w:lang w:eastAsia="zh-TW"/>
              </w:rPr>
            </w:pPr>
          </w:p>
        </w:tc>
      </w:tr>
      <w:tr w:rsidR="00B66045" w:rsidRPr="00D508BE" w:rsidTr="00A91518">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B66045" w:rsidRPr="00423223" w:rsidRDefault="00B66045" w:rsidP="00A91518">
            <w:pPr>
              <w:pStyle w:val="afa"/>
              <w:snapToGrid w:val="0"/>
              <w:spacing w:before="100" w:beforeAutospacing="1" w:after="100" w:afterAutospacing="1" w:line="192" w:lineRule="auto"/>
              <w:ind w:firstLine="0"/>
              <w:jc w:val="left"/>
              <w:rPr>
                <w:rFonts w:eastAsia="標楷體"/>
                <w:sz w:val="22"/>
                <w:lang w:eastAsia="zh-TW"/>
              </w:rPr>
            </w:pPr>
            <w:r w:rsidRPr="00423223">
              <w:rPr>
                <w:rFonts w:eastAsia="標楷體" w:hint="eastAsia"/>
                <w:sz w:val="22"/>
                <w:lang w:eastAsia="zh-TW"/>
              </w:rPr>
              <w:t>後</w:t>
            </w:r>
            <w:proofErr w:type="gramStart"/>
            <w:r w:rsidRPr="00423223">
              <w:rPr>
                <w:rFonts w:eastAsia="標楷體" w:hint="eastAsia"/>
                <w:sz w:val="22"/>
                <w:lang w:eastAsia="zh-TW"/>
              </w:rPr>
              <w:t>鑑</w:t>
            </w:r>
            <w:proofErr w:type="gramEnd"/>
            <w:r w:rsidRPr="00423223">
              <w:rPr>
                <w:rFonts w:eastAsia="標楷體" w:hint="eastAsia"/>
                <w:sz w:val="22"/>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B66045" w:rsidRPr="00D508BE" w:rsidRDefault="00B66045" w:rsidP="00A91518">
            <w:pPr>
              <w:pStyle w:val="afa"/>
              <w:snapToGrid w:val="0"/>
              <w:spacing w:before="100" w:beforeAutospacing="1" w:after="100" w:afterAutospacing="1" w:line="192" w:lineRule="auto"/>
              <w:ind w:firstLine="0"/>
              <w:rPr>
                <w:rFonts w:eastAsiaTheme="majorEastAsia"/>
                <w:iCs/>
                <w:sz w:val="22"/>
                <w:szCs w:val="18"/>
                <w:lang w:eastAsia="zh-TW"/>
              </w:rPr>
            </w:pPr>
          </w:p>
        </w:tc>
      </w:tr>
    </w:tbl>
    <w:p w:rsidR="00B66045" w:rsidRPr="00A4267F" w:rsidRDefault="00B66045" w:rsidP="00B66045">
      <w:pPr>
        <w:pStyle w:val="afa"/>
        <w:spacing w:after="0"/>
        <w:ind w:firstLine="0"/>
        <w:rPr>
          <w:rFonts w:eastAsia="標楷體"/>
          <w:iCs/>
          <w:sz w:val="16"/>
          <w:szCs w:val="16"/>
          <w:lang w:eastAsia="zh-TW"/>
        </w:rPr>
      </w:pPr>
      <w:r w:rsidRPr="00D508BE">
        <w:rPr>
          <w:rFonts w:eastAsia="標楷體" w:hint="eastAsia"/>
          <w:iCs/>
          <w:szCs w:val="16"/>
          <w:lang w:eastAsia="zh-TW"/>
        </w:rPr>
        <w:t>*</w:t>
      </w:r>
      <w:r w:rsidRPr="00D508BE">
        <w:rPr>
          <w:rFonts w:eastAsia="標楷體"/>
          <w:iCs/>
          <w:szCs w:val="16"/>
          <w:lang w:eastAsia="zh-TW"/>
        </w:rPr>
        <w:t xml:space="preserve"> </w:t>
      </w:r>
      <w:r>
        <w:rPr>
          <w:rFonts w:eastAsia="標楷體" w:hint="eastAsia"/>
          <w:iCs/>
          <w:szCs w:val="16"/>
          <w:lang w:eastAsia="zh-TW"/>
        </w:rPr>
        <w:t>每一個複數目標的實部與虛部，分別包含兩個實數目標</w:t>
      </w:r>
    </w:p>
    <w:p w:rsidR="00B66045" w:rsidRPr="00423223" w:rsidRDefault="00B66045" w:rsidP="00B66045">
      <w:pPr>
        <w:pStyle w:val="afa"/>
        <w:spacing w:after="0"/>
        <w:ind w:firstLine="0"/>
        <w:rPr>
          <w:rFonts w:ascii="標楷體" w:eastAsia="標楷體" w:hAnsi="標楷體"/>
          <w:iCs/>
          <w:sz w:val="16"/>
          <w:szCs w:val="16"/>
          <w:lang w:eastAsia="zh-TW"/>
        </w:rPr>
      </w:pPr>
    </w:p>
    <w:p w:rsidR="00B66045" w:rsidRPr="00423223" w:rsidRDefault="00B66045" w:rsidP="00B66045">
      <w:pPr>
        <w:pStyle w:val="afa"/>
        <w:spacing w:after="0" w:line="240" w:lineRule="atLeast"/>
        <w:ind w:left="720" w:firstLine="0"/>
        <w:jc w:val="center"/>
        <w:rPr>
          <w:rFonts w:ascii="標楷體" w:eastAsia="標楷體" w:hAnsi="標楷體" w:cs="微軟正黑體"/>
          <w:iCs/>
          <w:sz w:val="24"/>
          <w:lang w:eastAsia="zh-TW"/>
        </w:rPr>
      </w:pPr>
      <w:bookmarkStart w:id="75" w:name="_Toc516354981"/>
      <w:r w:rsidRPr="00423223">
        <w:rPr>
          <w:rFonts w:ascii="標楷體" w:eastAsia="標楷體" w:hAnsi="標楷體" w:hint="eastAsia"/>
          <w:sz w:val="24"/>
        </w:rPr>
        <w:t xml:space="preserve">表 </w:t>
      </w:r>
      <w:r w:rsidRPr="00154B35">
        <w:rPr>
          <w:rFonts w:eastAsia="標楷體"/>
          <w:sz w:val="24"/>
        </w:rPr>
        <w:fldChar w:fldCharType="begin"/>
      </w:r>
      <w:r w:rsidRPr="00154B35">
        <w:rPr>
          <w:rFonts w:eastAsia="標楷體"/>
          <w:sz w:val="24"/>
        </w:rPr>
        <w:instrText xml:space="preserve"> SEQ </w:instrText>
      </w:r>
      <w:r w:rsidRPr="00154B35">
        <w:rPr>
          <w:rFonts w:eastAsia="標楷體"/>
          <w:sz w:val="24"/>
        </w:rPr>
        <w:instrText>表</w:instrText>
      </w:r>
      <w:r w:rsidRPr="00154B35">
        <w:rPr>
          <w:rFonts w:eastAsia="標楷體"/>
          <w:sz w:val="24"/>
        </w:rPr>
        <w:instrText xml:space="preserve"> \* ARABIC </w:instrText>
      </w:r>
      <w:r w:rsidRPr="00154B35">
        <w:rPr>
          <w:rFonts w:eastAsia="標楷體"/>
          <w:sz w:val="24"/>
        </w:rPr>
        <w:fldChar w:fldCharType="separate"/>
      </w:r>
      <w:r w:rsidRPr="00154B35">
        <w:rPr>
          <w:rFonts w:eastAsia="標楷體"/>
          <w:noProof/>
          <w:sz w:val="24"/>
        </w:rPr>
        <w:t>2</w:t>
      </w:r>
      <w:r w:rsidRPr="00154B35">
        <w:rPr>
          <w:rFonts w:eastAsia="標楷體"/>
          <w:sz w:val="24"/>
        </w:rPr>
        <w:fldChar w:fldCharType="end"/>
      </w:r>
      <w:r w:rsidRPr="00423223">
        <w:rPr>
          <w:rFonts w:ascii="標楷體" w:eastAsia="標楷體" w:hAnsi="標楷體" w:cs="微軟正黑體" w:hint="eastAsia"/>
          <w:iCs/>
          <w:sz w:val="24"/>
          <w:lang w:eastAsia="zh-TW"/>
        </w:rPr>
        <w:t>機器學習參數設定</w:t>
      </w:r>
      <w:bookmarkEnd w:id="75"/>
    </w:p>
    <w:tbl>
      <w:tblPr>
        <w:tblW w:w="5000" w:type="pct"/>
        <w:tblCellMar>
          <w:left w:w="0" w:type="dxa"/>
          <w:right w:w="0" w:type="dxa"/>
        </w:tblCellMar>
        <w:tblLook w:val="0420" w:firstRow="1" w:lastRow="0" w:firstColumn="0" w:lastColumn="0" w:noHBand="0" w:noVBand="1"/>
      </w:tblPr>
      <w:tblGrid>
        <w:gridCol w:w="4558"/>
        <w:gridCol w:w="3946"/>
      </w:tblGrid>
      <w:tr w:rsidR="00B66045" w:rsidRPr="00A4267F" w:rsidTr="00A91518">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B66045" w:rsidRPr="00A4267F" w:rsidRDefault="00B66045" w:rsidP="00A91518">
            <w:pPr>
              <w:pStyle w:val="afa"/>
              <w:spacing w:before="100" w:beforeAutospacing="1" w:after="100" w:afterAutospacing="1" w:line="192" w:lineRule="auto"/>
              <w:ind w:firstLine="0"/>
              <w:jc w:val="left"/>
              <w:rPr>
                <w:rFonts w:eastAsiaTheme="majorEastAsia"/>
                <w:iCs/>
                <w:sz w:val="18"/>
                <w:lang w:eastAsia="zh-TW"/>
              </w:rPr>
            </w:pPr>
            <w:r w:rsidRPr="00A4267F">
              <w:rPr>
                <w:rFonts w:eastAsiaTheme="majorEastAsia"/>
                <w:b/>
                <w:bCs/>
                <w:iCs/>
                <w:szCs w:val="18"/>
                <w:lang w:eastAsia="zh-TW"/>
              </w:rPr>
              <w:t>PSO</w:t>
            </w:r>
          </w:p>
        </w:tc>
      </w:tr>
      <w:tr w:rsidR="00B66045" w:rsidRPr="00A4267F" w:rsidTr="00A9151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50</w:t>
            </w:r>
          </w:p>
        </w:tc>
      </w:tr>
      <w:tr w:rsidR="00B66045" w:rsidRPr="00A4267F" w:rsidTr="00A9151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100</w:t>
            </w:r>
          </w:p>
        </w:tc>
      </w:tr>
      <w:tr w:rsidR="00B66045" w:rsidRPr="00A4267F" w:rsidTr="00A9151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eastAsiaTheme="majorEastAsia"/>
                <w:iCs/>
                <w:sz w:val="22"/>
                <w:szCs w:val="22"/>
                <w:lang w:eastAsia="zh-TW"/>
              </w:rPr>
            </w:pPr>
            <w:r w:rsidRPr="00423223">
              <w:rPr>
                <w:rFonts w:eastAsiaTheme="minorEastAsia"/>
                <w:sz w:val="22"/>
                <w:szCs w:val="22"/>
                <w:lang w:eastAsia="zh-TW"/>
              </w:rPr>
              <w:t xml:space="preserve"> </w:t>
            </w:r>
            <m:oMath>
              <m:r>
                <m:rPr>
                  <m:sty m:val="p"/>
                </m:rPr>
                <w:rPr>
                  <w:rFonts w:ascii="Cambria Math" w:eastAsiaTheme="majorEastAsia" w:hAnsi="Cambria Math"/>
                  <w:sz w:val="22"/>
                  <w:szCs w:val="22"/>
                  <w:lang w:eastAsia="zh-TW"/>
                </w:rPr>
                <m:t>{</m:t>
              </m:r>
              <m:r>
                <w:rPr>
                  <w:rFonts w:ascii="Cambria Math" w:eastAsiaTheme="majorEastAsia" w:hAnsi="Cambria Math"/>
                  <w:sz w:val="22"/>
                  <w:szCs w:val="22"/>
                  <w:lang w:eastAsia="zh-TW"/>
                </w:rPr>
                <m:t>ω,</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 xml:space="preserve">, </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c</m:t>
                  </m:r>
                </m:e>
                <m:sub>
                  <m:r>
                    <m:rPr>
                      <m:sty m:val="p"/>
                    </m:rPr>
                    <w:rPr>
                      <w:rFonts w:ascii="Cambria Math" w:eastAsiaTheme="majorEastAsia" w:hAnsi="Cambria Math"/>
                      <w:sz w:val="22"/>
                      <w:szCs w:val="22"/>
                      <w:lang w:eastAsia="zh-TW"/>
                    </w:rPr>
                    <m:t>2</m:t>
                  </m:r>
                </m:sub>
              </m:sSub>
              <m:r>
                <w:rPr>
                  <w:rFonts w:ascii="Cambria Math" w:eastAsiaTheme="majorEastAsia" w:hAnsi="Cambria Math"/>
                  <w:sz w:val="22"/>
                  <w:szCs w:val="22"/>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{0.8, 2.0, 2.0}</w:t>
            </w:r>
          </w:p>
        </w:tc>
      </w:tr>
      <w:tr w:rsidR="00B66045" w:rsidRPr="00A4267F" w:rsidTr="00A9151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eastAsiaTheme="majorEastAsia"/>
                <w:iCs/>
                <w:sz w:val="22"/>
                <w:szCs w:val="22"/>
                <w:lang w:eastAsia="zh-TW"/>
              </w:rPr>
            </w:pPr>
            <w:r w:rsidRPr="00423223">
              <w:rPr>
                <w:rFonts w:eastAsiaTheme="majorEastAsia"/>
                <w:iCs/>
                <w:sz w:val="22"/>
                <w:szCs w:val="22"/>
                <w:lang w:eastAsia="zh-TW"/>
              </w:rPr>
              <w:t xml:space="preserve"> </w:t>
            </w:r>
            <m:oMath>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1</m:t>
                  </m:r>
                </m:sub>
              </m:sSub>
              <m:r>
                <m:rPr>
                  <m:sty m:val="p"/>
                </m:rPr>
                <w:rPr>
                  <w:rFonts w:ascii="Cambria Math" w:eastAsiaTheme="majorEastAsia" w:hAnsi="Cambria Math"/>
                  <w:sz w:val="22"/>
                  <w:szCs w:val="22"/>
                  <w:lang w:eastAsia="zh-TW"/>
                </w:rPr>
                <m:t>、</m:t>
              </m:r>
              <m:sSub>
                <m:sSubPr>
                  <m:ctrlPr>
                    <w:rPr>
                      <w:rFonts w:ascii="Cambria Math" w:eastAsiaTheme="majorEastAsia" w:hAnsi="Cambria Math"/>
                      <w:i/>
                      <w:iCs/>
                      <w:sz w:val="22"/>
                      <w:szCs w:val="22"/>
                      <w:lang w:eastAsia="zh-TW"/>
                    </w:rPr>
                  </m:ctrlPr>
                </m:sSubPr>
                <m:e>
                  <m:r>
                    <w:rPr>
                      <w:rFonts w:ascii="Cambria Math" w:eastAsiaTheme="majorEastAsia" w:hAnsi="Cambria Math"/>
                      <w:sz w:val="22"/>
                      <w:szCs w:val="22"/>
                      <w:lang w:eastAsia="zh-TW"/>
                    </w:rPr>
                    <m:t>ξ</m:t>
                  </m:r>
                </m:e>
                <m:sub>
                  <m:r>
                    <m:rPr>
                      <m:sty m:val="p"/>
                    </m:rPr>
                    <w:rPr>
                      <w:rFonts w:ascii="Cambria Math" w:eastAsiaTheme="majorEastAsia" w:hAnsi="Cambria Math"/>
                      <w:sz w:val="22"/>
                      <w:szCs w:val="22"/>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Random in [0,1]</w:t>
            </w:r>
          </w:p>
        </w:tc>
      </w:tr>
      <w:tr w:rsidR="00B66045" w:rsidRPr="00A4267F" w:rsidTr="00A91518">
        <w:trPr>
          <w:trHeight w:val="20"/>
        </w:trPr>
        <w:tc>
          <w:tcPr>
            <w:tcW w:w="2680" w:type="pct"/>
            <w:tcBorders>
              <w:top w:val="nil"/>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B66045" w:rsidRPr="00AE7E36" w:rsidRDefault="00B66045" w:rsidP="00A91518">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AE7E36">
              <w:rPr>
                <w:rFonts w:ascii="標楷體" w:eastAsia="標楷體" w:hAnsi="標楷體" w:hint="eastAsia"/>
                <w:iCs/>
                <w:sz w:val="22"/>
                <w:szCs w:val="22"/>
                <w:lang w:eastAsia="zh-TW"/>
              </w:rPr>
              <w:t>藉由第三章所提</w:t>
            </w:r>
            <w:r w:rsidRPr="00AE7E36">
              <w:rPr>
                <w:rFonts w:eastAsia="標楷體"/>
                <w:iCs/>
                <w:sz w:val="22"/>
                <w:szCs w:val="22"/>
                <w:lang w:eastAsia="zh-TW"/>
              </w:rPr>
              <w:t>SC</w:t>
            </w:r>
            <w:r w:rsidRPr="00AE7E36">
              <w:rPr>
                <w:rFonts w:ascii="標楷體" w:eastAsia="標楷體" w:hAnsi="標楷體" w:hint="eastAsia"/>
                <w:iCs/>
                <w:sz w:val="22"/>
                <w:szCs w:val="22"/>
                <w:lang w:eastAsia="zh-TW"/>
              </w:rPr>
              <w:t>演算法決定</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sidRPr="00423223">
              <w:rPr>
                <w:rFonts w:ascii="標楷體" w:eastAsia="標楷體" w:hAnsi="標楷體" w:hint="eastAsia"/>
                <w:iCs/>
                <w:sz w:val="22"/>
                <w:szCs w:val="22"/>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sidRPr="00423223">
              <w:rPr>
                <w:rFonts w:eastAsiaTheme="majorEastAsia"/>
                <w:iCs/>
                <w:sz w:val="22"/>
                <w:szCs w:val="22"/>
                <w:lang w:eastAsia="zh-TW"/>
              </w:rPr>
              <w:t>0</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ascii="標楷體" w:eastAsia="標楷體" w:hAnsi="標楷體"/>
                <w:iCs/>
                <w:sz w:val="22"/>
                <w:szCs w:val="22"/>
                <w:lang w:eastAsia="zh-TW"/>
              </w:rPr>
            </w:pPr>
            <w:r w:rsidRPr="00BE5CA9">
              <w:rPr>
                <w:rFonts w:eastAsiaTheme="majorEastAsia" w:hint="eastAsia"/>
                <w:b/>
                <w:bCs/>
                <w:iCs/>
                <w:szCs w:val="18"/>
                <w:lang w:eastAsia="zh-TW"/>
              </w:rPr>
              <w:t>ABCO</w:t>
            </w:r>
          </w:p>
        </w:tc>
        <w:tc>
          <w:tcPr>
            <w:tcW w:w="232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Pr>
                <w:rFonts w:ascii="標楷體" w:eastAsia="標楷體" w:hAnsi="標楷體" w:hint="eastAsia"/>
                <w:iCs/>
                <w:sz w:val="22"/>
                <w:szCs w:val="22"/>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40</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Default="00B66045" w:rsidP="00A91518">
            <w:pPr>
              <w:pStyle w:val="afa"/>
              <w:spacing w:before="100" w:beforeAutospacing="1" w:after="100" w:afterAutospacing="1" w:line="192" w:lineRule="auto"/>
              <w:ind w:firstLineChars="110" w:firstLine="241"/>
              <w:jc w:val="left"/>
              <w:rPr>
                <w:rFonts w:ascii="標楷體" w:eastAsia="標楷體" w:hAnsi="標楷體" w:hint="eastAsia"/>
                <w:iCs/>
                <w:sz w:val="22"/>
                <w:szCs w:val="22"/>
                <w:lang w:eastAsia="zh-TW"/>
              </w:rPr>
            </w:pPr>
            <w:proofErr w:type="gramStart"/>
            <w:r>
              <w:rPr>
                <w:rFonts w:ascii="標楷體" w:eastAsia="標楷體" w:hAnsi="標楷體" w:hint="eastAsia"/>
                <w:iCs/>
                <w:sz w:val="22"/>
                <w:szCs w:val="22"/>
                <w:lang w:eastAsia="zh-TW"/>
              </w:rPr>
              <w:t>觀察蜂</w:t>
            </w:r>
            <w:proofErr w:type="gramEnd"/>
            <w:r>
              <w:rPr>
                <w:rFonts w:ascii="標楷體" w:eastAsia="標楷體" w:hAnsi="標楷體" w:hint="eastAsia"/>
                <w:iCs/>
                <w:sz w:val="22"/>
                <w:szCs w:val="22"/>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B66045" w:rsidRDefault="00B66045" w:rsidP="00A91518">
            <w:pPr>
              <w:pStyle w:val="afa"/>
              <w:spacing w:before="100" w:beforeAutospacing="1" w:after="100" w:afterAutospacing="1" w:line="192" w:lineRule="auto"/>
              <w:ind w:firstLine="0"/>
              <w:jc w:val="left"/>
              <w:rPr>
                <w:rFonts w:eastAsiaTheme="majorEastAsia" w:hint="eastAsia"/>
                <w:iCs/>
                <w:sz w:val="22"/>
                <w:szCs w:val="22"/>
                <w:lang w:eastAsia="zh-TW"/>
              </w:rPr>
            </w:pPr>
            <w:r>
              <w:rPr>
                <w:rFonts w:eastAsiaTheme="majorEastAsia" w:hint="eastAsia"/>
                <w:iCs/>
                <w:sz w:val="22"/>
                <w:szCs w:val="22"/>
                <w:lang w:eastAsia="zh-TW"/>
              </w:rPr>
              <w:t>10</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Pr>
                <w:rFonts w:ascii="標楷體" w:eastAsia="標楷體" w:hAnsi="標楷體" w:hint="eastAsia"/>
                <w:iCs/>
                <w:sz w:val="22"/>
                <w:szCs w:val="22"/>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100</w:t>
            </w:r>
          </w:p>
        </w:tc>
      </w:tr>
      <w:tr w:rsidR="00B66045" w:rsidRPr="00A4267F" w:rsidTr="00A91518">
        <w:trPr>
          <w:trHeight w:val="20"/>
        </w:trPr>
        <w:tc>
          <w:tcPr>
            <w:tcW w:w="268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Chars="110" w:firstLine="241"/>
              <w:jc w:val="left"/>
              <w:rPr>
                <w:rFonts w:ascii="標楷體" w:eastAsia="標楷體" w:hAnsi="標楷體"/>
                <w:iCs/>
                <w:sz w:val="22"/>
                <w:szCs w:val="22"/>
                <w:lang w:eastAsia="zh-TW"/>
              </w:rPr>
            </w:pPr>
            <w:r>
              <w:rPr>
                <w:rFonts w:ascii="標楷體" w:eastAsia="標楷體" w:hAnsi="標楷體" w:hint="eastAsia"/>
                <w:iCs/>
                <w:sz w:val="22"/>
                <w:szCs w:val="22"/>
                <w:lang w:eastAsia="zh-TW"/>
              </w:rPr>
              <w:lastRenderedPageBreak/>
              <w:t>限制回合數</w:t>
            </w:r>
          </w:p>
        </w:tc>
        <w:tc>
          <w:tcPr>
            <w:tcW w:w="2320" w:type="pct"/>
            <w:tcBorders>
              <w:left w:val="nil"/>
              <w:right w:val="nil"/>
            </w:tcBorders>
            <w:shd w:val="clear" w:color="auto" w:fill="auto"/>
            <w:tcMar>
              <w:top w:w="72" w:type="dxa"/>
              <w:left w:w="144" w:type="dxa"/>
              <w:bottom w:w="72" w:type="dxa"/>
              <w:right w:w="144" w:type="dxa"/>
            </w:tcMar>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22"/>
                <w:lang w:eastAsia="zh-TW"/>
              </w:rPr>
            </w:pPr>
            <w:r>
              <w:rPr>
                <w:rFonts w:eastAsiaTheme="majorEastAsia" w:hint="eastAsia"/>
                <w:iCs/>
                <w:sz w:val="22"/>
                <w:szCs w:val="22"/>
                <w:lang w:eastAsia="zh-TW"/>
              </w:rPr>
              <w:t>20</w:t>
            </w:r>
          </w:p>
        </w:tc>
      </w:tr>
      <w:tr w:rsidR="00B66045" w:rsidRPr="00A4267F" w:rsidTr="00A91518">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B66045" w:rsidRPr="00A4267F" w:rsidRDefault="00B66045" w:rsidP="00A91518">
            <w:pPr>
              <w:pStyle w:val="afa"/>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b/>
                <w:bCs/>
                <w:iCs/>
                <w:szCs w:val="18"/>
                <w:lang w:eastAsia="zh-TW"/>
              </w:rPr>
              <w:t>RLSE</w:t>
            </w:r>
          </w:p>
        </w:tc>
      </w:tr>
      <w:tr w:rsidR="00B66045" w:rsidRPr="00A4267F" w:rsidTr="00A91518">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jc w:val="left"/>
              <w:rPr>
                <w:rFonts w:eastAsiaTheme="majorEastAsia"/>
                <w:iCs/>
                <w:sz w:val="22"/>
                <w:szCs w:val="18"/>
                <w:lang w:eastAsia="zh-TW"/>
              </w:rPr>
            </w:pPr>
            <w:r w:rsidRPr="00423223">
              <w:rPr>
                <w:rFonts w:eastAsiaTheme="majorEastAsia"/>
                <w:iCs/>
                <w:sz w:val="22"/>
                <w:szCs w:val="18"/>
                <w:lang w:eastAsia="zh-TW"/>
              </w:rPr>
              <w:t xml:space="preserve"> </w:t>
            </w:r>
            <m:oMath>
              <m:r>
                <w:rPr>
                  <w:rFonts w:ascii="Cambria Math" w:eastAsiaTheme="majorEastAsia" w:hAnsi="Cambria Math"/>
                  <w:sz w:val="22"/>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18"/>
                <w:lang w:eastAsia="zh-TW"/>
              </w:rPr>
            </w:pPr>
            <w:r w:rsidRPr="00423223">
              <w:rPr>
                <w:rFonts w:eastAsiaTheme="majorEastAsia"/>
                <w:iCs/>
                <w:sz w:val="22"/>
                <w:szCs w:val="18"/>
                <w:lang w:eastAsia="zh-TW"/>
              </w:rPr>
              <w:t xml:space="preserve"> </w:t>
            </w:r>
            <m:oMath>
              <m:sSup>
                <m:sSupPr>
                  <m:ctrlPr>
                    <w:rPr>
                      <w:rFonts w:ascii="Cambria Math" w:eastAsiaTheme="majorEastAsia" w:hAnsi="Cambria Math"/>
                      <w:i/>
                      <w:iCs/>
                      <w:sz w:val="22"/>
                      <w:szCs w:val="18"/>
                      <w:lang w:eastAsia="zh-TW"/>
                    </w:rPr>
                  </m:ctrlPr>
                </m:sSupPr>
                <m:e>
                  <m:r>
                    <w:rPr>
                      <w:rFonts w:ascii="Cambria Math" w:eastAsiaTheme="majorEastAsia" w:hAnsi="Cambria Math"/>
                      <w:sz w:val="22"/>
                      <w:szCs w:val="18"/>
                      <w:lang w:eastAsia="zh-TW"/>
                    </w:rPr>
                    <m:t>1×</m:t>
                  </m:r>
                  <m:r>
                    <m:rPr>
                      <m:sty m:val="p"/>
                    </m:rPr>
                    <w:rPr>
                      <w:rFonts w:ascii="Cambria Math" w:eastAsiaTheme="majorEastAsia" w:hAnsi="Cambria Math"/>
                      <w:sz w:val="22"/>
                      <w:szCs w:val="18"/>
                      <w:lang w:eastAsia="zh-TW"/>
                    </w:rPr>
                    <m:t>10</m:t>
                  </m:r>
                </m:e>
                <m:sup>
                  <m:r>
                    <m:rPr>
                      <m:sty m:val="p"/>
                    </m:rPr>
                    <w:rPr>
                      <w:rFonts w:ascii="Cambria Math" w:eastAsiaTheme="majorEastAsia" w:hAnsi="Cambria Math"/>
                      <w:sz w:val="22"/>
                      <w:szCs w:val="18"/>
                      <w:lang w:eastAsia="zh-TW"/>
                    </w:rPr>
                    <m:t>8</m:t>
                  </m:r>
                </m:sup>
              </m:sSup>
            </m:oMath>
          </w:p>
        </w:tc>
      </w:tr>
      <w:tr w:rsidR="00B66045" w:rsidRPr="00A4267F" w:rsidTr="00A91518">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jc w:val="left"/>
              <w:rPr>
                <w:rFonts w:eastAsiaTheme="majorEastAsia"/>
                <w:i/>
                <w:iCs/>
                <w:sz w:val="22"/>
                <w:szCs w:val="18"/>
                <w:lang w:eastAsia="zh-TW"/>
              </w:rPr>
            </w:pPr>
            <w:r w:rsidRPr="00423223">
              <w:rPr>
                <w:rFonts w:eastAsiaTheme="majorEastAsia"/>
                <w:iCs/>
                <w:sz w:val="22"/>
                <w:szCs w:val="18"/>
                <w:lang w:eastAsia="zh-TW"/>
              </w:rPr>
              <w:t xml:space="preserve"> </w:t>
            </w:r>
            <m:oMath>
              <m:sSub>
                <m:sSubPr>
                  <m:ctrlPr>
                    <w:rPr>
                      <w:rFonts w:ascii="Cambria Math" w:eastAsiaTheme="majorEastAsia" w:hAnsi="Cambria Math"/>
                      <w:i/>
                      <w:iCs/>
                      <w:sz w:val="22"/>
                      <w:szCs w:val="18"/>
                      <w:lang w:eastAsia="zh-TW"/>
                    </w:rPr>
                  </m:ctrlPr>
                </m:sSubPr>
                <m:e>
                  <m:acc>
                    <m:accPr>
                      <m:chr m:val="⃑"/>
                      <m:ctrlPr>
                        <w:rPr>
                          <w:rFonts w:ascii="Cambria Math" w:eastAsiaTheme="majorEastAsia" w:hAnsi="Cambria Math"/>
                          <w:i/>
                          <w:iCs/>
                          <w:sz w:val="22"/>
                          <w:szCs w:val="18"/>
                          <w:lang w:eastAsia="zh-TW"/>
                        </w:rPr>
                      </m:ctrlPr>
                    </m:accPr>
                    <m:e>
                      <m:r>
                        <m:rPr>
                          <m:nor/>
                        </m:rPr>
                        <w:rPr>
                          <w:rFonts w:eastAsiaTheme="majorEastAsia"/>
                          <w:i/>
                          <w:iCs/>
                          <w:sz w:val="22"/>
                          <w:szCs w:val="18"/>
                          <w:lang w:val="el-GR" w:eastAsia="zh-TW"/>
                        </w:rPr>
                        <m:t>θ</m:t>
                      </m:r>
                    </m:e>
                  </m:acc>
                </m:e>
                <m:sub>
                  <m:r>
                    <w:rPr>
                      <w:rFonts w:ascii="Cambria Math" w:eastAsiaTheme="majorEastAsia" w:hAnsi="Cambria Math"/>
                      <w:sz w:val="22"/>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18"/>
                <w:lang w:eastAsia="zh-TW"/>
              </w:rPr>
            </w:pPr>
            <w:r w:rsidRPr="00423223">
              <w:rPr>
                <w:rFonts w:eastAsiaTheme="majorEastAsia"/>
                <w:iCs/>
                <w:sz w:val="22"/>
                <w:szCs w:val="18"/>
                <w:lang w:eastAsia="zh-TW"/>
              </w:rPr>
              <w:t>25-by-</w:t>
            </w:r>
            <w:r>
              <w:rPr>
                <w:rFonts w:eastAsiaTheme="majorEastAsia"/>
                <w:iCs/>
                <w:sz w:val="22"/>
                <w:szCs w:val="18"/>
                <w:lang w:eastAsia="zh-TW"/>
              </w:rPr>
              <w:t xml:space="preserve">1 </w:t>
            </w:r>
            <w:r w:rsidRPr="00AE7E36">
              <w:rPr>
                <w:rFonts w:ascii="標楷體" w:eastAsia="標楷體" w:hAnsi="標楷體" w:hint="eastAsia"/>
                <w:iCs/>
                <w:sz w:val="22"/>
                <w:szCs w:val="18"/>
                <w:lang w:eastAsia="zh-TW"/>
              </w:rPr>
              <w:t>全</w:t>
            </w:r>
            <w:r>
              <w:rPr>
                <w:rFonts w:ascii="標楷體" w:eastAsia="標楷體" w:hAnsi="標楷體" w:hint="eastAsia"/>
                <w:iCs/>
                <w:sz w:val="22"/>
                <w:szCs w:val="18"/>
                <w:lang w:eastAsia="zh-TW"/>
              </w:rPr>
              <w:t>零</w:t>
            </w:r>
            <w:r w:rsidRPr="00AE7E36">
              <w:rPr>
                <w:rFonts w:ascii="標楷體" w:eastAsia="標楷體" w:hAnsi="標楷體" w:hint="eastAsia"/>
                <w:iCs/>
                <w:sz w:val="22"/>
                <w:szCs w:val="18"/>
                <w:lang w:eastAsia="zh-TW"/>
              </w:rPr>
              <w:t>向量</w:t>
            </w:r>
          </w:p>
        </w:tc>
      </w:tr>
      <w:tr w:rsidR="00B66045" w:rsidRPr="00A4267F" w:rsidTr="00A91518">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jc w:val="left"/>
              <w:rPr>
                <w:rFonts w:eastAsiaTheme="majorEastAsia"/>
                <w:iCs/>
                <w:sz w:val="22"/>
                <w:szCs w:val="18"/>
                <w:lang w:eastAsia="zh-TW"/>
              </w:rPr>
            </w:pPr>
            <w:r w:rsidRPr="00423223">
              <w:rPr>
                <w:rFonts w:eastAsiaTheme="majorEastAsia"/>
                <w:iCs/>
                <w:sz w:val="22"/>
                <w:szCs w:val="18"/>
                <w:lang w:eastAsia="zh-TW"/>
              </w:rPr>
              <w:t xml:space="preserve"> </w:t>
            </w:r>
            <m:oMath>
              <m:sSub>
                <m:sSubPr>
                  <m:ctrlPr>
                    <w:rPr>
                      <w:rFonts w:ascii="Cambria Math" w:eastAsiaTheme="majorEastAsia" w:hAnsi="Cambria Math"/>
                      <w:iCs/>
                      <w:sz w:val="22"/>
                      <w:szCs w:val="18"/>
                      <w:lang w:eastAsia="zh-TW"/>
                    </w:rPr>
                  </m:ctrlPr>
                </m:sSubPr>
                <m:e>
                  <m:r>
                    <m:rPr>
                      <m:sty m:val="b"/>
                    </m:rPr>
                    <w:rPr>
                      <w:rFonts w:ascii="Cambria Math" w:eastAsiaTheme="majorEastAsia" w:hAnsi="Cambria Math"/>
                      <w:sz w:val="22"/>
                      <w:szCs w:val="18"/>
                      <w:lang w:eastAsia="zh-TW"/>
                    </w:rPr>
                    <m:t>P</m:t>
                  </m:r>
                </m:e>
                <m:sub>
                  <m:r>
                    <m:rPr>
                      <m:sty m:val="p"/>
                    </m:rPr>
                    <w:rPr>
                      <w:rFonts w:ascii="Cambria Math" w:eastAsiaTheme="majorEastAsia" w:hAnsi="Cambria Math"/>
                      <w:sz w:val="22"/>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18"/>
                <w:lang w:eastAsia="zh-TW"/>
              </w:rPr>
            </w:pPr>
            <m:oMath>
              <m:r>
                <w:rPr>
                  <w:rFonts w:ascii="Cambria Math" w:eastAsiaTheme="majorEastAsia" w:hAnsi="Cambria Math"/>
                  <w:sz w:val="22"/>
                  <w:szCs w:val="18"/>
                  <w:lang w:val="el-GR" w:eastAsia="zh-TW"/>
                </w:rPr>
                <m:t>α</m:t>
              </m:r>
            </m:oMath>
            <w:r w:rsidRPr="00423223">
              <w:rPr>
                <w:rFonts w:eastAsiaTheme="majorEastAsia"/>
                <w:b/>
                <w:iCs/>
                <w:sz w:val="22"/>
                <w:szCs w:val="18"/>
                <w:lang w:eastAsia="zh-TW"/>
              </w:rPr>
              <w:t>I</w:t>
            </w:r>
          </w:p>
        </w:tc>
      </w:tr>
      <w:tr w:rsidR="00B66045" w:rsidRPr="00A4267F" w:rsidTr="00A91518">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jc w:val="left"/>
              <w:rPr>
                <w:rFonts w:eastAsiaTheme="majorEastAsia"/>
                <w:b/>
                <w:iCs/>
                <w:sz w:val="22"/>
                <w:szCs w:val="18"/>
                <w:lang w:eastAsia="zh-TW"/>
              </w:rPr>
            </w:pPr>
            <w:r w:rsidRPr="00423223">
              <w:rPr>
                <w:rFonts w:eastAsiaTheme="majorEastAsia"/>
                <w:iCs/>
                <w:sz w:val="22"/>
                <w:szCs w:val="18"/>
                <w:lang w:eastAsia="zh-TW"/>
              </w:rPr>
              <w:t xml:space="preserve"> </w:t>
            </w:r>
            <w:r w:rsidRPr="00423223">
              <w:rPr>
                <w:rFonts w:eastAsiaTheme="majorEastAsia"/>
                <w:b/>
                <w:iCs/>
                <w:sz w:val="22"/>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B66045" w:rsidRPr="00423223" w:rsidRDefault="00B66045" w:rsidP="00A91518">
            <w:pPr>
              <w:pStyle w:val="afa"/>
              <w:spacing w:before="100" w:beforeAutospacing="1" w:after="100" w:afterAutospacing="1" w:line="192" w:lineRule="auto"/>
              <w:ind w:firstLine="0"/>
              <w:jc w:val="left"/>
              <w:rPr>
                <w:rFonts w:eastAsiaTheme="majorEastAsia"/>
                <w:iCs/>
                <w:sz w:val="22"/>
                <w:szCs w:val="18"/>
                <w:lang w:eastAsia="zh-TW"/>
              </w:rPr>
            </w:pPr>
            <w:r w:rsidRPr="00423223">
              <w:rPr>
                <w:rFonts w:eastAsiaTheme="majorEastAsia"/>
                <w:iCs/>
                <w:sz w:val="22"/>
                <w:szCs w:val="18"/>
                <w:lang w:eastAsia="zh-TW"/>
              </w:rPr>
              <w:t xml:space="preserve">25-by-25 </w:t>
            </w:r>
            <w:r w:rsidRPr="00AE7E36">
              <w:rPr>
                <w:rFonts w:ascii="標楷體" w:eastAsia="標楷體" w:hAnsi="標楷體" w:hint="eastAsia"/>
                <w:iCs/>
                <w:sz w:val="22"/>
                <w:szCs w:val="18"/>
                <w:lang w:eastAsia="zh-TW"/>
              </w:rPr>
              <w:t>單位矩陣</w:t>
            </w:r>
          </w:p>
        </w:tc>
      </w:tr>
    </w:tbl>
    <w:p w:rsidR="00B66045" w:rsidRDefault="00B66045" w:rsidP="00B66045">
      <w:pPr>
        <w:pStyle w:val="afa"/>
        <w:spacing w:after="0"/>
        <w:jc w:val="center"/>
        <w:rPr>
          <w:rFonts w:eastAsia="標楷體"/>
          <w:lang w:eastAsia="zh-TW"/>
        </w:rPr>
      </w:pPr>
    </w:p>
    <w:p w:rsidR="00B66045" w:rsidRDefault="00B66045" w:rsidP="00B66045">
      <w:pPr>
        <w:pStyle w:val="afa"/>
        <w:spacing w:after="0"/>
        <w:jc w:val="center"/>
        <w:rPr>
          <w:rFonts w:eastAsia="標楷體"/>
          <w:lang w:eastAsia="zh-TW"/>
        </w:rPr>
      </w:pPr>
      <w:bookmarkStart w:id="76" w:name="_Toc516354982"/>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sidRPr="00154B35">
        <w:rPr>
          <w:rFonts w:eastAsia="標楷體"/>
          <w:noProof/>
          <w:sz w:val="24"/>
          <w:lang w:eastAsia="zh-TW"/>
        </w:rPr>
        <w:t>3</w:t>
      </w:r>
      <w:r w:rsidRPr="00154B35">
        <w:rPr>
          <w:rFonts w:eastAsia="標楷體"/>
          <w:sz w:val="24"/>
        </w:rPr>
        <w:fldChar w:fldCharType="end"/>
      </w:r>
      <w:r w:rsidRPr="00E91239">
        <w:rPr>
          <w:rFonts w:eastAsia="標楷體"/>
          <w:lang w:eastAsia="zh-TW"/>
        </w:rPr>
        <w:t>效能比較</w:t>
      </w:r>
      <w:r w:rsidRPr="00E91239">
        <w:rPr>
          <w:rFonts w:eastAsia="標楷體"/>
          <w:lang w:eastAsia="zh-TW"/>
        </w:rPr>
        <w:t>(</w:t>
      </w:r>
      <w:r>
        <w:rPr>
          <w:rFonts w:eastAsia="標楷體"/>
          <w:lang w:eastAsia="zh-TW"/>
        </w:rPr>
        <w:t>TAIEX</w:t>
      </w:r>
      <w:r w:rsidRPr="00E91239">
        <w:rPr>
          <w:rFonts w:eastAsia="標楷體"/>
          <w:lang w:eastAsia="zh-TW"/>
        </w:rPr>
        <w:t xml:space="preserve">, </w:t>
      </w:r>
      <w:r w:rsidRPr="00E91239">
        <w:rPr>
          <w:rFonts w:eastAsia="標楷體"/>
          <w:iCs/>
          <w:lang w:eastAsia="zh-TW"/>
        </w:rPr>
        <w:t>實驗</w:t>
      </w:r>
      <w:proofErr w:type="gramStart"/>
      <w:r w:rsidRPr="00E91239">
        <w:rPr>
          <w:rFonts w:eastAsia="標楷體"/>
          <w:lang w:eastAsia="zh-TW"/>
        </w:rPr>
        <w:t>一</w:t>
      </w:r>
      <w:proofErr w:type="gramEnd"/>
      <w:r w:rsidRPr="00E91239">
        <w:rPr>
          <w:rFonts w:eastAsia="標楷體"/>
          <w:lang w:eastAsia="zh-TW"/>
        </w:rPr>
        <w:t>)</w:t>
      </w:r>
      <w:bookmarkEnd w:id="76"/>
    </w:p>
    <w:tbl>
      <w:tblPr>
        <w:tblStyle w:val="aa"/>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tblGrid>
      <w:tr w:rsidR="00B66045" w:rsidTr="00A91518">
        <w:trPr>
          <w:jc w:val="center"/>
        </w:trPr>
        <w:tc>
          <w:tcPr>
            <w:tcW w:w="2802" w:type="dxa"/>
            <w:tcBorders>
              <w:top w:val="single" w:sz="4" w:space="0" w:color="auto"/>
              <w:bottom w:val="single" w:sz="4" w:space="0" w:color="auto"/>
            </w:tcBorders>
            <w:vAlign w:val="center"/>
          </w:tcPr>
          <w:p w:rsidR="00B66045" w:rsidRDefault="00B66045" w:rsidP="00A91518">
            <w:pPr>
              <w:pStyle w:val="ae"/>
              <w:jc w:val="both"/>
            </w:pPr>
            <w:r>
              <w:rPr>
                <w:rFonts w:hint="eastAsia"/>
              </w:rPr>
              <w:t>方法</w:t>
            </w:r>
          </w:p>
        </w:tc>
        <w:tc>
          <w:tcPr>
            <w:tcW w:w="1718" w:type="dxa"/>
            <w:tcBorders>
              <w:top w:val="single" w:sz="4" w:space="0" w:color="auto"/>
              <w:bottom w:val="single" w:sz="4" w:space="0" w:color="auto"/>
            </w:tcBorders>
            <w:vAlign w:val="center"/>
          </w:tcPr>
          <w:p w:rsidR="00B66045" w:rsidRPr="00E404E4" w:rsidRDefault="00B66045" w:rsidP="00A91518">
            <w:pPr>
              <w:pStyle w:val="ae"/>
              <w:jc w:val="both"/>
            </w:pPr>
            <w:r w:rsidRPr="00E404E4">
              <w:rPr>
                <w:rFonts w:hint="eastAsia"/>
              </w:rPr>
              <w:t>RMSE</w:t>
            </w:r>
          </w:p>
        </w:tc>
      </w:tr>
      <w:tr w:rsidR="00B66045" w:rsidTr="00A91518">
        <w:trPr>
          <w:jc w:val="center"/>
        </w:trPr>
        <w:tc>
          <w:tcPr>
            <w:tcW w:w="2802" w:type="dxa"/>
          </w:tcPr>
          <w:p w:rsidR="00B66045" w:rsidRPr="00D5059A" w:rsidRDefault="00B66045" w:rsidP="00A91518">
            <w:pPr>
              <w:pStyle w:val="ae"/>
            </w:pPr>
          </w:p>
        </w:tc>
        <w:tc>
          <w:tcPr>
            <w:tcW w:w="1718" w:type="dxa"/>
          </w:tcPr>
          <w:p w:rsidR="00B66045" w:rsidRDefault="00B66045" w:rsidP="00A91518">
            <w:pPr>
              <w:pStyle w:val="ae"/>
            </w:pPr>
          </w:p>
        </w:tc>
      </w:tr>
      <w:tr w:rsidR="00B66045" w:rsidTr="00A91518">
        <w:trPr>
          <w:jc w:val="center"/>
        </w:trPr>
        <w:tc>
          <w:tcPr>
            <w:tcW w:w="2802" w:type="dxa"/>
          </w:tcPr>
          <w:p w:rsidR="00B66045" w:rsidRPr="00D5059A" w:rsidRDefault="00B66045" w:rsidP="00A91518">
            <w:pPr>
              <w:pStyle w:val="ae"/>
            </w:pPr>
          </w:p>
        </w:tc>
        <w:tc>
          <w:tcPr>
            <w:tcW w:w="1718" w:type="dxa"/>
          </w:tcPr>
          <w:p w:rsidR="00B66045" w:rsidRDefault="00B66045" w:rsidP="00A91518">
            <w:pPr>
              <w:pStyle w:val="ae"/>
            </w:pPr>
          </w:p>
        </w:tc>
      </w:tr>
      <w:tr w:rsidR="00B66045" w:rsidTr="00A91518">
        <w:trPr>
          <w:jc w:val="center"/>
        </w:trPr>
        <w:tc>
          <w:tcPr>
            <w:tcW w:w="2802" w:type="dxa"/>
          </w:tcPr>
          <w:p w:rsidR="00B66045" w:rsidRPr="00D5059A" w:rsidRDefault="00B66045" w:rsidP="00A91518">
            <w:pPr>
              <w:pStyle w:val="ae"/>
            </w:pPr>
          </w:p>
        </w:tc>
        <w:tc>
          <w:tcPr>
            <w:tcW w:w="1718" w:type="dxa"/>
          </w:tcPr>
          <w:p w:rsidR="00B66045" w:rsidRPr="00FF6BCA" w:rsidRDefault="00B66045" w:rsidP="00A91518">
            <w:pPr>
              <w:pStyle w:val="ae"/>
            </w:pPr>
          </w:p>
        </w:tc>
      </w:tr>
      <w:tr w:rsidR="00B66045" w:rsidTr="00A91518">
        <w:trPr>
          <w:jc w:val="center"/>
        </w:trPr>
        <w:tc>
          <w:tcPr>
            <w:tcW w:w="2802" w:type="dxa"/>
          </w:tcPr>
          <w:p w:rsidR="00B66045" w:rsidRPr="00D5059A" w:rsidRDefault="00B66045" w:rsidP="00A91518">
            <w:pPr>
              <w:pStyle w:val="ae"/>
            </w:pPr>
          </w:p>
        </w:tc>
        <w:tc>
          <w:tcPr>
            <w:tcW w:w="1718" w:type="dxa"/>
          </w:tcPr>
          <w:p w:rsidR="00B66045" w:rsidRDefault="00B66045" w:rsidP="00A91518">
            <w:pPr>
              <w:pStyle w:val="ae"/>
            </w:pPr>
          </w:p>
        </w:tc>
      </w:tr>
      <w:tr w:rsidR="00B66045" w:rsidRPr="00D06DED" w:rsidTr="00A91518">
        <w:trPr>
          <w:jc w:val="center"/>
        </w:trPr>
        <w:tc>
          <w:tcPr>
            <w:tcW w:w="2802" w:type="dxa"/>
          </w:tcPr>
          <w:p w:rsidR="00B66045" w:rsidRPr="00D5059A" w:rsidRDefault="00B66045" w:rsidP="00A91518">
            <w:pPr>
              <w:pStyle w:val="ae"/>
            </w:pPr>
          </w:p>
        </w:tc>
        <w:tc>
          <w:tcPr>
            <w:tcW w:w="1718" w:type="dxa"/>
            <w:vAlign w:val="center"/>
          </w:tcPr>
          <w:p w:rsidR="00B66045" w:rsidRPr="00961F34" w:rsidRDefault="00B66045" w:rsidP="00A91518">
            <w:pPr>
              <w:pStyle w:val="ae"/>
              <w:rPr>
                <w:rFonts w:ascii="新細明體" w:eastAsia="新細明體" w:hAnsi="新細明體" w:cs="新細明體"/>
                <w:color w:val="000000"/>
                <w:szCs w:val="24"/>
              </w:rPr>
            </w:pPr>
          </w:p>
        </w:tc>
      </w:tr>
      <w:tr w:rsidR="00B66045" w:rsidRPr="00D06DED" w:rsidTr="00A91518">
        <w:trPr>
          <w:jc w:val="center"/>
        </w:trPr>
        <w:tc>
          <w:tcPr>
            <w:tcW w:w="2802" w:type="dxa"/>
          </w:tcPr>
          <w:p w:rsidR="00B66045" w:rsidRPr="00D5059A" w:rsidRDefault="00B66045" w:rsidP="00A91518">
            <w:pPr>
              <w:pStyle w:val="ae"/>
            </w:pPr>
          </w:p>
        </w:tc>
        <w:tc>
          <w:tcPr>
            <w:tcW w:w="1718" w:type="dxa"/>
            <w:vAlign w:val="center"/>
          </w:tcPr>
          <w:p w:rsidR="00B66045" w:rsidRDefault="00B66045" w:rsidP="00A91518">
            <w:pPr>
              <w:pStyle w:val="ae"/>
              <w:rPr>
                <w:rFonts w:ascii="新細明體" w:eastAsia="新細明體" w:hAnsi="新細明體" w:cs="新細明體"/>
                <w:color w:val="000000"/>
              </w:rPr>
            </w:pPr>
          </w:p>
        </w:tc>
      </w:tr>
      <w:tr w:rsidR="00B66045" w:rsidRPr="00D06DED" w:rsidTr="00A91518">
        <w:trPr>
          <w:jc w:val="center"/>
        </w:trPr>
        <w:tc>
          <w:tcPr>
            <w:tcW w:w="2802" w:type="dxa"/>
          </w:tcPr>
          <w:p w:rsidR="00B66045" w:rsidRPr="00D5059A" w:rsidRDefault="00B66045" w:rsidP="00A91518">
            <w:pPr>
              <w:pStyle w:val="ae"/>
            </w:pPr>
            <w:r>
              <w:rPr>
                <w:rFonts w:hint="eastAsia"/>
              </w:rPr>
              <w:t>PSO-RLSE</w:t>
            </w:r>
          </w:p>
        </w:tc>
        <w:tc>
          <w:tcPr>
            <w:tcW w:w="1718" w:type="dxa"/>
            <w:vAlign w:val="center"/>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2802" w:type="dxa"/>
            <w:tcBorders>
              <w:bottom w:val="single" w:sz="4" w:space="0" w:color="auto"/>
            </w:tcBorders>
          </w:tcPr>
          <w:p w:rsidR="00B66045" w:rsidRDefault="00B66045" w:rsidP="00A91518">
            <w:pPr>
              <w:pStyle w:val="ae"/>
              <w:rPr>
                <w:rFonts w:hint="eastAsia"/>
              </w:rPr>
            </w:pPr>
            <w:r>
              <w:rPr>
                <w:rFonts w:hint="eastAsia"/>
              </w:rPr>
              <w:t>ABCO-RLSE</w:t>
            </w:r>
          </w:p>
        </w:tc>
        <w:tc>
          <w:tcPr>
            <w:tcW w:w="1718" w:type="dxa"/>
            <w:tcBorders>
              <w:bottom w:val="single" w:sz="4" w:space="0" w:color="auto"/>
            </w:tcBorders>
            <w:vAlign w:val="center"/>
          </w:tcPr>
          <w:p w:rsidR="00B66045" w:rsidRPr="00D7388F" w:rsidRDefault="00B66045" w:rsidP="00A91518">
            <w:pPr>
              <w:pStyle w:val="ae"/>
              <w:rPr>
                <w:rFonts w:eastAsia="新細明體" w:cs="新細明體"/>
                <w:color w:val="000000"/>
                <w:szCs w:val="24"/>
              </w:rPr>
            </w:pPr>
          </w:p>
        </w:tc>
      </w:tr>
    </w:tbl>
    <w:p w:rsidR="00B66045" w:rsidRDefault="00B66045" w:rsidP="00B66045">
      <w:pPr>
        <w:pStyle w:val="afa"/>
        <w:spacing w:after="0"/>
        <w:ind w:firstLine="0"/>
        <w:jc w:val="center"/>
        <w:rPr>
          <w:rFonts w:ascii="標楷體" w:eastAsia="標楷體" w:hAnsi="標楷體"/>
          <w:sz w:val="24"/>
          <w:lang w:eastAsia="zh-TW"/>
        </w:rPr>
      </w:pPr>
    </w:p>
    <w:p w:rsidR="00B66045" w:rsidRPr="00E2222F" w:rsidRDefault="00B66045" w:rsidP="00B66045">
      <w:pPr>
        <w:pStyle w:val="afa"/>
        <w:spacing w:after="0"/>
        <w:ind w:firstLine="0"/>
        <w:jc w:val="center"/>
        <w:rPr>
          <w:rFonts w:eastAsia="標楷體"/>
          <w:iCs/>
          <w:lang w:eastAsia="zh-TW"/>
        </w:rPr>
      </w:pPr>
      <w:bookmarkStart w:id="77" w:name="_Toc516354983"/>
      <w:bookmarkStart w:id="78" w:name="_GoBack"/>
      <w:bookmarkEnd w:id="78"/>
      <w:r w:rsidRPr="00423223">
        <w:rPr>
          <w:rFonts w:ascii="標楷體" w:eastAsia="標楷體" w:hAnsi="標楷體" w:hint="eastAsia"/>
          <w:sz w:val="24"/>
          <w:lang w:eastAsia="zh-TW"/>
        </w:rPr>
        <w:t xml:space="preserve">表 </w:t>
      </w:r>
      <w:r w:rsidRPr="00154B35">
        <w:rPr>
          <w:rFonts w:eastAsia="標楷體"/>
          <w:sz w:val="24"/>
        </w:rPr>
        <w:fldChar w:fldCharType="begin"/>
      </w:r>
      <w:r w:rsidRPr="00154B35">
        <w:rPr>
          <w:rFonts w:eastAsia="標楷體"/>
          <w:sz w:val="24"/>
          <w:lang w:eastAsia="zh-TW"/>
        </w:rPr>
        <w:instrText xml:space="preserve"> SEQ </w:instrText>
      </w:r>
      <w:r w:rsidRPr="00154B35">
        <w:rPr>
          <w:rFonts w:eastAsia="標楷體"/>
          <w:sz w:val="24"/>
          <w:lang w:eastAsia="zh-TW"/>
        </w:rPr>
        <w:instrText>表</w:instrText>
      </w:r>
      <w:r w:rsidRPr="00154B35">
        <w:rPr>
          <w:rFonts w:eastAsia="標楷體"/>
          <w:sz w:val="24"/>
          <w:lang w:eastAsia="zh-TW"/>
        </w:rPr>
        <w:instrText xml:space="preserve"> \* ARABIC </w:instrText>
      </w:r>
      <w:r w:rsidRPr="00154B35">
        <w:rPr>
          <w:rFonts w:eastAsia="標楷體"/>
          <w:sz w:val="24"/>
        </w:rPr>
        <w:fldChar w:fldCharType="separate"/>
      </w:r>
      <w:r w:rsidRPr="00154B35">
        <w:rPr>
          <w:rFonts w:eastAsia="標楷體"/>
          <w:noProof/>
          <w:sz w:val="24"/>
          <w:lang w:eastAsia="zh-TW"/>
        </w:rPr>
        <w:t>4</w:t>
      </w:r>
      <w:r w:rsidRPr="00154B35">
        <w:rPr>
          <w:rFonts w:eastAsia="標楷體"/>
          <w:sz w:val="24"/>
        </w:rPr>
        <w:fldChar w:fldCharType="end"/>
      </w:r>
      <w:r w:rsidRPr="00E2222F">
        <w:rPr>
          <w:rFonts w:eastAsia="標楷體" w:hint="eastAsia"/>
          <w:iCs/>
          <w:lang w:eastAsia="zh-TW"/>
        </w:rPr>
        <w:t>十次重複實驗效能統計</w:t>
      </w:r>
      <w:r w:rsidRPr="00E2222F">
        <w:rPr>
          <w:rFonts w:eastAsia="標楷體" w:hint="eastAsia"/>
          <w:iCs/>
          <w:lang w:eastAsia="zh-TW"/>
        </w:rPr>
        <w:t>(</w:t>
      </w:r>
      <w:r>
        <w:rPr>
          <w:rFonts w:eastAsia="標楷體"/>
          <w:iCs/>
          <w:lang w:eastAsia="zh-TW"/>
        </w:rPr>
        <w:t xml:space="preserve">TAIEX, </w:t>
      </w:r>
      <w:r w:rsidRPr="00E2222F">
        <w:rPr>
          <w:rFonts w:eastAsia="標楷體" w:hint="eastAsia"/>
          <w:iCs/>
          <w:lang w:eastAsia="zh-TW"/>
        </w:rPr>
        <w:t>實驗</w:t>
      </w:r>
      <w:proofErr w:type="gramStart"/>
      <w:r w:rsidRPr="00E2222F">
        <w:rPr>
          <w:rFonts w:eastAsia="標楷體" w:hint="eastAsia"/>
          <w:iCs/>
          <w:lang w:eastAsia="zh-TW"/>
        </w:rPr>
        <w:t>一</w:t>
      </w:r>
      <w:proofErr w:type="gramEnd"/>
      <w:r w:rsidRPr="00E2222F">
        <w:rPr>
          <w:rFonts w:eastAsia="標楷體" w:hint="eastAsia"/>
          <w:iCs/>
          <w:lang w:eastAsia="zh-TW"/>
        </w:rPr>
        <w:t>)</w:t>
      </w:r>
      <w:bookmarkEnd w:id="77"/>
    </w:p>
    <w:p w:rsidR="00B66045" w:rsidRPr="00E2222F" w:rsidRDefault="00B66045" w:rsidP="00B66045">
      <w:pPr>
        <w:pStyle w:val="afa"/>
        <w:spacing w:after="0" w:line="240" w:lineRule="atLeast"/>
        <w:ind w:firstLine="0"/>
        <w:jc w:val="center"/>
        <w:rPr>
          <w:rFonts w:eastAsia="標楷體"/>
          <w:iCs/>
          <w:lang w:eastAsia="zh-TW"/>
        </w:rPr>
      </w:pPr>
    </w:p>
    <w:tbl>
      <w:tblPr>
        <w:tblStyle w:val="aa"/>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620"/>
        <w:gridCol w:w="1710"/>
      </w:tblGrid>
      <w:tr w:rsidR="00B66045" w:rsidTr="00A91518">
        <w:trPr>
          <w:jc w:val="center"/>
        </w:trPr>
        <w:tc>
          <w:tcPr>
            <w:tcW w:w="1350" w:type="dxa"/>
            <w:tcBorders>
              <w:top w:val="single" w:sz="4" w:space="0" w:color="auto"/>
              <w:bottom w:val="single" w:sz="4" w:space="0" w:color="auto"/>
            </w:tcBorders>
            <w:vAlign w:val="center"/>
          </w:tcPr>
          <w:p w:rsidR="00B66045" w:rsidRDefault="00B66045" w:rsidP="00A91518">
            <w:pPr>
              <w:pStyle w:val="ae"/>
              <w:jc w:val="both"/>
            </w:pPr>
            <w:r>
              <w:rPr>
                <w:rFonts w:hint="eastAsia"/>
              </w:rPr>
              <w:t>Tr</w:t>
            </w:r>
            <w:r>
              <w:t>ials</w:t>
            </w:r>
          </w:p>
        </w:tc>
        <w:tc>
          <w:tcPr>
            <w:tcW w:w="1620" w:type="dxa"/>
            <w:tcBorders>
              <w:top w:val="single" w:sz="4" w:space="0" w:color="auto"/>
              <w:bottom w:val="single" w:sz="4" w:space="0" w:color="auto"/>
            </w:tcBorders>
            <w:vAlign w:val="center"/>
          </w:tcPr>
          <w:p w:rsidR="00B66045" w:rsidRPr="00E404E4" w:rsidRDefault="00B66045" w:rsidP="00A91518">
            <w:pPr>
              <w:pStyle w:val="ae"/>
              <w:jc w:val="both"/>
            </w:pPr>
            <w:r>
              <w:rPr>
                <w:rFonts w:hint="eastAsia"/>
              </w:rPr>
              <w:t>PSO-RLSE</w:t>
            </w:r>
          </w:p>
        </w:tc>
        <w:tc>
          <w:tcPr>
            <w:tcW w:w="1710" w:type="dxa"/>
            <w:tcBorders>
              <w:top w:val="single" w:sz="4" w:space="0" w:color="auto"/>
              <w:bottom w:val="single" w:sz="4" w:space="0" w:color="auto"/>
            </w:tcBorders>
          </w:tcPr>
          <w:p w:rsidR="00B66045" w:rsidRPr="00E404E4" w:rsidRDefault="00B66045" w:rsidP="00A91518">
            <w:pPr>
              <w:pStyle w:val="ae"/>
              <w:jc w:val="both"/>
              <w:rPr>
                <w:rFonts w:hint="eastAsia"/>
              </w:rPr>
            </w:pPr>
            <w:r>
              <w:rPr>
                <w:rFonts w:hint="eastAsia"/>
              </w:rPr>
              <w:t>ABCO-RLSE</w:t>
            </w:r>
          </w:p>
        </w:tc>
      </w:tr>
      <w:tr w:rsidR="00B66045" w:rsidTr="00A91518">
        <w:trPr>
          <w:jc w:val="center"/>
        </w:trPr>
        <w:tc>
          <w:tcPr>
            <w:tcW w:w="1350" w:type="dxa"/>
          </w:tcPr>
          <w:p w:rsidR="00B66045" w:rsidRPr="00D5059A" w:rsidRDefault="00B66045" w:rsidP="00A91518">
            <w:pPr>
              <w:pStyle w:val="ae"/>
            </w:pPr>
            <w:r>
              <w:t>1</w:t>
            </w:r>
          </w:p>
        </w:tc>
        <w:tc>
          <w:tcPr>
            <w:tcW w:w="1620" w:type="dxa"/>
          </w:tcPr>
          <w:p w:rsidR="00B66045" w:rsidRDefault="00B66045" w:rsidP="00A91518">
            <w:pPr>
              <w:pStyle w:val="ae"/>
            </w:pPr>
          </w:p>
        </w:tc>
        <w:tc>
          <w:tcPr>
            <w:tcW w:w="171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2</w:t>
            </w:r>
          </w:p>
        </w:tc>
        <w:tc>
          <w:tcPr>
            <w:tcW w:w="1620" w:type="dxa"/>
          </w:tcPr>
          <w:p w:rsidR="00B66045" w:rsidRDefault="00B66045" w:rsidP="00A91518">
            <w:pPr>
              <w:pStyle w:val="ae"/>
            </w:pPr>
          </w:p>
        </w:tc>
        <w:tc>
          <w:tcPr>
            <w:tcW w:w="171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3</w:t>
            </w:r>
          </w:p>
        </w:tc>
        <w:tc>
          <w:tcPr>
            <w:tcW w:w="1620" w:type="dxa"/>
          </w:tcPr>
          <w:p w:rsidR="00B66045" w:rsidRPr="00FF6BCA" w:rsidRDefault="00B66045" w:rsidP="00A91518">
            <w:pPr>
              <w:pStyle w:val="ae"/>
            </w:pPr>
          </w:p>
        </w:tc>
        <w:tc>
          <w:tcPr>
            <w:tcW w:w="171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4</w:t>
            </w:r>
          </w:p>
        </w:tc>
        <w:tc>
          <w:tcPr>
            <w:tcW w:w="1620" w:type="dxa"/>
          </w:tcPr>
          <w:p w:rsidR="00B66045" w:rsidRDefault="00B66045" w:rsidP="00A91518">
            <w:pPr>
              <w:pStyle w:val="ae"/>
            </w:pPr>
          </w:p>
        </w:tc>
        <w:tc>
          <w:tcPr>
            <w:tcW w:w="1710" w:type="dxa"/>
          </w:tcPr>
          <w:p w:rsidR="00B66045" w:rsidRDefault="00B66045" w:rsidP="00A91518">
            <w:pPr>
              <w:pStyle w:val="ae"/>
              <w:rPr>
                <w:rFonts w:hint="eastAsia"/>
              </w:rPr>
            </w:pPr>
          </w:p>
        </w:tc>
      </w:tr>
      <w:tr w:rsidR="00B66045" w:rsidRPr="00D06DED" w:rsidTr="00A91518">
        <w:trPr>
          <w:jc w:val="center"/>
        </w:trPr>
        <w:tc>
          <w:tcPr>
            <w:tcW w:w="1350" w:type="dxa"/>
          </w:tcPr>
          <w:p w:rsidR="00B66045" w:rsidRPr="00D5059A" w:rsidRDefault="00B66045" w:rsidP="00A91518">
            <w:pPr>
              <w:pStyle w:val="ae"/>
            </w:pPr>
            <w:r>
              <w:t>5</w:t>
            </w:r>
          </w:p>
        </w:tc>
        <w:tc>
          <w:tcPr>
            <w:tcW w:w="1620" w:type="dxa"/>
            <w:vAlign w:val="center"/>
          </w:tcPr>
          <w:p w:rsidR="00B66045" w:rsidRPr="00961F34" w:rsidRDefault="00B66045" w:rsidP="00A91518">
            <w:pPr>
              <w:pStyle w:val="ae"/>
              <w:rPr>
                <w:rFonts w:ascii="新細明體" w:eastAsia="新細明體" w:hAnsi="新細明體" w:cs="新細明體"/>
                <w:color w:val="000000"/>
                <w:szCs w:val="24"/>
              </w:rPr>
            </w:pPr>
          </w:p>
        </w:tc>
        <w:tc>
          <w:tcPr>
            <w:tcW w:w="1710" w:type="dxa"/>
          </w:tcPr>
          <w:p w:rsidR="00B66045" w:rsidRDefault="00B66045" w:rsidP="00A91518">
            <w:pPr>
              <w:pStyle w:val="ae"/>
              <w:rPr>
                <w:rFonts w:hint="eastAsia"/>
                <w:color w:val="000000"/>
              </w:rPr>
            </w:pPr>
          </w:p>
        </w:tc>
      </w:tr>
      <w:tr w:rsidR="00B66045" w:rsidRPr="00D06DED" w:rsidTr="00A91518">
        <w:trPr>
          <w:jc w:val="center"/>
        </w:trPr>
        <w:tc>
          <w:tcPr>
            <w:tcW w:w="1350" w:type="dxa"/>
          </w:tcPr>
          <w:p w:rsidR="00B66045" w:rsidRPr="00D5059A" w:rsidRDefault="00B66045" w:rsidP="00A91518">
            <w:pPr>
              <w:pStyle w:val="ae"/>
            </w:pPr>
            <w:r>
              <w:t>6</w:t>
            </w:r>
          </w:p>
        </w:tc>
        <w:tc>
          <w:tcPr>
            <w:tcW w:w="1620" w:type="dxa"/>
            <w:vAlign w:val="center"/>
          </w:tcPr>
          <w:p w:rsidR="00B66045" w:rsidRDefault="00B66045" w:rsidP="00A91518">
            <w:pPr>
              <w:pStyle w:val="ae"/>
              <w:rPr>
                <w:rFonts w:ascii="新細明體" w:eastAsia="新細明體" w:hAnsi="新細明體" w:cs="新細明體"/>
                <w:color w:val="000000"/>
              </w:rPr>
            </w:pPr>
          </w:p>
        </w:tc>
        <w:tc>
          <w:tcPr>
            <w:tcW w:w="1710" w:type="dxa"/>
          </w:tcPr>
          <w:p w:rsidR="00B66045" w:rsidRDefault="00B66045" w:rsidP="00A91518">
            <w:pPr>
              <w:pStyle w:val="ae"/>
              <w:rPr>
                <w:rFonts w:hint="eastAsia"/>
                <w:color w:val="000000"/>
              </w:rPr>
            </w:pPr>
          </w:p>
        </w:tc>
      </w:tr>
      <w:tr w:rsidR="00B66045" w:rsidRPr="00D06DED" w:rsidTr="00A91518">
        <w:trPr>
          <w:jc w:val="center"/>
        </w:trPr>
        <w:tc>
          <w:tcPr>
            <w:tcW w:w="1350" w:type="dxa"/>
          </w:tcPr>
          <w:p w:rsidR="00B66045" w:rsidRPr="00D5059A" w:rsidRDefault="00B66045" w:rsidP="00A91518">
            <w:pPr>
              <w:pStyle w:val="ae"/>
            </w:pPr>
            <w:r>
              <w:t>7</w:t>
            </w:r>
          </w:p>
        </w:tc>
        <w:tc>
          <w:tcPr>
            <w:tcW w:w="1620" w:type="dxa"/>
            <w:vAlign w:val="center"/>
          </w:tcPr>
          <w:p w:rsidR="00B66045" w:rsidRPr="00D7388F" w:rsidRDefault="00B66045" w:rsidP="00A91518">
            <w:pPr>
              <w:pStyle w:val="ae"/>
              <w:rPr>
                <w:rFonts w:eastAsia="新細明體" w:cs="新細明體"/>
                <w:color w:val="000000"/>
                <w:szCs w:val="24"/>
              </w:rPr>
            </w:pPr>
          </w:p>
        </w:tc>
        <w:tc>
          <w:tcPr>
            <w:tcW w:w="171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Pr>
          <w:p w:rsidR="00B66045" w:rsidRDefault="00B66045" w:rsidP="00A91518">
            <w:pPr>
              <w:pStyle w:val="ae"/>
            </w:pPr>
            <w:r>
              <w:t>8</w:t>
            </w:r>
          </w:p>
        </w:tc>
        <w:tc>
          <w:tcPr>
            <w:tcW w:w="1620" w:type="dxa"/>
            <w:vAlign w:val="center"/>
          </w:tcPr>
          <w:p w:rsidR="00B66045" w:rsidRPr="00D7388F" w:rsidRDefault="00B66045" w:rsidP="00A91518">
            <w:pPr>
              <w:pStyle w:val="ae"/>
              <w:rPr>
                <w:rFonts w:eastAsia="新細明體" w:cs="新細明體"/>
                <w:color w:val="000000"/>
                <w:szCs w:val="24"/>
              </w:rPr>
            </w:pPr>
          </w:p>
        </w:tc>
        <w:tc>
          <w:tcPr>
            <w:tcW w:w="171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Pr>
          <w:p w:rsidR="00B66045" w:rsidRDefault="00B66045" w:rsidP="00A91518">
            <w:pPr>
              <w:pStyle w:val="ae"/>
            </w:pPr>
            <w:r>
              <w:t>9</w:t>
            </w:r>
          </w:p>
        </w:tc>
        <w:tc>
          <w:tcPr>
            <w:tcW w:w="1620" w:type="dxa"/>
            <w:vAlign w:val="center"/>
          </w:tcPr>
          <w:p w:rsidR="00B66045" w:rsidRPr="00D7388F" w:rsidRDefault="00B66045" w:rsidP="00A91518">
            <w:pPr>
              <w:pStyle w:val="ae"/>
              <w:rPr>
                <w:rFonts w:eastAsia="新細明體" w:cs="新細明體"/>
                <w:color w:val="000000"/>
                <w:szCs w:val="24"/>
              </w:rPr>
            </w:pPr>
          </w:p>
        </w:tc>
        <w:tc>
          <w:tcPr>
            <w:tcW w:w="171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Borders>
              <w:bottom w:val="single" w:sz="4" w:space="0" w:color="auto"/>
            </w:tcBorders>
          </w:tcPr>
          <w:p w:rsidR="00B66045" w:rsidRDefault="00B66045" w:rsidP="00A91518">
            <w:pPr>
              <w:pStyle w:val="ae"/>
            </w:pPr>
            <w:r>
              <w:t>10</w:t>
            </w:r>
          </w:p>
        </w:tc>
        <w:tc>
          <w:tcPr>
            <w:tcW w:w="1620" w:type="dxa"/>
            <w:tcBorders>
              <w:bottom w:val="single" w:sz="4" w:space="0" w:color="auto"/>
            </w:tcBorders>
            <w:vAlign w:val="center"/>
          </w:tcPr>
          <w:p w:rsidR="00B66045" w:rsidRPr="00D7388F" w:rsidRDefault="00B66045" w:rsidP="00A91518">
            <w:pPr>
              <w:pStyle w:val="ae"/>
              <w:rPr>
                <w:rFonts w:eastAsia="新細明體" w:cs="新細明體"/>
                <w:color w:val="000000"/>
                <w:szCs w:val="24"/>
              </w:rPr>
            </w:pPr>
          </w:p>
        </w:tc>
        <w:tc>
          <w:tcPr>
            <w:tcW w:w="1710" w:type="dxa"/>
            <w:tcBorders>
              <w:bottom w:val="single" w:sz="4" w:space="0" w:color="auto"/>
            </w:tcBorders>
          </w:tcPr>
          <w:p w:rsidR="00B66045" w:rsidRPr="00D7388F" w:rsidRDefault="00B66045" w:rsidP="00A91518">
            <w:pPr>
              <w:pStyle w:val="ae"/>
              <w:rPr>
                <w:rFonts w:eastAsia="新細明體" w:cs="新細明體"/>
                <w:color w:val="000000"/>
                <w:szCs w:val="24"/>
              </w:rPr>
            </w:pPr>
          </w:p>
        </w:tc>
      </w:tr>
    </w:tbl>
    <w:p w:rsidR="00B66045" w:rsidRDefault="00B66045" w:rsidP="00B66045">
      <w:pPr>
        <w:pStyle w:val="afa"/>
        <w:spacing w:after="0"/>
        <w:ind w:firstLine="0"/>
        <w:jc w:val="center"/>
        <w:rPr>
          <w:rFonts w:ascii="標楷體" w:eastAsia="標楷體" w:hAnsi="標楷體"/>
          <w:sz w:val="24"/>
          <w:lang w:eastAsia="zh-TW"/>
        </w:rPr>
      </w:pPr>
    </w:p>
    <w:p w:rsidR="00B66045" w:rsidRPr="00E2222F" w:rsidRDefault="00B66045" w:rsidP="00B66045">
      <w:pPr>
        <w:pStyle w:val="afa"/>
        <w:spacing w:after="0"/>
        <w:ind w:firstLine="0"/>
        <w:jc w:val="center"/>
        <w:rPr>
          <w:rFonts w:eastAsia="標楷體"/>
          <w:iCs/>
          <w:lang w:eastAsia="zh-TW"/>
        </w:rPr>
      </w:pPr>
      <w:bookmarkStart w:id="79" w:name="_Toc516354984"/>
      <w:r w:rsidRPr="00423223">
        <w:rPr>
          <w:rFonts w:ascii="標楷體" w:eastAsia="標楷體" w:hAnsi="標楷體" w:hint="eastAsia"/>
          <w:sz w:val="24"/>
          <w:lang w:eastAsia="zh-TW"/>
        </w:rPr>
        <w:t xml:space="preserve">表 </w:t>
      </w:r>
      <w:r w:rsidRPr="0004290B">
        <w:rPr>
          <w:rFonts w:eastAsia="標楷體"/>
          <w:sz w:val="24"/>
        </w:rPr>
        <w:fldChar w:fldCharType="begin"/>
      </w:r>
      <w:r w:rsidRPr="0004290B">
        <w:rPr>
          <w:rFonts w:eastAsia="標楷體"/>
          <w:sz w:val="24"/>
          <w:lang w:eastAsia="zh-TW"/>
        </w:rPr>
        <w:instrText xml:space="preserve"> SEQ </w:instrText>
      </w:r>
      <w:r w:rsidRPr="0004290B">
        <w:rPr>
          <w:rFonts w:eastAsia="標楷體"/>
          <w:sz w:val="24"/>
          <w:lang w:eastAsia="zh-TW"/>
        </w:rPr>
        <w:instrText>表</w:instrText>
      </w:r>
      <w:r w:rsidRPr="0004290B">
        <w:rPr>
          <w:rFonts w:eastAsia="標楷體"/>
          <w:sz w:val="24"/>
          <w:lang w:eastAsia="zh-TW"/>
        </w:rPr>
        <w:instrText xml:space="preserve"> \* ARABIC </w:instrText>
      </w:r>
      <w:r w:rsidRPr="0004290B">
        <w:rPr>
          <w:rFonts w:eastAsia="標楷體"/>
          <w:sz w:val="24"/>
        </w:rPr>
        <w:fldChar w:fldCharType="separate"/>
      </w:r>
      <w:r w:rsidRPr="0004290B">
        <w:rPr>
          <w:rFonts w:eastAsia="標楷體"/>
          <w:noProof/>
          <w:sz w:val="24"/>
          <w:lang w:eastAsia="zh-TW"/>
        </w:rPr>
        <w:t>5</w:t>
      </w:r>
      <w:r w:rsidRPr="0004290B">
        <w:rPr>
          <w:rFonts w:eastAsia="標楷體"/>
          <w:sz w:val="24"/>
        </w:rPr>
        <w:fldChar w:fldCharType="end"/>
      </w:r>
      <w:r>
        <w:rPr>
          <w:rFonts w:eastAsia="標楷體" w:hint="eastAsia"/>
          <w:sz w:val="24"/>
          <w:lang w:eastAsia="zh-TW"/>
        </w:rPr>
        <w:t>模擬投資利潤表</w:t>
      </w:r>
      <w:r w:rsidRPr="00E2222F">
        <w:rPr>
          <w:rFonts w:eastAsia="標楷體" w:hint="eastAsia"/>
          <w:iCs/>
          <w:lang w:eastAsia="zh-TW"/>
        </w:rPr>
        <w:t>(</w:t>
      </w:r>
      <w:r w:rsidRPr="00E2222F">
        <w:rPr>
          <w:rFonts w:eastAsia="標楷體" w:hint="eastAsia"/>
          <w:iCs/>
          <w:lang w:eastAsia="zh-TW"/>
        </w:rPr>
        <w:t>實驗</w:t>
      </w:r>
      <w:proofErr w:type="gramStart"/>
      <w:r w:rsidRPr="00E2222F">
        <w:rPr>
          <w:rFonts w:eastAsia="標楷體" w:hint="eastAsia"/>
          <w:iCs/>
          <w:lang w:eastAsia="zh-TW"/>
        </w:rPr>
        <w:t>一</w:t>
      </w:r>
      <w:proofErr w:type="gramEnd"/>
      <w:r w:rsidRPr="00E2222F">
        <w:rPr>
          <w:rFonts w:eastAsia="標楷體" w:hint="eastAsia"/>
          <w:iCs/>
          <w:lang w:eastAsia="zh-TW"/>
        </w:rPr>
        <w:t>)</w:t>
      </w:r>
      <w:bookmarkEnd w:id="79"/>
    </w:p>
    <w:tbl>
      <w:tblPr>
        <w:tblStyle w:val="aa"/>
        <w:tblW w:w="53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990"/>
        <w:gridCol w:w="990"/>
        <w:gridCol w:w="990"/>
        <w:gridCol w:w="990"/>
      </w:tblGrid>
      <w:tr w:rsidR="00B66045" w:rsidTr="00A91518">
        <w:trPr>
          <w:jc w:val="center"/>
        </w:trPr>
        <w:tc>
          <w:tcPr>
            <w:tcW w:w="1350" w:type="dxa"/>
            <w:vMerge w:val="restart"/>
            <w:tcBorders>
              <w:top w:val="single" w:sz="4" w:space="0" w:color="auto"/>
            </w:tcBorders>
            <w:vAlign w:val="center"/>
          </w:tcPr>
          <w:p w:rsidR="00B66045" w:rsidRDefault="00B66045" w:rsidP="00A91518">
            <w:pPr>
              <w:pStyle w:val="ae"/>
            </w:pPr>
            <w:r>
              <w:rPr>
                <w:rFonts w:hint="eastAsia"/>
              </w:rPr>
              <w:t>Tr</w:t>
            </w:r>
            <w:r>
              <w:t>ials</w:t>
            </w:r>
          </w:p>
        </w:tc>
        <w:tc>
          <w:tcPr>
            <w:tcW w:w="1980" w:type="dxa"/>
            <w:gridSpan w:val="2"/>
            <w:tcBorders>
              <w:top w:val="single" w:sz="4" w:space="0" w:color="auto"/>
              <w:bottom w:val="single" w:sz="4" w:space="0" w:color="auto"/>
            </w:tcBorders>
            <w:vAlign w:val="center"/>
          </w:tcPr>
          <w:p w:rsidR="00B66045" w:rsidRPr="00E404E4" w:rsidRDefault="00B66045" w:rsidP="00A91518">
            <w:pPr>
              <w:pStyle w:val="ae"/>
            </w:pPr>
            <w:r>
              <w:rPr>
                <w:rFonts w:hint="eastAsia"/>
              </w:rPr>
              <w:t>PSO-RLSE</w:t>
            </w:r>
          </w:p>
        </w:tc>
        <w:tc>
          <w:tcPr>
            <w:tcW w:w="1980" w:type="dxa"/>
            <w:gridSpan w:val="2"/>
            <w:tcBorders>
              <w:top w:val="single" w:sz="4" w:space="0" w:color="auto"/>
              <w:bottom w:val="single" w:sz="4" w:space="0" w:color="auto"/>
            </w:tcBorders>
          </w:tcPr>
          <w:p w:rsidR="00B66045" w:rsidRPr="00E404E4" w:rsidRDefault="00B66045" w:rsidP="00A91518">
            <w:pPr>
              <w:pStyle w:val="ae"/>
              <w:rPr>
                <w:rFonts w:hint="eastAsia"/>
              </w:rPr>
            </w:pPr>
            <w:r>
              <w:rPr>
                <w:rFonts w:hint="eastAsia"/>
              </w:rPr>
              <w:t>ABCO-RLSE</w:t>
            </w:r>
          </w:p>
        </w:tc>
      </w:tr>
      <w:tr w:rsidR="00B66045" w:rsidTr="00A91518">
        <w:trPr>
          <w:jc w:val="center"/>
        </w:trPr>
        <w:tc>
          <w:tcPr>
            <w:tcW w:w="1350" w:type="dxa"/>
            <w:vMerge/>
            <w:tcBorders>
              <w:bottom w:val="single" w:sz="4" w:space="0" w:color="auto"/>
            </w:tcBorders>
            <w:vAlign w:val="center"/>
          </w:tcPr>
          <w:p w:rsidR="00B66045" w:rsidRDefault="00B66045" w:rsidP="00A91518">
            <w:pPr>
              <w:pStyle w:val="ae"/>
              <w:rPr>
                <w:rFonts w:hint="eastAsia"/>
              </w:rPr>
            </w:pPr>
          </w:p>
        </w:tc>
        <w:tc>
          <w:tcPr>
            <w:tcW w:w="990" w:type="dxa"/>
            <w:tcBorders>
              <w:top w:val="single" w:sz="4" w:space="0" w:color="auto"/>
              <w:bottom w:val="single" w:sz="4" w:space="0" w:color="auto"/>
            </w:tcBorders>
            <w:vAlign w:val="center"/>
          </w:tcPr>
          <w:p w:rsidR="00B66045" w:rsidRDefault="00B66045" w:rsidP="00A91518">
            <w:pPr>
              <w:pStyle w:val="ae"/>
              <w:rPr>
                <w:rFonts w:hint="eastAsia"/>
              </w:rPr>
            </w:pPr>
            <w:r>
              <w:rPr>
                <w:rFonts w:hint="eastAsia"/>
              </w:rPr>
              <w:t>利潤</w:t>
            </w:r>
          </w:p>
        </w:tc>
        <w:tc>
          <w:tcPr>
            <w:tcW w:w="990" w:type="dxa"/>
            <w:tcBorders>
              <w:top w:val="single" w:sz="4" w:space="0" w:color="auto"/>
              <w:bottom w:val="single" w:sz="4" w:space="0" w:color="auto"/>
            </w:tcBorders>
            <w:vAlign w:val="center"/>
          </w:tcPr>
          <w:p w:rsidR="00B66045" w:rsidRDefault="00B66045" w:rsidP="00A91518">
            <w:pPr>
              <w:pStyle w:val="ae"/>
              <w:rPr>
                <w:rFonts w:hint="eastAsia"/>
              </w:rPr>
            </w:pPr>
            <w:r>
              <w:rPr>
                <w:rFonts w:hint="eastAsia"/>
                <w:sz w:val="22"/>
              </w:rPr>
              <w:t>買</w:t>
            </w:r>
            <w:r>
              <w:rPr>
                <w:rFonts w:hint="eastAsia"/>
                <w:sz w:val="22"/>
              </w:rPr>
              <w:t>/</w:t>
            </w:r>
            <w:r>
              <w:rPr>
                <w:rFonts w:hint="eastAsia"/>
                <w:sz w:val="22"/>
              </w:rPr>
              <w:t>賣</w:t>
            </w:r>
          </w:p>
        </w:tc>
        <w:tc>
          <w:tcPr>
            <w:tcW w:w="990" w:type="dxa"/>
            <w:tcBorders>
              <w:top w:val="single" w:sz="4" w:space="0" w:color="auto"/>
              <w:bottom w:val="single" w:sz="4" w:space="0" w:color="auto"/>
            </w:tcBorders>
          </w:tcPr>
          <w:p w:rsidR="00B66045" w:rsidRDefault="00B66045" w:rsidP="00A91518">
            <w:pPr>
              <w:pStyle w:val="ae"/>
              <w:rPr>
                <w:rFonts w:hint="eastAsia"/>
              </w:rPr>
            </w:pPr>
            <w:r>
              <w:rPr>
                <w:rFonts w:hint="eastAsia"/>
              </w:rPr>
              <w:t>利潤</w:t>
            </w:r>
          </w:p>
        </w:tc>
        <w:tc>
          <w:tcPr>
            <w:tcW w:w="990" w:type="dxa"/>
            <w:tcBorders>
              <w:top w:val="single" w:sz="4" w:space="0" w:color="auto"/>
              <w:bottom w:val="single" w:sz="4" w:space="0" w:color="auto"/>
            </w:tcBorders>
          </w:tcPr>
          <w:p w:rsidR="00B66045" w:rsidRDefault="00B66045" w:rsidP="00A91518">
            <w:pPr>
              <w:pStyle w:val="ae"/>
              <w:rPr>
                <w:rFonts w:hint="eastAsia"/>
              </w:rPr>
            </w:pPr>
            <w:r>
              <w:rPr>
                <w:rFonts w:hint="eastAsia"/>
              </w:rPr>
              <w:t>買</w:t>
            </w:r>
            <w:r>
              <w:rPr>
                <w:rFonts w:hint="eastAsia"/>
              </w:rPr>
              <w:t>/</w:t>
            </w:r>
            <w:r>
              <w:rPr>
                <w:rFonts w:hint="eastAsia"/>
              </w:rPr>
              <w:t>賣</w:t>
            </w:r>
          </w:p>
        </w:tc>
      </w:tr>
      <w:tr w:rsidR="00B66045" w:rsidTr="00A91518">
        <w:trPr>
          <w:jc w:val="center"/>
        </w:trPr>
        <w:tc>
          <w:tcPr>
            <w:tcW w:w="1350" w:type="dxa"/>
          </w:tcPr>
          <w:p w:rsidR="00B66045" w:rsidRPr="00D5059A" w:rsidRDefault="00B66045" w:rsidP="00A91518">
            <w:pPr>
              <w:pStyle w:val="ae"/>
            </w:pPr>
            <w:r>
              <w:t>1</w:t>
            </w:r>
          </w:p>
        </w:tc>
        <w:tc>
          <w:tcPr>
            <w:tcW w:w="990" w:type="dxa"/>
            <w:tcBorders>
              <w:top w:val="single" w:sz="4" w:space="0" w:color="auto"/>
            </w:tcBorders>
          </w:tcPr>
          <w:p w:rsidR="00B66045" w:rsidRDefault="00B66045" w:rsidP="00A91518">
            <w:pPr>
              <w:pStyle w:val="ae"/>
            </w:pPr>
          </w:p>
        </w:tc>
        <w:tc>
          <w:tcPr>
            <w:tcW w:w="990" w:type="dxa"/>
            <w:tcBorders>
              <w:top w:val="single" w:sz="4" w:space="0" w:color="auto"/>
            </w:tcBorders>
          </w:tcPr>
          <w:p w:rsidR="00B66045" w:rsidRDefault="00B66045" w:rsidP="00A91518">
            <w:pPr>
              <w:pStyle w:val="ae"/>
            </w:pPr>
          </w:p>
        </w:tc>
        <w:tc>
          <w:tcPr>
            <w:tcW w:w="990" w:type="dxa"/>
            <w:tcBorders>
              <w:top w:val="single" w:sz="4" w:space="0" w:color="auto"/>
            </w:tcBorders>
          </w:tcPr>
          <w:p w:rsidR="00B66045" w:rsidRDefault="00B66045" w:rsidP="00A91518">
            <w:pPr>
              <w:pStyle w:val="ae"/>
              <w:rPr>
                <w:rFonts w:hint="eastAsia"/>
              </w:rPr>
            </w:pPr>
          </w:p>
        </w:tc>
        <w:tc>
          <w:tcPr>
            <w:tcW w:w="990" w:type="dxa"/>
            <w:tcBorders>
              <w:top w:val="single" w:sz="4" w:space="0" w:color="auto"/>
            </w:tcBorders>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2</w:t>
            </w:r>
          </w:p>
        </w:tc>
        <w:tc>
          <w:tcPr>
            <w:tcW w:w="990" w:type="dxa"/>
          </w:tcPr>
          <w:p w:rsidR="00B66045" w:rsidRDefault="00B66045" w:rsidP="00A91518">
            <w:pPr>
              <w:pStyle w:val="ae"/>
            </w:pPr>
          </w:p>
        </w:tc>
        <w:tc>
          <w:tcPr>
            <w:tcW w:w="990" w:type="dxa"/>
          </w:tcPr>
          <w:p w:rsidR="00B66045" w:rsidRDefault="00B66045" w:rsidP="00A91518">
            <w:pPr>
              <w:pStyle w:val="ae"/>
            </w:pPr>
          </w:p>
        </w:tc>
        <w:tc>
          <w:tcPr>
            <w:tcW w:w="990" w:type="dxa"/>
          </w:tcPr>
          <w:p w:rsidR="00B66045" w:rsidRDefault="00B66045" w:rsidP="00A91518">
            <w:pPr>
              <w:pStyle w:val="ae"/>
              <w:rPr>
                <w:rFonts w:hint="eastAsia"/>
              </w:rPr>
            </w:pPr>
          </w:p>
        </w:tc>
        <w:tc>
          <w:tcPr>
            <w:tcW w:w="99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3</w:t>
            </w:r>
          </w:p>
        </w:tc>
        <w:tc>
          <w:tcPr>
            <w:tcW w:w="990" w:type="dxa"/>
          </w:tcPr>
          <w:p w:rsidR="00B66045" w:rsidRPr="00FF6BCA" w:rsidRDefault="00B66045" w:rsidP="00A91518">
            <w:pPr>
              <w:pStyle w:val="ae"/>
            </w:pPr>
          </w:p>
        </w:tc>
        <w:tc>
          <w:tcPr>
            <w:tcW w:w="990" w:type="dxa"/>
          </w:tcPr>
          <w:p w:rsidR="00B66045" w:rsidRPr="00FF6BCA" w:rsidRDefault="00B66045" w:rsidP="00A91518">
            <w:pPr>
              <w:pStyle w:val="ae"/>
            </w:pPr>
          </w:p>
        </w:tc>
        <w:tc>
          <w:tcPr>
            <w:tcW w:w="990" w:type="dxa"/>
          </w:tcPr>
          <w:p w:rsidR="00B66045" w:rsidRDefault="00B66045" w:rsidP="00A91518">
            <w:pPr>
              <w:pStyle w:val="ae"/>
              <w:rPr>
                <w:rFonts w:hint="eastAsia"/>
              </w:rPr>
            </w:pPr>
          </w:p>
        </w:tc>
        <w:tc>
          <w:tcPr>
            <w:tcW w:w="990" w:type="dxa"/>
          </w:tcPr>
          <w:p w:rsidR="00B66045" w:rsidRDefault="00B66045" w:rsidP="00A91518">
            <w:pPr>
              <w:pStyle w:val="ae"/>
              <w:rPr>
                <w:rFonts w:hint="eastAsia"/>
              </w:rPr>
            </w:pPr>
          </w:p>
        </w:tc>
      </w:tr>
      <w:tr w:rsidR="00B66045" w:rsidTr="00A91518">
        <w:trPr>
          <w:jc w:val="center"/>
        </w:trPr>
        <w:tc>
          <w:tcPr>
            <w:tcW w:w="1350" w:type="dxa"/>
          </w:tcPr>
          <w:p w:rsidR="00B66045" w:rsidRPr="00D5059A" w:rsidRDefault="00B66045" w:rsidP="00A91518">
            <w:pPr>
              <w:pStyle w:val="ae"/>
            </w:pPr>
            <w:r>
              <w:t>4</w:t>
            </w:r>
          </w:p>
        </w:tc>
        <w:tc>
          <w:tcPr>
            <w:tcW w:w="990" w:type="dxa"/>
          </w:tcPr>
          <w:p w:rsidR="00B66045" w:rsidRDefault="00B66045" w:rsidP="00A91518">
            <w:pPr>
              <w:pStyle w:val="ae"/>
            </w:pPr>
          </w:p>
        </w:tc>
        <w:tc>
          <w:tcPr>
            <w:tcW w:w="990" w:type="dxa"/>
          </w:tcPr>
          <w:p w:rsidR="00B66045" w:rsidRDefault="00B66045" w:rsidP="00A91518">
            <w:pPr>
              <w:pStyle w:val="ae"/>
            </w:pPr>
          </w:p>
        </w:tc>
        <w:tc>
          <w:tcPr>
            <w:tcW w:w="990" w:type="dxa"/>
          </w:tcPr>
          <w:p w:rsidR="00B66045" w:rsidRDefault="00B66045" w:rsidP="00A91518">
            <w:pPr>
              <w:pStyle w:val="ae"/>
              <w:rPr>
                <w:rFonts w:hint="eastAsia"/>
              </w:rPr>
            </w:pPr>
          </w:p>
        </w:tc>
        <w:tc>
          <w:tcPr>
            <w:tcW w:w="990" w:type="dxa"/>
          </w:tcPr>
          <w:p w:rsidR="00B66045" w:rsidRDefault="00B66045" w:rsidP="00A91518">
            <w:pPr>
              <w:pStyle w:val="ae"/>
              <w:rPr>
                <w:rFonts w:hint="eastAsia"/>
              </w:rPr>
            </w:pPr>
          </w:p>
        </w:tc>
      </w:tr>
      <w:tr w:rsidR="00B66045" w:rsidRPr="00D06DED" w:rsidTr="00A91518">
        <w:trPr>
          <w:jc w:val="center"/>
        </w:trPr>
        <w:tc>
          <w:tcPr>
            <w:tcW w:w="1350" w:type="dxa"/>
          </w:tcPr>
          <w:p w:rsidR="00B66045" w:rsidRPr="00D5059A" w:rsidRDefault="00B66045" w:rsidP="00A91518">
            <w:pPr>
              <w:pStyle w:val="ae"/>
            </w:pPr>
            <w:r>
              <w:t>5</w:t>
            </w:r>
          </w:p>
        </w:tc>
        <w:tc>
          <w:tcPr>
            <w:tcW w:w="990" w:type="dxa"/>
            <w:vAlign w:val="center"/>
          </w:tcPr>
          <w:p w:rsidR="00B66045" w:rsidRPr="00961F34" w:rsidRDefault="00B66045" w:rsidP="00A91518">
            <w:pPr>
              <w:pStyle w:val="ae"/>
              <w:rPr>
                <w:rFonts w:ascii="新細明體" w:eastAsia="新細明體" w:hAnsi="新細明體" w:cs="新細明體"/>
                <w:color w:val="000000"/>
                <w:szCs w:val="24"/>
              </w:rPr>
            </w:pPr>
          </w:p>
        </w:tc>
        <w:tc>
          <w:tcPr>
            <w:tcW w:w="990" w:type="dxa"/>
            <w:vAlign w:val="center"/>
          </w:tcPr>
          <w:p w:rsidR="00B66045" w:rsidRPr="00961F34" w:rsidRDefault="00B66045" w:rsidP="00A91518">
            <w:pPr>
              <w:pStyle w:val="ae"/>
              <w:rPr>
                <w:rFonts w:ascii="新細明體" w:eastAsia="新細明體" w:hAnsi="新細明體" w:cs="新細明體"/>
                <w:color w:val="000000"/>
                <w:szCs w:val="24"/>
              </w:rPr>
            </w:pPr>
          </w:p>
        </w:tc>
        <w:tc>
          <w:tcPr>
            <w:tcW w:w="990" w:type="dxa"/>
          </w:tcPr>
          <w:p w:rsidR="00B66045" w:rsidRDefault="00B66045" w:rsidP="00A91518">
            <w:pPr>
              <w:pStyle w:val="ae"/>
              <w:rPr>
                <w:rFonts w:hint="eastAsia"/>
                <w:color w:val="000000"/>
              </w:rPr>
            </w:pPr>
          </w:p>
        </w:tc>
        <w:tc>
          <w:tcPr>
            <w:tcW w:w="990" w:type="dxa"/>
          </w:tcPr>
          <w:p w:rsidR="00B66045" w:rsidRDefault="00B66045" w:rsidP="00A91518">
            <w:pPr>
              <w:pStyle w:val="ae"/>
              <w:rPr>
                <w:rFonts w:hint="eastAsia"/>
                <w:color w:val="000000"/>
              </w:rPr>
            </w:pPr>
          </w:p>
        </w:tc>
      </w:tr>
      <w:tr w:rsidR="00B66045" w:rsidRPr="00D06DED" w:rsidTr="00A91518">
        <w:trPr>
          <w:jc w:val="center"/>
        </w:trPr>
        <w:tc>
          <w:tcPr>
            <w:tcW w:w="1350" w:type="dxa"/>
          </w:tcPr>
          <w:p w:rsidR="00B66045" w:rsidRPr="00D5059A" w:rsidRDefault="00B66045" w:rsidP="00A91518">
            <w:pPr>
              <w:pStyle w:val="ae"/>
            </w:pPr>
            <w:r>
              <w:t>6</w:t>
            </w:r>
          </w:p>
        </w:tc>
        <w:tc>
          <w:tcPr>
            <w:tcW w:w="990" w:type="dxa"/>
            <w:vAlign w:val="center"/>
          </w:tcPr>
          <w:p w:rsidR="00B66045" w:rsidRDefault="00B66045" w:rsidP="00A91518">
            <w:pPr>
              <w:pStyle w:val="ae"/>
              <w:rPr>
                <w:rFonts w:ascii="新細明體" w:eastAsia="新細明體" w:hAnsi="新細明體" w:cs="新細明體"/>
                <w:color w:val="000000"/>
              </w:rPr>
            </w:pPr>
          </w:p>
        </w:tc>
        <w:tc>
          <w:tcPr>
            <w:tcW w:w="990" w:type="dxa"/>
            <w:vAlign w:val="center"/>
          </w:tcPr>
          <w:p w:rsidR="00B66045" w:rsidRDefault="00B66045" w:rsidP="00A91518">
            <w:pPr>
              <w:pStyle w:val="ae"/>
              <w:rPr>
                <w:rFonts w:ascii="新細明體" w:eastAsia="新細明體" w:hAnsi="新細明體" w:cs="新細明體"/>
                <w:color w:val="000000"/>
              </w:rPr>
            </w:pPr>
          </w:p>
        </w:tc>
        <w:tc>
          <w:tcPr>
            <w:tcW w:w="990" w:type="dxa"/>
          </w:tcPr>
          <w:p w:rsidR="00B66045" w:rsidRDefault="00B66045" w:rsidP="00A91518">
            <w:pPr>
              <w:pStyle w:val="ae"/>
              <w:rPr>
                <w:rFonts w:hint="eastAsia"/>
                <w:color w:val="000000"/>
              </w:rPr>
            </w:pPr>
          </w:p>
        </w:tc>
        <w:tc>
          <w:tcPr>
            <w:tcW w:w="990" w:type="dxa"/>
          </w:tcPr>
          <w:p w:rsidR="00B66045" w:rsidRDefault="00B66045" w:rsidP="00A91518">
            <w:pPr>
              <w:pStyle w:val="ae"/>
              <w:rPr>
                <w:rFonts w:hint="eastAsia"/>
                <w:color w:val="000000"/>
              </w:rPr>
            </w:pPr>
          </w:p>
        </w:tc>
      </w:tr>
      <w:tr w:rsidR="00B66045" w:rsidRPr="00D06DED" w:rsidTr="00A91518">
        <w:trPr>
          <w:jc w:val="center"/>
        </w:trPr>
        <w:tc>
          <w:tcPr>
            <w:tcW w:w="1350" w:type="dxa"/>
          </w:tcPr>
          <w:p w:rsidR="00B66045" w:rsidRPr="00D5059A" w:rsidRDefault="00B66045" w:rsidP="00A91518">
            <w:pPr>
              <w:pStyle w:val="ae"/>
            </w:pPr>
            <w:r>
              <w:t>7</w:t>
            </w: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Pr>
          <w:p w:rsidR="00B66045" w:rsidRDefault="00B66045" w:rsidP="00A91518">
            <w:pPr>
              <w:pStyle w:val="ae"/>
            </w:pPr>
            <w:r>
              <w:t>8</w:t>
            </w: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Pr>
          <w:p w:rsidR="00B66045" w:rsidRDefault="00B66045" w:rsidP="00A91518">
            <w:pPr>
              <w:pStyle w:val="ae"/>
            </w:pPr>
            <w:r>
              <w:lastRenderedPageBreak/>
              <w:t>9</w:t>
            </w: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vAlign w:val="center"/>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c>
          <w:tcPr>
            <w:tcW w:w="990" w:type="dxa"/>
          </w:tcPr>
          <w:p w:rsidR="00B66045" w:rsidRPr="00D7388F" w:rsidRDefault="00B66045" w:rsidP="00A91518">
            <w:pPr>
              <w:pStyle w:val="ae"/>
              <w:rPr>
                <w:rFonts w:eastAsia="新細明體" w:cs="新細明體"/>
                <w:color w:val="000000"/>
                <w:szCs w:val="24"/>
              </w:rPr>
            </w:pPr>
          </w:p>
        </w:tc>
      </w:tr>
      <w:tr w:rsidR="00B66045" w:rsidRPr="00D06DED" w:rsidTr="00A91518">
        <w:trPr>
          <w:jc w:val="center"/>
        </w:trPr>
        <w:tc>
          <w:tcPr>
            <w:tcW w:w="1350" w:type="dxa"/>
            <w:tcBorders>
              <w:bottom w:val="single" w:sz="4" w:space="0" w:color="auto"/>
            </w:tcBorders>
          </w:tcPr>
          <w:p w:rsidR="00B66045" w:rsidRDefault="00B66045" w:rsidP="00A91518">
            <w:pPr>
              <w:pStyle w:val="ae"/>
            </w:pPr>
            <w:r>
              <w:t>10</w:t>
            </w:r>
          </w:p>
        </w:tc>
        <w:tc>
          <w:tcPr>
            <w:tcW w:w="990" w:type="dxa"/>
            <w:tcBorders>
              <w:bottom w:val="single" w:sz="4" w:space="0" w:color="auto"/>
            </w:tcBorders>
            <w:vAlign w:val="center"/>
          </w:tcPr>
          <w:p w:rsidR="00B66045" w:rsidRPr="00D7388F" w:rsidRDefault="00B66045" w:rsidP="00A91518">
            <w:pPr>
              <w:pStyle w:val="ae"/>
              <w:rPr>
                <w:rFonts w:eastAsia="新細明體" w:cs="新細明體"/>
                <w:color w:val="000000"/>
                <w:szCs w:val="24"/>
              </w:rPr>
            </w:pPr>
          </w:p>
        </w:tc>
        <w:tc>
          <w:tcPr>
            <w:tcW w:w="990" w:type="dxa"/>
            <w:tcBorders>
              <w:bottom w:val="single" w:sz="4" w:space="0" w:color="auto"/>
            </w:tcBorders>
            <w:vAlign w:val="center"/>
          </w:tcPr>
          <w:p w:rsidR="00B66045" w:rsidRPr="00D7388F" w:rsidRDefault="00B66045" w:rsidP="00A91518">
            <w:pPr>
              <w:pStyle w:val="ae"/>
              <w:rPr>
                <w:rFonts w:eastAsia="新細明體" w:cs="新細明體"/>
                <w:color w:val="000000"/>
                <w:szCs w:val="24"/>
              </w:rPr>
            </w:pPr>
          </w:p>
        </w:tc>
        <w:tc>
          <w:tcPr>
            <w:tcW w:w="990" w:type="dxa"/>
            <w:tcBorders>
              <w:bottom w:val="single" w:sz="4" w:space="0" w:color="auto"/>
            </w:tcBorders>
          </w:tcPr>
          <w:p w:rsidR="00B66045" w:rsidRPr="00D7388F" w:rsidRDefault="00B66045" w:rsidP="00A91518">
            <w:pPr>
              <w:pStyle w:val="ae"/>
              <w:rPr>
                <w:rFonts w:eastAsia="新細明體" w:cs="新細明體"/>
                <w:color w:val="000000"/>
                <w:szCs w:val="24"/>
              </w:rPr>
            </w:pPr>
          </w:p>
        </w:tc>
        <w:tc>
          <w:tcPr>
            <w:tcW w:w="990" w:type="dxa"/>
            <w:tcBorders>
              <w:bottom w:val="single" w:sz="4" w:space="0" w:color="auto"/>
            </w:tcBorders>
          </w:tcPr>
          <w:p w:rsidR="00B66045" w:rsidRPr="00D7388F" w:rsidRDefault="00B66045" w:rsidP="00A91518">
            <w:pPr>
              <w:pStyle w:val="ae"/>
              <w:rPr>
                <w:rFonts w:eastAsia="新細明體" w:cs="新細明體"/>
                <w:color w:val="000000"/>
                <w:szCs w:val="24"/>
              </w:rPr>
            </w:pPr>
          </w:p>
        </w:tc>
      </w:tr>
    </w:tbl>
    <w:p w:rsidR="00B66045" w:rsidRDefault="00B66045" w:rsidP="00B66045">
      <w:pPr>
        <w:rPr>
          <w:szCs w:val="24"/>
        </w:rPr>
      </w:pPr>
    </w:p>
    <w:p w:rsidR="00B66045" w:rsidRDefault="00B66045" w:rsidP="00B66045">
      <w:pPr>
        <w:keepNext/>
        <w:jc w:val="center"/>
      </w:pPr>
      <w:r>
        <w:rPr>
          <w:rFonts w:hint="eastAsia"/>
          <w:noProof/>
        </w:rPr>
        <w:drawing>
          <wp:inline distT="0" distB="0" distL="0" distR="0" wp14:anchorId="0F0BDA35" wp14:editId="54BED3F5">
            <wp:extent cx="4535424" cy="3090174"/>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5063" t="5413" r="8676" b="1994"/>
                    <a:stretch/>
                  </pic:blipFill>
                  <pic:spPr bwMode="auto">
                    <a:xfrm>
                      <a:off x="0" y="0"/>
                      <a:ext cx="4551551" cy="3101162"/>
                    </a:xfrm>
                    <a:prstGeom prst="rect">
                      <a:avLst/>
                    </a:prstGeom>
                    <a:noFill/>
                    <a:ln>
                      <a:noFill/>
                    </a:ln>
                    <a:extLst>
                      <a:ext uri="{53640926-AAD7-44D8-BBD7-CCE9431645EC}">
                        <a14:shadowObscured xmlns:a14="http://schemas.microsoft.com/office/drawing/2010/main"/>
                      </a:ext>
                    </a:extLst>
                  </pic:spPr>
                </pic:pic>
              </a:graphicData>
            </a:graphic>
          </wp:inline>
        </w:drawing>
      </w:r>
    </w:p>
    <w:p w:rsidR="00B66045" w:rsidRDefault="00B66045" w:rsidP="00B66045">
      <w:pPr>
        <w:jc w:val="center"/>
      </w:pPr>
      <w:bookmarkStart w:id="80" w:name="_Toc51635499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5</w:t>
      </w:r>
      <w:r>
        <w:fldChar w:fldCharType="end"/>
      </w:r>
      <w:r>
        <w:rPr>
          <w:rFonts w:hint="eastAsia"/>
        </w:rPr>
        <w:t>預測結果</w:t>
      </w:r>
      <w:bookmarkEnd w:id="80"/>
    </w:p>
    <w:p w:rsidR="00B66045" w:rsidRDefault="00B66045" w:rsidP="00B66045">
      <w:pPr>
        <w:jc w:val="center"/>
      </w:pPr>
      <w:r>
        <w:rPr>
          <w:rFonts w:hint="eastAsia"/>
        </w:rPr>
        <w:t>藍色實線為實際目標值，紅色虛線為模型預測值</w:t>
      </w:r>
    </w:p>
    <w:p w:rsidR="00B66045" w:rsidRDefault="00B66045" w:rsidP="00B66045">
      <w:pPr>
        <w:keepNext/>
        <w:jc w:val="center"/>
      </w:pPr>
      <w:r>
        <w:rPr>
          <w:rFonts w:hint="eastAsia"/>
          <w:noProof/>
        </w:rPr>
        <w:drawing>
          <wp:inline distT="0" distB="0" distL="0" distR="0" wp14:anchorId="37D65165" wp14:editId="33FD5F0B">
            <wp:extent cx="4599600" cy="3390181"/>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4514" t="5730" r="8303" b="1560"/>
                    <a:stretch/>
                  </pic:blipFill>
                  <pic:spPr bwMode="auto">
                    <a:xfrm>
                      <a:off x="0" y="0"/>
                      <a:ext cx="4608717" cy="3396901"/>
                    </a:xfrm>
                    <a:prstGeom prst="rect">
                      <a:avLst/>
                    </a:prstGeom>
                    <a:noFill/>
                    <a:ln>
                      <a:noFill/>
                    </a:ln>
                    <a:extLst>
                      <a:ext uri="{53640926-AAD7-44D8-BBD7-CCE9431645EC}">
                        <a14:shadowObscured xmlns:a14="http://schemas.microsoft.com/office/drawing/2010/main"/>
                      </a:ext>
                    </a:extLst>
                  </pic:spPr>
                </pic:pic>
              </a:graphicData>
            </a:graphic>
          </wp:inline>
        </w:drawing>
      </w:r>
    </w:p>
    <w:p w:rsidR="00B66045" w:rsidRDefault="00B66045" w:rsidP="00B66045">
      <w:pPr>
        <w:jc w:val="center"/>
      </w:pPr>
      <w:bookmarkStart w:id="81" w:name="_Toc51635499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23</w:t>
      </w:r>
      <w:r>
        <w:fldChar w:fldCharType="end"/>
      </w:r>
      <w:r>
        <w:rPr>
          <w:rFonts w:hint="eastAsia"/>
        </w:rPr>
        <w:t xml:space="preserve"> </w:t>
      </w:r>
      <w:r>
        <w:rPr>
          <w:rFonts w:hint="eastAsia"/>
        </w:rPr>
        <w:t>模型預測誤差值</w:t>
      </w:r>
      <w:bookmarkEnd w:id="81"/>
    </w:p>
    <w:p w:rsidR="00B66045" w:rsidRDefault="00B66045" w:rsidP="00B66045"/>
    <w:p w:rsidR="00B66045" w:rsidRDefault="00B66045" w:rsidP="00B66045">
      <w:pPr>
        <w:keepNext/>
        <w:jc w:val="center"/>
      </w:pPr>
      <w:r>
        <w:rPr>
          <w:rFonts w:hint="eastAsia"/>
          <w:noProof/>
        </w:rPr>
        <w:drawing>
          <wp:inline distT="0" distB="0" distL="0" distR="0" wp14:anchorId="1A33EA30" wp14:editId="54ABE7F6">
            <wp:extent cx="3964839" cy="3118786"/>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5597" t="5171" r="8108" b="2217"/>
                    <a:stretch/>
                  </pic:blipFill>
                  <pic:spPr bwMode="auto">
                    <a:xfrm>
                      <a:off x="0" y="0"/>
                      <a:ext cx="3969273" cy="3122274"/>
                    </a:xfrm>
                    <a:prstGeom prst="rect">
                      <a:avLst/>
                    </a:prstGeom>
                    <a:noFill/>
                    <a:ln>
                      <a:noFill/>
                    </a:ln>
                    <a:extLst>
                      <a:ext uri="{53640926-AAD7-44D8-BBD7-CCE9431645EC}">
                        <a14:shadowObscured xmlns:a14="http://schemas.microsoft.com/office/drawing/2010/main"/>
                      </a:ext>
                    </a:extLst>
                  </pic:spPr>
                </pic:pic>
              </a:graphicData>
            </a:graphic>
          </wp:inline>
        </w:drawing>
      </w:r>
    </w:p>
    <w:p w:rsidR="00B66045" w:rsidRDefault="00B66045" w:rsidP="00B66045">
      <w:pPr>
        <w:jc w:val="center"/>
      </w:pPr>
      <w:bookmarkStart w:id="82" w:name="_Toc51635499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24</w:t>
      </w:r>
      <w:r>
        <w:fldChar w:fldCharType="end"/>
      </w:r>
      <w:r>
        <w:rPr>
          <w:rFonts w:hint="eastAsia"/>
        </w:rPr>
        <w:t xml:space="preserve"> </w:t>
      </w:r>
      <w:r>
        <w:rPr>
          <w:rFonts w:hint="eastAsia"/>
        </w:rPr>
        <w:t>實驗一模糊類神經模型學習曲線</w:t>
      </w:r>
      <w:bookmarkEnd w:id="82"/>
    </w:p>
    <w:p w:rsidR="00B66045" w:rsidRDefault="00B66045" w:rsidP="00282E0D">
      <w:pPr>
        <w:ind w:firstLine="480"/>
      </w:pPr>
    </w:p>
    <w:p w:rsidR="00282E0D" w:rsidRDefault="00282E0D" w:rsidP="00282E0D">
      <w:pPr>
        <w:pStyle w:val="1"/>
        <w:numPr>
          <w:ilvl w:val="0"/>
          <w:numId w:val="1"/>
        </w:numPr>
        <w:ind w:left="1680" w:right="240"/>
      </w:pPr>
      <w:bookmarkStart w:id="83" w:name="_Toc516355028"/>
      <w:r>
        <w:rPr>
          <w:rFonts w:hint="eastAsia"/>
        </w:rPr>
        <w:lastRenderedPageBreak/>
        <w:t>討論</w:t>
      </w:r>
      <w:bookmarkEnd w:id="83"/>
    </w:p>
    <w:p w:rsidR="00282E0D" w:rsidRDefault="00282E0D" w:rsidP="00282E0D">
      <w:pPr>
        <w:ind w:firstLine="480"/>
      </w:pPr>
      <w:r>
        <w:rPr>
          <w:rFonts w:hint="eastAsia"/>
        </w:rPr>
        <w:t>本研究提出以複合型演算法</w:t>
      </w:r>
      <w:r>
        <w:rPr>
          <w:rFonts w:hint="eastAsia"/>
        </w:rPr>
        <w:t>MGCACO-RLSE</w:t>
      </w:r>
      <w:r>
        <w:rPr>
          <w:rFonts w:hint="eastAsia"/>
        </w:rPr>
        <w:t>優化模型參數，並且在訓練資料進入模型前，事先進行特徵選取，選出對預測目標較為有利之特徵資料進行時間序列之預測。根據前</w:t>
      </w:r>
      <w:r>
        <w:rPr>
          <w:rFonts w:hint="eastAsia"/>
        </w:rPr>
        <w:t>3</w:t>
      </w:r>
      <w:r>
        <w:rPr>
          <w:rFonts w:hint="eastAsia"/>
        </w:rPr>
        <w:t>個實驗，顯示本研究的一系列方法對於時間序列的預測擁有較佳的預測性能。</w:t>
      </w:r>
    </w:p>
    <w:p w:rsidR="00282E0D" w:rsidRPr="0075669D" w:rsidRDefault="00282E0D" w:rsidP="00282E0D">
      <w:pPr>
        <w:ind w:firstLine="480"/>
      </w:pPr>
      <w:r>
        <w:rPr>
          <w:rFonts w:hint="eastAsia"/>
        </w:rPr>
        <w:t>本研究在資料的特徵挑選方針，取自夏農</w:t>
      </w:r>
      <w:proofErr w:type="gramStart"/>
      <w:r>
        <w:rPr>
          <w:rFonts w:hint="eastAsia"/>
        </w:rPr>
        <w:t>資訊熵的理論</w:t>
      </w:r>
      <w:proofErr w:type="gramEnd"/>
      <w:r>
        <w:rPr>
          <w:rFonts w:hint="eastAsia"/>
        </w:rPr>
        <w:t>。利用資料彼此之間的資訊</w:t>
      </w:r>
      <w:proofErr w:type="gramStart"/>
      <w:r>
        <w:rPr>
          <w:rFonts w:hint="eastAsia"/>
        </w:rPr>
        <w:t>熵</w:t>
      </w:r>
      <w:proofErr w:type="gramEnd"/>
      <w:r>
        <w:rPr>
          <w:rFonts w:hint="eastAsia"/>
        </w:rPr>
        <w:t>以及資訊</w:t>
      </w:r>
      <w:proofErr w:type="gramStart"/>
      <w:r>
        <w:rPr>
          <w:rFonts w:hint="eastAsia"/>
        </w:rPr>
        <w:t>熵差量</w:t>
      </w:r>
      <w:proofErr w:type="gramEnd"/>
      <w:r>
        <w:rPr>
          <w:rFonts w:hint="eastAsia"/>
        </w:rPr>
        <w:t>，計算劃分出的資料候選特徵對於目標資料所能提供的資訊量。並考慮與已被選取的特徵的冗餘資訊量，以選取增益代表最後該特徵被選取後能夠提供給目標的資訊量。為了避免選入太多的特徵輸入至模型，針對單目標以及多目標的資料，還會進行二次的特徵篩選，選出所有</w:t>
      </w:r>
      <w:proofErr w:type="gramStart"/>
      <w:r>
        <w:rPr>
          <w:rFonts w:hint="eastAsia"/>
        </w:rPr>
        <w:t>有</w:t>
      </w:r>
      <w:proofErr w:type="gramEnd"/>
      <w:r>
        <w:rPr>
          <w:rFonts w:hint="eastAsia"/>
        </w:rPr>
        <w:t>正向效益的特徵中，選取增益較為大量的部分特徵，以減少模型對於太多目標所產生的預測負擔。</w:t>
      </w:r>
    </w:p>
    <w:p w:rsidR="00282E0D" w:rsidRDefault="00282E0D" w:rsidP="00282E0D">
      <w:pPr>
        <w:ind w:firstLine="480"/>
      </w:pPr>
      <w:r>
        <w:rPr>
          <w:rFonts w:hint="eastAsia"/>
        </w:rPr>
        <w:t>複數模糊類神經模型以複數模糊集、</w:t>
      </w:r>
      <w:r>
        <w:rPr>
          <w:rFonts w:hint="eastAsia"/>
        </w:rPr>
        <w:t>T-S</w:t>
      </w:r>
      <w:r>
        <w:rPr>
          <w:rFonts w:hint="eastAsia"/>
        </w:rPr>
        <w:t>模糊系統等方式建立。</w:t>
      </w:r>
      <w:r>
        <w:rPr>
          <w:rFonts w:hint="eastAsia"/>
        </w:rPr>
        <w:t>T-S</w:t>
      </w:r>
      <w:r>
        <w:rPr>
          <w:rFonts w:hint="eastAsia"/>
        </w:rPr>
        <w:t>模糊系統能夠處理較為模糊的資訊，以一種非線性的方式描述輸入資料的強度，並且以線性規則代表模型輸出，使其系統可以較為人類所理解。複數模糊集相較於傳統的模糊集合，其歸屬程度從一維實數空間延伸到一個二維單位圓盤的平面空間，此方式使歸屬程度能夠容納更多的資訊</w:t>
      </w:r>
      <w:r w:rsidRPr="00541100">
        <w:rPr>
          <w:rFonts w:hint="eastAsia"/>
        </w:rPr>
        <w:t>，有助於提升模糊系統的</w:t>
      </w:r>
      <w:r>
        <w:rPr>
          <w:rFonts w:hint="eastAsia"/>
        </w:rPr>
        <w:t>推理</w:t>
      </w:r>
      <w:r w:rsidRPr="00541100">
        <w:rPr>
          <w:rFonts w:hint="eastAsia"/>
        </w:rPr>
        <w:t>能力與應用效能。</w:t>
      </w:r>
      <w:r>
        <w:rPr>
          <w:rFonts w:hint="eastAsia"/>
        </w:rPr>
        <w:t>而利用複數歸屬程度可以使模型系統產生雙輸出，提供系統同時預測兩組時間序列資料。除此之外，其複數歸屬程度亦能解構，分別擷取其實數部以及虛數部，讓整體模糊集產生多個歸屬程度，使原本的雙輸出預測能夠預測更多目標，增強模型解釋及預測能力。</w:t>
      </w:r>
    </w:p>
    <w:p w:rsidR="00282E0D" w:rsidRDefault="00282E0D" w:rsidP="00282E0D">
      <w:pPr>
        <w:ind w:firstLine="480"/>
      </w:pPr>
      <w:r>
        <w:rPr>
          <w:rFonts w:hint="eastAsia"/>
        </w:rPr>
        <w:t>進行複數模糊類神經模型的參數學習，利用多群連續</w:t>
      </w:r>
      <w:proofErr w:type="gramStart"/>
      <w:r>
        <w:rPr>
          <w:rFonts w:hint="eastAsia"/>
        </w:rPr>
        <w:t>型蟻群演算法</w:t>
      </w:r>
      <w:proofErr w:type="gramEnd"/>
      <w:r>
        <w:rPr>
          <w:rFonts w:hint="eastAsia"/>
        </w:rPr>
        <w:t>結合遞迴最小</w:t>
      </w:r>
      <w:proofErr w:type="gramStart"/>
      <w:r>
        <w:rPr>
          <w:rFonts w:hint="eastAsia"/>
        </w:rPr>
        <w:t>平方演算法</w:t>
      </w:r>
      <w:proofErr w:type="gramEnd"/>
      <w:r>
        <w:rPr>
          <w:rFonts w:hint="eastAsia"/>
        </w:rPr>
        <w:t>分別對模型的前</w:t>
      </w:r>
      <w:proofErr w:type="gramStart"/>
      <w:r>
        <w:rPr>
          <w:rFonts w:hint="eastAsia"/>
        </w:rPr>
        <w:t>鑑</w:t>
      </w:r>
      <w:proofErr w:type="gramEnd"/>
      <w:r>
        <w:rPr>
          <w:rFonts w:hint="eastAsia"/>
        </w:rPr>
        <w:t>部以及後</w:t>
      </w:r>
      <w:proofErr w:type="gramStart"/>
      <w:r>
        <w:rPr>
          <w:rFonts w:hint="eastAsia"/>
        </w:rPr>
        <w:t>鑑</w:t>
      </w:r>
      <w:proofErr w:type="gramEnd"/>
      <w:r>
        <w:rPr>
          <w:rFonts w:hint="eastAsia"/>
        </w:rPr>
        <w:t>部參數優化。多群連續</w:t>
      </w:r>
      <w:proofErr w:type="gramStart"/>
      <w:r>
        <w:rPr>
          <w:rFonts w:hint="eastAsia"/>
        </w:rPr>
        <w:t>型蟻群演算</w:t>
      </w:r>
      <w:r>
        <w:rPr>
          <w:rFonts w:hint="eastAsia"/>
        </w:rPr>
        <w:lastRenderedPageBreak/>
        <w:t>法</w:t>
      </w:r>
      <w:proofErr w:type="gramEnd"/>
      <w:r>
        <w:rPr>
          <w:rFonts w:hint="eastAsia"/>
        </w:rPr>
        <w:t>採用多群搜尋的方式，避免演算法結果過早收斂，並且能同時</w:t>
      </w:r>
      <w:proofErr w:type="gramStart"/>
      <w:r>
        <w:rPr>
          <w:rFonts w:hint="eastAsia"/>
        </w:rPr>
        <w:t>兼顧蟻群解</w:t>
      </w:r>
      <w:proofErr w:type="gramEnd"/>
      <w:r>
        <w:rPr>
          <w:rFonts w:hint="eastAsia"/>
        </w:rPr>
        <w:t>的多樣性。而本研究</w:t>
      </w:r>
      <w:proofErr w:type="gramStart"/>
      <w:r>
        <w:rPr>
          <w:rFonts w:hint="eastAsia"/>
        </w:rPr>
        <w:t>在蟻群演算法</w:t>
      </w:r>
      <w:proofErr w:type="gramEnd"/>
      <w:r>
        <w:rPr>
          <w:rFonts w:hint="eastAsia"/>
        </w:rPr>
        <w:t>的演化上，再加上資訊流通、淘汰、繼承等流程。使本研究之多群演算法可以共享每</w:t>
      </w:r>
      <w:proofErr w:type="gramStart"/>
      <w:r>
        <w:rPr>
          <w:rFonts w:hint="eastAsia"/>
        </w:rPr>
        <w:t>個</w:t>
      </w:r>
      <w:proofErr w:type="gramEnd"/>
      <w:r>
        <w:rPr>
          <w:rFonts w:hint="eastAsia"/>
        </w:rPr>
        <w:t>群體的搜尋結果，並且將表現最差的群體淘汰。但是保留該群體的較</w:t>
      </w:r>
      <w:proofErr w:type="gramStart"/>
      <w:r>
        <w:rPr>
          <w:rFonts w:hint="eastAsia"/>
        </w:rPr>
        <w:t>佳解再</w:t>
      </w:r>
      <w:proofErr w:type="gramEnd"/>
      <w:r>
        <w:rPr>
          <w:rFonts w:hint="eastAsia"/>
        </w:rPr>
        <w:t>加上其他群體的</w:t>
      </w:r>
      <w:proofErr w:type="gramStart"/>
      <w:r>
        <w:rPr>
          <w:rFonts w:hint="eastAsia"/>
        </w:rPr>
        <w:t>較佳解</w:t>
      </w:r>
      <w:proofErr w:type="gramEnd"/>
      <w:r>
        <w:rPr>
          <w:rFonts w:hint="eastAsia"/>
        </w:rPr>
        <w:t>，產生新的群體繼續搜索。結合此三流程，加速搜尋的能力以及演化收斂的速度。</w:t>
      </w:r>
    </w:p>
    <w:p w:rsidR="00282E0D" w:rsidRDefault="00282E0D" w:rsidP="00282E0D">
      <w:pPr>
        <w:ind w:firstLine="480"/>
      </w:pPr>
      <w:r>
        <w:rPr>
          <w:rFonts w:hint="eastAsia"/>
        </w:rPr>
        <w:t>後</w:t>
      </w:r>
      <w:proofErr w:type="gramStart"/>
      <w:r>
        <w:rPr>
          <w:rFonts w:hint="eastAsia"/>
        </w:rPr>
        <w:t>鑑部是</w:t>
      </w:r>
      <w:proofErr w:type="gramEnd"/>
      <w:r>
        <w:rPr>
          <w:rFonts w:hint="eastAsia"/>
        </w:rPr>
        <w:t>採用遞迴式最小</w:t>
      </w:r>
      <w:proofErr w:type="gramStart"/>
      <w:r>
        <w:rPr>
          <w:rFonts w:hint="eastAsia"/>
        </w:rPr>
        <w:t>平方演算法</w:t>
      </w:r>
      <w:proofErr w:type="gramEnd"/>
      <w:r>
        <w:rPr>
          <w:rFonts w:hint="eastAsia"/>
        </w:rPr>
        <w:t>，利用輸入資料點，以及前次的計算結果，尋找</w:t>
      </w:r>
      <w:proofErr w:type="gramStart"/>
      <w:r>
        <w:rPr>
          <w:rFonts w:hint="eastAsia"/>
        </w:rPr>
        <w:t>一</w:t>
      </w:r>
      <w:proofErr w:type="gramEnd"/>
      <w:r>
        <w:rPr>
          <w:rFonts w:hint="eastAsia"/>
        </w:rPr>
        <w:t>線性函數，使資料點與該函數的平方誤差達到最小值，藉此找到符合資料關係的函數。並且利用不斷遞迴計算的方式，最佳化其後</w:t>
      </w:r>
      <w:proofErr w:type="gramStart"/>
      <w:r>
        <w:rPr>
          <w:rFonts w:hint="eastAsia"/>
        </w:rPr>
        <w:t>鑑</w:t>
      </w:r>
      <w:proofErr w:type="gramEnd"/>
      <w:r>
        <w:rPr>
          <w:rFonts w:hint="eastAsia"/>
        </w:rPr>
        <w:t>部參數。</w:t>
      </w:r>
    </w:p>
    <w:p w:rsidR="00282E0D" w:rsidRDefault="00282E0D" w:rsidP="00282E0D">
      <w:pPr>
        <w:ind w:firstLine="480"/>
      </w:pPr>
      <w:r>
        <w:rPr>
          <w:rFonts w:hint="eastAsia"/>
        </w:rPr>
        <w:t>本研究在實驗部分以三個不同資料的實驗呈現建構之模糊類神經網路模型，並且以</w:t>
      </w:r>
      <w:r>
        <w:rPr>
          <w:rFonts w:hint="eastAsia"/>
        </w:rPr>
        <w:t>MGCACO-RLSE</w:t>
      </w:r>
      <w:r>
        <w:rPr>
          <w:rFonts w:hint="eastAsia"/>
        </w:rPr>
        <w:t>優化其參數以及將輸入資料進行特徵選取的實驗結果。針對以上理論及方法將進行以下探討：</w:t>
      </w:r>
    </w:p>
    <w:p w:rsidR="00282E0D" w:rsidRDefault="00282E0D" w:rsidP="00466F55">
      <w:pPr>
        <w:pStyle w:val="2"/>
        <w:numPr>
          <w:ilvl w:val="0"/>
          <w:numId w:val="6"/>
        </w:numPr>
      </w:pPr>
      <w:bookmarkStart w:id="84" w:name="_Toc516355029"/>
      <w:r>
        <w:rPr>
          <w:rFonts w:hint="eastAsia"/>
        </w:rPr>
        <w:t>利用複數類神經網路模型針對單目標資料進行預測</w:t>
      </w:r>
      <w:bookmarkEnd w:id="84"/>
    </w:p>
    <w:p w:rsidR="00282E0D" w:rsidRPr="00E35066" w:rsidRDefault="00282E0D" w:rsidP="00282E0D">
      <w:pPr>
        <w:ind w:firstLine="480"/>
      </w:pPr>
      <w:r>
        <w:rPr>
          <w:rFonts w:hint="eastAsia"/>
        </w:rPr>
        <w:t>本節將討論本研究所提出全新的多群複合演算法用於複數模型對於單一目標的計算。目的是利用較為容易的單一目標預測，驗證本研究理論在基礎上的可行性。實驗</w:t>
      </w:r>
      <w:proofErr w:type="gramStart"/>
      <w:r>
        <w:rPr>
          <w:rFonts w:hint="eastAsia"/>
        </w:rPr>
        <w:t>一</w:t>
      </w:r>
      <w:proofErr w:type="gramEnd"/>
      <w:r>
        <w:rPr>
          <w:rFonts w:hint="eastAsia"/>
        </w:rPr>
        <w:t>利用複數類神經網路模型預測效能，並且與多個模型方式進行比較。根據</w:t>
      </w:r>
      <w:r>
        <w:fldChar w:fldCharType="begin"/>
      </w:r>
      <w:r>
        <w:instrText xml:space="preserve"> </w:instrText>
      </w:r>
      <w:r>
        <w:rPr>
          <w:rFonts w:hint="eastAsia"/>
        </w:rPr>
        <w:instrText>REF _Ref486167226 \h</w:instrText>
      </w:r>
      <w:r>
        <w:instrText xml:space="preserve"> </w:instrText>
      </w:r>
      <w:r>
        <w:fldChar w:fldCharType="separate"/>
      </w:r>
      <w:r>
        <w:rPr>
          <w:rFonts w:hint="eastAsia"/>
        </w:rPr>
        <w:t>表</w:t>
      </w:r>
      <w:r>
        <w:rPr>
          <w:rFonts w:hint="eastAsia"/>
        </w:rPr>
        <w:t xml:space="preserve"> </w:t>
      </w:r>
      <w:r>
        <w:rPr>
          <w:noProof/>
        </w:rPr>
        <w:t>6</w:t>
      </w:r>
      <w:r>
        <w:fldChar w:fldCharType="end"/>
      </w:r>
      <w:r>
        <w:rPr>
          <w:rFonts w:hint="eastAsia"/>
        </w:rPr>
        <w:t>，可以發現本研究測試結果的</w:t>
      </w:r>
      <w:r>
        <w:rPr>
          <w:rFonts w:hint="eastAsia"/>
        </w:rPr>
        <w:t>RMSE</w:t>
      </w:r>
      <w:r>
        <w:rPr>
          <w:rFonts w:hint="eastAsia"/>
        </w:rPr>
        <w:t>為</w:t>
      </w:r>
      <w:r>
        <w:rPr>
          <w:rFonts w:eastAsia="新細明體" w:cs="新細明體"/>
          <w:color w:val="000000"/>
          <w:szCs w:val="24"/>
        </w:rPr>
        <w:t>517</w:t>
      </w:r>
      <w:r>
        <w:rPr>
          <w:rFonts w:eastAsia="新細明體" w:cs="新細明體" w:hint="eastAsia"/>
          <w:color w:val="000000"/>
          <w:szCs w:val="24"/>
        </w:rPr>
        <w:t>。</w:t>
      </w:r>
      <w:r w:rsidRPr="00E35066">
        <w:rPr>
          <w:rFonts w:hint="eastAsia"/>
        </w:rPr>
        <w:t>相較於</w:t>
      </w:r>
      <w:r>
        <w:rPr>
          <w:rFonts w:hint="eastAsia"/>
        </w:rPr>
        <w:t>其他方式，如</w:t>
      </w:r>
      <w:proofErr w:type="gramStart"/>
      <w:r>
        <w:rPr>
          <w:rFonts w:hint="eastAsia"/>
        </w:rPr>
        <w:t>最佳之</w:t>
      </w:r>
      <w:proofErr w:type="gramEnd"/>
      <w:r>
        <w:rPr>
          <w:rFonts w:hint="eastAsia"/>
        </w:rPr>
        <w:t>PHM</w:t>
      </w:r>
      <w:r>
        <w:rPr>
          <w:rFonts w:hint="eastAsia"/>
        </w:rPr>
        <w:t>模型，提升約八成的預測效能。比較</w:t>
      </w:r>
      <w:r>
        <w:rPr>
          <w:rFonts w:hint="eastAsia"/>
        </w:rPr>
        <w:t>MAPE</w:t>
      </w:r>
      <w:r>
        <w:rPr>
          <w:rFonts w:hint="eastAsia"/>
        </w:rPr>
        <w:t>，即誤差百分比，也從原本的三成誤差下降到只有</w:t>
      </w:r>
      <w:r>
        <w:rPr>
          <w:rFonts w:hint="eastAsia"/>
        </w:rPr>
        <w:t>3</w:t>
      </w:r>
      <w:r>
        <w:rPr>
          <w:rFonts w:hint="eastAsia"/>
        </w:rPr>
        <w:t>個百分比。該實驗結果如</w:t>
      </w:r>
      <w:r>
        <w:fldChar w:fldCharType="begin"/>
      </w:r>
      <w:r>
        <w:instrText xml:space="preserve"> </w:instrText>
      </w:r>
      <w:r>
        <w:rPr>
          <w:rFonts w:hint="eastAsia"/>
        </w:rPr>
        <w:instrText>REF _Ref486167245 \h</w:instrText>
      </w:r>
      <w:r>
        <w:instrText xml:space="preserve"> </w:instrText>
      </w:r>
      <w:r>
        <w:fldChar w:fldCharType="separate"/>
      </w:r>
      <w:r>
        <w:rPr>
          <w:rFonts w:hint="eastAsia"/>
        </w:rPr>
        <w:t>圖</w:t>
      </w:r>
      <w:r>
        <w:rPr>
          <w:rFonts w:hint="eastAsia"/>
        </w:rPr>
        <w:t xml:space="preserve"> </w:t>
      </w:r>
      <w:r>
        <w:rPr>
          <w:noProof/>
        </w:rPr>
        <w:t>21</w:t>
      </w:r>
      <w:r>
        <w:fldChar w:fldCharType="end"/>
      </w:r>
      <w:r>
        <w:rPr>
          <w:rFonts w:hint="eastAsia"/>
        </w:rPr>
        <w:t>、</w:t>
      </w:r>
      <w:r>
        <w:fldChar w:fldCharType="begin"/>
      </w:r>
      <w:r>
        <w:instrText xml:space="preserve"> REF _Ref486167250 \h </w:instrText>
      </w:r>
      <w:r>
        <w:fldChar w:fldCharType="separate"/>
      </w:r>
      <w:r>
        <w:rPr>
          <w:rFonts w:hint="eastAsia"/>
        </w:rPr>
        <w:t>圖</w:t>
      </w:r>
      <w:r>
        <w:rPr>
          <w:rFonts w:hint="eastAsia"/>
        </w:rPr>
        <w:t xml:space="preserve"> </w:t>
      </w:r>
      <w:r>
        <w:rPr>
          <w:noProof/>
        </w:rPr>
        <w:t>22</w:t>
      </w:r>
      <w:r>
        <w:fldChar w:fldCharType="end"/>
      </w:r>
      <w:r>
        <w:rPr>
          <w:rFonts w:hint="eastAsia"/>
        </w:rPr>
        <w:t>所示，皆有極近似的預測效能。顯示出利用複數模糊集，其歸屬程度包含實數與虛數部分，大幅增加歸屬程度的描述能力，提升模型的預測性能。</w:t>
      </w:r>
    </w:p>
    <w:p w:rsidR="00282E0D" w:rsidRDefault="00282E0D" w:rsidP="00466F55">
      <w:pPr>
        <w:pStyle w:val="2"/>
        <w:numPr>
          <w:ilvl w:val="0"/>
          <w:numId w:val="6"/>
        </w:numPr>
      </w:pPr>
      <w:bookmarkStart w:id="85" w:name="_Toc516355030"/>
      <w:r>
        <w:rPr>
          <w:rFonts w:hint="eastAsia"/>
        </w:rPr>
        <w:t>利用複數型態輸出針對雙目標進行預測</w:t>
      </w:r>
      <w:bookmarkEnd w:id="85"/>
    </w:p>
    <w:p w:rsidR="00282E0D" w:rsidRDefault="00282E0D" w:rsidP="00282E0D">
      <w:pPr>
        <w:ind w:left="77" w:firstLine="403"/>
      </w:pPr>
      <w:r>
        <w:rPr>
          <w:rFonts w:hint="eastAsia"/>
        </w:rPr>
        <w:t>本節將探討採用複數模糊集使模型達到複數型態的輸出，並且針對雙目標進行預測應用，增強模型的應用能力。於實驗二，模型藉由輸入資料，並且利用複</w:t>
      </w:r>
      <w:r>
        <w:rPr>
          <w:rFonts w:hint="eastAsia"/>
        </w:rPr>
        <w:lastRenderedPageBreak/>
        <w:t>數模糊集，在模型輸出，個別擷取其</w:t>
      </w:r>
      <w:proofErr w:type="gramStart"/>
      <w:r>
        <w:rPr>
          <w:rFonts w:hint="eastAsia"/>
        </w:rPr>
        <w:t>實數部與虛數</w:t>
      </w:r>
      <w:proofErr w:type="gramEnd"/>
      <w:r>
        <w:rPr>
          <w:rFonts w:hint="eastAsia"/>
        </w:rPr>
        <w:t>部，讓兩個不同的數值個別預測不同的目標。實驗的雙目標預測結果如</w:t>
      </w:r>
      <w:r>
        <w:fldChar w:fldCharType="begin"/>
      </w:r>
      <w:r>
        <w:instrText xml:space="preserve"> </w:instrText>
      </w:r>
      <w:r>
        <w:rPr>
          <w:rFonts w:hint="eastAsia"/>
        </w:rPr>
        <w:instrText>REF _Ref486173361 \h</w:instrText>
      </w:r>
      <w:r>
        <w:instrText xml:space="preserve"> </w:instrText>
      </w:r>
      <w:r>
        <w:fldChar w:fldCharType="separate"/>
      </w:r>
      <w:r>
        <w:rPr>
          <w:rFonts w:hint="eastAsia"/>
        </w:rPr>
        <w:t>圖</w:t>
      </w:r>
      <w:r>
        <w:rPr>
          <w:rFonts w:hint="eastAsia"/>
        </w:rPr>
        <w:t xml:space="preserve"> </w:t>
      </w:r>
      <w:r>
        <w:rPr>
          <w:noProof/>
        </w:rPr>
        <w:t>26</w:t>
      </w:r>
      <w:r>
        <w:fldChar w:fldCharType="end"/>
      </w:r>
      <w:r>
        <w:rPr>
          <w:rFonts w:hint="eastAsia"/>
        </w:rPr>
        <w:t>與</w:t>
      </w:r>
      <w:r>
        <w:fldChar w:fldCharType="begin"/>
      </w:r>
      <w:r>
        <w:instrText xml:space="preserve"> REF _Ref486173369 \h </w:instrText>
      </w:r>
      <w:r>
        <w:fldChar w:fldCharType="separate"/>
      </w:r>
      <w:r>
        <w:rPr>
          <w:rFonts w:hint="eastAsia"/>
        </w:rPr>
        <w:t>圖</w:t>
      </w:r>
      <w:r>
        <w:rPr>
          <w:rFonts w:hint="eastAsia"/>
        </w:rPr>
        <w:t xml:space="preserve"> </w:t>
      </w:r>
      <w:r>
        <w:rPr>
          <w:noProof/>
        </w:rPr>
        <w:t>28</w:t>
      </w:r>
      <w:r>
        <w:fldChar w:fldCharType="end"/>
      </w:r>
      <w:r>
        <w:rPr>
          <w:rFonts w:hint="eastAsia"/>
        </w:rPr>
        <w:t>所示，在測試資料集的部份，模型的預測輸出與實際資料極為接近。證實了此複數型態輸出以及模型的預測能力。此模型的輸出校能比較，本實驗的</w:t>
      </w:r>
      <w:r>
        <w:rPr>
          <w:rFonts w:hint="eastAsia"/>
        </w:rPr>
        <w:t>MAPE</w:t>
      </w:r>
      <w:r>
        <w:rPr>
          <w:rFonts w:hint="eastAsia"/>
        </w:rPr>
        <w:t>分別為</w:t>
      </w:r>
      <w:r>
        <w:rPr>
          <w:rFonts w:hint="eastAsia"/>
        </w:rPr>
        <w:t>1.2612%(</w:t>
      </w:r>
      <w:r>
        <w:rPr>
          <w:rFonts w:hint="eastAsia"/>
        </w:rPr>
        <w:t>高盛</w:t>
      </w:r>
      <w:r>
        <w:rPr>
          <w:rFonts w:hint="eastAsia"/>
        </w:rPr>
        <w:t>)</w:t>
      </w:r>
      <w:r>
        <w:rPr>
          <w:rFonts w:hint="eastAsia"/>
        </w:rPr>
        <w:t>與</w:t>
      </w:r>
      <w:r>
        <w:rPr>
          <w:rFonts w:hint="eastAsia"/>
        </w:rPr>
        <w:t>1.0297%(</w:t>
      </w:r>
      <w:r>
        <w:rPr>
          <w:rFonts w:hint="eastAsia"/>
        </w:rPr>
        <w:t>微軟</w:t>
      </w:r>
      <w:r>
        <w:rPr>
          <w:rFonts w:hint="eastAsia"/>
        </w:rPr>
        <w:t>)</w:t>
      </w:r>
      <w:r>
        <w:rPr>
          <w:rFonts w:hint="eastAsia"/>
        </w:rPr>
        <w:t>，皆優於過去的文獻。而且本實驗的預測方式是一次進行雙目標的預測，與以往一次僅進行單一目標預測，困難度更高。本實驗更再次證明加入複數模糊集合的優勢，利用其可以讓模型進行複數型態的輸出，預測兩個不同的時間序列。而且表現皆優於只進行單一目標預測的模型，讓複數模糊集的重要性不言可喻。</w:t>
      </w:r>
    </w:p>
    <w:p w:rsidR="00282E0D" w:rsidRDefault="00282E0D" w:rsidP="00466F55">
      <w:pPr>
        <w:pStyle w:val="2"/>
        <w:numPr>
          <w:ilvl w:val="0"/>
          <w:numId w:val="6"/>
        </w:numPr>
      </w:pPr>
      <w:bookmarkStart w:id="86" w:name="_Toc516355031"/>
      <w:r>
        <w:rPr>
          <w:rFonts w:hint="eastAsia"/>
        </w:rPr>
        <w:t>解構歸屬程度值進行多目標預測</w:t>
      </w:r>
      <w:bookmarkEnd w:id="86"/>
    </w:p>
    <w:p w:rsidR="00282E0D" w:rsidRDefault="00282E0D" w:rsidP="00282E0D">
      <w:pPr>
        <w:ind w:firstLine="480"/>
        <w:rPr>
          <w:kern w:val="0"/>
        </w:rPr>
      </w:pPr>
      <w:r>
        <w:rPr>
          <w:rFonts w:hint="eastAsia"/>
        </w:rPr>
        <w:t>如</w:t>
      </w:r>
      <w:r>
        <w:fldChar w:fldCharType="begin"/>
      </w:r>
      <w:r>
        <w:instrText xml:space="preserve"> </w:instrText>
      </w:r>
      <w:r>
        <w:rPr>
          <w:rFonts w:hint="eastAsia"/>
        </w:rPr>
        <w:instrText>REF _Ref486159188 \r \h</w:instrText>
      </w:r>
      <w:r>
        <w:instrText xml:space="preserve"> </w:instrText>
      </w:r>
      <w:r>
        <w:fldChar w:fldCharType="separate"/>
      </w:r>
      <w:r>
        <w:t>3.2</w:t>
      </w:r>
      <w:r>
        <w:fldChar w:fldCharType="end"/>
      </w:r>
      <w:proofErr w:type="gramStart"/>
      <w:r>
        <w:rPr>
          <w:rFonts w:hint="eastAsia"/>
        </w:rPr>
        <w:t>所敘</w:t>
      </w:r>
      <w:proofErr w:type="gramEnd"/>
      <w:r>
        <w:rPr>
          <w:rFonts w:hint="eastAsia"/>
        </w:rPr>
        <w:t>，利用複數模糊集所得到的複數型態歸屬程度，可以個別擷取其</w:t>
      </w:r>
      <w:proofErr w:type="gramStart"/>
      <w:r>
        <w:rPr>
          <w:rFonts w:hint="eastAsia"/>
        </w:rPr>
        <w:t>實數部及虛數</w:t>
      </w:r>
      <w:proofErr w:type="gramEnd"/>
      <w:r>
        <w:rPr>
          <w:rFonts w:hint="eastAsia"/>
        </w:rPr>
        <w:t>部，使歸屬函數可以獲得多個不同值，以便進行多個目標的預測應用。於實驗</w:t>
      </w:r>
      <w:proofErr w:type="gramStart"/>
      <w:r>
        <w:rPr>
          <w:rFonts w:hint="eastAsia"/>
        </w:rPr>
        <w:t>三</w:t>
      </w:r>
      <w:proofErr w:type="gramEnd"/>
      <w:r>
        <w:rPr>
          <w:rFonts w:hint="eastAsia"/>
        </w:rPr>
        <w:t>，利用了歸屬程度的原始值以及其實數部數值，加上複數的模型輸出型態，進行三個不同目標的輸出。利用歸屬程度原始值調整及預測</w:t>
      </w:r>
      <w:proofErr w:type="gramStart"/>
      <w:r>
        <w:rPr>
          <w:rFonts w:hint="eastAsia"/>
        </w:rPr>
        <w:t>一</w:t>
      </w:r>
      <w:proofErr w:type="gramEnd"/>
      <w:r>
        <w:rPr>
          <w:rFonts w:hint="eastAsia"/>
        </w:rPr>
        <w:t>複數型態的模型輸出，預測道瓊工業指數以及日經平均指數的資料。再將歸屬程度解構，取其歸屬程度實數值用以預測調整及另一模型輸出的實數值，預測</w:t>
      </w:r>
      <w:r>
        <w:rPr>
          <w:rFonts w:hint="eastAsia"/>
          <w:kern w:val="0"/>
        </w:rPr>
        <w:t>巴西股市指數的資料。相關的實驗預測結果如</w:t>
      </w:r>
      <w:r>
        <w:rPr>
          <w:kern w:val="0"/>
        </w:rPr>
        <w:fldChar w:fldCharType="begin"/>
      </w:r>
      <w:r>
        <w:rPr>
          <w:kern w:val="0"/>
        </w:rPr>
        <w:instrText xml:space="preserve"> </w:instrText>
      </w:r>
      <w:r>
        <w:rPr>
          <w:rFonts w:hint="eastAsia"/>
          <w:kern w:val="0"/>
        </w:rPr>
        <w:instrText>REF _Ref486269947 \h</w:instrText>
      </w:r>
      <w:r>
        <w:rPr>
          <w:kern w:val="0"/>
        </w:rPr>
        <w:instrText xml:space="preserve"> </w:instrText>
      </w:r>
      <w:r>
        <w:rPr>
          <w:kern w:val="0"/>
        </w:rPr>
      </w:r>
      <w:r>
        <w:rPr>
          <w:kern w:val="0"/>
        </w:rPr>
        <w:fldChar w:fldCharType="separate"/>
      </w:r>
      <w:r>
        <w:rPr>
          <w:rFonts w:hint="eastAsia"/>
        </w:rPr>
        <w:t>圖</w:t>
      </w:r>
      <w:r>
        <w:rPr>
          <w:rFonts w:hint="eastAsia"/>
        </w:rPr>
        <w:t xml:space="preserve"> </w:t>
      </w:r>
      <w:r>
        <w:rPr>
          <w:noProof/>
        </w:rPr>
        <w:t>34</w:t>
      </w:r>
      <w:r>
        <w:rPr>
          <w:kern w:val="0"/>
        </w:rPr>
        <w:fldChar w:fldCharType="end"/>
      </w:r>
      <w:r>
        <w:rPr>
          <w:rFonts w:hint="eastAsia"/>
          <w:kern w:val="0"/>
        </w:rPr>
        <w:t>、</w:t>
      </w:r>
      <w:r>
        <w:rPr>
          <w:kern w:val="0"/>
        </w:rPr>
        <w:fldChar w:fldCharType="begin"/>
      </w:r>
      <w:r>
        <w:rPr>
          <w:kern w:val="0"/>
        </w:rPr>
        <w:instrText xml:space="preserve"> REF _Ref486269939 \h </w:instrText>
      </w:r>
      <w:r>
        <w:rPr>
          <w:kern w:val="0"/>
        </w:rPr>
      </w:r>
      <w:r>
        <w:rPr>
          <w:kern w:val="0"/>
        </w:rPr>
        <w:fldChar w:fldCharType="separate"/>
      </w:r>
      <w:r>
        <w:rPr>
          <w:rFonts w:hint="eastAsia"/>
        </w:rPr>
        <w:t>圖</w:t>
      </w:r>
      <w:r>
        <w:rPr>
          <w:rFonts w:hint="eastAsia"/>
        </w:rPr>
        <w:t xml:space="preserve"> </w:t>
      </w:r>
      <w:r>
        <w:rPr>
          <w:noProof/>
        </w:rPr>
        <w:t>36</w:t>
      </w:r>
      <w:r>
        <w:rPr>
          <w:kern w:val="0"/>
        </w:rPr>
        <w:fldChar w:fldCharType="end"/>
      </w:r>
      <w:r>
        <w:rPr>
          <w:rFonts w:hint="eastAsia"/>
          <w:kern w:val="0"/>
        </w:rPr>
        <w:t>、</w:t>
      </w:r>
      <w:r>
        <w:rPr>
          <w:kern w:val="0"/>
        </w:rPr>
        <w:fldChar w:fldCharType="begin"/>
      </w:r>
      <w:r>
        <w:rPr>
          <w:kern w:val="0"/>
        </w:rPr>
        <w:instrText xml:space="preserve"> REF _Ref486269943 \h </w:instrText>
      </w:r>
      <w:r>
        <w:rPr>
          <w:kern w:val="0"/>
        </w:rPr>
      </w:r>
      <w:r>
        <w:rPr>
          <w:kern w:val="0"/>
        </w:rPr>
        <w:fldChar w:fldCharType="separate"/>
      </w:r>
      <w:r>
        <w:rPr>
          <w:rFonts w:hint="eastAsia"/>
        </w:rPr>
        <w:t>圖</w:t>
      </w:r>
      <w:r>
        <w:rPr>
          <w:rFonts w:hint="eastAsia"/>
        </w:rPr>
        <w:t xml:space="preserve"> </w:t>
      </w:r>
      <w:r>
        <w:rPr>
          <w:noProof/>
        </w:rPr>
        <w:t>38</w:t>
      </w:r>
      <w:r>
        <w:rPr>
          <w:kern w:val="0"/>
        </w:rPr>
        <w:fldChar w:fldCharType="end"/>
      </w:r>
      <w:r>
        <w:rPr>
          <w:rFonts w:hint="eastAsia"/>
          <w:kern w:val="0"/>
        </w:rPr>
        <w:t>所示，在測試資料的部分皆有極為優秀的預測校能。而在校能比較方面，相較於其他的模型預測，雖然並沒有達到最佳效果，但是仍在同一校能階層，證明了利用解構歸屬程度達到多個模型輸出及多目標預測的可行性。未來在數據資料極為龐大之下，能夠以單一模型參數達到多個目標的預測會是一個極大的優勢。</w:t>
      </w:r>
    </w:p>
    <w:p w:rsidR="00282E0D" w:rsidRDefault="00282E0D" w:rsidP="00466F55">
      <w:pPr>
        <w:pStyle w:val="2"/>
        <w:numPr>
          <w:ilvl w:val="0"/>
          <w:numId w:val="6"/>
        </w:numPr>
      </w:pPr>
      <w:bookmarkStart w:id="87" w:name="_Toc516355032"/>
      <w:r>
        <w:rPr>
          <w:rFonts w:hint="eastAsia"/>
        </w:rPr>
        <w:t>特徵選取之應用</w:t>
      </w:r>
      <w:bookmarkEnd w:id="87"/>
    </w:p>
    <w:p w:rsidR="00282E0D" w:rsidRDefault="00282E0D" w:rsidP="00282E0D">
      <w:pPr>
        <w:ind w:firstLine="480"/>
      </w:pPr>
      <w:r>
        <w:rPr>
          <w:rFonts w:hint="eastAsia"/>
        </w:rPr>
        <w:t>於實驗中，雖然利用特徵選取的優勢並無法明顯的從實驗預測結果中得知。</w:t>
      </w:r>
      <w:r>
        <w:rPr>
          <w:rFonts w:hint="eastAsia"/>
        </w:rPr>
        <w:lastRenderedPageBreak/>
        <w:t>但是根據輸入資料產生的候選特徵數量而言，如實驗一，產生了</w:t>
      </w:r>
      <w:r>
        <w:rPr>
          <w:rFonts w:hint="eastAsia"/>
        </w:rPr>
        <w:t>30</w:t>
      </w:r>
      <w:r>
        <w:rPr>
          <w:rFonts w:hint="eastAsia"/>
        </w:rPr>
        <w:t>個候選特徵。而實驗二與實驗三更是多達</w:t>
      </w:r>
      <w:r>
        <w:rPr>
          <w:rFonts w:hint="eastAsia"/>
        </w:rPr>
        <w:t>60</w:t>
      </w:r>
      <w:r>
        <w:rPr>
          <w:rFonts w:hint="eastAsia"/>
        </w:rPr>
        <w:t>個候選特徵。若是將這些候選特徵全數作為輸入資料進入模型，會給模型帶來相當大的資料負擔。但是經由特徵選取，將實驗</w:t>
      </w:r>
      <w:proofErr w:type="gramStart"/>
      <w:r>
        <w:rPr>
          <w:rFonts w:hint="eastAsia"/>
        </w:rPr>
        <w:t>一</w:t>
      </w:r>
      <w:proofErr w:type="gramEnd"/>
      <w:r>
        <w:rPr>
          <w:rFonts w:hint="eastAsia"/>
        </w:rPr>
        <w:t>與實驗二的輸入資料的特徵降到兩個，實驗三只剩三個。而在預測校能仍然能與對比文獻更加或是在同一效能階層，間接證明了採用特徵選取的優勢所在。</w:t>
      </w:r>
    </w:p>
    <w:p w:rsidR="00282E0D" w:rsidRDefault="00282E0D" w:rsidP="00466F55">
      <w:pPr>
        <w:pStyle w:val="2"/>
        <w:numPr>
          <w:ilvl w:val="0"/>
          <w:numId w:val="6"/>
        </w:numPr>
      </w:pPr>
      <w:bookmarkStart w:id="88" w:name="_Toc516355033"/>
      <w:r>
        <w:rPr>
          <w:rFonts w:hint="eastAsia"/>
        </w:rPr>
        <w:t>MGCACO-RLSE</w:t>
      </w:r>
      <w:r>
        <w:rPr>
          <w:rFonts w:hint="eastAsia"/>
        </w:rPr>
        <w:t>複合式演算法效能分析</w:t>
      </w:r>
      <w:bookmarkEnd w:id="88"/>
    </w:p>
    <w:p w:rsidR="00282E0D" w:rsidRDefault="00282E0D" w:rsidP="00282E0D">
      <w:pPr>
        <w:ind w:firstLine="480"/>
      </w:pPr>
      <w:r>
        <w:rPr>
          <w:rFonts w:hint="eastAsia"/>
        </w:rPr>
        <w:t>本研究所採用的模型，由於其前</w:t>
      </w:r>
      <w:proofErr w:type="gramStart"/>
      <w:r>
        <w:rPr>
          <w:rFonts w:hint="eastAsia"/>
        </w:rPr>
        <w:t>鑑</w:t>
      </w:r>
      <w:proofErr w:type="gramEnd"/>
      <w:r>
        <w:rPr>
          <w:rFonts w:hint="eastAsia"/>
        </w:rPr>
        <w:t>部以及後</w:t>
      </w:r>
      <w:proofErr w:type="gramStart"/>
      <w:r>
        <w:rPr>
          <w:rFonts w:hint="eastAsia"/>
        </w:rPr>
        <w:t>鑑部的</w:t>
      </w:r>
      <w:proofErr w:type="gramEnd"/>
      <w:r>
        <w:rPr>
          <w:rFonts w:hint="eastAsia"/>
        </w:rPr>
        <w:t>參數量過於龐大，並無法以人工或是直觀的方式直接計算參數值，因此利用此複合式演算法優化參數。但是當求解的參數維度增加，其落入區域最佳解的可能性也增高。於是本研究在優化前</w:t>
      </w:r>
      <w:proofErr w:type="gramStart"/>
      <w:r>
        <w:rPr>
          <w:rFonts w:hint="eastAsia"/>
        </w:rPr>
        <w:t>鑑部的</w:t>
      </w:r>
      <w:proofErr w:type="gramEnd"/>
      <w:r>
        <w:rPr>
          <w:rFonts w:hint="eastAsia"/>
        </w:rPr>
        <w:t>參數時，採用了多</w:t>
      </w:r>
      <w:proofErr w:type="gramStart"/>
      <w:r>
        <w:rPr>
          <w:rFonts w:hint="eastAsia"/>
        </w:rPr>
        <w:t>群蟻群演算法</w:t>
      </w:r>
      <w:proofErr w:type="gramEnd"/>
      <w:r>
        <w:rPr>
          <w:rFonts w:hint="eastAsia"/>
        </w:rPr>
        <w:t>。利用其多群搜尋的能力，減少落入區域最佳解的機率。並且加入淘汰的流程，加速尋找最佳解。對於後</w:t>
      </w:r>
      <w:proofErr w:type="gramStart"/>
      <w:r>
        <w:rPr>
          <w:rFonts w:hint="eastAsia"/>
        </w:rPr>
        <w:t>鑑</w:t>
      </w:r>
      <w:proofErr w:type="gramEnd"/>
      <w:r>
        <w:rPr>
          <w:rFonts w:hint="eastAsia"/>
        </w:rPr>
        <w:t>部參數的部分，採用了遞迴最小</w:t>
      </w:r>
      <w:proofErr w:type="gramStart"/>
      <w:r>
        <w:rPr>
          <w:rFonts w:hint="eastAsia"/>
        </w:rPr>
        <w:t>平方演算法</w:t>
      </w:r>
      <w:proofErr w:type="gramEnd"/>
      <w:r>
        <w:rPr>
          <w:rFonts w:hint="eastAsia"/>
        </w:rPr>
        <w:t>，利用其可以迅速處理並調整大量後</w:t>
      </w:r>
      <w:proofErr w:type="gramStart"/>
      <w:r>
        <w:rPr>
          <w:rFonts w:hint="eastAsia"/>
        </w:rPr>
        <w:t>鑑</w:t>
      </w:r>
      <w:proofErr w:type="gramEnd"/>
      <w:r>
        <w:rPr>
          <w:rFonts w:hint="eastAsia"/>
        </w:rPr>
        <w:t>部線性規則參數的優勢，使後</w:t>
      </w:r>
      <w:proofErr w:type="gramStart"/>
      <w:r>
        <w:rPr>
          <w:rFonts w:hint="eastAsia"/>
        </w:rPr>
        <w:t>鑑</w:t>
      </w:r>
      <w:proofErr w:type="gramEnd"/>
      <w:r>
        <w:rPr>
          <w:rFonts w:hint="eastAsia"/>
        </w:rPr>
        <w:t>部參數不須</w:t>
      </w:r>
      <w:proofErr w:type="gramStart"/>
      <w:r>
        <w:rPr>
          <w:rFonts w:hint="eastAsia"/>
        </w:rPr>
        <w:t>利用蟻群演算法</w:t>
      </w:r>
      <w:proofErr w:type="gramEnd"/>
      <w:r>
        <w:rPr>
          <w:rFonts w:hint="eastAsia"/>
        </w:rPr>
        <w:t>即可達到優化。</w:t>
      </w:r>
    </w:p>
    <w:p w:rsidR="00282E0D" w:rsidRPr="00327A5F" w:rsidRDefault="00282E0D" w:rsidP="00282E0D">
      <w:pPr>
        <w:ind w:firstLine="480"/>
      </w:pPr>
      <w:r>
        <w:rPr>
          <w:rFonts w:hint="eastAsia"/>
        </w:rPr>
        <w:t>透過三個實驗的學習曲線：</w:t>
      </w:r>
      <w:r>
        <w:fldChar w:fldCharType="begin"/>
      </w:r>
      <w:r>
        <w:instrText xml:space="preserve"> </w:instrText>
      </w:r>
      <w:r>
        <w:rPr>
          <w:rFonts w:hint="eastAsia"/>
        </w:rPr>
        <w:instrText>REF _Ref486167237 \h</w:instrText>
      </w:r>
      <w:r>
        <w:instrText xml:space="preserve"> </w:instrText>
      </w:r>
      <w:r>
        <w:fldChar w:fldCharType="separate"/>
      </w:r>
      <w:r>
        <w:rPr>
          <w:rFonts w:hint="eastAsia"/>
        </w:rPr>
        <w:t>圖</w:t>
      </w:r>
      <w:r>
        <w:rPr>
          <w:rFonts w:hint="eastAsia"/>
        </w:rPr>
        <w:t xml:space="preserve"> </w:t>
      </w:r>
      <w:r>
        <w:rPr>
          <w:noProof/>
        </w:rPr>
        <w:t>23</w:t>
      </w:r>
      <w:r>
        <w:fldChar w:fldCharType="end"/>
      </w:r>
      <w:r>
        <w:rPr>
          <w:rFonts w:hint="eastAsia"/>
        </w:rPr>
        <w:t>、</w:t>
      </w:r>
      <w:r>
        <w:fldChar w:fldCharType="begin"/>
      </w:r>
      <w:r>
        <w:instrText xml:space="preserve"> REF _Ref486173354 \h </w:instrText>
      </w:r>
      <w:r>
        <w:fldChar w:fldCharType="separate"/>
      </w:r>
      <w:r>
        <w:rPr>
          <w:rFonts w:hint="eastAsia"/>
        </w:rPr>
        <w:t>圖</w:t>
      </w:r>
      <w:r>
        <w:rPr>
          <w:rFonts w:hint="eastAsia"/>
        </w:rPr>
        <w:t xml:space="preserve"> </w:t>
      </w:r>
      <w:r>
        <w:rPr>
          <w:noProof/>
        </w:rPr>
        <w:t>30</w:t>
      </w:r>
      <w:r>
        <w:fldChar w:fldCharType="end"/>
      </w:r>
      <w:r>
        <w:rPr>
          <w:rFonts w:hint="eastAsia"/>
        </w:rPr>
        <w:t>、</w:t>
      </w:r>
      <w:r>
        <w:fldChar w:fldCharType="begin"/>
      </w:r>
      <w:r>
        <w:instrText xml:space="preserve"> REF _Ref486269929 \h </w:instrText>
      </w:r>
      <w:r>
        <w:fldChar w:fldCharType="separate"/>
      </w:r>
      <w:r>
        <w:rPr>
          <w:rFonts w:hint="eastAsia"/>
        </w:rPr>
        <w:t>圖</w:t>
      </w:r>
      <w:r>
        <w:rPr>
          <w:rFonts w:hint="eastAsia"/>
        </w:rPr>
        <w:t xml:space="preserve"> </w:t>
      </w:r>
      <w:r>
        <w:rPr>
          <w:noProof/>
        </w:rPr>
        <w:t>40</w:t>
      </w:r>
      <w:r>
        <w:fldChar w:fldCharType="end"/>
      </w:r>
      <w:r>
        <w:rPr>
          <w:rFonts w:hint="eastAsia"/>
        </w:rPr>
        <w:t>所示，在少量的時間迭代次數即可達到較佳的效能，並且於學習過程中不斷往全域最佳解搜尋。由此可證明</w:t>
      </w:r>
      <w:r>
        <w:rPr>
          <w:rFonts w:hint="eastAsia"/>
        </w:rPr>
        <w:t>MGCACO-RLSE</w:t>
      </w:r>
      <w:r>
        <w:rPr>
          <w:rFonts w:hint="eastAsia"/>
        </w:rPr>
        <w:t>複合式演算法具有快速的演化速度，並且能夠在落入區域</w:t>
      </w:r>
      <w:proofErr w:type="gramStart"/>
      <w:r>
        <w:rPr>
          <w:rFonts w:hint="eastAsia"/>
        </w:rPr>
        <w:t>最佳解時可以</w:t>
      </w:r>
      <w:proofErr w:type="gramEnd"/>
      <w:r>
        <w:rPr>
          <w:rFonts w:hint="eastAsia"/>
        </w:rPr>
        <w:t>很快脫離。</w:t>
      </w:r>
    </w:p>
    <w:p w:rsidR="00282E0D" w:rsidRDefault="00282E0D" w:rsidP="00282E0D">
      <w:pPr>
        <w:pStyle w:val="1"/>
        <w:numPr>
          <w:ilvl w:val="0"/>
          <w:numId w:val="1"/>
        </w:numPr>
        <w:ind w:left="1680" w:right="240"/>
      </w:pPr>
      <w:bookmarkStart w:id="89" w:name="_Toc516355034"/>
      <w:r>
        <w:rPr>
          <w:rFonts w:hint="eastAsia"/>
        </w:rPr>
        <w:lastRenderedPageBreak/>
        <w:t>結論與未來研究方向</w:t>
      </w:r>
      <w:bookmarkEnd w:id="89"/>
    </w:p>
    <w:p w:rsidR="00282E0D" w:rsidRDefault="00282E0D" w:rsidP="00466F55">
      <w:pPr>
        <w:pStyle w:val="2"/>
        <w:numPr>
          <w:ilvl w:val="0"/>
          <w:numId w:val="7"/>
        </w:numPr>
      </w:pPr>
      <w:bookmarkStart w:id="90" w:name="_Toc516355035"/>
      <w:r>
        <w:rPr>
          <w:rFonts w:hint="eastAsia"/>
        </w:rPr>
        <w:t>結論</w:t>
      </w:r>
      <w:bookmarkEnd w:id="90"/>
    </w:p>
    <w:p w:rsidR="00282E0D" w:rsidRDefault="00282E0D" w:rsidP="00282E0D">
      <w:pPr>
        <w:ind w:firstLine="480"/>
      </w:pPr>
      <w:r>
        <w:rPr>
          <w:rFonts w:hint="eastAsia"/>
        </w:rPr>
        <w:t>本研究提出</w:t>
      </w:r>
      <w:proofErr w:type="gramStart"/>
      <w:r>
        <w:rPr>
          <w:rFonts w:hint="eastAsia"/>
        </w:rPr>
        <w:t>一</w:t>
      </w:r>
      <w:proofErr w:type="gramEnd"/>
      <w:r>
        <w:rPr>
          <w:rFonts w:hint="eastAsia"/>
        </w:rPr>
        <w:t>新型態複合演算法，結合多群連續</w:t>
      </w:r>
      <w:proofErr w:type="gramStart"/>
      <w:r>
        <w:rPr>
          <w:rFonts w:hint="eastAsia"/>
        </w:rPr>
        <w:t>型蟻群演算法</w:t>
      </w:r>
      <w:proofErr w:type="gramEnd"/>
      <w:r>
        <w:rPr>
          <w:rFonts w:hint="eastAsia"/>
        </w:rPr>
        <w:t>以及遞迴最小平方法，用於優化複數型態模糊類神經模型系統的參數集合。而模型結合複數型模糊集合、</w:t>
      </w:r>
      <w:r>
        <w:rPr>
          <w:rFonts w:hint="eastAsia"/>
        </w:rPr>
        <w:t>T-S</w:t>
      </w:r>
      <w:r>
        <w:rPr>
          <w:rFonts w:hint="eastAsia"/>
        </w:rPr>
        <w:t>模型系統以及類神經網路。於資料</w:t>
      </w:r>
      <w:proofErr w:type="gramStart"/>
      <w:r>
        <w:rPr>
          <w:rFonts w:hint="eastAsia"/>
        </w:rPr>
        <w:t>輸入前輔以</w:t>
      </w:r>
      <w:proofErr w:type="gramEnd"/>
      <w:r>
        <w:rPr>
          <w:rFonts w:hint="eastAsia"/>
        </w:rPr>
        <w:t>特徵選取，減少過多資料對模型的負擔。經由實驗證明以上方式並統整本研究貢獻如下：</w:t>
      </w:r>
    </w:p>
    <w:p w:rsidR="00282E0D" w:rsidRDefault="00282E0D" w:rsidP="00466F55">
      <w:pPr>
        <w:pStyle w:val="a9"/>
        <w:numPr>
          <w:ilvl w:val="0"/>
          <w:numId w:val="8"/>
        </w:numPr>
        <w:ind w:leftChars="0"/>
      </w:pPr>
      <w:r>
        <w:rPr>
          <w:rFonts w:hint="eastAsia"/>
        </w:rPr>
        <w:t>特徵選取處理輸入資料降低模型負擔</w:t>
      </w:r>
      <w:r>
        <w:br/>
      </w:r>
      <w:r>
        <w:tab/>
      </w:r>
      <w:r>
        <w:rPr>
          <w:rFonts w:hint="eastAsia"/>
        </w:rPr>
        <w:t>本研究根據夏農</w:t>
      </w:r>
      <w:proofErr w:type="gramStart"/>
      <w:r>
        <w:rPr>
          <w:rFonts w:hint="eastAsia"/>
        </w:rPr>
        <w:t>資訊熵的原理</w:t>
      </w:r>
      <w:proofErr w:type="gramEnd"/>
      <w:r>
        <w:rPr>
          <w:rFonts w:hint="eastAsia"/>
        </w:rPr>
        <w:t>與方法，開發出一種新的特徵選取方式。讓輸入資料在進入模型前，針對該資料所產生的候選特徵進行篩選。避免冗餘的輸入資料進入模型，耗費運算效能。</w:t>
      </w:r>
    </w:p>
    <w:p w:rsidR="00282E0D" w:rsidRDefault="00282E0D" w:rsidP="00466F55">
      <w:pPr>
        <w:pStyle w:val="a9"/>
        <w:numPr>
          <w:ilvl w:val="0"/>
          <w:numId w:val="8"/>
        </w:numPr>
        <w:ind w:leftChars="0"/>
      </w:pPr>
      <w:r>
        <w:rPr>
          <w:rFonts w:hint="eastAsia"/>
        </w:rPr>
        <w:t>採用複數模糊集使模型能夠有多個複數型態輸出</w:t>
      </w:r>
      <w:r>
        <w:br/>
      </w:r>
      <w:r>
        <w:tab/>
      </w:r>
      <w:r>
        <w:rPr>
          <w:rFonts w:hint="eastAsia"/>
        </w:rPr>
        <w:t>本研究採用的複數模糊集，其複數型態的歸屬程度，讓模型可以有複數值的輸出。而利用解構，將歸屬程度的</w:t>
      </w:r>
      <w:proofErr w:type="gramStart"/>
      <w:r>
        <w:rPr>
          <w:rFonts w:hint="eastAsia"/>
        </w:rPr>
        <w:t>實數部與虛數</w:t>
      </w:r>
      <w:proofErr w:type="gramEnd"/>
      <w:r>
        <w:rPr>
          <w:rFonts w:hint="eastAsia"/>
        </w:rPr>
        <w:t>部取出各自成為另一歸屬程度，此舉使模型可產生多個輸出。讓模型能夠有同時進行多目標預測的能力。於實驗二與實驗三亦證明此方式的貢獻。</w:t>
      </w:r>
    </w:p>
    <w:p w:rsidR="00282E0D" w:rsidRDefault="00282E0D" w:rsidP="00466F55">
      <w:pPr>
        <w:pStyle w:val="a9"/>
        <w:numPr>
          <w:ilvl w:val="0"/>
          <w:numId w:val="8"/>
        </w:numPr>
        <w:ind w:leftChars="0"/>
      </w:pPr>
      <w:r>
        <w:rPr>
          <w:rFonts w:hint="eastAsia"/>
        </w:rPr>
        <w:t>MGCACO-RLSE</w:t>
      </w:r>
      <w:r>
        <w:rPr>
          <w:rFonts w:hint="eastAsia"/>
        </w:rPr>
        <w:t>複合式演算法使系統快速學習及避免落入區域解</w:t>
      </w:r>
      <w:r>
        <w:br/>
      </w:r>
      <w:r>
        <w:tab/>
      </w:r>
      <w:r>
        <w:rPr>
          <w:rFonts w:hint="eastAsia"/>
        </w:rPr>
        <w:t>模型系統中的參數好壞可以說是決定預測結果的優劣。本研究採用了多群連續型蟻群演算法結合遞迴最小平方演算法形成一複合式演算法，用於優化模糊模型的前鑑部以及後鑑部參數。蟻群演算法用於優化前鑑部參數，遞迴最小平方演算法用於最佳化後鑑部的參數。此方式可以分配不同類別參數給不同演算法，增加優化的效率。</w:t>
      </w:r>
      <w:r>
        <w:br/>
      </w:r>
      <w:r>
        <w:rPr>
          <w:rFonts w:hint="eastAsia"/>
        </w:rPr>
        <w:tab/>
      </w:r>
      <w:r>
        <w:rPr>
          <w:rFonts w:hint="eastAsia"/>
        </w:rPr>
        <w:t>在多群連續型蟻群演算法，加入資訊流通的特性，使不同群體間的搜尋結果可以互相流通，加速各群體搜尋最佳解的速度；加入淘汰的特</w:t>
      </w:r>
      <w:r>
        <w:rPr>
          <w:rFonts w:hint="eastAsia"/>
        </w:rPr>
        <w:lastRenderedPageBreak/>
        <w:t>性，讓演化中效能表現最差之群體被淘汰。由於其效能差，淘汰該群可以減少計算資源不必要的浪費；加入繼承的特性，使前述被淘汰的群體，其較為優秀的蟻群解可以留下。使其即使遭排除，該群體中較為良好的蟻群解可以保留下來，並融入其他群體的較佳解，建立新的一群體。該群體保有各個群體的較佳解，使其表現更為良好，增加預測能力。結合以上三個特性，使預測效能收斂速度加快，並且減少落入區域最佳解的機會。</w:t>
      </w:r>
      <w:r>
        <w:br/>
      </w:r>
      <w:r>
        <w:rPr>
          <w:rFonts w:hint="eastAsia"/>
        </w:rPr>
        <w:tab/>
      </w:r>
      <w:r>
        <w:rPr>
          <w:rFonts w:hint="eastAsia"/>
        </w:rPr>
        <w:t>而在遞迴最小平方法，估計的部分將常數項更改為單位矩陣，符合多目標輸出預測的應用。讓原本只能進行單一目標預測應用的演算法，增強到進行多目標的預測及參數調整，增強模型預測及應用能力。</w:t>
      </w:r>
    </w:p>
    <w:p w:rsidR="00282E0D" w:rsidRDefault="00282E0D" w:rsidP="00466F55">
      <w:pPr>
        <w:pStyle w:val="2"/>
        <w:numPr>
          <w:ilvl w:val="0"/>
          <w:numId w:val="7"/>
        </w:numPr>
      </w:pPr>
      <w:bookmarkStart w:id="91" w:name="_Toc516355036"/>
      <w:r>
        <w:rPr>
          <w:rFonts w:hint="eastAsia"/>
        </w:rPr>
        <w:t>未來研究方向</w:t>
      </w:r>
      <w:bookmarkEnd w:id="91"/>
    </w:p>
    <w:p w:rsidR="00282E0D" w:rsidRDefault="00282E0D" w:rsidP="00282E0D">
      <w:pPr>
        <w:ind w:firstLine="480"/>
      </w:pPr>
      <w:r>
        <w:rPr>
          <w:rFonts w:hint="eastAsia"/>
        </w:rPr>
        <w:t>本研究提出之複數模糊類神經模型，並用複合式演算法優化其參數。效能不管是在單一目標或是多目標的預測，根據實驗結果所示，皆能有良好的預測性能。但是仍然有部分細節能夠在未來有延伸。以下提出未來可延續的研究方向：</w:t>
      </w:r>
    </w:p>
    <w:p w:rsidR="00282E0D" w:rsidRDefault="00282E0D" w:rsidP="00466F55">
      <w:pPr>
        <w:pStyle w:val="a9"/>
        <w:numPr>
          <w:ilvl w:val="0"/>
          <w:numId w:val="9"/>
        </w:numPr>
        <w:ind w:leftChars="0"/>
      </w:pPr>
      <w:r>
        <w:rPr>
          <w:rFonts w:hint="eastAsia"/>
        </w:rPr>
        <w:t>模型輸入維度之模糊集建立</w:t>
      </w:r>
      <w:r>
        <w:br/>
      </w:r>
      <w:r>
        <w:tab/>
      </w:r>
      <w:r>
        <w:rPr>
          <w:rFonts w:hint="eastAsia"/>
        </w:rPr>
        <w:t>目前研究所建立各輸入維度模糊集的方式是直觀在每</w:t>
      </w:r>
      <w:proofErr w:type="gramStart"/>
      <w:r>
        <w:rPr>
          <w:rFonts w:hint="eastAsia"/>
        </w:rPr>
        <w:t>個</w:t>
      </w:r>
      <w:proofErr w:type="gramEnd"/>
      <w:r>
        <w:rPr>
          <w:rFonts w:hint="eastAsia"/>
        </w:rPr>
        <w:t>維度建立三個模糊集，並以輸入資料的平均值等初始化模糊集參數，期望能有良好的覆蓋性。但是實際情況中，資料並不會在每</w:t>
      </w:r>
      <w:proofErr w:type="gramStart"/>
      <w:r>
        <w:rPr>
          <w:rFonts w:hint="eastAsia"/>
        </w:rPr>
        <w:t>個</w:t>
      </w:r>
      <w:proofErr w:type="gramEnd"/>
      <w:r>
        <w:rPr>
          <w:rFonts w:hint="eastAsia"/>
        </w:rPr>
        <w:t>維度上平均分配。若能根據資料在維度上分布的情況，利用群聚演算法，如減法集群演算法</w:t>
      </w:r>
      <w:r>
        <w:rPr>
          <w:rFonts w:hint="eastAsia"/>
        </w:rPr>
        <w:t xml:space="preserve">(Sub </w:t>
      </w:r>
      <w:r w:rsidRPr="0001147E">
        <w:t>clustering algorithm</w:t>
      </w:r>
      <w:r>
        <w:rPr>
          <w:rFonts w:hint="eastAsia"/>
        </w:rPr>
        <w:t>)</w:t>
      </w:r>
      <w:r>
        <w:rPr>
          <w:rFonts w:hint="eastAsia"/>
        </w:rPr>
        <w:t>或是模糊</w:t>
      </w:r>
      <w:r>
        <w:rPr>
          <w:rFonts w:hint="eastAsia"/>
        </w:rPr>
        <w:t xml:space="preserve"> c-means</w:t>
      </w:r>
      <w:r>
        <w:rPr>
          <w:rFonts w:hint="eastAsia"/>
        </w:rPr>
        <w:t>演算法</w:t>
      </w:r>
      <w:r>
        <w:rPr>
          <w:rFonts w:hint="eastAsia"/>
        </w:rPr>
        <w:t>(F</w:t>
      </w:r>
      <w:r w:rsidRPr="0001147E">
        <w:t>uzzy C-means clustering</w:t>
      </w:r>
      <w:r>
        <w:rPr>
          <w:rFonts w:hint="eastAsia"/>
        </w:rPr>
        <w:t>)</w:t>
      </w:r>
      <w:r>
        <w:rPr>
          <w:rFonts w:hint="eastAsia"/>
        </w:rPr>
        <w:t>便能明確的了解資料的分布情況，進而利用其分布情形建立模糊集，讓模糊集能夠更有效率的覆蓋資料點。</w:t>
      </w:r>
    </w:p>
    <w:p w:rsidR="00282E0D" w:rsidRDefault="00282E0D" w:rsidP="00466F55">
      <w:pPr>
        <w:pStyle w:val="a9"/>
        <w:numPr>
          <w:ilvl w:val="0"/>
          <w:numId w:val="9"/>
        </w:numPr>
        <w:ind w:leftChars="0"/>
      </w:pPr>
      <w:r>
        <w:rPr>
          <w:rFonts w:hint="eastAsia"/>
        </w:rPr>
        <w:t>前</w:t>
      </w:r>
      <w:proofErr w:type="gramStart"/>
      <w:r>
        <w:rPr>
          <w:rFonts w:hint="eastAsia"/>
        </w:rPr>
        <w:t>鑑</w:t>
      </w:r>
      <w:proofErr w:type="gramEnd"/>
      <w:r>
        <w:rPr>
          <w:rFonts w:hint="eastAsia"/>
        </w:rPr>
        <w:t>部區域選擇</w:t>
      </w:r>
      <w:r>
        <w:br/>
      </w:r>
      <w:r>
        <w:rPr>
          <w:rFonts w:hint="eastAsia"/>
        </w:rPr>
        <w:tab/>
      </w:r>
      <w:r>
        <w:rPr>
          <w:rFonts w:hint="eastAsia"/>
        </w:rPr>
        <w:t>目前在前</w:t>
      </w:r>
      <w:proofErr w:type="gramStart"/>
      <w:r>
        <w:rPr>
          <w:rFonts w:hint="eastAsia"/>
        </w:rPr>
        <w:t>鑑</w:t>
      </w:r>
      <w:proofErr w:type="gramEnd"/>
      <w:r>
        <w:rPr>
          <w:rFonts w:hint="eastAsia"/>
        </w:rPr>
        <w:t>部區域的劃分是採用各輸入資料維度上的模糊集數目</w:t>
      </w:r>
      <w:proofErr w:type="gramStart"/>
      <w:r>
        <w:rPr>
          <w:rFonts w:hint="eastAsia"/>
        </w:rPr>
        <w:t>以網格分</w:t>
      </w:r>
      <w:r>
        <w:rPr>
          <w:rFonts w:hint="eastAsia"/>
        </w:rPr>
        <w:lastRenderedPageBreak/>
        <w:t>區</w:t>
      </w:r>
      <w:proofErr w:type="gramEnd"/>
      <w:r>
        <w:rPr>
          <w:rFonts w:hint="eastAsia"/>
        </w:rPr>
        <w:t>法劃分出，但是並非所有劃分出的前</w:t>
      </w:r>
      <w:proofErr w:type="gramStart"/>
      <w:r>
        <w:rPr>
          <w:rFonts w:hint="eastAsia"/>
        </w:rPr>
        <w:t>鑑</w:t>
      </w:r>
      <w:proofErr w:type="gramEnd"/>
      <w:r>
        <w:rPr>
          <w:rFonts w:hint="eastAsia"/>
        </w:rPr>
        <w:t>部區域都有足夠的資料點分布。若是為了部分僅涵蓋極為少數的資料點而使用該前</w:t>
      </w:r>
      <w:proofErr w:type="gramStart"/>
      <w:r>
        <w:rPr>
          <w:rFonts w:hint="eastAsia"/>
        </w:rPr>
        <w:t>鑑</w:t>
      </w:r>
      <w:proofErr w:type="gramEnd"/>
      <w:r>
        <w:rPr>
          <w:rFonts w:hint="eastAsia"/>
        </w:rPr>
        <w:t>部，亦會造成不必要的資源消耗。因此未來的研究方向可以朝向利用各個前</w:t>
      </w:r>
      <w:proofErr w:type="gramStart"/>
      <w:r>
        <w:rPr>
          <w:rFonts w:hint="eastAsia"/>
        </w:rPr>
        <w:t>鑑</w:t>
      </w:r>
      <w:proofErr w:type="gramEnd"/>
      <w:r>
        <w:rPr>
          <w:rFonts w:hint="eastAsia"/>
        </w:rPr>
        <w:t>部當中資料點的密集程度，選取部分的前</w:t>
      </w:r>
      <w:proofErr w:type="gramStart"/>
      <w:r>
        <w:rPr>
          <w:rFonts w:hint="eastAsia"/>
        </w:rPr>
        <w:t>鑑部於</w:t>
      </w:r>
      <w:proofErr w:type="gramEnd"/>
      <w:r>
        <w:rPr>
          <w:rFonts w:hint="eastAsia"/>
        </w:rPr>
        <w:t>模型中使用。</w:t>
      </w:r>
    </w:p>
    <w:p w:rsidR="00282E0D" w:rsidRPr="008A16AC" w:rsidRDefault="00282E0D" w:rsidP="00466F55">
      <w:pPr>
        <w:pStyle w:val="a9"/>
        <w:numPr>
          <w:ilvl w:val="0"/>
          <w:numId w:val="9"/>
        </w:numPr>
        <w:ind w:leftChars="0"/>
      </w:pPr>
      <w:r>
        <w:rPr>
          <w:rFonts w:hint="eastAsia"/>
        </w:rPr>
        <w:t>T-S</w:t>
      </w:r>
      <w:r>
        <w:rPr>
          <w:rFonts w:hint="eastAsia"/>
        </w:rPr>
        <w:t>模糊系統</w:t>
      </w:r>
      <w:r>
        <w:br/>
      </w:r>
      <w:r>
        <w:tab/>
      </w:r>
      <w:r>
        <w:rPr>
          <w:rFonts w:hint="eastAsia"/>
        </w:rPr>
        <w:t>本研究中，採用的規則是源自於</w:t>
      </w:r>
      <w:r>
        <w:rPr>
          <w:rFonts w:hint="eastAsia"/>
        </w:rPr>
        <w:t>T-S</w:t>
      </w:r>
      <w:r>
        <w:rPr>
          <w:rFonts w:hint="eastAsia"/>
        </w:rPr>
        <w:t>模糊系統。該方式是以一前鑑部建立一後鑑部。但是若前鑑部數目過多，隨之建立的後鑑部規則數也會相當龐大。加上需要優化的參數數量，對模型是龐大的預測負擔。因此未來可以朝向將前鑑部與後鑑部的建立方式分離，使後鑑部數量不會與前鑑部有太大關係，如此便能使模型建立更為彈性。</w:t>
      </w:r>
    </w:p>
    <w:p w:rsidR="00282E0D" w:rsidRDefault="00282E0D" w:rsidP="00282E0D">
      <w:r>
        <w:br w:type="page"/>
      </w:r>
    </w:p>
    <w:p w:rsidR="00282E0D" w:rsidRDefault="00282E0D" w:rsidP="00282E0D">
      <w:pPr>
        <w:pStyle w:val="1"/>
        <w:ind w:left="240" w:right="240"/>
      </w:pPr>
      <w:bookmarkStart w:id="92" w:name="_Toc516355037"/>
      <w:r>
        <w:rPr>
          <w:rFonts w:hint="eastAsia"/>
        </w:rPr>
        <w:lastRenderedPageBreak/>
        <w:t>參考文獻</w:t>
      </w:r>
      <w:bookmarkEnd w:id="92"/>
    </w:p>
    <w:p w:rsidR="00282E0D" w:rsidRPr="00A205FD" w:rsidRDefault="00282E0D" w:rsidP="00466F55">
      <w:pPr>
        <w:pStyle w:val="ac"/>
        <w:numPr>
          <w:ilvl w:val="0"/>
          <w:numId w:val="10"/>
        </w:numPr>
        <w:ind w:firstLineChars="0"/>
      </w:pPr>
      <w:r w:rsidRPr="00A205FD">
        <w:t>R</w:t>
      </w:r>
      <w:r w:rsidRPr="00A205FD">
        <w:rPr>
          <w:rFonts w:hint="eastAsia"/>
        </w:rPr>
        <w:t>.F.</w:t>
      </w:r>
      <w:r w:rsidRPr="00A205FD">
        <w:t xml:space="preserve"> Engle, “Autoregressive Conditional Heteroscedasticity with Estimates of the Variance of United Kingdom Inflation</w:t>
      </w:r>
      <w:r w:rsidRPr="00A205FD">
        <w:rPr>
          <w:rFonts w:hint="eastAsia"/>
        </w:rPr>
        <w:t>,</w:t>
      </w:r>
      <w:r w:rsidRPr="00A205FD">
        <w:t xml:space="preserve">” </w:t>
      </w:r>
      <w:proofErr w:type="spellStart"/>
      <w:r w:rsidRPr="00291F52">
        <w:rPr>
          <w:i/>
        </w:rPr>
        <w:t>Econometrica</w:t>
      </w:r>
      <w:proofErr w:type="spellEnd"/>
      <w:r w:rsidRPr="00A205FD">
        <w:t xml:space="preserve">, vol. 50, </w:t>
      </w:r>
      <w:proofErr w:type="spellStart"/>
      <w:r w:rsidRPr="00A205FD">
        <w:t>iss</w:t>
      </w:r>
      <w:proofErr w:type="spellEnd"/>
      <w:r w:rsidRPr="00A205FD">
        <w:rPr>
          <w:rFonts w:hint="eastAsia"/>
        </w:rPr>
        <w:t xml:space="preserve">. </w:t>
      </w:r>
      <w:r w:rsidRPr="00A205FD">
        <w:t>4, p</w:t>
      </w:r>
      <w:r w:rsidRPr="00A205FD">
        <w:rPr>
          <w:rFonts w:hint="eastAsia"/>
        </w:rPr>
        <w:t>.p.</w:t>
      </w:r>
      <w:r w:rsidRPr="00A205FD">
        <w:t xml:space="preserve"> 987-1007, 1982</w:t>
      </w:r>
    </w:p>
    <w:p w:rsidR="00282E0D" w:rsidRPr="00A205FD" w:rsidRDefault="00282E0D" w:rsidP="00282E0D">
      <w:pPr>
        <w:pStyle w:val="ac"/>
        <w:ind w:left="600" w:hanging="600"/>
      </w:pPr>
      <w:bookmarkStart w:id="93" w:name="_Ref484477073"/>
      <w:r w:rsidRPr="00A205FD">
        <w:t xml:space="preserve">[ </w:t>
      </w:r>
      <w:fldSimple w:instr=" SEQ [ \* ARABIC ">
        <w:r>
          <w:rPr>
            <w:noProof/>
          </w:rPr>
          <w:t>2</w:t>
        </w:r>
      </w:fldSimple>
      <w:bookmarkEnd w:id="93"/>
      <w:r w:rsidRPr="00A205FD">
        <w:rPr>
          <w:rFonts w:hint="eastAsia"/>
        </w:rPr>
        <w:t>]</w:t>
      </w:r>
      <w:r>
        <w:rPr>
          <w:rFonts w:hint="eastAsia"/>
        </w:rPr>
        <w:tab/>
      </w:r>
      <w:r w:rsidRPr="00A205FD">
        <w:t>T.</w:t>
      </w:r>
      <w:r w:rsidRPr="00A205FD">
        <w:rPr>
          <w:rFonts w:hint="eastAsia"/>
        </w:rPr>
        <w:t xml:space="preserve"> </w:t>
      </w:r>
      <w:proofErr w:type="spellStart"/>
      <w:r w:rsidRPr="00A205FD">
        <w:t>Bollerslev</w:t>
      </w:r>
      <w:proofErr w:type="spellEnd"/>
      <w:r w:rsidRPr="00A205FD">
        <w:t xml:space="preserve">, ”Generalized Autoregressive Conditional Heteroscedasticity,” </w:t>
      </w:r>
      <w:r w:rsidRPr="00A205FD">
        <w:rPr>
          <w:i/>
        </w:rPr>
        <w:t>Journal of Econometrics</w:t>
      </w:r>
      <w:r w:rsidRPr="00A205FD">
        <w:t xml:space="preserve">, </w:t>
      </w:r>
      <w:r w:rsidRPr="00A205FD">
        <w:rPr>
          <w:rFonts w:hint="eastAsia"/>
        </w:rPr>
        <w:t>v</w:t>
      </w:r>
      <w:r w:rsidRPr="00A205FD">
        <w:t>ol.31, pp.</w:t>
      </w:r>
      <w:r w:rsidRPr="00A205FD">
        <w:rPr>
          <w:rFonts w:hint="eastAsia"/>
        </w:rPr>
        <w:t xml:space="preserve"> </w:t>
      </w:r>
      <w:r w:rsidRPr="00A205FD">
        <w:t>307-27, 1986</w:t>
      </w:r>
    </w:p>
    <w:p w:rsidR="00282E0D" w:rsidRPr="00A205FD" w:rsidRDefault="00282E0D" w:rsidP="00282E0D">
      <w:pPr>
        <w:pStyle w:val="ac"/>
        <w:ind w:left="600" w:hanging="600"/>
      </w:pPr>
      <w:bookmarkStart w:id="94" w:name="_Ref484477095"/>
      <w:r w:rsidRPr="00A205FD">
        <w:t xml:space="preserve">[ </w:t>
      </w:r>
      <w:fldSimple w:instr=" SEQ [ \* ARABIC ">
        <w:r>
          <w:rPr>
            <w:noProof/>
          </w:rPr>
          <w:t>3</w:t>
        </w:r>
      </w:fldSimple>
      <w:bookmarkEnd w:id="94"/>
      <w:r w:rsidRPr="00A205FD">
        <w:rPr>
          <w:rFonts w:hint="eastAsia"/>
        </w:rPr>
        <w:t>]</w:t>
      </w:r>
      <w:r>
        <w:rPr>
          <w:rFonts w:hint="eastAsia"/>
        </w:rPr>
        <w:tab/>
      </w:r>
      <w:r w:rsidRPr="00A205FD">
        <w:t>T. Kimoto</w:t>
      </w:r>
      <w:r w:rsidRPr="00A205FD">
        <w:rPr>
          <w:rFonts w:hint="eastAsia"/>
        </w:rPr>
        <w:t xml:space="preserve"> and</w:t>
      </w:r>
      <w:r w:rsidRPr="00A205FD">
        <w:t xml:space="preserve"> K. </w:t>
      </w:r>
      <w:proofErr w:type="spellStart"/>
      <w:r w:rsidRPr="00A205FD">
        <w:t>Asakawa</w:t>
      </w:r>
      <w:proofErr w:type="spellEnd"/>
      <w:r w:rsidRPr="00A205FD">
        <w:rPr>
          <w:rFonts w:hint="eastAsia"/>
        </w:rPr>
        <w:t xml:space="preserve"> and</w:t>
      </w:r>
      <w:r w:rsidRPr="00A205FD">
        <w:t xml:space="preserve"> M. Yoda</w:t>
      </w:r>
      <w:r w:rsidRPr="00A205FD">
        <w:rPr>
          <w:rFonts w:hint="eastAsia"/>
        </w:rPr>
        <w:t xml:space="preserve"> and</w:t>
      </w:r>
      <w:r w:rsidRPr="00A205FD">
        <w:t xml:space="preserve"> M. </w:t>
      </w:r>
      <w:proofErr w:type="spellStart"/>
      <w:r w:rsidRPr="00A205FD">
        <w:t>Takeoka</w:t>
      </w:r>
      <w:proofErr w:type="spellEnd"/>
      <w:r w:rsidRPr="00A205FD">
        <w:t>,” Stock market prediction system with modular neural networks</w:t>
      </w:r>
      <w:r w:rsidRPr="00A205FD">
        <w:rPr>
          <w:rFonts w:hint="eastAsia"/>
        </w:rPr>
        <w:t>,</w:t>
      </w:r>
      <w:r w:rsidRPr="00A205FD">
        <w:t xml:space="preserve">” </w:t>
      </w:r>
      <w:r w:rsidRPr="00A205FD">
        <w:rPr>
          <w:i/>
        </w:rPr>
        <w:t>International Joint Conference</w:t>
      </w:r>
      <w:r w:rsidRPr="00A205FD">
        <w:t xml:space="preserve"> </w:t>
      </w:r>
      <w:r w:rsidRPr="00A205FD">
        <w:rPr>
          <w:rFonts w:hint="eastAsia"/>
        </w:rPr>
        <w:t>, USA</w:t>
      </w:r>
      <w:r w:rsidRPr="00A205FD">
        <w:t>,</w:t>
      </w:r>
      <w:r w:rsidRPr="00A205FD">
        <w:rPr>
          <w:rFonts w:hint="eastAsia"/>
        </w:rPr>
        <w:t xml:space="preserve"> </w:t>
      </w:r>
      <w:r w:rsidRPr="00A205FD">
        <w:t>1990</w:t>
      </w:r>
    </w:p>
    <w:p w:rsidR="00282E0D" w:rsidRPr="00A205FD" w:rsidRDefault="00282E0D" w:rsidP="00282E0D">
      <w:pPr>
        <w:pStyle w:val="ac"/>
        <w:ind w:left="600" w:hanging="600"/>
      </w:pPr>
      <w:bookmarkStart w:id="95" w:name="_Ref484477102"/>
      <w:r w:rsidRPr="00A205FD">
        <w:t xml:space="preserve">[ </w:t>
      </w:r>
      <w:fldSimple w:instr=" SEQ [ \* ARABIC ">
        <w:r>
          <w:rPr>
            <w:noProof/>
          </w:rPr>
          <w:t>4</w:t>
        </w:r>
      </w:fldSimple>
      <w:bookmarkEnd w:id="95"/>
      <w:r w:rsidRPr="00A205FD">
        <w:rPr>
          <w:rFonts w:hint="eastAsia"/>
        </w:rPr>
        <w:t>]</w:t>
      </w:r>
      <w:r>
        <w:rPr>
          <w:rFonts w:hint="eastAsia"/>
        </w:rPr>
        <w:tab/>
      </w:r>
      <w:r w:rsidRPr="00A205FD">
        <w:t>K. Kim</w:t>
      </w:r>
      <w:r w:rsidRPr="00A205FD">
        <w:rPr>
          <w:rFonts w:hint="eastAsia"/>
        </w:rPr>
        <w:t xml:space="preserve"> and</w:t>
      </w:r>
      <w:r w:rsidRPr="00A205FD">
        <w:t xml:space="preserve"> I. Han, “Genetic algorithms approach to feature discretization in artificial neural networks for prediction of stock index</w:t>
      </w:r>
      <w:r w:rsidRPr="00A205FD">
        <w:rPr>
          <w:rFonts w:hint="eastAsia"/>
        </w:rPr>
        <w:t>,</w:t>
      </w:r>
      <w:r w:rsidRPr="00A205FD">
        <w:t xml:space="preserve">” </w:t>
      </w:r>
      <w:r w:rsidRPr="00A205FD">
        <w:rPr>
          <w:i/>
        </w:rPr>
        <w:t>Expert System with Applications</w:t>
      </w:r>
      <w:r w:rsidRPr="00A205FD">
        <w:t>,</w:t>
      </w:r>
      <w:r w:rsidRPr="00A205FD">
        <w:rPr>
          <w:rFonts w:hint="eastAsia"/>
        </w:rPr>
        <w:t xml:space="preserve"> v</w:t>
      </w:r>
      <w:r w:rsidRPr="00A205FD">
        <w:t>ol.</w:t>
      </w:r>
      <w:r w:rsidRPr="00A205FD">
        <w:rPr>
          <w:rFonts w:hint="eastAsia"/>
        </w:rPr>
        <w:t xml:space="preserve"> </w:t>
      </w:r>
      <w:r w:rsidRPr="00A205FD">
        <w:t>19, pp.</w:t>
      </w:r>
      <w:r w:rsidRPr="00A205FD">
        <w:rPr>
          <w:rFonts w:hint="eastAsia"/>
        </w:rPr>
        <w:t xml:space="preserve"> </w:t>
      </w:r>
      <w:r w:rsidRPr="00A205FD">
        <w:t>125–132, 2000</w:t>
      </w:r>
    </w:p>
    <w:p w:rsidR="00282E0D" w:rsidRDefault="00282E0D" w:rsidP="00282E0D">
      <w:pPr>
        <w:pStyle w:val="ac"/>
        <w:ind w:left="600" w:hanging="600"/>
      </w:pPr>
      <w:bookmarkStart w:id="96" w:name="_Ref484477111"/>
      <w:r w:rsidRPr="00A205FD">
        <w:t xml:space="preserve">[ </w:t>
      </w:r>
      <w:fldSimple w:instr=" SEQ [ \* ARABIC ">
        <w:r>
          <w:rPr>
            <w:noProof/>
          </w:rPr>
          <w:t>5</w:t>
        </w:r>
      </w:fldSimple>
      <w:bookmarkEnd w:id="96"/>
      <w:r w:rsidRPr="00A205FD">
        <w:rPr>
          <w:rFonts w:hint="eastAsia"/>
        </w:rPr>
        <w:t>]</w:t>
      </w:r>
      <w:r>
        <w:rPr>
          <w:rFonts w:hint="eastAsia"/>
        </w:rPr>
        <w:tab/>
      </w:r>
      <w:r w:rsidRPr="00A205FD">
        <w:t xml:space="preserve">T.H. </w:t>
      </w:r>
      <w:proofErr w:type="spellStart"/>
      <w:r w:rsidRPr="00A205FD">
        <w:t>Roh</w:t>
      </w:r>
      <w:proofErr w:type="spellEnd"/>
      <w:r w:rsidRPr="00A205FD">
        <w:t>, “Forecasting the volatility of stock price index</w:t>
      </w:r>
      <w:r w:rsidRPr="00A205FD">
        <w:rPr>
          <w:rFonts w:hint="eastAsia"/>
        </w:rPr>
        <w:t>,</w:t>
      </w:r>
      <w:r w:rsidRPr="00A205FD">
        <w:t>”</w:t>
      </w:r>
      <w:r w:rsidRPr="00A205FD">
        <w:rPr>
          <w:i/>
        </w:rPr>
        <w:t xml:space="preserve"> Expert Systems with Applications</w:t>
      </w:r>
      <w:r w:rsidRPr="00A205FD">
        <w:t xml:space="preserve">, </w:t>
      </w:r>
      <w:r w:rsidRPr="00A205FD">
        <w:rPr>
          <w:rFonts w:hint="eastAsia"/>
        </w:rPr>
        <w:t>v</w:t>
      </w:r>
      <w:r w:rsidRPr="00A205FD">
        <w:t>ol.33, pp.</w:t>
      </w:r>
      <w:r w:rsidRPr="00A205FD">
        <w:rPr>
          <w:rFonts w:hint="eastAsia"/>
        </w:rPr>
        <w:t xml:space="preserve"> </w:t>
      </w:r>
      <w:r w:rsidRPr="00A205FD">
        <w:t>916–922, 2007</w:t>
      </w:r>
    </w:p>
    <w:p w:rsidR="00282E0D" w:rsidRDefault="00282E0D" w:rsidP="00282E0D">
      <w:pPr>
        <w:pStyle w:val="ac"/>
        <w:ind w:left="600" w:hanging="600"/>
      </w:pPr>
      <w:bookmarkStart w:id="97" w:name="_Ref485582263"/>
      <w:r>
        <w:t xml:space="preserve">[ </w:t>
      </w:r>
      <w:fldSimple w:instr=" SEQ [ \* ARABIC ">
        <w:r>
          <w:rPr>
            <w:noProof/>
          </w:rPr>
          <w:t>6</w:t>
        </w:r>
      </w:fldSimple>
      <w:bookmarkEnd w:id="97"/>
      <w:r>
        <w:rPr>
          <w:rFonts w:hint="eastAsia"/>
        </w:rPr>
        <w:t>]</w:t>
      </w:r>
      <w:r>
        <w:rPr>
          <w:rFonts w:hint="eastAsia"/>
        </w:rPr>
        <w:tab/>
      </w:r>
      <w:r>
        <w:t xml:space="preserve">J. Kennedy and R.C. </w:t>
      </w:r>
      <w:proofErr w:type="spellStart"/>
      <w:r>
        <w:t>Eberhart</w:t>
      </w:r>
      <w:proofErr w:type="spellEnd"/>
      <w:r>
        <w:t xml:space="preserve">, “Particle swarm optimization,” Proceedings </w:t>
      </w:r>
      <w:r w:rsidRPr="00FB77A6">
        <w:rPr>
          <w:i/>
        </w:rPr>
        <w:t xml:space="preserve">IEEE International </w:t>
      </w:r>
      <w:proofErr w:type="spellStart"/>
      <w:r w:rsidRPr="00FB77A6">
        <w:rPr>
          <w:i/>
        </w:rPr>
        <w:t>Conferencnce</w:t>
      </w:r>
      <w:proofErr w:type="spellEnd"/>
      <w:r w:rsidRPr="00FB77A6">
        <w:rPr>
          <w:i/>
        </w:rPr>
        <w:t xml:space="preserve"> on Neural Networks (Perth, Australia)</w:t>
      </w:r>
      <w:r>
        <w:t xml:space="preserve">, vol. 4, pp. 1942-1948, 1995 </w:t>
      </w:r>
    </w:p>
    <w:p w:rsidR="00282E0D" w:rsidRPr="00A205FD" w:rsidRDefault="00282E0D" w:rsidP="00282E0D">
      <w:pPr>
        <w:pStyle w:val="ac"/>
        <w:ind w:left="600" w:hanging="600"/>
      </w:pPr>
      <w:bookmarkStart w:id="98" w:name="_Ref485582267"/>
      <w:r>
        <w:t xml:space="preserve">[ </w:t>
      </w:r>
      <w:fldSimple w:instr=" SEQ [ \* ARABIC ">
        <w:r>
          <w:rPr>
            <w:noProof/>
          </w:rPr>
          <w:t>7</w:t>
        </w:r>
      </w:fldSimple>
      <w:bookmarkEnd w:id="98"/>
      <w:r>
        <w:rPr>
          <w:rFonts w:hint="eastAsia"/>
        </w:rPr>
        <w:t>]</w:t>
      </w:r>
      <w:r>
        <w:rPr>
          <w:rFonts w:hint="eastAsia"/>
        </w:rPr>
        <w:tab/>
      </w:r>
      <w:r>
        <w:t xml:space="preserve">R. C. </w:t>
      </w:r>
      <w:proofErr w:type="spellStart"/>
      <w:r>
        <w:t>Eberhart</w:t>
      </w:r>
      <w:proofErr w:type="spellEnd"/>
      <w:r>
        <w:t xml:space="preserve"> and J. Kennedy, “A new optimizer using particle swarm theory,” </w:t>
      </w:r>
      <w:r w:rsidRPr="00FB77A6">
        <w:rPr>
          <w:i/>
        </w:rPr>
        <w:t>Proceeding</w:t>
      </w:r>
      <w:r w:rsidRPr="00FB77A6">
        <w:rPr>
          <w:rFonts w:hint="eastAsia"/>
          <w:i/>
        </w:rPr>
        <w:t>s</w:t>
      </w:r>
      <w:r w:rsidRPr="00FB77A6">
        <w:rPr>
          <w:i/>
        </w:rPr>
        <w:t xml:space="preserve"> IEEE International Symposium on Micro Machine and Human Science (Nagoya, Japan)</w:t>
      </w:r>
      <w:r>
        <w:t>, pp. 39-43, October 1995</w:t>
      </w:r>
    </w:p>
    <w:p w:rsidR="00282E0D" w:rsidRPr="00CD0629" w:rsidRDefault="00282E0D" w:rsidP="00282E0D">
      <w:pPr>
        <w:pStyle w:val="ac"/>
        <w:ind w:left="600" w:hanging="600"/>
      </w:pPr>
      <w:bookmarkStart w:id="99" w:name="_Ref485582308"/>
      <w:r>
        <w:t xml:space="preserve">[ </w:t>
      </w:r>
      <w:fldSimple w:instr=" SEQ [ \* ARABIC ">
        <w:r>
          <w:rPr>
            <w:noProof/>
          </w:rPr>
          <w:t>8</w:t>
        </w:r>
      </w:fldSimple>
      <w:bookmarkEnd w:id="99"/>
      <w:r>
        <w:rPr>
          <w:rFonts w:hint="eastAsia"/>
        </w:rPr>
        <w:t>]</w:t>
      </w:r>
      <w:r>
        <w:rPr>
          <w:rFonts w:hint="eastAsia"/>
        </w:rPr>
        <w:tab/>
      </w:r>
      <w:r>
        <w:t xml:space="preserve">A. </w:t>
      </w:r>
      <w:proofErr w:type="spellStart"/>
      <w:r>
        <w:t>Colorni</w:t>
      </w:r>
      <w:proofErr w:type="spellEnd"/>
      <w:r>
        <w:t xml:space="preserve"> and M. </w:t>
      </w:r>
      <w:proofErr w:type="spellStart"/>
      <w:r>
        <w:t>Dorigo</w:t>
      </w:r>
      <w:proofErr w:type="spellEnd"/>
      <w:r>
        <w:t xml:space="preserve"> and V. </w:t>
      </w:r>
      <w:proofErr w:type="spellStart"/>
      <w:r>
        <w:t>Maniezzo</w:t>
      </w:r>
      <w:proofErr w:type="spellEnd"/>
      <w:r>
        <w:t xml:space="preserve">, “Distributed optimization by ant colonies,” </w:t>
      </w:r>
      <w:r w:rsidRPr="00FB77A6">
        <w:rPr>
          <w:i/>
        </w:rPr>
        <w:t>Proceedings of the 1st European Conference on Artificial Life</w:t>
      </w:r>
      <w:r>
        <w:t>, pp. 134-1</w:t>
      </w:r>
      <w:r w:rsidRPr="00CD0629">
        <w:t>42, Paris, 1991</w:t>
      </w:r>
    </w:p>
    <w:p w:rsidR="00282E0D" w:rsidRPr="00CD0629" w:rsidRDefault="00282E0D" w:rsidP="00282E0D">
      <w:pPr>
        <w:pStyle w:val="ac"/>
        <w:ind w:left="600" w:hanging="600"/>
      </w:pPr>
      <w:bookmarkStart w:id="100" w:name="_Ref485593141"/>
      <w:r w:rsidRPr="00CD0629">
        <w:lastRenderedPageBreak/>
        <w:t xml:space="preserve">[ </w:t>
      </w:r>
      <w:fldSimple w:instr=" SEQ [ \* ARABIC ">
        <w:r>
          <w:rPr>
            <w:noProof/>
          </w:rPr>
          <w:t>9</w:t>
        </w:r>
      </w:fldSimple>
      <w:bookmarkEnd w:id="100"/>
      <w:r w:rsidRPr="00CD0629">
        <w:t>]</w:t>
      </w:r>
      <w:r w:rsidRPr="00CD0629">
        <w:rPr>
          <w:rFonts w:hint="eastAsia"/>
        </w:rPr>
        <w:tab/>
      </w:r>
      <w:proofErr w:type="spellStart"/>
      <w:r w:rsidRPr="00CD0629">
        <w:t>C.Juang</w:t>
      </w:r>
      <w:proofErr w:type="spellEnd"/>
      <w:r w:rsidRPr="00CD0629">
        <w:rPr>
          <w:rFonts w:hint="eastAsia"/>
        </w:rPr>
        <w:t xml:space="preserve"> and</w:t>
      </w:r>
      <w:r w:rsidRPr="00CD0629">
        <w:t xml:space="preserve"> </w:t>
      </w:r>
      <w:proofErr w:type="spellStart"/>
      <w:r w:rsidRPr="00CD0629">
        <w:t>T.Jeng</w:t>
      </w:r>
      <w:proofErr w:type="spellEnd"/>
      <w:r w:rsidRPr="00CD0629">
        <w:rPr>
          <w:rFonts w:hint="eastAsia"/>
        </w:rPr>
        <w:t xml:space="preserve"> and</w:t>
      </w:r>
      <w:r w:rsidRPr="00CD0629">
        <w:t xml:space="preserve"> </w:t>
      </w:r>
      <w:proofErr w:type="spellStart"/>
      <w:r w:rsidRPr="00CD0629">
        <w:t>Y.Chang</w:t>
      </w:r>
      <w:proofErr w:type="spellEnd"/>
      <w:r w:rsidRPr="00CD0629">
        <w:t xml:space="preserve">, “An Interpretable Fuzzy System Learned Through Online Rule Generation and </w:t>
      </w:r>
      <w:proofErr w:type="spellStart"/>
      <w:r w:rsidRPr="00CD0629">
        <w:t>Multiobjective</w:t>
      </w:r>
      <w:proofErr w:type="spellEnd"/>
      <w:r w:rsidRPr="00CD0629">
        <w:t xml:space="preserve"> ACO With a Mobile Robot Control Application</w:t>
      </w:r>
      <w:r w:rsidRPr="00CD0629">
        <w:rPr>
          <w:rFonts w:hint="eastAsia"/>
        </w:rPr>
        <w:t>,</w:t>
      </w:r>
      <w:r w:rsidRPr="00CD0629">
        <w:t xml:space="preserve">” </w:t>
      </w:r>
      <w:r w:rsidRPr="00FB77A6">
        <w:rPr>
          <w:i/>
        </w:rPr>
        <w:t>IEEE Transactions on Cybernetics</w:t>
      </w:r>
      <w:r w:rsidRPr="00CD0629">
        <w:t xml:space="preserve">, </w:t>
      </w:r>
      <w:r w:rsidRPr="00CD0629">
        <w:rPr>
          <w:rFonts w:hint="eastAsia"/>
        </w:rPr>
        <w:t xml:space="preserve">vol. 46, </w:t>
      </w:r>
      <w:proofErr w:type="spellStart"/>
      <w:r w:rsidRPr="00CD0629">
        <w:rPr>
          <w:rFonts w:hint="eastAsia"/>
        </w:rPr>
        <w:t>iss</w:t>
      </w:r>
      <w:proofErr w:type="spellEnd"/>
      <w:r w:rsidRPr="00CD0629">
        <w:rPr>
          <w:rFonts w:hint="eastAsia"/>
        </w:rPr>
        <w:t xml:space="preserve">. 12, </w:t>
      </w:r>
      <w:r w:rsidRPr="00CD0629">
        <w:t>pp.</w:t>
      </w:r>
      <w:r w:rsidRPr="00CD0629">
        <w:rPr>
          <w:rFonts w:hint="eastAsia"/>
        </w:rPr>
        <w:t>2706</w:t>
      </w:r>
      <w:r w:rsidRPr="00CD0629">
        <w:t>-</w:t>
      </w:r>
      <w:r w:rsidRPr="00CD0629">
        <w:rPr>
          <w:rFonts w:hint="eastAsia"/>
        </w:rPr>
        <w:t>2718</w:t>
      </w:r>
      <w:r w:rsidRPr="00CD0629">
        <w:t xml:space="preserve">, </w:t>
      </w:r>
      <w:r w:rsidRPr="00CD0629">
        <w:rPr>
          <w:rFonts w:hint="eastAsia"/>
        </w:rPr>
        <w:t>December 2015</w:t>
      </w:r>
    </w:p>
    <w:p w:rsidR="00282E0D" w:rsidRPr="00711A79" w:rsidRDefault="00282E0D" w:rsidP="00282E0D">
      <w:pPr>
        <w:pStyle w:val="ac"/>
        <w:ind w:left="600" w:hanging="600"/>
      </w:pPr>
      <w:bookmarkStart w:id="101" w:name="_Ref485593145"/>
      <w:r w:rsidRPr="00CD0629">
        <w:t xml:space="preserve">[ </w:t>
      </w:r>
      <w:fldSimple w:instr=" SEQ [ \* ARABIC ">
        <w:r>
          <w:rPr>
            <w:noProof/>
          </w:rPr>
          <w:t>10</w:t>
        </w:r>
      </w:fldSimple>
      <w:bookmarkEnd w:id="101"/>
      <w:r w:rsidRPr="00CD0629">
        <w:rPr>
          <w:rFonts w:hint="eastAsia"/>
        </w:rPr>
        <w:t xml:space="preserve"> ]</w:t>
      </w:r>
      <w:r w:rsidRPr="00CD0629">
        <w:rPr>
          <w:rFonts w:hint="eastAsia"/>
        </w:rPr>
        <w:tab/>
      </w:r>
      <w:r w:rsidRPr="00CD0629">
        <w:t xml:space="preserve">H.J. </w:t>
      </w:r>
      <w:proofErr w:type="spellStart"/>
      <w:r w:rsidRPr="00CD0629">
        <w:t>Sadaei</w:t>
      </w:r>
      <w:proofErr w:type="spellEnd"/>
      <w:r w:rsidRPr="00CD0629">
        <w:t xml:space="preserve"> and R. </w:t>
      </w:r>
      <w:proofErr w:type="spellStart"/>
      <w:r w:rsidRPr="00CD0629">
        <w:t>Enayatifar</w:t>
      </w:r>
      <w:proofErr w:type="spellEnd"/>
      <w:r w:rsidRPr="00CD0629">
        <w:t xml:space="preserve"> and M.H. Lee and M. Mahmud “A hybrid model based on differential fuzzy logic relationships and imperialist competitive algorithm for sto</w:t>
      </w:r>
      <w:r w:rsidRPr="00711A79">
        <w:t xml:space="preserve">ck price forecasting,” </w:t>
      </w:r>
      <w:r w:rsidRPr="00FB77A6">
        <w:rPr>
          <w:i/>
        </w:rPr>
        <w:t>Applied Soft Computing</w:t>
      </w:r>
      <w:r w:rsidRPr="00711A79">
        <w:t>, vol.40, pp. 132-149, March 2016</w:t>
      </w:r>
    </w:p>
    <w:p w:rsidR="00282E0D" w:rsidRPr="00711A79" w:rsidRDefault="00282E0D" w:rsidP="00282E0D">
      <w:pPr>
        <w:pStyle w:val="ac"/>
        <w:ind w:left="600" w:hanging="600"/>
      </w:pPr>
      <w:bookmarkStart w:id="102" w:name="_Ref484473667"/>
      <w:r w:rsidRPr="00711A79">
        <w:t xml:space="preserve">[ </w:t>
      </w:r>
      <w:fldSimple w:instr=" SEQ [ \* ARABIC ">
        <w:r>
          <w:rPr>
            <w:noProof/>
          </w:rPr>
          <w:t>11</w:t>
        </w:r>
      </w:fldSimple>
      <w:bookmarkEnd w:id="102"/>
      <w:r w:rsidRPr="00711A79">
        <w:rPr>
          <w:rFonts w:hint="eastAsia"/>
        </w:rPr>
        <w:t xml:space="preserve"> ]</w:t>
      </w:r>
      <w:r w:rsidRPr="00711A79">
        <w:rPr>
          <w:rFonts w:hint="eastAsia"/>
        </w:rPr>
        <w:tab/>
      </w:r>
      <w:r w:rsidRPr="00711A79">
        <w:t>C.E.</w:t>
      </w:r>
      <w:r w:rsidRPr="00711A79">
        <w:rPr>
          <w:rFonts w:hint="eastAsia"/>
        </w:rPr>
        <w:t xml:space="preserve"> </w:t>
      </w:r>
      <w:r w:rsidRPr="00711A79">
        <w:t>Shannon</w:t>
      </w:r>
      <w:r w:rsidRPr="00711A79">
        <w:rPr>
          <w:rFonts w:hint="eastAsia"/>
        </w:rPr>
        <w:t xml:space="preserve"> and</w:t>
      </w:r>
      <w:r w:rsidRPr="00711A79">
        <w:t xml:space="preserve"> W.</w:t>
      </w:r>
      <w:r w:rsidRPr="00711A79">
        <w:rPr>
          <w:rFonts w:hint="eastAsia"/>
        </w:rPr>
        <w:t xml:space="preserve"> </w:t>
      </w:r>
      <w:r w:rsidRPr="00711A79">
        <w:t>Weaver, “</w:t>
      </w:r>
      <w:r w:rsidRPr="00FB77A6">
        <w:rPr>
          <w:i/>
        </w:rPr>
        <w:t>The Mathematical Theory of Communication</w:t>
      </w:r>
      <w:r w:rsidRPr="00711A79">
        <w:rPr>
          <w:rFonts w:hint="eastAsia"/>
        </w:rPr>
        <w:t>,</w:t>
      </w:r>
      <w:r w:rsidRPr="00711A79">
        <w:t xml:space="preserve">” </w:t>
      </w:r>
      <w:proofErr w:type="spellStart"/>
      <w:r w:rsidRPr="00711A79">
        <w:t>Univ</w:t>
      </w:r>
      <w:proofErr w:type="spellEnd"/>
      <w:r w:rsidRPr="00711A79">
        <w:t xml:space="preserve"> of Illinois Press, 1949.</w:t>
      </w:r>
    </w:p>
    <w:p w:rsidR="00282E0D" w:rsidRPr="00711A79" w:rsidRDefault="00282E0D" w:rsidP="00282E0D">
      <w:pPr>
        <w:pStyle w:val="ac"/>
        <w:ind w:left="600" w:hanging="600"/>
      </w:pPr>
      <w:bookmarkStart w:id="103" w:name="_Ref485592480"/>
      <w:r w:rsidRPr="00711A79">
        <w:t xml:space="preserve">[ </w:t>
      </w:r>
      <w:fldSimple w:instr=" SEQ [ \* ARABIC ">
        <w:r>
          <w:rPr>
            <w:noProof/>
          </w:rPr>
          <w:t>12</w:t>
        </w:r>
      </w:fldSimple>
      <w:bookmarkEnd w:id="103"/>
      <w:r w:rsidRPr="00711A79">
        <w:rPr>
          <w:rFonts w:hint="eastAsia"/>
        </w:rPr>
        <w:t>]</w:t>
      </w:r>
      <w:r w:rsidRPr="00711A79">
        <w:rPr>
          <w:rFonts w:hint="eastAsia"/>
        </w:rPr>
        <w:tab/>
      </w:r>
      <w:r w:rsidRPr="00711A79">
        <w:t xml:space="preserve">D. </w:t>
      </w:r>
      <w:proofErr w:type="spellStart"/>
      <w:r w:rsidRPr="00711A79">
        <w:t>Ramot</w:t>
      </w:r>
      <w:proofErr w:type="spellEnd"/>
      <w:r w:rsidRPr="00711A79">
        <w:t xml:space="preserve"> and R. Milo and </w:t>
      </w:r>
      <w:proofErr w:type="spellStart"/>
      <w:r w:rsidRPr="00711A79">
        <w:t>M.Friedman</w:t>
      </w:r>
      <w:proofErr w:type="spellEnd"/>
      <w:r w:rsidRPr="00711A79">
        <w:t xml:space="preserve"> and A. </w:t>
      </w:r>
      <w:proofErr w:type="spellStart"/>
      <w:r w:rsidRPr="00711A79">
        <w:t>Kandel</w:t>
      </w:r>
      <w:proofErr w:type="spellEnd"/>
      <w:r w:rsidRPr="00711A79">
        <w:t xml:space="preserve"> , “Complex fuzzy sets,” </w:t>
      </w:r>
      <w:r w:rsidRPr="00FB77A6">
        <w:rPr>
          <w:i/>
        </w:rPr>
        <w:t>IEEE Transactions on Fuzzy Systems</w:t>
      </w:r>
      <w:r w:rsidRPr="00711A79">
        <w:t>, vol. 10, no. 2, pp. 171-186, April 2002</w:t>
      </w:r>
    </w:p>
    <w:p w:rsidR="00282E0D" w:rsidRPr="00711A79" w:rsidRDefault="00282E0D" w:rsidP="00282E0D">
      <w:pPr>
        <w:pStyle w:val="ac"/>
        <w:ind w:left="600" w:hanging="600"/>
      </w:pPr>
      <w:bookmarkStart w:id="104" w:name="_Ref484474212"/>
      <w:r w:rsidRPr="00711A79">
        <w:t xml:space="preserve">[ </w:t>
      </w:r>
      <w:fldSimple w:instr=" SEQ [ \* ARABIC ">
        <w:r>
          <w:rPr>
            <w:noProof/>
          </w:rPr>
          <w:t>13</w:t>
        </w:r>
      </w:fldSimple>
      <w:bookmarkEnd w:id="104"/>
      <w:r w:rsidRPr="00711A79">
        <w:rPr>
          <w:rFonts w:hint="eastAsia"/>
        </w:rPr>
        <w:t xml:space="preserve"> ]</w:t>
      </w:r>
      <w:r w:rsidRPr="00711A79">
        <w:rPr>
          <w:rFonts w:hint="eastAsia"/>
        </w:rPr>
        <w:tab/>
      </w:r>
      <w:proofErr w:type="spellStart"/>
      <w:r w:rsidRPr="00711A79">
        <w:rPr>
          <w:rFonts w:hint="eastAsia"/>
        </w:rPr>
        <w:t>D.</w:t>
      </w:r>
      <w:r w:rsidRPr="00711A79">
        <w:t>Pedro</w:t>
      </w:r>
      <w:proofErr w:type="spellEnd"/>
      <w:r w:rsidRPr="00711A79">
        <w:t xml:space="preserve"> ,” A few useful things to know about machine learning</w:t>
      </w:r>
      <w:r w:rsidRPr="00711A79">
        <w:rPr>
          <w:rFonts w:hint="eastAsia"/>
        </w:rPr>
        <w:t>,</w:t>
      </w:r>
      <w:r w:rsidRPr="00711A79">
        <w:t xml:space="preserve">” </w:t>
      </w:r>
      <w:r w:rsidRPr="00FB77A6">
        <w:rPr>
          <w:i/>
        </w:rPr>
        <w:t>Communications of the ACM</w:t>
      </w:r>
      <w:r w:rsidRPr="00711A79">
        <w:t xml:space="preserve">, </w:t>
      </w:r>
      <w:r w:rsidRPr="00711A79">
        <w:rPr>
          <w:rFonts w:hint="eastAsia"/>
        </w:rPr>
        <w:t>v</w:t>
      </w:r>
      <w:r>
        <w:t>ol.55,</w:t>
      </w:r>
      <w:r>
        <w:rPr>
          <w:rFonts w:hint="eastAsia"/>
        </w:rPr>
        <w:t xml:space="preserve"> </w:t>
      </w:r>
      <w:proofErr w:type="spellStart"/>
      <w:r w:rsidRPr="00711A79">
        <w:rPr>
          <w:rFonts w:hint="eastAsia"/>
        </w:rPr>
        <w:t>i</w:t>
      </w:r>
      <w:r w:rsidRPr="00711A79">
        <w:t>ss</w:t>
      </w:r>
      <w:proofErr w:type="spellEnd"/>
      <w:r w:rsidRPr="00711A79">
        <w:rPr>
          <w:rFonts w:hint="eastAsia"/>
        </w:rPr>
        <w:t>.</w:t>
      </w:r>
      <w:r w:rsidRPr="00711A79">
        <w:t xml:space="preserve"> 10, pp.78-87, October 2012</w:t>
      </w:r>
    </w:p>
    <w:p w:rsidR="00282E0D" w:rsidRPr="00711A79" w:rsidRDefault="00282E0D" w:rsidP="00282E0D">
      <w:pPr>
        <w:pStyle w:val="ac"/>
        <w:ind w:left="600" w:hanging="600"/>
      </w:pPr>
      <w:bookmarkStart w:id="105" w:name="_Ref485642620"/>
      <w:r>
        <w:t xml:space="preserve">[ </w:t>
      </w:r>
      <w:fldSimple w:instr=" SEQ [ \* ARABIC ">
        <w:r>
          <w:rPr>
            <w:noProof/>
          </w:rPr>
          <w:t>14</w:t>
        </w:r>
      </w:fldSimple>
      <w:bookmarkEnd w:id="105"/>
      <w:r>
        <w:rPr>
          <w:rFonts w:hint="eastAsia"/>
        </w:rPr>
        <w:t xml:space="preserve">] </w:t>
      </w:r>
      <w:r>
        <w:rPr>
          <w:rFonts w:hint="eastAsia"/>
        </w:rPr>
        <w:tab/>
      </w:r>
      <w:r>
        <w:t>M. Dash</w:t>
      </w:r>
      <w:r>
        <w:rPr>
          <w:rFonts w:hint="eastAsia"/>
        </w:rPr>
        <w:t xml:space="preserve"> and</w:t>
      </w:r>
      <w:r>
        <w:t xml:space="preserve"> H. Liu</w:t>
      </w:r>
      <w:r>
        <w:rPr>
          <w:rFonts w:hint="eastAsia"/>
        </w:rPr>
        <w:t xml:space="preserve">, </w:t>
      </w:r>
      <w:r>
        <w:t>“</w:t>
      </w:r>
      <w:r w:rsidRPr="00E079AC">
        <w:t>Feature selection for classification</w:t>
      </w:r>
      <w:r>
        <w:rPr>
          <w:rFonts w:hint="eastAsia"/>
        </w:rPr>
        <w:t>,</w:t>
      </w:r>
      <w:r>
        <w:t>”</w:t>
      </w:r>
      <w:r>
        <w:rPr>
          <w:rFonts w:hint="eastAsia"/>
        </w:rPr>
        <w:t xml:space="preserve"> </w:t>
      </w:r>
      <w:r w:rsidRPr="00E079AC">
        <w:rPr>
          <w:i/>
        </w:rPr>
        <w:t>Intelligent Data Analysis</w:t>
      </w:r>
      <w:r>
        <w:rPr>
          <w:rFonts w:hint="eastAsia"/>
        </w:rPr>
        <w:t xml:space="preserve">, vol.1, </w:t>
      </w:r>
      <w:proofErr w:type="spellStart"/>
      <w:r>
        <w:rPr>
          <w:rFonts w:hint="eastAsia"/>
        </w:rPr>
        <w:t>iss</w:t>
      </w:r>
      <w:proofErr w:type="spellEnd"/>
      <w:r>
        <w:rPr>
          <w:rFonts w:hint="eastAsia"/>
        </w:rPr>
        <w:t>. 1-4, pp. 131-156, 1997</w:t>
      </w:r>
    </w:p>
    <w:p w:rsidR="00282E0D" w:rsidRDefault="00282E0D" w:rsidP="00282E0D">
      <w:pPr>
        <w:pStyle w:val="ac"/>
        <w:ind w:left="600" w:hanging="600"/>
      </w:pPr>
      <w:bookmarkStart w:id="106" w:name="_Ref485644347"/>
      <w:r>
        <w:t xml:space="preserve">[ </w:t>
      </w:r>
      <w:fldSimple w:instr=" SEQ [ \* ARABIC ">
        <w:r>
          <w:rPr>
            <w:noProof/>
          </w:rPr>
          <w:t>15</w:t>
        </w:r>
      </w:fldSimple>
      <w:bookmarkEnd w:id="106"/>
      <w:r>
        <w:rPr>
          <w:rFonts w:hint="eastAsia"/>
        </w:rPr>
        <w:t xml:space="preserve">] </w:t>
      </w:r>
      <w:r>
        <w:rPr>
          <w:rFonts w:hint="eastAsia"/>
        </w:rPr>
        <w:tab/>
      </w:r>
      <w:r w:rsidRPr="00B85E07">
        <w:t>L</w:t>
      </w:r>
      <w:r>
        <w:rPr>
          <w:rFonts w:hint="eastAsia"/>
        </w:rPr>
        <w:t>.</w:t>
      </w:r>
      <w:r>
        <w:t xml:space="preserve"> Yu</w:t>
      </w:r>
      <w:r>
        <w:rPr>
          <w:rFonts w:hint="eastAsia"/>
        </w:rPr>
        <w:t xml:space="preserve"> and</w:t>
      </w:r>
      <w:r w:rsidRPr="00B85E07">
        <w:t xml:space="preserve"> H</w:t>
      </w:r>
      <w:r>
        <w:rPr>
          <w:rFonts w:hint="eastAsia"/>
        </w:rPr>
        <w:t>.</w:t>
      </w:r>
      <w:r w:rsidRPr="00B85E07">
        <w:t xml:space="preserve"> Liu</w:t>
      </w:r>
      <w:r>
        <w:rPr>
          <w:rFonts w:hint="eastAsia"/>
        </w:rPr>
        <w:t xml:space="preserve">, </w:t>
      </w:r>
      <w:r>
        <w:t>“</w:t>
      </w:r>
      <w:r w:rsidRPr="00B85E07">
        <w:t>Efficient Feature Selection via Analysis of Relevance and Redundancy</w:t>
      </w:r>
      <w:r>
        <w:rPr>
          <w:rFonts w:hint="eastAsia"/>
        </w:rPr>
        <w:t>,</w:t>
      </w:r>
      <w:r>
        <w:t>”</w:t>
      </w:r>
      <w:r>
        <w:rPr>
          <w:rFonts w:hint="eastAsia"/>
        </w:rPr>
        <w:t xml:space="preserve"> </w:t>
      </w:r>
      <w:r w:rsidRPr="00B85E07">
        <w:rPr>
          <w:i/>
        </w:rPr>
        <w:t>The Journal of Machine Learning Research</w:t>
      </w:r>
      <w:r>
        <w:rPr>
          <w:rFonts w:hint="eastAsia"/>
        </w:rPr>
        <w:t>, vol. 5, pp. 1205-1224, Oct 1 2004</w:t>
      </w:r>
    </w:p>
    <w:p w:rsidR="00282E0D" w:rsidRDefault="00282E0D" w:rsidP="00282E0D">
      <w:pPr>
        <w:pStyle w:val="ac"/>
        <w:ind w:left="600" w:hanging="600"/>
      </w:pPr>
      <w:bookmarkStart w:id="107" w:name="_Ref486355659"/>
      <w:bookmarkStart w:id="108" w:name="_Ref485648372"/>
      <w:r>
        <w:t xml:space="preserve">[ </w:t>
      </w:r>
      <w:fldSimple w:instr=" SEQ [ \* ARABIC ">
        <w:r>
          <w:rPr>
            <w:noProof/>
          </w:rPr>
          <w:t>16</w:t>
        </w:r>
      </w:fldSimple>
      <w:bookmarkEnd w:id="107"/>
      <w:r>
        <w:rPr>
          <w:rFonts w:hint="eastAsia"/>
        </w:rPr>
        <w:t xml:space="preserve">] </w:t>
      </w:r>
      <w:r>
        <w:rPr>
          <w:rFonts w:hint="eastAsia"/>
        </w:rPr>
        <w:tab/>
      </w:r>
      <w:r w:rsidRPr="00580C35">
        <w:t xml:space="preserve">K. Kira and </w:t>
      </w:r>
      <w:proofErr w:type="spellStart"/>
      <w:r w:rsidRPr="00580C35">
        <w:t>L.Rendell</w:t>
      </w:r>
      <w:proofErr w:type="spellEnd"/>
      <w:r w:rsidRPr="00580C35">
        <w:t xml:space="preserve">, “ A practical approach to feature selection,” In: </w:t>
      </w:r>
      <w:r w:rsidRPr="00580C35">
        <w:rPr>
          <w:i/>
        </w:rPr>
        <w:t>Proc. of the Ninth International Conference on Machine Learning</w:t>
      </w:r>
      <w:r w:rsidRPr="00580C35">
        <w:t>, pp. 249–256, 1992</w:t>
      </w:r>
      <w:bookmarkEnd w:id="108"/>
    </w:p>
    <w:p w:rsidR="00282E0D" w:rsidRDefault="00282E0D" w:rsidP="00282E0D">
      <w:pPr>
        <w:pStyle w:val="ac"/>
        <w:ind w:left="600" w:hanging="600"/>
      </w:pPr>
      <w:bookmarkStart w:id="109" w:name="_Ref485648387"/>
      <w:r>
        <w:t xml:space="preserve">[ </w:t>
      </w:r>
      <w:fldSimple w:instr=" SEQ [ \* ARABIC ">
        <w:r>
          <w:rPr>
            <w:noProof/>
          </w:rPr>
          <w:t>17</w:t>
        </w:r>
      </w:fldSimple>
      <w:bookmarkEnd w:id="109"/>
      <w:r>
        <w:rPr>
          <w:rFonts w:hint="eastAsia"/>
        </w:rPr>
        <w:t>]</w:t>
      </w:r>
      <w:r>
        <w:rPr>
          <w:rFonts w:hint="eastAsia"/>
        </w:rPr>
        <w:tab/>
      </w:r>
      <w:r>
        <w:t>M.A.</w:t>
      </w:r>
      <w:r>
        <w:rPr>
          <w:rFonts w:hint="eastAsia"/>
        </w:rPr>
        <w:t xml:space="preserve"> </w:t>
      </w:r>
      <w:r>
        <w:t>Hall,</w:t>
      </w:r>
      <w:r>
        <w:rPr>
          <w:rFonts w:hint="eastAsia"/>
        </w:rPr>
        <w:t xml:space="preserve"> </w:t>
      </w:r>
      <w:r>
        <w:t>“Correlation-based Feature Selection for Machine Learning</w:t>
      </w:r>
      <w:r>
        <w:rPr>
          <w:rFonts w:hint="eastAsia"/>
        </w:rPr>
        <w:t>,</w:t>
      </w:r>
      <w:r>
        <w:t>” University of Waikato, Hamilton, New Zealand</w:t>
      </w:r>
      <w:r>
        <w:rPr>
          <w:rFonts w:hint="eastAsia"/>
        </w:rPr>
        <w:t>,</w:t>
      </w:r>
      <w:r w:rsidRPr="00204770">
        <w:t xml:space="preserve"> </w:t>
      </w:r>
      <w:r>
        <w:t>PhD thesis, 1999</w:t>
      </w:r>
    </w:p>
    <w:p w:rsidR="00282E0D" w:rsidRDefault="00282E0D" w:rsidP="00282E0D">
      <w:pPr>
        <w:pStyle w:val="ac"/>
        <w:ind w:left="600" w:hanging="600"/>
      </w:pPr>
      <w:bookmarkStart w:id="110" w:name="_Ref485650247"/>
      <w:r>
        <w:t xml:space="preserve">[ </w:t>
      </w:r>
      <w:fldSimple w:instr=" SEQ [ \* ARABIC ">
        <w:r>
          <w:rPr>
            <w:noProof/>
          </w:rPr>
          <w:t>18</w:t>
        </w:r>
      </w:fldSimple>
      <w:bookmarkEnd w:id="110"/>
      <w:r>
        <w:rPr>
          <w:rFonts w:hint="eastAsia"/>
        </w:rPr>
        <w:t>]</w:t>
      </w:r>
      <w:r>
        <w:rPr>
          <w:rFonts w:hint="eastAsia"/>
        </w:rPr>
        <w:tab/>
      </w:r>
      <w:r w:rsidRPr="00580C35">
        <w:t xml:space="preserve">H. Yu and J. Oh and W.-S. Han, “Efficient feature weighting methods for </w:t>
      </w:r>
      <w:r w:rsidRPr="00580C35">
        <w:lastRenderedPageBreak/>
        <w:t xml:space="preserve">ranking,” </w:t>
      </w:r>
      <w:proofErr w:type="spellStart"/>
      <w:r w:rsidRPr="00580C35">
        <w:t>in:</w:t>
      </w:r>
      <w:r w:rsidRPr="00580C35">
        <w:rPr>
          <w:i/>
        </w:rPr>
        <w:t>Proc</w:t>
      </w:r>
      <w:proofErr w:type="spellEnd"/>
      <w:r w:rsidRPr="00580C35">
        <w:rPr>
          <w:i/>
        </w:rPr>
        <w:t>. of the 18th ACM Conference on Information and Knowledge Management</w:t>
      </w:r>
      <w:r w:rsidRPr="00580C35">
        <w:t xml:space="preserve"> </w:t>
      </w:r>
      <w:r w:rsidRPr="00580C35">
        <w:rPr>
          <w:i/>
        </w:rPr>
        <w:t>Hong Kong, China</w:t>
      </w:r>
      <w:r w:rsidRPr="00580C35">
        <w:t>, pp. 1157-1166, 2009</w:t>
      </w:r>
    </w:p>
    <w:p w:rsidR="00282E0D" w:rsidRDefault="00282E0D" w:rsidP="00282E0D">
      <w:pPr>
        <w:pStyle w:val="ac"/>
        <w:ind w:left="600" w:hanging="600"/>
      </w:pPr>
      <w:bookmarkStart w:id="111" w:name="_Ref485651376"/>
      <w:r>
        <w:t xml:space="preserve">[ </w:t>
      </w:r>
      <w:fldSimple w:instr=" SEQ [ \* ARABIC ">
        <w:r>
          <w:rPr>
            <w:noProof/>
          </w:rPr>
          <w:t>19</w:t>
        </w:r>
      </w:fldSimple>
      <w:bookmarkEnd w:id="111"/>
      <w:r>
        <w:rPr>
          <w:rFonts w:hint="eastAsia"/>
        </w:rPr>
        <w:t>]</w:t>
      </w:r>
      <w:r>
        <w:rPr>
          <w:rFonts w:hint="eastAsia"/>
        </w:rPr>
        <w:tab/>
      </w:r>
      <w:r w:rsidRPr="00580C35">
        <w:t xml:space="preserve">Z. Sun and T. Qin and Q. Tao and J. Wang, ”Robust sparse rank learning for non-smooth ranking measures,” </w:t>
      </w:r>
      <w:proofErr w:type="spellStart"/>
      <w:r w:rsidRPr="00580C35">
        <w:t>in:</w:t>
      </w:r>
      <w:r w:rsidRPr="00580C35">
        <w:rPr>
          <w:i/>
        </w:rPr>
        <w:t>Proc</w:t>
      </w:r>
      <w:proofErr w:type="spellEnd"/>
      <w:r w:rsidRPr="00580C35">
        <w:rPr>
          <w:i/>
        </w:rPr>
        <w:t>. of the 32nd International ACM SIGIR Conference on Research and Development in Information Retrieval (SIGIR 2009) 20 Boston, MA</w:t>
      </w:r>
      <w:r w:rsidRPr="00580C35">
        <w:t>, pp. 259-266, 2009</w:t>
      </w:r>
    </w:p>
    <w:p w:rsidR="00282E0D" w:rsidRDefault="00282E0D" w:rsidP="00282E0D">
      <w:pPr>
        <w:pStyle w:val="ac"/>
        <w:ind w:left="600" w:hanging="600"/>
      </w:pPr>
      <w:bookmarkStart w:id="112" w:name="_Ref485663188"/>
      <w:r>
        <w:t xml:space="preserve">[ </w:t>
      </w:r>
      <w:fldSimple w:instr=" SEQ [ \* ARABIC ">
        <w:r>
          <w:rPr>
            <w:noProof/>
          </w:rPr>
          <w:t>20</w:t>
        </w:r>
      </w:fldSimple>
      <w:bookmarkEnd w:id="112"/>
      <w:r>
        <w:rPr>
          <w:rFonts w:hint="eastAsia"/>
        </w:rPr>
        <w:t>]</w:t>
      </w:r>
      <w:r>
        <w:rPr>
          <w:rFonts w:hint="eastAsia"/>
        </w:rPr>
        <w:tab/>
      </w:r>
      <w:proofErr w:type="spellStart"/>
      <w:r w:rsidRPr="00580C35">
        <w:t>R.Clausius</w:t>
      </w:r>
      <w:proofErr w:type="spellEnd"/>
      <w:r w:rsidRPr="00580C35">
        <w:t xml:space="preserve">, " </w:t>
      </w:r>
      <w:proofErr w:type="spellStart"/>
      <w:r w:rsidRPr="00580C35">
        <w:t>Ueber</w:t>
      </w:r>
      <w:proofErr w:type="spellEnd"/>
      <w:r w:rsidRPr="00580C35">
        <w:t xml:space="preserve"> </w:t>
      </w:r>
      <w:proofErr w:type="spellStart"/>
      <w:r w:rsidRPr="00580C35">
        <w:t>eine</w:t>
      </w:r>
      <w:proofErr w:type="spellEnd"/>
      <w:r w:rsidRPr="00580C35">
        <w:t xml:space="preserve"> </w:t>
      </w:r>
      <w:proofErr w:type="spellStart"/>
      <w:r w:rsidRPr="00580C35">
        <w:t>veränderte</w:t>
      </w:r>
      <w:proofErr w:type="spellEnd"/>
      <w:r w:rsidRPr="00580C35">
        <w:t xml:space="preserve"> Form des </w:t>
      </w:r>
      <w:proofErr w:type="spellStart"/>
      <w:r w:rsidRPr="00580C35">
        <w:t>zweiten</w:t>
      </w:r>
      <w:proofErr w:type="spellEnd"/>
      <w:r w:rsidRPr="00580C35">
        <w:t xml:space="preserve"> </w:t>
      </w:r>
      <w:proofErr w:type="spellStart"/>
      <w:r w:rsidRPr="00580C35">
        <w:t>Hauptsatzes</w:t>
      </w:r>
      <w:proofErr w:type="spellEnd"/>
      <w:r w:rsidRPr="00580C35">
        <w:t xml:space="preserve"> der </w:t>
      </w:r>
      <w:proofErr w:type="spellStart"/>
      <w:r w:rsidRPr="00580C35">
        <w:t>mechanischen</w:t>
      </w:r>
      <w:proofErr w:type="spellEnd"/>
      <w:r w:rsidRPr="00580C35">
        <w:t xml:space="preserve"> </w:t>
      </w:r>
      <w:proofErr w:type="spellStart"/>
      <w:r w:rsidRPr="00580C35">
        <w:t>Wärmetheorie</w:t>
      </w:r>
      <w:proofErr w:type="spellEnd"/>
      <w:r w:rsidRPr="00580C35">
        <w:t xml:space="preserve">," </w:t>
      </w:r>
      <w:proofErr w:type="spellStart"/>
      <w:r w:rsidRPr="00580C35">
        <w:rPr>
          <w:i/>
        </w:rPr>
        <w:t>Annalen</w:t>
      </w:r>
      <w:proofErr w:type="spellEnd"/>
      <w:r w:rsidRPr="00580C35">
        <w:rPr>
          <w:i/>
        </w:rPr>
        <w:t xml:space="preserve"> der </w:t>
      </w:r>
      <w:proofErr w:type="spellStart"/>
      <w:r w:rsidRPr="00580C35">
        <w:rPr>
          <w:i/>
        </w:rPr>
        <w:t>Physik</w:t>
      </w:r>
      <w:proofErr w:type="spellEnd"/>
      <w:r w:rsidRPr="00580C35">
        <w:rPr>
          <w:i/>
        </w:rPr>
        <w:t xml:space="preserve"> und </w:t>
      </w:r>
      <w:proofErr w:type="spellStart"/>
      <w:r w:rsidRPr="00580C35">
        <w:rPr>
          <w:i/>
        </w:rPr>
        <w:t>Chemie</w:t>
      </w:r>
      <w:proofErr w:type="spellEnd"/>
      <w:r w:rsidRPr="00580C35">
        <w:t>, vol.93, issue.12, pp. 481–506, 1854</w:t>
      </w:r>
    </w:p>
    <w:p w:rsidR="00282E0D" w:rsidRDefault="00282E0D" w:rsidP="00282E0D">
      <w:pPr>
        <w:pStyle w:val="ac"/>
        <w:ind w:left="600" w:hanging="600"/>
      </w:pPr>
      <w:bookmarkStart w:id="113" w:name="_Ref485668310"/>
      <w:r>
        <w:t xml:space="preserve">[ </w:t>
      </w:r>
      <w:fldSimple w:instr=" SEQ [ \* ARABIC ">
        <w:r>
          <w:rPr>
            <w:noProof/>
          </w:rPr>
          <w:t>21</w:t>
        </w:r>
      </w:fldSimple>
      <w:bookmarkEnd w:id="113"/>
      <w:r>
        <w:rPr>
          <w:rFonts w:hint="eastAsia"/>
        </w:rPr>
        <w:t>]</w:t>
      </w:r>
      <w:r>
        <w:rPr>
          <w:rFonts w:hint="eastAsia"/>
        </w:rPr>
        <w:tab/>
      </w:r>
      <w:r w:rsidRPr="002615EE">
        <w:t>G.</w:t>
      </w:r>
      <w:r>
        <w:rPr>
          <w:rFonts w:hint="eastAsia"/>
        </w:rPr>
        <w:t xml:space="preserve"> </w:t>
      </w:r>
      <w:r w:rsidRPr="002615EE">
        <w:t xml:space="preserve">Cantor, </w:t>
      </w:r>
      <w:r>
        <w:t>“</w:t>
      </w:r>
      <w:proofErr w:type="spellStart"/>
      <w:r w:rsidRPr="002615EE">
        <w:t>Ueber</w:t>
      </w:r>
      <w:proofErr w:type="spellEnd"/>
      <w:r w:rsidRPr="002615EE">
        <w:t xml:space="preserve"> </w:t>
      </w:r>
      <w:proofErr w:type="spellStart"/>
      <w:r w:rsidRPr="002615EE">
        <w:t>eine</w:t>
      </w:r>
      <w:proofErr w:type="spellEnd"/>
      <w:r w:rsidRPr="002615EE">
        <w:t xml:space="preserve"> </w:t>
      </w:r>
      <w:proofErr w:type="spellStart"/>
      <w:r w:rsidRPr="002615EE">
        <w:t>Eigenschaft</w:t>
      </w:r>
      <w:proofErr w:type="spellEnd"/>
      <w:r w:rsidRPr="002615EE">
        <w:t xml:space="preserve"> des </w:t>
      </w:r>
      <w:proofErr w:type="spellStart"/>
      <w:r w:rsidRPr="002615EE">
        <w:t>Inbegriffs</w:t>
      </w:r>
      <w:proofErr w:type="spellEnd"/>
      <w:r w:rsidRPr="002615EE">
        <w:t xml:space="preserve"> </w:t>
      </w:r>
      <w:proofErr w:type="spellStart"/>
      <w:r w:rsidRPr="002615EE">
        <w:t>aller</w:t>
      </w:r>
      <w:proofErr w:type="spellEnd"/>
      <w:r w:rsidRPr="002615EE">
        <w:t xml:space="preserve"> </w:t>
      </w:r>
      <w:proofErr w:type="spellStart"/>
      <w:r w:rsidRPr="002615EE">
        <w:t>reellen</w:t>
      </w:r>
      <w:proofErr w:type="spellEnd"/>
      <w:r w:rsidRPr="002615EE">
        <w:t xml:space="preserve"> </w:t>
      </w:r>
      <w:proofErr w:type="spellStart"/>
      <w:r w:rsidRPr="002615EE">
        <w:t>algebraischen</w:t>
      </w:r>
      <w:proofErr w:type="spellEnd"/>
      <w:r w:rsidRPr="002615EE">
        <w:t xml:space="preserve"> </w:t>
      </w:r>
      <w:proofErr w:type="spellStart"/>
      <w:r w:rsidRPr="002615EE">
        <w:t>Zahlen</w:t>
      </w:r>
      <w:proofErr w:type="spellEnd"/>
      <w:r>
        <w:rPr>
          <w:rFonts w:hint="eastAsia"/>
        </w:rPr>
        <w:t>,</w:t>
      </w:r>
      <w:r>
        <w:t>”</w:t>
      </w:r>
      <w:r>
        <w:rPr>
          <w:rFonts w:hint="eastAsia"/>
        </w:rPr>
        <w:t xml:space="preserve"> </w:t>
      </w:r>
      <w:r w:rsidRPr="002615EE">
        <w:rPr>
          <w:i/>
        </w:rPr>
        <w:t xml:space="preserve">Journal </w:t>
      </w:r>
      <w:proofErr w:type="spellStart"/>
      <w:r w:rsidRPr="002615EE">
        <w:rPr>
          <w:i/>
        </w:rPr>
        <w:t>für</w:t>
      </w:r>
      <w:proofErr w:type="spellEnd"/>
      <w:r w:rsidRPr="002615EE">
        <w:rPr>
          <w:i/>
        </w:rPr>
        <w:t xml:space="preserve"> die </w:t>
      </w:r>
      <w:proofErr w:type="spellStart"/>
      <w:r w:rsidRPr="002615EE">
        <w:rPr>
          <w:i/>
        </w:rPr>
        <w:t>reine</w:t>
      </w:r>
      <w:proofErr w:type="spellEnd"/>
      <w:r w:rsidRPr="002615EE">
        <w:rPr>
          <w:i/>
        </w:rPr>
        <w:t xml:space="preserve"> und </w:t>
      </w:r>
      <w:proofErr w:type="spellStart"/>
      <w:r w:rsidRPr="002615EE">
        <w:rPr>
          <w:i/>
        </w:rPr>
        <w:t>angewandte</w:t>
      </w:r>
      <w:proofErr w:type="spellEnd"/>
      <w:r w:rsidRPr="002615EE">
        <w:rPr>
          <w:i/>
        </w:rPr>
        <w:t xml:space="preserve"> </w:t>
      </w:r>
      <w:proofErr w:type="spellStart"/>
      <w:r w:rsidRPr="002615EE">
        <w:rPr>
          <w:i/>
        </w:rPr>
        <w:t>Mathematik</w:t>
      </w:r>
      <w:proofErr w:type="spellEnd"/>
      <w:r>
        <w:rPr>
          <w:rFonts w:hint="eastAsia"/>
        </w:rPr>
        <w:t xml:space="preserve">, no. 77, pp. 258-262, 1874 </w:t>
      </w:r>
    </w:p>
    <w:p w:rsidR="00282E0D" w:rsidRDefault="00282E0D" w:rsidP="00282E0D">
      <w:pPr>
        <w:pStyle w:val="ac"/>
        <w:ind w:left="600" w:hanging="600"/>
      </w:pPr>
      <w:bookmarkStart w:id="114" w:name="_Ref485686000"/>
      <w:r>
        <w:t xml:space="preserve">[ </w:t>
      </w:r>
      <w:fldSimple w:instr=" SEQ [ \* ARABIC ">
        <w:r>
          <w:rPr>
            <w:noProof/>
          </w:rPr>
          <w:t>22</w:t>
        </w:r>
      </w:fldSimple>
      <w:r>
        <w:rPr>
          <w:rFonts w:hint="eastAsia"/>
        </w:rPr>
        <w:t>]</w:t>
      </w:r>
      <w:r>
        <w:rPr>
          <w:rFonts w:hint="eastAsia"/>
        </w:rPr>
        <w:tab/>
      </w:r>
      <w:r>
        <w:t xml:space="preserve">B. Russell, “Vagueness,” </w:t>
      </w:r>
      <w:r>
        <w:rPr>
          <w:i/>
        </w:rPr>
        <w:t>Australasian Journal of Philosophy</w:t>
      </w:r>
      <w:r>
        <w:t xml:space="preserve">, vol.1, </w:t>
      </w:r>
      <w:proofErr w:type="spellStart"/>
      <w:r>
        <w:t>iss</w:t>
      </w:r>
      <w:proofErr w:type="spellEnd"/>
      <w:r>
        <w:t>. 2, pp.84 – 92, 1923</w:t>
      </w:r>
      <w:bookmarkEnd w:id="114"/>
    </w:p>
    <w:p w:rsidR="00282E0D" w:rsidRDefault="00282E0D" w:rsidP="00282E0D">
      <w:pPr>
        <w:pStyle w:val="ac"/>
        <w:ind w:left="600" w:hanging="600"/>
      </w:pPr>
      <w:bookmarkStart w:id="115" w:name="_Ref485686243"/>
      <w:r>
        <w:t xml:space="preserve">[ </w:t>
      </w:r>
      <w:fldSimple w:instr=" SEQ [ \* ARABIC ">
        <w:r>
          <w:rPr>
            <w:noProof/>
          </w:rPr>
          <w:t>23</w:t>
        </w:r>
      </w:fldSimple>
      <w:bookmarkEnd w:id="115"/>
      <w:r>
        <w:rPr>
          <w:rFonts w:hint="eastAsia"/>
        </w:rPr>
        <w:t>]</w:t>
      </w:r>
      <w:r>
        <w:rPr>
          <w:rFonts w:hint="eastAsia"/>
        </w:rPr>
        <w:tab/>
      </w:r>
      <w:r>
        <w:t xml:space="preserve">L.A. </w:t>
      </w:r>
      <w:proofErr w:type="spellStart"/>
      <w:r>
        <w:t>Zadeh</w:t>
      </w:r>
      <w:proofErr w:type="spellEnd"/>
      <w:r>
        <w:t xml:space="preserve">, ”Fuzzy sets,” </w:t>
      </w:r>
      <w:r>
        <w:rPr>
          <w:i/>
        </w:rPr>
        <w:t>Information and Control</w:t>
      </w:r>
      <w:r>
        <w:t>, vol.8, issue.3, pp.338-353, June 1965</w:t>
      </w:r>
    </w:p>
    <w:p w:rsidR="00282E0D" w:rsidRPr="00711A79" w:rsidRDefault="00282E0D" w:rsidP="00282E0D">
      <w:pPr>
        <w:pStyle w:val="ac"/>
        <w:ind w:left="600" w:hanging="600"/>
      </w:pPr>
      <w:bookmarkStart w:id="116" w:name="_Ref485723573"/>
      <w:r>
        <w:t xml:space="preserve">[ </w:t>
      </w:r>
      <w:fldSimple w:instr=" SEQ [ \* ARABIC ">
        <w:r>
          <w:rPr>
            <w:noProof/>
          </w:rPr>
          <w:t>24</w:t>
        </w:r>
      </w:fldSimple>
      <w:bookmarkEnd w:id="116"/>
      <w:r>
        <w:rPr>
          <w:rFonts w:hint="eastAsia"/>
        </w:rPr>
        <w:t>]</w:t>
      </w:r>
      <w:r>
        <w:rPr>
          <w:rFonts w:hint="eastAsia"/>
        </w:rPr>
        <w:tab/>
      </w:r>
      <w:r>
        <w:t xml:space="preserve">D. </w:t>
      </w:r>
      <w:proofErr w:type="spellStart"/>
      <w:r>
        <w:t>Ramot</w:t>
      </w:r>
      <w:proofErr w:type="spellEnd"/>
      <w:r>
        <w:t xml:space="preserve"> </w:t>
      </w:r>
      <w:r>
        <w:rPr>
          <w:rFonts w:hint="eastAsia"/>
        </w:rPr>
        <w:t>and</w:t>
      </w:r>
      <w:r w:rsidRPr="009C4C55">
        <w:t xml:space="preserve"> R. Milo </w:t>
      </w:r>
      <w:r>
        <w:rPr>
          <w:rFonts w:hint="eastAsia"/>
        </w:rPr>
        <w:t>and</w:t>
      </w:r>
      <w:r w:rsidRPr="009C4C55">
        <w:t xml:space="preserve"> M. Friedman </w:t>
      </w:r>
      <w:r>
        <w:rPr>
          <w:rFonts w:hint="eastAsia"/>
        </w:rPr>
        <w:t>and</w:t>
      </w:r>
      <w:r w:rsidRPr="009C4C55">
        <w:t xml:space="preserve"> A. </w:t>
      </w:r>
      <w:proofErr w:type="spellStart"/>
      <w:r w:rsidRPr="009C4C55">
        <w:t>Kandel</w:t>
      </w:r>
      <w:proofErr w:type="spellEnd"/>
      <w:r>
        <w:rPr>
          <w:rFonts w:hint="eastAsia"/>
        </w:rPr>
        <w:t>,</w:t>
      </w:r>
      <w:r>
        <w:t xml:space="preserve"> “</w:t>
      </w:r>
      <w:r w:rsidRPr="009C4C55">
        <w:t>Complex fuzzy sets</w:t>
      </w:r>
      <w:r>
        <w:rPr>
          <w:rFonts w:hint="eastAsia"/>
        </w:rPr>
        <w:t>,</w:t>
      </w:r>
      <w:r>
        <w:t>”</w:t>
      </w:r>
      <w:r>
        <w:rPr>
          <w:rFonts w:hint="eastAsia"/>
        </w:rPr>
        <w:t xml:space="preserve"> </w:t>
      </w:r>
      <w:r w:rsidRPr="009C4C55">
        <w:rPr>
          <w:i/>
        </w:rPr>
        <w:t>IEEE Transactions on Fuzzy Systems</w:t>
      </w:r>
      <w:r>
        <w:rPr>
          <w:rFonts w:hint="eastAsia"/>
        </w:rPr>
        <w:t xml:space="preserve">, vol. 10, </w:t>
      </w:r>
      <w:proofErr w:type="spellStart"/>
      <w:r>
        <w:rPr>
          <w:rFonts w:hint="eastAsia"/>
        </w:rPr>
        <w:t>iss</w:t>
      </w:r>
      <w:proofErr w:type="spellEnd"/>
      <w:r>
        <w:rPr>
          <w:rFonts w:hint="eastAsia"/>
        </w:rPr>
        <w:t>. 2, pp. 171-186, April 2002</w:t>
      </w:r>
    </w:p>
    <w:p w:rsidR="00282E0D" w:rsidRDefault="00282E0D" w:rsidP="00282E0D">
      <w:pPr>
        <w:pStyle w:val="ac"/>
        <w:ind w:left="600" w:hanging="600"/>
      </w:pPr>
      <w:bookmarkStart w:id="117" w:name="_Ref485726533"/>
      <w:r>
        <w:t xml:space="preserve">[ </w:t>
      </w:r>
      <w:fldSimple w:instr=" SEQ [ \* ARABIC ">
        <w:r>
          <w:rPr>
            <w:noProof/>
          </w:rPr>
          <w:t>25</w:t>
        </w:r>
      </w:fldSimple>
      <w:bookmarkEnd w:id="117"/>
      <w:r>
        <w:rPr>
          <w:rFonts w:hint="eastAsia"/>
        </w:rPr>
        <w:t>]</w:t>
      </w:r>
      <w:r>
        <w:rPr>
          <w:rFonts w:hint="eastAsia"/>
        </w:rPr>
        <w:tab/>
        <w:t xml:space="preserve">C. </w:t>
      </w:r>
      <w:r w:rsidRPr="00541100">
        <w:t xml:space="preserve">Li </w:t>
      </w:r>
      <w:r>
        <w:rPr>
          <w:rFonts w:hint="eastAsia"/>
        </w:rPr>
        <w:t>and</w:t>
      </w:r>
      <w:r w:rsidRPr="00541100">
        <w:t xml:space="preserve"> </w:t>
      </w:r>
      <w:r>
        <w:rPr>
          <w:rFonts w:hint="eastAsia"/>
        </w:rPr>
        <w:t xml:space="preserve">T. </w:t>
      </w:r>
      <w:r w:rsidRPr="00541100">
        <w:t>Chiang</w:t>
      </w:r>
      <w:r>
        <w:rPr>
          <w:rFonts w:hint="eastAsia"/>
        </w:rPr>
        <w:t xml:space="preserve">, </w:t>
      </w:r>
      <w:r>
        <w:t>“</w:t>
      </w:r>
      <w:r w:rsidRPr="00541100">
        <w:t xml:space="preserve">Complex </w:t>
      </w:r>
      <w:proofErr w:type="spellStart"/>
      <w:r w:rsidRPr="00541100">
        <w:t>Neurofuzzy</w:t>
      </w:r>
      <w:proofErr w:type="spellEnd"/>
      <w:r w:rsidRPr="00541100">
        <w:t xml:space="preserve"> ARIMA Forecasting—A New Approach Using Complex Fuzzy Sets</w:t>
      </w:r>
      <w:r>
        <w:rPr>
          <w:rFonts w:hint="eastAsia"/>
        </w:rPr>
        <w:t>,</w:t>
      </w:r>
      <w:r>
        <w:t>”</w:t>
      </w:r>
      <w:r>
        <w:rPr>
          <w:rFonts w:hint="eastAsia"/>
        </w:rPr>
        <w:t xml:space="preserve"> </w:t>
      </w:r>
      <w:r w:rsidRPr="00B5018F">
        <w:rPr>
          <w:i/>
        </w:rPr>
        <w:t>IEEE Transactions on Fuzzy Systems</w:t>
      </w:r>
      <w:r>
        <w:rPr>
          <w:rFonts w:hint="eastAsia"/>
        </w:rPr>
        <w:t xml:space="preserve">, vol. 21, </w:t>
      </w:r>
      <w:proofErr w:type="spellStart"/>
      <w:r>
        <w:rPr>
          <w:rFonts w:hint="eastAsia"/>
        </w:rPr>
        <w:t>iss</w:t>
      </w:r>
      <w:proofErr w:type="spellEnd"/>
      <w:r>
        <w:rPr>
          <w:rFonts w:hint="eastAsia"/>
        </w:rPr>
        <w:t>. 3, pp. 567-584, June 2013</w:t>
      </w:r>
    </w:p>
    <w:p w:rsidR="00282E0D" w:rsidRDefault="00282E0D" w:rsidP="00282E0D">
      <w:pPr>
        <w:pStyle w:val="ac"/>
        <w:ind w:left="600" w:hanging="600"/>
      </w:pPr>
      <w:bookmarkStart w:id="118" w:name="_Ref485932784"/>
      <w:r>
        <w:t xml:space="preserve">[ </w:t>
      </w:r>
      <w:fldSimple w:instr=" SEQ [ \* ARABIC ">
        <w:r>
          <w:rPr>
            <w:noProof/>
          </w:rPr>
          <w:t>26</w:t>
        </w:r>
      </w:fldSimple>
      <w:bookmarkEnd w:id="118"/>
      <w:r>
        <w:rPr>
          <w:rFonts w:hint="eastAsia"/>
        </w:rPr>
        <w:t>]</w:t>
      </w:r>
      <w:r>
        <w:rPr>
          <w:rFonts w:hint="eastAsia"/>
        </w:rPr>
        <w:tab/>
        <w:t xml:space="preserve">F. </w:t>
      </w:r>
      <w:r w:rsidRPr="00AC4966">
        <w:t>Rosenblatt</w:t>
      </w:r>
      <w:r>
        <w:rPr>
          <w:rFonts w:hint="eastAsia"/>
        </w:rPr>
        <w:t xml:space="preserve">, </w:t>
      </w:r>
      <w:r>
        <w:t>“</w:t>
      </w:r>
      <w:r w:rsidRPr="00AC4966">
        <w:t>The Perceptron: A Probabilistic Model For Information Storage And Organization in the Brain</w:t>
      </w:r>
      <w:r>
        <w:rPr>
          <w:rFonts w:hint="eastAsia"/>
        </w:rPr>
        <w:t>,</w:t>
      </w:r>
      <w:r>
        <w:t>”</w:t>
      </w:r>
      <w:r>
        <w:rPr>
          <w:rFonts w:hint="eastAsia"/>
        </w:rPr>
        <w:t xml:space="preserve"> </w:t>
      </w:r>
      <w:r w:rsidRPr="00FB649B">
        <w:rPr>
          <w:i/>
        </w:rPr>
        <w:t>Psychological Review</w:t>
      </w:r>
      <w:r>
        <w:rPr>
          <w:rFonts w:hint="eastAsia"/>
        </w:rPr>
        <w:t xml:space="preserve">, vol.65, no.6, </w:t>
      </w:r>
      <w:r w:rsidRPr="00AC4966">
        <w:t>pp. 386–408</w:t>
      </w:r>
      <w:r>
        <w:rPr>
          <w:rFonts w:hint="eastAsia"/>
        </w:rPr>
        <w:t xml:space="preserve">, </w:t>
      </w:r>
      <w:r w:rsidRPr="00AC4966">
        <w:t xml:space="preserve">December </w:t>
      </w:r>
      <w:r>
        <w:rPr>
          <w:rFonts w:hint="eastAsia"/>
        </w:rPr>
        <w:t>1958</w:t>
      </w:r>
    </w:p>
    <w:p w:rsidR="00282E0D" w:rsidRDefault="00282E0D" w:rsidP="00282E0D">
      <w:pPr>
        <w:pStyle w:val="ac"/>
        <w:ind w:left="600" w:hanging="600"/>
      </w:pPr>
      <w:r>
        <w:lastRenderedPageBreak/>
        <w:t xml:space="preserve">[ </w:t>
      </w:r>
      <w:fldSimple w:instr=" SEQ [ \* ARABIC ">
        <w:r>
          <w:rPr>
            <w:noProof/>
          </w:rPr>
          <w:t>27</w:t>
        </w:r>
      </w:fldSimple>
      <w:r>
        <w:rPr>
          <w:rFonts w:hint="eastAsia"/>
        </w:rPr>
        <w:t>]</w:t>
      </w:r>
      <w:r>
        <w:rPr>
          <w:rFonts w:hint="eastAsia"/>
        </w:rPr>
        <w:tab/>
        <w:t>D.</w:t>
      </w:r>
      <w:r w:rsidRPr="00FB649B">
        <w:t xml:space="preserve">E. </w:t>
      </w:r>
      <w:proofErr w:type="spellStart"/>
      <w:r w:rsidRPr="00FB649B">
        <w:t>Rumelhart</w:t>
      </w:r>
      <w:proofErr w:type="spellEnd"/>
      <w:r>
        <w:rPr>
          <w:rFonts w:hint="eastAsia"/>
        </w:rPr>
        <w:t xml:space="preserve"> and J.</w:t>
      </w:r>
      <w:r w:rsidRPr="00FB649B">
        <w:t xml:space="preserve"> L. McClelland</w:t>
      </w:r>
      <w:r>
        <w:rPr>
          <w:rFonts w:hint="eastAsia"/>
        </w:rPr>
        <w:t>,</w:t>
      </w:r>
      <w:r>
        <w:t>”</w:t>
      </w:r>
      <w:r w:rsidRPr="00FB649B">
        <w:t xml:space="preserve"> </w:t>
      </w:r>
      <w:r w:rsidRPr="00FB649B">
        <w:rPr>
          <w:i/>
        </w:rPr>
        <w:t>Parallel distributed processing: explorations in the microstructure of cognition, vol. 1: foundations</w:t>
      </w:r>
      <w:r>
        <w:t>”</w:t>
      </w:r>
      <w:r>
        <w:rPr>
          <w:rFonts w:hint="eastAsia"/>
        </w:rPr>
        <w:t xml:space="preserve">, </w:t>
      </w:r>
      <w:r w:rsidRPr="00FB649B">
        <w:t>January 1986</w:t>
      </w:r>
    </w:p>
    <w:p w:rsidR="00282E0D" w:rsidRDefault="00282E0D" w:rsidP="00282E0D">
      <w:pPr>
        <w:pStyle w:val="ac"/>
        <w:ind w:left="600" w:hanging="600"/>
      </w:pPr>
      <w:bookmarkStart w:id="119" w:name="_Ref485752118"/>
      <w:r>
        <w:t xml:space="preserve">[ </w:t>
      </w:r>
      <w:fldSimple w:instr=" SEQ [ \* ARABIC ">
        <w:r>
          <w:rPr>
            <w:noProof/>
          </w:rPr>
          <w:t>28</w:t>
        </w:r>
      </w:fldSimple>
      <w:bookmarkEnd w:id="119"/>
      <w:r>
        <w:rPr>
          <w:rFonts w:hint="eastAsia"/>
        </w:rPr>
        <w:t>]</w:t>
      </w:r>
      <w:r>
        <w:rPr>
          <w:rFonts w:hint="eastAsia"/>
        </w:rPr>
        <w:tab/>
        <w:t>J.</w:t>
      </w:r>
      <w:r>
        <w:t>H. Holland,</w:t>
      </w:r>
      <w:r>
        <w:rPr>
          <w:rFonts w:hint="eastAsia"/>
        </w:rPr>
        <w:t xml:space="preserve"> </w:t>
      </w:r>
      <w:r>
        <w:t>“Adaptation in Natural and</w:t>
      </w:r>
      <w:r>
        <w:rPr>
          <w:rFonts w:hint="eastAsia"/>
        </w:rPr>
        <w:t xml:space="preserve"> </w:t>
      </w:r>
      <w:r>
        <w:t>Artificial Systems</w:t>
      </w:r>
      <w:r>
        <w:rPr>
          <w:rFonts w:hint="eastAsia"/>
        </w:rPr>
        <w:t>,</w:t>
      </w:r>
      <w:r>
        <w:t>”</w:t>
      </w:r>
      <w:r w:rsidRPr="0036085C">
        <w:rPr>
          <w:i/>
        </w:rPr>
        <w:t xml:space="preserve"> Adaptation in Natural and Artificial Systems: An Introductory Analysis with Applications to Biology</w:t>
      </w:r>
      <w:r>
        <w:t>, Control and Artificial Intelligence, MIT Press Cambridge, MA, USA,</w:t>
      </w:r>
      <w:r>
        <w:rPr>
          <w:rFonts w:hint="eastAsia"/>
        </w:rPr>
        <w:t xml:space="preserve"> </w:t>
      </w:r>
      <w:r>
        <w:t>ISBN:0262082136</w:t>
      </w:r>
    </w:p>
    <w:p w:rsidR="00282E0D" w:rsidRDefault="00282E0D" w:rsidP="00282E0D">
      <w:pPr>
        <w:pStyle w:val="ac"/>
        <w:ind w:left="600" w:hanging="600"/>
      </w:pPr>
      <w:bookmarkStart w:id="120" w:name="_Ref485752303"/>
      <w:r>
        <w:t xml:space="preserve">[ </w:t>
      </w:r>
      <w:fldSimple w:instr=" SEQ [ \* ARABIC ">
        <w:r>
          <w:rPr>
            <w:noProof/>
          </w:rPr>
          <w:t>29</w:t>
        </w:r>
      </w:fldSimple>
      <w:bookmarkEnd w:id="120"/>
      <w:r>
        <w:rPr>
          <w:rFonts w:hint="eastAsia"/>
        </w:rPr>
        <w:t>]</w:t>
      </w:r>
      <w:r>
        <w:rPr>
          <w:rFonts w:hint="eastAsia"/>
        </w:rPr>
        <w:tab/>
      </w:r>
      <w:proofErr w:type="spellStart"/>
      <w:r>
        <w:t>A.Colorni</w:t>
      </w:r>
      <w:proofErr w:type="spellEnd"/>
      <w:r>
        <w:rPr>
          <w:rFonts w:hint="eastAsia"/>
        </w:rPr>
        <w:t xml:space="preserve"> and </w:t>
      </w:r>
      <w:r>
        <w:t xml:space="preserve">M. </w:t>
      </w:r>
      <w:proofErr w:type="spellStart"/>
      <w:r>
        <w:t>Dorigo</w:t>
      </w:r>
      <w:proofErr w:type="spellEnd"/>
      <w:r>
        <w:t xml:space="preserve"> and V. </w:t>
      </w:r>
      <w:proofErr w:type="spellStart"/>
      <w:r>
        <w:t>aniezzo</w:t>
      </w:r>
      <w:proofErr w:type="spellEnd"/>
      <w:r>
        <w:t xml:space="preserve">,“Distributed optimization by </w:t>
      </w:r>
      <w:proofErr w:type="spellStart"/>
      <w:r>
        <w:t>antcolonies</w:t>
      </w:r>
      <w:proofErr w:type="spellEnd"/>
      <w:r>
        <w:t>,”</w:t>
      </w:r>
      <w:r w:rsidRPr="0036085C">
        <w:rPr>
          <w:i/>
        </w:rPr>
        <w:t>Proceedings of the 1st European</w:t>
      </w:r>
      <w:r>
        <w:rPr>
          <w:rFonts w:hint="eastAsia"/>
          <w:i/>
        </w:rPr>
        <w:t xml:space="preserve"> </w:t>
      </w:r>
      <w:r w:rsidRPr="0036085C">
        <w:rPr>
          <w:i/>
        </w:rPr>
        <w:t>Conference on Artificial Life</w:t>
      </w:r>
      <w:r>
        <w:t>,pp.134-142, Paris, 1991.</w:t>
      </w:r>
    </w:p>
    <w:p w:rsidR="00282E0D" w:rsidRDefault="00282E0D" w:rsidP="00282E0D">
      <w:pPr>
        <w:pStyle w:val="ac"/>
        <w:ind w:left="600" w:hanging="600"/>
      </w:pPr>
      <w:bookmarkStart w:id="121" w:name="_Ref485765191"/>
      <w:r>
        <w:t xml:space="preserve">[ </w:t>
      </w:r>
      <w:fldSimple w:instr=" SEQ [ \* ARABIC ">
        <w:r>
          <w:rPr>
            <w:noProof/>
          </w:rPr>
          <w:t>30</w:t>
        </w:r>
      </w:fldSimple>
      <w:bookmarkEnd w:id="121"/>
      <w:r>
        <w:rPr>
          <w:rFonts w:hint="eastAsia"/>
        </w:rPr>
        <w:t>]</w:t>
      </w:r>
      <w:r>
        <w:rPr>
          <w:rFonts w:hint="eastAsia"/>
        </w:rPr>
        <w:tab/>
        <w:t xml:space="preserve">K. </w:t>
      </w:r>
      <w:proofErr w:type="spellStart"/>
      <w:r>
        <w:t>Socha</w:t>
      </w:r>
      <w:proofErr w:type="spellEnd"/>
      <w:r>
        <w:rPr>
          <w:rFonts w:hint="eastAsia"/>
        </w:rPr>
        <w:t xml:space="preserve"> and</w:t>
      </w:r>
      <w:r>
        <w:t xml:space="preserve"> M</w:t>
      </w:r>
      <w:r>
        <w:rPr>
          <w:rFonts w:hint="eastAsia"/>
        </w:rPr>
        <w:t>.</w:t>
      </w:r>
      <w:r>
        <w:t xml:space="preserve"> </w:t>
      </w:r>
      <w:proofErr w:type="spellStart"/>
      <w:r>
        <w:t>Dorigo</w:t>
      </w:r>
      <w:proofErr w:type="spellEnd"/>
      <w:r>
        <w:t>,”</w:t>
      </w:r>
      <w:r>
        <w:rPr>
          <w:spacing w:val="5"/>
        </w:rPr>
        <w:t xml:space="preserve"> </w:t>
      </w:r>
      <w:r>
        <w:t>Ant</w:t>
      </w:r>
      <w:r>
        <w:rPr>
          <w:spacing w:val="-4"/>
        </w:rPr>
        <w:t xml:space="preserve"> </w:t>
      </w:r>
      <w:r>
        <w:t>colony</w:t>
      </w:r>
      <w:r>
        <w:rPr>
          <w:w w:val="99"/>
        </w:rPr>
        <w:t xml:space="preserve"> </w:t>
      </w:r>
      <w:r>
        <w:t>optimization for continuous domains</w:t>
      </w:r>
      <w:r>
        <w:rPr>
          <w:rFonts w:hint="eastAsia"/>
        </w:rPr>
        <w:t>,</w:t>
      </w:r>
      <w:r>
        <w:t xml:space="preserve">” </w:t>
      </w:r>
      <w:r>
        <w:rPr>
          <w:i/>
        </w:rPr>
        <w:t>European Journal of Operational Research</w:t>
      </w:r>
      <w:r>
        <w:t xml:space="preserve">, </w:t>
      </w:r>
      <w:r>
        <w:rPr>
          <w:rFonts w:hint="eastAsia"/>
        </w:rPr>
        <w:t>v</w:t>
      </w:r>
      <w:r>
        <w:t xml:space="preserve">ol.185, </w:t>
      </w:r>
      <w:proofErr w:type="spellStart"/>
      <w:r>
        <w:rPr>
          <w:rFonts w:hint="eastAsia"/>
        </w:rPr>
        <w:t>iss</w:t>
      </w:r>
      <w:proofErr w:type="spellEnd"/>
      <w:r>
        <w:rPr>
          <w:rFonts w:hint="eastAsia"/>
        </w:rPr>
        <w:t>.</w:t>
      </w:r>
      <w:r>
        <w:t xml:space="preserve"> 3, pp.</w:t>
      </w:r>
      <w:r>
        <w:rPr>
          <w:spacing w:val="-9"/>
        </w:rPr>
        <w:t xml:space="preserve"> </w:t>
      </w:r>
      <w:r>
        <w:t>1155–1173, 16 March 2008</w:t>
      </w:r>
    </w:p>
    <w:p w:rsidR="00282E0D" w:rsidRDefault="00282E0D" w:rsidP="00282E0D">
      <w:pPr>
        <w:pStyle w:val="ac"/>
        <w:ind w:left="600" w:hanging="600"/>
      </w:pPr>
      <w:bookmarkStart w:id="122" w:name="_Ref485938698"/>
      <w:r>
        <w:t xml:space="preserve">[ </w:t>
      </w:r>
      <w:fldSimple w:instr=" SEQ [ \* ARABIC ">
        <w:r>
          <w:rPr>
            <w:noProof/>
          </w:rPr>
          <w:t>31</w:t>
        </w:r>
      </w:fldSimple>
      <w:bookmarkEnd w:id="122"/>
      <w:r>
        <w:rPr>
          <w:rFonts w:hint="eastAsia"/>
        </w:rPr>
        <w:t>]</w:t>
      </w:r>
      <w:r>
        <w:rPr>
          <w:rFonts w:hint="eastAsia"/>
        </w:rPr>
        <w:tab/>
      </w:r>
      <w:r w:rsidRPr="00580C35">
        <w:t xml:space="preserve">T. Takagi and M. </w:t>
      </w:r>
      <w:proofErr w:type="spellStart"/>
      <w:r w:rsidRPr="00580C35">
        <w:t>Sugeno</w:t>
      </w:r>
      <w:proofErr w:type="spellEnd"/>
      <w:r w:rsidRPr="00580C35">
        <w:t xml:space="preserve">, “Fuzzy identification of systems and its applications to modeling and control,” </w:t>
      </w:r>
      <w:r w:rsidRPr="00580C35">
        <w:rPr>
          <w:i/>
        </w:rPr>
        <w:t xml:space="preserve">IEEE Trans. Syst. Man </w:t>
      </w:r>
      <w:proofErr w:type="spellStart"/>
      <w:r w:rsidRPr="00580C35">
        <w:rPr>
          <w:i/>
        </w:rPr>
        <w:t>Cybern</w:t>
      </w:r>
      <w:proofErr w:type="spellEnd"/>
      <w:r w:rsidRPr="00580C35">
        <w:t>, vol.15, pp. 116–132, 1985</w:t>
      </w:r>
    </w:p>
    <w:p w:rsidR="00282E0D" w:rsidRPr="00711A79" w:rsidRDefault="00282E0D" w:rsidP="00282E0D">
      <w:pPr>
        <w:pStyle w:val="ac"/>
        <w:ind w:left="600" w:hanging="600"/>
      </w:pPr>
      <w:bookmarkStart w:id="123" w:name="_Ref485861225"/>
      <w:r>
        <w:t xml:space="preserve">[ </w:t>
      </w:r>
      <w:fldSimple w:instr=" SEQ [ \* ARABIC ">
        <w:r>
          <w:rPr>
            <w:noProof/>
          </w:rPr>
          <w:t>32</w:t>
        </w:r>
      </w:fldSimple>
      <w:bookmarkEnd w:id="123"/>
      <w:r>
        <w:rPr>
          <w:rFonts w:hint="eastAsia"/>
        </w:rPr>
        <w:t>]</w:t>
      </w:r>
      <w:r>
        <w:rPr>
          <w:rFonts w:hint="eastAsia"/>
        </w:rPr>
        <w:tab/>
        <w:t xml:space="preserve">P. Husbands and F. Mill, </w:t>
      </w:r>
      <w:r>
        <w:t>“</w:t>
      </w:r>
      <w:r w:rsidRPr="00E97A57">
        <w:t>Simulated Co-Evolution as the Mechanism for Emergent Planning and Scheduling</w:t>
      </w:r>
      <w:r>
        <w:rPr>
          <w:rFonts w:hint="eastAsia"/>
        </w:rPr>
        <w:t>,</w:t>
      </w:r>
      <w:r>
        <w:t>”</w:t>
      </w:r>
      <w:r>
        <w:rPr>
          <w:rFonts w:hint="eastAsia"/>
        </w:rPr>
        <w:t xml:space="preserve"> </w:t>
      </w:r>
      <w:r w:rsidRPr="00E97A57">
        <w:t>Proceedings of the 4th International Conference on Genetic Algorithms, San Diego, CA, USA</w:t>
      </w:r>
      <w:r>
        <w:rPr>
          <w:rFonts w:hint="eastAsia"/>
        </w:rPr>
        <w:t>, pp. 264-270, January 1991</w:t>
      </w:r>
    </w:p>
    <w:p w:rsidR="00282E0D" w:rsidRDefault="00282E0D" w:rsidP="00282E0D">
      <w:pPr>
        <w:pStyle w:val="ac"/>
        <w:ind w:left="600" w:hanging="600"/>
      </w:pPr>
      <w:bookmarkStart w:id="124" w:name="_Ref485861232"/>
      <w:r>
        <w:t xml:space="preserve">[ </w:t>
      </w:r>
      <w:fldSimple w:instr=" SEQ [ \* ARABIC ">
        <w:r>
          <w:rPr>
            <w:noProof/>
          </w:rPr>
          <w:t>33</w:t>
        </w:r>
      </w:fldSimple>
      <w:bookmarkEnd w:id="124"/>
      <w:r>
        <w:rPr>
          <w:rFonts w:hint="eastAsia"/>
        </w:rPr>
        <w:t>]</w:t>
      </w:r>
      <w:r>
        <w:rPr>
          <w:rFonts w:hint="eastAsia"/>
        </w:rPr>
        <w:tab/>
      </w:r>
      <w:r w:rsidRPr="00E97A57">
        <w:t xml:space="preserve">F. van den Bergh </w:t>
      </w:r>
      <w:r>
        <w:rPr>
          <w:rFonts w:hint="eastAsia"/>
        </w:rPr>
        <w:t xml:space="preserve">and </w:t>
      </w:r>
      <w:r w:rsidRPr="00E97A57">
        <w:t xml:space="preserve">A.P. </w:t>
      </w:r>
      <w:proofErr w:type="spellStart"/>
      <w:r w:rsidRPr="00E97A57">
        <w:t>Engelbrecht</w:t>
      </w:r>
      <w:proofErr w:type="spellEnd"/>
      <w:r>
        <w:rPr>
          <w:rFonts w:hint="eastAsia"/>
        </w:rPr>
        <w:t xml:space="preserve">, </w:t>
      </w:r>
      <w:r>
        <w:t>“</w:t>
      </w:r>
      <w:r w:rsidRPr="00E97A57">
        <w:t>A Cooperative approach to particle swarm optimization</w:t>
      </w:r>
      <w:r>
        <w:rPr>
          <w:rFonts w:hint="eastAsia"/>
        </w:rPr>
        <w:t>,</w:t>
      </w:r>
      <w:r>
        <w:t>”</w:t>
      </w:r>
      <w:r>
        <w:rPr>
          <w:rFonts w:hint="eastAsia"/>
        </w:rPr>
        <w:t xml:space="preserve"> </w:t>
      </w:r>
      <w:r w:rsidRPr="00E97A57">
        <w:t>IEEE Transactions on Evolutionary Computation</w:t>
      </w:r>
      <w:r>
        <w:rPr>
          <w:rFonts w:hint="eastAsia"/>
        </w:rPr>
        <w:t>, vol.8 , iss.3, pp.225-239, June 2004</w:t>
      </w:r>
    </w:p>
    <w:p w:rsidR="00282E0D" w:rsidRDefault="00282E0D" w:rsidP="00282E0D">
      <w:pPr>
        <w:pStyle w:val="ac"/>
        <w:ind w:left="600" w:hanging="600"/>
      </w:pPr>
      <w:bookmarkStart w:id="125" w:name="_Ref486162772"/>
      <w:r>
        <w:t xml:space="preserve">[ </w:t>
      </w:r>
      <w:fldSimple w:instr=" SEQ [ \* ARABIC ">
        <w:r>
          <w:rPr>
            <w:noProof/>
          </w:rPr>
          <w:t>34</w:t>
        </w:r>
      </w:fldSimple>
      <w:bookmarkEnd w:id="125"/>
      <w:r>
        <w:rPr>
          <w:rFonts w:hint="eastAsia"/>
        </w:rPr>
        <w:t>]</w:t>
      </w:r>
      <w:r>
        <w:rPr>
          <w:rFonts w:hint="eastAsia"/>
        </w:rPr>
        <w:tab/>
        <w:t>J.J.</w:t>
      </w:r>
      <w:r w:rsidRPr="002B3892">
        <w:t xml:space="preserve"> Wang</w:t>
      </w:r>
      <w:r>
        <w:rPr>
          <w:rFonts w:hint="eastAsia"/>
        </w:rPr>
        <w:t xml:space="preserve"> and J.Z.</w:t>
      </w:r>
      <w:r w:rsidRPr="002B3892">
        <w:t xml:space="preserve"> Wang</w:t>
      </w:r>
      <w:r>
        <w:rPr>
          <w:rFonts w:hint="eastAsia"/>
        </w:rPr>
        <w:t xml:space="preserve"> and Z.G.</w:t>
      </w:r>
      <w:r>
        <w:t xml:space="preserve"> Zhang</w:t>
      </w:r>
      <w:r>
        <w:rPr>
          <w:rFonts w:hint="eastAsia"/>
        </w:rPr>
        <w:t xml:space="preserve"> and S.P.</w:t>
      </w:r>
      <w:r w:rsidRPr="002B3892">
        <w:t xml:space="preserve"> </w:t>
      </w:r>
      <w:proofErr w:type="spellStart"/>
      <w:r w:rsidRPr="002B3892">
        <w:t>Guo</w:t>
      </w:r>
      <w:proofErr w:type="spellEnd"/>
      <w:r>
        <w:rPr>
          <w:rFonts w:hint="eastAsia"/>
        </w:rPr>
        <w:t xml:space="preserve">, </w:t>
      </w:r>
      <w:r>
        <w:t>“</w:t>
      </w:r>
      <w:r w:rsidRPr="002B3892">
        <w:t>Stock index forecasting based on a hybrid model</w:t>
      </w:r>
      <w:r>
        <w:rPr>
          <w:rFonts w:hint="eastAsia"/>
        </w:rPr>
        <w:t>,</w:t>
      </w:r>
      <w:r>
        <w:t>”</w:t>
      </w:r>
      <w:r>
        <w:rPr>
          <w:rFonts w:hint="eastAsia"/>
        </w:rPr>
        <w:t xml:space="preserve"> </w:t>
      </w:r>
      <w:r w:rsidRPr="002B3892">
        <w:t>Omega</w:t>
      </w:r>
      <w:r>
        <w:rPr>
          <w:rFonts w:hint="eastAsia"/>
        </w:rPr>
        <w:t xml:space="preserve">, vol. 40, </w:t>
      </w:r>
      <w:proofErr w:type="spellStart"/>
      <w:r>
        <w:rPr>
          <w:rFonts w:hint="eastAsia"/>
        </w:rPr>
        <w:t>iss</w:t>
      </w:r>
      <w:proofErr w:type="spellEnd"/>
      <w:r>
        <w:rPr>
          <w:rFonts w:hint="eastAsia"/>
        </w:rPr>
        <w:t xml:space="preserve">. 6, pp. 758-766, </w:t>
      </w:r>
      <w:r>
        <w:t>December 2012</w:t>
      </w:r>
    </w:p>
    <w:p w:rsidR="00282E0D" w:rsidRDefault="00282E0D" w:rsidP="00282E0D">
      <w:pPr>
        <w:pStyle w:val="ac"/>
        <w:ind w:left="600" w:hanging="600"/>
      </w:pPr>
      <w:bookmarkStart w:id="126" w:name="_Ref486172308"/>
      <w:r>
        <w:lastRenderedPageBreak/>
        <w:t xml:space="preserve">[ </w:t>
      </w:r>
      <w:fldSimple w:instr=" SEQ [ \* ARABIC ">
        <w:r>
          <w:rPr>
            <w:noProof/>
          </w:rPr>
          <w:t>35</w:t>
        </w:r>
      </w:fldSimple>
      <w:bookmarkEnd w:id="126"/>
      <w:r>
        <w:rPr>
          <w:rFonts w:hint="eastAsia"/>
        </w:rPr>
        <w:t>]</w:t>
      </w:r>
      <w:r>
        <w:rPr>
          <w:rFonts w:hint="eastAsia"/>
        </w:rPr>
        <w:tab/>
      </w:r>
      <w:r w:rsidRPr="00EC5E61">
        <w:t>JL Ticknor</w:t>
      </w:r>
      <w:r>
        <w:rPr>
          <w:rFonts w:hint="eastAsia"/>
        </w:rPr>
        <w:t xml:space="preserve">, </w:t>
      </w:r>
      <w:r>
        <w:t>“</w:t>
      </w:r>
      <w:r w:rsidRPr="00EC5E61">
        <w:t>A Bayesian regularized artificial neural network for stock market forecasting</w:t>
      </w:r>
      <w:r>
        <w:rPr>
          <w:rFonts w:hint="eastAsia"/>
        </w:rPr>
        <w:t xml:space="preserve">, </w:t>
      </w:r>
      <w:r>
        <w:t>”</w:t>
      </w:r>
      <w:r w:rsidRPr="00C92E6F">
        <w:t>Expert Systems with Applications</w:t>
      </w:r>
      <w:r>
        <w:rPr>
          <w:rFonts w:hint="eastAsia"/>
        </w:rPr>
        <w:t>,</w:t>
      </w:r>
      <w:r>
        <w:t>”</w:t>
      </w:r>
      <w:r>
        <w:rPr>
          <w:rFonts w:hint="eastAsia"/>
        </w:rPr>
        <w:t xml:space="preserve"> </w:t>
      </w:r>
      <w:r w:rsidRPr="00C92E6F">
        <w:t>Expert Systems with Applications</w:t>
      </w:r>
      <w:r>
        <w:rPr>
          <w:rFonts w:hint="eastAsia"/>
        </w:rPr>
        <w:t xml:space="preserve">, vol. 44, </w:t>
      </w:r>
      <w:proofErr w:type="spellStart"/>
      <w:r>
        <w:rPr>
          <w:rFonts w:hint="eastAsia"/>
        </w:rPr>
        <w:t>iss</w:t>
      </w:r>
      <w:proofErr w:type="spellEnd"/>
      <w:r>
        <w:rPr>
          <w:rFonts w:hint="eastAsia"/>
        </w:rPr>
        <w:t>. 14, pp. 5501-5506, 15 October 2013</w:t>
      </w:r>
    </w:p>
    <w:p w:rsidR="00282E0D" w:rsidRDefault="00282E0D" w:rsidP="00282E0D">
      <w:pPr>
        <w:pStyle w:val="ac"/>
        <w:ind w:left="600" w:hanging="600"/>
      </w:pPr>
      <w:bookmarkStart w:id="127" w:name="_Ref486358276"/>
      <w:r>
        <w:t xml:space="preserve">[ </w:t>
      </w:r>
      <w:fldSimple w:instr=" SEQ [ \* ARABIC ">
        <w:r>
          <w:rPr>
            <w:noProof/>
          </w:rPr>
          <w:t>36</w:t>
        </w:r>
      </w:fldSimple>
      <w:bookmarkEnd w:id="127"/>
      <w:r>
        <w:rPr>
          <w:rFonts w:hint="eastAsia"/>
        </w:rPr>
        <w:t>]</w:t>
      </w:r>
      <w:r>
        <w:rPr>
          <w:rFonts w:hint="eastAsia"/>
        </w:rPr>
        <w:tab/>
        <w:t>L.J.</w:t>
      </w:r>
      <w:r w:rsidRPr="00954B30">
        <w:t xml:space="preserve"> Kao</w:t>
      </w:r>
      <w:r>
        <w:rPr>
          <w:rFonts w:hint="eastAsia"/>
        </w:rPr>
        <w:t xml:space="preserve"> and C.C.</w:t>
      </w:r>
      <w:r w:rsidRPr="00954B30">
        <w:t xml:space="preserve"> Chiu</w:t>
      </w:r>
      <w:r>
        <w:rPr>
          <w:rFonts w:hint="eastAsia"/>
        </w:rPr>
        <w:t xml:space="preserve"> and C.J.</w:t>
      </w:r>
      <w:r w:rsidRPr="0080412C">
        <w:t xml:space="preserve"> Lu</w:t>
      </w:r>
      <w:r>
        <w:rPr>
          <w:rFonts w:hint="eastAsia"/>
        </w:rPr>
        <w:t xml:space="preserve"> and C.H.</w:t>
      </w:r>
      <w:r w:rsidRPr="0080412C">
        <w:t xml:space="preserve"> Chang</w:t>
      </w:r>
      <w:r>
        <w:rPr>
          <w:rFonts w:hint="eastAsia"/>
        </w:rPr>
        <w:t xml:space="preserve">, </w:t>
      </w:r>
      <w:r>
        <w:t>“</w:t>
      </w:r>
      <w:r w:rsidRPr="0080412C">
        <w:t xml:space="preserve">A hybrid approach by integrating wavelet-based feature extraction with MARS and SVR for stock index forecasting </w:t>
      </w:r>
      <w:r>
        <w:rPr>
          <w:rFonts w:hint="eastAsia"/>
        </w:rPr>
        <w:t>,</w:t>
      </w:r>
      <w:r>
        <w:t>”</w:t>
      </w:r>
      <w:r>
        <w:rPr>
          <w:rFonts w:hint="eastAsia"/>
        </w:rPr>
        <w:t xml:space="preserve"> </w:t>
      </w:r>
      <w:r w:rsidRPr="00AD2099">
        <w:rPr>
          <w:i/>
        </w:rPr>
        <w:t>Decision Support Systems</w:t>
      </w:r>
      <w:r>
        <w:rPr>
          <w:rFonts w:hint="eastAsia"/>
        </w:rPr>
        <w:t xml:space="preserve">, vol. 54, </w:t>
      </w:r>
      <w:proofErr w:type="spellStart"/>
      <w:r>
        <w:rPr>
          <w:rFonts w:hint="eastAsia"/>
        </w:rPr>
        <w:t>iss</w:t>
      </w:r>
      <w:proofErr w:type="spellEnd"/>
      <w:r>
        <w:rPr>
          <w:rFonts w:hint="eastAsia"/>
        </w:rPr>
        <w:t xml:space="preserve">. 3, pp. </w:t>
      </w:r>
      <w:r w:rsidRPr="00AD2099">
        <w:t>1228-1244</w:t>
      </w:r>
      <w:r>
        <w:rPr>
          <w:rFonts w:hint="eastAsia"/>
        </w:rPr>
        <w:t xml:space="preserve">, </w:t>
      </w:r>
      <w:r w:rsidRPr="00AD2099">
        <w:t>February 2013</w:t>
      </w:r>
    </w:p>
    <w:p w:rsidR="00282E0D" w:rsidRPr="00DB6D3D" w:rsidRDefault="00282E0D" w:rsidP="00282E0D">
      <w:pPr>
        <w:pStyle w:val="ac"/>
        <w:ind w:left="600" w:hanging="600"/>
      </w:pPr>
      <w:bookmarkStart w:id="128" w:name="_Ref490746628"/>
      <w:r>
        <w:t xml:space="preserve">[ </w:t>
      </w:r>
      <w:fldSimple w:instr=" SEQ [ \* ARABIC ">
        <w:r>
          <w:rPr>
            <w:noProof/>
          </w:rPr>
          <w:t>37</w:t>
        </w:r>
      </w:fldSimple>
      <w:bookmarkEnd w:id="128"/>
      <w:r>
        <w:rPr>
          <w:rFonts w:hint="eastAsia"/>
        </w:rPr>
        <w:t>]</w:t>
      </w:r>
      <w:r>
        <w:rPr>
          <w:rFonts w:hint="eastAsia"/>
        </w:rPr>
        <w:tab/>
      </w:r>
      <w:r w:rsidRPr="005E2FF4">
        <w:rPr>
          <w:rFonts w:hint="eastAsia"/>
        </w:rPr>
        <w:t>國立中央大學資訊管理所李俊賢教授</w:t>
      </w:r>
      <w:r w:rsidRPr="005E2FF4">
        <w:rPr>
          <w:rFonts w:hint="eastAsia"/>
        </w:rPr>
        <w:t xml:space="preserve">, </w:t>
      </w:r>
      <w:r w:rsidRPr="005E2FF4">
        <w:rPr>
          <w:rFonts w:hint="eastAsia"/>
        </w:rPr>
        <w:t>研究生訓練課程內容</w:t>
      </w:r>
      <w:r w:rsidRPr="005E2FF4">
        <w:rPr>
          <w:rFonts w:hint="eastAsia"/>
        </w:rPr>
        <w:t xml:space="preserve">2015-2017, </w:t>
      </w:r>
      <w:r w:rsidRPr="005E2FF4">
        <w:rPr>
          <w:rFonts w:hint="eastAsia"/>
        </w:rPr>
        <w:t>紀錄筆記。</w:t>
      </w:r>
      <w:r w:rsidRPr="005E2FF4">
        <w:rPr>
          <w:rFonts w:hint="eastAsia"/>
        </w:rPr>
        <w:t xml:space="preserve"> (</w:t>
      </w:r>
      <w:r w:rsidRPr="005E2FF4">
        <w:rPr>
          <w:rFonts w:hint="eastAsia"/>
        </w:rPr>
        <w:t>未發表</w:t>
      </w:r>
      <w:r w:rsidRPr="005E2FF4">
        <w:rPr>
          <w:rFonts w:hint="eastAsia"/>
        </w:rPr>
        <w:t>)</w:t>
      </w:r>
    </w:p>
    <w:p w:rsidR="00AD22DD" w:rsidRPr="00282E0D" w:rsidRDefault="00AD22DD" w:rsidP="00282E0D"/>
    <w:sectPr w:rsidR="00AD22DD" w:rsidRPr="00282E0D" w:rsidSect="00081CA1">
      <w:headerReference w:type="default" r:id="rId18"/>
      <w:footerReference w:type="default" r:id="rId19"/>
      <w:pgSz w:w="11906" w:h="16838"/>
      <w:pgMar w:top="1418" w:right="1134" w:bottom="1418" w:left="1701" w:header="851" w:footer="992" w:gutter="567"/>
      <w:pgNumType w:start="1" w:chapStyle="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BF7" w:rsidRDefault="00292BF7" w:rsidP="00282E0D">
      <w:pPr>
        <w:spacing w:line="240" w:lineRule="auto"/>
      </w:pPr>
      <w:r>
        <w:separator/>
      </w:r>
    </w:p>
  </w:endnote>
  <w:endnote w:type="continuationSeparator" w:id="0">
    <w:p w:rsidR="00292BF7" w:rsidRDefault="00292BF7" w:rsidP="00282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華康隸書體W5">
    <w:altName w:val="Arial Unicode MS"/>
    <w:charset w:val="88"/>
    <w:family w:val="modern"/>
    <w:pitch w:val="fixed"/>
    <w:sig w:usb0="00000000" w:usb1="08080000" w:usb2="00000010"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Mul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90B" w:rsidRDefault="0004290B" w:rsidP="00081CA1">
    <w:pPr>
      <w:pStyle w:val="a5"/>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193902"/>
      <w:docPartObj>
        <w:docPartGallery w:val="Page Numbers (Bottom of Page)"/>
        <w:docPartUnique/>
      </w:docPartObj>
    </w:sdtPr>
    <w:sdtContent>
      <w:tbl>
        <w:tblPr>
          <w:tblStyle w:val="a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9"/>
          <w:gridCol w:w="1754"/>
          <w:gridCol w:w="2598"/>
          <w:gridCol w:w="653"/>
        </w:tblGrid>
        <w:tr w:rsidR="0004290B" w:rsidTr="00081CA1">
          <w:tc>
            <w:tcPr>
              <w:tcW w:w="3527" w:type="dxa"/>
            </w:tcPr>
            <w:p w:rsidR="0004290B" w:rsidRDefault="0004290B" w:rsidP="00081CA1">
              <w:pPr>
                <w:pStyle w:val="a5"/>
              </w:pPr>
              <w:r>
                <w:rPr>
                  <w:rFonts w:hint="eastAsia"/>
                </w:rPr>
                <w:t>國立中央大學資訊管理學系碩士論文</w:t>
              </w:r>
            </w:p>
          </w:tc>
          <w:tc>
            <w:tcPr>
              <w:tcW w:w="1763" w:type="dxa"/>
            </w:tcPr>
            <w:p w:rsidR="0004290B" w:rsidRDefault="0004290B" w:rsidP="00081CA1">
              <w:pPr>
                <w:pStyle w:val="a5"/>
              </w:pPr>
              <w:r>
                <w:rPr>
                  <w:rFonts w:hint="eastAsia"/>
                </w:rPr>
                <w:t>研究生：林奇鋒</w:t>
              </w:r>
            </w:p>
          </w:tc>
          <w:tc>
            <w:tcPr>
              <w:tcW w:w="2615" w:type="dxa"/>
            </w:tcPr>
            <w:p w:rsidR="0004290B" w:rsidRDefault="0004290B" w:rsidP="00081CA1">
              <w:pPr>
                <w:pStyle w:val="a5"/>
              </w:pPr>
              <w:r>
                <w:rPr>
                  <w:rFonts w:hint="eastAsia"/>
                </w:rPr>
                <w:t>指導教授：李俊賢博士</w:t>
              </w:r>
            </w:p>
          </w:tc>
          <w:tc>
            <w:tcPr>
              <w:tcW w:w="655" w:type="dxa"/>
            </w:tcPr>
            <w:p w:rsidR="0004290B" w:rsidRDefault="0004290B" w:rsidP="00081CA1">
              <w:pPr>
                <w:pStyle w:val="a5"/>
              </w:pPr>
              <w:r>
                <w:fldChar w:fldCharType="begin"/>
              </w:r>
              <w:r>
                <w:instrText>PAGE   \* MERGEFORMAT</w:instrText>
              </w:r>
              <w:r>
                <w:fldChar w:fldCharType="separate"/>
              </w:r>
              <w:r w:rsidR="003C018C" w:rsidRPr="003C018C">
                <w:rPr>
                  <w:noProof/>
                  <w:lang w:val="zh-TW"/>
                </w:rPr>
                <w:t>iii</w:t>
              </w:r>
              <w:r>
                <w:fldChar w:fldCharType="end"/>
              </w:r>
            </w:p>
          </w:tc>
        </w:tr>
      </w:tbl>
      <w:p w:rsidR="0004290B" w:rsidRDefault="0004290B" w:rsidP="00081CA1">
        <w:pPr>
          <w:pStyle w:val="a5"/>
          <w:jc w:val="right"/>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1753"/>
      <w:gridCol w:w="2598"/>
      <w:gridCol w:w="653"/>
    </w:tblGrid>
    <w:tr w:rsidR="0004290B" w:rsidTr="00081CA1">
      <w:tc>
        <w:tcPr>
          <w:tcW w:w="3527" w:type="dxa"/>
        </w:tcPr>
        <w:p w:rsidR="0004290B" w:rsidRDefault="0004290B" w:rsidP="00081CA1">
          <w:pPr>
            <w:pStyle w:val="a5"/>
          </w:pPr>
          <w:r>
            <w:rPr>
              <w:rFonts w:hint="eastAsia"/>
            </w:rPr>
            <w:t>國立中央大學資訊管理學系碩士論文</w:t>
          </w:r>
        </w:p>
      </w:tc>
      <w:tc>
        <w:tcPr>
          <w:tcW w:w="1763" w:type="dxa"/>
        </w:tcPr>
        <w:p w:rsidR="0004290B" w:rsidRDefault="0004290B" w:rsidP="00081CA1">
          <w:pPr>
            <w:pStyle w:val="a5"/>
          </w:pPr>
          <w:r>
            <w:rPr>
              <w:rFonts w:hint="eastAsia"/>
            </w:rPr>
            <w:t>研究生：林奇鋒</w:t>
          </w:r>
        </w:p>
      </w:tc>
      <w:tc>
        <w:tcPr>
          <w:tcW w:w="2615" w:type="dxa"/>
        </w:tcPr>
        <w:p w:rsidR="0004290B" w:rsidRDefault="0004290B">
          <w:pPr>
            <w:pStyle w:val="a5"/>
          </w:pPr>
          <w:r>
            <w:rPr>
              <w:rFonts w:hint="eastAsia"/>
            </w:rPr>
            <w:t>指導教授：李俊賢博士</w:t>
          </w:r>
        </w:p>
      </w:tc>
      <w:tc>
        <w:tcPr>
          <w:tcW w:w="655" w:type="dxa"/>
        </w:tcPr>
        <w:p w:rsidR="0004290B" w:rsidRDefault="0004290B">
          <w:pPr>
            <w:pStyle w:val="a5"/>
          </w:pPr>
          <w:r>
            <w:fldChar w:fldCharType="begin"/>
          </w:r>
          <w:r>
            <w:instrText>PAGE   \* MERGEFORMAT</w:instrText>
          </w:r>
          <w:r>
            <w:fldChar w:fldCharType="separate"/>
          </w:r>
          <w:r w:rsidR="003C018C" w:rsidRPr="003C018C">
            <w:rPr>
              <w:noProof/>
              <w:lang w:val="zh-TW"/>
            </w:rPr>
            <w:t>vii</w:t>
          </w:r>
          <w:r>
            <w:fldChar w:fldCharType="end"/>
          </w:r>
        </w:p>
      </w:tc>
    </w:tr>
  </w:tbl>
  <w:p w:rsidR="0004290B" w:rsidRDefault="0004290B">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1753"/>
      <w:gridCol w:w="2598"/>
      <w:gridCol w:w="653"/>
    </w:tblGrid>
    <w:tr w:rsidR="0004290B" w:rsidTr="00081CA1">
      <w:tc>
        <w:tcPr>
          <w:tcW w:w="3527" w:type="dxa"/>
        </w:tcPr>
        <w:p w:rsidR="0004290B" w:rsidRDefault="0004290B" w:rsidP="00081CA1">
          <w:pPr>
            <w:pStyle w:val="a5"/>
          </w:pPr>
          <w:r>
            <w:rPr>
              <w:rFonts w:hint="eastAsia"/>
            </w:rPr>
            <w:t>國立中央大學資訊管理學系碩士論文</w:t>
          </w:r>
        </w:p>
      </w:tc>
      <w:tc>
        <w:tcPr>
          <w:tcW w:w="1763" w:type="dxa"/>
        </w:tcPr>
        <w:p w:rsidR="0004290B" w:rsidRDefault="0004290B">
          <w:pPr>
            <w:pStyle w:val="a5"/>
          </w:pPr>
          <w:r>
            <w:rPr>
              <w:rFonts w:hint="eastAsia"/>
            </w:rPr>
            <w:t>研究生：林奇鋒</w:t>
          </w:r>
        </w:p>
      </w:tc>
      <w:tc>
        <w:tcPr>
          <w:tcW w:w="2615" w:type="dxa"/>
        </w:tcPr>
        <w:p w:rsidR="0004290B" w:rsidRDefault="0004290B">
          <w:pPr>
            <w:pStyle w:val="a5"/>
          </w:pPr>
          <w:r>
            <w:rPr>
              <w:rFonts w:hint="eastAsia"/>
            </w:rPr>
            <w:t>指導教授：李俊賢博士</w:t>
          </w:r>
        </w:p>
      </w:tc>
      <w:tc>
        <w:tcPr>
          <w:tcW w:w="655" w:type="dxa"/>
        </w:tcPr>
        <w:p w:rsidR="0004290B" w:rsidRDefault="0004290B">
          <w:pPr>
            <w:pStyle w:val="a5"/>
          </w:pPr>
          <w:r>
            <w:fldChar w:fldCharType="begin"/>
          </w:r>
          <w:r>
            <w:instrText>PAGE   \* MERGEFORMAT</w:instrText>
          </w:r>
          <w:r>
            <w:fldChar w:fldCharType="separate"/>
          </w:r>
          <w:r w:rsidR="003C018C" w:rsidRPr="003C018C">
            <w:rPr>
              <w:noProof/>
              <w:lang w:val="zh-TW"/>
            </w:rPr>
            <w:t>35</w:t>
          </w:r>
          <w:r>
            <w:fldChar w:fldCharType="end"/>
          </w:r>
        </w:p>
      </w:tc>
    </w:tr>
  </w:tbl>
  <w:p w:rsidR="0004290B" w:rsidRDefault="0004290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BF7" w:rsidRDefault="00292BF7" w:rsidP="00282E0D">
      <w:pPr>
        <w:spacing w:line="240" w:lineRule="auto"/>
      </w:pPr>
      <w:r>
        <w:separator/>
      </w:r>
    </w:p>
  </w:footnote>
  <w:footnote w:type="continuationSeparator" w:id="0">
    <w:p w:rsidR="00292BF7" w:rsidRDefault="00292BF7" w:rsidP="00282E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90B" w:rsidRDefault="0004290B" w:rsidP="00081CA1">
    <w:pPr>
      <w:pStyle w:val="a3"/>
      <w:tabs>
        <w:tab w:val="left" w:pos="2740"/>
      </w:tabs>
    </w:pPr>
    <w:r>
      <w:rPr>
        <w:rFonts w:hint="eastAsia"/>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4"/>
      <w:gridCol w:w="2100"/>
    </w:tblGrid>
    <w:tr w:rsidR="0004290B" w:rsidTr="00081CA1">
      <w:tc>
        <w:tcPr>
          <w:tcW w:w="6487" w:type="dxa"/>
          <w:vAlign w:val="center"/>
        </w:tcPr>
        <w:p w:rsidR="0004290B" w:rsidRPr="009F7D61" w:rsidRDefault="0004290B" w:rsidP="001A0F54">
          <w:pPr>
            <w:pStyle w:val="ae"/>
            <w:jc w:val="both"/>
            <w:rPr>
              <w:sz w:val="20"/>
              <w:szCs w:val="20"/>
            </w:rPr>
          </w:pPr>
          <w:r>
            <w:rPr>
              <w:rFonts w:hint="eastAsia"/>
              <w:sz w:val="20"/>
              <w:szCs w:val="20"/>
            </w:rPr>
            <w:t>類神經網路於投資策略的應用</w:t>
          </w:r>
        </w:p>
      </w:tc>
      <w:tc>
        <w:tcPr>
          <w:tcW w:w="2126" w:type="dxa"/>
          <w:vAlign w:val="center"/>
        </w:tcPr>
        <w:p w:rsidR="0004290B" w:rsidRPr="00BC6CDD" w:rsidRDefault="0004290B" w:rsidP="00081CA1">
          <w:pPr>
            <w:spacing w:line="240" w:lineRule="auto"/>
            <w:jc w:val="right"/>
            <w:rPr>
              <w:sz w:val="20"/>
            </w:rPr>
          </w:pPr>
        </w:p>
      </w:tc>
    </w:tr>
  </w:tbl>
  <w:p w:rsidR="0004290B" w:rsidRDefault="0004290B" w:rsidP="00081CA1">
    <w:pPr>
      <w:pStyle w:val="a3"/>
      <w:tabs>
        <w:tab w:val="left" w:pos="2740"/>
      </w:tabs>
      <w:spacing w:line="60" w:lineRule="auto"/>
    </w:pPr>
    <w:r>
      <w:rPr>
        <w:rFonts w:hint="eastAsia"/>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2102"/>
    </w:tblGrid>
    <w:tr w:rsidR="0004290B" w:rsidTr="00081CA1">
      <w:tc>
        <w:tcPr>
          <w:tcW w:w="6487" w:type="dxa"/>
          <w:vAlign w:val="center"/>
        </w:tcPr>
        <w:p w:rsidR="0004290B" w:rsidRPr="009F7D61" w:rsidRDefault="0004290B" w:rsidP="00081CA1">
          <w:pPr>
            <w:pStyle w:val="ae"/>
            <w:jc w:val="both"/>
            <w:rPr>
              <w:sz w:val="20"/>
              <w:szCs w:val="20"/>
            </w:rPr>
          </w:pPr>
          <w:r>
            <w:rPr>
              <w:rFonts w:hint="eastAsia"/>
              <w:sz w:val="20"/>
              <w:szCs w:val="20"/>
            </w:rPr>
            <w:t>類神經網路於投資策略的應用</w:t>
          </w:r>
        </w:p>
      </w:tc>
      <w:tc>
        <w:tcPr>
          <w:tcW w:w="2126" w:type="dxa"/>
          <w:vAlign w:val="center"/>
        </w:tcPr>
        <w:p w:rsidR="0004290B" w:rsidRPr="00BC6CDD" w:rsidRDefault="0004290B" w:rsidP="00081CA1">
          <w:pPr>
            <w:spacing w:line="240" w:lineRule="auto"/>
            <w:jc w:val="right"/>
            <w:rPr>
              <w:sz w:val="20"/>
            </w:rPr>
          </w:pPr>
          <w:r w:rsidRPr="00BC6CDD">
            <w:rPr>
              <w:sz w:val="20"/>
            </w:rPr>
            <w:fldChar w:fldCharType="begin"/>
          </w:r>
          <w:r w:rsidRPr="00BC6CDD">
            <w:rPr>
              <w:sz w:val="20"/>
            </w:rPr>
            <w:instrText xml:space="preserve"> STYLEREF  "</w:instrText>
          </w:r>
          <w:r w:rsidRPr="00BC6CDD">
            <w:rPr>
              <w:sz w:val="20"/>
            </w:rPr>
            <w:instrText>標題</w:instrText>
          </w:r>
          <w:r w:rsidRPr="00BC6CDD">
            <w:rPr>
              <w:sz w:val="20"/>
            </w:rPr>
            <w:instrText xml:space="preserve"> 1"  \* MERGEFORMAT </w:instrText>
          </w:r>
          <w:r w:rsidRPr="00BC6CDD">
            <w:rPr>
              <w:sz w:val="20"/>
            </w:rPr>
            <w:fldChar w:fldCharType="separate"/>
          </w:r>
          <w:r w:rsidR="003C018C">
            <w:rPr>
              <w:rFonts w:hint="eastAsia"/>
              <w:noProof/>
              <w:sz w:val="20"/>
            </w:rPr>
            <w:t>實驗</w:t>
          </w:r>
          <w:r w:rsidRPr="00BC6CDD">
            <w:rPr>
              <w:sz w:val="20"/>
            </w:rPr>
            <w:fldChar w:fldCharType="end"/>
          </w:r>
        </w:p>
      </w:tc>
    </w:tr>
  </w:tbl>
  <w:p w:rsidR="0004290B" w:rsidRPr="00F9063C" w:rsidRDefault="0004290B" w:rsidP="00081CA1">
    <w:pPr>
      <w:pStyle w:val="a3"/>
      <w:spacing w:line="6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4BD"/>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0F5073"/>
    <w:multiLevelType w:val="hybridMultilevel"/>
    <w:tmpl w:val="4A7E22C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2D5171"/>
    <w:multiLevelType w:val="hybridMultilevel"/>
    <w:tmpl w:val="523C1F3C"/>
    <w:lvl w:ilvl="0" w:tplc="489E52C2">
      <w:start w:val="1"/>
      <w:numFmt w:val="decimal"/>
      <w:lvlText w:val="Step %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8A1CD1"/>
    <w:multiLevelType w:val="hybridMultilevel"/>
    <w:tmpl w:val="9A2AB758"/>
    <w:lvl w:ilvl="0" w:tplc="8528C834">
      <w:start w:val="1"/>
      <w:numFmt w:val="decimal"/>
      <w:lvlText w:val="5.%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D9773B"/>
    <w:multiLevelType w:val="hybridMultilevel"/>
    <w:tmpl w:val="BC9404F8"/>
    <w:lvl w:ilvl="0" w:tplc="767A83F0">
      <w:start w:val="1"/>
      <w:numFmt w:val="decimal"/>
      <w:lvlText w:val="4.%1"/>
      <w:lvlJc w:val="left"/>
      <w:pPr>
        <w:ind w:left="7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C9E19B6"/>
    <w:multiLevelType w:val="hybridMultilevel"/>
    <w:tmpl w:val="68E81C40"/>
    <w:lvl w:ilvl="0" w:tplc="CD3062FA">
      <w:start w:val="1"/>
      <w:numFmt w:val="decimal"/>
      <w:lvlText w:val="6.%1"/>
      <w:lvlJc w:val="left"/>
      <w:pPr>
        <w:ind w:left="77" w:hanging="480"/>
      </w:pPr>
      <w:rPr>
        <w:rFonts w:hint="eastAsia"/>
      </w:rPr>
    </w:lvl>
    <w:lvl w:ilvl="1" w:tplc="04090019" w:tentative="1">
      <w:start w:val="1"/>
      <w:numFmt w:val="ideographTraditional"/>
      <w:lvlText w:val="%2、"/>
      <w:lvlJc w:val="left"/>
      <w:pPr>
        <w:ind w:left="557" w:hanging="480"/>
      </w:pPr>
    </w:lvl>
    <w:lvl w:ilvl="2" w:tplc="0409001B" w:tentative="1">
      <w:start w:val="1"/>
      <w:numFmt w:val="lowerRoman"/>
      <w:lvlText w:val="%3."/>
      <w:lvlJc w:val="right"/>
      <w:pPr>
        <w:ind w:left="1037" w:hanging="480"/>
      </w:pPr>
    </w:lvl>
    <w:lvl w:ilvl="3" w:tplc="0409000F" w:tentative="1">
      <w:start w:val="1"/>
      <w:numFmt w:val="decimal"/>
      <w:lvlText w:val="%4."/>
      <w:lvlJc w:val="left"/>
      <w:pPr>
        <w:ind w:left="1517" w:hanging="480"/>
      </w:pPr>
    </w:lvl>
    <w:lvl w:ilvl="4" w:tplc="04090019" w:tentative="1">
      <w:start w:val="1"/>
      <w:numFmt w:val="ideographTraditional"/>
      <w:lvlText w:val="%5、"/>
      <w:lvlJc w:val="left"/>
      <w:pPr>
        <w:ind w:left="1997" w:hanging="480"/>
      </w:pPr>
    </w:lvl>
    <w:lvl w:ilvl="5" w:tplc="0409001B" w:tentative="1">
      <w:start w:val="1"/>
      <w:numFmt w:val="lowerRoman"/>
      <w:lvlText w:val="%6."/>
      <w:lvlJc w:val="right"/>
      <w:pPr>
        <w:ind w:left="2477" w:hanging="480"/>
      </w:pPr>
    </w:lvl>
    <w:lvl w:ilvl="6" w:tplc="0409000F" w:tentative="1">
      <w:start w:val="1"/>
      <w:numFmt w:val="decimal"/>
      <w:lvlText w:val="%7."/>
      <w:lvlJc w:val="left"/>
      <w:pPr>
        <w:ind w:left="2957" w:hanging="480"/>
      </w:pPr>
    </w:lvl>
    <w:lvl w:ilvl="7" w:tplc="04090019" w:tentative="1">
      <w:start w:val="1"/>
      <w:numFmt w:val="ideographTraditional"/>
      <w:lvlText w:val="%8、"/>
      <w:lvlJc w:val="left"/>
      <w:pPr>
        <w:ind w:left="3437" w:hanging="480"/>
      </w:pPr>
    </w:lvl>
    <w:lvl w:ilvl="8" w:tplc="0409001B" w:tentative="1">
      <w:start w:val="1"/>
      <w:numFmt w:val="lowerRoman"/>
      <w:lvlText w:val="%9."/>
      <w:lvlJc w:val="right"/>
      <w:pPr>
        <w:ind w:left="3917" w:hanging="480"/>
      </w:pPr>
    </w:lvl>
  </w:abstractNum>
  <w:abstractNum w:abstractNumId="6" w15:restartNumberingAfterBreak="0">
    <w:nsid w:val="1E501885"/>
    <w:multiLevelType w:val="hybridMultilevel"/>
    <w:tmpl w:val="A016DAB8"/>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7B6EEF"/>
    <w:multiLevelType w:val="hybridMultilevel"/>
    <w:tmpl w:val="0BD8B520"/>
    <w:lvl w:ilvl="0" w:tplc="6D9A44E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6221C"/>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7DF5F21"/>
    <w:multiLevelType w:val="hybridMultilevel"/>
    <w:tmpl w:val="84702418"/>
    <w:lvl w:ilvl="0" w:tplc="A426DC0E">
      <w:start w:val="1"/>
      <w:numFmt w:val="taiwaneseCountingThousand"/>
      <w:lvlText w:val="第%1章"/>
      <w:lvlJc w:val="left"/>
      <w:pPr>
        <w:ind w:left="7253" w:hanging="1440"/>
      </w:pPr>
      <w:rPr>
        <w:rFonts w:hint="default"/>
      </w:rPr>
    </w:lvl>
    <w:lvl w:ilvl="1" w:tplc="112AD99C">
      <w:start w:val="1"/>
      <w:numFmt w:val="decimal"/>
      <w:lvlText w:val="%2."/>
      <w:lvlJc w:val="left"/>
      <w:pPr>
        <w:ind w:left="4384" w:hanging="360"/>
      </w:pPr>
      <w:rPr>
        <w:rFonts w:hint="default"/>
      </w:rPr>
    </w:lvl>
    <w:lvl w:ilvl="2" w:tplc="0409001B" w:tentative="1">
      <w:start w:val="1"/>
      <w:numFmt w:val="lowerRoman"/>
      <w:lvlText w:val="%3."/>
      <w:lvlJc w:val="right"/>
      <w:pPr>
        <w:ind w:left="4984" w:hanging="480"/>
      </w:pPr>
    </w:lvl>
    <w:lvl w:ilvl="3" w:tplc="0409000F" w:tentative="1">
      <w:start w:val="1"/>
      <w:numFmt w:val="decimal"/>
      <w:lvlText w:val="%4."/>
      <w:lvlJc w:val="left"/>
      <w:pPr>
        <w:ind w:left="5464" w:hanging="480"/>
      </w:pPr>
    </w:lvl>
    <w:lvl w:ilvl="4" w:tplc="04090019" w:tentative="1">
      <w:start w:val="1"/>
      <w:numFmt w:val="ideographTraditional"/>
      <w:lvlText w:val="%5、"/>
      <w:lvlJc w:val="left"/>
      <w:pPr>
        <w:ind w:left="5944" w:hanging="480"/>
      </w:pPr>
    </w:lvl>
    <w:lvl w:ilvl="5" w:tplc="0409001B" w:tentative="1">
      <w:start w:val="1"/>
      <w:numFmt w:val="lowerRoman"/>
      <w:lvlText w:val="%6."/>
      <w:lvlJc w:val="right"/>
      <w:pPr>
        <w:ind w:left="6424" w:hanging="480"/>
      </w:pPr>
    </w:lvl>
    <w:lvl w:ilvl="6" w:tplc="0409000F" w:tentative="1">
      <w:start w:val="1"/>
      <w:numFmt w:val="decimal"/>
      <w:lvlText w:val="%7."/>
      <w:lvlJc w:val="left"/>
      <w:pPr>
        <w:ind w:left="6904" w:hanging="480"/>
      </w:pPr>
    </w:lvl>
    <w:lvl w:ilvl="7" w:tplc="04090019" w:tentative="1">
      <w:start w:val="1"/>
      <w:numFmt w:val="ideographTraditional"/>
      <w:lvlText w:val="%8、"/>
      <w:lvlJc w:val="left"/>
      <w:pPr>
        <w:ind w:left="7384" w:hanging="480"/>
      </w:pPr>
    </w:lvl>
    <w:lvl w:ilvl="8" w:tplc="0409001B" w:tentative="1">
      <w:start w:val="1"/>
      <w:numFmt w:val="lowerRoman"/>
      <w:lvlText w:val="%9."/>
      <w:lvlJc w:val="right"/>
      <w:pPr>
        <w:ind w:left="7864" w:hanging="480"/>
      </w:pPr>
    </w:lvl>
  </w:abstractNum>
  <w:abstractNum w:abstractNumId="10" w15:restartNumberingAfterBreak="0">
    <w:nsid w:val="301D1191"/>
    <w:multiLevelType w:val="hybridMultilevel"/>
    <w:tmpl w:val="CB0C3234"/>
    <w:lvl w:ilvl="0" w:tplc="72DAB10C">
      <w:start w:val="1"/>
      <w:numFmt w:val="upperRoman"/>
      <w:lvlText w:val="表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A189E"/>
    <w:multiLevelType w:val="multilevel"/>
    <w:tmpl w:val="1126414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9A4462"/>
    <w:multiLevelType w:val="hybridMultilevel"/>
    <w:tmpl w:val="01568C44"/>
    <w:lvl w:ilvl="0" w:tplc="D0FE4E0C">
      <w:start w:val="1"/>
      <w:numFmt w:val="decimal"/>
      <w:lvlText w:val="3.%1"/>
      <w:lvlJc w:val="left"/>
      <w:pPr>
        <w:ind w:left="480" w:hanging="480"/>
      </w:pPr>
      <w:rPr>
        <w:rFonts w:hint="eastAsia"/>
      </w:rPr>
    </w:lvl>
    <w:lvl w:ilvl="1" w:tplc="921E06CA">
      <w:start w:val="1"/>
      <w:numFmt w:val="decimal"/>
      <w:lvlText w:val="3.4.%2"/>
      <w:lvlJc w:val="left"/>
      <w:pPr>
        <w:ind w:left="1440" w:hanging="360"/>
      </w:pPr>
      <w:rPr>
        <w:rFonts w:hint="eastAsia"/>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82784"/>
    <w:multiLevelType w:val="hybridMultilevel"/>
    <w:tmpl w:val="DE6EA070"/>
    <w:lvl w:ilvl="0" w:tplc="03A64AC6">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D40F6"/>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4FA8145C"/>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A9D03F2"/>
    <w:multiLevelType w:val="hybridMultilevel"/>
    <w:tmpl w:val="B6ECEBAE"/>
    <w:lvl w:ilvl="0" w:tplc="2EFA88EC">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DB236A0"/>
    <w:multiLevelType w:val="hybridMultilevel"/>
    <w:tmpl w:val="3CB6A266"/>
    <w:lvl w:ilvl="0" w:tplc="CE9A99C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DCC2790"/>
    <w:multiLevelType w:val="hybridMultilevel"/>
    <w:tmpl w:val="0ED2FE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11"/>
  </w:num>
  <w:num w:numId="3">
    <w:abstractNumId w:val="17"/>
  </w:num>
  <w:num w:numId="4">
    <w:abstractNumId w:val="0"/>
  </w:num>
  <w:num w:numId="5">
    <w:abstractNumId w:val="4"/>
  </w:num>
  <w:num w:numId="6">
    <w:abstractNumId w:val="3"/>
  </w:num>
  <w:num w:numId="7">
    <w:abstractNumId w:val="5"/>
  </w:num>
  <w:num w:numId="8">
    <w:abstractNumId w:val="18"/>
  </w:num>
  <w:num w:numId="9">
    <w:abstractNumId w:val="1"/>
  </w:num>
  <w:num w:numId="10">
    <w:abstractNumId w:val="7"/>
  </w:num>
  <w:num w:numId="11">
    <w:abstractNumId w:val="13"/>
  </w:num>
  <w:num w:numId="12">
    <w:abstractNumId w:val="12"/>
  </w:num>
  <w:num w:numId="13">
    <w:abstractNumId w:val="16"/>
  </w:num>
  <w:num w:numId="14">
    <w:abstractNumId w:val="2"/>
  </w:num>
  <w:num w:numId="15">
    <w:abstractNumId w:val="6"/>
  </w:num>
  <w:num w:numId="16">
    <w:abstractNumId w:val="15"/>
  </w:num>
  <w:num w:numId="17">
    <w:abstractNumId w:val="8"/>
  </w:num>
  <w:num w:numId="18">
    <w:abstractNumId w:val="14"/>
  </w:num>
  <w:num w:numId="1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05"/>
    <w:rsid w:val="00003E46"/>
    <w:rsid w:val="00005D2A"/>
    <w:rsid w:val="00010103"/>
    <w:rsid w:val="00030EE5"/>
    <w:rsid w:val="00031A55"/>
    <w:rsid w:val="00040949"/>
    <w:rsid w:val="0004290B"/>
    <w:rsid w:val="00054DF0"/>
    <w:rsid w:val="00070C50"/>
    <w:rsid w:val="00070DE5"/>
    <w:rsid w:val="00081CA1"/>
    <w:rsid w:val="000C3603"/>
    <w:rsid w:val="000F655A"/>
    <w:rsid w:val="0010377A"/>
    <w:rsid w:val="00103B57"/>
    <w:rsid w:val="00107BA6"/>
    <w:rsid w:val="001114F4"/>
    <w:rsid w:val="00113133"/>
    <w:rsid w:val="00114830"/>
    <w:rsid w:val="00127F6B"/>
    <w:rsid w:val="001317D3"/>
    <w:rsid w:val="00136AC6"/>
    <w:rsid w:val="00144B22"/>
    <w:rsid w:val="00145A80"/>
    <w:rsid w:val="00147F45"/>
    <w:rsid w:val="00152658"/>
    <w:rsid w:val="00154B35"/>
    <w:rsid w:val="00167C60"/>
    <w:rsid w:val="001847CF"/>
    <w:rsid w:val="001A0F54"/>
    <w:rsid w:val="001B41F8"/>
    <w:rsid w:val="001E1A7B"/>
    <w:rsid w:val="001F0FE4"/>
    <w:rsid w:val="002035E2"/>
    <w:rsid w:val="0022280C"/>
    <w:rsid w:val="002240D7"/>
    <w:rsid w:val="00227E05"/>
    <w:rsid w:val="00234BAC"/>
    <w:rsid w:val="00251EA4"/>
    <w:rsid w:val="00260E57"/>
    <w:rsid w:val="00271158"/>
    <w:rsid w:val="00274237"/>
    <w:rsid w:val="00282E0D"/>
    <w:rsid w:val="002918E7"/>
    <w:rsid w:val="00292BF7"/>
    <w:rsid w:val="00296E51"/>
    <w:rsid w:val="002A5D8B"/>
    <w:rsid w:val="002B35EB"/>
    <w:rsid w:val="002D180A"/>
    <w:rsid w:val="002D7874"/>
    <w:rsid w:val="00304135"/>
    <w:rsid w:val="003166CF"/>
    <w:rsid w:val="0032344B"/>
    <w:rsid w:val="003254E1"/>
    <w:rsid w:val="00334B49"/>
    <w:rsid w:val="00342436"/>
    <w:rsid w:val="00350671"/>
    <w:rsid w:val="003522ED"/>
    <w:rsid w:val="00352959"/>
    <w:rsid w:val="0035426E"/>
    <w:rsid w:val="00354F0A"/>
    <w:rsid w:val="00363129"/>
    <w:rsid w:val="00372919"/>
    <w:rsid w:val="00374DB0"/>
    <w:rsid w:val="00380BF4"/>
    <w:rsid w:val="00385916"/>
    <w:rsid w:val="0039438D"/>
    <w:rsid w:val="00395023"/>
    <w:rsid w:val="003C018C"/>
    <w:rsid w:val="003C1472"/>
    <w:rsid w:val="003C6819"/>
    <w:rsid w:val="003C6884"/>
    <w:rsid w:val="003E43B9"/>
    <w:rsid w:val="003E496C"/>
    <w:rsid w:val="003F1106"/>
    <w:rsid w:val="004075DA"/>
    <w:rsid w:val="00423223"/>
    <w:rsid w:val="00466F55"/>
    <w:rsid w:val="004703CF"/>
    <w:rsid w:val="004820B3"/>
    <w:rsid w:val="00497959"/>
    <w:rsid w:val="004C36AE"/>
    <w:rsid w:val="004E37AF"/>
    <w:rsid w:val="004E471A"/>
    <w:rsid w:val="005034AE"/>
    <w:rsid w:val="00523E05"/>
    <w:rsid w:val="00535F1F"/>
    <w:rsid w:val="005645E4"/>
    <w:rsid w:val="00567C87"/>
    <w:rsid w:val="00577F33"/>
    <w:rsid w:val="005A54CD"/>
    <w:rsid w:val="005D2D0F"/>
    <w:rsid w:val="005D6BBF"/>
    <w:rsid w:val="005E6092"/>
    <w:rsid w:val="006101F5"/>
    <w:rsid w:val="00611CAF"/>
    <w:rsid w:val="006129EE"/>
    <w:rsid w:val="00614908"/>
    <w:rsid w:val="006302FA"/>
    <w:rsid w:val="00630A11"/>
    <w:rsid w:val="00646DA5"/>
    <w:rsid w:val="00651C71"/>
    <w:rsid w:val="00651D75"/>
    <w:rsid w:val="006615CA"/>
    <w:rsid w:val="00686721"/>
    <w:rsid w:val="00693B90"/>
    <w:rsid w:val="006B5635"/>
    <w:rsid w:val="006E6D0A"/>
    <w:rsid w:val="007246EB"/>
    <w:rsid w:val="00726F0A"/>
    <w:rsid w:val="0076317A"/>
    <w:rsid w:val="007B572A"/>
    <w:rsid w:val="008245C8"/>
    <w:rsid w:val="00837FB4"/>
    <w:rsid w:val="008505E0"/>
    <w:rsid w:val="00853F1E"/>
    <w:rsid w:val="00894555"/>
    <w:rsid w:val="00895F47"/>
    <w:rsid w:val="008A17F6"/>
    <w:rsid w:val="008B332B"/>
    <w:rsid w:val="008C118C"/>
    <w:rsid w:val="008C6C81"/>
    <w:rsid w:val="008F4D0B"/>
    <w:rsid w:val="008F583C"/>
    <w:rsid w:val="00900CA8"/>
    <w:rsid w:val="009032EA"/>
    <w:rsid w:val="00906A6F"/>
    <w:rsid w:val="009263ED"/>
    <w:rsid w:val="00933018"/>
    <w:rsid w:val="0093621E"/>
    <w:rsid w:val="00944342"/>
    <w:rsid w:val="00967D4D"/>
    <w:rsid w:val="009700F2"/>
    <w:rsid w:val="00985AB3"/>
    <w:rsid w:val="0099458A"/>
    <w:rsid w:val="009B5174"/>
    <w:rsid w:val="009B55CD"/>
    <w:rsid w:val="009C320C"/>
    <w:rsid w:val="009C6A21"/>
    <w:rsid w:val="009D5B78"/>
    <w:rsid w:val="009F02B3"/>
    <w:rsid w:val="00A04F32"/>
    <w:rsid w:val="00A17480"/>
    <w:rsid w:val="00A42180"/>
    <w:rsid w:val="00A534A0"/>
    <w:rsid w:val="00A66A8A"/>
    <w:rsid w:val="00A73387"/>
    <w:rsid w:val="00AC7F50"/>
    <w:rsid w:val="00AD22DD"/>
    <w:rsid w:val="00AE0ADC"/>
    <w:rsid w:val="00AE7E36"/>
    <w:rsid w:val="00AF3C52"/>
    <w:rsid w:val="00B0348F"/>
    <w:rsid w:val="00B24161"/>
    <w:rsid w:val="00B42076"/>
    <w:rsid w:val="00B52459"/>
    <w:rsid w:val="00B62387"/>
    <w:rsid w:val="00B66045"/>
    <w:rsid w:val="00B83729"/>
    <w:rsid w:val="00B83821"/>
    <w:rsid w:val="00B84B10"/>
    <w:rsid w:val="00B87950"/>
    <w:rsid w:val="00BB0487"/>
    <w:rsid w:val="00BC281B"/>
    <w:rsid w:val="00BE4443"/>
    <w:rsid w:val="00BE5CA9"/>
    <w:rsid w:val="00C02386"/>
    <w:rsid w:val="00C70747"/>
    <w:rsid w:val="00C853A0"/>
    <w:rsid w:val="00C85E6B"/>
    <w:rsid w:val="00CB26CC"/>
    <w:rsid w:val="00CB697C"/>
    <w:rsid w:val="00CB6EDE"/>
    <w:rsid w:val="00CD1229"/>
    <w:rsid w:val="00CD4C59"/>
    <w:rsid w:val="00CD7C06"/>
    <w:rsid w:val="00CE0CB7"/>
    <w:rsid w:val="00CE1AED"/>
    <w:rsid w:val="00D12955"/>
    <w:rsid w:val="00D232C3"/>
    <w:rsid w:val="00D4104F"/>
    <w:rsid w:val="00D508BE"/>
    <w:rsid w:val="00DA6D25"/>
    <w:rsid w:val="00DE009A"/>
    <w:rsid w:val="00DF0DC6"/>
    <w:rsid w:val="00DF2E7C"/>
    <w:rsid w:val="00E20FE2"/>
    <w:rsid w:val="00E356F9"/>
    <w:rsid w:val="00E4096A"/>
    <w:rsid w:val="00E42FCB"/>
    <w:rsid w:val="00E51DE0"/>
    <w:rsid w:val="00E6624B"/>
    <w:rsid w:val="00E71CAC"/>
    <w:rsid w:val="00E810B7"/>
    <w:rsid w:val="00E831A6"/>
    <w:rsid w:val="00E93AA6"/>
    <w:rsid w:val="00E97838"/>
    <w:rsid w:val="00EA32D8"/>
    <w:rsid w:val="00ED584F"/>
    <w:rsid w:val="00EE1BDF"/>
    <w:rsid w:val="00F017E7"/>
    <w:rsid w:val="00F150DE"/>
    <w:rsid w:val="00F76031"/>
    <w:rsid w:val="00FB2B46"/>
    <w:rsid w:val="00FC75EA"/>
    <w:rsid w:val="00FD07CD"/>
    <w:rsid w:val="00FD2614"/>
    <w:rsid w:val="00FE0A5C"/>
    <w:rsid w:val="00FE3DE0"/>
    <w:rsid w:val="00FF6A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E289C"/>
  <w15:chartTrackingRefBased/>
  <w15:docId w15:val="{40C4D61A-66E1-4E13-97D5-D11D119B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E0D"/>
    <w:pPr>
      <w:widowControl w:val="0"/>
      <w:spacing w:line="372" w:lineRule="auto"/>
    </w:pPr>
    <w:rPr>
      <w:rFonts w:ascii="Times New Roman" w:eastAsia="標楷體" w:hAnsi="Times New Roman"/>
      <w:kern w:val="2"/>
      <w:sz w:val="24"/>
    </w:rPr>
  </w:style>
  <w:style w:type="paragraph" w:styleId="1">
    <w:name w:val="heading 1"/>
    <w:basedOn w:val="a"/>
    <w:next w:val="a"/>
    <w:link w:val="10"/>
    <w:uiPriority w:val="9"/>
    <w:qFormat/>
    <w:rsid w:val="00282E0D"/>
    <w:pPr>
      <w:pageBreakBefore/>
      <w:spacing w:before="120" w:after="120" w:line="480" w:lineRule="auto"/>
      <w:ind w:leftChars="100" w:left="100" w:rightChars="100" w:right="100"/>
      <w:jc w:val="center"/>
      <w:outlineLvl w:val="0"/>
    </w:pPr>
    <w:rPr>
      <w:rFonts w:cstheme="majorBidi"/>
      <w:b/>
      <w:bCs/>
      <w:kern w:val="52"/>
      <w:sz w:val="36"/>
      <w:szCs w:val="52"/>
    </w:rPr>
  </w:style>
  <w:style w:type="paragraph" w:styleId="2">
    <w:name w:val="heading 2"/>
    <w:basedOn w:val="a"/>
    <w:next w:val="a"/>
    <w:link w:val="20"/>
    <w:uiPriority w:val="9"/>
    <w:unhideWhenUsed/>
    <w:qFormat/>
    <w:rsid w:val="00282E0D"/>
    <w:pPr>
      <w:spacing w:line="480" w:lineRule="auto"/>
      <w:ind w:left="-163" w:hanging="240"/>
      <w:outlineLvl w:val="1"/>
    </w:pPr>
    <w:rPr>
      <w:rFonts w:cstheme="majorBidi"/>
      <w:b/>
      <w:bCs/>
      <w:sz w:val="32"/>
      <w:szCs w:val="48"/>
    </w:rPr>
  </w:style>
  <w:style w:type="paragraph" w:styleId="3">
    <w:name w:val="heading 3"/>
    <w:basedOn w:val="a"/>
    <w:next w:val="a"/>
    <w:link w:val="30"/>
    <w:uiPriority w:val="9"/>
    <w:unhideWhenUsed/>
    <w:qFormat/>
    <w:rsid w:val="00282E0D"/>
    <w:pPr>
      <w:ind w:hangingChars="400" w:hanging="198"/>
      <w:outlineLvl w:val="2"/>
    </w:pPr>
    <w:rPr>
      <w:rFonts w:cstheme="majorBidi"/>
      <w:b/>
      <w:bCs/>
      <w:sz w:val="28"/>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E0D"/>
    <w:pPr>
      <w:tabs>
        <w:tab w:val="center" w:pos="4320"/>
        <w:tab w:val="right" w:pos="8640"/>
      </w:tabs>
      <w:spacing w:line="240" w:lineRule="auto"/>
    </w:pPr>
  </w:style>
  <w:style w:type="character" w:customStyle="1" w:styleId="a4">
    <w:name w:val="頁首 字元"/>
    <w:basedOn w:val="a0"/>
    <w:link w:val="a3"/>
    <w:uiPriority w:val="99"/>
    <w:rsid w:val="00282E0D"/>
  </w:style>
  <w:style w:type="paragraph" w:styleId="a5">
    <w:name w:val="footer"/>
    <w:basedOn w:val="a"/>
    <w:link w:val="a6"/>
    <w:uiPriority w:val="99"/>
    <w:unhideWhenUsed/>
    <w:rsid w:val="00282E0D"/>
    <w:pPr>
      <w:tabs>
        <w:tab w:val="center" w:pos="4320"/>
        <w:tab w:val="right" w:pos="8640"/>
      </w:tabs>
      <w:spacing w:line="240" w:lineRule="auto"/>
    </w:pPr>
  </w:style>
  <w:style w:type="character" w:customStyle="1" w:styleId="a6">
    <w:name w:val="頁尾 字元"/>
    <w:basedOn w:val="a0"/>
    <w:link w:val="a5"/>
    <w:uiPriority w:val="99"/>
    <w:rsid w:val="00282E0D"/>
  </w:style>
  <w:style w:type="character" w:customStyle="1" w:styleId="10">
    <w:name w:val="標題 1 字元"/>
    <w:basedOn w:val="a0"/>
    <w:link w:val="1"/>
    <w:uiPriority w:val="9"/>
    <w:rsid w:val="00282E0D"/>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282E0D"/>
    <w:rPr>
      <w:rFonts w:ascii="Times New Roman" w:eastAsia="標楷體" w:hAnsi="Times New Roman" w:cstheme="majorBidi"/>
      <w:b/>
      <w:bCs/>
      <w:kern w:val="2"/>
      <w:sz w:val="32"/>
      <w:szCs w:val="48"/>
    </w:rPr>
  </w:style>
  <w:style w:type="character" w:customStyle="1" w:styleId="30">
    <w:name w:val="標題 3 字元"/>
    <w:basedOn w:val="a0"/>
    <w:link w:val="3"/>
    <w:uiPriority w:val="9"/>
    <w:rsid w:val="00282E0D"/>
    <w:rPr>
      <w:rFonts w:ascii="Times New Roman" w:eastAsia="標楷體" w:hAnsi="Times New Roman" w:cstheme="majorBidi"/>
      <w:b/>
      <w:bCs/>
      <w:kern w:val="2"/>
      <w:sz w:val="28"/>
      <w:szCs w:val="36"/>
    </w:rPr>
  </w:style>
  <w:style w:type="paragraph" w:styleId="a7">
    <w:name w:val="Title"/>
    <w:basedOn w:val="a"/>
    <w:next w:val="a"/>
    <w:link w:val="a8"/>
    <w:uiPriority w:val="10"/>
    <w:qFormat/>
    <w:rsid w:val="00282E0D"/>
    <w:pPr>
      <w:spacing w:before="240" w:after="60" w:line="240" w:lineRule="auto"/>
      <w:jc w:val="center"/>
      <w:outlineLvl w:val="0"/>
    </w:pPr>
    <w:rPr>
      <w:rFonts w:asciiTheme="majorHAnsi" w:hAnsiTheme="majorHAnsi" w:cstheme="majorBidi"/>
      <w:b/>
      <w:bCs/>
      <w:sz w:val="32"/>
      <w:szCs w:val="32"/>
    </w:rPr>
  </w:style>
  <w:style w:type="character" w:customStyle="1" w:styleId="a8">
    <w:name w:val="標題 字元"/>
    <w:basedOn w:val="a0"/>
    <w:link w:val="a7"/>
    <w:uiPriority w:val="10"/>
    <w:rsid w:val="00282E0D"/>
    <w:rPr>
      <w:rFonts w:asciiTheme="majorHAnsi" w:eastAsia="標楷體" w:hAnsiTheme="majorHAnsi" w:cstheme="majorBidi"/>
      <w:b/>
      <w:bCs/>
      <w:kern w:val="2"/>
      <w:sz w:val="32"/>
      <w:szCs w:val="32"/>
    </w:rPr>
  </w:style>
  <w:style w:type="paragraph" w:styleId="a9">
    <w:name w:val="List Paragraph"/>
    <w:basedOn w:val="a"/>
    <w:uiPriority w:val="34"/>
    <w:qFormat/>
    <w:rsid w:val="00282E0D"/>
    <w:pPr>
      <w:ind w:leftChars="200" w:left="480"/>
    </w:pPr>
  </w:style>
  <w:style w:type="table" w:styleId="aa">
    <w:name w:val="Table Grid"/>
    <w:basedOn w:val="a1"/>
    <w:uiPriority w:val="39"/>
    <w:rsid w:val="00282E0D"/>
    <w:pPr>
      <w:spacing w:line="240" w:lineRule="auto"/>
    </w:pPr>
    <w:rPr>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282E0D"/>
    <w:pPr>
      <w:widowControl/>
      <w:spacing w:after="160" w:line="259" w:lineRule="auto"/>
    </w:pPr>
    <w:rPr>
      <w:rFonts w:asciiTheme="minorHAnsi" w:eastAsiaTheme="minorEastAsia" w:hAnsiTheme="minorHAnsi"/>
      <w:kern w:val="0"/>
      <w:sz w:val="20"/>
      <w:szCs w:val="20"/>
    </w:rPr>
  </w:style>
  <w:style w:type="paragraph" w:customStyle="1" w:styleId="ac">
    <w:name w:val="參考文獻"/>
    <w:basedOn w:val="a"/>
    <w:link w:val="ad"/>
    <w:qFormat/>
    <w:rsid w:val="00282E0D"/>
    <w:pPr>
      <w:ind w:hangingChars="250" w:hanging="601"/>
    </w:pPr>
  </w:style>
  <w:style w:type="paragraph" w:styleId="ae">
    <w:name w:val="No Spacing"/>
    <w:uiPriority w:val="1"/>
    <w:qFormat/>
    <w:rsid w:val="00282E0D"/>
    <w:pPr>
      <w:widowControl w:val="0"/>
    </w:pPr>
    <w:rPr>
      <w:rFonts w:ascii="Times New Roman" w:eastAsia="標楷體" w:hAnsi="Times New Roman"/>
      <w:kern w:val="2"/>
      <w:sz w:val="24"/>
    </w:rPr>
  </w:style>
  <w:style w:type="character" w:customStyle="1" w:styleId="ad">
    <w:name w:val="參考文獻 字元"/>
    <w:basedOn w:val="a0"/>
    <w:link w:val="ac"/>
    <w:rsid w:val="00282E0D"/>
    <w:rPr>
      <w:rFonts w:ascii="Times New Roman" w:eastAsia="標楷體" w:hAnsi="Times New Roman"/>
      <w:kern w:val="2"/>
      <w:sz w:val="24"/>
    </w:rPr>
  </w:style>
  <w:style w:type="paragraph" w:styleId="Web">
    <w:name w:val="Normal (Web)"/>
    <w:basedOn w:val="a"/>
    <w:uiPriority w:val="99"/>
    <w:unhideWhenUsed/>
    <w:rsid w:val="00282E0D"/>
    <w:pPr>
      <w:widowControl/>
      <w:spacing w:before="100" w:beforeAutospacing="1" w:after="100" w:afterAutospacing="1" w:line="240" w:lineRule="auto"/>
    </w:pPr>
    <w:rPr>
      <w:rFonts w:ascii="新細明體" w:eastAsia="新細明體" w:hAnsi="新細明體" w:cs="新細明體"/>
      <w:kern w:val="0"/>
      <w:szCs w:val="24"/>
    </w:rPr>
  </w:style>
  <w:style w:type="paragraph" w:styleId="af">
    <w:name w:val="Balloon Text"/>
    <w:basedOn w:val="a"/>
    <w:link w:val="af0"/>
    <w:uiPriority w:val="99"/>
    <w:semiHidden/>
    <w:unhideWhenUsed/>
    <w:rsid w:val="00282E0D"/>
    <w:pPr>
      <w:spacing w:line="240" w:lineRule="auto"/>
    </w:pPr>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282E0D"/>
    <w:rPr>
      <w:rFonts w:asciiTheme="majorHAnsi" w:eastAsiaTheme="majorEastAsia" w:hAnsiTheme="majorHAnsi" w:cstheme="majorBidi"/>
      <w:kern w:val="2"/>
      <w:sz w:val="18"/>
      <w:szCs w:val="18"/>
    </w:rPr>
  </w:style>
  <w:style w:type="character" w:styleId="af1">
    <w:name w:val="Placeholder Text"/>
    <w:basedOn w:val="a0"/>
    <w:uiPriority w:val="99"/>
    <w:semiHidden/>
    <w:rsid w:val="00282E0D"/>
    <w:rPr>
      <w:color w:val="808080"/>
    </w:rPr>
  </w:style>
  <w:style w:type="character" w:styleId="af2">
    <w:name w:val="annotation reference"/>
    <w:basedOn w:val="a0"/>
    <w:uiPriority w:val="99"/>
    <w:semiHidden/>
    <w:unhideWhenUsed/>
    <w:rsid w:val="00282E0D"/>
    <w:rPr>
      <w:sz w:val="18"/>
      <w:szCs w:val="18"/>
    </w:rPr>
  </w:style>
  <w:style w:type="paragraph" w:styleId="af3">
    <w:name w:val="annotation text"/>
    <w:basedOn w:val="a"/>
    <w:link w:val="af4"/>
    <w:uiPriority w:val="99"/>
    <w:semiHidden/>
    <w:unhideWhenUsed/>
    <w:rsid w:val="00282E0D"/>
  </w:style>
  <w:style w:type="character" w:customStyle="1" w:styleId="af4">
    <w:name w:val="註解文字 字元"/>
    <w:basedOn w:val="a0"/>
    <w:link w:val="af3"/>
    <w:uiPriority w:val="99"/>
    <w:semiHidden/>
    <w:rsid w:val="00282E0D"/>
    <w:rPr>
      <w:rFonts w:ascii="Times New Roman" w:eastAsia="標楷體" w:hAnsi="Times New Roman"/>
      <w:kern w:val="2"/>
      <w:sz w:val="24"/>
    </w:rPr>
  </w:style>
  <w:style w:type="paragraph" w:styleId="af5">
    <w:name w:val="annotation subject"/>
    <w:basedOn w:val="af3"/>
    <w:next w:val="af3"/>
    <w:link w:val="af6"/>
    <w:uiPriority w:val="99"/>
    <w:semiHidden/>
    <w:unhideWhenUsed/>
    <w:rsid w:val="00282E0D"/>
    <w:rPr>
      <w:b/>
      <w:bCs/>
    </w:rPr>
  </w:style>
  <w:style w:type="character" w:customStyle="1" w:styleId="af6">
    <w:name w:val="註解主旨 字元"/>
    <w:basedOn w:val="af4"/>
    <w:link w:val="af5"/>
    <w:uiPriority w:val="99"/>
    <w:semiHidden/>
    <w:rsid w:val="00282E0D"/>
    <w:rPr>
      <w:rFonts w:ascii="Times New Roman" w:eastAsia="標楷體" w:hAnsi="Times New Roman"/>
      <w:b/>
      <w:bCs/>
      <w:kern w:val="2"/>
      <w:sz w:val="24"/>
    </w:rPr>
  </w:style>
  <w:style w:type="paragraph" w:styleId="af7">
    <w:name w:val="TOC Heading"/>
    <w:basedOn w:val="1"/>
    <w:next w:val="a"/>
    <w:uiPriority w:val="39"/>
    <w:unhideWhenUsed/>
    <w:qFormat/>
    <w:rsid w:val="00282E0D"/>
    <w:pPr>
      <w:keepNext/>
      <w:keepLines/>
      <w:pageBreakBefore w:val="0"/>
      <w:widowControl/>
      <w:spacing w:before="480" w:after="0" w:line="276" w:lineRule="auto"/>
      <w:jc w:val="left"/>
      <w:outlineLvl w:val="9"/>
    </w:pPr>
    <w:rPr>
      <w:rFonts w:asciiTheme="majorHAnsi" w:eastAsiaTheme="majorEastAsia" w:hAnsiTheme="majorHAnsi"/>
      <w:color w:val="2E74B5" w:themeColor="accent1" w:themeShade="BF"/>
      <w:kern w:val="0"/>
      <w:sz w:val="28"/>
      <w:szCs w:val="28"/>
    </w:rPr>
  </w:style>
  <w:style w:type="paragraph" w:styleId="11">
    <w:name w:val="toc 1"/>
    <w:basedOn w:val="a"/>
    <w:next w:val="a"/>
    <w:autoRedefine/>
    <w:uiPriority w:val="39"/>
    <w:unhideWhenUsed/>
    <w:rsid w:val="00282E0D"/>
  </w:style>
  <w:style w:type="paragraph" w:styleId="21">
    <w:name w:val="toc 2"/>
    <w:basedOn w:val="a"/>
    <w:next w:val="a"/>
    <w:autoRedefine/>
    <w:uiPriority w:val="39"/>
    <w:unhideWhenUsed/>
    <w:rsid w:val="00282E0D"/>
    <w:pPr>
      <w:ind w:leftChars="200" w:left="480"/>
    </w:pPr>
  </w:style>
  <w:style w:type="paragraph" w:styleId="31">
    <w:name w:val="toc 3"/>
    <w:basedOn w:val="a"/>
    <w:next w:val="a"/>
    <w:autoRedefine/>
    <w:uiPriority w:val="39"/>
    <w:unhideWhenUsed/>
    <w:rsid w:val="00282E0D"/>
    <w:pPr>
      <w:ind w:leftChars="400" w:left="960"/>
    </w:pPr>
  </w:style>
  <w:style w:type="character" w:styleId="af8">
    <w:name w:val="Hyperlink"/>
    <w:basedOn w:val="a0"/>
    <w:uiPriority w:val="99"/>
    <w:unhideWhenUsed/>
    <w:rsid w:val="00282E0D"/>
    <w:rPr>
      <w:color w:val="0563C1" w:themeColor="hyperlink"/>
      <w:u w:val="single"/>
    </w:rPr>
  </w:style>
  <w:style w:type="paragraph" w:styleId="af9">
    <w:name w:val="table of figures"/>
    <w:basedOn w:val="a"/>
    <w:next w:val="a"/>
    <w:uiPriority w:val="99"/>
    <w:unhideWhenUsed/>
    <w:rsid w:val="00282E0D"/>
    <w:pPr>
      <w:ind w:leftChars="400" w:left="400" w:hangingChars="200" w:hanging="200"/>
    </w:pPr>
  </w:style>
  <w:style w:type="table" w:customStyle="1" w:styleId="5-51">
    <w:name w:val="格線表格 5 深色 - 輔色 51"/>
    <w:basedOn w:val="a1"/>
    <w:uiPriority w:val="50"/>
    <w:rsid w:val="00282E0D"/>
    <w:pPr>
      <w:spacing w:line="240" w:lineRule="auto"/>
    </w:pPr>
    <w:rPr>
      <w:kern w:val="2"/>
      <w:sz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fa">
    <w:name w:val="Body Text"/>
    <w:basedOn w:val="a"/>
    <w:link w:val="afb"/>
    <w:uiPriority w:val="99"/>
    <w:rsid w:val="00372919"/>
    <w:pPr>
      <w:widowControl/>
      <w:tabs>
        <w:tab w:val="left" w:pos="288"/>
      </w:tabs>
      <w:spacing w:after="120" w:line="228" w:lineRule="auto"/>
      <w:ind w:firstLine="288"/>
      <w:jc w:val="both"/>
    </w:pPr>
    <w:rPr>
      <w:rFonts w:eastAsia="MS Mincho" w:cs="Times New Roman"/>
      <w:spacing w:val="-1"/>
      <w:kern w:val="0"/>
      <w:sz w:val="20"/>
      <w:szCs w:val="20"/>
      <w:lang w:eastAsia="en-US"/>
    </w:rPr>
  </w:style>
  <w:style w:type="character" w:customStyle="1" w:styleId="afb">
    <w:name w:val="本文 字元"/>
    <w:basedOn w:val="a0"/>
    <w:link w:val="afa"/>
    <w:uiPriority w:val="99"/>
    <w:rsid w:val="00372919"/>
    <w:rPr>
      <w:rFonts w:ascii="Times New Roman" w:eastAsia="MS Mincho" w:hAnsi="Times New Roman" w:cs="Times New Roman"/>
      <w:spacing w:val="-1"/>
      <w:sz w:val="20"/>
      <w:szCs w:val="20"/>
      <w:lang w:eastAsia="en-US"/>
    </w:rPr>
  </w:style>
  <w:style w:type="paragraph" w:customStyle="1" w:styleId="equation">
    <w:name w:val="equation"/>
    <w:basedOn w:val="a"/>
    <w:link w:val="equation0"/>
    <w:uiPriority w:val="99"/>
    <w:rsid w:val="00003E46"/>
    <w:pPr>
      <w:widowControl/>
      <w:tabs>
        <w:tab w:val="center" w:pos="2520"/>
        <w:tab w:val="right" w:pos="5040"/>
      </w:tabs>
      <w:spacing w:before="240" w:after="240" w:line="216" w:lineRule="auto"/>
      <w:jc w:val="center"/>
    </w:pPr>
    <w:rPr>
      <w:rFonts w:ascii="Symbol" w:eastAsia="Times New Roman" w:hAnsi="Symbol" w:cs="Symbol"/>
      <w:kern w:val="0"/>
      <w:sz w:val="20"/>
      <w:szCs w:val="20"/>
      <w:lang w:eastAsia="en-US"/>
    </w:rPr>
  </w:style>
  <w:style w:type="character" w:customStyle="1" w:styleId="equation0">
    <w:name w:val="equation 字元"/>
    <w:basedOn w:val="a0"/>
    <w:link w:val="equation"/>
    <w:uiPriority w:val="99"/>
    <w:rsid w:val="00003E46"/>
    <w:rPr>
      <w:rFonts w:ascii="Symbol" w:eastAsia="Times New Roman" w:hAnsi="Symbol" w:cs="Symbo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B6B31-78A3-46D9-9877-0D50D614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56</Pages>
  <Words>6318</Words>
  <Characters>36016</Characters>
  <Application>Microsoft Office Word</Application>
  <DocSecurity>0</DocSecurity>
  <Lines>300</Lines>
  <Paragraphs>84</Paragraphs>
  <ScaleCrop>false</ScaleCrop>
  <Company/>
  <LinksUpToDate>false</LinksUpToDate>
  <CharactersWithSpaces>42250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97</cp:revision>
  <dcterms:created xsi:type="dcterms:W3CDTF">2018-06-04T07:43:00Z</dcterms:created>
  <dcterms:modified xsi:type="dcterms:W3CDTF">2018-06-09T16:58:00Z</dcterms:modified>
</cp:coreProperties>
</file>