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54" w:rsidRPr="00444F54" w:rsidRDefault="00444F54" w:rsidP="00D45F77">
      <w:pPr>
        <w:ind w:firstLine="360"/>
        <w:rPr>
          <w:rFonts w:ascii="Times New Roman" w:eastAsia="標楷體" w:hAnsi="Times New Roman" w:cs="Times New Roman"/>
          <w:sz w:val="20"/>
        </w:rPr>
      </w:pPr>
      <w:r w:rsidRPr="00444F54">
        <w:rPr>
          <w:rFonts w:ascii="Times New Roman" w:eastAsia="標楷體" w:hAnsi="Times New Roman" w:cs="Times New Roman"/>
          <w:color w:val="00B050"/>
          <w:sz w:val="20"/>
        </w:rPr>
        <w:t>本文件的參數標示為綠色</w:t>
      </w:r>
      <w:r w:rsidRPr="00444F54">
        <w:rPr>
          <w:rFonts w:ascii="Times New Roman" w:eastAsia="標楷體" w:hAnsi="Times New Roman" w:cs="Times New Roman"/>
          <w:sz w:val="20"/>
        </w:rPr>
        <w:t>，</w:t>
      </w:r>
      <w:r w:rsidRPr="00444F54">
        <w:rPr>
          <w:rFonts w:ascii="Times New Roman" w:eastAsia="標楷體" w:hAnsi="Times New Roman" w:cs="Times New Roman"/>
          <w:color w:val="0070C0"/>
          <w:sz w:val="20"/>
        </w:rPr>
        <w:t>副程式標示為藍色。</w:t>
      </w:r>
    </w:p>
    <w:p w:rsidR="00D45F77" w:rsidRPr="00444F54" w:rsidRDefault="00F342EA" w:rsidP="00D45F77">
      <w:pPr>
        <w:ind w:firstLine="360"/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要運作整個模型需先準備原始資料集檔名預設</w:t>
      </w:r>
      <w:r w:rsidRPr="00444F54">
        <w:rPr>
          <w:rFonts w:ascii="Times New Roman" w:eastAsia="標楷體" w:hAnsi="Times New Roman" w:cs="Times New Roman"/>
        </w:rPr>
        <w:t>data_XXX.csv</w:t>
      </w:r>
      <w:r w:rsidRPr="00444F54">
        <w:rPr>
          <w:rFonts w:ascii="Times New Roman" w:eastAsia="標楷體" w:hAnsi="Times New Roman" w:cs="Times New Roman"/>
        </w:rPr>
        <w:t>，接著開啟</w:t>
      </w:r>
      <w:r w:rsidRPr="00444F54">
        <w:rPr>
          <w:rFonts w:ascii="Times New Roman" w:eastAsia="標楷體" w:hAnsi="Times New Roman" w:cs="Times New Roman"/>
          <w:color w:val="0070C0"/>
        </w:rPr>
        <w:t>runPaper.m</w:t>
      </w:r>
      <w:r w:rsidRPr="00444F54">
        <w:rPr>
          <w:rFonts w:ascii="Times New Roman" w:eastAsia="標楷體" w:hAnsi="Times New Roman" w:cs="Times New Roman"/>
        </w:rPr>
        <w:t>即可開始運作，其中參數</w:t>
      </w:r>
      <w:r w:rsidR="00D45F77" w:rsidRPr="00444F54">
        <w:rPr>
          <w:rFonts w:ascii="Times New Roman" w:eastAsia="標楷體" w:hAnsi="Times New Roman" w:cs="Times New Roman"/>
        </w:rPr>
        <w:t>及函示</w:t>
      </w:r>
      <w:r w:rsidRPr="00444F54">
        <w:rPr>
          <w:rFonts w:ascii="Times New Roman" w:eastAsia="標楷體" w:hAnsi="Times New Roman" w:cs="Times New Roman"/>
        </w:rPr>
        <w:t>解釋如下</w:t>
      </w:r>
      <w:r w:rsidRPr="00444F54">
        <w:rPr>
          <w:rFonts w:ascii="Times New Roman" w:eastAsia="標楷體" w:hAnsi="Times New Roman" w:cs="Times New Roman"/>
        </w:rPr>
        <w:t>:</w:t>
      </w:r>
    </w:p>
    <w:p w:rsidR="00D45F77" w:rsidRPr="00444F54" w:rsidRDefault="00D45F77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A74D86">
        <w:rPr>
          <w:rFonts w:ascii="Times New Roman" w:eastAsia="標楷體" w:hAnsi="Times New Roman" w:cs="Times New Roman"/>
          <w:color w:val="00B050"/>
        </w:rPr>
        <w:t>trial</w:t>
      </w:r>
      <w:r w:rsidRPr="00444F54">
        <w:rPr>
          <w:rFonts w:ascii="Times New Roman" w:eastAsia="標楷體" w:hAnsi="Times New Roman" w:cs="Times New Roman"/>
          <w:color w:val="000000"/>
        </w:rPr>
        <w:t>:</w:t>
      </w:r>
      <w:r w:rsidR="00873EF1" w:rsidRPr="00444F54">
        <w:rPr>
          <w:rFonts w:ascii="Times New Roman" w:eastAsia="標楷體" w:hAnsi="Times New Roman" w:cs="Times New Roman"/>
          <w:color w:val="000000"/>
        </w:rPr>
        <w:t xml:space="preserve"> </w:t>
      </w:r>
      <w:r w:rsidR="00873EF1" w:rsidRPr="00444F54">
        <w:rPr>
          <w:rFonts w:ascii="Times New Roman" w:eastAsia="標楷體" w:hAnsi="Times New Roman" w:cs="Times New Roman"/>
          <w:color w:val="000000"/>
        </w:rPr>
        <w:t>為想要跑實驗的次數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ExperimentationName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為原始資料集檔名中的</w:t>
      </w:r>
      <w:r w:rsidRPr="00444F54">
        <w:rPr>
          <w:rFonts w:ascii="Times New Roman" w:eastAsia="標楷體" w:hAnsi="Times New Roman" w:cs="Times New Roman"/>
          <w:color w:val="000000"/>
        </w:rPr>
        <w:t>XXX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NumberOfTrainPoint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為此資料集中所要當成訓練資料的筆數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ParameterOfPreSC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Pr="00444F54">
        <w:rPr>
          <w:rFonts w:ascii="Times New Roman" w:eastAsia="標楷體" w:hAnsi="Times New Roman" w:cs="Times New Roman"/>
          <w:color w:val="000000"/>
        </w:rPr>
        <w:t>此參數</w:t>
      </w:r>
      <w:r w:rsidR="00D45F77" w:rsidRPr="00444F54">
        <w:rPr>
          <w:rFonts w:ascii="Times New Roman" w:eastAsia="標楷體" w:hAnsi="Times New Roman" w:cs="Times New Roman"/>
          <w:color w:val="000000"/>
        </w:rPr>
        <w:t>用來當作</w:t>
      </w:r>
      <w:r w:rsidR="00D45F77" w:rsidRPr="00444F54">
        <w:rPr>
          <w:rFonts w:ascii="Times New Roman" w:eastAsia="標楷體" w:hAnsi="Times New Roman" w:cs="Times New Roman"/>
          <w:color w:val="000000"/>
        </w:rPr>
        <w:t xml:space="preserve">subclust() </w:t>
      </w:r>
      <w:r w:rsidR="00D45F77" w:rsidRPr="00444F54">
        <w:rPr>
          <w:rFonts w:ascii="Times New Roman" w:eastAsia="標楷體" w:hAnsi="Times New Roman" w:cs="Times New Roman"/>
          <w:color w:val="000000"/>
        </w:rPr>
        <w:t>函數中的參數，用以</w:t>
      </w:r>
      <w:r w:rsidRPr="00444F54">
        <w:rPr>
          <w:rFonts w:ascii="Times New Roman" w:eastAsia="標楷體" w:hAnsi="Times New Roman" w:cs="Times New Roman"/>
          <w:color w:val="000000"/>
        </w:rPr>
        <w:t>決定</w:t>
      </w:r>
      <w:r w:rsidR="00D45F77" w:rsidRPr="00444F54">
        <w:rPr>
          <w:rFonts w:ascii="Times New Roman" w:eastAsia="標楷體" w:hAnsi="Times New Roman" w:cs="Times New Roman"/>
          <w:color w:val="000000"/>
        </w:rPr>
        <w:t>各個維度模糊集的個數</w:t>
      </w:r>
    </w:p>
    <w:p w:rsidR="00F342EA" w:rsidRPr="00444F54" w:rsidRDefault="00F342EA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B050"/>
        </w:rPr>
        <w:t>ParameterOfConsSC</w:t>
      </w:r>
      <w:r w:rsidRPr="00444F54">
        <w:rPr>
          <w:rFonts w:ascii="Times New Roman" w:eastAsia="標楷體" w:hAnsi="Times New Roman" w:cs="Times New Roman"/>
          <w:color w:val="000000"/>
        </w:rPr>
        <w:t xml:space="preserve">: </w:t>
      </w:r>
      <w:r w:rsidR="00D45F77" w:rsidRPr="00444F54">
        <w:rPr>
          <w:rFonts w:ascii="Times New Roman" w:eastAsia="標楷體" w:hAnsi="Times New Roman" w:cs="Times New Roman"/>
          <w:color w:val="000000"/>
        </w:rPr>
        <w:t>此參數用來當作</w:t>
      </w:r>
      <w:r w:rsidR="00D45F77" w:rsidRPr="00444F54">
        <w:rPr>
          <w:rFonts w:ascii="Times New Roman" w:eastAsia="標楷體" w:hAnsi="Times New Roman" w:cs="Times New Roman"/>
          <w:color w:val="000000"/>
        </w:rPr>
        <w:t xml:space="preserve">subclust() </w:t>
      </w:r>
      <w:r w:rsidR="00D45F77" w:rsidRPr="00444F54">
        <w:rPr>
          <w:rFonts w:ascii="Times New Roman" w:eastAsia="標楷體" w:hAnsi="Times New Roman" w:cs="Times New Roman"/>
          <w:color w:val="000000"/>
        </w:rPr>
        <w:t>函數中的參數，用以決定後鑑部的個數</w:t>
      </w:r>
    </w:p>
    <w:p w:rsidR="00D45F77" w:rsidRPr="00444F54" w:rsidRDefault="00D45F77" w:rsidP="00D45F77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r w:rsidRPr="00444F54">
        <w:rPr>
          <w:rFonts w:ascii="Times New Roman" w:eastAsia="標楷體" w:hAnsi="Times New Roman" w:cs="Times New Roman"/>
          <w:color w:val="000000"/>
        </w:rPr>
        <w:t xml:space="preserve">MODEL_PSO(): </w:t>
      </w:r>
      <w:r w:rsidRPr="00444F54">
        <w:rPr>
          <w:rFonts w:ascii="Times New Roman" w:eastAsia="標楷體" w:hAnsi="Times New Roman" w:cs="Times New Roman"/>
          <w:color w:val="000000"/>
        </w:rPr>
        <w:t>為整個模型主要內容</w:t>
      </w:r>
    </w:p>
    <w:p w:rsidR="00FC1987" w:rsidRPr="00444F54" w:rsidRDefault="00FC1987" w:rsidP="00FC1987">
      <w:pP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color w:val="000000"/>
        </w:rPr>
      </w:pPr>
      <w:bookmarkStart w:id="0" w:name="_GoBack"/>
      <w:bookmarkEnd w:id="0"/>
    </w:p>
    <w:p w:rsidR="00976113" w:rsidRPr="00444F54" w:rsidRDefault="00D45F77">
      <w:p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  <w:color w:val="000000"/>
        </w:rPr>
        <w:t>MODEL_PSO()</w:t>
      </w:r>
      <w:r w:rsidRPr="00444F54">
        <w:rPr>
          <w:rFonts w:ascii="Times New Roman" w:eastAsia="標楷體" w:hAnsi="Times New Roman" w:cs="Times New Roman"/>
          <w:color w:val="000000"/>
        </w:rPr>
        <w:t>的</w:t>
      </w:r>
      <w:r w:rsidR="00976113" w:rsidRPr="00444F54">
        <w:rPr>
          <w:rFonts w:ascii="Times New Roman" w:eastAsia="標楷體" w:hAnsi="Times New Roman" w:cs="Times New Roman"/>
        </w:rPr>
        <w:t>整</w:t>
      </w:r>
      <w:r w:rsidRPr="00444F54">
        <w:rPr>
          <w:rFonts w:ascii="Times New Roman" w:eastAsia="標楷體" w:hAnsi="Times New Roman" w:cs="Times New Roman"/>
        </w:rPr>
        <w:t>體</w:t>
      </w:r>
      <w:r w:rsidR="00976113" w:rsidRPr="00444F54">
        <w:rPr>
          <w:rFonts w:ascii="Times New Roman" w:eastAsia="標楷體" w:hAnsi="Times New Roman" w:cs="Times New Roman"/>
        </w:rPr>
        <w:t>程式碼大致流程如下</w:t>
      </w:r>
      <w:r w:rsidR="00976113" w:rsidRPr="00444F54">
        <w:rPr>
          <w:rFonts w:ascii="Times New Roman" w:eastAsia="標楷體" w:hAnsi="Times New Roman" w:cs="Times New Roman"/>
        </w:rPr>
        <w:t>:</w:t>
      </w:r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資料前處理</w:t>
      </w:r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結構學習</w:t>
      </w:r>
    </w:p>
    <w:p w:rsidR="00976113" w:rsidRPr="00444F54" w:rsidRDefault="00976113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模型學習</w:t>
      </w:r>
    </w:p>
    <w:p w:rsidR="00976113" w:rsidRPr="00444F54" w:rsidRDefault="00450977" w:rsidP="001C771E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測試部分</w:t>
      </w:r>
    </w:p>
    <w:p w:rsidR="00976113" w:rsidRPr="00EA4F26" w:rsidRDefault="002F6EE3" w:rsidP="00EA4F2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繪圖與儲存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資料前處理</w:t>
      </w:r>
    </w:p>
    <w:p w:rsidR="001C771E" w:rsidRPr="00444F54" w:rsidRDefault="001C771E" w:rsidP="00FC268C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此部分程式碼主要用</w:t>
      </w:r>
      <w:r w:rsidRPr="00444F54">
        <w:rPr>
          <w:rFonts w:ascii="Times New Roman" w:eastAsia="標楷體" w:hAnsi="Times New Roman" w:cs="Times New Roman"/>
        </w:rPr>
        <w:t xml:space="preserve"> </w:t>
      </w:r>
      <w:r w:rsidRPr="00444F54">
        <w:rPr>
          <w:rFonts w:ascii="Times New Roman" w:eastAsia="標楷體" w:hAnsi="Times New Roman" w:cs="Times New Roman"/>
          <w:color w:val="0070C0"/>
        </w:rPr>
        <w:t>DataSplit.m</w:t>
      </w:r>
      <w:r w:rsidRPr="00444F54">
        <w:rPr>
          <w:rFonts w:ascii="Times New Roman" w:eastAsia="標楷體" w:hAnsi="Times New Roman" w:cs="Times New Roman"/>
        </w:rPr>
        <w:t xml:space="preserve"> </w:t>
      </w:r>
      <w:r w:rsidRPr="00444F54">
        <w:rPr>
          <w:rFonts w:ascii="Times New Roman" w:eastAsia="標楷體" w:hAnsi="Times New Roman" w:cs="Times New Roman"/>
        </w:rPr>
        <w:t>將資料讀取進來</w:t>
      </w:r>
      <w:r w:rsidR="00FC268C"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</w:rPr>
        <w:t>並輸出</w:t>
      </w:r>
    </w:p>
    <w:p w:rsidR="00FC268C" w:rsidRPr="00444F54" w:rsidRDefault="00D45F77" w:rsidP="00FC268C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接著</w:t>
      </w:r>
      <w:r w:rsidR="001C771E" w:rsidRPr="00444F54">
        <w:rPr>
          <w:rFonts w:ascii="Times New Roman" w:eastAsia="標楷體" w:hAnsi="Times New Roman" w:cs="Times New Roman"/>
        </w:rPr>
        <w:t>用</w:t>
      </w:r>
      <w:r w:rsidR="001C771E" w:rsidRPr="00444F54">
        <w:rPr>
          <w:rFonts w:ascii="Times New Roman" w:eastAsia="標楷體" w:hAnsi="Times New Roman" w:cs="Times New Roman"/>
        </w:rPr>
        <w:t xml:space="preserve"> </w:t>
      </w:r>
      <w:r w:rsidR="001C771E" w:rsidRPr="00444F54">
        <w:rPr>
          <w:rFonts w:ascii="Times New Roman" w:eastAsia="標楷體" w:hAnsi="Times New Roman" w:cs="Times New Roman"/>
          <w:color w:val="0070C0"/>
        </w:rPr>
        <w:t>FeatureSelection.m</w:t>
      </w:r>
      <w:r w:rsidR="001C771E" w:rsidRPr="00444F54">
        <w:rPr>
          <w:rFonts w:ascii="Times New Roman" w:eastAsia="標楷體" w:hAnsi="Times New Roman" w:cs="Times New Roman"/>
        </w:rPr>
        <w:t xml:space="preserve"> </w:t>
      </w:r>
      <w:r w:rsidR="00FC268C" w:rsidRPr="00444F54">
        <w:rPr>
          <w:rFonts w:ascii="Times New Roman" w:eastAsia="標楷體" w:hAnsi="Times New Roman" w:cs="Times New Roman"/>
        </w:rPr>
        <w:t>做</w:t>
      </w:r>
      <w:r w:rsidR="001C771E" w:rsidRPr="00444F54">
        <w:rPr>
          <w:rFonts w:ascii="Times New Roman" w:eastAsia="標楷體" w:hAnsi="Times New Roman" w:cs="Times New Roman"/>
        </w:rPr>
        <w:t>多目標的特徵挑選</w:t>
      </w:r>
      <w:r w:rsidRPr="00444F54">
        <w:rPr>
          <w:rFonts w:ascii="Times New Roman" w:eastAsia="標楷體" w:hAnsi="Times New Roman" w:cs="Times New Roman"/>
        </w:rPr>
        <w:t>，運作內容如下</w:t>
      </w:r>
      <w:r w:rsidRPr="00444F54">
        <w:rPr>
          <w:rFonts w:ascii="Times New Roman" w:eastAsia="標楷體" w:hAnsi="Times New Roman" w:cs="Times New Roman"/>
        </w:rPr>
        <w:t>:</w:t>
      </w:r>
    </w:p>
    <w:p w:rsidR="00D45F77" w:rsidRPr="00444F54" w:rsidRDefault="00D45F7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對目標做一次差分，並從漲跌值中劃分成</w:t>
      </w:r>
      <w:r w:rsidRPr="00444F54">
        <w:rPr>
          <w:rFonts w:ascii="Times New Roman" w:eastAsia="標楷體" w:hAnsi="Times New Roman" w:cs="Times New Roman"/>
        </w:rPr>
        <w:t>30</w:t>
      </w:r>
      <w:r w:rsidRPr="00444F54">
        <w:rPr>
          <w:rFonts w:ascii="Times New Roman" w:eastAsia="標楷體" w:hAnsi="Times New Roman" w:cs="Times New Roman"/>
        </w:rPr>
        <w:t>個特徵</w:t>
      </w:r>
    </w:p>
    <w:p w:rsidR="00D45F7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將差分後的資料和目標合併成矩陣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DataMatrix</w:t>
      </w:r>
      <w:r w:rsidRPr="00444F54">
        <w:rPr>
          <w:rFonts w:ascii="Times New Roman" w:eastAsia="標楷體" w:hAnsi="Times New Roman" w:cs="Times New Roman"/>
        </w:rPr>
        <w:t>)</w:t>
      </w:r>
    </w:p>
    <w:p w:rsidR="00FC198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將差分後的資料</w:t>
      </w:r>
      <w:r w:rsidR="005D7A3F" w:rsidRPr="00444F54">
        <w:rPr>
          <w:rFonts w:ascii="Times New Roman" w:eastAsia="標楷體" w:hAnsi="Times New Roman" w:cs="Times New Roman"/>
        </w:rPr>
        <w:t>用</w:t>
      </w:r>
      <w:r w:rsidR="00444F54" w:rsidRPr="00444F54">
        <w:rPr>
          <w:rFonts w:ascii="Times New Roman" w:eastAsia="標楷體" w:hAnsi="Times New Roman" w:cs="Times New Roman"/>
          <w:color w:val="0070C0"/>
        </w:rPr>
        <w:t>C</w:t>
      </w:r>
      <w:r w:rsidR="005D7A3F" w:rsidRPr="00444F54">
        <w:rPr>
          <w:rFonts w:ascii="Times New Roman" w:eastAsia="標楷體" w:hAnsi="Times New Roman" w:cs="Times New Roman"/>
          <w:color w:val="0070C0"/>
        </w:rPr>
        <w:t>alculateIIM.m</w:t>
      </w:r>
      <w:r w:rsidRPr="00444F54">
        <w:rPr>
          <w:rFonts w:ascii="Times New Roman" w:eastAsia="標楷體" w:hAnsi="Times New Roman" w:cs="Times New Roman"/>
        </w:rPr>
        <w:t>算出對每個目標的影響矩陣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個目標的影響矩陣儲存成</w:t>
      </w:r>
      <w:r w:rsidR="00873EF1" w:rsidRPr="00444F54">
        <w:rPr>
          <w:rFonts w:ascii="Times New Roman" w:eastAsia="標楷體" w:hAnsi="Times New Roman" w:cs="Times New Roman"/>
          <w:color w:val="00B050"/>
        </w:rPr>
        <w:t>IIM(i).value</w:t>
      </w:r>
    </w:p>
    <w:p w:rsidR="00FC1987" w:rsidRPr="00444F54" w:rsidRDefault="00FC1987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計算特徵對每個目標的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。第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</w:t>
      </w:r>
      <w:r w:rsidR="004C55BE" w:rsidRPr="00444F54">
        <w:rPr>
          <w:rFonts w:ascii="Times New Roman" w:eastAsia="標楷體" w:hAnsi="Times New Roman" w:cs="Times New Roman"/>
        </w:rPr>
        <w:t>已選特徵池</w:t>
      </w:r>
      <w:r w:rsidRPr="00444F54">
        <w:rPr>
          <w:rFonts w:ascii="Times New Roman" w:eastAsia="標楷體" w:hAnsi="Times New Roman" w:cs="Times New Roman"/>
        </w:rPr>
        <w:t>中，特徵索引儲存成</w:t>
      </w:r>
      <w:r w:rsidRPr="00444F54">
        <w:rPr>
          <w:rFonts w:ascii="Times New Roman" w:eastAsia="標楷體" w:hAnsi="Times New Roman" w:cs="Times New Roman"/>
          <w:color w:val="00B050"/>
        </w:rPr>
        <w:t>SP(i).value</w:t>
      </w:r>
      <w:r w:rsidRPr="00444F54">
        <w:rPr>
          <w:rFonts w:ascii="Times New Roman" w:eastAsia="標楷體" w:hAnsi="Times New Roman" w:cs="Times New Roman"/>
        </w:rPr>
        <w:t>，該特徵的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儲存成</w:t>
      </w:r>
      <w:r w:rsidRPr="00444F54">
        <w:rPr>
          <w:rFonts w:ascii="Times New Roman" w:eastAsia="標楷體" w:hAnsi="Times New Roman" w:cs="Times New Roman"/>
          <w:color w:val="00B050"/>
        </w:rPr>
        <w:t>SP(i).</w:t>
      </w:r>
      <w:r w:rsidR="004C55BE" w:rsidRPr="00444F54">
        <w:rPr>
          <w:rFonts w:ascii="Times New Roman" w:eastAsia="標楷體" w:hAnsi="Times New Roman" w:cs="Times New Roman"/>
          <w:color w:val="00B050"/>
        </w:rPr>
        <w:t>gain</w:t>
      </w:r>
    </w:p>
    <w:p w:rsidR="00FC1987" w:rsidRPr="00444F54" w:rsidRDefault="004C55BE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定義</w:t>
      </w:r>
      <w:r w:rsidR="00FC1987" w:rsidRPr="00444F54">
        <w:rPr>
          <w:rFonts w:ascii="Times New Roman" w:eastAsia="標楷體" w:hAnsi="Times New Roman" w:cs="Times New Roman"/>
          <w:color w:val="00B050"/>
        </w:rPr>
        <w:t>Omega</w:t>
      </w:r>
      <w:r w:rsidR="00FC1987" w:rsidRPr="00444F54">
        <w:rPr>
          <w:rFonts w:ascii="Times New Roman" w:eastAsia="標楷體" w:hAnsi="Times New Roman" w:cs="Times New Roman"/>
        </w:rPr>
        <w:t>，</w:t>
      </w:r>
      <w:r w:rsidR="00FC1987" w:rsidRPr="00444F54">
        <w:rPr>
          <w:rFonts w:ascii="Times New Roman" w:eastAsia="標楷體" w:hAnsi="Times New Roman" w:cs="Times New Roman"/>
          <w:color w:val="00B050"/>
        </w:rPr>
        <w:t>Omega</w:t>
      </w:r>
      <w:r w:rsidR="00FC1987" w:rsidRPr="00444F54">
        <w:rPr>
          <w:rFonts w:ascii="Times New Roman" w:eastAsia="標楷體" w:hAnsi="Times New Roman" w:cs="Times New Roman"/>
        </w:rPr>
        <w:t>為每個已選特徵池中</w:t>
      </w:r>
      <w:r w:rsidRPr="00444F54">
        <w:rPr>
          <w:rFonts w:ascii="Times New Roman" w:eastAsia="標楷體" w:hAnsi="Times New Roman" w:cs="Times New Roman"/>
        </w:rPr>
        <w:t>的特徵集合</w:t>
      </w:r>
      <w:r w:rsidRPr="00444F54">
        <w:rPr>
          <w:rFonts w:ascii="Times New Roman" w:eastAsia="標楷體" w:hAnsi="Times New Roman" w:cs="Times New Roman"/>
        </w:rPr>
        <w:t>(</w:t>
      </w:r>
      <w:r w:rsidRPr="00444F54">
        <w:rPr>
          <w:rFonts w:ascii="Times New Roman" w:eastAsia="標楷體" w:hAnsi="Times New Roman" w:cs="Times New Roman"/>
        </w:rPr>
        <w:t>重複記一次就好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，即為特徵的索引</w:t>
      </w:r>
    </w:p>
    <w:p w:rsidR="004C55BE" w:rsidRPr="00444F54" w:rsidRDefault="004C55BE" w:rsidP="00D45F77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為特徵出現在各個特徵池的次數，第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個特徵儲存成</w:t>
      </w:r>
      <w:r w:rsidRPr="00444F54">
        <w:rPr>
          <w:rFonts w:ascii="Times New Roman" w:eastAsia="標楷體" w:hAnsi="Times New Roman" w:cs="Times New Roman"/>
          <w:color w:val="00B050"/>
        </w:rPr>
        <w:t>NOL(i)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w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w</w:t>
      </w:r>
      <w:r w:rsidRPr="00444F54">
        <w:rPr>
          <w:rFonts w:ascii="Times New Roman" w:eastAsia="標楷體" w:hAnsi="Times New Roman" w:cs="Times New Roman"/>
        </w:rPr>
        <w:t>為覆蓋率，為</w:t>
      </w:r>
      <w:r w:rsidRPr="00A74D86">
        <w:rPr>
          <w:rFonts w:ascii="Times New Roman" w:eastAsia="標楷體" w:hAnsi="Times New Roman" w:cs="Times New Roman"/>
          <w:color w:val="00B050"/>
        </w:rPr>
        <w:t>NOL</w:t>
      </w:r>
      <w:r w:rsidRPr="00444F54">
        <w:rPr>
          <w:rFonts w:ascii="Times New Roman" w:eastAsia="標楷體" w:hAnsi="Times New Roman" w:cs="Times New Roman"/>
        </w:rPr>
        <w:t>除以總目標個數的值，第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個特徵的覆蓋率儲存成</w:t>
      </w:r>
      <w:r w:rsidRPr="00444F54">
        <w:rPr>
          <w:rFonts w:ascii="Times New Roman" w:eastAsia="標楷體" w:hAnsi="Times New Roman" w:cs="Times New Roman"/>
          <w:color w:val="00B050"/>
        </w:rPr>
        <w:t>w(i)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gSum</w:t>
      </w:r>
      <w:r w:rsidRPr="00444F54">
        <w:rPr>
          <w:rFonts w:ascii="Times New Roman" w:eastAsia="標楷體" w:hAnsi="Times New Roman" w:cs="Times New Roman"/>
        </w:rPr>
        <w:t>，為特徵在每個已選特徵池中的</w:t>
      </w:r>
      <w:r w:rsidRPr="00444F54">
        <w:rPr>
          <w:rFonts w:ascii="Times New Roman" w:eastAsia="標楷體" w:hAnsi="Times New Roman" w:cs="Times New Roman"/>
        </w:rPr>
        <w:t>selection gain</w:t>
      </w:r>
      <w:r w:rsidRPr="00444F54">
        <w:rPr>
          <w:rFonts w:ascii="Times New Roman" w:eastAsia="標楷體" w:hAnsi="Times New Roman" w:cs="Times New Roman"/>
        </w:rPr>
        <w:t>總合，第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個特徵的儲存成</w:t>
      </w:r>
      <w:r w:rsidRPr="00444F54">
        <w:rPr>
          <w:rFonts w:ascii="Times New Roman" w:eastAsia="標楷體" w:hAnsi="Times New Roman" w:cs="Times New Roman"/>
          <w:color w:val="00B050"/>
        </w:rPr>
        <w:t>gSum(i)</w:t>
      </w:r>
    </w:p>
    <w:p w:rsidR="004C55BE" w:rsidRPr="00444F54" w:rsidRDefault="004C55BE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，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為有效貢獻率，以第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個特徵為例，</w:t>
      </w:r>
      <w:r w:rsidRPr="00444F54">
        <w:rPr>
          <w:rFonts w:ascii="Times New Roman" w:eastAsia="標楷體" w:hAnsi="Times New Roman" w:cs="Times New Roman"/>
          <w:color w:val="00B050"/>
        </w:rPr>
        <w:t>p(i)</w:t>
      </w:r>
      <w:r w:rsidRPr="00444F54">
        <w:rPr>
          <w:rFonts w:ascii="Times New Roman" w:eastAsia="標楷體" w:hAnsi="Times New Roman" w:cs="Times New Roman"/>
        </w:rPr>
        <w:t>為</w:t>
      </w:r>
      <w:r w:rsidRPr="00444F54">
        <w:rPr>
          <w:rFonts w:ascii="Times New Roman" w:eastAsia="標楷體" w:hAnsi="Times New Roman" w:cs="Times New Roman"/>
          <w:color w:val="00B050"/>
        </w:rPr>
        <w:t>w(i)</w:t>
      </w:r>
      <w:r w:rsidRPr="00444F54">
        <w:rPr>
          <w:rFonts w:ascii="Times New Roman" w:eastAsia="標楷體" w:hAnsi="Times New Roman" w:cs="Times New Roman"/>
        </w:rPr>
        <w:t>乘以</w:t>
      </w:r>
      <w:r w:rsidRPr="00444F54">
        <w:rPr>
          <w:rFonts w:ascii="Times New Roman" w:eastAsia="標楷體" w:hAnsi="Times New Roman" w:cs="Times New Roman"/>
          <w:color w:val="00B050"/>
        </w:rPr>
        <w:t>gSum(i)</w:t>
      </w:r>
      <w:r w:rsidRPr="00444F54">
        <w:rPr>
          <w:rFonts w:ascii="Times New Roman" w:eastAsia="標楷體" w:hAnsi="Times New Roman" w:cs="Times New Roman"/>
        </w:rPr>
        <w:t>的值</w:t>
      </w:r>
    </w:p>
    <w:p w:rsidR="00873EF1" w:rsidRPr="00444F54" w:rsidRDefault="00873EF1" w:rsidP="004C55BE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排序所有的有效貢獻率</w:t>
      </w:r>
      <w:r w:rsidRPr="00444F54">
        <w:rPr>
          <w:rFonts w:ascii="Times New Roman" w:eastAsia="標楷體" w:hAnsi="Times New Roman" w:cs="Times New Roman"/>
          <w:color w:val="00B050"/>
        </w:rPr>
        <w:t>p</w:t>
      </w:r>
      <w:r w:rsidRPr="00444F54">
        <w:rPr>
          <w:rFonts w:ascii="Times New Roman" w:eastAsia="標楷體" w:hAnsi="Times New Roman" w:cs="Times New Roman"/>
        </w:rPr>
        <w:t>，並透過上界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Upper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和下界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Lower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決定最後選取的個數</w:t>
      </w:r>
    </w:p>
    <w:p w:rsidR="00873EF1" w:rsidRPr="00444F54" w:rsidRDefault="00873EF1" w:rsidP="00873EF1">
      <w:pPr>
        <w:pStyle w:val="a3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輸出為多目標挑選的特徵索引值</w:t>
      </w:r>
      <w:r w:rsidR="009B724E">
        <w:rPr>
          <w:rFonts w:ascii="Times New Roman" w:eastAsia="標楷體" w:hAnsi="Times New Roman" w:cs="Times New Roman" w:hint="eastAsia"/>
        </w:rPr>
        <w:t xml:space="preserve"> (</w:t>
      </w:r>
      <w:r w:rsidR="009B724E" w:rsidRPr="009B724E">
        <w:rPr>
          <w:rFonts w:ascii="Times New Roman" w:eastAsia="標楷體" w:hAnsi="Times New Roman" w:cs="Times New Roman" w:hint="eastAsia"/>
          <w:color w:val="00B050"/>
        </w:rPr>
        <w:t>FeatureIndex</w:t>
      </w:r>
      <w:r w:rsidR="009B724E">
        <w:rPr>
          <w:rFonts w:ascii="Times New Roman" w:eastAsia="標楷體" w:hAnsi="Times New Roman" w:cs="Times New Roman" w:hint="eastAsia"/>
        </w:rPr>
        <w:t>)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結構學習</w:t>
      </w:r>
    </w:p>
    <w:p w:rsidR="00FC268C" w:rsidRPr="00444F54" w:rsidRDefault="00FC268C" w:rsidP="0064605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</w:t>
      </w:r>
      <w:r w:rsidR="00646050" w:rsidRPr="00444F54">
        <w:rPr>
          <w:rFonts w:ascii="Times New Roman" w:eastAsia="標楷體" w:hAnsi="Times New Roman" w:cs="Times New Roman"/>
        </w:rPr>
        <w:t>各個特徵當作輸入維度的資料</w:t>
      </w:r>
      <w:r w:rsidR="006F1140" w:rsidRPr="00444F54">
        <w:rPr>
          <w:rFonts w:ascii="Times New Roman" w:eastAsia="標楷體" w:hAnsi="Times New Roman" w:cs="Times New Roman"/>
        </w:rPr>
        <w:t>並</w:t>
      </w:r>
      <w:r w:rsidR="00646050" w:rsidRPr="00444F54">
        <w:rPr>
          <w:rFonts w:ascii="Times New Roman" w:eastAsia="標楷體" w:hAnsi="Times New Roman" w:cs="Times New Roman"/>
        </w:rPr>
        <w:t>分群，第</w:t>
      </w:r>
      <w:r w:rsidR="00646050"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</w:t>
      </w:r>
      <w:r w:rsidR="00646050" w:rsidRPr="00444F54">
        <w:rPr>
          <w:rFonts w:ascii="Times New Roman" w:eastAsia="標楷體" w:hAnsi="Times New Roman" w:cs="Times New Roman"/>
        </w:rPr>
        <w:t>輸入</w:t>
      </w:r>
      <w:r w:rsidRPr="00444F54">
        <w:rPr>
          <w:rFonts w:ascii="Times New Roman" w:eastAsia="標楷體" w:hAnsi="Times New Roman" w:cs="Times New Roman"/>
        </w:rPr>
        <w:t>維度的資料</w:t>
      </w:r>
      <w:r w:rsidR="00646050" w:rsidRPr="00444F54">
        <w:rPr>
          <w:rFonts w:ascii="Times New Roman" w:eastAsia="標楷體" w:hAnsi="Times New Roman" w:cs="Times New Roman"/>
        </w:rPr>
        <w:t>存儲成</w:t>
      </w:r>
      <w:r w:rsidR="00646050" w:rsidRPr="00444F54">
        <w:rPr>
          <w:rFonts w:ascii="Times New Roman" w:eastAsia="標楷體" w:hAnsi="Times New Roman" w:cs="Times New Roman"/>
          <w:color w:val="00B050"/>
        </w:rPr>
        <w:t>h(i).value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個輸入維度的中心存儲成</w:t>
      </w:r>
      <w:r w:rsidR="00873EF1" w:rsidRPr="00444F54">
        <w:rPr>
          <w:rFonts w:ascii="Times New Roman" w:eastAsia="標楷體" w:hAnsi="Times New Roman" w:cs="Times New Roman"/>
          <w:color w:val="00B050"/>
        </w:rPr>
        <w:t>h(i).center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個輸入維度的標準差存儲成</w:t>
      </w:r>
      <w:r w:rsidR="00873EF1" w:rsidRPr="00444F54">
        <w:rPr>
          <w:rFonts w:ascii="Times New Roman" w:eastAsia="標楷體" w:hAnsi="Times New Roman" w:cs="Times New Roman"/>
          <w:color w:val="00B050"/>
        </w:rPr>
        <w:t>h(i).std</w:t>
      </w:r>
    </w:p>
    <w:p w:rsidR="00FC268C" w:rsidRPr="00444F54" w:rsidRDefault="00FC268C" w:rsidP="0064605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將目標從實數型態組合成複數型態</w:t>
      </w:r>
      <w:r w:rsidR="00873EF1" w:rsidRPr="00444F54">
        <w:rPr>
          <w:rFonts w:ascii="Times New Roman" w:eastAsia="標楷體" w:hAnsi="Times New Roman" w:cs="Times New Roman"/>
        </w:rPr>
        <w:t>，第</w:t>
      </w:r>
      <w:r w:rsidR="00873EF1" w:rsidRPr="00444F54">
        <w:rPr>
          <w:rFonts w:ascii="Times New Roman" w:eastAsia="標楷體" w:hAnsi="Times New Roman" w:cs="Times New Roman"/>
        </w:rPr>
        <w:t>i</w:t>
      </w:r>
      <w:r w:rsidR="00873EF1" w:rsidRPr="00444F54">
        <w:rPr>
          <w:rFonts w:ascii="Times New Roman" w:eastAsia="標楷體" w:hAnsi="Times New Roman" w:cs="Times New Roman"/>
        </w:rPr>
        <w:t>個複數目標值儲存成</w:t>
      </w:r>
      <w:r w:rsidR="00873EF1" w:rsidRPr="00444F54">
        <w:rPr>
          <w:rFonts w:ascii="Times New Roman" w:eastAsia="標楷體" w:hAnsi="Times New Roman" w:cs="Times New Roman"/>
          <w:color w:val="00B050"/>
        </w:rPr>
        <w:t>y(i).value</w:t>
      </w:r>
    </w:p>
    <w:p w:rsidR="00FC268C" w:rsidRPr="00444F54" w:rsidRDefault="00FC268C" w:rsidP="006F114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將各個維度的資料結合</w:t>
      </w:r>
      <w:r w:rsidR="00873EF1" w:rsidRPr="00444F54">
        <w:rPr>
          <w:rFonts w:ascii="Times New Roman" w:eastAsia="標楷體" w:hAnsi="Times New Roman" w:cs="Times New Roman"/>
        </w:rPr>
        <w:t>用</w:t>
      </w:r>
      <w:r w:rsidR="00873EF1" w:rsidRPr="00444F54">
        <w:rPr>
          <w:rFonts w:ascii="Times New Roman" w:eastAsia="標楷體" w:hAnsi="Times New Roman" w:cs="Times New Roman"/>
        </w:rPr>
        <w:t>subclust()</w:t>
      </w:r>
      <w:r w:rsidR="00444F54" w:rsidRPr="00444F54">
        <w:rPr>
          <w:rFonts w:ascii="Times New Roman" w:eastAsia="標楷體" w:hAnsi="Times New Roman" w:cs="Times New Roman"/>
        </w:rPr>
        <w:t>函式</w:t>
      </w:r>
      <w:r w:rsidRPr="00444F54">
        <w:rPr>
          <w:rFonts w:ascii="Times New Roman" w:eastAsia="標楷體" w:hAnsi="Times New Roman" w:cs="Times New Roman"/>
        </w:rPr>
        <w:t>決定後鑑部個數</w:t>
      </w:r>
      <w:r w:rsidR="00873EF1" w:rsidRPr="00444F54">
        <w:rPr>
          <w:rFonts w:ascii="Times New Roman" w:eastAsia="標楷體" w:hAnsi="Times New Roman" w:cs="Times New Roman"/>
        </w:rPr>
        <w:t>，其中</w:t>
      </w:r>
      <w:r w:rsidR="00646050" w:rsidRPr="00444F54">
        <w:rPr>
          <w:rFonts w:ascii="Times New Roman" w:eastAsia="標楷體" w:hAnsi="Times New Roman" w:cs="Times New Roman"/>
        </w:rPr>
        <w:t>函式</w:t>
      </w:r>
      <w:r w:rsidR="00873EF1" w:rsidRPr="00444F54">
        <w:rPr>
          <w:rFonts w:ascii="Times New Roman" w:eastAsia="標楷體" w:hAnsi="Times New Roman" w:cs="Times New Roman"/>
        </w:rPr>
        <w:t>參數</w:t>
      </w:r>
      <w:r w:rsidR="00646050" w:rsidRPr="00444F54">
        <w:rPr>
          <w:rFonts w:ascii="Times New Roman" w:eastAsia="標楷體" w:hAnsi="Times New Roman" w:cs="Times New Roman"/>
        </w:rPr>
        <w:t>使用</w:t>
      </w:r>
      <w:r w:rsidR="00646050" w:rsidRPr="00444F54">
        <w:rPr>
          <w:rFonts w:ascii="Times New Roman" w:eastAsia="標楷體" w:hAnsi="Times New Roman" w:cs="Times New Roman"/>
          <w:color w:val="00B050"/>
        </w:rPr>
        <w:t>ParameterOfPreSC</w:t>
      </w:r>
      <w:r w:rsidRPr="00444F54">
        <w:rPr>
          <w:rFonts w:ascii="Times New Roman" w:eastAsia="標楷體" w:hAnsi="Times New Roman" w:cs="Times New Roman"/>
        </w:rPr>
        <w:t>，</w:t>
      </w:r>
      <w:r w:rsidR="00646050" w:rsidRPr="00444F54">
        <w:rPr>
          <w:rFonts w:ascii="Times New Roman" w:eastAsia="標楷體" w:hAnsi="Times New Roman" w:cs="Times New Roman"/>
        </w:rPr>
        <w:t>得到群數後用</w:t>
      </w:r>
      <w:r w:rsidR="00444F54" w:rsidRPr="00444F54">
        <w:rPr>
          <w:rFonts w:ascii="Times New Roman" w:eastAsia="標楷體" w:hAnsi="Times New Roman" w:cs="Times New Roman"/>
        </w:rPr>
        <w:t>fcm()</w:t>
      </w:r>
      <w:r w:rsidR="00444F54" w:rsidRPr="00444F54">
        <w:rPr>
          <w:rFonts w:ascii="Times New Roman" w:eastAsia="標楷體" w:hAnsi="Times New Roman" w:cs="Times New Roman"/>
        </w:rPr>
        <w:t>函式</w:t>
      </w:r>
      <w:r w:rsidR="00646050" w:rsidRPr="00444F54">
        <w:rPr>
          <w:rFonts w:ascii="Times New Roman" w:eastAsia="標楷體" w:hAnsi="Times New Roman" w:cs="Times New Roman"/>
        </w:rPr>
        <w:t>將每個目標</w:t>
      </w:r>
      <w:r w:rsidRPr="00444F54">
        <w:rPr>
          <w:rFonts w:ascii="Times New Roman" w:eastAsia="標楷體" w:hAnsi="Times New Roman" w:cs="Times New Roman"/>
        </w:rPr>
        <w:t>做分群</w:t>
      </w:r>
      <w:r w:rsidR="00646050" w:rsidRPr="00444F54">
        <w:rPr>
          <w:rFonts w:ascii="Times New Roman" w:eastAsia="標楷體" w:hAnsi="Times New Roman" w:cs="Times New Roman"/>
        </w:rPr>
        <w:t>，第</w:t>
      </w:r>
      <w:r w:rsidR="00646050" w:rsidRPr="00444F54">
        <w:rPr>
          <w:rFonts w:ascii="Times New Roman" w:eastAsia="標楷體" w:hAnsi="Times New Roman" w:cs="Times New Roman"/>
        </w:rPr>
        <w:t>N</w:t>
      </w:r>
      <w:r w:rsidR="00646050" w:rsidRPr="00444F54">
        <w:rPr>
          <w:rFonts w:ascii="Times New Roman" w:eastAsia="標楷體" w:hAnsi="Times New Roman" w:cs="Times New Roman"/>
        </w:rPr>
        <w:t>個目標</w:t>
      </w:r>
      <w:r w:rsidR="006F1140" w:rsidRPr="00444F54">
        <w:rPr>
          <w:rFonts w:ascii="Times New Roman" w:eastAsia="標楷體" w:hAnsi="Times New Roman" w:cs="Times New Roman"/>
        </w:rPr>
        <w:lastRenderedPageBreak/>
        <w:t>中</w:t>
      </w:r>
      <w:r w:rsidR="00646050" w:rsidRPr="00444F54">
        <w:rPr>
          <w:rFonts w:ascii="Times New Roman" w:eastAsia="標楷體" w:hAnsi="Times New Roman" w:cs="Times New Roman"/>
        </w:rPr>
        <w:t>，</w:t>
      </w:r>
      <w:r w:rsidR="006F1140" w:rsidRPr="00444F54">
        <w:rPr>
          <w:rFonts w:ascii="Times New Roman" w:eastAsia="標楷體" w:hAnsi="Times New Roman" w:cs="Times New Roman"/>
        </w:rPr>
        <w:t>第</w:t>
      </w:r>
      <w:r w:rsidR="006F1140" w:rsidRPr="00444F54">
        <w:rPr>
          <w:rFonts w:ascii="Times New Roman" w:eastAsia="標楷體" w:hAnsi="Times New Roman" w:cs="Times New Roman"/>
        </w:rPr>
        <w:t>Q</w:t>
      </w:r>
      <w:r w:rsidR="006F1140" w:rsidRPr="00444F54">
        <w:rPr>
          <w:rFonts w:ascii="Times New Roman" w:eastAsia="標楷體" w:hAnsi="Times New Roman" w:cs="Times New Roman"/>
        </w:rPr>
        <w:t>個後鑑部</w:t>
      </w:r>
      <w:r w:rsidR="00646050" w:rsidRPr="00444F54">
        <w:rPr>
          <w:rFonts w:ascii="Times New Roman" w:eastAsia="標楷體" w:hAnsi="Times New Roman" w:cs="Times New Roman"/>
        </w:rPr>
        <w:t>中心儲存成</w:t>
      </w:r>
      <w:r w:rsidR="00646050" w:rsidRPr="00444F54">
        <w:rPr>
          <w:rFonts w:ascii="Times New Roman" w:eastAsia="標楷體" w:hAnsi="Times New Roman" w:cs="Times New Roman"/>
          <w:color w:val="00B050"/>
        </w:rPr>
        <w:t>C(N).</w:t>
      </w:r>
      <w:r w:rsidR="006F1140" w:rsidRPr="00444F54">
        <w:rPr>
          <w:rFonts w:ascii="Times New Roman" w:eastAsia="標楷體" w:hAnsi="Times New Roman" w:cs="Times New Roman"/>
          <w:color w:val="00B050"/>
        </w:rPr>
        <w:t>q(Q)</w:t>
      </w:r>
      <w:r w:rsidR="00646050" w:rsidRPr="00444F54">
        <w:rPr>
          <w:rFonts w:ascii="Times New Roman" w:eastAsia="標楷體" w:hAnsi="Times New Roman" w:cs="Times New Roman"/>
        </w:rPr>
        <w:t>，</w:t>
      </w:r>
      <w:r w:rsidR="006F1140" w:rsidRPr="00444F54">
        <w:rPr>
          <w:rFonts w:ascii="Times New Roman" w:eastAsia="標楷體" w:hAnsi="Times New Roman" w:cs="Times New Roman"/>
        </w:rPr>
        <w:t>第</w:t>
      </w:r>
      <w:r w:rsidR="006F1140" w:rsidRPr="00444F54">
        <w:rPr>
          <w:rFonts w:ascii="Times New Roman" w:eastAsia="標楷體" w:hAnsi="Times New Roman" w:cs="Times New Roman"/>
        </w:rPr>
        <w:t>Q</w:t>
      </w:r>
      <w:r w:rsidR="006F1140" w:rsidRPr="00444F54">
        <w:rPr>
          <w:rFonts w:ascii="Times New Roman" w:eastAsia="標楷體" w:hAnsi="Times New Roman" w:cs="Times New Roman"/>
        </w:rPr>
        <w:t>個後鑑部</w:t>
      </w:r>
      <w:r w:rsidR="00646050" w:rsidRPr="00444F54">
        <w:rPr>
          <w:rFonts w:ascii="Times New Roman" w:eastAsia="標楷體" w:hAnsi="Times New Roman" w:cs="Times New Roman"/>
        </w:rPr>
        <w:t>標準差儲存成</w:t>
      </w:r>
      <w:r w:rsidR="006F1140" w:rsidRPr="00444F54">
        <w:rPr>
          <w:rFonts w:ascii="Times New Roman" w:eastAsia="標楷體" w:hAnsi="Times New Roman" w:cs="Times New Roman"/>
          <w:color w:val="00B050"/>
        </w:rPr>
        <w:t>S</w:t>
      </w:r>
      <w:r w:rsidR="00646050" w:rsidRPr="00444F54">
        <w:rPr>
          <w:rFonts w:ascii="Times New Roman" w:eastAsia="標楷體" w:hAnsi="Times New Roman" w:cs="Times New Roman"/>
          <w:color w:val="00B050"/>
        </w:rPr>
        <w:t>(N).</w:t>
      </w:r>
      <w:r w:rsidR="006F1140" w:rsidRPr="00444F54">
        <w:rPr>
          <w:rFonts w:ascii="Times New Roman" w:eastAsia="標楷體" w:hAnsi="Times New Roman" w:cs="Times New Roman"/>
          <w:color w:val="00B050"/>
        </w:rPr>
        <w:t>q(Q)</w:t>
      </w:r>
    </w:p>
    <w:p w:rsidR="006F1140" w:rsidRPr="00444F54" w:rsidRDefault="006F1140" w:rsidP="006F114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接著做前鑑部挑選，步驟如下</w:t>
      </w:r>
      <w:r w:rsidRPr="00444F54">
        <w:rPr>
          <w:rFonts w:ascii="Times New Roman" w:eastAsia="標楷體" w:hAnsi="Times New Roman" w:cs="Times New Roman"/>
        </w:rPr>
        <w:t>: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創造一個矩陣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OriginalFormationMatrix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紀錄每個前艦部在各個維度中所包含的模糊集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計算資料在每個前鑑部的啟動強度，第</w:t>
      </w:r>
      <w:r w:rsidRPr="00444F54">
        <w:rPr>
          <w:rFonts w:ascii="Times New Roman" w:eastAsia="標楷體" w:hAnsi="Times New Roman" w:cs="Times New Roman"/>
        </w:rPr>
        <w:t>i</w:t>
      </w:r>
      <w:r w:rsidRPr="00444F54">
        <w:rPr>
          <w:rFonts w:ascii="Times New Roman" w:eastAsia="標楷體" w:hAnsi="Times New Roman" w:cs="Times New Roman"/>
        </w:rPr>
        <w:t>個前鑑部啟動強度儲存成</w:t>
      </w:r>
      <w:r w:rsidRPr="00444F54">
        <w:rPr>
          <w:rFonts w:ascii="Times New Roman" w:eastAsia="標楷體" w:hAnsi="Times New Roman" w:cs="Times New Roman"/>
          <w:color w:val="00B050"/>
        </w:rPr>
        <w:t>OriginalCubeBetaSum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用門檻值挑選前鑑部，並排序，最後透過上界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upper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和下界</w:t>
      </w:r>
      <w:r w:rsidRPr="00444F54">
        <w:rPr>
          <w:rFonts w:ascii="Times New Roman" w:eastAsia="標楷體" w:hAnsi="Times New Roman" w:cs="Times New Roman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down</w:t>
      </w:r>
      <w:r w:rsidRPr="00444F54">
        <w:rPr>
          <w:rFonts w:ascii="Times New Roman" w:eastAsia="標楷體" w:hAnsi="Times New Roman" w:cs="Times New Roman"/>
        </w:rPr>
        <w:t>)</w:t>
      </w:r>
      <w:r w:rsidRPr="00444F54">
        <w:rPr>
          <w:rFonts w:ascii="Times New Roman" w:eastAsia="標楷體" w:hAnsi="Times New Roman" w:cs="Times New Roman"/>
        </w:rPr>
        <w:t>篩選需要的前鑑部個數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  <w:color w:val="00B050"/>
        </w:rPr>
        <w:t>FormationMatrix</w:t>
      </w:r>
      <w:r w:rsidRPr="00444F54">
        <w:rPr>
          <w:rFonts w:ascii="Times New Roman" w:eastAsia="標楷體" w:hAnsi="Times New Roman" w:cs="Times New Roman"/>
        </w:rPr>
        <w:t>為挑選過後即將給模型使用的前鑑部矩陣</w:t>
      </w:r>
    </w:p>
    <w:p w:rsidR="006F1140" w:rsidRPr="00444F54" w:rsidRDefault="006F1140" w:rsidP="00A9567D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444F54">
        <w:rPr>
          <w:rFonts w:ascii="Times New Roman" w:eastAsia="標楷體" w:hAnsi="Times New Roman" w:cs="Times New Roman"/>
        </w:rPr>
        <w:t>透過</w:t>
      </w:r>
      <w:r w:rsidRPr="00444F54">
        <w:rPr>
          <w:rFonts w:ascii="Times New Roman" w:eastAsia="標楷體" w:hAnsi="Times New Roman" w:cs="Times New Roman"/>
          <w:color w:val="00B050"/>
        </w:rPr>
        <w:t>FormationMatrix</w:t>
      </w:r>
      <w:r w:rsidRPr="00444F54">
        <w:rPr>
          <w:rFonts w:ascii="Times New Roman" w:eastAsia="標楷體" w:hAnsi="Times New Roman" w:cs="Times New Roman"/>
        </w:rPr>
        <w:t>，將</w:t>
      </w:r>
      <w:r w:rsidR="00A9567D" w:rsidRPr="00444F54">
        <w:rPr>
          <w:rFonts w:ascii="Times New Roman" w:eastAsia="標楷體" w:hAnsi="Times New Roman" w:cs="Times New Roman"/>
        </w:rPr>
        <w:t>沒用到的模糊集刪除並重新編碼</w:t>
      </w:r>
    </w:p>
    <w:p w:rsidR="006F1140" w:rsidRPr="00444F54" w:rsidRDefault="001C771E" w:rsidP="006F1140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模型學習</w:t>
      </w:r>
    </w:p>
    <w:p w:rsidR="00A9567D" w:rsidRPr="00444F54" w:rsidRDefault="00A9567D" w:rsidP="00A9567D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設定</w:t>
      </w:r>
      <w:r w:rsidRPr="00444F54">
        <w:rPr>
          <w:rFonts w:ascii="Times New Roman" w:eastAsia="標楷體" w:hAnsi="Times New Roman" w:cs="Times New Roman"/>
          <w:sz w:val="24"/>
        </w:rPr>
        <w:t>PSO</w:t>
      </w:r>
      <w:r w:rsidRPr="00444F54">
        <w:rPr>
          <w:rFonts w:ascii="Times New Roman" w:eastAsia="標楷體" w:hAnsi="Times New Roman" w:cs="Times New Roman"/>
          <w:sz w:val="24"/>
        </w:rPr>
        <w:t>參數，解釋如下</w:t>
      </w:r>
      <w:r w:rsidRPr="00444F54">
        <w:rPr>
          <w:rFonts w:ascii="Times New Roman" w:eastAsia="標楷體" w:hAnsi="Times New Roman" w:cs="Times New Roman"/>
          <w:sz w:val="24"/>
        </w:rPr>
        <w:t>: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PSO.w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為粒子的慣性權重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PSO.c1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中個人最好位置的影響權重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PSO.c2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中群體最好位置的影響權重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PSO.s1</w:t>
      </w:r>
      <w:r w:rsidRPr="00444F54">
        <w:rPr>
          <w:rFonts w:ascii="Times New Roman" w:eastAsia="標楷體" w:hAnsi="Times New Roman" w:cs="Times New Roman"/>
          <w:sz w:val="24"/>
        </w:rPr>
        <w:t xml:space="preserve">: PSO </w:t>
      </w:r>
      <w:r w:rsidRPr="00444F54">
        <w:rPr>
          <w:rFonts w:ascii="Times New Roman" w:eastAsia="標楷體" w:hAnsi="Times New Roman" w:cs="Times New Roman"/>
          <w:sz w:val="24"/>
        </w:rPr>
        <w:t>中個人最好位置的隨機參數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PSO.s2</w:t>
      </w:r>
      <w:r w:rsidRPr="00444F54">
        <w:rPr>
          <w:rFonts w:ascii="Times New Roman" w:eastAsia="標楷體" w:hAnsi="Times New Roman" w:cs="Times New Roman"/>
          <w:sz w:val="24"/>
        </w:rPr>
        <w:t xml:space="preserve">: PSO </w:t>
      </w:r>
      <w:r w:rsidRPr="00444F54">
        <w:rPr>
          <w:rFonts w:ascii="Times New Roman" w:eastAsia="標楷體" w:hAnsi="Times New Roman" w:cs="Times New Roman"/>
          <w:sz w:val="24"/>
        </w:rPr>
        <w:t>中群體最好位置的隨機參數</w:t>
      </w:r>
    </w:p>
    <w:p w:rsidR="00A9567D" w:rsidRPr="00444F54" w:rsidRDefault="00A9567D" w:rsidP="00A9567D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PSO.swarm_size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sz w:val="24"/>
        </w:rPr>
        <w:t>整個</w:t>
      </w:r>
      <w:r w:rsidRPr="00444F54">
        <w:rPr>
          <w:rFonts w:ascii="Times New Roman" w:eastAsia="標楷體" w:hAnsi="Times New Roman" w:cs="Times New Roman"/>
          <w:sz w:val="24"/>
        </w:rPr>
        <w:t>PSO</w:t>
      </w:r>
      <w:r w:rsidRPr="00444F54">
        <w:rPr>
          <w:rFonts w:ascii="Times New Roman" w:eastAsia="標楷體" w:hAnsi="Times New Roman" w:cs="Times New Roman"/>
          <w:sz w:val="24"/>
        </w:rPr>
        <w:t>的粒子總數目</w:t>
      </w:r>
    </w:p>
    <w:p w:rsidR="005D7A3F" w:rsidRPr="00444F54" w:rsidRDefault="00A9567D" w:rsidP="005D7A3F">
      <w:pPr>
        <w:pStyle w:val="a3"/>
        <w:numPr>
          <w:ilvl w:val="0"/>
          <w:numId w:val="11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color w:val="00B050"/>
          <w:sz w:val="24"/>
        </w:rPr>
        <w:t>PSO.iterations</w:t>
      </w:r>
      <w:r w:rsidRPr="00444F54">
        <w:rPr>
          <w:rFonts w:ascii="Times New Roman" w:eastAsia="標楷體" w:hAnsi="Times New Roman" w:cs="Times New Roman"/>
          <w:sz w:val="24"/>
        </w:rPr>
        <w:t>: PSO</w:t>
      </w:r>
      <w:r w:rsidRPr="00444F54">
        <w:rPr>
          <w:rFonts w:ascii="Times New Roman" w:eastAsia="標楷體" w:hAnsi="Times New Roman" w:cs="Times New Roman"/>
          <w:sz w:val="24"/>
        </w:rPr>
        <w:t>總共的迭代數</w:t>
      </w:r>
    </w:p>
    <w:p w:rsidR="005D7A3F" w:rsidRPr="00444F54" w:rsidRDefault="00A9567D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將群體最好位置和每個粒子的速度、位置、個人最好位置初始化，</w:t>
      </w:r>
      <w:r w:rsidR="005D7A3F" w:rsidRPr="00444F54">
        <w:rPr>
          <w:rFonts w:ascii="Times New Roman" w:eastAsia="標楷體" w:hAnsi="Times New Roman" w:cs="Times New Roman"/>
          <w:sz w:val="24"/>
        </w:rPr>
        <w:t xml:space="preserve">PSO </w:t>
      </w:r>
      <w:r w:rsidR="005D7A3F" w:rsidRPr="00444F54">
        <w:rPr>
          <w:rFonts w:ascii="Times New Roman" w:eastAsia="標楷體" w:hAnsi="Times New Roman" w:cs="Times New Roman"/>
          <w:sz w:val="24"/>
        </w:rPr>
        <w:t>的參數名稱如下</w:t>
      </w:r>
      <w:r w:rsidR="005D7A3F" w:rsidRPr="00444F54">
        <w:rPr>
          <w:rFonts w:ascii="Times New Roman" w:eastAsia="標楷體" w:hAnsi="Times New Roman" w:cs="Times New Roman"/>
          <w:sz w:val="24"/>
        </w:rPr>
        <w:t>: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="00A9567D" w:rsidRPr="00444F54">
        <w:rPr>
          <w:rFonts w:ascii="Times New Roman" w:eastAsia="標楷體" w:hAnsi="Times New Roman" w:cs="Times New Roman"/>
          <w:sz w:val="24"/>
        </w:rPr>
        <w:t>i</w:t>
      </w:r>
      <w:r w:rsidR="00A9567D" w:rsidRPr="00444F54">
        <w:rPr>
          <w:rFonts w:ascii="Times New Roman" w:eastAsia="標楷體" w:hAnsi="Times New Roman" w:cs="Times New Roman"/>
          <w:sz w:val="24"/>
        </w:rPr>
        <w:t>個粒子的位置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="00A9567D" w:rsidRPr="00444F54">
        <w:rPr>
          <w:rFonts w:ascii="Times New Roman" w:eastAsia="標楷體" w:hAnsi="Times New Roman" w:cs="Times New Roman"/>
          <w:color w:val="00B050"/>
          <w:sz w:val="24"/>
        </w:rPr>
        <w:t>swarm(i).position</w:t>
      </w:r>
    </w:p>
    <w:p w:rsidR="00A9567D" w:rsidRPr="00444F54" w:rsidRDefault="00A9567D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個粒子的速度</w:t>
      </w:r>
      <w:r w:rsidR="005D7A3F"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swarm(i).veloc</w:t>
      </w:r>
      <w:r w:rsidR="005D7A3F" w:rsidRPr="00444F54">
        <w:rPr>
          <w:rFonts w:ascii="Times New Roman" w:eastAsia="標楷體" w:hAnsi="Times New Roman" w:cs="Times New Roman"/>
          <w:color w:val="00B050"/>
          <w:sz w:val="24"/>
        </w:rPr>
        <w:t>ity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swarm(i).pBestPosition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i</w:t>
      </w:r>
      <w:r w:rsidRPr="00444F54">
        <w:rPr>
          <w:rFonts w:ascii="Times New Roman" w:eastAsia="標楷體" w:hAnsi="Times New Roman" w:cs="Times New Roman"/>
          <w:sz w:val="24"/>
        </w:rPr>
        <w:t>個粒子的最好位置誤差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swarm(i).pBestDistance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群體中最好的位置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PSOgBest.Position</w:t>
      </w:r>
    </w:p>
    <w:p w:rsidR="005D7A3F" w:rsidRPr="00444F54" w:rsidRDefault="005D7A3F" w:rsidP="005D7A3F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群體最好位置的誤差</w:t>
      </w:r>
      <w:r w:rsidRPr="00444F54">
        <w:rPr>
          <w:rFonts w:ascii="Times New Roman" w:eastAsia="標楷體" w:hAnsi="Times New Roman" w:cs="Times New Roman"/>
          <w:sz w:val="24"/>
        </w:rPr>
        <w:t xml:space="preserve">: 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PSOgBest.Distance</w:t>
      </w:r>
    </w:p>
    <w:p w:rsidR="005D7A3F" w:rsidRPr="00444F54" w:rsidRDefault="005D7A3F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設定</w:t>
      </w:r>
      <w:r w:rsidRPr="00444F54">
        <w:rPr>
          <w:rFonts w:ascii="Times New Roman" w:eastAsia="標楷體" w:hAnsi="Times New Roman" w:cs="Times New Roman"/>
          <w:sz w:val="24"/>
        </w:rPr>
        <w:t xml:space="preserve">RLSE </w:t>
      </w:r>
      <w:r w:rsidRPr="00444F54">
        <w:rPr>
          <w:rFonts w:ascii="Times New Roman" w:eastAsia="標楷體" w:hAnsi="Times New Roman" w:cs="Times New Roman"/>
          <w:sz w:val="24"/>
        </w:rPr>
        <w:t>參數</w:t>
      </w:r>
    </w:p>
    <w:p w:rsidR="005D7A3F" w:rsidRPr="00444F54" w:rsidRDefault="005D7A3F" w:rsidP="005D7A3F">
      <w:pPr>
        <w:pStyle w:val="a3"/>
        <w:numPr>
          <w:ilvl w:val="0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用迴圈跑所有迭代，每次迴圈中每個粒子的流程如下</w:t>
      </w:r>
      <w:r w:rsidRPr="00444F54">
        <w:rPr>
          <w:rFonts w:ascii="Times New Roman" w:eastAsia="標楷體" w:hAnsi="Times New Roman" w:cs="Times New Roman"/>
          <w:sz w:val="24"/>
        </w:rPr>
        <w:t>:</w:t>
      </w:r>
    </w:p>
    <w:p w:rsidR="005D7A3F" w:rsidRPr="00444F54" w:rsidRDefault="005D7A3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將粒子位置轉換成</w:t>
      </w:r>
      <w:r w:rsidR="003C135F" w:rsidRPr="00444F54">
        <w:rPr>
          <w:rFonts w:ascii="Times New Roman" w:eastAsia="標楷體" w:hAnsi="Times New Roman" w:cs="Times New Roman"/>
          <w:sz w:val="24"/>
        </w:rPr>
        <w:t>模糊集，第</w:t>
      </w:r>
      <w:r w:rsidR="003C135F" w:rsidRPr="00444F54">
        <w:rPr>
          <w:rFonts w:ascii="Times New Roman" w:eastAsia="標楷體" w:hAnsi="Times New Roman" w:cs="Times New Roman"/>
          <w:sz w:val="24"/>
        </w:rPr>
        <w:t>M</w:t>
      </w:r>
      <w:r w:rsidR="003C135F" w:rsidRPr="00444F54">
        <w:rPr>
          <w:rFonts w:ascii="Times New Roman" w:eastAsia="標楷體" w:hAnsi="Times New Roman" w:cs="Times New Roman"/>
          <w:sz w:val="24"/>
        </w:rPr>
        <w:t>個輸入維度的第</w:t>
      </w:r>
      <w:r w:rsidR="003C135F" w:rsidRPr="00444F54">
        <w:rPr>
          <w:rFonts w:ascii="Times New Roman" w:eastAsia="標楷體" w:hAnsi="Times New Roman" w:cs="Times New Roman"/>
          <w:sz w:val="24"/>
        </w:rPr>
        <w:t>i</w:t>
      </w:r>
      <w:r w:rsidR="003C135F" w:rsidRPr="00444F54">
        <w:rPr>
          <w:rFonts w:ascii="Times New Roman" w:eastAsia="標楷體" w:hAnsi="Times New Roman" w:cs="Times New Roman"/>
          <w:sz w:val="24"/>
        </w:rPr>
        <w:t>個模糊集儲存成</w:t>
      </w:r>
      <w:r w:rsidR="003C135F" w:rsidRPr="00444F54">
        <w:rPr>
          <w:rFonts w:ascii="Times New Roman" w:eastAsia="標楷體" w:hAnsi="Times New Roman" w:cs="Times New Roman"/>
          <w:color w:val="00B050"/>
          <w:sz w:val="24"/>
        </w:rPr>
        <w:t>termSet.INPUT(M).fuzzyset(i).value</w:t>
      </w:r>
    </w:p>
    <w:p w:rsidR="003C135F" w:rsidRPr="00444F54" w:rsidRDefault="003C135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透過模糊集計算每個前鑑部的啟動強度</w:t>
      </w:r>
    </w:p>
    <w:p w:rsidR="003C135F" w:rsidRPr="00444F54" w:rsidRDefault="003C135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正規化啟動強度</w:t>
      </w:r>
    </w:p>
    <w:p w:rsidR="003C135F" w:rsidRPr="00444F54" w:rsidRDefault="003C135F" w:rsidP="005D7A3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轉換箭靶中心，並計算設在箭靶上的值，第</w:t>
      </w:r>
      <w:r w:rsidRPr="00444F54">
        <w:rPr>
          <w:rFonts w:ascii="Times New Roman" w:eastAsia="標楷體" w:hAnsi="Times New Roman" w:cs="Times New Roman"/>
          <w:sz w:val="24"/>
        </w:rPr>
        <w:t>K</w:t>
      </w:r>
      <w:r w:rsidRPr="00444F54">
        <w:rPr>
          <w:rFonts w:ascii="Times New Roman" w:eastAsia="標楷體" w:hAnsi="Times New Roman" w:cs="Times New Roman"/>
          <w:sz w:val="24"/>
        </w:rPr>
        <w:t>個前鑑部設到第</w:t>
      </w:r>
      <w:r w:rsidRPr="00444F54">
        <w:rPr>
          <w:rFonts w:ascii="Times New Roman" w:eastAsia="標楷體" w:hAnsi="Times New Roman" w:cs="Times New Roman"/>
          <w:sz w:val="24"/>
        </w:rPr>
        <w:t>Q</w:t>
      </w:r>
      <w:r w:rsidRPr="00444F54">
        <w:rPr>
          <w:rFonts w:ascii="Times New Roman" w:eastAsia="標楷體" w:hAnsi="Times New Roman" w:cs="Times New Roman"/>
          <w:sz w:val="24"/>
        </w:rPr>
        <w:t>個箭靶的第</w:t>
      </w:r>
      <w:r w:rsidRPr="00444F54">
        <w:rPr>
          <w:rFonts w:ascii="Times New Roman" w:eastAsia="標楷體" w:hAnsi="Times New Roman" w:cs="Times New Roman"/>
          <w:sz w:val="24"/>
        </w:rPr>
        <w:t>N</w:t>
      </w:r>
      <w:r w:rsidRPr="00444F54">
        <w:rPr>
          <w:rFonts w:ascii="Times New Roman" w:eastAsia="標楷體" w:hAnsi="Times New Roman" w:cs="Times New Roman"/>
          <w:sz w:val="24"/>
        </w:rPr>
        <w:t>層儲存成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lambda(N).k(K).q(Q).value</w:t>
      </w:r>
    </w:p>
    <w:p w:rsidR="003C135F" w:rsidRPr="00444F54" w:rsidRDefault="003C135F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將矩陣</w:t>
      </w:r>
      <w:r w:rsidRPr="00444F54">
        <w:rPr>
          <w:rFonts w:ascii="Times New Roman" w:eastAsia="標楷體" w:hAnsi="Times New Roman" w:cs="Times New Roman"/>
          <w:sz w:val="24"/>
        </w:rPr>
        <w:t>B</w:t>
      </w:r>
      <w:r w:rsidRPr="00444F54">
        <w:rPr>
          <w:rFonts w:ascii="Times New Roman" w:eastAsia="標楷體" w:hAnsi="Times New Roman" w:cs="Times New Roman"/>
          <w:sz w:val="24"/>
        </w:rPr>
        <w:t>、</w:t>
      </w:r>
      <w:r w:rsidRPr="00444F54">
        <w:rPr>
          <w:rFonts w:ascii="Times New Roman" w:eastAsia="標楷體" w:hAnsi="Times New Roman" w:cs="Times New Roman"/>
          <w:sz w:val="24"/>
        </w:rPr>
        <w:t>L</w:t>
      </w:r>
      <w:r w:rsidRPr="00444F54">
        <w:rPr>
          <w:rFonts w:ascii="Times New Roman" w:eastAsia="標楷體" w:hAnsi="Times New Roman" w:cs="Times New Roman"/>
          <w:sz w:val="24"/>
        </w:rPr>
        <w:t>、</w:t>
      </w:r>
      <w:r w:rsidRPr="00444F54">
        <w:rPr>
          <w:rFonts w:ascii="Times New Roman" w:eastAsia="標楷體" w:hAnsi="Times New Roman" w:cs="Times New Roman"/>
          <w:sz w:val="24"/>
        </w:rPr>
        <w:t>H</w:t>
      </w:r>
      <w:r w:rsidRPr="00444F54">
        <w:rPr>
          <w:rFonts w:ascii="Times New Roman" w:eastAsia="標楷體" w:hAnsi="Times New Roman" w:cs="Times New Roman"/>
          <w:sz w:val="24"/>
        </w:rPr>
        <w:t>相乘，</w:t>
      </w:r>
      <w:r w:rsidR="002F6EE3" w:rsidRPr="00444F54">
        <w:rPr>
          <w:rFonts w:ascii="Times New Roman" w:eastAsia="標楷體" w:hAnsi="Times New Roman" w:cs="Times New Roman"/>
          <w:sz w:val="24"/>
        </w:rPr>
        <w:t>最後</w:t>
      </w:r>
      <w:r w:rsidRPr="00444F54">
        <w:rPr>
          <w:rFonts w:ascii="Times New Roman" w:eastAsia="標楷體" w:hAnsi="Times New Roman" w:cs="Times New Roman"/>
          <w:sz w:val="24"/>
        </w:rPr>
        <w:t>得出</w:t>
      </w:r>
      <w:r w:rsidRPr="00444F54">
        <w:rPr>
          <w:rFonts w:ascii="Times New Roman" w:eastAsia="標楷體" w:hAnsi="Times New Roman" w:cs="Times New Roman"/>
          <w:sz w:val="24"/>
        </w:rPr>
        <w:t>Q</w:t>
      </w:r>
      <w:r w:rsidRPr="00444F54">
        <w:rPr>
          <w:rFonts w:ascii="Times New Roman" w:eastAsia="標楷體" w:hAnsi="Times New Roman" w:cs="Times New Roman"/>
          <w:sz w:val="24"/>
        </w:rPr>
        <w:t>個輸出</w:t>
      </w:r>
      <w:r w:rsidRPr="00444F54">
        <w:rPr>
          <w:rFonts w:ascii="Times New Roman" w:eastAsia="標楷體" w:hAnsi="Times New Roman" w:cs="Times New Roman"/>
          <w:sz w:val="24"/>
        </w:rPr>
        <w:t>P</w:t>
      </w:r>
      <w:r w:rsidR="002F6EE3" w:rsidRPr="00444F54">
        <w:rPr>
          <w:rFonts w:ascii="Times New Roman" w:eastAsia="標楷體" w:hAnsi="Times New Roman" w:cs="Times New Roman"/>
          <w:sz w:val="24"/>
        </w:rPr>
        <w:t>，</w:t>
      </w:r>
      <w:r w:rsidR="002F6EE3" w:rsidRPr="00444F54">
        <w:rPr>
          <w:rFonts w:ascii="Times New Roman" w:eastAsia="標楷體" w:hAnsi="Times New Roman" w:cs="Times New Roman"/>
          <w:sz w:val="24"/>
        </w:rPr>
        <w:t>B</w:t>
      </w:r>
      <w:r w:rsidR="002F6EE3" w:rsidRPr="00444F54">
        <w:rPr>
          <w:rFonts w:ascii="Times New Roman" w:eastAsia="標楷體" w:hAnsi="Times New Roman" w:cs="Times New Roman"/>
          <w:sz w:val="24"/>
        </w:rPr>
        <w:t>儲存成</w:t>
      </w:r>
      <w:r w:rsidR="002F6EE3" w:rsidRPr="00444F54">
        <w:rPr>
          <w:rFonts w:ascii="Times New Roman" w:eastAsia="標楷體" w:hAnsi="Times New Roman" w:cs="Times New Roman"/>
          <w:color w:val="00B050"/>
          <w:sz w:val="24"/>
        </w:rPr>
        <w:t>BOfLambda</w:t>
      </w:r>
      <w:r w:rsidR="002F6EE3" w:rsidRPr="00444F54">
        <w:rPr>
          <w:rFonts w:ascii="Times New Roman" w:eastAsia="標楷體" w:hAnsi="Times New Roman" w:cs="Times New Roman"/>
          <w:sz w:val="24"/>
        </w:rPr>
        <w:t>，</w:t>
      </w:r>
      <w:r w:rsidR="002F6EE3" w:rsidRPr="00444F54">
        <w:rPr>
          <w:rFonts w:ascii="Times New Roman" w:eastAsia="標楷體" w:hAnsi="Times New Roman" w:cs="Times New Roman"/>
          <w:sz w:val="24"/>
        </w:rPr>
        <w:t>L</w:t>
      </w:r>
      <w:r w:rsidR="002F6EE3" w:rsidRPr="00444F54">
        <w:rPr>
          <w:rFonts w:ascii="Times New Roman" w:eastAsia="標楷體" w:hAnsi="Times New Roman" w:cs="Times New Roman"/>
          <w:sz w:val="24"/>
        </w:rPr>
        <w:t>儲存成</w:t>
      </w:r>
      <w:r w:rsidR="002F6EE3" w:rsidRPr="00444F54">
        <w:rPr>
          <w:rFonts w:ascii="Times New Roman" w:eastAsia="標楷體" w:hAnsi="Times New Roman" w:cs="Times New Roman"/>
          <w:color w:val="00B050"/>
          <w:sz w:val="24"/>
        </w:rPr>
        <w:t>LOfLambda</w:t>
      </w:r>
      <w:r w:rsidR="002F6EE3" w:rsidRPr="00444F54">
        <w:rPr>
          <w:rFonts w:ascii="Times New Roman" w:eastAsia="標楷體" w:hAnsi="Times New Roman" w:cs="Times New Roman"/>
          <w:sz w:val="24"/>
        </w:rPr>
        <w:t>，</w:t>
      </w:r>
      <w:r w:rsidR="002F6EE3" w:rsidRPr="00444F54">
        <w:rPr>
          <w:rFonts w:ascii="Times New Roman" w:eastAsia="標楷體" w:hAnsi="Times New Roman" w:cs="Times New Roman"/>
          <w:sz w:val="24"/>
        </w:rPr>
        <w:t>H</w:t>
      </w:r>
      <w:r w:rsidR="002F6EE3" w:rsidRPr="00444F54">
        <w:rPr>
          <w:rFonts w:ascii="Times New Roman" w:eastAsia="標楷體" w:hAnsi="Times New Roman" w:cs="Times New Roman"/>
          <w:sz w:val="24"/>
        </w:rPr>
        <w:t>儲存成</w:t>
      </w:r>
      <w:r w:rsidR="002F6EE3" w:rsidRPr="00444F54">
        <w:rPr>
          <w:rFonts w:ascii="Times New Roman" w:eastAsia="標楷體" w:hAnsi="Times New Roman" w:cs="Times New Roman"/>
          <w:color w:val="00B050"/>
          <w:sz w:val="24"/>
        </w:rPr>
        <w:t>HOfLambda</w:t>
      </w:r>
    </w:p>
    <w:p w:rsidR="003C135F" w:rsidRPr="00EA4F26" w:rsidRDefault="003C135F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color w:val="000000" w:themeColor="text1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透過</w:t>
      </w:r>
      <w:r w:rsidRPr="00444F54">
        <w:rPr>
          <w:rFonts w:ascii="Times New Roman" w:eastAsia="標楷體" w:hAnsi="Times New Roman" w:cs="Times New Roman"/>
          <w:sz w:val="24"/>
        </w:rPr>
        <w:t>RLSE</w:t>
      </w:r>
      <w:r w:rsidRPr="00444F54">
        <w:rPr>
          <w:rFonts w:ascii="Times New Roman" w:eastAsia="標楷體" w:hAnsi="Times New Roman" w:cs="Times New Roman"/>
          <w:sz w:val="24"/>
        </w:rPr>
        <w:t>優化後鑑部參數</w:t>
      </w:r>
      <w:r w:rsidR="00450977" w:rsidRPr="00444F54">
        <w:rPr>
          <w:rFonts w:ascii="Times New Roman" w:eastAsia="標楷體" w:hAnsi="Times New Roman" w:cs="Times New Roman"/>
          <w:sz w:val="24"/>
        </w:rPr>
        <w:t xml:space="preserve"> </w:t>
      </w:r>
      <w:r w:rsidR="00450977" w:rsidRPr="00444F54">
        <w:rPr>
          <w:rFonts w:ascii="Times New Roman" w:eastAsia="標楷體" w:hAnsi="Times New Roman" w:cs="Times New Roman"/>
          <w:color w:val="00B050"/>
          <w:sz w:val="24"/>
        </w:rPr>
        <w:t>swarm(i).RLSE.iteration(k).theata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，其中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k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代表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RLSE</w:t>
      </w:r>
      <w:r w:rsidR="00EA4F26" w:rsidRPr="00EA4F26">
        <w:rPr>
          <w:rFonts w:ascii="Times New Roman" w:eastAsia="標楷體" w:hAnsi="Times New Roman" w:cs="Times New Roman" w:hint="eastAsia"/>
          <w:color w:val="000000" w:themeColor="text1"/>
          <w:sz w:val="24"/>
        </w:rPr>
        <w:t>的迭代</w:t>
      </w:r>
    </w:p>
    <w:p w:rsidR="003C135F" w:rsidRPr="00444F54" w:rsidRDefault="003C135F" w:rsidP="003C135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將每個</w:t>
      </w:r>
      <w:r w:rsidRPr="00444F54">
        <w:rPr>
          <w:rFonts w:ascii="Times New Roman" w:eastAsia="標楷體" w:hAnsi="Times New Roman" w:cs="Times New Roman"/>
          <w:sz w:val="24"/>
        </w:rPr>
        <w:t>P</w:t>
      </w:r>
      <w:r w:rsidRPr="00444F54">
        <w:rPr>
          <w:rFonts w:ascii="Times New Roman" w:eastAsia="標楷體" w:hAnsi="Times New Roman" w:cs="Times New Roman"/>
          <w:sz w:val="24"/>
        </w:rPr>
        <w:t>乘上後鑑部參數並加總後即為模型輸出，</w:t>
      </w:r>
      <w:r w:rsidR="00450977" w:rsidRPr="00444F54">
        <w:rPr>
          <w:rFonts w:ascii="Times New Roman" w:eastAsia="標楷體" w:hAnsi="Times New Roman" w:cs="Times New Roman"/>
          <w:sz w:val="24"/>
        </w:rPr>
        <w:t>第</w:t>
      </w:r>
      <w:r w:rsidR="00450977" w:rsidRPr="00444F54">
        <w:rPr>
          <w:rFonts w:ascii="Times New Roman" w:eastAsia="標楷體" w:hAnsi="Times New Roman" w:cs="Times New Roman"/>
          <w:sz w:val="24"/>
        </w:rPr>
        <w:t>i</w:t>
      </w:r>
      <w:r w:rsidR="00450977" w:rsidRPr="00444F54">
        <w:rPr>
          <w:rFonts w:ascii="Times New Roman" w:eastAsia="標楷體" w:hAnsi="Times New Roman" w:cs="Times New Roman"/>
          <w:sz w:val="24"/>
        </w:rPr>
        <w:t>個粒子對第</w:t>
      </w:r>
      <w:r w:rsidR="00450977" w:rsidRPr="00444F54">
        <w:rPr>
          <w:rFonts w:ascii="Times New Roman" w:eastAsia="標楷體" w:hAnsi="Times New Roman" w:cs="Times New Roman"/>
          <w:sz w:val="24"/>
        </w:rPr>
        <w:t>N</w:t>
      </w:r>
      <w:r w:rsidR="00450977" w:rsidRPr="00444F54">
        <w:rPr>
          <w:rFonts w:ascii="Times New Roman" w:eastAsia="標楷體" w:hAnsi="Times New Roman" w:cs="Times New Roman"/>
          <w:sz w:val="24"/>
        </w:rPr>
        <w:t>個目標所產生的輸出，</w:t>
      </w:r>
      <w:r w:rsidRPr="00444F54">
        <w:rPr>
          <w:rFonts w:ascii="Times New Roman" w:eastAsia="標楷體" w:hAnsi="Times New Roman" w:cs="Times New Roman"/>
          <w:sz w:val="24"/>
        </w:rPr>
        <w:t>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swarm(i).yHead(:,N)</w:t>
      </w:r>
    </w:p>
    <w:p w:rsidR="003C135F" w:rsidRPr="00444F54" w:rsidRDefault="00450977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計算</w:t>
      </w:r>
      <w:r w:rsidRPr="00444F54">
        <w:rPr>
          <w:rFonts w:ascii="Times New Roman" w:eastAsia="標楷體" w:hAnsi="Times New Roman" w:cs="Times New Roman"/>
          <w:sz w:val="24"/>
        </w:rPr>
        <w:t>RMSE</w:t>
      </w:r>
      <w:r w:rsidRPr="00444F54">
        <w:rPr>
          <w:rFonts w:ascii="Times New Roman" w:eastAsia="標楷體" w:hAnsi="Times New Roman" w:cs="Times New Roman"/>
          <w:sz w:val="24"/>
        </w:rPr>
        <w:t>更新個人最好位置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swarm(i).pBestPosition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  <w:r w:rsidRPr="00444F54">
        <w:rPr>
          <w:rFonts w:ascii="Times New Roman" w:eastAsia="標楷體" w:hAnsi="Times New Roman" w:cs="Times New Roman"/>
          <w:sz w:val="24"/>
        </w:rPr>
        <w:t>及群體最好位置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PSOgBest.Position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</w:p>
    <w:p w:rsidR="00450977" w:rsidRPr="00444F54" w:rsidRDefault="00450977" w:rsidP="00450CBF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更新該粒子的速度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swarm(i).velocity</w:t>
      </w:r>
      <w:r w:rsidRPr="00444F54">
        <w:rPr>
          <w:rFonts w:ascii="Times New Roman" w:eastAsia="標楷體" w:hAnsi="Times New Roman" w:cs="Times New Roman"/>
          <w:sz w:val="24"/>
        </w:rPr>
        <w:t>)</w:t>
      </w:r>
      <w:r w:rsidRPr="00444F54">
        <w:rPr>
          <w:rFonts w:ascii="Times New Roman" w:eastAsia="標楷體" w:hAnsi="Times New Roman" w:cs="Times New Roman"/>
          <w:sz w:val="24"/>
        </w:rPr>
        <w:t>及位置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swarm(i).position</w:t>
      </w:r>
      <w:r w:rsidRPr="00444F54">
        <w:rPr>
          <w:rFonts w:ascii="Times New Roman" w:eastAsia="標楷體" w:hAnsi="Times New Roman" w:cs="Times New Roman"/>
          <w:sz w:val="24"/>
        </w:rPr>
        <w:t>)</w:t>
      </w:r>
    </w:p>
    <w:p w:rsidR="001C771E" w:rsidRPr="00444F54" w:rsidRDefault="001C771E" w:rsidP="001C771E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lastRenderedPageBreak/>
        <w:t>測</w:t>
      </w:r>
      <w:r w:rsidR="00450977" w:rsidRPr="00444F54">
        <w:rPr>
          <w:rFonts w:ascii="Times New Roman" w:eastAsia="標楷體" w:hAnsi="Times New Roman" w:cs="Times New Roman"/>
          <w:b/>
          <w:sz w:val="24"/>
        </w:rPr>
        <w:t>試部分</w:t>
      </w:r>
    </w:p>
    <w:p w:rsidR="00450977" w:rsidRPr="00444F54" w:rsidRDefault="00450977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用</w:t>
      </w:r>
      <w:r w:rsidRPr="00444F54">
        <w:rPr>
          <w:rFonts w:ascii="Times New Roman" w:eastAsia="標楷體" w:hAnsi="Times New Roman" w:cs="Times New Roman"/>
          <w:color w:val="0070C0"/>
          <w:sz w:val="24"/>
        </w:rPr>
        <w:t>testPart_PSO.m</w:t>
      </w:r>
      <w:r w:rsidRPr="00444F54">
        <w:rPr>
          <w:rFonts w:ascii="Times New Roman" w:eastAsia="標楷體" w:hAnsi="Times New Roman" w:cs="Times New Roman"/>
          <w:sz w:val="24"/>
        </w:rPr>
        <w:t>來跑測試部分</w:t>
      </w:r>
    </w:p>
    <w:p w:rsidR="00450977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第</w:t>
      </w:r>
      <w:r w:rsidRPr="00444F54">
        <w:rPr>
          <w:rFonts w:ascii="Times New Roman" w:eastAsia="標楷體" w:hAnsi="Times New Roman" w:cs="Times New Roman"/>
          <w:sz w:val="24"/>
        </w:rPr>
        <w:t>M</w:t>
      </w:r>
      <w:r w:rsidRPr="00444F54">
        <w:rPr>
          <w:rFonts w:ascii="Times New Roman" w:eastAsia="標楷體" w:hAnsi="Times New Roman" w:cs="Times New Roman"/>
          <w:sz w:val="24"/>
        </w:rPr>
        <w:t>個輸入維度的</w:t>
      </w:r>
      <w:r w:rsidR="00450977" w:rsidRPr="00444F54">
        <w:rPr>
          <w:rFonts w:ascii="Times New Roman" w:eastAsia="標楷體" w:hAnsi="Times New Roman" w:cs="Times New Roman"/>
          <w:sz w:val="24"/>
        </w:rPr>
        <w:t>測試資料</w:t>
      </w:r>
      <w:r w:rsidRPr="00444F54">
        <w:rPr>
          <w:rFonts w:ascii="Times New Roman" w:eastAsia="標楷體" w:hAnsi="Times New Roman" w:cs="Times New Roman"/>
          <w:sz w:val="24"/>
        </w:rPr>
        <w:t>定義為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testh(M).value</w:t>
      </w:r>
      <w:r w:rsidRPr="00444F54">
        <w:rPr>
          <w:rFonts w:ascii="Times New Roman" w:eastAsia="標楷體" w:hAnsi="Times New Roman" w:cs="Times New Roman"/>
          <w:sz w:val="24"/>
        </w:rPr>
        <w:t>，目標定義為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testy(M).value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將最好的粒子位置轉換成模糊集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計算每個前鑑部的啟動強度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正規化啟動強度</w:t>
      </w:r>
    </w:p>
    <w:p w:rsidR="002F6EE3" w:rsidRPr="00444F54" w:rsidRDefault="002F6EE3" w:rsidP="002F6EE3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轉換箭靶中心，並計算設在箭靶上的值，第</w:t>
      </w:r>
      <w:r w:rsidRPr="00444F54">
        <w:rPr>
          <w:rFonts w:ascii="Times New Roman" w:eastAsia="標楷體" w:hAnsi="Times New Roman" w:cs="Times New Roman"/>
          <w:sz w:val="24"/>
        </w:rPr>
        <w:t>K</w:t>
      </w:r>
      <w:r w:rsidRPr="00444F54">
        <w:rPr>
          <w:rFonts w:ascii="Times New Roman" w:eastAsia="標楷體" w:hAnsi="Times New Roman" w:cs="Times New Roman"/>
          <w:sz w:val="24"/>
        </w:rPr>
        <w:t>個前鑑部設到第</w:t>
      </w:r>
      <w:r w:rsidRPr="00444F54">
        <w:rPr>
          <w:rFonts w:ascii="Times New Roman" w:eastAsia="標楷體" w:hAnsi="Times New Roman" w:cs="Times New Roman"/>
          <w:sz w:val="24"/>
        </w:rPr>
        <w:t>Q</w:t>
      </w:r>
      <w:r w:rsidRPr="00444F54">
        <w:rPr>
          <w:rFonts w:ascii="Times New Roman" w:eastAsia="標楷體" w:hAnsi="Times New Roman" w:cs="Times New Roman"/>
          <w:sz w:val="24"/>
        </w:rPr>
        <w:t>個箭靶的第</w:t>
      </w:r>
      <w:r w:rsidRPr="00444F54">
        <w:rPr>
          <w:rFonts w:ascii="Times New Roman" w:eastAsia="標楷體" w:hAnsi="Times New Roman" w:cs="Times New Roman"/>
          <w:sz w:val="24"/>
        </w:rPr>
        <w:t>N</w:t>
      </w:r>
      <w:r w:rsidRPr="00444F54">
        <w:rPr>
          <w:rFonts w:ascii="Times New Roman" w:eastAsia="標楷體" w:hAnsi="Times New Roman" w:cs="Times New Roman"/>
          <w:sz w:val="24"/>
        </w:rPr>
        <w:t>層儲存成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testlambda(N).k(K).q(Q).value</w:t>
      </w:r>
    </w:p>
    <w:p w:rsidR="002F6EE3" w:rsidRPr="00444F54" w:rsidRDefault="002F6EE3" w:rsidP="00450977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將矩陣</w:t>
      </w:r>
      <w:r w:rsidRPr="00444F54">
        <w:rPr>
          <w:rFonts w:ascii="Times New Roman" w:eastAsia="標楷體" w:hAnsi="Times New Roman" w:cs="Times New Roman"/>
          <w:sz w:val="24"/>
        </w:rPr>
        <w:t>B</w:t>
      </w:r>
      <w:r w:rsidRPr="00444F54">
        <w:rPr>
          <w:rFonts w:ascii="Times New Roman" w:eastAsia="標楷體" w:hAnsi="Times New Roman" w:cs="Times New Roman"/>
          <w:sz w:val="24"/>
        </w:rPr>
        <w:t>、</w:t>
      </w:r>
      <w:r w:rsidRPr="00444F54">
        <w:rPr>
          <w:rFonts w:ascii="Times New Roman" w:eastAsia="標楷體" w:hAnsi="Times New Roman" w:cs="Times New Roman"/>
          <w:sz w:val="24"/>
        </w:rPr>
        <w:t>L</w:t>
      </w:r>
      <w:r w:rsidRPr="00444F54">
        <w:rPr>
          <w:rFonts w:ascii="Times New Roman" w:eastAsia="標楷體" w:hAnsi="Times New Roman" w:cs="Times New Roman"/>
          <w:sz w:val="24"/>
        </w:rPr>
        <w:t>、</w:t>
      </w:r>
      <w:r w:rsidRPr="00444F54">
        <w:rPr>
          <w:rFonts w:ascii="Times New Roman" w:eastAsia="標楷體" w:hAnsi="Times New Roman" w:cs="Times New Roman"/>
          <w:sz w:val="24"/>
        </w:rPr>
        <w:t>H</w:t>
      </w:r>
      <w:r w:rsidRPr="00444F54">
        <w:rPr>
          <w:rFonts w:ascii="Times New Roman" w:eastAsia="標楷體" w:hAnsi="Times New Roman" w:cs="Times New Roman"/>
          <w:sz w:val="24"/>
        </w:rPr>
        <w:t>相乘，最後得出</w:t>
      </w:r>
      <w:r w:rsidRPr="00444F54">
        <w:rPr>
          <w:rFonts w:ascii="Times New Roman" w:eastAsia="標楷體" w:hAnsi="Times New Roman" w:cs="Times New Roman"/>
          <w:sz w:val="24"/>
        </w:rPr>
        <w:t>Q</w:t>
      </w:r>
      <w:r w:rsidRPr="00444F54">
        <w:rPr>
          <w:rFonts w:ascii="Times New Roman" w:eastAsia="標楷體" w:hAnsi="Times New Roman" w:cs="Times New Roman"/>
          <w:sz w:val="24"/>
        </w:rPr>
        <w:t>個輸出</w:t>
      </w:r>
      <w:r w:rsidRPr="00444F54">
        <w:rPr>
          <w:rFonts w:ascii="Times New Roman" w:eastAsia="標楷體" w:hAnsi="Times New Roman" w:cs="Times New Roman"/>
          <w:sz w:val="24"/>
        </w:rPr>
        <w:t>P</w:t>
      </w:r>
      <w:r w:rsidRPr="00444F54">
        <w:rPr>
          <w:rFonts w:ascii="Times New Roman" w:eastAsia="標楷體" w:hAnsi="Times New Roman" w:cs="Times New Roman"/>
          <w:sz w:val="24"/>
        </w:rPr>
        <w:t>，</w:t>
      </w:r>
      <w:r w:rsidRPr="00444F54">
        <w:rPr>
          <w:rFonts w:ascii="Times New Roman" w:eastAsia="標楷體" w:hAnsi="Times New Roman" w:cs="Times New Roman"/>
          <w:sz w:val="24"/>
        </w:rPr>
        <w:t>B</w:t>
      </w:r>
      <w:r w:rsidRPr="00444F54">
        <w:rPr>
          <w:rFonts w:ascii="Times New Roman" w:eastAsia="標楷體" w:hAnsi="Times New Roman" w:cs="Times New Roman"/>
          <w:sz w:val="24"/>
        </w:rPr>
        <w:t>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BOfLambda</w:t>
      </w:r>
      <w:r w:rsidRPr="00444F54">
        <w:rPr>
          <w:rFonts w:ascii="Times New Roman" w:eastAsia="標楷體" w:hAnsi="Times New Roman" w:cs="Times New Roman"/>
          <w:sz w:val="24"/>
        </w:rPr>
        <w:t>，</w:t>
      </w:r>
      <w:r w:rsidRPr="00444F54">
        <w:rPr>
          <w:rFonts w:ascii="Times New Roman" w:eastAsia="標楷體" w:hAnsi="Times New Roman" w:cs="Times New Roman"/>
          <w:sz w:val="24"/>
        </w:rPr>
        <w:t>L</w:t>
      </w:r>
      <w:r w:rsidRPr="00444F54">
        <w:rPr>
          <w:rFonts w:ascii="Times New Roman" w:eastAsia="標楷體" w:hAnsi="Times New Roman" w:cs="Times New Roman"/>
          <w:sz w:val="24"/>
        </w:rPr>
        <w:t>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LOfLambda</w:t>
      </w:r>
      <w:r w:rsidRPr="00444F54">
        <w:rPr>
          <w:rFonts w:ascii="Times New Roman" w:eastAsia="標楷體" w:hAnsi="Times New Roman" w:cs="Times New Roman"/>
          <w:sz w:val="24"/>
        </w:rPr>
        <w:t>，</w:t>
      </w:r>
      <w:r w:rsidRPr="00444F54">
        <w:rPr>
          <w:rFonts w:ascii="Times New Roman" w:eastAsia="標楷體" w:hAnsi="Times New Roman" w:cs="Times New Roman"/>
          <w:sz w:val="24"/>
        </w:rPr>
        <w:t>H</w:t>
      </w:r>
      <w:r w:rsidRPr="00444F54">
        <w:rPr>
          <w:rFonts w:ascii="Times New Roman" w:eastAsia="標楷體" w:hAnsi="Times New Roman" w:cs="Times New Roman"/>
          <w:sz w:val="24"/>
        </w:rPr>
        <w:t>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HOfLambda</w:t>
      </w:r>
    </w:p>
    <w:p w:rsidR="002F6EE3" w:rsidRPr="00444F54" w:rsidRDefault="002F6EE3" w:rsidP="002F6EE3">
      <w:pPr>
        <w:pStyle w:val="a3"/>
        <w:numPr>
          <w:ilvl w:val="0"/>
          <w:numId w:val="14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</w:t>
      </w:r>
      <w:r w:rsidRPr="00444F54">
        <w:rPr>
          <w:rFonts w:ascii="Times New Roman" w:eastAsia="標楷體" w:hAnsi="Times New Roman" w:cs="Times New Roman"/>
          <w:sz w:val="24"/>
        </w:rPr>
        <w:t>Q</w:t>
      </w:r>
      <w:r w:rsidRPr="00444F54">
        <w:rPr>
          <w:rFonts w:ascii="Times New Roman" w:eastAsia="標楷體" w:hAnsi="Times New Roman" w:cs="Times New Roman"/>
          <w:sz w:val="24"/>
        </w:rPr>
        <w:t>個</w:t>
      </w:r>
      <w:r w:rsidRPr="00444F54">
        <w:rPr>
          <w:rFonts w:ascii="Times New Roman" w:eastAsia="標楷體" w:hAnsi="Times New Roman" w:cs="Times New Roman"/>
          <w:sz w:val="24"/>
        </w:rPr>
        <w:t>P</w:t>
      </w:r>
      <w:r w:rsidRPr="00444F54">
        <w:rPr>
          <w:rFonts w:ascii="Times New Roman" w:eastAsia="標楷體" w:hAnsi="Times New Roman" w:cs="Times New Roman"/>
          <w:sz w:val="24"/>
        </w:rPr>
        <w:t>乘上優化過的後鑑部參數，並加總得出模型輸出，第</w:t>
      </w:r>
      <w:r w:rsidRPr="00444F54">
        <w:rPr>
          <w:rFonts w:ascii="Times New Roman" w:eastAsia="標楷體" w:hAnsi="Times New Roman" w:cs="Times New Roman"/>
          <w:sz w:val="24"/>
        </w:rPr>
        <w:t>N</w:t>
      </w:r>
      <w:r w:rsidRPr="00444F54">
        <w:rPr>
          <w:rFonts w:ascii="Times New Roman" w:eastAsia="標楷體" w:hAnsi="Times New Roman" w:cs="Times New Roman"/>
          <w:sz w:val="24"/>
        </w:rPr>
        <w:t>個目標的輸出儲存成</w:t>
      </w:r>
      <w:r w:rsidRPr="00444F54">
        <w:rPr>
          <w:rFonts w:ascii="Times New Roman" w:eastAsia="標楷體" w:hAnsi="Times New Roman" w:cs="Times New Roman"/>
          <w:color w:val="00B050"/>
          <w:sz w:val="24"/>
        </w:rPr>
        <w:t>testyHead(:,N)</w:t>
      </w:r>
    </w:p>
    <w:p w:rsidR="002F6EE3" w:rsidRPr="00444F54" w:rsidRDefault="001C771E" w:rsidP="002F6EE3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b/>
          <w:sz w:val="24"/>
        </w:rPr>
      </w:pPr>
      <w:r w:rsidRPr="00444F54">
        <w:rPr>
          <w:rFonts w:ascii="Times New Roman" w:eastAsia="標楷體" w:hAnsi="Times New Roman" w:cs="Times New Roman"/>
          <w:b/>
          <w:sz w:val="24"/>
        </w:rPr>
        <w:t>繪圖</w:t>
      </w:r>
      <w:r w:rsidR="00B005B7" w:rsidRPr="00444F54">
        <w:rPr>
          <w:rFonts w:ascii="Times New Roman" w:eastAsia="標楷體" w:hAnsi="Times New Roman" w:cs="Times New Roman"/>
          <w:b/>
          <w:sz w:val="24"/>
        </w:rPr>
        <w:t>與儲存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畫出每個目標的圖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將輸出每個輸出的實數型態和複數型態拆解，並畫到對應的目標圖上</w:t>
      </w:r>
    </w:p>
    <w:p w:rsidR="002F6EE3" w:rsidRPr="00444F54" w:rsidRDefault="002F6EE3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儲存每個目標訓練和測試的</w:t>
      </w:r>
      <w:r w:rsidRPr="00444F54">
        <w:rPr>
          <w:rFonts w:ascii="Times New Roman" w:eastAsia="標楷體" w:hAnsi="Times New Roman" w:cs="Times New Roman"/>
          <w:sz w:val="24"/>
        </w:rPr>
        <w:t>RMSE</w:t>
      </w:r>
    </w:p>
    <w:p w:rsidR="002F6EE3" w:rsidRPr="00444F54" w:rsidRDefault="00B005B7" w:rsidP="002F6EE3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  <w:sz w:val="24"/>
        </w:rPr>
      </w:pPr>
      <w:r w:rsidRPr="00444F54">
        <w:rPr>
          <w:rFonts w:ascii="Times New Roman" w:eastAsia="標楷體" w:hAnsi="Times New Roman" w:cs="Times New Roman"/>
          <w:sz w:val="24"/>
        </w:rPr>
        <w:t>將</w:t>
      </w:r>
      <w:r w:rsidRPr="00444F54">
        <w:rPr>
          <w:rFonts w:ascii="Times New Roman" w:eastAsia="標楷體" w:hAnsi="Times New Roman" w:cs="Times New Roman"/>
          <w:sz w:val="24"/>
        </w:rPr>
        <w:t>workspace</w:t>
      </w:r>
      <w:r w:rsidRPr="00444F54">
        <w:rPr>
          <w:rFonts w:ascii="Times New Roman" w:eastAsia="標楷體" w:hAnsi="Times New Roman" w:cs="Times New Roman"/>
          <w:sz w:val="24"/>
        </w:rPr>
        <w:t>儲存成</w:t>
      </w:r>
      <w:r w:rsidRPr="00444F54">
        <w:rPr>
          <w:rFonts w:ascii="Times New Roman" w:eastAsia="標楷體" w:hAnsi="Times New Roman" w:cs="Times New Roman"/>
          <w:sz w:val="24"/>
        </w:rPr>
        <w:t xml:space="preserve"> Result_XXX_trial </w:t>
      </w:r>
      <w:r w:rsidRPr="00444F54">
        <w:rPr>
          <w:rFonts w:ascii="Times New Roman" w:eastAsia="標楷體" w:hAnsi="Times New Roman" w:cs="Times New Roman"/>
          <w:sz w:val="24"/>
        </w:rPr>
        <w:t>的格式，其中</w:t>
      </w:r>
      <w:r w:rsidRPr="00444F54">
        <w:rPr>
          <w:rFonts w:ascii="Times New Roman" w:eastAsia="標楷體" w:hAnsi="Times New Roman" w:cs="Times New Roman"/>
          <w:sz w:val="24"/>
        </w:rPr>
        <w:t>XXX</w:t>
      </w:r>
      <w:r w:rsidRPr="00444F54">
        <w:rPr>
          <w:rFonts w:ascii="Times New Roman" w:eastAsia="標楷體" w:hAnsi="Times New Roman" w:cs="Times New Roman"/>
          <w:sz w:val="24"/>
        </w:rPr>
        <w:t>為實驗名稱</w:t>
      </w:r>
      <w:r w:rsidRPr="00444F54">
        <w:rPr>
          <w:rFonts w:ascii="Times New Roman" w:eastAsia="標楷體" w:hAnsi="Times New Roman" w:cs="Times New Roman"/>
          <w:sz w:val="24"/>
        </w:rPr>
        <w:t xml:space="preserve"> (</w:t>
      </w:r>
      <w:r w:rsidRPr="00444F54">
        <w:rPr>
          <w:rFonts w:ascii="Times New Roman" w:eastAsia="標楷體" w:hAnsi="Times New Roman" w:cs="Times New Roman"/>
          <w:color w:val="00B050"/>
        </w:rPr>
        <w:t>ExperimentationName</w:t>
      </w:r>
      <w:r w:rsidRPr="00444F54">
        <w:rPr>
          <w:rFonts w:ascii="Times New Roman" w:eastAsia="標楷體" w:hAnsi="Times New Roman" w:cs="Times New Roman"/>
          <w:sz w:val="24"/>
        </w:rPr>
        <w:t>)</w:t>
      </w:r>
    </w:p>
    <w:sectPr w:rsidR="002F6EE3" w:rsidRPr="00444F54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1A9" w:rsidRDefault="000D31A9" w:rsidP="00444F54">
      <w:pPr>
        <w:spacing w:after="0" w:line="240" w:lineRule="auto"/>
      </w:pPr>
      <w:r>
        <w:separator/>
      </w:r>
    </w:p>
  </w:endnote>
  <w:endnote w:type="continuationSeparator" w:id="0">
    <w:p w:rsidR="000D31A9" w:rsidRDefault="000D31A9" w:rsidP="0044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1A9" w:rsidRDefault="000D31A9" w:rsidP="00444F54">
      <w:pPr>
        <w:spacing w:after="0" w:line="240" w:lineRule="auto"/>
      </w:pPr>
      <w:r>
        <w:separator/>
      </w:r>
    </w:p>
  </w:footnote>
  <w:footnote w:type="continuationSeparator" w:id="0">
    <w:p w:rsidR="000D31A9" w:rsidRDefault="000D31A9" w:rsidP="00444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3FF"/>
    <w:multiLevelType w:val="hybridMultilevel"/>
    <w:tmpl w:val="DFEA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3189"/>
    <w:multiLevelType w:val="hybridMultilevel"/>
    <w:tmpl w:val="702EF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0B81"/>
    <w:multiLevelType w:val="hybridMultilevel"/>
    <w:tmpl w:val="1BE4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442C"/>
    <w:multiLevelType w:val="hybridMultilevel"/>
    <w:tmpl w:val="0B26F7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F0B"/>
    <w:multiLevelType w:val="hybridMultilevel"/>
    <w:tmpl w:val="96B079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8075E"/>
    <w:multiLevelType w:val="hybridMultilevel"/>
    <w:tmpl w:val="BBB6E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63B15"/>
    <w:multiLevelType w:val="hybridMultilevel"/>
    <w:tmpl w:val="A27E5C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547DF"/>
    <w:multiLevelType w:val="hybridMultilevel"/>
    <w:tmpl w:val="EB42F4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C51F3"/>
    <w:multiLevelType w:val="hybridMultilevel"/>
    <w:tmpl w:val="345E6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514C"/>
    <w:multiLevelType w:val="hybridMultilevel"/>
    <w:tmpl w:val="33EC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F03ED"/>
    <w:multiLevelType w:val="hybridMultilevel"/>
    <w:tmpl w:val="92B83B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C64A84"/>
    <w:multiLevelType w:val="hybridMultilevel"/>
    <w:tmpl w:val="7FB01B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C26E4"/>
    <w:multiLevelType w:val="hybridMultilevel"/>
    <w:tmpl w:val="827C5E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CF3FC6"/>
    <w:multiLevelType w:val="hybridMultilevel"/>
    <w:tmpl w:val="C4103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45768"/>
    <w:multiLevelType w:val="hybridMultilevel"/>
    <w:tmpl w:val="16F07B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600037"/>
    <w:multiLevelType w:val="hybridMultilevel"/>
    <w:tmpl w:val="E1D0A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5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  <w:num w:numId="12">
    <w:abstractNumId w:val="11"/>
  </w:num>
  <w:num w:numId="13">
    <w:abstractNumId w:val="14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13"/>
    <w:rsid w:val="000D31A9"/>
    <w:rsid w:val="001C771E"/>
    <w:rsid w:val="002F6EE3"/>
    <w:rsid w:val="003C135F"/>
    <w:rsid w:val="00444F54"/>
    <w:rsid w:val="00450977"/>
    <w:rsid w:val="004C55BE"/>
    <w:rsid w:val="005D7A3F"/>
    <w:rsid w:val="006101F5"/>
    <w:rsid w:val="00614429"/>
    <w:rsid w:val="00646050"/>
    <w:rsid w:val="006F1140"/>
    <w:rsid w:val="00873EF1"/>
    <w:rsid w:val="00976113"/>
    <w:rsid w:val="009B724E"/>
    <w:rsid w:val="00A74D86"/>
    <w:rsid w:val="00A9567D"/>
    <w:rsid w:val="00AD22DD"/>
    <w:rsid w:val="00B005B7"/>
    <w:rsid w:val="00D45F77"/>
    <w:rsid w:val="00EA4F26"/>
    <w:rsid w:val="00F342EA"/>
    <w:rsid w:val="00FC1987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7BC3"/>
  <w15:chartTrackingRefBased/>
  <w15:docId w15:val="{616609B1-5F58-47FB-9BEA-0FC71A79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44F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444F54"/>
  </w:style>
  <w:style w:type="paragraph" w:styleId="a6">
    <w:name w:val="footer"/>
    <w:basedOn w:val="a"/>
    <w:link w:val="a7"/>
    <w:uiPriority w:val="99"/>
    <w:unhideWhenUsed/>
    <w:rsid w:val="00444F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44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4</cp:revision>
  <cp:lastPrinted>2017-10-31T13:42:00Z</cp:lastPrinted>
  <dcterms:created xsi:type="dcterms:W3CDTF">2017-10-31T09:28:00Z</dcterms:created>
  <dcterms:modified xsi:type="dcterms:W3CDTF">2017-10-31T13:45:00Z</dcterms:modified>
</cp:coreProperties>
</file>