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0F15" w:rsidRPr="00986795" w:rsidRDefault="008469C6" w:rsidP="00A03988">
      <w:pPr>
        <w:pStyle w:val="papertitle"/>
        <w:ind w:firstLine="202"/>
        <w:rPr>
          <w:rFonts w:eastAsia="MS Mincho"/>
          <w:lang w:eastAsia="zh-TW"/>
        </w:rPr>
      </w:pPr>
      <w:r w:rsidRPr="00986795">
        <w:rPr>
          <w:rFonts w:eastAsiaTheme="minorEastAsia"/>
          <w:lang w:eastAsia="zh-TW"/>
        </w:rPr>
        <w:t>Title</w:t>
      </w:r>
    </w:p>
    <w:p w:rsidR="00760F15" w:rsidRDefault="00760F15" w:rsidP="00A03988">
      <w:pPr>
        <w:ind w:firstLine="202"/>
        <w:rPr>
          <w:rFonts w:eastAsia="MS Mincho"/>
        </w:rPr>
      </w:pPr>
    </w:p>
    <w:p w:rsidR="00760F15" w:rsidRPr="00305694" w:rsidRDefault="00B618A0" w:rsidP="00A03988">
      <w:pPr>
        <w:pStyle w:val="Author"/>
        <w:ind w:firstLine="202"/>
        <w:rPr>
          <w:rFonts w:eastAsia="微軟正黑體"/>
          <w:vertAlign w:val="superscript"/>
          <w:lang w:eastAsia="zh-TW"/>
        </w:rPr>
      </w:pPr>
      <w:r w:rsidRPr="00305694">
        <w:rPr>
          <w:rFonts w:eastAsiaTheme="minorEastAsia"/>
          <w:lang w:eastAsia="zh-TW"/>
        </w:rPr>
        <w:t>C</w:t>
      </w:r>
      <w:r w:rsidRPr="00305694">
        <w:rPr>
          <w:rFonts w:eastAsia="微軟正黑體"/>
          <w:lang w:eastAsia="zh-TW"/>
        </w:rPr>
        <w:t>hi Feng Lin</w:t>
      </w:r>
      <w:r>
        <w:rPr>
          <w:rFonts w:eastAsia="微軟正黑體"/>
          <w:vertAlign w:val="superscript"/>
          <w:lang w:eastAsia="zh-TW"/>
        </w:rPr>
        <w:t>a</w:t>
      </w:r>
      <w:r w:rsidRPr="00305694">
        <w:rPr>
          <w:rFonts w:eastAsia="微軟正黑體"/>
          <w:lang w:eastAsia="zh-TW"/>
        </w:rPr>
        <w:t xml:space="preserve"> </w:t>
      </w:r>
      <w:r w:rsidR="006704ED" w:rsidRPr="00305694">
        <w:rPr>
          <w:rFonts w:eastAsia="微軟正黑體"/>
          <w:lang w:eastAsia="zh-TW"/>
        </w:rPr>
        <w:t xml:space="preserve">and </w:t>
      </w:r>
      <w:r w:rsidRPr="00305694">
        <w:rPr>
          <w:rFonts w:eastAsia="微軟正黑體"/>
          <w:lang w:eastAsia="zh-TW"/>
        </w:rPr>
        <w:t>Chunshien Li</w:t>
      </w:r>
      <w:r>
        <w:rPr>
          <w:rFonts w:eastAsia="微軟正黑體"/>
          <w:vertAlign w:val="superscript"/>
          <w:lang w:eastAsia="zh-TW"/>
        </w:rPr>
        <w:t>b</w:t>
      </w:r>
    </w:p>
    <w:p w:rsidR="006704ED" w:rsidRPr="00305694" w:rsidRDefault="006704ED" w:rsidP="00A03988">
      <w:pPr>
        <w:pStyle w:val="Affiliation"/>
        <w:ind w:firstLine="202"/>
        <w:rPr>
          <w:rFonts w:eastAsia="微軟正黑體"/>
          <w:lang w:eastAsia="zh-TW"/>
        </w:rPr>
      </w:pPr>
      <w:r w:rsidRPr="00305694">
        <w:rPr>
          <w:rFonts w:eastAsia="MS Mincho"/>
        </w:rPr>
        <w:t>Information Management. National Central University</w:t>
      </w:r>
      <w:r w:rsidR="00413B70">
        <w:rPr>
          <w:rFonts w:eastAsia="MS Mincho"/>
        </w:rPr>
        <w:t xml:space="preserve">, </w:t>
      </w:r>
      <w:r w:rsidRPr="00305694">
        <w:rPr>
          <w:rFonts w:eastAsia="MS Mincho"/>
        </w:rPr>
        <w:t>National Central University, Taoyuan, TAIWAN</w:t>
      </w:r>
    </w:p>
    <w:p w:rsidR="00413B70" w:rsidRDefault="00413B70" w:rsidP="00A03988">
      <w:pPr>
        <w:pStyle w:val="Author"/>
        <w:spacing w:beforeLines="50" w:before="120" w:after="0"/>
        <w:ind w:firstLine="202"/>
        <w:rPr>
          <w:rFonts w:eastAsiaTheme="minorEastAsia"/>
          <w:lang w:eastAsia="zh-TW"/>
        </w:rPr>
      </w:pPr>
      <w:r w:rsidRPr="00413B70">
        <w:rPr>
          <w:rFonts w:eastAsiaTheme="minorEastAsia"/>
          <w:vertAlign w:val="superscript"/>
          <w:lang w:eastAsia="zh-TW"/>
        </w:rPr>
        <w:t>a</w:t>
      </w:r>
      <w:r w:rsidR="006704ED" w:rsidRPr="00305694">
        <w:rPr>
          <w:rFonts w:eastAsiaTheme="minorEastAsia" w:hint="eastAsia"/>
          <w:lang w:eastAsia="zh-TW"/>
        </w:rPr>
        <w:t xml:space="preserve">Email: </w:t>
      </w:r>
      <w:r w:rsidRPr="00413B70">
        <w:rPr>
          <w:rFonts w:eastAsiaTheme="minorEastAsia"/>
          <w:lang w:eastAsia="zh-TW"/>
        </w:rPr>
        <w:t>j8888888871@yahoo.tw</w:t>
      </w:r>
      <w:r>
        <w:rPr>
          <w:rFonts w:eastAsiaTheme="minorEastAsia"/>
          <w:lang w:eastAsia="zh-TW"/>
        </w:rPr>
        <w:t xml:space="preserve"> </w:t>
      </w:r>
    </w:p>
    <w:p w:rsidR="006704ED" w:rsidRPr="006704ED" w:rsidRDefault="00413B70" w:rsidP="00A03988">
      <w:pPr>
        <w:pStyle w:val="Author"/>
        <w:spacing w:beforeLines="50" w:before="120" w:after="0"/>
        <w:ind w:firstLine="202"/>
        <w:rPr>
          <w:rFonts w:eastAsiaTheme="minorEastAsia"/>
          <w:lang w:eastAsia="zh-TW"/>
        </w:rPr>
        <w:sectPr w:rsidR="006704ED" w:rsidRPr="006704ED" w:rsidSect="008116D2">
          <w:pgSz w:w="11909" w:h="16834" w:code="9"/>
          <w:pgMar w:top="1080" w:right="734" w:bottom="2434" w:left="734" w:header="720" w:footer="720" w:gutter="0"/>
          <w:cols w:space="720"/>
          <w:docGrid w:linePitch="360"/>
        </w:sectPr>
      </w:pPr>
      <w:r w:rsidRPr="00305694">
        <w:rPr>
          <w:rFonts w:eastAsiaTheme="minorEastAsia"/>
          <w:vertAlign w:val="superscript"/>
          <w:lang w:eastAsia="zh-TW"/>
        </w:rPr>
        <w:t>b</w:t>
      </w:r>
      <w:r w:rsidRPr="00305694">
        <w:rPr>
          <w:rFonts w:eastAsiaTheme="minorEastAsia" w:hint="eastAsia"/>
          <w:lang w:eastAsia="zh-TW"/>
        </w:rPr>
        <w:t>Email:</w:t>
      </w:r>
      <w:r>
        <w:rPr>
          <w:rFonts w:eastAsiaTheme="minorEastAsia"/>
          <w:lang w:eastAsia="zh-TW"/>
        </w:rPr>
        <w:t xml:space="preserve"> </w:t>
      </w:r>
      <w:hyperlink r:id="rId8" w:history="1">
        <w:r w:rsidR="00B618A0" w:rsidRPr="00B618A0">
          <w:rPr>
            <w:rStyle w:val="ab"/>
            <w:rFonts w:eastAsiaTheme="minorEastAsia"/>
            <w:color w:val="auto"/>
            <w:u w:val="none"/>
            <w:lang w:eastAsia="zh-TW"/>
          </w:rPr>
          <w:t>jamesli@mgt.ncu.edu.tw</w:t>
        </w:r>
      </w:hyperlink>
      <w:r>
        <w:rPr>
          <w:rStyle w:val="ab"/>
          <w:rFonts w:eastAsiaTheme="minorEastAsia"/>
          <w:color w:val="auto"/>
          <w:u w:val="none"/>
          <w:lang w:eastAsia="zh-TW"/>
        </w:rPr>
        <w:t xml:space="preserve"> </w:t>
      </w:r>
      <w:r w:rsidR="00B618A0" w:rsidRPr="00305694">
        <w:rPr>
          <w:rFonts w:eastAsiaTheme="minorEastAsia"/>
          <w:lang w:eastAsia="zh-TW"/>
        </w:rPr>
        <w:t>(corresponding author)</w:t>
      </w:r>
    </w:p>
    <w:p w:rsidR="00760F15" w:rsidRDefault="00760F15" w:rsidP="00A03988">
      <w:pPr>
        <w:ind w:firstLine="202"/>
        <w:rPr>
          <w:rFonts w:eastAsia="MS Mincho"/>
        </w:rPr>
      </w:pPr>
    </w:p>
    <w:p w:rsidR="006704ED" w:rsidRDefault="006704ED" w:rsidP="00A03988">
      <w:pPr>
        <w:ind w:firstLine="202"/>
        <w:rPr>
          <w:rFonts w:eastAsia="MS Mincho"/>
        </w:rPr>
      </w:pPr>
    </w:p>
    <w:p w:rsidR="00760F15" w:rsidRDefault="00760F15" w:rsidP="00A03988">
      <w:pPr>
        <w:ind w:firstLine="202"/>
        <w:rPr>
          <w:rFonts w:eastAsia="MS Mincho"/>
        </w:rPr>
        <w:sectPr w:rsidR="00760F15" w:rsidSect="00D00132">
          <w:type w:val="continuous"/>
          <w:pgSz w:w="11909" w:h="16834" w:code="9"/>
          <w:pgMar w:top="1080" w:right="734" w:bottom="2434" w:left="734" w:header="720" w:footer="720" w:gutter="0"/>
          <w:cols w:num="2" w:space="720"/>
          <w:docGrid w:linePitch="360"/>
        </w:sectPr>
      </w:pPr>
    </w:p>
    <w:p w:rsidR="00760F15" w:rsidRPr="00DB430C" w:rsidRDefault="00DB430C" w:rsidP="00A03988">
      <w:pPr>
        <w:pStyle w:val="Abstract"/>
        <w:ind w:firstLine="202"/>
        <w:rPr>
          <w:rFonts w:eastAsia="標楷體"/>
          <w:b w:val="0"/>
          <w:lang w:eastAsia="zh-TW"/>
        </w:rPr>
      </w:pPr>
      <w:r w:rsidRPr="00DB430C">
        <w:rPr>
          <w:i/>
          <w:iCs/>
          <w:lang w:eastAsia="zh-TW"/>
        </w:rPr>
        <w:lastRenderedPageBreak/>
        <w:t>Abstract</w:t>
      </w:r>
      <w:r w:rsidRPr="00DB430C">
        <w:rPr>
          <w:lang w:eastAsia="zh-TW"/>
        </w:rPr>
        <w:t>—</w:t>
      </w:r>
      <w:bookmarkStart w:id="0" w:name="OLE_LINK1"/>
      <w:bookmarkStart w:id="1" w:name="OLE_LINK2"/>
      <w:r w:rsidR="008469C6" w:rsidRPr="008469C6">
        <w:rPr>
          <w:rFonts w:eastAsia="標楷體"/>
          <w:lang w:eastAsia="zh-TW"/>
        </w:rPr>
        <w:t>股票的波動是一種時間序列的資料。</w:t>
      </w:r>
      <w:bookmarkEnd w:id="0"/>
      <w:bookmarkEnd w:id="1"/>
      <w:r w:rsidR="008469C6" w:rsidRPr="008469C6">
        <w:rPr>
          <w:rFonts w:eastAsia="標楷體"/>
          <w:lang w:eastAsia="zh-TW"/>
        </w:rPr>
        <w:t>時間序列的預測是一個重要的研究議題，人工智慧計算模型目前正被廣泛使用於該議題，例如</w:t>
      </w:r>
      <w:r w:rsidR="008469C6" w:rsidRPr="008469C6">
        <w:rPr>
          <w:rFonts w:eastAsia="標楷體"/>
          <w:lang w:eastAsia="zh-TW"/>
        </w:rPr>
        <w:t>:</w:t>
      </w:r>
      <w:r w:rsidR="008469C6" w:rsidRPr="008469C6">
        <w:rPr>
          <w:rFonts w:eastAsia="標楷體"/>
          <w:lang w:eastAsia="zh-TW"/>
        </w:rPr>
        <w:t>類神經模糊系統等。本文提出複數型模糊類神經系統</w:t>
      </w:r>
      <w:r w:rsidR="008469C6" w:rsidRPr="008469C6">
        <w:rPr>
          <w:rFonts w:eastAsia="標楷體"/>
          <w:lang w:eastAsia="zh-TW"/>
        </w:rPr>
        <w:t xml:space="preserve"> (Complex neuro-fuzzy system)</w:t>
      </w:r>
      <w:r w:rsidR="008469C6" w:rsidRPr="008469C6">
        <w:rPr>
          <w:rFonts w:eastAsia="標楷體"/>
          <w:lang w:eastAsia="zh-TW"/>
        </w:rPr>
        <w:t>並應用於多目標時間序列預測，此模型具有多組複數型態輸出，其中，每一組複數型態的輸出，其實部和虛部可分別針對兩個不同實數型態目標進行預測。有關特徵挑選，本研究採用多目標特徵挑選，篩選出針對所有目標有利的特徵，並以此作為模型輸入，以降低模型整體運算負擔及提高資料運用效率。在模型方面，由輸入層、複數模糊集合神經層</w:t>
      </w:r>
      <w:r w:rsidR="008469C6" w:rsidRPr="008469C6">
        <w:rPr>
          <w:rFonts w:eastAsia="標楷體"/>
          <w:lang w:eastAsia="zh-TW"/>
        </w:rPr>
        <w:t xml:space="preserve"> (Complex fuzzy sets layer)</w:t>
      </w:r>
      <w:r w:rsidR="008469C6" w:rsidRPr="008469C6">
        <w:rPr>
          <w:rFonts w:eastAsia="標楷體"/>
          <w:lang w:eastAsia="zh-TW"/>
        </w:rPr>
        <w:t>、前提式神經層</w:t>
      </w:r>
      <w:r w:rsidR="008469C6" w:rsidRPr="008469C6">
        <w:rPr>
          <w:rFonts w:eastAsia="標楷體"/>
          <w:lang w:eastAsia="zh-TW"/>
        </w:rPr>
        <w:t xml:space="preserve"> (Premise neural layer)</w:t>
      </w:r>
      <w:r w:rsidR="008469C6" w:rsidRPr="008469C6">
        <w:rPr>
          <w:rFonts w:eastAsia="標楷體"/>
          <w:lang w:eastAsia="zh-TW"/>
        </w:rPr>
        <w:t>、</w:t>
      </w:r>
      <w:r w:rsidR="008469C6" w:rsidRPr="008469C6">
        <w:rPr>
          <w:rFonts w:eastAsia="標楷體"/>
          <w:lang w:eastAsia="zh-TW"/>
        </w:rPr>
        <w:t>T-S</w:t>
      </w:r>
      <w:r w:rsidR="008469C6" w:rsidRPr="008469C6">
        <w:rPr>
          <w:rFonts w:eastAsia="標楷體"/>
          <w:lang w:eastAsia="zh-TW"/>
        </w:rPr>
        <w:t>神經層</w:t>
      </w:r>
      <w:r w:rsidR="008469C6" w:rsidRPr="008469C6">
        <w:rPr>
          <w:rFonts w:eastAsia="標楷體"/>
          <w:lang w:eastAsia="zh-TW"/>
        </w:rPr>
        <w:t xml:space="preserve"> (Takagi-Sugeno neural layer)</w:t>
      </w:r>
      <w:r w:rsidR="008469C6" w:rsidRPr="008469C6">
        <w:rPr>
          <w:rFonts w:eastAsia="標楷體"/>
          <w:lang w:eastAsia="zh-TW"/>
        </w:rPr>
        <w:t>及輸出層，建構出多層式類神經網路。在參數學習方面，訓練模型時我們採用分治原則</w:t>
      </w:r>
      <w:r w:rsidR="008469C6" w:rsidRPr="008469C6">
        <w:rPr>
          <w:rFonts w:eastAsia="標楷體"/>
          <w:lang w:eastAsia="zh-TW"/>
        </w:rPr>
        <w:t>(Divide-and-conquer principle)</w:t>
      </w:r>
      <w:r w:rsidR="008469C6" w:rsidRPr="008469C6">
        <w:rPr>
          <w:rFonts w:eastAsia="標楷體"/>
          <w:lang w:eastAsia="zh-TW"/>
        </w:rPr>
        <w:t>。複數模糊集合神經層的參數使用不同的演算法優化，像是粒子群演算法</w:t>
      </w:r>
      <w:r w:rsidR="008469C6" w:rsidRPr="008469C6">
        <w:rPr>
          <w:rFonts w:eastAsia="標楷體"/>
          <w:lang w:eastAsia="zh-TW"/>
        </w:rPr>
        <w:t xml:space="preserve"> (Particle swarm optimization, PSO)</w:t>
      </w:r>
      <w:r w:rsidR="008469C6" w:rsidRPr="008469C6">
        <w:rPr>
          <w:rFonts w:eastAsia="標楷體"/>
          <w:lang w:eastAsia="zh-TW"/>
        </w:rPr>
        <w:t>、人工蜂群演算法</w:t>
      </w:r>
      <w:r w:rsidR="008469C6" w:rsidRPr="008469C6">
        <w:rPr>
          <w:rFonts w:eastAsia="標楷體"/>
          <w:lang w:eastAsia="zh-TW"/>
        </w:rPr>
        <w:t xml:space="preserve"> (Artificial bee colony optimization, ABCO); T-S</w:t>
      </w:r>
      <w:r w:rsidR="008469C6" w:rsidRPr="008469C6">
        <w:rPr>
          <w:rFonts w:eastAsia="標楷體"/>
          <w:lang w:eastAsia="zh-TW"/>
        </w:rPr>
        <w:t>神經層的參數使用遞迴式最小平方演算法</w:t>
      </w:r>
      <w:r w:rsidR="008469C6" w:rsidRPr="008469C6">
        <w:rPr>
          <w:rFonts w:eastAsia="標楷體"/>
          <w:lang w:eastAsia="zh-TW"/>
        </w:rPr>
        <w:t xml:space="preserve"> (Recursive least-squares estimation, RLSE)</w:t>
      </w:r>
      <w:r w:rsidR="008469C6" w:rsidRPr="008469C6">
        <w:rPr>
          <w:rFonts w:eastAsia="標楷體"/>
          <w:lang w:eastAsia="zh-TW"/>
        </w:rPr>
        <w:t>進行優化</w:t>
      </w:r>
      <w:r w:rsidR="008469C6" w:rsidRPr="008469C6">
        <w:rPr>
          <w:rFonts w:eastAsia="標楷體"/>
          <w:lang w:eastAsia="zh-TW"/>
        </w:rPr>
        <w:t xml:space="preserve">; </w:t>
      </w:r>
      <w:r w:rsidR="008469C6" w:rsidRPr="008469C6">
        <w:rPr>
          <w:rFonts w:eastAsia="標楷體"/>
          <w:lang w:eastAsia="zh-TW"/>
        </w:rPr>
        <w:t>其他的神經層沒有參數需要優化。在實驗方面，我們設計三個實驗檢驗模型的效能，將</w:t>
      </w:r>
      <w:r w:rsidR="008469C6" w:rsidRPr="008469C6">
        <w:rPr>
          <w:rFonts w:eastAsia="標楷體"/>
          <w:lang w:eastAsia="zh-TW"/>
        </w:rPr>
        <w:t>PSO-RLSE</w:t>
      </w:r>
      <w:r w:rsidR="008469C6" w:rsidRPr="008469C6">
        <w:rPr>
          <w:rFonts w:eastAsia="標楷體"/>
          <w:lang w:eastAsia="zh-TW"/>
        </w:rPr>
        <w:t>及</w:t>
      </w:r>
      <w:r w:rsidR="008469C6" w:rsidRPr="008469C6">
        <w:rPr>
          <w:rFonts w:eastAsia="標楷體"/>
          <w:lang w:eastAsia="zh-TW"/>
        </w:rPr>
        <w:t>ABCO-RLSE</w:t>
      </w:r>
      <w:r w:rsidR="008469C6" w:rsidRPr="008469C6">
        <w:rPr>
          <w:rFonts w:eastAsia="標楷體"/>
          <w:lang w:eastAsia="zh-TW"/>
        </w:rPr>
        <w:t>實驗結果結合投資策略，計算模型利潤互相比較也與不同的文獻方法比較。本研究提出新的投資策略，與過去做利潤的比較，經由效能及利潤比較結果，本文提出多目標預測的研究方法表現出優秀效能以及投資效果。</w:t>
      </w:r>
    </w:p>
    <w:p w:rsidR="00760F15" w:rsidRPr="00185921" w:rsidRDefault="00760F15" w:rsidP="00A03988">
      <w:pPr>
        <w:pStyle w:val="keywords"/>
        <w:ind w:firstLine="202"/>
        <w:rPr>
          <w:rFonts w:eastAsia="MS Mincho"/>
          <w:i w:val="0"/>
        </w:rPr>
      </w:pPr>
      <w:r>
        <w:rPr>
          <w:rFonts w:eastAsia="MS Mincho"/>
        </w:rPr>
        <w:t>Keywords—</w:t>
      </w:r>
      <w:r w:rsidR="008469C6">
        <w:rPr>
          <w:rFonts w:hint="eastAsia"/>
        </w:rPr>
        <w:t>Ti</w:t>
      </w:r>
      <w:r w:rsidR="008469C6">
        <w:t>me series</w:t>
      </w:r>
      <w:r w:rsidR="008469C6">
        <w:rPr>
          <w:rFonts w:hint="eastAsia"/>
        </w:rPr>
        <w:t xml:space="preserve">; Complex fuzzy set; </w:t>
      </w:r>
      <w:r w:rsidR="008469C6" w:rsidRPr="004876E8">
        <w:t xml:space="preserve">Complex </w:t>
      </w:r>
      <w:r w:rsidR="008469C6">
        <w:rPr>
          <w:rFonts w:hint="eastAsia"/>
        </w:rPr>
        <w:t>n</w:t>
      </w:r>
      <w:r w:rsidR="008469C6" w:rsidRPr="004876E8">
        <w:t>euro-</w:t>
      </w:r>
      <w:r w:rsidR="008469C6">
        <w:rPr>
          <w:rFonts w:hint="eastAsia"/>
        </w:rPr>
        <w:t>f</w:t>
      </w:r>
      <w:r w:rsidR="008469C6" w:rsidRPr="004876E8">
        <w:t xml:space="preserve">uzzy </w:t>
      </w:r>
      <w:r w:rsidR="008469C6">
        <w:rPr>
          <w:rFonts w:hint="eastAsia"/>
        </w:rPr>
        <w:t>s</w:t>
      </w:r>
      <w:r w:rsidR="008469C6" w:rsidRPr="004876E8">
        <w:t>ystem</w:t>
      </w:r>
      <w:r w:rsidR="008469C6">
        <w:rPr>
          <w:rFonts w:hint="eastAsia"/>
        </w:rPr>
        <w:t xml:space="preserve">; </w:t>
      </w:r>
      <w:r w:rsidR="008469C6">
        <w:t>Artificial bee colony</w:t>
      </w:r>
      <w:r w:rsidR="008469C6">
        <w:rPr>
          <w:rFonts w:hint="eastAsia"/>
        </w:rPr>
        <w:t xml:space="preserve"> optimization;</w:t>
      </w:r>
      <w:r w:rsidR="008469C6">
        <w:t xml:space="preserve"> Particle swarm optimization;</w:t>
      </w:r>
      <w:r w:rsidR="008469C6">
        <w:rPr>
          <w:rFonts w:hint="eastAsia"/>
        </w:rPr>
        <w:t xml:space="preserve"> RLSE;</w:t>
      </w:r>
    </w:p>
    <w:p w:rsidR="00760F15" w:rsidRPr="00DC4A0A" w:rsidRDefault="00AA3089" w:rsidP="00A03988">
      <w:pPr>
        <w:pStyle w:val="1"/>
        <w:ind w:firstLine="202"/>
      </w:pPr>
      <w:r w:rsidRPr="00DC4A0A">
        <w:t xml:space="preserve"> Introduction</w:t>
      </w:r>
      <w:r w:rsidR="004C2569" w:rsidRPr="00DC4A0A">
        <w:t xml:space="preserve"> </w:t>
      </w:r>
    </w:p>
    <w:p w:rsidR="00D00132" w:rsidRPr="00DC4A0A" w:rsidRDefault="008469C6" w:rsidP="00653EAC">
      <w:pPr>
        <w:overflowPunct w:val="0"/>
        <w:ind w:firstLineChars="200" w:firstLine="400"/>
        <w:jc w:val="both"/>
        <w:rPr>
          <w:rFonts w:eastAsia="標楷體"/>
          <w:lang w:eastAsia="zh-TW"/>
        </w:rPr>
      </w:pPr>
      <w:r w:rsidRPr="00DC4A0A">
        <w:rPr>
          <w:rFonts w:eastAsia="標楷體"/>
          <w:lang w:eastAsia="zh-TW"/>
        </w:rPr>
        <w:t>時間序列資料是以時間為依序所排列而成的資料序列，像是股市、匯率皆是一種時間序列資料。時間序列可視為依離散時間次序觀察的數據，可以數理方法或是統計模型進行分析，是現今社會進行常使用的方式。隨著網路快速發展，以及科技資訊的進步，導致資訊量的增加快速。利用機器學習或是資料探勘等人工智慧的方式，可以找出隱藏於資料背後所隱藏的關聯性或是規則，而這些知識是無法僅依靠人類智慧就可找出的。</w:t>
      </w:r>
    </w:p>
    <w:p w:rsidR="00653EAC" w:rsidRPr="00DC4A0A" w:rsidRDefault="008469C6" w:rsidP="00653EAC">
      <w:pPr>
        <w:overflowPunct w:val="0"/>
        <w:ind w:firstLine="200"/>
        <w:jc w:val="both"/>
        <w:rPr>
          <w:rFonts w:eastAsia="標楷體"/>
          <w:lang w:eastAsia="zh-TW"/>
        </w:rPr>
      </w:pPr>
      <w:r w:rsidRPr="00DC4A0A">
        <w:rPr>
          <w:rFonts w:eastAsia="標楷體"/>
          <w:lang w:eastAsia="zh-TW"/>
        </w:rPr>
        <w:t>時間序列資料的預測被廣泛的使用在各個領域上，已經有許多學術研究產出，如金融方面的匯率、股票漲跌等；除此之外，能源耗損、疾病預測等可運用在資源的分配，有助於國家或是機構做有效的資源配置。上述許多領域中，與我們自身最相關的為金融方面的預測，如何有效的運用金錢投資帶來利潤，是一個值得探討的議題。財務經</w:t>
      </w:r>
      <w:r w:rsidRPr="00DC4A0A">
        <w:rPr>
          <w:rFonts w:eastAsia="標楷體"/>
          <w:lang w:eastAsia="zh-TW"/>
        </w:rPr>
        <w:lastRenderedPageBreak/>
        <w:t>濟方面的時間資料預測卻最為困難，因為當中包括許多影響因素，像是個別企業情況、全球情勢、總體經濟環境等。總總因素導致財務經濟的時間序列具有高度的變化。因此若是能夠有一預測效果良好的模型，配合有效的輸入資料以及正確的投資策略，便能協助投資者從中獲取利潤。</w:t>
      </w:r>
    </w:p>
    <w:p w:rsidR="00653EAC" w:rsidRPr="00DC4A0A" w:rsidRDefault="008469C6" w:rsidP="00653EAC">
      <w:pPr>
        <w:overflowPunct w:val="0"/>
        <w:ind w:firstLine="200"/>
        <w:jc w:val="both"/>
        <w:rPr>
          <w:rFonts w:eastAsia="標楷體"/>
          <w:lang w:eastAsia="zh-TW"/>
        </w:rPr>
      </w:pPr>
      <w:r w:rsidRPr="00DC4A0A">
        <w:rPr>
          <w:rFonts w:eastAsia="標楷體"/>
          <w:lang w:eastAsia="zh-TW"/>
        </w:rPr>
        <w:t>財經的預測中，類神經網路是最被廣泛使用的方法，從</w:t>
      </w:r>
      <w:r w:rsidRPr="00DC4A0A">
        <w:rPr>
          <w:rFonts w:eastAsia="標楷體"/>
          <w:lang w:eastAsia="zh-TW"/>
        </w:rPr>
        <w:t>2005</w:t>
      </w:r>
      <w:r w:rsidRPr="00DC4A0A">
        <w:rPr>
          <w:rFonts w:eastAsia="標楷體"/>
          <w:lang w:eastAsia="zh-TW"/>
        </w:rPr>
        <w:t>年開始有非常多針對真實世界中財經問題的研究產出，像是</w:t>
      </w:r>
      <w:r w:rsidRPr="00DC4A0A">
        <w:rPr>
          <w:rFonts w:eastAsia="標楷體"/>
          <w:lang w:eastAsia="zh-TW"/>
        </w:rPr>
        <w:t xml:space="preserve">Zhi-Bin et al. </w:t>
      </w:r>
      <w:r w:rsidRPr="00DC4A0A">
        <w:rPr>
          <w:rFonts w:eastAsia="標楷體"/>
        </w:rPr>
        <w:fldChar w:fldCharType="begin"/>
      </w:r>
      <w:r w:rsidRPr="00DC4A0A">
        <w:rPr>
          <w:rFonts w:eastAsia="標楷體"/>
          <w:lang w:eastAsia="zh-TW"/>
        </w:rPr>
        <w:instrText xml:space="preserve"> ADDIN EN.CITE &lt;EndNote&gt;&lt;Cite&gt;&lt;Author&gt;Zhi-Bin&lt;/Author&gt;&lt;Year&gt;2005&lt;/Year&gt;&lt;RecNum&gt;295&lt;/RecNum&gt;&lt;DisplayText&gt;[44]&lt;/DisplayText&gt;&lt;record&gt;&lt;rec-number&gt;295&lt;/rec-number&gt;&lt;foreign-keys&gt;&lt;key app="EN" db-id="5wrefrw5ut2pd7e5wa25trwtwrwwwsz9re20" timestamp="1528790557"&gt;295&lt;/key&gt;&lt;/foreign-keys&gt;&lt;ref-type name="Conference Paper"&gt;47&lt;/ref-type&gt;&lt;contributors&gt;&lt;authors&gt;&lt;author&gt;Zhi-Bin, Xiong&lt;/author&gt;&lt;author&gt;Rong-Jun, Li&lt;/author&gt;&lt;/authors&gt;&lt;/contributors&gt;&lt;titles&gt;&lt;title&gt;Credit risk evaluation with fuzzy neural networks on listed corporations of China&lt;/title&gt;&lt;secondary-title&gt;VLSI Design and Video Technology&lt;/secondary-title&gt;&lt;/titles&gt;&lt;pages&gt;397-402&lt;/pages&gt;&lt;dates&gt;&lt;year&gt;2005&lt;/year&gt;&lt;/dates&gt;&lt;isbn&gt;0780390059&lt;/isbn&gt;&lt;urls&gt;&lt;/urls&gt;&lt;/record&gt;&lt;/Cite&gt;&lt;/EndNote&gt;</w:instrText>
      </w:r>
      <w:r w:rsidRPr="00DC4A0A">
        <w:rPr>
          <w:rFonts w:eastAsia="標楷體"/>
        </w:rPr>
        <w:fldChar w:fldCharType="separate"/>
      </w:r>
      <w:r w:rsidRPr="00DC4A0A">
        <w:rPr>
          <w:rFonts w:eastAsia="標楷體"/>
          <w:noProof/>
        </w:rPr>
        <w:t>[44]</w:t>
      </w:r>
      <w:r w:rsidRPr="00DC4A0A">
        <w:rPr>
          <w:rFonts w:eastAsia="標楷體"/>
        </w:rPr>
        <w:fldChar w:fldCharType="end"/>
      </w:r>
      <w:r w:rsidRPr="00DC4A0A">
        <w:rPr>
          <w:rFonts w:eastAsia="標楷體"/>
        </w:rPr>
        <w:t>使用了適應性神經模糊推理系統</w:t>
      </w:r>
      <w:r w:rsidRPr="00DC4A0A">
        <w:rPr>
          <w:rFonts w:eastAsia="標楷體"/>
        </w:rPr>
        <w:t>(Adaptive neuro-fuzzy inference system, ANFIS)</w:t>
      </w:r>
      <w:r w:rsidRPr="00DC4A0A">
        <w:rPr>
          <w:rFonts w:eastAsia="標楷體"/>
        </w:rPr>
        <w:t>與人工類神經網路</w:t>
      </w:r>
      <w:r w:rsidRPr="00DC4A0A">
        <w:rPr>
          <w:rFonts w:eastAsia="標楷體"/>
        </w:rPr>
        <w:t>(Artificial neural network, ANN)</w:t>
      </w:r>
      <w:r w:rsidRPr="00DC4A0A">
        <w:rPr>
          <w:rFonts w:eastAsia="標楷體"/>
        </w:rPr>
        <w:t>預測年度超額收益並比較效能，發現兩者預測效果都非常好；</w:t>
      </w:r>
      <w:r w:rsidRPr="00DC4A0A">
        <w:rPr>
          <w:rFonts w:eastAsia="標楷體"/>
        </w:rPr>
        <w:t>2006</w:t>
      </w:r>
      <w:r w:rsidRPr="00DC4A0A">
        <w:rPr>
          <w:rFonts w:eastAsia="標楷體"/>
        </w:rPr>
        <w:t>年，</w:t>
      </w:r>
      <w:r w:rsidRPr="00DC4A0A">
        <w:rPr>
          <w:rFonts w:eastAsia="標楷體"/>
        </w:rPr>
        <w:t xml:space="preserve">Patel et al. </w:t>
      </w:r>
      <w:r w:rsidRPr="00DC4A0A">
        <w:rPr>
          <w:rFonts w:eastAsia="標楷體"/>
        </w:rPr>
        <w:fldChar w:fldCharType="begin"/>
      </w:r>
      <w:r w:rsidRPr="00DC4A0A">
        <w:rPr>
          <w:rFonts w:eastAsia="標楷體"/>
        </w:rPr>
        <w:instrText xml:space="preserve"> ADDIN EN.CITE &lt;EndNote&gt;&lt;Cite&gt;&lt;Author&gt;Patel&lt;/Author&gt;&lt;Year&gt;2006&lt;/Year&gt;&lt;RecNum&gt;297&lt;/RecNum&gt;&lt;DisplayText&gt;[31]&lt;/DisplayText&gt;&lt;record&gt;&lt;rec-number&gt;297&lt;/rec-number&gt;&lt;foreign-keys&gt;&lt;key app="EN" db-id="5wrefrw5ut2pd7e5wa25trwtwrwwwsz9re20" timestamp="1528790761"&gt;297&lt;/key&gt;&lt;/foreign-keys&gt;&lt;ref-type name="Conference Proceedings"&gt;10&lt;/ref-type&gt;&lt;contributors&gt;&lt;authors&gt;&lt;author&gt;Patel, Pretesh B&lt;/author&gt;&lt;author&gt;Marwala, Tshilidzi&lt;/author&gt;&lt;/authors&gt;&lt;/contributors&gt;&lt;titles&gt;&lt;title&gt;Neural networks, fuzzy inference systems and adaptive-neuro fuzzy inference systems for financial decision making&lt;/title&gt;&lt;secondary-title&gt;International Conference on Neural Information Processing&lt;/secondary-title&gt;&lt;/titles&gt;&lt;pages&gt;430-439&lt;/pages&gt;&lt;dates&gt;&lt;year&gt;2006&lt;/year&gt;&lt;/dates&gt;&lt;publisher&gt;Springer&lt;/publisher&gt;&lt;urls&gt;&lt;/urls&gt;&lt;/record&gt;&lt;/Cite&gt;&lt;/EndNote&gt;</w:instrText>
      </w:r>
      <w:r w:rsidRPr="00DC4A0A">
        <w:rPr>
          <w:rFonts w:eastAsia="標楷體"/>
        </w:rPr>
        <w:fldChar w:fldCharType="separate"/>
      </w:r>
      <w:r w:rsidRPr="00DC4A0A">
        <w:rPr>
          <w:rFonts w:eastAsia="標楷體"/>
          <w:noProof/>
          <w:lang w:eastAsia="zh-TW"/>
        </w:rPr>
        <w:t>[31]</w:t>
      </w:r>
      <w:r w:rsidRPr="00DC4A0A">
        <w:rPr>
          <w:rFonts w:eastAsia="標楷體"/>
        </w:rPr>
        <w:fldChar w:fldCharType="end"/>
      </w:r>
      <w:r w:rsidRPr="00DC4A0A">
        <w:rPr>
          <w:rFonts w:eastAsia="標楷體"/>
          <w:lang w:eastAsia="zh-TW"/>
        </w:rPr>
        <w:t>使用</w:t>
      </w:r>
      <w:r w:rsidRPr="00DC4A0A">
        <w:rPr>
          <w:rFonts w:eastAsia="標楷體"/>
          <w:lang w:eastAsia="zh-TW"/>
        </w:rPr>
        <w:t>ANFIS</w:t>
      </w:r>
      <w:r w:rsidRPr="00DC4A0A">
        <w:rPr>
          <w:rFonts w:eastAsia="標楷體"/>
          <w:lang w:eastAsia="zh-TW"/>
        </w:rPr>
        <w:t>、模糊推理系統和</w:t>
      </w:r>
      <w:r w:rsidRPr="00DC4A0A">
        <w:rPr>
          <w:rFonts w:eastAsia="標楷體"/>
          <w:lang w:eastAsia="zh-TW"/>
        </w:rPr>
        <w:t>ANFIS</w:t>
      </w:r>
      <w:r w:rsidRPr="00DC4A0A">
        <w:rPr>
          <w:rFonts w:eastAsia="標楷體"/>
          <w:lang w:eastAsia="zh-TW"/>
        </w:rPr>
        <w:t>協助投資者做經濟上的決策；</w:t>
      </w:r>
      <w:r w:rsidRPr="00DC4A0A">
        <w:rPr>
          <w:rFonts w:eastAsia="標楷體"/>
          <w:lang w:eastAsia="zh-TW"/>
        </w:rPr>
        <w:t xml:space="preserve">Yao </w:t>
      </w:r>
      <w:r w:rsidRPr="00DC4A0A">
        <w:rPr>
          <w:rFonts w:eastAsia="標楷體"/>
        </w:rPr>
        <w:fldChar w:fldCharType="begin"/>
      </w:r>
      <w:r w:rsidRPr="00DC4A0A">
        <w:rPr>
          <w:rFonts w:eastAsia="標楷體"/>
          <w:lang w:eastAsia="zh-TW"/>
        </w:rPr>
        <w:instrText xml:space="preserve"> ADDIN EN.CITE &lt;EndNote&gt;&lt;Cite&gt;&lt;Author&gt;Yao&lt;/Author&gt;&lt;Year&gt;2007&lt;/Year&gt;&lt;RecNum&gt;298&lt;/RecNum&gt;&lt;DisplayText&gt;[41]&lt;/DisplayText&gt;&lt;record&gt;&lt;rec-number&gt;298&lt;/rec-number&gt;&lt;foreign-keys&gt;&lt;key app="EN" db-id="5wrefrw5ut2pd7e5wa25trwtwrwwwsz9re20" timestamp="1528790854"&gt;298&lt;/key&gt;&lt;/foreign-keys&gt;&lt;ref-type name="Conference Proceedings"&gt;10&lt;/ref-type&gt;&lt;contributors&gt;&lt;authors&gt;&lt;author&gt;Yao, Shuo&lt;/author&gt;&lt;author&gt;Pasquier, Michel&lt;/author&gt;&lt;author&gt;Quek, Chai&lt;/author&gt;&lt;/authors&gt;&lt;/contributors&gt;&lt;titles&gt;&lt;title&gt;A foreign exchange portfolio management mechanism based on fuzzy neural networks&lt;/title&gt;&lt;secondary-title&gt;Evolutionary Computation, 2007. CEC 2007. IEEE Congress on&lt;/secondary-title&gt;&lt;/titles&gt;&lt;pages&gt;2576-2583&lt;/pages&gt;&lt;dates&gt;&lt;year&gt;2007&lt;/year&gt;&lt;/dates&gt;&lt;isbn&gt;1424413397&lt;/isbn&gt;&lt;urls&gt;&lt;/urls&gt;&lt;/record&gt;&lt;/Cite&gt;&lt;/EndNote&gt;</w:instrText>
      </w:r>
      <w:r w:rsidRPr="00DC4A0A">
        <w:rPr>
          <w:rFonts w:eastAsia="標楷體"/>
        </w:rPr>
        <w:fldChar w:fldCharType="separate"/>
      </w:r>
      <w:r w:rsidRPr="00DC4A0A">
        <w:rPr>
          <w:rFonts w:eastAsia="標楷體"/>
          <w:noProof/>
          <w:lang w:eastAsia="zh-TW"/>
        </w:rPr>
        <w:t>[41]</w:t>
      </w:r>
      <w:r w:rsidRPr="00DC4A0A">
        <w:rPr>
          <w:rFonts w:eastAsia="標楷體"/>
        </w:rPr>
        <w:fldChar w:fldCharType="end"/>
      </w:r>
      <w:r w:rsidRPr="00DC4A0A">
        <w:rPr>
          <w:rFonts w:eastAsia="標楷體"/>
          <w:lang w:eastAsia="zh-TW"/>
        </w:rPr>
        <w:t>於</w:t>
      </w:r>
      <w:r w:rsidRPr="00DC4A0A">
        <w:rPr>
          <w:rFonts w:eastAsia="標楷體"/>
          <w:lang w:eastAsia="zh-TW"/>
        </w:rPr>
        <w:t>2007</w:t>
      </w:r>
      <w:r w:rsidRPr="00DC4A0A">
        <w:rPr>
          <w:rFonts w:eastAsia="標楷體"/>
          <w:lang w:eastAsia="zh-TW"/>
        </w:rPr>
        <w:t>年提出一個方法針對外幣做買賣策略，從預測匯率中獲利；</w:t>
      </w:r>
      <w:r w:rsidRPr="00DC4A0A">
        <w:rPr>
          <w:rFonts w:eastAsia="標楷體"/>
          <w:lang w:eastAsia="zh-TW"/>
        </w:rPr>
        <w:t xml:space="preserve">Li et al. </w:t>
      </w:r>
      <w:r w:rsidRPr="00DC4A0A">
        <w:rPr>
          <w:rFonts w:eastAsia="標楷體"/>
        </w:rPr>
        <w:fldChar w:fldCharType="begin"/>
      </w:r>
      <w:r w:rsidRPr="00DC4A0A">
        <w:rPr>
          <w:rFonts w:eastAsia="標楷體"/>
          <w:lang w:eastAsia="zh-TW"/>
        </w:rPr>
        <w:instrText xml:space="preserve"> ADDIN EN.CITE &lt;EndNote&gt;&lt;Cite&gt;&lt;Author&gt;Li&lt;/Author&gt;&lt;Year&gt;2011&lt;/Year&gt;&lt;RecNum&gt;299&lt;/RecNum&gt;&lt;DisplayText&gt;[25]&lt;/DisplayText&gt;&lt;record&gt;&lt;rec-number&gt;299&lt;/rec-number&gt;&lt;foreign-keys&gt;&lt;key app="EN" db-id="5wrefrw5ut2pd7e5wa25trwtwrwwwsz9re20" timestamp="1528790919"&gt;299&lt;/key&gt;&lt;/foreign-keys&gt;&lt;ref-type name="Conference Paper"&gt;47&lt;/ref-type&gt;&lt;contributors&gt;&lt;authors&gt;&lt;author&gt;Li, Chunshien&lt;/author&gt;&lt;author&gt;Lin, Chuan Wei&lt;/author&gt;&lt;author&gt;Huang, Hongming&lt;/author&gt;&lt;/authors&gt;&lt;/contributors&gt;&lt;titles&gt;&lt;title&gt;Neural Fuzzy Forecasting of the China Yuan to US Dollar Exchange Rate—A Swarm Intelligence Approach&lt;/title&gt;&lt;secondary-title&gt;International Conference </w:instrText>
      </w:r>
      <w:r w:rsidRPr="00DC4A0A">
        <w:rPr>
          <w:rFonts w:eastAsia="標楷體"/>
        </w:rPr>
        <w:instrText>in Swarm Intelligence&lt;/secondary-title&gt;&lt;/titles&gt;&lt;pages&gt;616-625&lt;/pages&gt;&lt;dates&gt;&lt;year&gt;2011&lt;/year&gt;&lt;/dates&gt;&lt;publisher&gt;Springer&lt;/publisher&gt;&lt;urls&gt;&lt;/urls&gt;&lt;/record&gt;&lt;/Cite&gt;&lt;/EndNote&gt;</w:instrText>
      </w:r>
      <w:r w:rsidRPr="00DC4A0A">
        <w:rPr>
          <w:rFonts w:eastAsia="標楷體"/>
        </w:rPr>
        <w:fldChar w:fldCharType="separate"/>
      </w:r>
      <w:r w:rsidRPr="00DC4A0A">
        <w:rPr>
          <w:rFonts w:eastAsia="標楷體"/>
          <w:noProof/>
          <w:lang w:eastAsia="zh-TW"/>
        </w:rPr>
        <w:t>[25]</w:t>
      </w:r>
      <w:r w:rsidRPr="00DC4A0A">
        <w:rPr>
          <w:rFonts w:eastAsia="標楷體"/>
        </w:rPr>
        <w:fldChar w:fldCharType="end"/>
      </w:r>
      <w:r w:rsidRPr="00DC4A0A">
        <w:rPr>
          <w:rFonts w:eastAsia="標楷體"/>
          <w:lang w:eastAsia="zh-TW"/>
        </w:rPr>
        <w:t>學者使用群體智慧與自我組織的類神經模糊系統</w:t>
      </w:r>
      <w:r w:rsidRPr="00DC4A0A">
        <w:rPr>
          <w:rFonts w:eastAsia="標楷體"/>
          <w:lang w:eastAsia="zh-TW"/>
        </w:rPr>
        <w:t>(Neuro-fuzzy systems, NFSs)</w:t>
      </w:r>
      <w:r w:rsidRPr="00DC4A0A">
        <w:rPr>
          <w:rFonts w:eastAsia="標楷體"/>
          <w:lang w:eastAsia="zh-TW"/>
        </w:rPr>
        <w:t>預測人民幣與美金的匯率；除了匯率之外，股票預測也是有許多的預測產出，如</w:t>
      </w:r>
      <w:r w:rsidRPr="00DC4A0A">
        <w:rPr>
          <w:rFonts w:eastAsia="標楷體"/>
          <w:lang w:eastAsia="zh-TW"/>
        </w:rPr>
        <w:t>Abbasi</w:t>
      </w:r>
      <w:r w:rsidRPr="00DC4A0A">
        <w:rPr>
          <w:rFonts w:eastAsia="標楷體"/>
          <w:lang w:eastAsia="zh-TW"/>
        </w:rPr>
        <w:t>於</w:t>
      </w:r>
      <w:r w:rsidRPr="00DC4A0A">
        <w:rPr>
          <w:rFonts w:eastAsia="標楷體"/>
          <w:lang w:eastAsia="zh-TW"/>
        </w:rPr>
        <w:t>2008</w:t>
      </w:r>
      <w:r w:rsidRPr="00DC4A0A">
        <w:rPr>
          <w:rFonts w:eastAsia="標楷體"/>
          <w:lang w:eastAsia="zh-TW"/>
        </w:rPr>
        <w:t>使用</w:t>
      </w:r>
      <w:r w:rsidRPr="00DC4A0A">
        <w:rPr>
          <w:rFonts w:eastAsia="標楷體"/>
          <w:lang w:eastAsia="zh-TW"/>
        </w:rPr>
        <w:t>ANFIS</w:t>
      </w:r>
      <w:r w:rsidRPr="00DC4A0A">
        <w:rPr>
          <w:rFonts w:eastAsia="標楷體"/>
          <w:lang w:eastAsia="zh-TW"/>
        </w:rPr>
        <w:t>配合四個獨立變數，交易量、本益比和每股盈餘預測股票收盤價</w:t>
      </w:r>
      <w:r w:rsidRPr="00DC4A0A">
        <w:rPr>
          <w:rFonts w:eastAsia="標楷體"/>
        </w:rPr>
        <w:fldChar w:fldCharType="begin"/>
      </w:r>
      <w:r w:rsidRPr="00DC4A0A">
        <w:rPr>
          <w:rFonts w:eastAsia="標楷體"/>
          <w:lang w:eastAsia="zh-TW"/>
        </w:rPr>
        <w:instrText xml:space="preserve"> ADDIN EN.CITE &lt;EndNote&gt;&lt;Cite&gt;&lt;Author&gt;Abbasi&lt;/Author&gt;&lt;Year&gt;2008&lt;/Year&gt;&lt;RecNum&gt;300&lt;/RecNum&gt;&lt;DisplayText&gt;[1]&lt;/DisplayText&gt;&lt;record&gt;&lt;rec-number&gt;300&lt;/rec-number&gt;&lt;foreign-keys&gt;&lt;key app="EN" db-id="5wrefrw5ut2pd7e5wa25trwtwrwwwsz9re20" timestamp="1528790979"&gt;300&lt;/key&gt;&lt;/foreign-keys&gt;&lt;ref-type name="Journal Article"&gt;17&lt;/ref-type&gt;&lt;contributors&gt;&lt;authors&gt;&lt;author&gt;Abbasi, Ebrahim&lt;/author&gt;&lt;author&gt;Abouec, Amir&lt;/author&gt;&lt;/authors&gt;&lt;/contributors&gt;&lt;titles&gt;&lt;title&gt;Stock price forecast by using neuro-fuzzy inference system&lt;/title&gt;&lt;secondary-title&gt;Proceedings of World Academy of Science, Engineering and Technology&lt;/secondary-title&gt;&lt;/titles&gt;&lt;pages&gt;320-323&lt;/pages&gt;&lt;volume&gt;36&lt;/volume&gt;&lt;dates&gt;&lt;year&gt;2008&lt;/year&gt;&lt;/dates&gt;&lt;urls&gt;&lt;/urls&gt;&lt;/record&gt;&lt;/Cite&gt;&lt;/EndNote&gt;</w:instrText>
      </w:r>
      <w:r w:rsidRPr="00DC4A0A">
        <w:rPr>
          <w:rFonts w:eastAsia="標楷體"/>
        </w:rPr>
        <w:fldChar w:fldCharType="separate"/>
      </w:r>
      <w:r w:rsidRPr="00DC4A0A">
        <w:rPr>
          <w:rFonts w:eastAsia="標楷體"/>
          <w:noProof/>
          <w:lang w:eastAsia="zh-TW"/>
        </w:rPr>
        <w:t>[1]</w:t>
      </w:r>
      <w:r w:rsidRPr="00DC4A0A">
        <w:rPr>
          <w:rFonts w:eastAsia="標楷體"/>
        </w:rPr>
        <w:fldChar w:fldCharType="end"/>
      </w:r>
      <w:r w:rsidRPr="00DC4A0A">
        <w:rPr>
          <w:rFonts w:eastAsia="標楷體"/>
          <w:lang w:eastAsia="zh-TW"/>
        </w:rPr>
        <w:t>；於</w:t>
      </w:r>
      <w:r w:rsidRPr="00DC4A0A">
        <w:rPr>
          <w:rFonts w:eastAsia="標楷體"/>
          <w:lang w:eastAsia="zh-TW"/>
        </w:rPr>
        <w:t>2017</w:t>
      </w:r>
      <w:r w:rsidRPr="00DC4A0A">
        <w:rPr>
          <w:rFonts w:eastAsia="標楷體"/>
          <w:lang w:eastAsia="zh-TW"/>
        </w:rPr>
        <w:t>，</w:t>
      </w:r>
      <w:r w:rsidRPr="00DC4A0A">
        <w:rPr>
          <w:rFonts w:eastAsia="標楷體"/>
          <w:lang w:eastAsia="zh-TW"/>
        </w:rPr>
        <w:t xml:space="preserve">Koijen et al. </w:t>
      </w:r>
      <w:r w:rsidRPr="00DC4A0A">
        <w:rPr>
          <w:rFonts w:eastAsia="標楷體"/>
        </w:rPr>
        <w:fldChar w:fldCharType="begin"/>
      </w:r>
      <w:r w:rsidRPr="00DC4A0A">
        <w:rPr>
          <w:rFonts w:eastAsia="標楷體"/>
          <w:lang w:eastAsia="zh-TW"/>
        </w:rPr>
        <w:instrText xml:space="preserve"> ADDIN EN.CITE &lt;EndNote&gt;&lt;Cite&gt;&lt;Author&gt;Koijen&lt;/Author&gt;&lt;Year&gt;2017&lt;/Year&gt;&lt;RecNum&gt;301&lt;/RecNum&gt;&lt;DisplayText&gt;[22]&lt;/DisplayText&gt;&lt;record&gt;&lt;rec-number&gt;301&lt;/rec-number&gt;&lt;foreign-keys&gt;&lt;key app="EN" db-id="5wrefrw5ut2pd7e5wa25trwtwrwwwsz9re20" timestamp="1528791055"&gt;301&lt;/key&gt;&lt;/foreign-keys&gt;&lt;ref-type name="Journal Article"&gt;17&lt;/ref-type&gt;&lt;contributors&gt;&lt;authors&gt;&lt;author&gt;Koijen, Ralph SJ&lt;/author&gt;&lt;author&gt;Lustig, Hanno&lt;/author&gt;&lt;author&gt;Van Nieuwerburgh, Stijn&lt;/author&gt;&lt;/authors&gt;&lt;/contributors&gt;&lt;titles&gt;&lt;title&gt;The cross-section and time series of stock and bond returns&lt;/title&gt;&lt;secondary-title&gt;Journal of Monetary Economics&lt;</w:instrText>
      </w:r>
      <w:r w:rsidRPr="00DC4A0A">
        <w:rPr>
          <w:rFonts w:eastAsia="標楷體"/>
        </w:rPr>
        <w:instrText>/secondary-title&gt;&lt;/titles&gt;&lt;periodical&gt;&lt;full-title&gt;Journal of Monetary Economics&lt;/full-title&gt;&lt;/periodical&gt;&lt;pages&gt;50-69&lt;/pages&gt;&lt;volume&gt;88&lt;/volume&gt;&lt;dates&gt;&lt;year&gt;2017&lt;/year&gt;&lt;/dates&gt;&lt;isbn&gt;0304-3932&lt;/isbn&gt;&lt;urls&gt;&lt;/urls&gt;&lt;/record&gt;&lt;/Cite&gt;&lt;/EndNote&gt;</w:instrText>
      </w:r>
      <w:r w:rsidRPr="00DC4A0A">
        <w:rPr>
          <w:rFonts w:eastAsia="標楷體"/>
        </w:rPr>
        <w:fldChar w:fldCharType="separate"/>
      </w:r>
      <w:r w:rsidRPr="00DC4A0A">
        <w:rPr>
          <w:rFonts w:eastAsia="標楷體"/>
          <w:noProof/>
          <w:lang w:eastAsia="zh-TW"/>
        </w:rPr>
        <w:t>[22]</w:t>
      </w:r>
      <w:r w:rsidRPr="00DC4A0A">
        <w:rPr>
          <w:rFonts w:eastAsia="標楷體"/>
        </w:rPr>
        <w:fldChar w:fldCharType="end"/>
      </w:r>
      <w:r w:rsidRPr="00DC4A0A">
        <w:rPr>
          <w:rFonts w:eastAsia="標楷體"/>
          <w:lang w:eastAsia="zh-TW"/>
        </w:rPr>
        <w:t>透過股票和債券預測彼此的數據；</w:t>
      </w:r>
      <w:r w:rsidRPr="00DC4A0A">
        <w:rPr>
          <w:rFonts w:eastAsia="標楷體"/>
          <w:lang w:eastAsia="zh-TW"/>
        </w:rPr>
        <w:t xml:space="preserve">Pan et al. </w:t>
      </w:r>
      <w:r w:rsidRPr="00DC4A0A">
        <w:rPr>
          <w:rFonts w:eastAsia="標楷體"/>
        </w:rPr>
        <w:fldChar w:fldCharType="begin"/>
      </w:r>
      <w:r w:rsidRPr="00DC4A0A">
        <w:rPr>
          <w:rFonts w:eastAsia="標楷體"/>
          <w:lang w:eastAsia="zh-TW"/>
        </w:rPr>
        <w:instrText xml:space="preserve"> ADDIN EN.CITE &lt;EndNote&gt;&lt;Cite&gt;&lt;Author&gt;Pan&lt;/Author&gt;&lt;Year&gt;2018&lt;/Year&gt;&lt;RecNum&gt;302&lt;/RecNum&gt;&lt;DisplayText&gt;[30]&lt;/DisplayText&gt;&lt;record&gt;&lt;rec-number&gt;302&lt;/rec-number&gt;&lt;foreign-keys&gt;&lt;key app="EN" db-id="5wrefrw5ut2pd7e5wa25trwtwrwwwsz9re20" timestamp="1528791120"&gt;302&lt;/key&gt;&lt;/foreign-keys&gt;&lt;ref-type name="Journal Article"&gt;17&lt;/ref-type&gt;&lt;contributors&gt;&lt;authors&gt;&lt;author&gt;Pan, Zhiyuan&lt;/author&gt;&lt;author&gt;Liu, Li&lt;/author&gt;&lt;/authors&gt;&lt;/contributors&gt;&lt;titles&gt;&lt;title&gt;Forecasting stock return volatility: A comparison between the roles of short-term and long-term leverage effects&lt;/title&gt;&lt;secondary-title&gt;Physica A: Statistical Mechanics and its Applications&lt;/secondary-title&gt;&lt;/titles&gt;&lt;periodical&gt;&lt;full-title&gt;Physica A: Statistical Mechanics and its Applications&lt;/full-title&gt;&lt;/periodical&gt;&lt;pages&gt;168-180&lt;/pages&gt;&lt;volume&gt;492&lt;/volume&gt;&lt;dates&gt;&lt;year&gt;2018&lt;/year&gt;&lt;/dates&gt;&lt;isbn&gt;0378-4371&lt;/isbn&gt;&lt;urls&gt;&lt;/urls&gt;&lt;/record&gt;&lt;/Cite&gt;&lt;/EndNote&gt;</w:instrText>
      </w:r>
      <w:r w:rsidRPr="00DC4A0A">
        <w:rPr>
          <w:rFonts w:eastAsia="標楷體"/>
        </w:rPr>
        <w:fldChar w:fldCharType="separate"/>
      </w:r>
      <w:r w:rsidRPr="00DC4A0A">
        <w:rPr>
          <w:rFonts w:eastAsia="標楷體"/>
          <w:noProof/>
          <w:lang w:eastAsia="zh-TW"/>
        </w:rPr>
        <w:t>[30]</w:t>
      </w:r>
      <w:r w:rsidRPr="00DC4A0A">
        <w:rPr>
          <w:rFonts w:eastAsia="標楷體"/>
        </w:rPr>
        <w:fldChar w:fldCharType="end"/>
      </w:r>
      <w:r w:rsidRPr="00DC4A0A">
        <w:rPr>
          <w:rFonts w:eastAsia="標楷體"/>
          <w:lang w:eastAsia="zh-TW"/>
        </w:rPr>
        <w:t>透過預測股票的波動性，比較短期和長期的槓桿效應。</w:t>
      </w:r>
    </w:p>
    <w:p w:rsidR="00D00132" w:rsidRPr="00DC4A0A" w:rsidRDefault="008469C6" w:rsidP="00C512B0">
      <w:pPr>
        <w:overflowPunct w:val="0"/>
        <w:ind w:firstLineChars="200" w:firstLine="400"/>
        <w:jc w:val="both"/>
        <w:rPr>
          <w:rFonts w:eastAsia="標楷體"/>
          <w:lang w:eastAsia="zh-TW"/>
        </w:rPr>
      </w:pPr>
      <w:r w:rsidRPr="00DC4A0A">
        <w:rPr>
          <w:rFonts w:eastAsia="標楷體"/>
        </w:rPr>
        <w:t>在股市裡面，有著幾個著名的理論，其一為</w:t>
      </w:r>
      <w:r w:rsidRPr="00DC4A0A">
        <w:rPr>
          <w:rFonts w:eastAsia="標楷體"/>
        </w:rPr>
        <w:t xml:space="preserve">Kendall et al. </w:t>
      </w:r>
      <w:r w:rsidRPr="00DC4A0A">
        <w:rPr>
          <w:rFonts w:eastAsia="標楷體"/>
        </w:rPr>
        <w:fldChar w:fldCharType="begin"/>
      </w:r>
      <w:r w:rsidRPr="00DC4A0A">
        <w:rPr>
          <w:rFonts w:eastAsia="標楷體"/>
        </w:rPr>
        <w:instrText xml:space="preserve"> ADDIN EN.CITE &lt;EndNote&gt;&lt;Cite&gt;&lt;Author&gt;Kendall&lt;/Author&gt;&lt;Year&gt;1953&lt;/Year&gt;&lt;RecNum&gt;303&lt;/RecNum&gt;&lt;DisplayText&gt;[18]&lt;/DisplayText&gt;&lt;record&gt;&lt;rec-number&gt;303&lt;/rec-number&gt;&lt;foreign-keys&gt;&lt;key app="EN" db-id="5wrefrw5ut2pd7e5wa25trwtwrwwwsz9re20" timestamp="1528791316"&gt;303&lt;/key&gt;&lt;/foreign-keys&gt;&lt;ref-type name="Journal Article"&gt;17&lt;/ref-type&gt;&lt;contributors&gt;&lt;authors&gt;&lt;author&gt;Kendall, Maurice George&lt;/author&gt;&lt;author&gt;Hill, A Bradford&lt;/author&gt;&lt;/authors&gt;&lt;/contributors&gt;&lt;titles&gt;&lt;title&gt;The analysis of economic time-series-part i: Prices&lt;/title&gt;&lt;secondary-title&gt;Journal of the Royal Statistical Society. Series A (General)&lt;/secondary-title&gt;&lt;/titles&gt;&lt;periodical&gt;&lt;full-title&gt;Journal of the Royal Statistical Society. Series A (General)&lt;/full-title&gt;&lt;/periodical&gt;&lt;pages&gt;11-34&lt;/pages&gt;&lt;volume&gt;116&lt;/volume&gt;&lt;number&gt;1&lt;/number&gt;&lt;dates&gt;&lt;year&gt;1953&lt;/year&gt;&lt;/dates&gt;&lt;isbn&gt;0035-9238&lt;/isbn&gt;&lt;urls&gt;&lt;/urls&gt;&lt;/record&gt;&lt;/Cite&gt;&lt;/EndNote&gt;</w:instrText>
      </w:r>
      <w:r w:rsidRPr="00DC4A0A">
        <w:rPr>
          <w:rFonts w:eastAsia="標楷體"/>
        </w:rPr>
        <w:fldChar w:fldCharType="separate"/>
      </w:r>
      <w:r w:rsidRPr="00DC4A0A">
        <w:rPr>
          <w:rFonts w:eastAsia="標楷體"/>
          <w:noProof/>
        </w:rPr>
        <w:t>[18]</w:t>
      </w:r>
      <w:r w:rsidRPr="00DC4A0A">
        <w:rPr>
          <w:rFonts w:eastAsia="標楷體"/>
        </w:rPr>
        <w:fldChar w:fldCharType="end"/>
      </w:r>
      <w:r w:rsidRPr="00DC4A0A">
        <w:rPr>
          <w:rFonts w:eastAsia="標楷體"/>
        </w:rPr>
        <w:t>1953</w:t>
      </w:r>
      <w:r w:rsidRPr="00DC4A0A">
        <w:rPr>
          <w:rFonts w:eastAsia="標楷體"/>
        </w:rPr>
        <w:t>年提出的隨機漫步理論</w:t>
      </w:r>
      <w:r w:rsidRPr="00DC4A0A">
        <w:rPr>
          <w:rFonts w:eastAsia="標楷體"/>
        </w:rPr>
        <w:t xml:space="preserve"> (random walk theory)</w:t>
      </w:r>
      <w:r w:rsidRPr="00DC4A0A">
        <w:rPr>
          <w:rFonts w:eastAsia="標楷體"/>
        </w:rPr>
        <w:t>，意即股價的變動是獨立的，其間並無規律性或週期性存在；另一延伸為有效市場假說</w:t>
      </w:r>
      <w:r w:rsidRPr="00DC4A0A">
        <w:rPr>
          <w:rFonts w:eastAsia="標楷體"/>
        </w:rPr>
        <w:t xml:space="preserve"> (efficient market hypothesis, EMH)</w:t>
      </w:r>
      <w:r w:rsidRPr="00DC4A0A">
        <w:rPr>
          <w:rFonts w:eastAsia="標楷體"/>
        </w:rPr>
        <w:fldChar w:fldCharType="begin"/>
      </w:r>
      <w:r w:rsidRPr="00DC4A0A">
        <w:rPr>
          <w:rFonts w:eastAsia="標楷體"/>
        </w:rPr>
        <w:instrText xml:space="preserve"> ADDIN EN.CITE &lt;EndNote&gt;&lt;Cite&gt;&lt;Author&gt;Fama&lt;/Author&gt;&lt;Year&gt;1995&lt;/Year&gt;&lt;RecNum&gt;304&lt;/RecNum&gt;&lt;DisplayText&gt;[11]&lt;/DisplayText&gt;&lt;record&gt;&lt;rec-number&gt;304&lt;/rec-number&gt;&lt;foreign-keys&gt;&lt;key app="EN" db-id="5wrefrw5ut2pd7e5wa25trwtwrwwwsz9re20" timestamp="1528791396"&gt;304&lt;/key&gt;&lt;/foreign-keys&gt;&lt;ref-type name="Journal Article"&gt;17&lt;/ref-type&gt;&lt;contributors&gt;&lt;authors&gt;&lt;author&gt;Fama, Eugene F&lt;/author&gt;&lt;/authors&gt;&lt;/contributors&gt;&lt;titles&gt;&lt;title&gt;Random walks in stock market prices&lt;/title&gt;&lt;secondary-title&gt;Financial analysts journal&lt;/secondary-title&gt;&lt;/titles&gt;&lt;periodical&gt;&lt;full-title&gt;Financial analysts journal&lt;/full-title&gt;&lt;/periodical&gt;&lt;pages&gt;75-80&lt;/pages&gt;&lt;volume&gt;51&lt;/volume&gt;&lt;number&gt;1&lt;/number&gt;&lt;dates&gt;&lt;year&gt;1995&lt;/year&gt;&lt;/dates&gt;&lt;isbn&gt;0015-198X&lt;/isbn&gt;&lt;urls&gt;&lt;/urls&gt;&lt;/record&gt;&lt;/Cite&gt;&lt;/EndNote&gt;</w:instrText>
      </w:r>
      <w:r w:rsidRPr="00DC4A0A">
        <w:rPr>
          <w:rFonts w:eastAsia="標楷體"/>
        </w:rPr>
        <w:fldChar w:fldCharType="separate"/>
      </w:r>
      <w:r w:rsidRPr="00DC4A0A">
        <w:rPr>
          <w:rFonts w:eastAsia="標楷體"/>
          <w:noProof/>
        </w:rPr>
        <w:t>[11]</w:t>
      </w:r>
      <w:r w:rsidRPr="00DC4A0A">
        <w:rPr>
          <w:rFonts w:eastAsia="標楷體"/>
        </w:rPr>
        <w:fldChar w:fldCharType="end"/>
      </w:r>
      <w:r w:rsidRPr="00DC4A0A">
        <w:rPr>
          <w:rFonts w:eastAsia="標楷體"/>
        </w:rPr>
        <w:t>，是學者</w:t>
      </w:r>
      <w:r w:rsidRPr="00DC4A0A">
        <w:rPr>
          <w:rFonts w:eastAsia="標楷體"/>
        </w:rPr>
        <w:t>Fama</w:t>
      </w:r>
      <w:r w:rsidRPr="00DC4A0A">
        <w:rPr>
          <w:rFonts w:eastAsia="標楷體"/>
        </w:rPr>
        <w:t>於</w:t>
      </w:r>
      <w:r w:rsidRPr="00DC4A0A">
        <w:rPr>
          <w:rFonts w:eastAsia="標楷體"/>
        </w:rPr>
        <w:t>1970</w:t>
      </w:r>
      <w:r w:rsidRPr="00DC4A0A">
        <w:rPr>
          <w:rFonts w:eastAsia="標楷體"/>
        </w:rPr>
        <w:t>年所提出，認為買方和賣方的價錢是雙方願意的，且假設所有市場之參與者均可無償取得資訊，因此投資人所收集的資訊並不能使其獲得超額利潤。但另有一派的專家認為股票是可以預測的，因此不斷的研究，於</w:t>
      </w:r>
      <w:r w:rsidRPr="00DC4A0A">
        <w:rPr>
          <w:rFonts w:eastAsia="標楷體"/>
        </w:rPr>
        <w:t>1990</w:t>
      </w:r>
      <w:r w:rsidRPr="00DC4A0A">
        <w:rPr>
          <w:rFonts w:eastAsia="標楷體"/>
        </w:rPr>
        <w:t>年</w:t>
      </w:r>
      <w:r w:rsidRPr="00DC4A0A">
        <w:rPr>
          <w:rFonts w:eastAsia="標楷體"/>
        </w:rPr>
        <w:t xml:space="preserve">Kimoto et al. </w:t>
      </w:r>
      <w:r w:rsidRPr="00DC4A0A">
        <w:rPr>
          <w:rFonts w:eastAsia="標楷體"/>
        </w:rPr>
        <w:fldChar w:fldCharType="begin"/>
      </w:r>
      <w:r w:rsidRPr="00DC4A0A">
        <w:rPr>
          <w:rFonts w:eastAsia="標楷體"/>
        </w:rPr>
        <w:instrText xml:space="preserve"> ADDIN EN.CITE &lt;EndNote&gt;&lt;Cite&gt;&lt;Author&gt;Kimoto&lt;/Author&gt;&lt;Year&gt;1990&lt;/Year&gt;&lt;RecNum&gt;305&lt;/RecNum&gt;&lt;DisplayText&gt;[21]&lt;/DisplayText&gt;&lt;record&gt;&lt;rec-number&gt;305&lt;/rec-number&gt;&lt;foreign-keys&gt;&lt;key app="EN" db-id="5wrefrw5ut2pd7e5wa25trwtwrwwwsz9re20" timestamp="1528791457"&gt;305&lt;/key&gt;&lt;/foreign-keys&gt;&lt;ref-type name="Journal Article"&gt;17&lt;/ref-type&gt;&lt;contributors&gt;&lt;authors&gt;&lt;author&gt;Kimoto, Takashi&lt;/author&gt;&lt;author&gt;Asakawa, Kazuo&lt;/author&gt;&lt;author&gt;Yoda, Morio&lt;/author&gt;&lt;author&gt;Takeoka, Masakazu&lt;/author&gt;&lt;/authors&gt;&lt;/contributors&gt;&lt;titles&gt;&lt;title&gt;Stock market prediction system with modular neural networks&lt;/title&gt;&lt;secondary-title&gt;Neural Networks&lt;/secondary-title&gt;&lt;/titles&gt;&lt;periodical&gt;&lt;full-title&gt;Neural Networks&lt;/full-title&gt;&lt;/periodical&gt;&lt;pages&gt;1-6&lt;/pages&gt;&lt;dates&gt;&lt;year&gt;1990&lt;/year&gt;&lt;/dates&gt;&lt;publisher&gt;IEEE&lt;/publisher&gt;&lt;urls&gt;&lt;/urls&gt;&lt;/record&gt;&lt;/Cite&gt;&lt;/EndNote&gt;</w:instrText>
      </w:r>
      <w:r w:rsidRPr="00DC4A0A">
        <w:rPr>
          <w:rFonts w:eastAsia="標楷體"/>
        </w:rPr>
        <w:fldChar w:fldCharType="separate"/>
      </w:r>
      <w:r w:rsidRPr="00DC4A0A">
        <w:rPr>
          <w:rFonts w:eastAsia="標楷體"/>
          <w:noProof/>
        </w:rPr>
        <w:t>[21]</w:t>
      </w:r>
      <w:r w:rsidRPr="00DC4A0A">
        <w:rPr>
          <w:rFonts w:eastAsia="標楷體"/>
        </w:rPr>
        <w:fldChar w:fldCharType="end"/>
      </w:r>
      <w:r w:rsidRPr="00DC4A0A">
        <w:rPr>
          <w:rFonts w:eastAsia="標楷體"/>
        </w:rPr>
        <w:t>利用倒傳遞類神經網路</w:t>
      </w:r>
      <w:r w:rsidRPr="00DC4A0A">
        <w:rPr>
          <w:rFonts w:eastAsia="標楷體"/>
        </w:rPr>
        <w:t xml:space="preserve"> (Back propagation neural network, BP NN)</w:t>
      </w:r>
      <w:r w:rsidRPr="00DC4A0A">
        <w:rPr>
          <w:rFonts w:eastAsia="標楷體"/>
        </w:rPr>
        <w:t>，搭配兩種指標來預測日經指數的漲跌和買賣時機；</w:t>
      </w:r>
      <w:r w:rsidRPr="00DC4A0A">
        <w:rPr>
          <w:rFonts w:eastAsia="標楷體"/>
        </w:rPr>
        <w:t>1999</w:t>
      </w:r>
      <w:r w:rsidRPr="00DC4A0A">
        <w:rPr>
          <w:rFonts w:eastAsia="標楷體"/>
        </w:rPr>
        <w:t>年</w:t>
      </w:r>
      <w:r w:rsidRPr="00DC4A0A">
        <w:rPr>
          <w:rFonts w:eastAsia="標楷體"/>
        </w:rPr>
        <w:t xml:space="preserve">Yao et al. </w:t>
      </w:r>
      <w:r w:rsidRPr="00DC4A0A">
        <w:rPr>
          <w:rFonts w:eastAsia="標楷體"/>
        </w:rPr>
        <w:fldChar w:fldCharType="begin"/>
      </w:r>
      <w:r w:rsidRPr="00DC4A0A">
        <w:rPr>
          <w:rFonts w:eastAsia="標楷體"/>
        </w:rPr>
        <w:instrText xml:space="preserve"> ADDIN EN.CITE &lt;EndNote&gt;&lt;Cite&gt;&lt;Author&gt;Yao&lt;/Author&gt;&lt;Year&gt;1999&lt;/Year&gt;&lt;RecNum&gt;306&lt;/RecNum&gt;&lt;DisplayText&gt;[40]&lt;/DisplayText&gt;&lt;record&gt;&lt;rec-number&gt;306&lt;/rec-number&gt;&lt;foreign-keys&gt;&lt;key app="EN" db-id="5wrefrw5ut2pd7e5wa25trwtwrwwwsz9re20" timestamp="1528791537"&gt;306&lt;/key&gt;&lt;/foreign-keys&gt;&lt;ref-type name="Journal Article"&gt;17&lt;/ref-type&gt;&lt;contributors&gt;&lt;authors&gt;&lt;author&gt;Yao, Jingtao&lt;/author&gt;&lt;author&gt;Tan, Chew Lim&lt;/author&gt;&lt;author&gt;Poh, Hean-Lee&lt;/author&gt;&lt;/authors&gt;&lt;/contributors&gt;&lt;titles&gt;&lt;title&gt;Neural networks for technical analysis: a study on KLCI&lt;/title&gt;&lt;secondary-title&gt;International journal of theoretical and applied finance&lt;/secondary-title&gt;&lt;/titles&gt;&lt;periodical&gt;&lt;full-title&gt;International journal of theoretical and applied finance&lt;/full-title&gt;&lt;/periodical&gt;&lt;pages&gt;221-241&lt;/pages&gt;&lt;volume&gt;2&lt;/volume&gt;&lt;number&gt;02&lt;/number&gt;&lt;dates&gt;&lt;year&gt;1999&lt;/year&gt;&lt;/dates&gt;&lt;isbn&gt;0219-0249&lt;/isbn&gt;&lt;urls&gt;&lt;/urls&gt;&lt;/record&gt;&lt;/Cite&gt;&lt;/EndNote&gt;</w:instrText>
      </w:r>
      <w:r w:rsidRPr="00DC4A0A">
        <w:rPr>
          <w:rFonts w:eastAsia="標楷體"/>
        </w:rPr>
        <w:fldChar w:fldCharType="separate"/>
      </w:r>
      <w:r w:rsidRPr="00DC4A0A">
        <w:rPr>
          <w:rFonts w:eastAsia="標楷體"/>
          <w:noProof/>
          <w:lang w:eastAsia="zh-TW"/>
        </w:rPr>
        <w:t>[40]</w:t>
      </w:r>
      <w:r w:rsidRPr="00DC4A0A">
        <w:rPr>
          <w:rFonts w:eastAsia="標楷體"/>
        </w:rPr>
        <w:fldChar w:fldCharType="end"/>
      </w:r>
      <w:r w:rsidRPr="00DC4A0A">
        <w:rPr>
          <w:rFonts w:eastAsia="標楷體"/>
          <w:lang w:eastAsia="zh-TW"/>
        </w:rPr>
        <w:t>採用多項技術指標以倒傳遞類神經網路來預測股票市場；</w:t>
      </w:r>
      <w:r w:rsidRPr="00DC4A0A">
        <w:rPr>
          <w:rFonts w:eastAsia="標楷體"/>
          <w:lang w:eastAsia="zh-TW"/>
        </w:rPr>
        <w:t xml:space="preserve">Kim et al. </w:t>
      </w:r>
      <w:r w:rsidRPr="00DC4A0A">
        <w:rPr>
          <w:rFonts w:eastAsia="標楷體"/>
        </w:rPr>
        <w:fldChar w:fldCharType="begin"/>
      </w:r>
      <w:r w:rsidRPr="00DC4A0A">
        <w:rPr>
          <w:rFonts w:eastAsia="標楷體"/>
          <w:lang w:eastAsia="zh-TW"/>
        </w:rPr>
        <w:instrText xml:space="preserve"> ADDIN EN.CITE &lt;EndNote&gt;&lt;Cite&gt;&lt;Author&gt;Kim&lt;/Author&gt;&lt;Year&gt;2000&lt;/Year&gt;&lt;RecNum&gt;307&lt;/RecNum&gt;&lt;DisplayText&gt;[20]&lt;/DisplayText&gt;&lt;record&gt;&lt;rec-number&gt;307&lt;/rec-number&gt;&lt;foreign-keys&gt;&lt;key app="EN" db-id="5wrefrw5ut2pd7e5wa25trwtwrwwwsz9re20" timestamp="1528791595"&gt;307&lt;/key&gt;&lt;/foreign-keys&gt;&lt;ref-type name="Journal Article"&gt;17&lt;/ref-type&gt;&lt;contributors&gt;&lt;authors&gt;&lt;author&gt;Kim, Kyoung-jae&lt;/author&gt;&lt;author&gt;Han, Ingoo&lt;/author&gt;&lt;/authors&gt;&lt;/contributors&gt;&lt;titles&gt;&lt;title&gt;Genetic algorithms approach to feature discretization in artificial neural networks for the prediction of stock price index&lt;/title&gt;&lt;secondary-title&gt;Expert systems with Applications&lt;/secondary-title&gt;&lt;/titles&gt;&lt;periodical&gt;&lt;full-title&gt;Expert systems with Applications&lt;/full-title&gt;&lt;/periodical&gt;&lt;pages&gt;125-132&lt;/pages&gt;&lt;volume&gt;19&lt;/volume&gt;&lt;number&gt;2&lt;/number&gt;&lt;dates&gt;&lt;year&gt;2000&lt;/year&gt;&lt;/dates&gt;&lt;isbn&gt;0957-4174&lt;/isbn&gt;&lt;urls&gt;&lt;/urls&gt;&lt;/record&gt;&lt;/Cite&gt;&lt;/EndNote&gt;</w:instrText>
      </w:r>
      <w:r w:rsidRPr="00DC4A0A">
        <w:rPr>
          <w:rFonts w:eastAsia="標楷體"/>
        </w:rPr>
        <w:fldChar w:fldCharType="separate"/>
      </w:r>
      <w:r w:rsidRPr="00DC4A0A">
        <w:rPr>
          <w:rFonts w:eastAsia="標楷體"/>
          <w:noProof/>
        </w:rPr>
        <w:t>[20]</w:t>
      </w:r>
      <w:r w:rsidRPr="00DC4A0A">
        <w:rPr>
          <w:rFonts w:eastAsia="標楷體"/>
        </w:rPr>
        <w:fldChar w:fldCharType="end"/>
      </w:r>
      <w:r w:rsidRPr="00DC4A0A">
        <w:rPr>
          <w:rFonts w:eastAsia="標楷體"/>
        </w:rPr>
        <w:t>於</w:t>
      </w:r>
      <w:r w:rsidRPr="00DC4A0A">
        <w:rPr>
          <w:rFonts w:eastAsia="標楷體"/>
        </w:rPr>
        <w:t>2000</w:t>
      </w:r>
      <w:r w:rsidRPr="00DC4A0A">
        <w:rPr>
          <w:rFonts w:eastAsia="標楷體"/>
        </w:rPr>
        <w:t>年將類神經網路中加入基因演算法</w:t>
      </w:r>
      <w:r w:rsidRPr="00DC4A0A">
        <w:rPr>
          <w:rFonts w:eastAsia="標楷體"/>
        </w:rPr>
        <w:t xml:space="preserve"> (Genetic algorithm, GA)</w:t>
      </w:r>
      <w:r w:rsidRPr="00DC4A0A">
        <w:rPr>
          <w:rFonts w:eastAsia="標楷體"/>
        </w:rPr>
        <w:t>，不但改進了類神經網路的學習速度，且降低了特徵空間的複雜度，實驗結果相對於倒傳遞類神經網路顯得更加優秀，並發現非線性類神經網路預測能力較好；</w:t>
      </w:r>
      <w:r w:rsidRPr="00DC4A0A">
        <w:rPr>
          <w:rFonts w:eastAsia="標楷體"/>
        </w:rPr>
        <w:t xml:space="preserve"> 2012</w:t>
      </w:r>
      <w:r w:rsidRPr="00DC4A0A">
        <w:rPr>
          <w:rFonts w:eastAsia="標楷體"/>
        </w:rPr>
        <w:t>年，</w:t>
      </w:r>
      <w:r w:rsidRPr="00DC4A0A">
        <w:rPr>
          <w:rFonts w:eastAsia="標楷體"/>
        </w:rPr>
        <w:t xml:space="preserve">Wei </w:t>
      </w:r>
      <w:r w:rsidRPr="00DC4A0A">
        <w:rPr>
          <w:rFonts w:eastAsia="標楷體"/>
        </w:rPr>
        <w:fldChar w:fldCharType="begin"/>
      </w:r>
      <w:r w:rsidRPr="00DC4A0A">
        <w:rPr>
          <w:rFonts w:eastAsia="標楷體"/>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DC4A0A">
        <w:rPr>
          <w:rFonts w:eastAsia="標楷體"/>
        </w:rPr>
        <w:fldChar w:fldCharType="separate"/>
      </w:r>
      <w:r w:rsidRPr="00DC4A0A">
        <w:rPr>
          <w:rFonts w:eastAsia="標楷體"/>
          <w:noProof/>
        </w:rPr>
        <w:t>[38]</w:t>
      </w:r>
      <w:r w:rsidRPr="00DC4A0A">
        <w:rPr>
          <w:rFonts w:eastAsia="標楷體"/>
        </w:rPr>
        <w:fldChar w:fldCharType="end"/>
      </w:r>
      <w:r w:rsidRPr="00DC4A0A">
        <w:rPr>
          <w:rFonts w:eastAsia="標楷體"/>
        </w:rPr>
        <w:t>提出了基於經驗模態分解</w:t>
      </w:r>
      <w:r w:rsidRPr="00DC4A0A">
        <w:rPr>
          <w:rFonts w:eastAsia="標楷體"/>
        </w:rPr>
        <w:t xml:space="preserve"> (Empirical Mode Decomposition, EMD)</w:t>
      </w:r>
      <w:r w:rsidRPr="00DC4A0A">
        <w:rPr>
          <w:rFonts w:eastAsia="標楷體"/>
        </w:rPr>
        <w:t>的混合式適應性</w:t>
      </w:r>
      <w:r w:rsidRPr="00DC4A0A">
        <w:rPr>
          <w:rFonts w:eastAsia="標楷體"/>
        </w:rPr>
        <w:lastRenderedPageBreak/>
        <w:t>類神經模糊推論系統</w:t>
      </w:r>
      <w:r w:rsidRPr="00DC4A0A">
        <w:rPr>
          <w:rFonts w:eastAsia="標楷體"/>
        </w:rPr>
        <w:t xml:space="preserve"> (Adaptive network-based fuzzy inference system, ANFIS)</w:t>
      </w:r>
      <w:r w:rsidRPr="00DC4A0A">
        <w:rPr>
          <w:rFonts w:eastAsia="標楷體"/>
        </w:rPr>
        <w:t>，並配合投資策略計算利潤，在虛擬投資中，有著不錯的獲利效果；同年，</w:t>
      </w:r>
      <w:r w:rsidRPr="00DC4A0A">
        <w:rPr>
          <w:rFonts w:eastAsia="標楷體"/>
        </w:rPr>
        <w:t xml:space="preserve">Li et al. </w:t>
      </w:r>
      <w:r w:rsidRPr="00DC4A0A">
        <w:rPr>
          <w:rFonts w:eastAsia="標楷體"/>
        </w:rPr>
        <w:fldChar w:fldCharType="begin"/>
      </w:r>
      <w:r w:rsidRPr="00DC4A0A">
        <w:rPr>
          <w:rFonts w:eastAsia="標楷體"/>
        </w:rPr>
        <w:instrText xml:space="preserve"> ADDIN EN.CITE &lt;EndNote&gt;&lt;Cite&gt;&lt;Author&gt;Li&lt;/Author&gt;&lt;Year&gt;2012&lt;/Year&gt;&lt;RecNum&gt;309&lt;/RecNum&gt;&lt;DisplayText&gt;[26]&lt;/DisplayText&gt;&lt;record&gt;&lt;rec-number&gt;309&lt;/rec-number&gt;&lt;foreign-keys&gt;&lt;key app="EN" db-id="5wrefrw5ut2pd7e5wa25trwtwrwwwsz9re20" timestamp="1528791707"&gt;309&lt;/key&gt;&lt;/foreign-keys&gt;&lt;ref-type name="Journal Article"&gt;17&lt;/ref-type&gt;&lt;contributors&gt;&lt;authors&gt;&lt;author&gt;Li, Chunshien&lt;/author&gt;&lt;author&gt;Hu, Jhao-Wun&lt;/author&gt;&lt;/authors&gt;&lt;/contributors&gt;&lt;titles&gt;&lt;title&gt;A new ARIMA-based neuro-fuzzy approach and swarm intelligence for time series forecasting&lt;/title&gt;&lt;secondary-title&gt;Engineering Applications of Artificial Intelligence&lt;/secondary-title&gt;&lt;/titles&gt;&lt;periodical&gt;&lt;full-title&gt;Engineering Applications of Artificial Intelligence&lt;/full-title&gt;&lt;/periodical&gt;&lt;pages&gt;295-308&lt;/pages&gt;&lt;volume&gt;25&lt;/volume&gt;&lt;number&gt;2&lt;/number&gt;&lt;dates&gt;&lt;year&gt;2012&lt;/year&gt;&lt;/dates&gt;&lt;isbn&gt;0952-1976&lt;/isbn&gt;&lt;urls&gt;&lt;/urls&gt;&lt;/record&gt;&lt;/Cite&gt;&lt;/EndNote&gt;</w:instrText>
      </w:r>
      <w:r w:rsidRPr="00DC4A0A">
        <w:rPr>
          <w:rFonts w:eastAsia="標楷體"/>
        </w:rPr>
        <w:fldChar w:fldCharType="separate"/>
      </w:r>
      <w:r w:rsidRPr="00DC4A0A">
        <w:rPr>
          <w:rFonts w:eastAsia="標楷體"/>
          <w:noProof/>
        </w:rPr>
        <w:t>[26]</w:t>
      </w:r>
      <w:r w:rsidRPr="00DC4A0A">
        <w:rPr>
          <w:rFonts w:eastAsia="標楷體"/>
        </w:rPr>
        <w:fldChar w:fldCharType="end"/>
      </w:r>
      <w:r w:rsidRPr="00DC4A0A">
        <w:rPr>
          <w:rFonts w:eastAsia="標楷體"/>
        </w:rPr>
        <w:t>以差分整合移動平均自迴歸</w:t>
      </w:r>
      <w:r w:rsidRPr="00DC4A0A">
        <w:rPr>
          <w:rFonts w:eastAsia="標楷體"/>
        </w:rPr>
        <w:t>(Autoregressive integrated moving average, ARIMA)</w:t>
      </w:r>
      <w:r w:rsidRPr="00DC4A0A">
        <w:rPr>
          <w:rFonts w:eastAsia="標楷體"/>
        </w:rPr>
        <w:t>模型結合類神經模糊系統</w:t>
      </w:r>
      <w:r w:rsidRPr="00DC4A0A">
        <w:rPr>
          <w:rFonts w:eastAsia="標楷體"/>
        </w:rPr>
        <w:t>(Neuro-fuzzy system, NFSs)</w:t>
      </w:r>
      <w:r w:rsidRPr="00DC4A0A">
        <w:rPr>
          <w:rFonts w:eastAsia="標楷體"/>
        </w:rPr>
        <w:t>預測股票的收盤價，隔年，</w:t>
      </w:r>
      <w:r w:rsidRPr="00DC4A0A">
        <w:rPr>
          <w:rFonts w:eastAsia="標楷體"/>
        </w:rPr>
        <w:t xml:space="preserve">Li et al. </w:t>
      </w:r>
      <w:r w:rsidRPr="00DC4A0A">
        <w:rPr>
          <w:rFonts w:eastAsia="標楷體"/>
        </w:rPr>
        <w:fldChar w:fldCharType="begin"/>
      </w:r>
      <w:r w:rsidRPr="00DC4A0A">
        <w:rPr>
          <w:rFonts w:eastAsia="標楷體"/>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Pr="00DC4A0A">
        <w:rPr>
          <w:rFonts w:eastAsia="標楷體"/>
        </w:rPr>
        <w:fldChar w:fldCharType="separate"/>
      </w:r>
      <w:r w:rsidRPr="00DC4A0A">
        <w:rPr>
          <w:rFonts w:eastAsia="標楷體"/>
          <w:noProof/>
        </w:rPr>
        <w:t>[27]</w:t>
      </w:r>
      <w:r w:rsidRPr="00DC4A0A">
        <w:rPr>
          <w:rFonts w:eastAsia="標楷體"/>
        </w:rPr>
        <w:fldChar w:fldCharType="end"/>
      </w:r>
      <w:r w:rsidRPr="00DC4A0A">
        <w:rPr>
          <w:rFonts w:eastAsia="標楷體"/>
        </w:rPr>
        <w:t>使用複數類神經模糊系統對雙目標同時預測。</w:t>
      </w:r>
    </w:p>
    <w:p w:rsidR="008469C6" w:rsidRPr="00DC4A0A" w:rsidRDefault="008469C6" w:rsidP="00C512B0">
      <w:pPr>
        <w:overflowPunct w:val="0"/>
        <w:ind w:firstLineChars="200" w:firstLine="400"/>
        <w:jc w:val="both"/>
        <w:rPr>
          <w:rFonts w:eastAsia="標楷體"/>
          <w:lang w:eastAsia="zh-TW"/>
        </w:rPr>
      </w:pPr>
      <w:r w:rsidRPr="00DC4A0A">
        <w:rPr>
          <w:rFonts w:eastAsia="標楷體"/>
          <w:lang w:eastAsia="zh-TW"/>
        </w:rPr>
        <w:t>從上述可得知，類神經模糊系統對財經方面的預測非常的有用，且一個經過良好訓練的模型預測效能會精準許多，因此本研究將會以類神經模糊系統為基準，結合其他人工智慧技術，並</w:t>
      </w:r>
      <w:r w:rsidR="008A0DF6">
        <w:rPr>
          <w:rFonts w:eastAsia="標楷體" w:hint="eastAsia"/>
          <w:lang w:eastAsia="zh-TW"/>
        </w:rPr>
        <w:t>一次預測多個目標</w:t>
      </w:r>
      <w:r w:rsidRPr="00DC4A0A">
        <w:rPr>
          <w:rFonts w:eastAsia="標楷體"/>
          <w:lang w:eastAsia="zh-TW"/>
        </w:rPr>
        <w:t>。在進行模型訓練的過程中，經常發生預測偏差或是模型運算過久等問題。因此如何挑選有效的輸入資料以及模型整體的大小是大多研究的主要議題。模型在進行預測的過程中，參數需要經過學習以及最佳化的過程來增加效能表現，目前有許多機器學習演算法被使用於尋找參數最佳解，像是粒子群最佳化演算法</w:t>
      </w:r>
      <w:r w:rsidRPr="00DC4A0A">
        <w:rPr>
          <w:rFonts w:eastAsia="標楷體"/>
          <w:lang w:eastAsia="zh-TW"/>
        </w:rPr>
        <w:t xml:space="preserve"> (Particle swarm optimization, PSO)</w:t>
      </w:r>
      <w:r w:rsidRPr="00DC4A0A">
        <w:rPr>
          <w:rFonts w:eastAsia="標楷體"/>
        </w:rPr>
        <w:fldChar w:fldCharType="begin"/>
      </w:r>
      <w:r w:rsidRPr="00DC4A0A">
        <w:rPr>
          <w:rFonts w:eastAsia="標楷體"/>
          <w:lang w:eastAsia="zh-TW"/>
        </w:rPr>
        <w:instrText xml:space="preserve"> ADDIN EN.CITE &lt;EndNote&gt;&lt;Cite&gt;&lt;Author&gt;Kennedy&lt;/Author&gt;&lt;Year&gt;1995&lt;/Year&gt;&lt;RecNum&gt;312&lt;/RecNum&gt;&lt;DisplayText&gt;[19]&lt;/DisplayText&gt;&lt;record&gt;&lt;rec-number&gt;312&lt;/rec-number&gt;&lt;foreign-keys&gt;&lt;key app="EN" db-id="5wrefrw5ut2pd7e5wa25trwtwrwwwsz9re20" timestamp="1528792032"&gt;312&lt;/key&gt;&lt;/foreign-keys&gt;&lt;ref-type name="Journal Article"&gt;17&lt;/ref-type&gt;&lt;contributors&gt;&lt;authors&gt;&lt;author&gt;Kennedy, James&lt;/author&gt;&lt;author&gt;Eberhart, Russell&lt;/author&gt;&lt;/authors&gt;&lt;/contributors&gt;&lt;titles&gt;&lt;title&gt;PSO optimization&lt;/title&gt;&lt;secondary-title&gt;Proc. IEEE Int. Conf. Neural Networks&lt;/secondary-title&gt;&lt;/titles&gt;&lt;pages&gt;1941-1948&lt;/pages&gt;&lt;volume&gt;4&lt;/volume&gt;&lt;dates&gt;&lt;year&gt;1995&lt;/year&gt;&lt;/dates&gt;&lt;publisher&gt;IEEE Service Center, Piscataway, NJ&lt;/publisher&gt;&lt;urls&gt;&lt;/urls&gt;&lt;/record&gt;&lt;/Cite&gt;&lt;/EndNote&gt;</w:instrText>
      </w:r>
      <w:r w:rsidRPr="00DC4A0A">
        <w:rPr>
          <w:rFonts w:eastAsia="標楷體"/>
        </w:rPr>
        <w:fldChar w:fldCharType="separate"/>
      </w:r>
      <w:r w:rsidRPr="00DC4A0A">
        <w:rPr>
          <w:rFonts w:eastAsia="標楷體"/>
          <w:noProof/>
          <w:lang w:eastAsia="zh-TW"/>
        </w:rPr>
        <w:t>[19]</w:t>
      </w:r>
      <w:r w:rsidRPr="00DC4A0A">
        <w:rPr>
          <w:rFonts w:eastAsia="標楷體"/>
        </w:rPr>
        <w:fldChar w:fldCharType="end"/>
      </w:r>
      <w:r w:rsidRPr="00DC4A0A">
        <w:rPr>
          <w:rFonts w:eastAsia="標楷體"/>
          <w:lang w:eastAsia="zh-TW"/>
        </w:rPr>
        <w:t>、人工蜂群演算法</w:t>
      </w:r>
      <w:r w:rsidRPr="00DC4A0A">
        <w:rPr>
          <w:rFonts w:eastAsia="標楷體"/>
          <w:lang w:eastAsia="zh-TW"/>
        </w:rPr>
        <w:t xml:space="preserve"> (Artificial bee colony optimization, ABCO) </w:t>
      </w:r>
      <w:r w:rsidRPr="00DC4A0A">
        <w:rPr>
          <w:rFonts w:eastAsia="標楷體"/>
        </w:rPr>
        <w:fldChar w:fldCharType="begin"/>
      </w:r>
      <w:r w:rsidRPr="00DC4A0A">
        <w:rPr>
          <w:rFonts w:eastAsia="標楷體"/>
          <w:lang w:eastAsia="zh-TW"/>
        </w:rPr>
        <w:instrText xml:space="preserve"> ADDIN EN.CITE &lt;EndNote&gt;&lt;Cite&gt;&lt;Author&gt;Karaboga&lt;/Author&gt;&lt;Year&gt;2005&lt;/Year&gt;&lt;RecNum&gt;314&lt;/RecNum&gt;&lt;DisplayText&gt;[17]&lt;/DisplayText&gt;&lt;record&gt;&lt;rec-number&gt;314&lt;/rec-number&gt;&lt;foreign-keys&gt;&lt;key app="EN" db-id="5wrefrw5ut2pd7e5wa25trwtwrwwwsz9re20" timestamp="1528792541"&gt;314&lt;/key&gt;&lt;key app="ENWeb" db-id=""&gt;0&lt;/key&gt;&lt;/foreign-keys&gt;&lt;ref-type name="Journal Article"&gt;17&lt;/ref-type&gt;&lt;contributors&gt;&lt;authors&gt;&lt;author&gt;Karaboga, Dervis&lt;/author&gt;&lt;/authors&gt;&lt;/contributors&gt;&lt;titles&gt;&lt;title&gt;An idea based on honey bee swarm for numerical optimization&lt;/title&gt;&lt;/titles&gt;&lt;dates&gt;&lt;year&gt;2005&lt;/year&gt;&lt;/dates&gt;&lt;publisher&gt;Technical report-tr06, Erciyes university, engineering faculty, computer engineering department&lt;/publisher&gt;&lt;urls&gt;&lt;/urls&gt;&lt;/record&gt;&lt;/Cite&gt;&lt;/EndNote&gt;</w:instrText>
      </w:r>
      <w:r w:rsidRPr="00DC4A0A">
        <w:rPr>
          <w:rFonts w:eastAsia="標楷體"/>
        </w:rPr>
        <w:fldChar w:fldCharType="separate"/>
      </w:r>
      <w:r w:rsidRPr="00DC4A0A">
        <w:rPr>
          <w:rFonts w:eastAsia="標楷體"/>
          <w:noProof/>
          <w:lang w:eastAsia="zh-TW"/>
        </w:rPr>
        <w:t>[17]</w:t>
      </w:r>
      <w:r w:rsidRPr="00DC4A0A">
        <w:rPr>
          <w:rFonts w:eastAsia="標楷體"/>
        </w:rPr>
        <w:fldChar w:fldCharType="end"/>
      </w:r>
      <w:r w:rsidRPr="00DC4A0A">
        <w:rPr>
          <w:rFonts w:eastAsia="標楷體"/>
          <w:lang w:eastAsia="zh-TW"/>
        </w:rPr>
        <w:t>、基因演算法</w:t>
      </w:r>
      <w:r w:rsidRPr="00DC4A0A">
        <w:rPr>
          <w:rFonts w:eastAsia="標楷體"/>
          <w:lang w:eastAsia="zh-TW"/>
        </w:rPr>
        <w:t xml:space="preserve"> (Genetic algorithm, GA) </w:t>
      </w:r>
      <w:r w:rsidRPr="00DC4A0A">
        <w:rPr>
          <w:rFonts w:eastAsia="標楷體"/>
        </w:rPr>
        <w:fldChar w:fldCharType="begin"/>
      </w:r>
      <w:r w:rsidRPr="00DC4A0A">
        <w:rPr>
          <w:rFonts w:eastAsia="標楷體"/>
          <w:lang w:eastAsia="zh-TW"/>
        </w:rPr>
        <w:instrText xml:space="preserve"> ADDIN EN.CITE &lt;EndNote&gt;&lt;Cite&gt;&lt;Author&gt;Davis&lt;/Author&gt;&lt;Year&gt;1991&lt;/Year&gt;&lt;RecNum&gt;315&lt;/RecNum&gt;&lt;DisplayText&gt;[10]&lt;/DisplayText&gt;&lt;record&gt;&lt;rec-number&gt;315&lt;/rec-number&gt;&lt;foreign-keys&gt;&lt;key app="EN" db-id="5wrefrw5ut2pd7e5wa25trwtwrwwwsz9re20" timestamp="1528792216"&gt;315&lt;/key&gt;&lt;/foreign-keys&gt;&lt;ref-type name="Journal Article"&gt;17&lt;/ref-type&gt;&lt;contributors&gt;&lt;authors&gt;&lt;author&gt;Davis, Lawrence&lt;/author&gt;&lt;/authors&gt;&lt;/contributors&gt;&lt;titles&gt;&lt;title&gt;Handbook of genetic algorithms&lt;/title&gt;&lt;secondary-title&gt;Artificial Intelligence&lt;/secondary-title&gt;&lt;/titles&gt;&lt;periodical&gt;&lt;full-title&gt;Artificial Intelligence&lt;/full-title&gt;&lt;/periodical&gt;&lt;pages&gt;325-330&lt;/pages&gt;&lt;volume&gt;100&lt;/volume&gt;&lt;number&gt;1-2&lt;/number&gt;&lt;dates&gt;&lt;year&gt;1991&lt;/year&gt;&lt;/dates&gt;&lt;urls&gt;&lt;/urls&gt;&lt;/record&gt;&lt;/Cite&gt;&lt;/EndNote&gt;</w:instrText>
      </w:r>
      <w:r w:rsidRPr="00DC4A0A">
        <w:rPr>
          <w:rFonts w:eastAsia="標楷體"/>
        </w:rPr>
        <w:fldChar w:fldCharType="separate"/>
      </w:r>
      <w:r w:rsidRPr="00DC4A0A">
        <w:rPr>
          <w:rFonts w:eastAsia="標楷體"/>
          <w:noProof/>
          <w:lang w:eastAsia="zh-TW"/>
        </w:rPr>
        <w:t>[10]</w:t>
      </w:r>
      <w:r w:rsidRPr="00DC4A0A">
        <w:rPr>
          <w:rFonts w:eastAsia="標楷體"/>
        </w:rPr>
        <w:fldChar w:fldCharType="end"/>
      </w:r>
      <w:r w:rsidRPr="00DC4A0A">
        <w:rPr>
          <w:rFonts w:eastAsia="標楷體"/>
          <w:lang w:eastAsia="zh-TW"/>
        </w:rPr>
        <w:t>等。目前文獻大多是以</w:t>
      </w:r>
      <w:r w:rsidRPr="00DC4A0A">
        <w:rPr>
          <w:rFonts w:eastAsia="標楷體"/>
          <w:lang w:eastAsia="zh-TW"/>
        </w:rPr>
        <w:t xml:space="preserve">Takagi-Sugeno </w:t>
      </w:r>
      <w:r w:rsidRPr="00DC4A0A">
        <w:rPr>
          <w:rFonts w:eastAsia="標楷體"/>
          <w:lang w:eastAsia="zh-TW"/>
        </w:rPr>
        <w:t>模糊系統建立架構</w:t>
      </w:r>
      <w:r w:rsidRPr="00DC4A0A">
        <w:rPr>
          <w:rFonts w:eastAsia="標楷體"/>
          <w:lang w:eastAsia="zh-TW"/>
        </w:rPr>
        <w:t xml:space="preserve"> </w:t>
      </w:r>
      <w:r w:rsidRPr="00DC4A0A">
        <w:rPr>
          <w:rFonts w:eastAsia="標楷體"/>
        </w:rPr>
        <w:fldChar w:fldCharType="begin"/>
      </w:r>
      <w:r w:rsidRPr="00DC4A0A">
        <w:rPr>
          <w:rFonts w:eastAsia="標楷體"/>
          <w:lang w:eastAsia="zh-TW"/>
        </w:rPr>
        <w:instrText xml:space="preserve"> ADDIN EN.CITE &lt;EndNote&gt;&lt;Cite&gt;&lt;Author&gt;Takagi&lt;/Author&gt;&lt;Year&gt;1985&lt;/Year&gt;&lt;RecNum&gt;316&lt;/RecNum&gt;&lt;DisplayText&gt;[36]&lt;/DisplayText&gt;&lt;record&gt;&lt;rec-number&gt;316&lt;/rec-number&gt;&lt;foreign-keys&gt;&lt;key app="EN" db-id="5wrefrw5ut2pd7e5wa25trwtwrwwwsz9re20" timestamp="1528792302"&gt;316&lt;/key&gt;&lt;/foreign-keys&gt;&lt;ref-type name="Journal Article"&gt;17&lt;/ref-type&gt;&lt;contributors&gt;&lt;authors&gt;&lt;author&gt;Takagi, Tomohiro&lt;/author&gt;&lt;author&gt;Sugeno, Michio&lt;/author&gt;&lt;/authors&gt;&lt;/contributors&gt;&lt;titles&gt;&lt;title&gt;Fuzzy identification of systems and its applications to modeling and control&lt;/title&gt;&lt;secondary-title&gt;Readings in Fuzzy Sets for Intelligent Systems&lt;/secondary-title&gt;&lt;/titles&gt;&lt;pages&gt;387-403&lt;/pages&gt;&lt;volume&gt;SMC-15&lt;/volume&gt;&lt;number&gt;1&lt;/number&gt;&lt;dates&gt;&lt;year&gt;1985&lt;/year&gt;&lt;/dates&gt;&lt;publisher&gt;Elsevier&lt;/publisher&gt;&lt;urls&gt;&lt;/urls&gt;&lt;/record&gt;&lt;/Cite&gt;&lt;/EndNote&gt;</w:instrText>
      </w:r>
      <w:r w:rsidRPr="00DC4A0A">
        <w:rPr>
          <w:rFonts w:eastAsia="標楷體"/>
        </w:rPr>
        <w:fldChar w:fldCharType="separate"/>
      </w:r>
      <w:r w:rsidRPr="00DC4A0A">
        <w:rPr>
          <w:rFonts w:eastAsia="標楷體"/>
          <w:noProof/>
          <w:lang w:eastAsia="zh-TW"/>
        </w:rPr>
        <w:t>[36]</w:t>
      </w:r>
      <w:r w:rsidRPr="00DC4A0A">
        <w:rPr>
          <w:rFonts w:eastAsia="標楷體"/>
        </w:rPr>
        <w:fldChar w:fldCharType="end"/>
      </w:r>
      <w:r w:rsidRPr="00DC4A0A">
        <w:rPr>
          <w:rFonts w:eastAsia="標楷體"/>
          <w:lang w:eastAsia="zh-TW"/>
        </w:rPr>
        <w:t>，因此所需最佳化的參數較多，會讓</w:t>
      </w:r>
      <w:r w:rsidRPr="00DC4A0A">
        <w:rPr>
          <w:rFonts w:eastAsia="標楷體"/>
          <w:lang w:eastAsia="zh-TW"/>
        </w:rPr>
        <w:t>PSO</w:t>
      </w:r>
      <w:r w:rsidRPr="00DC4A0A">
        <w:rPr>
          <w:rFonts w:eastAsia="標楷體"/>
          <w:lang w:eastAsia="zh-TW"/>
        </w:rPr>
        <w:t>等演算法面臨求解的參數維度過大，使得效果不如預期，發生收斂過於緩慢或落入區域最佳解的問題。</w:t>
      </w:r>
    </w:p>
    <w:p w:rsidR="008469C6" w:rsidRPr="00DC4A0A" w:rsidRDefault="008469C6" w:rsidP="00C512B0">
      <w:pPr>
        <w:ind w:firstLineChars="200" w:firstLine="400"/>
        <w:jc w:val="both"/>
        <w:rPr>
          <w:rFonts w:eastAsia="標楷體"/>
          <w:lang w:eastAsia="zh-TW"/>
        </w:rPr>
      </w:pPr>
      <w:r w:rsidRPr="00DC4A0A">
        <w:rPr>
          <w:rFonts w:eastAsia="標楷體"/>
        </w:rPr>
        <w:t>本研究將使用混合的演算法優化參數，分別以</w:t>
      </w:r>
      <w:r w:rsidRPr="00DC4A0A">
        <w:rPr>
          <w:rFonts w:eastAsia="標楷體"/>
        </w:rPr>
        <w:t>PSO</w:t>
      </w:r>
      <w:r w:rsidRPr="00DC4A0A">
        <w:rPr>
          <w:rFonts w:eastAsia="標楷體"/>
        </w:rPr>
        <w:t>及</w:t>
      </w:r>
      <w:r w:rsidRPr="00DC4A0A">
        <w:rPr>
          <w:rFonts w:eastAsia="標楷體"/>
        </w:rPr>
        <w:t>ABCO</w:t>
      </w:r>
      <w:r w:rsidRPr="00DC4A0A">
        <w:rPr>
          <w:rFonts w:eastAsia="標楷體"/>
        </w:rPr>
        <w:t>結合遞迴最小平方誤差</w:t>
      </w:r>
      <w:r w:rsidRPr="00DC4A0A">
        <w:rPr>
          <w:rFonts w:eastAsia="標楷體"/>
        </w:rPr>
        <w:t xml:space="preserve"> (Recursive least squares estimation, RLSE)</w:t>
      </w:r>
      <w:r w:rsidRPr="00DC4A0A">
        <w:rPr>
          <w:rFonts w:eastAsia="標楷體"/>
        </w:rPr>
        <w:t>演算法</w:t>
      </w:r>
      <w:r w:rsidRPr="00DC4A0A">
        <w:rPr>
          <w:rFonts w:eastAsia="標楷體"/>
        </w:rPr>
        <w:t xml:space="preserve"> </w:t>
      </w:r>
      <w:r w:rsidRPr="00DC4A0A">
        <w:rPr>
          <w:rFonts w:eastAsia="標楷體"/>
        </w:rPr>
        <w:fldChar w:fldCharType="begin"/>
      </w:r>
      <w:r w:rsidRPr="00DC4A0A">
        <w:rPr>
          <w:rFonts w:eastAsia="標楷體"/>
        </w:rPr>
        <w:instrText xml:space="preserve"> ADDIN EN.CITE &lt;EndNote&gt;&lt;Cite&gt;&lt;Author&gt;Jang&lt;/Author&gt;&lt;Year&gt;1997&lt;/Year&gt;&lt;RecNum&gt;317&lt;/RecNum&gt;&lt;DisplayText&gt;[16]&lt;/DisplayText&gt;&lt;record&gt;&lt;rec-number&gt;317&lt;/rec-number&gt;&lt;foreign-keys&gt;&lt;key app="EN" db-id="5wrefrw5ut2pd7e5wa25trwtwrwwwsz9re20" timestamp="1528792377"&gt;317&lt;/key&gt;&lt;/foreign-keys&gt;&lt;ref-type name="Journal Article"&gt;17&lt;/ref-type&gt;&lt;contributors&gt;&lt;authors&gt;&lt;author&gt;Jang, Jyh-Shing Roger&lt;/author&gt;&lt;author&gt;Sun, Chuen-Tsai&lt;/author&gt;&lt;author&gt;Mizutani, Eiji&lt;/author&gt;&lt;/authors&gt;&lt;/contributors&gt;&lt;titles&gt;&lt;title&gt;Neuro-fuzzy and soft computing; a computational approach to learning and machine intelligence&lt;/title&gt;&lt;secondary-title&gt;Automatic Control&lt;/secondary-title&gt;&lt;/titles&gt;&lt;periodical&gt;&lt;full-title&gt;Automatic Control&lt;/full-title&gt;&lt;/periodical&gt;&lt;volume&gt;42&lt;/volume&gt;&lt;number&gt;10&lt;/number&gt;&lt;dates&gt;&lt;year&gt;1997&lt;/year&gt;&lt;pub-dates&gt;&lt;date&gt;Oct&lt;/date&gt;&lt;/pub-dates&gt;&lt;/dates&gt;&lt;urls&gt;&lt;/urls&gt;&lt;/record&gt;&lt;/Cite&gt;&lt;/EndNote&gt;</w:instrText>
      </w:r>
      <w:r w:rsidRPr="00DC4A0A">
        <w:rPr>
          <w:rFonts w:eastAsia="標楷體"/>
        </w:rPr>
        <w:fldChar w:fldCharType="separate"/>
      </w:r>
      <w:r w:rsidRPr="00DC4A0A">
        <w:rPr>
          <w:rFonts w:eastAsia="標楷體"/>
          <w:noProof/>
        </w:rPr>
        <w:t>[16]</w:t>
      </w:r>
      <w:r w:rsidRPr="00DC4A0A">
        <w:rPr>
          <w:rFonts w:eastAsia="標楷體"/>
        </w:rPr>
        <w:fldChar w:fldCharType="end"/>
      </w:r>
      <w:r w:rsidRPr="00DC4A0A">
        <w:rPr>
          <w:rFonts w:eastAsia="標楷體"/>
        </w:rPr>
        <w:t>，形成</w:t>
      </w:r>
      <w:r w:rsidRPr="00DC4A0A">
        <w:rPr>
          <w:rFonts w:eastAsia="標楷體"/>
        </w:rPr>
        <w:t xml:space="preserve">PSO-RLSE </w:t>
      </w:r>
      <w:r w:rsidRPr="00DC4A0A">
        <w:rPr>
          <w:rFonts w:eastAsia="標楷體"/>
        </w:rPr>
        <w:fldChar w:fldCharType="begin"/>
      </w:r>
      <w:r w:rsidRPr="00DC4A0A">
        <w:rPr>
          <w:rFonts w:eastAsia="標楷體"/>
        </w:rPr>
        <w:instrText xml:space="preserve"> ADDIN EN.CITE &lt;EndNote&gt;&lt;Cite&gt;&lt;Author&gt;Li&lt;/Author&gt;&lt;Year&gt;2010&lt;/Year&gt;&lt;RecNum&gt;318&lt;/RecNum&gt;&lt;DisplayText&gt;[23]&lt;/DisplayText&gt;&lt;record&gt;&lt;rec-number&gt;318&lt;/rec-number&gt;&lt;foreign-keys&gt;&lt;key app="EN" db-id="5wrefrw5ut2pd7e5wa25trwtwrwwwsz9re20" timestamp="1528792451"&gt;318&lt;/key&gt;&lt;/foreign-keys&gt;&lt;ref-type name="Conference Paper"&gt;47&lt;/ref-type&gt;&lt;contributors&gt;&lt;authors&gt;&lt;author&gt;Li, Chunshien&lt;/author&gt;&lt;author&gt;Chiang, Tai-Wei&lt;/author&gt;&lt;/authors&gt;&lt;/contributors&gt;&lt;titles&gt;&lt;title&gt;Complex neuro-fuzzy self-learning approach to function approximation&lt;/title&gt;&lt;secondary-title&gt;Asian Conference on Intelligent Information and Database Systems&lt;/secondary-title&gt;&lt;/titles&gt;&lt;pages&gt;289-299&lt;/pages&gt;&lt;dates&gt;&lt;year&gt;2010&lt;/year&gt;&lt;/dates&gt;&lt;publisher&gt;Springer&lt;/publisher&gt;&lt;urls&gt;&lt;/urls&gt;&lt;/record&gt;&lt;/Cite&gt;&lt;/EndNote&gt;</w:instrText>
      </w:r>
      <w:r w:rsidRPr="00DC4A0A">
        <w:rPr>
          <w:rFonts w:eastAsia="標楷體"/>
        </w:rPr>
        <w:fldChar w:fldCharType="separate"/>
      </w:r>
      <w:r w:rsidRPr="00DC4A0A">
        <w:rPr>
          <w:rFonts w:eastAsia="標楷體"/>
          <w:noProof/>
        </w:rPr>
        <w:t>[23]</w:t>
      </w:r>
      <w:r w:rsidRPr="00DC4A0A">
        <w:rPr>
          <w:rFonts w:eastAsia="標楷體"/>
        </w:rPr>
        <w:fldChar w:fldCharType="end"/>
      </w:r>
      <w:r w:rsidRPr="00DC4A0A">
        <w:rPr>
          <w:rFonts w:eastAsia="標楷體"/>
        </w:rPr>
        <w:t>和</w:t>
      </w:r>
      <w:r w:rsidRPr="00DC4A0A">
        <w:rPr>
          <w:rFonts w:eastAsia="標楷體"/>
        </w:rPr>
        <w:t>ABCO-RLSE</w:t>
      </w:r>
      <w:r w:rsidRPr="00DC4A0A">
        <w:rPr>
          <w:rFonts w:eastAsia="標楷體"/>
        </w:rPr>
        <w:t>。</w:t>
      </w:r>
      <w:r w:rsidRPr="00DC4A0A">
        <w:rPr>
          <w:rFonts w:eastAsia="標楷體"/>
          <w:lang w:eastAsia="zh-TW"/>
        </w:rPr>
        <w:t>以分治法使用不同的演算法訓練不同部分的參數，減低機器學習在尋求最佳解的過程中，落入區域最佳解的機率。如上述</w:t>
      </w:r>
      <w:r w:rsidR="008A0DF6">
        <w:rPr>
          <w:rFonts w:eastAsia="標楷體"/>
          <w:lang w:eastAsia="zh-TW"/>
        </w:rPr>
        <w:t>所提，除了股票目標本身，股票的波動是由諸多因素所形成，因此本</w:t>
      </w:r>
      <w:r w:rsidR="008A0DF6">
        <w:rPr>
          <w:rFonts w:eastAsia="標楷體" w:hint="eastAsia"/>
          <w:lang w:eastAsia="zh-TW"/>
        </w:rPr>
        <w:t>研究</w:t>
      </w:r>
      <w:bookmarkStart w:id="2" w:name="_GoBack"/>
      <w:bookmarkEnd w:id="2"/>
      <w:r w:rsidRPr="00DC4A0A">
        <w:rPr>
          <w:rFonts w:eastAsia="標楷體"/>
          <w:lang w:eastAsia="zh-TW"/>
        </w:rPr>
        <w:t>將從多組股票中進行特徵挑選，也同時一次預測多個目標，從大量的資料中萃取對每個目標都有效益的內容。為了使預測效果提升，模型的建置上應用了類神經網路系統結合</w:t>
      </w:r>
      <w:r w:rsidRPr="00DC4A0A">
        <w:rPr>
          <w:rFonts w:eastAsia="標楷體"/>
          <w:lang w:eastAsia="zh-TW"/>
        </w:rPr>
        <w:t>T-S (Takagi-Sugeno)</w:t>
      </w:r>
      <w:r w:rsidR="00D00132" w:rsidRPr="00DC4A0A">
        <w:rPr>
          <w:rFonts w:eastAsia="標楷體" w:hint="eastAsia"/>
          <w:lang w:eastAsia="zh-TW"/>
        </w:rPr>
        <w:t xml:space="preserve"> </w:t>
      </w:r>
      <w:r w:rsidRPr="00DC4A0A">
        <w:rPr>
          <w:rFonts w:eastAsia="標楷體"/>
          <w:lang w:eastAsia="zh-TW"/>
        </w:rPr>
        <w:t>的模糊規則型態組成類神經模糊模型。並且將類神經模糊模型的參數分為兩部分，分別為前鑑部參數</w:t>
      </w:r>
      <w:r w:rsidRPr="00DC4A0A">
        <w:rPr>
          <w:rFonts w:eastAsia="標楷體"/>
          <w:lang w:eastAsia="zh-TW"/>
        </w:rPr>
        <w:t xml:space="preserve"> (If-part parameters)</w:t>
      </w:r>
      <w:r w:rsidRPr="00DC4A0A">
        <w:rPr>
          <w:rFonts w:eastAsia="標楷體"/>
          <w:lang w:eastAsia="zh-TW"/>
        </w:rPr>
        <w:t>與後鑑部參數</w:t>
      </w:r>
      <w:r w:rsidRPr="00DC4A0A">
        <w:rPr>
          <w:rFonts w:eastAsia="標楷體"/>
          <w:lang w:eastAsia="zh-TW"/>
        </w:rPr>
        <w:t xml:space="preserve"> (Then-part parameters)</w:t>
      </w:r>
      <w:r w:rsidRPr="00DC4A0A">
        <w:rPr>
          <w:rFonts w:eastAsia="標楷體"/>
          <w:lang w:eastAsia="zh-TW"/>
        </w:rPr>
        <w:t>。</w:t>
      </w:r>
    </w:p>
    <w:p w:rsidR="00D00132" w:rsidRPr="00DC4A0A" w:rsidRDefault="008469C6" w:rsidP="00653EAC">
      <w:pPr>
        <w:pStyle w:val="a3"/>
        <w:spacing w:after="0"/>
        <w:ind w:firstLineChars="200" w:firstLine="398"/>
        <w:rPr>
          <w:rFonts w:eastAsia="標楷體"/>
          <w:lang w:eastAsia="zh-TW"/>
        </w:rPr>
      </w:pPr>
      <w:r w:rsidRPr="00DC4A0A">
        <w:rPr>
          <w:rFonts w:eastAsia="標楷體"/>
          <w:lang w:eastAsia="zh-TW"/>
        </w:rPr>
        <w:t>傳統上，在建立模糊集的設計多是以高斯函數建立模糊集</w:t>
      </w:r>
      <w:r w:rsidRPr="00DC4A0A">
        <w:rPr>
          <w:rFonts w:eastAsia="標楷體"/>
          <w:lang w:eastAsia="zh-TW"/>
        </w:rPr>
        <w:t xml:space="preserve">(Fuzzy sets) </w:t>
      </w:r>
      <w:r w:rsidRPr="00DC4A0A">
        <w:rPr>
          <w:rFonts w:eastAsia="標楷體"/>
        </w:rPr>
        <w:fldChar w:fldCharType="begin"/>
      </w:r>
      <w:r w:rsidRPr="00DC4A0A">
        <w:rPr>
          <w:rFonts w:eastAsia="標楷體"/>
          <w:lang w:eastAsia="zh-TW"/>
        </w:rPr>
        <w:instrText xml:space="preserve"> ADDIN EN.CITE &lt;EndNote&gt;&lt;Cite ExcludeAuth="1"&gt;&lt;Author&gt;Zadeh&lt;/Author&gt;&lt;Year&gt;1965&lt;/Year&gt;&lt;RecNum&gt;290&lt;/RecNum&gt;&lt;DisplayText&gt;[43]&lt;/DisplayText&gt;&lt;record&gt;&lt;rec-number&gt;290&lt;/rec-number&gt;&lt;foreign-keys&gt;&lt;key app="EN" db-id="5wrefrw5ut2pd7e5wa25trwtwrwwwsz9re20" timestamp="0"&gt;290&lt;/key&gt;&lt;/foreign-keys&gt;&lt;ref-type name="Journal Article"&gt;17&lt;/ref-type&gt;&lt;contributors&gt;&lt;authors&gt;&lt;author&gt;Zadeh, Lofti A&lt;/author&gt;&lt;/authors&gt;&lt;/contributors&gt;&lt;titles&gt;&lt;title&gt;Fuzzy sets&lt;/title&gt;&lt;secondary-title&gt;Information and control&lt;/secondary-title&gt;&lt;/titles&gt;&lt;periodical&gt;&lt;full-title&gt;Information and control&lt;/full-title&gt;&lt;/periodical&gt;&lt;pages&gt;338-353&lt;/pages&gt;&lt;volume&gt;8&lt;/volume&gt;&lt;number&gt;3&lt;/number&gt;&lt;dates&gt;&lt;year&gt;1965&lt;/year&gt;&lt;/dates&gt;&lt;urls&gt;&lt;/urls&gt;&lt;/record&gt;&lt;/Cite&gt;&lt;/EndNote&gt;</w:instrText>
      </w:r>
      <w:r w:rsidRPr="00DC4A0A">
        <w:rPr>
          <w:rFonts w:eastAsia="標楷體"/>
        </w:rPr>
        <w:fldChar w:fldCharType="separate"/>
      </w:r>
      <w:r w:rsidRPr="00DC4A0A">
        <w:rPr>
          <w:rFonts w:eastAsia="標楷體"/>
          <w:noProof/>
          <w:lang w:eastAsia="zh-TW"/>
        </w:rPr>
        <w:t>[43]</w:t>
      </w:r>
      <w:r w:rsidRPr="00DC4A0A">
        <w:rPr>
          <w:rFonts w:eastAsia="標楷體"/>
        </w:rPr>
        <w:fldChar w:fldCharType="end"/>
      </w:r>
      <w:r w:rsidRPr="00DC4A0A">
        <w:rPr>
          <w:rFonts w:eastAsia="標楷體"/>
          <w:lang w:eastAsia="zh-TW"/>
        </w:rPr>
        <w:t>，資料輸入後可得到介於</w:t>
      </w:r>
      <w:r w:rsidRPr="00DC4A0A">
        <w:rPr>
          <w:rFonts w:eastAsia="標楷體"/>
          <w:lang w:eastAsia="zh-TW"/>
        </w:rPr>
        <w:t>0</w:t>
      </w:r>
      <w:r w:rsidRPr="00DC4A0A">
        <w:rPr>
          <w:rFonts w:eastAsia="標楷體"/>
          <w:lang w:eastAsia="zh-TW"/>
        </w:rPr>
        <w:t>到</w:t>
      </w:r>
      <w:r w:rsidRPr="00DC4A0A">
        <w:rPr>
          <w:rFonts w:eastAsia="標楷體"/>
          <w:lang w:eastAsia="zh-TW"/>
        </w:rPr>
        <w:t>1</w:t>
      </w:r>
      <w:r w:rsidRPr="00DC4A0A">
        <w:rPr>
          <w:rFonts w:eastAsia="標楷體"/>
          <w:lang w:eastAsia="zh-TW"/>
        </w:rPr>
        <w:t>的隸屬程度值。</w:t>
      </w:r>
      <w:r w:rsidRPr="00DC4A0A">
        <w:rPr>
          <w:rFonts w:eastAsia="標楷體"/>
          <w:lang w:eastAsia="zh-TW"/>
        </w:rPr>
        <w:t>Ramot</w:t>
      </w:r>
      <w:r w:rsidRPr="00DC4A0A">
        <w:rPr>
          <w:rFonts w:eastAsia="標楷體"/>
          <w:lang w:eastAsia="zh-TW"/>
        </w:rPr>
        <w:t>在</w:t>
      </w:r>
      <w:r w:rsidRPr="00DC4A0A">
        <w:rPr>
          <w:rFonts w:eastAsia="標楷體"/>
          <w:lang w:eastAsia="zh-TW"/>
        </w:rPr>
        <w:t>2002</w:t>
      </w:r>
      <w:r w:rsidRPr="00DC4A0A">
        <w:rPr>
          <w:rFonts w:eastAsia="標楷體"/>
          <w:lang w:eastAsia="zh-TW"/>
        </w:rPr>
        <w:t>年提出了</w:t>
      </w:r>
      <w:r w:rsidRPr="00DC4A0A">
        <w:rPr>
          <w:rFonts w:eastAsia="標楷體"/>
          <w:lang w:eastAsia="zh-TW"/>
        </w:rPr>
        <w:t xml:space="preserve">(Complex Fuzzy Sets, CFSs) </w:t>
      </w:r>
      <w:r w:rsidRPr="00DC4A0A">
        <w:rPr>
          <w:rFonts w:eastAsia="標楷體"/>
        </w:rPr>
        <w:fldChar w:fldCharType="begin"/>
      </w:r>
      <w:r w:rsidRPr="00DC4A0A">
        <w:rPr>
          <w:rFonts w:eastAsia="標楷體"/>
          <w:lang w:eastAsia="zh-TW"/>
        </w:rPr>
        <w:instrText xml:space="preserve"> ADDIN EN.CITE &lt;EndNote&gt;&lt;Cite&gt;&lt;Author&gt;Ramot&lt;/Author&gt;&lt;Year&gt;2002&lt;/Year&gt;&lt;RecNum&gt;292&lt;/RecNum&gt;&lt;DisplayText&gt;[32]&lt;/DisplayText&gt;&lt;record&gt;&lt;rec-number&gt;292&lt;/rec-number&gt;&lt;foreign-keys&gt;&lt;key app="EN" db-id="5wrefrw5ut2pd7e5wa25trwtwrwwwsz9re20" timestamp="1528790192"&gt;292&lt;/key&gt;&lt;key app="ENWeb" db-id=""&gt;0&lt;/key&gt;&lt;/foreign-keys&gt;&lt;ref-type name="Journal Article"&gt;17&lt;/ref-type&gt;&lt;contributors&gt;&lt;authors&gt;&lt;author&gt;Ramot, Daniel&lt;/author&gt;&lt;author&gt;Milo, Ron&lt;/author&gt;&lt;author&gt;Friedman, Menahem&lt;/author&gt;&lt;author&gt;Kandel, Abraham&lt;/author&gt;&lt;/authors&gt;&lt;/contributors&gt;&lt;titles&gt;&lt;title&gt;Complex fuzzy sets&lt;/title&gt;&lt;secondary-title&gt;IEEE Transactions on Fuzzy Systems&lt;/secondary-title&gt;&lt;/titles&gt;&lt;periodical&gt;&lt;full-title&gt;IEEE Transactions on Fuzzy Systems&lt;/full-title&gt;&lt;/periodical&gt;&lt;pages&gt;171-186&lt;/pages&gt;&lt;volume&gt;10&lt;/volume&gt;&lt;number&gt;2&lt;/number&gt;&lt;dates&gt;&lt;year&gt;2002&lt;/year&gt;&lt;/dates&gt;&lt;isbn&gt;1063-6706&lt;/isbn&gt;&lt;urls&gt;&lt;/urls&gt;&lt;/record&gt;&lt;/Cite&gt;&lt;/EndNote&gt;</w:instrText>
      </w:r>
      <w:r w:rsidRPr="00DC4A0A">
        <w:rPr>
          <w:rFonts w:eastAsia="標楷體"/>
        </w:rPr>
        <w:fldChar w:fldCharType="separate"/>
      </w:r>
      <w:r w:rsidRPr="00DC4A0A">
        <w:rPr>
          <w:rFonts w:eastAsia="標楷體"/>
          <w:noProof/>
          <w:lang w:eastAsia="zh-TW"/>
        </w:rPr>
        <w:t>[32]</w:t>
      </w:r>
      <w:r w:rsidRPr="00DC4A0A">
        <w:rPr>
          <w:rFonts w:eastAsia="標楷體"/>
        </w:rPr>
        <w:fldChar w:fldCharType="end"/>
      </w:r>
      <w:r w:rsidRPr="00DC4A0A">
        <w:rPr>
          <w:rFonts w:eastAsia="標楷體"/>
          <w:lang w:eastAsia="zh-TW"/>
        </w:rPr>
        <w:t>，將原本隸屬程度加上一個虛部值，將隸屬程度的值從傳統的一維區間投影到實數軸</w:t>
      </w:r>
      <w:r w:rsidRPr="00DC4A0A">
        <w:rPr>
          <w:rFonts w:eastAsia="標楷體"/>
          <w:lang w:eastAsia="zh-TW"/>
        </w:rPr>
        <w:t>x</w:t>
      </w:r>
      <w:r w:rsidRPr="00DC4A0A">
        <w:rPr>
          <w:rFonts w:eastAsia="標楷體"/>
          <w:lang w:eastAsia="zh-TW"/>
        </w:rPr>
        <w:t>與虛數軸</w:t>
      </w:r>
      <w:r w:rsidRPr="00DC4A0A">
        <w:rPr>
          <w:rFonts w:eastAsia="標楷體"/>
          <w:lang w:eastAsia="zh-TW"/>
        </w:rPr>
        <w:t>y</w:t>
      </w:r>
      <w:r w:rsidRPr="00DC4A0A">
        <w:rPr>
          <w:rFonts w:eastAsia="標楷體"/>
          <w:lang w:eastAsia="zh-TW"/>
        </w:rPr>
        <w:t>兩個維度上的單位圓盤，使其相較於原本的實數型隸屬函數，具有較豐富的資料量。</w:t>
      </w:r>
    </w:p>
    <w:p w:rsidR="008469C6" w:rsidRPr="00DC4A0A" w:rsidRDefault="008469C6" w:rsidP="00653EAC">
      <w:pPr>
        <w:pStyle w:val="a3"/>
        <w:spacing w:after="0"/>
        <w:ind w:firstLineChars="200" w:firstLine="398"/>
        <w:rPr>
          <w:rFonts w:eastAsia="標楷體"/>
          <w:lang w:eastAsia="zh-TW"/>
        </w:rPr>
      </w:pPr>
      <w:r w:rsidRPr="00DC4A0A">
        <w:rPr>
          <w:rFonts w:eastAsia="標楷體"/>
          <w:lang w:eastAsia="zh-TW"/>
        </w:rPr>
        <w:t>本研究提出混合型的演算法，</w:t>
      </w:r>
      <w:r w:rsidRPr="00DC4A0A">
        <w:rPr>
          <w:rFonts w:eastAsia="標楷體"/>
          <w:lang w:eastAsia="zh-TW"/>
        </w:rPr>
        <w:t>PSO-RLSE</w:t>
      </w:r>
      <w:r w:rsidRPr="00DC4A0A">
        <w:rPr>
          <w:rFonts w:eastAsia="標楷體"/>
          <w:lang w:eastAsia="zh-TW"/>
        </w:rPr>
        <w:t>以及</w:t>
      </w:r>
      <w:r w:rsidRPr="00DC4A0A">
        <w:rPr>
          <w:rFonts w:eastAsia="標楷體"/>
          <w:lang w:eastAsia="zh-TW"/>
        </w:rPr>
        <w:t>ABCO-RLSE</w:t>
      </w:r>
      <w:r w:rsidRPr="00DC4A0A">
        <w:rPr>
          <w:rFonts w:eastAsia="標楷體"/>
          <w:lang w:eastAsia="zh-TW"/>
        </w:rPr>
        <w:t>，用以最佳化模型參數。模型中有兩部分參數，分別為前鑑部參數與後鑑部參數，</w:t>
      </w:r>
      <w:r w:rsidRPr="00DC4A0A">
        <w:rPr>
          <w:rFonts w:eastAsia="標楷體"/>
          <w:lang w:eastAsia="zh-TW"/>
        </w:rPr>
        <w:t>PSO</w:t>
      </w:r>
      <w:r w:rsidRPr="00DC4A0A">
        <w:rPr>
          <w:rFonts w:eastAsia="標楷體"/>
          <w:lang w:eastAsia="zh-TW"/>
        </w:rPr>
        <w:t>與</w:t>
      </w:r>
      <w:r w:rsidRPr="00DC4A0A">
        <w:rPr>
          <w:rFonts w:eastAsia="標楷體"/>
          <w:lang w:eastAsia="zh-TW"/>
        </w:rPr>
        <w:t>ABCO</w:t>
      </w:r>
      <w:r w:rsidRPr="00DC4A0A">
        <w:rPr>
          <w:rFonts w:eastAsia="標楷體"/>
          <w:lang w:eastAsia="zh-TW"/>
        </w:rPr>
        <w:t>負責優化前鑑部參數，</w:t>
      </w:r>
      <w:r w:rsidRPr="00DC4A0A">
        <w:rPr>
          <w:rFonts w:eastAsia="標楷體"/>
          <w:lang w:eastAsia="zh-TW"/>
        </w:rPr>
        <w:t>RLSE</w:t>
      </w:r>
      <w:r w:rsidRPr="00DC4A0A">
        <w:rPr>
          <w:rFonts w:eastAsia="標楷體"/>
          <w:lang w:eastAsia="zh-TW"/>
        </w:rPr>
        <w:t>則優化後鑑部參數，以降低各個演算法的搜尋維度。</w:t>
      </w:r>
    </w:p>
    <w:p w:rsidR="00D00132" w:rsidRPr="00DC4A0A" w:rsidRDefault="008469C6" w:rsidP="00653EAC">
      <w:pPr>
        <w:pStyle w:val="a3"/>
        <w:spacing w:after="0"/>
        <w:ind w:firstLineChars="200" w:firstLine="398"/>
        <w:rPr>
          <w:rFonts w:eastAsia="標楷體"/>
          <w:lang w:eastAsia="zh-TW"/>
        </w:rPr>
      </w:pPr>
      <w:r w:rsidRPr="00DC4A0A">
        <w:rPr>
          <w:rFonts w:eastAsia="標楷體"/>
          <w:lang w:eastAsia="zh-TW"/>
        </w:rPr>
        <w:t>在本研究中，首先會利用夏農資訊熵</w:t>
      </w:r>
      <w:r w:rsidRPr="00DC4A0A">
        <w:rPr>
          <w:rFonts w:eastAsia="標楷體"/>
          <w:lang w:eastAsia="zh-TW"/>
        </w:rPr>
        <w:t xml:space="preserve"> </w:t>
      </w:r>
      <w:r w:rsidRPr="00DC4A0A">
        <w:rPr>
          <w:rFonts w:eastAsia="標楷體"/>
        </w:rPr>
        <w:fldChar w:fldCharType="begin"/>
      </w:r>
      <w:r w:rsidRPr="00DC4A0A">
        <w:rPr>
          <w:rFonts w:eastAsia="標楷體"/>
          <w:lang w:eastAsia="zh-TW"/>
        </w:rPr>
        <w:instrText xml:space="preserve"> ADDIN EN.CITE &lt;EndNote&gt;&lt;Cite&gt;&lt;Author&gt;Shannon&lt;/Author&gt;&lt;Year&gt;2001&lt;/Year&gt;&lt;RecNum&gt;319&lt;/RecNum&gt;&lt;DisplayText&gt;[35]&lt;/DisplayText&gt;&lt;record&gt;&lt;rec-number&gt;319&lt;/rec-number&gt;&lt;foreign-keys&gt;&lt;key app="EN" db-id="5wrefrw5ut2pd7e5wa25trwtwrwwwsz9re20" timestamp="1528792809"&gt;319&lt;/key&gt;&lt;/foreign-keys&gt;&lt;ref-type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Pr="00DC4A0A">
        <w:rPr>
          <w:rFonts w:eastAsia="標楷體"/>
        </w:rPr>
        <w:fldChar w:fldCharType="separate"/>
      </w:r>
      <w:r w:rsidRPr="00DC4A0A">
        <w:rPr>
          <w:rFonts w:eastAsia="標楷體"/>
          <w:noProof/>
          <w:lang w:eastAsia="zh-TW"/>
        </w:rPr>
        <w:t>[35]</w:t>
      </w:r>
      <w:r w:rsidRPr="00DC4A0A">
        <w:rPr>
          <w:rFonts w:eastAsia="標楷體"/>
        </w:rPr>
        <w:fldChar w:fldCharType="end"/>
      </w:r>
      <w:r w:rsidRPr="00DC4A0A">
        <w:rPr>
          <w:rFonts w:eastAsia="標楷體"/>
          <w:lang w:eastAsia="zh-TW"/>
        </w:rPr>
        <w:t>的概念對資料分析，並做多目標特徵選取</w:t>
      </w:r>
      <w:r w:rsidRPr="00DC4A0A">
        <w:rPr>
          <w:rFonts w:eastAsia="標楷體"/>
          <w:lang w:eastAsia="zh-TW"/>
        </w:rPr>
        <w:t xml:space="preserve"> (Multi-target feature selection) </w:t>
      </w:r>
      <w:r w:rsidRPr="00DC4A0A">
        <w:rPr>
          <w:rFonts w:eastAsia="標楷體"/>
        </w:rPr>
        <w:fldChar w:fldCharType="begin"/>
      </w:r>
      <w:r w:rsidRPr="00DC4A0A">
        <w:rPr>
          <w:rFonts w:eastAsia="標楷體"/>
          <w:lang w:eastAsia="zh-TW"/>
        </w:rPr>
        <w:instrText xml:space="preserve"> ADDIN EN.CITE &lt;EndNote&gt;&lt;Cite&gt;&lt;Author&gt;Li&lt;/Author&gt;&lt;Year&gt;2016-2018&lt;/Year&gt;&lt;RecNum&gt;320&lt;/RecNum&gt;&lt;DisplayText&gt;[28]&lt;/DisplayText&gt;&lt;record&gt;&lt;rec-number&gt;320&lt;/rec-number&gt;&lt;foreign-keys&gt;&lt;key app="EN" db-id="5wrefrw5ut2pd7e5wa25trwtwrwwwsz9re20" timestamp="1528793002"&gt;320&lt;/key&gt;&lt;/foreign-keys&gt;&lt;ref-type name="Journal Article"&gt;17&lt;/ref-type&gt;&lt;contributors&gt;&lt;authors&gt;&lt;author&gt;Li, Chunshien&lt;/author&gt;&lt;/authors&gt;&lt;/contributors&gt;&lt;titles&gt;&lt;title&gt;&lt;style face="normal" font="default" charset="136" size="100%"&gt;</w:instrText>
      </w:r>
      <w:r w:rsidRPr="00DC4A0A">
        <w:rPr>
          <w:rFonts w:eastAsia="標楷體"/>
          <w:lang w:eastAsia="zh-TW"/>
        </w:rPr>
        <w:instrText>國立中央大學資訊管理所李俊賢教授</w:instrText>
      </w:r>
      <w:r w:rsidRPr="00DC4A0A">
        <w:rPr>
          <w:rFonts w:eastAsia="標楷體"/>
          <w:lang w:eastAsia="zh-TW"/>
        </w:rPr>
        <w:instrText>&lt;/style&gt;&lt;style face="normal" font="default" size="100%"&gt;, &lt;/style&gt;&lt;style face="normal" font="default" charset="136" size="100%"&gt;</w:instrText>
      </w:r>
      <w:r w:rsidRPr="00DC4A0A">
        <w:rPr>
          <w:rFonts w:eastAsia="標楷體"/>
          <w:lang w:eastAsia="zh-TW"/>
        </w:rPr>
        <w:instrText>研究生訓練課程內容</w:instrText>
      </w:r>
      <w:r w:rsidRPr="00DC4A0A">
        <w:rPr>
          <w:rFonts w:eastAsia="標楷體"/>
          <w:lang w:eastAsia="zh-TW"/>
        </w:rPr>
        <w:instrText>&lt;/style&gt;&lt;/title&gt;&lt;/titles&gt;&lt;dates&gt;&lt;year&gt;2016-2018&lt;/year&gt;&lt;/dates&gt;&lt;urls&gt;&lt;/urls&gt;&lt;/record&gt;&lt;/Cite&gt;&lt;/EndNote&gt;</w:instrText>
      </w:r>
      <w:r w:rsidRPr="00DC4A0A">
        <w:rPr>
          <w:rFonts w:eastAsia="標楷體"/>
        </w:rPr>
        <w:fldChar w:fldCharType="separate"/>
      </w:r>
      <w:r w:rsidRPr="00DC4A0A">
        <w:rPr>
          <w:rFonts w:eastAsia="標楷體"/>
          <w:noProof/>
          <w:lang w:eastAsia="zh-TW"/>
        </w:rPr>
        <w:t>[28]</w:t>
      </w:r>
      <w:r w:rsidRPr="00DC4A0A">
        <w:rPr>
          <w:rFonts w:eastAsia="標楷體"/>
        </w:rPr>
        <w:fldChar w:fldCharType="end"/>
      </w:r>
      <w:r w:rsidRPr="00DC4A0A">
        <w:rPr>
          <w:rFonts w:eastAsia="標楷體"/>
          <w:lang w:eastAsia="zh-TW"/>
        </w:rPr>
        <w:t>，藉由計算原始資料對目標所提供的資訊量作為標準，並且加入冗餘資訊的計算，選出對目標有良好影響的資料</w:t>
      </w:r>
      <w:r w:rsidRPr="00DC4A0A">
        <w:rPr>
          <w:rFonts w:eastAsia="標楷體"/>
          <w:lang w:eastAsia="zh-TW"/>
        </w:rPr>
        <w:lastRenderedPageBreak/>
        <w:t>作為輸入至模型的依據，可以降低資料複雜度與計算成本。之後透過</w:t>
      </w:r>
      <w:r w:rsidRPr="00DC4A0A">
        <w:rPr>
          <w:rFonts w:eastAsia="標楷體"/>
          <w:lang w:eastAsia="zh-TW"/>
        </w:rPr>
        <w:t>PSO-RLSE</w:t>
      </w:r>
      <w:r w:rsidRPr="00DC4A0A">
        <w:rPr>
          <w:rFonts w:eastAsia="標楷體"/>
          <w:lang w:eastAsia="zh-TW"/>
        </w:rPr>
        <w:t>與</w:t>
      </w:r>
      <w:r w:rsidRPr="00DC4A0A">
        <w:rPr>
          <w:rFonts w:eastAsia="標楷體"/>
          <w:lang w:eastAsia="zh-TW"/>
        </w:rPr>
        <w:t>ABCO-RLSE</w:t>
      </w:r>
      <w:r w:rsidRPr="00DC4A0A">
        <w:rPr>
          <w:rFonts w:eastAsia="標楷體"/>
          <w:lang w:eastAsia="zh-TW"/>
        </w:rPr>
        <w:t>演算法，調整前鑑部參數及更新後鑑部參數。最後將結果與投資策略結合，計算出模型帶來的利潤。</w:t>
      </w:r>
    </w:p>
    <w:p w:rsidR="008469C6" w:rsidRPr="00DC4A0A" w:rsidRDefault="008469C6" w:rsidP="00653EAC">
      <w:pPr>
        <w:pStyle w:val="a3"/>
        <w:ind w:firstLineChars="200" w:firstLine="398"/>
        <w:rPr>
          <w:rFonts w:eastAsia="標楷體"/>
          <w:color w:val="00B050"/>
          <w:lang w:eastAsia="zh-TW"/>
        </w:rPr>
      </w:pPr>
      <w:r w:rsidRPr="00DC4A0A">
        <w:rPr>
          <w:rFonts w:eastAsia="標楷體"/>
          <w:lang w:eastAsia="zh-TW"/>
        </w:rPr>
        <w:t>本論文一共分為六章，第一章為緒論，介紹本研究的背景、動機及研究之目的、概述本研究所要使用的方法及流程。第二章為研究理論方法的介紹及概述，包括過去特徵選取的一些方式，除此之外，將會介紹模糊集的起源以及複數模糊集的概念。接著介紹類神經網路的理論，以及相關的研究，最後提及被廣泛使用的類神經模糊系統。第三章為系統設計與架構，概述如何進行多目標特徵挑選，以及機器學習決定模型大小的方法；複數類神經模糊網路中各神經層的介紹也會在此章節敘述。接著會詳細說明參數學習的演算法，包括</w:t>
      </w:r>
      <w:r w:rsidRPr="00DC4A0A">
        <w:rPr>
          <w:rFonts w:eastAsia="標楷體"/>
          <w:lang w:eastAsia="zh-TW"/>
        </w:rPr>
        <w:t>PSO</w:t>
      </w:r>
      <w:r w:rsidRPr="00DC4A0A">
        <w:rPr>
          <w:rFonts w:eastAsia="標楷體"/>
          <w:lang w:eastAsia="zh-TW"/>
        </w:rPr>
        <w:t>、</w:t>
      </w:r>
      <w:r w:rsidRPr="00DC4A0A">
        <w:rPr>
          <w:rFonts w:eastAsia="標楷體"/>
          <w:lang w:eastAsia="zh-TW"/>
        </w:rPr>
        <w:t>ABCO</w:t>
      </w:r>
      <w:r w:rsidRPr="00DC4A0A">
        <w:rPr>
          <w:rFonts w:eastAsia="標楷體"/>
          <w:lang w:eastAsia="zh-TW"/>
        </w:rPr>
        <w:t>、</w:t>
      </w:r>
      <w:r w:rsidRPr="00DC4A0A">
        <w:rPr>
          <w:rFonts w:eastAsia="標楷體"/>
          <w:lang w:eastAsia="zh-TW"/>
        </w:rPr>
        <w:t>RLSE</w:t>
      </w:r>
      <w:r w:rsidRPr="00DC4A0A">
        <w:rPr>
          <w:rFonts w:eastAsia="標楷體"/>
          <w:lang w:eastAsia="zh-TW"/>
        </w:rPr>
        <w:t>，概述演算法彼此混合後進行參數學習與訓練的過程，最後會提及過去投資策略的操作及概念，以及介紹本研究新提出的投資策略方法和新的計算利潤方式。第四章是實驗及結果，本研究用了</w:t>
      </w:r>
      <w:r w:rsidRPr="00DC4A0A">
        <w:rPr>
          <w:rFonts w:eastAsia="標楷體"/>
          <w:lang w:eastAsia="zh-TW"/>
        </w:rPr>
        <w:t>3</w:t>
      </w:r>
      <w:r w:rsidRPr="00DC4A0A">
        <w:rPr>
          <w:rFonts w:eastAsia="標楷體"/>
          <w:lang w:eastAsia="zh-TW"/>
        </w:rPr>
        <w:t>個實驗進行時間序列預測之研究。實驗一利用台股加權指數進行單一目標的預測，實驗二是同時進行台股加權指數與上海恆生指數的預測，實驗三則是一次針對四個目標預測，分別是台股加權指數、道瓊工業指數、納斯達克指數以及標準普爾</w:t>
      </w:r>
      <w:r w:rsidRPr="00DC4A0A">
        <w:rPr>
          <w:rFonts w:eastAsia="標楷體"/>
          <w:lang w:eastAsia="zh-TW"/>
        </w:rPr>
        <w:t>500</w:t>
      </w:r>
      <w:r w:rsidRPr="00DC4A0A">
        <w:rPr>
          <w:rFonts w:eastAsia="標楷體"/>
          <w:lang w:eastAsia="zh-TW"/>
        </w:rPr>
        <w:t>。以上實驗皆會做兩種比較，其一為本研究中兩種不同混合演算法的效能比較，以及配合過去投資策略和本研究提出的投資策略之利潤比較；除此之外也會與過去文獻所提出的方法進行效能比較，以證實本研究方法的優劣性。第五章為針對實驗的結果進行討論。第六章則是本研究的結論以及未來的研究方向。</w:t>
      </w:r>
    </w:p>
    <w:p w:rsidR="00760F15" w:rsidRPr="00DC4A0A" w:rsidRDefault="00CE7ADB" w:rsidP="00A03988">
      <w:pPr>
        <w:pStyle w:val="1"/>
        <w:ind w:firstLine="202"/>
      </w:pPr>
      <w:r w:rsidRPr="00DC4A0A">
        <w:t>Literature Review</w:t>
      </w:r>
    </w:p>
    <w:p w:rsidR="009A2903" w:rsidRPr="00DC4A0A" w:rsidRDefault="00CE7ADB" w:rsidP="009A2903">
      <w:pPr>
        <w:pStyle w:val="2"/>
        <w:tabs>
          <w:tab w:val="clear" w:pos="360"/>
          <w:tab w:val="num" w:pos="288"/>
        </w:tabs>
      </w:pPr>
      <w:r w:rsidRPr="00DC4A0A">
        <w:t>Feature Selection</w:t>
      </w:r>
    </w:p>
    <w:p w:rsidR="00CE7ADB" w:rsidRPr="00DC4A0A" w:rsidRDefault="00CE7ADB" w:rsidP="00CE7ADB">
      <w:pPr>
        <w:ind w:firstLineChars="200" w:firstLine="400"/>
        <w:jc w:val="both"/>
        <w:rPr>
          <w:rFonts w:eastAsia="標楷體"/>
          <w:lang w:eastAsia="zh-TW"/>
        </w:rPr>
      </w:pPr>
      <w:r w:rsidRPr="00DC4A0A">
        <w:rPr>
          <w:rFonts w:eastAsia="標楷體"/>
          <w:lang w:eastAsia="zh-TW"/>
        </w:rPr>
        <w:t>資料計算模型是透過機器學習或資料探勘後所建構，像是分類、回歸、分群等。資料前處理的目的有兩個，其一是降低資料集合的大小，使得分析更具效果；其二是可針對特定的資料集合選出較適當的資料。在現今龐大的資料中，前者對整個分析方法來說是很重要的，因此特徵挑選在資料探勘、網路異常檢測、文字分類、基因分析等許多領域中扮演著不可或缺的角色。特徵集合的縮減是根據特徵的關聯性，以及他們對目標所造成的冗餘性</w:t>
      </w:r>
      <w:r w:rsidRPr="00DC4A0A">
        <w:rPr>
          <w:rFonts w:eastAsia="標楷體"/>
          <w:lang w:eastAsia="zh-TW"/>
        </w:rPr>
        <w:t xml:space="preserve"> </w:t>
      </w:r>
      <w:r w:rsidRPr="00DC4A0A">
        <w:rPr>
          <w:rFonts w:eastAsia="標楷體"/>
        </w:rPr>
        <w:fldChar w:fldCharType="begin"/>
      </w:r>
      <w:r w:rsidRPr="00DC4A0A">
        <w:rPr>
          <w:rFonts w:eastAsia="標楷體"/>
          <w:lang w:eastAsia="zh-TW"/>
        </w:rPr>
        <w:instrText xml:space="preserve"> ADDIN EN.CITE &lt;EndNote&gt;&lt;Cite&gt;&lt;Author&gt;Yu&lt;/Author&gt;&lt;Year&gt;2004&lt;/Year&gt;&lt;RecNum&gt;321&lt;/RecNum&gt;&lt;DisplayText&gt;[42]&lt;/DisplayText&gt;&lt;record&gt;&lt;rec-number&gt;321&lt;/rec-number&gt;&lt;foreign-keys&gt;&lt;key app="EN" db-id="5wrefrw5ut2pd7e5wa25trwtwrwwwsz9re20" timestamp="1528793090"&gt;321&lt;/key&gt;&lt;/foreign-keys&gt;&lt;ref-type name="Journal Article"&gt;17&lt;/ref-type&gt;&lt;contributors&gt;&lt;authors&gt;&lt;author&gt;Yu, Lei&lt;/author&gt;&lt;author&gt;Liu, Huan&lt;/author&gt;&lt;/authors&gt;&lt;/contributors&gt;&lt;titles&gt;&lt;title&gt;Efficient feature selection via analysis of relevance and redundancy&lt;/title&gt;&lt;secondary-title&gt;Journal of machine learning research&lt;/secondary-title&gt;&lt;/titles&gt;&lt;periodical&gt;&lt;full-title&gt;Journal of machine learning research&lt;/full-title&gt;&lt;/periodical&gt;&lt;pages&gt;1205-1224&lt;/pages&gt;&lt;volume&gt;5&lt;/volume&gt;&lt;number&gt;Oct&lt;/number&gt;&lt;dates&gt;&lt;year&gt;2004&lt;/year&gt;&lt;/dates&gt;&lt;urls&gt;&lt;/urls&gt;&lt;/record&gt;&lt;/Cite&gt;&lt;/EndNote&gt;</w:instrText>
      </w:r>
      <w:r w:rsidRPr="00DC4A0A">
        <w:rPr>
          <w:rFonts w:eastAsia="標楷體"/>
        </w:rPr>
        <w:fldChar w:fldCharType="separate"/>
      </w:r>
      <w:r w:rsidRPr="00DC4A0A">
        <w:rPr>
          <w:rFonts w:eastAsia="標楷體"/>
          <w:noProof/>
          <w:lang w:eastAsia="zh-TW"/>
        </w:rPr>
        <w:t>[42]</w:t>
      </w:r>
      <w:r w:rsidRPr="00DC4A0A">
        <w:rPr>
          <w:rFonts w:eastAsia="標楷體"/>
        </w:rPr>
        <w:fldChar w:fldCharType="end"/>
      </w:r>
      <w:r w:rsidRPr="00DC4A0A">
        <w:rPr>
          <w:rFonts w:eastAsia="標楷體"/>
          <w:lang w:eastAsia="zh-TW"/>
        </w:rPr>
        <w:t>。特徵挑選的方法可以被分類為數種</w:t>
      </w:r>
      <w:r w:rsidRPr="00DC4A0A">
        <w:rPr>
          <w:rFonts w:eastAsia="標楷體"/>
        </w:rPr>
        <w:fldChar w:fldCharType="begin"/>
      </w:r>
      <w:r w:rsidRPr="00DC4A0A">
        <w:rPr>
          <w:rFonts w:eastAsia="標楷體"/>
          <w:lang w:eastAsia="zh-TW"/>
        </w:rPr>
        <w:instrText xml:space="preserve"> ADDIN EN.CITE &lt;EndNote&gt;&lt;Cite&gt;&lt;Author&gt;Hoque&lt;/Author&gt;&lt;Year&gt;2014&lt;/Year&gt;&lt;RecNum&gt;322&lt;/RecNum&gt;&lt;DisplayText&gt;[14]&lt;/DisplayText&gt;&lt;record&gt;&lt;rec-number&gt;322&lt;/rec-number&gt;&lt;foreign-keys&gt;&lt;key app="EN" db-id="5wrefrw5ut2pd7e5wa25trwtwrwwwsz9re20" timestamp="1528793132"&gt;322&lt;/key&gt;&lt;/foreign-keys&gt;&lt;ref-type name="Journal Article"&gt;17&lt;/ref-type&gt;&lt;contributors&gt;&lt;authors&gt;&lt;author&gt;Hoque, Nazrul&lt;/author&gt;&lt;author&gt;Bhattacharyya, DK&lt;/author&gt;&lt;author&gt;Kalita, Jugal K&lt;/author&gt;&lt;/authors&gt;&lt;/contributors&gt;&lt;titles&gt;&lt;title&gt;MIFS-ND: a mutual information-based feature selection method&lt;/title&gt;&lt;secondary-title&gt;Expert Systems with Applications&lt;/secondary-title&gt;&lt;/titles&gt;&lt;periodical&gt;&lt;full-title&gt;Expert systems with Applications&lt;/full-title&gt;&lt;/periodical&gt;&lt;pages&gt;6371-6385&lt;/pages&gt;&lt;volume&gt;41&lt;/volume&gt;&lt;number&gt;14&lt;/number&gt;&lt;dates&gt;&lt;year&gt;2014&lt;/year&gt;&lt;/dates&gt;&lt;isbn&gt;0957-4174&lt;/isbn&gt;&lt;urls&gt;&lt;/urls&gt;&lt;/record&gt;&lt;/Cite&gt;&lt;/EndNote&gt;</w:instrText>
      </w:r>
      <w:r w:rsidRPr="00DC4A0A">
        <w:rPr>
          <w:rFonts w:eastAsia="標楷體"/>
        </w:rPr>
        <w:fldChar w:fldCharType="separate"/>
      </w:r>
      <w:r w:rsidRPr="00DC4A0A">
        <w:rPr>
          <w:rFonts w:eastAsia="標楷體"/>
          <w:noProof/>
          <w:lang w:eastAsia="zh-TW"/>
        </w:rPr>
        <w:t>[14]</w:t>
      </w:r>
      <w:r w:rsidRPr="00DC4A0A">
        <w:rPr>
          <w:rFonts w:eastAsia="標楷體"/>
        </w:rPr>
        <w:fldChar w:fldCharType="end"/>
      </w:r>
      <w:r w:rsidRPr="00DC4A0A">
        <w:rPr>
          <w:rFonts w:eastAsia="標楷體"/>
          <w:lang w:eastAsia="zh-TW"/>
        </w:rPr>
        <w:t>，最常見的就是過濾法</w:t>
      </w:r>
      <w:r w:rsidRPr="00DC4A0A">
        <w:rPr>
          <w:rFonts w:eastAsia="標楷體"/>
          <w:lang w:eastAsia="zh-TW"/>
        </w:rPr>
        <w:t xml:space="preserve">(Filter approach) </w:t>
      </w:r>
      <w:r w:rsidRPr="00DC4A0A">
        <w:rPr>
          <w:rFonts w:eastAsia="標楷體"/>
        </w:rPr>
        <w:fldChar w:fldCharType="begin"/>
      </w:r>
      <w:r w:rsidRPr="00DC4A0A">
        <w:rPr>
          <w:rFonts w:eastAsia="標楷體"/>
          <w:lang w:eastAsia="zh-TW"/>
        </w:rPr>
        <w:instrText xml:space="preserve"> ADDIN EN.CITE &lt;EndNote&gt;&lt;Cite&gt;&lt;Author&gt;Guyon&lt;/Author&gt;&lt;Year&gt;2003&lt;/Year&gt;&lt;RecNum&gt;323&lt;/RecNum&gt;&lt;DisplayText&gt;[12]&lt;/DisplayText&gt;&lt;record&gt;&lt;rec-number&gt;323&lt;/rec-number&gt;&lt;foreign-keys&gt;&lt;key app="EN" db-id="5wrefrw5ut2pd7e5wa25trwtwrwwwsz9re20" timestamp="1528793190"&gt;323&lt;/key&gt;&lt;/foreign-keys&gt;&lt;ref-type name="Journal Article"&gt;17&lt;/ref-type&gt;&lt;contributors&gt;&lt;authors&gt;&lt;author&gt;Guyon, Isabelle&lt;/author&gt;&lt;author&gt;Elisseeff, André&lt;/author&gt;&lt;/authors&gt;&lt;/contributors&gt;&lt;titles&gt;&lt;title&gt;An introduction to variable and feature selection&lt;/title&gt;&lt;secondary-title&gt;Journal of machine learning research&lt;/secondary-title&gt;&lt;/titles&gt;&lt;periodical&gt;&lt;full-title&gt;Journal of machine learning research&lt;/full-title&gt;&lt;/periodical&gt;&lt;pages&gt;1157-1182&lt;/pages&gt;&lt;volume&gt;3&lt;/volume&gt;&lt;dates&gt;&lt;year&gt;2003&lt;/year&gt;&lt;/dates&gt;&lt;urls&gt;&lt;/urls&gt;&lt;/record&gt;&lt;/Cite&gt;&lt;/EndNote&gt;</w:instrText>
      </w:r>
      <w:r w:rsidRPr="00DC4A0A">
        <w:rPr>
          <w:rFonts w:eastAsia="標楷體"/>
        </w:rPr>
        <w:fldChar w:fldCharType="separate"/>
      </w:r>
      <w:r w:rsidRPr="00DC4A0A">
        <w:rPr>
          <w:rFonts w:eastAsia="標楷體"/>
          <w:noProof/>
          <w:lang w:eastAsia="zh-TW"/>
        </w:rPr>
        <w:t>[12]</w:t>
      </w:r>
      <w:r w:rsidRPr="00DC4A0A">
        <w:rPr>
          <w:rFonts w:eastAsia="標楷體"/>
        </w:rPr>
        <w:fldChar w:fldCharType="end"/>
      </w:r>
      <w:r w:rsidRPr="00DC4A0A">
        <w:rPr>
          <w:rFonts w:eastAsia="標楷體"/>
          <w:lang w:eastAsia="zh-TW"/>
        </w:rPr>
        <w:t>、包裝法</w:t>
      </w:r>
      <w:r w:rsidRPr="00DC4A0A">
        <w:rPr>
          <w:rFonts w:eastAsia="標楷體"/>
          <w:lang w:eastAsia="zh-TW"/>
        </w:rPr>
        <w:t xml:space="preserve">(Wrapper approach) </w:t>
      </w:r>
      <w:r w:rsidRPr="00DC4A0A">
        <w:rPr>
          <w:rFonts w:eastAsia="標楷體"/>
        </w:rPr>
        <w:fldChar w:fldCharType="begin"/>
      </w:r>
      <w:r w:rsidRPr="00DC4A0A">
        <w:rPr>
          <w:rFonts w:eastAsia="標楷體"/>
          <w:lang w:eastAsia="zh-TW"/>
        </w:rPr>
        <w:instrText xml:space="preserve"> ADDIN EN.CITE &lt;EndNote&gt;&lt;Cite&gt;&lt;Author&gt;Avrim L. Blum&lt;/Author&gt;&lt;Year&gt;1997&lt;/Year&gt;&lt;RecNum&gt;324&lt;/RecNum&gt;&lt;DisplayText&gt;[2]&lt;/DisplayText&gt;&lt;record&gt;&lt;rec-number&gt;324&lt;/rec-number&gt;&lt;foreign-keys&gt;&lt;key app="EN" db-id="5wrefrw5ut2pd7e5wa25trwtwrwwwsz9re20" timestamp="1528793487"&gt;324&lt;/key&gt;&lt;/foreign-keys&gt;&lt;ref-type name="Journal Article"&gt;17&lt;/ref-type&gt;&lt;contributors&gt;&lt;authors&gt;&lt;author&gt;Avrim L. Blum, Pat Langley&lt;/author&gt;&lt;/authors&gt;&lt;/contributors&gt;&lt;titles&gt;&lt;title&gt;Selection of relevant features and examples in machine learning&lt;/title&gt;&lt;secondary-title&gt;Artificial Intelligence&lt;/secondary-title&gt;&lt;/titles&gt;&lt;periodical&gt;&lt;full-title&gt;Artificial Intelligence&lt;/full-title&gt;&lt;/periodical&gt;&lt;volume&gt;97&lt;/volume&gt;&lt;number&gt;1-2&lt;/number&gt;&lt;dates&gt;&lt;year&gt;1997&lt;/year&gt;&lt;/dates&gt;&lt;urls&gt;&lt;/urls&gt;&lt;/record&gt;&lt;/Cite&gt;&lt;/EndNote&gt;</w:instrText>
      </w:r>
      <w:r w:rsidRPr="00DC4A0A">
        <w:rPr>
          <w:rFonts w:eastAsia="標楷體"/>
        </w:rPr>
        <w:fldChar w:fldCharType="separate"/>
      </w:r>
      <w:r w:rsidRPr="00DC4A0A">
        <w:rPr>
          <w:rFonts w:eastAsia="標楷體"/>
          <w:noProof/>
          <w:lang w:eastAsia="zh-TW"/>
        </w:rPr>
        <w:t>[2]</w:t>
      </w:r>
      <w:r w:rsidRPr="00DC4A0A">
        <w:rPr>
          <w:rFonts w:eastAsia="標楷體"/>
        </w:rPr>
        <w:fldChar w:fldCharType="end"/>
      </w:r>
      <w:r w:rsidRPr="00DC4A0A">
        <w:rPr>
          <w:rFonts w:eastAsia="標楷體"/>
          <w:lang w:eastAsia="zh-TW"/>
        </w:rPr>
        <w:t>、嵌入法</w:t>
      </w:r>
      <w:r w:rsidRPr="00DC4A0A">
        <w:rPr>
          <w:rFonts w:eastAsia="標楷體"/>
          <w:lang w:eastAsia="zh-TW"/>
        </w:rPr>
        <w:t xml:space="preserve">(Embedded) </w:t>
      </w:r>
      <w:r w:rsidRPr="00DC4A0A">
        <w:rPr>
          <w:rFonts w:eastAsia="標楷體"/>
        </w:rPr>
        <w:fldChar w:fldCharType="begin"/>
      </w:r>
      <w:r w:rsidRPr="00DC4A0A">
        <w:rPr>
          <w:rFonts w:eastAsia="標楷體"/>
          <w:lang w:eastAsia="zh-TW"/>
        </w:rPr>
        <w:instrText xml:space="preserve"> ADDIN EN.CITE &lt;EndNote&gt;&lt;Cite&gt;&lt;Author&gt;Guyon&lt;/Author&gt;&lt;Year&gt;2003&lt;/Year&gt;&lt;RecNum&gt;323&lt;/RecNum&gt;&lt;DisplayText&gt;[12]&lt;/DisplayText&gt;&lt;record&gt;&lt;rec-number&gt;323&lt;/rec-number&gt;&lt;foreign-keys&gt;&lt;key app="EN" db-id="5wrefrw5ut2pd7e5wa25trwtwrwwwsz9re20" timestamp="1528793190"&gt;323&lt;/key&gt;&lt;/foreign-keys&gt;&lt;ref-type name="Journal Article"&gt;17&lt;/ref-type&gt;&lt;contributors&gt;&lt;authors&gt;&lt;author&gt;Guyon, Isabelle&lt;/author&gt;&lt;author&gt;Elisseeff, André&lt;/author&gt;&lt;/authors&gt;&lt;/contributors&gt;&lt;titles&gt;&lt;title&gt;An introduction to variable and feature selection&lt;/title&gt;&lt;secondary-title&gt;Journal of machine learning research&lt;/secondary-title&gt;&lt;/titles&gt;&lt;periodical&gt;&lt;full-title&gt;Journal of machine learning research&lt;/full-title&gt;&lt;/periodical&gt;&lt;pages&gt;1157-1182&lt;/pages&gt;&lt;volume&gt;3&lt;/volume&gt;&lt;dates&gt;&lt;year&gt;2003&lt;/year&gt;&lt;/dates&gt;&lt;urls&gt;&lt;/urls&gt;&lt;/record&gt;&lt;/Cite&gt;&lt;/EndNote&gt;</w:instrText>
      </w:r>
      <w:r w:rsidRPr="00DC4A0A">
        <w:rPr>
          <w:rFonts w:eastAsia="標楷體"/>
        </w:rPr>
        <w:fldChar w:fldCharType="separate"/>
      </w:r>
      <w:r w:rsidRPr="00DC4A0A">
        <w:rPr>
          <w:rFonts w:eastAsia="標楷體"/>
          <w:noProof/>
          <w:lang w:eastAsia="zh-TW"/>
        </w:rPr>
        <w:t>[12]</w:t>
      </w:r>
      <w:r w:rsidRPr="00DC4A0A">
        <w:rPr>
          <w:rFonts w:eastAsia="標楷體"/>
        </w:rPr>
        <w:fldChar w:fldCharType="end"/>
      </w:r>
      <w:r w:rsidRPr="00DC4A0A">
        <w:rPr>
          <w:rFonts w:eastAsia="標楷體"/>
          <w:lang w:eastAsia="zh-TW"/>
        </w:rPr>
        <w:t>、混合法</w:t>
      </w:r>
      <w:r w:rsidRPr="00DC4A0A">
        <w:rPr>
          <w:rFonts w:eastAsia="標楷體"/>
          <w:lang w:eastAsia="zh-TW"/>
        </w:rPr>
        <w:t xml:space="preserve">(Hybrid approach) </w:t>
      </w:r>
      <w:r w:rsidRPr="00DC4A0A">
        <w:rPr>
          <w:rFonts w:eastAsia="標楷體"/>
        </w:rPr>
        <w:fldChar w:fldCharType="begin"/>
      </w:r>
      <w:r w:rsidRPr="00DC4A0A">
        <w:rPr>
          <w:rFonts w:eastAsia="標楷體"/>
          <w:lang w:eastAsia="zh-TW"/>
        </w:rPr>
        <w:instrText xml:space="preserve"> ADDIN EN.CITE &lt;EndNote&gt;&lt;Cite&gt;&lt;Author&gt;Hsu&lt;/Author&gt;&lt;Year&gt;2011&lt;/Year&gt;&lt;RecNum&gt;325&lt;/RecNum&gt;&lt;DisplayText&gt;[15]&lt;/DisplayText&gt;&lt;record&gt;&lt;rec-number&gt;325&lt;/rec-number&gt;&lt;foreign-keys&gt;&lt;key app="EN" db-id="5wrefrw5ut2pd7e5wa25trwtwrwwwsz9re20" timestamp="1528795789"&gt;325&lt;/key&gt;&lt;/foreign-keys&gt;&lt;ref-type name="Journal Article"&gt;17&lt;/ref-type&gt;&lt;contributors&gt;&lt;authors&gt;&lt;author&gt;Hsu, Hui-Huang&lt;/author&gt;&lt;author&gt;Hsieh, Cheng-Wei&lt;/author&gt;&lt;author&gt;Lu, Ming-Da&lt;/author&gt;&lt;/authors&gt;&lt;/contributors&gt;&lt;titles&gt;&lt;title&gt;Hybrid feature selection by combining filters and wrappers&lt;/title&gt;&lt;secondary-title&gt;Expert Systems with Applications&lt;/secondary-title&gt;&lt;/titles&gt;&lt;periodical&gt;&lt;full-title&gt;Expert systems with Applications&lt;/full-title&gt;&lt;/periodical&gt;&lt;pages&gt;8144-8150&lt;/pages&gt;&lt;volume&gt;38&lt;/volume&gt;&lt;number&gt;7&lt;/number&gt;&lt;dates&gt;&lt;year&gt;2011&lt;/year&gt;&lt;/dates&gt;&lt;isbn&gt;0957-4174&lt;/isbn&gt;&lt;urls&gt;&lt;/urls&gt;&lt;/record&gt;&lt;/Cite&gt;&lt;/EndNote&gt;</w:instrText>
      </w:r>
      <w:r w:rsidRPr="00DC4A0A">
        <w:rPr>
          <w:rFonts w:eastAsia="標楷體"/>
        </w:rPr>
        <w:fldChar w:fldCharType="separate"/>
      </w:r>
      <w:r w:rsidRPr="00DC4A0A">
        <w:rPr>
          <w:rFonts w:eastAsia="標楷體"/>
          <w:noProof/>
          <w:lang w:eastAsia="zh-TW"/>
        </w:rPr>
        <w:t>[15]</w:t>
      </w:r>
      <w:r w:rsidRPr="00DC4A0A">
        <w:rPr>
          <w:rFonts w:eastAsia="標楷體"/>
        </w:rPr>
        <w:fldChar w:fldCharType="end"/>
      </w:r>
      <w:r w:rsidRPr="00DC4A0A">
        <w:rPr>
          <w:rFonts w:eastAsia="標楷體"/>
          <w:lang w:eastAsia="zh-TW"/>
        </w:rPr>
        <w:t>。以下為各方法的簡略說明。</w:t>
      </w:r>
    </w:p>
    <w:p w:rsidR="00CE7ADB" w:rsidRPr="00DC4A0A" w:rsidRDefault="00CE7ADB" w:rsidP="00CE7ADB">
      <w:pPr>
        <w:overflowPunct w:val="0"/>
        <w:ind w:firstLineChars="200" w:firstLine="400"/>
        <w:jc w:val="both"/>
        <w:rPr>
          <w:rFonts w:eastAsia="標楷體"/>
          <w:lang w:eastAsia="zh-TW"/>
        </w:rPr>
      </w:pPr>
      <w:r w:rsidRPr="00DC4A0A">
        <w:rPr>
          <w:rFonts w:eastAsia="標楷體"/>
          <w:lang w:eastAsia="zh-TW"/>
        </w:rPr>
        <w:t>過濾法</w:t>
      </w:r>
      <w:r w:rsidRPr="00DC4A0A">
        <w:rPr>
          <w:rFonts w:eastAsia="標楷體"/>
          <w:lang w:eastAsia="zh-TW"/>
        </w:rPr>
        <w:t>(Filter method)</w:t>
      </w:r>
      <w:r w:rsidRPr="00DC4A0A">
        <w:rPr>
          <w:rFonts w:eastAsia="標楷體"/>
          <w:lang w:eastAsia="zh-TW"/>
        </w:rPr>
        <w:t>是由</w:t>
      </w:r>
      <w:r w:rsidRPr="00DC4A0A">
        <w:rPr>
          <w:rFonts w:eastAsia="標楷體"/>
          <w:lang w:eastAsia="zh-TW"/>
        </w:rPr>
        <w:t xml:space="preserve">Guyon </w:t>
      </w:r>
      <w:r w:rsidRPr="00DC4A0A">
        <w:rPr>
          <w:rFonts w:eastAsia="標楷體"/>
        </w:rPr>
        <w:fldChar w:fldCharType="begin"/>
      </w:r>
      <w:r w:rsidRPr="00DC4A0A">
        <w:rPr>
          <w:rFonts w:eastAsia="標楷體"/>
          <w:lang w:eastAsia="zh-TW"/>
        </w:rPr>
        <w:instrText xml:space="preserve"> ADDIN EN.CITE &lt;EndNote&gt;&lt;Cite&gt;&lt;Author&gt;Guyon&lt;/Author&gt;&lt;Year&gt;2003&lt;/Year&gt;&lt;RecNum&gt;323&lt;/RecNum&gt;&lt;DisplayText&gt;[12]&lt;/DisplayText&gt;&lt;record&gt;&lt;rec-number&gt;323&lt;/rec-number&gt;&lt;foreign-keys&gt;&lt;key app="EN" db-id="5wrefrw5ut2pd7e5wa25trwtwrwwwsz9re20" timestamp="1528793190"&gt;323&lt;/key&gt;&lt;/foreign-keys&gt;&lt;ref-type name="Journal Article"&gt;17&lt;/ref-type&gt;&lt;contributors&gt;&lt;authors&gt;&lt;author&gt;Guyon, Isabelle&lt;/author&gt;&lt;author&gt;Elisseeff, André&lt;/author&gt;&lt;/authors&gt;&lt;/contributors&gt;&lt;titles&gt;&lt;title&gt;An introduction to variable and feature selection&lt;/title&gt;&lt;secondary-title&gt;Journal of machine learning research&lt;/secondary-title&gt;&lt;/titles&gt;&lt;periodical&gt;&lt;full-title&gt;Journal of machine learning research&lt;/full-title&gt;&lt;/periodical&gt;&lt;pages&gt;1157-1182&lt;/pages&gt;&lt;volume&gt;3&lt;/volume&gt;&lt;dates&gt;&lt;year&gt;2003&lt;/year&gt;&lt;/dates&gt;&lt;urls&gt;&lt;/urls&gt;&lt;/record&gt;&lt;/Cite&gt;&lt;/EndNote&gt;</w:instrText>
      </w:r>
      <w:r w:rsidRPr="00DC4A0A">
        <w:rPr>
          <w:rFonts w:eastAsia="標楷體"/>
        </w:rPr>
        <w:fldChar w:fldCharType="separate"/>
      </w:r>
      <w:r w:rsidRPr="00DC4A0A">
        <w:rPr>
          <w:rFonts w:eastAsia="標楷體"/>
          <w:noProof/>
          <w:lang w:eastAsia="zh-TW"/>
        </w:rPr>
        <w:t>[12]</w:t>
      </w:r>
      <w:r w:rsidRPr="00DC4A0A">
        <w:rPr>
          <w:rFonts w:eastAsia="標楷體"/>
        </w:rPr>
        <w:fldChar w:fldCharType="end"/>
      </w:r>
      <w:r w:rsidRPr="00DC4A0A">
        <w:rPr>
          <w:rFonts w:eastAsia="標楷體"/>
          <w:lang w:eastAsia="zh-TW"/>
        </w:rPr>
        <w:t>於</w:t>
      </w:r>
      <w:r w:rsidRPr="00DC4A0A">
        <w:rPr>
          <w:rFonts w:eastAsia="標楷體"/>
          <w:lang w:eastAsia="zh-TW"/>
        </w:rPr>
        <w:t>2003</w:t>
      </w:r>
      <w:r w:rsidRPr="00DC4A0A">
        <w:rPr>
          <w:rFonts w:eastAsia="標楷體"/>
          <w:lang w:eastAsia="zh-TW"/>
        </w:rPr>
        <w:t>年所提出，此方法首先對資料集進行特徵選擇，接著將選擇出來的特徵子集合進行相關性評估並評分，最後設定門檻值個數，藉此選擇特徵，特徵選擇的過程與後續的模型無關，其優點是比包裝法還要快速。於</w:t>
      </w:r>
      <w:r w:rsidRPr="00DC4A0A">
        <w:rPr>
          <w:rFonts w:eastAsia="標楷體"/>
          <w:lang w:eastAsia="zh-TW"/>
        </w:rPr>
        <w:t>1997</w:t>
      </w:r>
      <w:r w:rsidRPr="00DC4A0A">
        <w:rPr>
          <w:rFonts w:eastAsia="標楷體"/>
          <w:lang w:eastAsia="zh-TW"/>
        </w:rPr>
        <w:t>年，</w:t>
      </w:r>
      <w:r w:rsidRPr="00DC4A0A">
        <w:rPr>
          <w:rFonts w:eastAsia="標楷體"/>
          <w:lang w:eastAsia="zh-TW"/>
        </w:rPr>
        <w:t>Blum</w:t>
      </w:r>
      <w:r w:rsidRPr="00DC4A0A">
        <w:rPr>
          <w:rFonts w:eastAsia="標楷體"/>
          <w:lang w:eastAsia="zh-TW"/>
        </w:rPr>
        <w:t>所提出的包裝法</w:t>
      </w:r>
      <w:r w:rsidRPr="00DC4A0A">
        <w:rPr>
          <w:rFonts w:eastAsia="標楷體"/>
          <w:lang w:eastAsia="zh-TW"/>
        </w:rPr>
        <w:t xml:space="preserve">(Wrapper approach) </w:t>
      </w:r>
      <w:r w:rsidRPr="00DC4A0A">
        <w:rPr>
          <w:rFonts w:eastAsia="標楷體"/>
        </w:rPr>
        <w:fldChar w:fldCharType="begin"/>
      </w:r>
      <w:r w:rsidRPr="00DC4A0A">
        <w:rPr>
          <w:rFonts w:eastAsia="標楷體"/>
          <w:lang w:eastAsia="zh-TW"/>
        </w:rPr>
        <w:instrText xml:space="preserve"> ADDIN EN.CITE &lt;EndNote&gt;&lt;Cite&gt;&lt;Author&gt;Avrim L. Blum&lt;/Author&gt;&lt;Year&gt;1997&lt;/Year&gt;&lt;RecNum&gt;324&lt;/RecNum&gt;&lt;DisplayText&gt;[2]&lt;/DisplayText&gt;&lt;record&gt;&lt;rec-number&gt;324&lt;/rec-number&gt;&lt;foreign-keys&gt;&lt;key app="EN" db-id="5wrefrw5ut2pd7e5wa25trwtwrwwwsz9re20" timestamp="1528793487"&gt;324&lt;/key&gt;&lt;/foreign-keys&gt;&lt;ref-type name="Journal Article"&gt;17&lt;/ref-type&gt;&lt;contributors&gt;&lt;authors&gt;&lt;author&gt;Avrim L. Blum, Pat Langley&lt;/author&gt;&lt;/authors&gt;&lt;/contributors&gt;&lt;titles&gt;&lt;title&gt;Selection of relevant features and examples in machine learning&lt;/title&gt;&lt;secondary-title&gt;Artificial Intelligence&lt;/secondary-title&gt;&lt;/titles&gt;&lt;periodical&gt;&lt;full-title&gt;Artificial Intelligence&lt;/full-title&gt;&lt;/periodical&gt;&lt;volume&gt;97&lt;/volume&gt;&lt;number&gt;1-2&lt;/number&gt;&lt;dates&gt;&lt;year&gt;1997&lt;/year&gt;&lt;/dates&gt;&lt;urls&gt;&lt;/urls&gt;&lt;/record&gt;&lt;/Cite&gt;&lt;/EndNote&gt;</w:instrText>
      </w:r>
      <w:r w:rsidRPr="00DC4A0A">
        <w:rPr>
          <w:rFonts w:eastAsia="標楷體"/>
        </w:rPr>
        <w:fldChar w:fldCharType="separate"/>
      </w:r>
      <w:r w:rsidRPr="00DC4A0A">
        <w:rPr>
          <w:rFonts w:eastAsia="標楷體"/>
          <w:noProof/>
          <w:lang w:eastAsia="zh-TW"/>
        </w:rPr>
        <w:t>[2]</w:t>
      </w:r>
      <w:r w:rsidRPr="00DC4A0A">
        <w:rPr>
          <w:rFonts w:eastAsia="標楷體"/>
        </w:rPr>
        <w:fldChar w:fldCharType="end"/>
      </w:r>
      <w:r w:rsidRPr="00DC4A0A">
        <w:rPr>
          <w:rFonts w:eastAsia="標楷體"/>
          <w:lang w:eastAsia="zh-TW"/>
        </w:rPr>
        <w:t>，與過濾法最大的差別在於特徵子集合的挑選評分標準，其評分標準是由模型的運算結果所決定，因此在挑選過程中，會不斷的使用到模型計算，運算時間長且計算複雜，對於某些特定的分類器有著較高的分類準確度。嵌入法</w:t>
      </w:r>
      <w:r w:rsidRPr="00DC4A0A">
        <w:rPr>
          <w:rFonts w:eastAsia="標楷體"/>
          <w:lang w:eastAsia="zh-TW"/>
        </w:rPr>
        <w:t xml:space="preserve">(Embedded approach) </w:t>
      </w:r>
      <w:r w:rsidRPr="00DC4A0A">
        <w:rPr>
          <w:rFonts w:eastAsia="標楷體"/>
        </w:rPr>
        <w:fldChar w:fldCharType="begin"/>
      </w:r>
      <w:r w:rsidRPr="00DC4A0A">
        <w:rPr>
          <w:rFonts w:eastAsia="標楷體"/>
          <w:lang w:eastAsia="zh-TW"/>
        </w:rPr>
        <w:instrText xml:space="preserve"> ADDIN EN.CITE &lt;EndNote&gt;&lt;Cite&gt;&lt;Author&gt;Guyon&lt;/Author&gt;&lt;Year&gt;2003&lt;/Year&gt;&lt;RecNum&gt;323&lt;/RecNum&gt;&lt;DisplayText&gt;[12]&lt;/DisplayText&gt;&lt;record&gt;&lt;rec-number&gt;323&lt;/rec-number&gt;&lt;foreign-keys&gt;&lt;key app="EN" db-id="5wrefrw5ut2pd7e5wa25trwtwrwwwsz9re20" timestamp="1528793190"&gt;323&lt;/key&gt;&lt;/foreign-keys&gt;&lt;ref-type name="Journal Article"&gt;17&lt;/ref-type&gt;&lt;contributors&gt;&lt;authors&gt;&lt;author&gt;Guyon, Isabelle&lt;/author&gt;&lt;author&gt;Elisseeff, André&lt;/author&gt;&lt;/authors&gt;&lt;/contributors&gt;&lt;titles&gt;&lt;title&gt;An introduction to variable and feature selection&lt;/title&gt;&lt;secondary-title&gt;Journal of machine learning research&lt;/secondary-title&gt;&lt;/titles&gt;&lt;periodical&gt;&lt;full-title&gt;Journal of machine learning research&lt;/full-title&gt;&lt;/periodical&gt;&lt;pages&gt;1157-1182&lt;/pages&gt;&lt;volume&gt;3&lt;/volume&gt;&lt;dates&gt;&lt;year&gt;2003&lt;/year&gt;&lt;/dates&gt;&lt;urls&gt;&lt;/urls&gt;&lt;/record&gt;&lt;/Cite&gt;&lt;/EndNote&gt;</w:instrText>
      </w:r>
      <w:r w:rsidRPr="00DC4A0A">
        <w:rPr>
          <w:rFonts w:eastAsia="標楷體"/>
        </w:rPr>
        <w:fldChar w:fldCharType="separate"/>
      </w:r>
      <w:r w:rsidRPr="00DC4A0A">
        <w:rPr>
          <w:rFonts w:eastAsia="標楷體"/>
          <w:noProof/>
          <w:lang w:eastAsia="zh-TW"/>
        </w:rPr>
        <w:t>[12]</w:t>
      </w:r>
      <w:r w:rsidRPr="00DC4A0A">
        <w:rPr>
          <w:rFonts w:eastAsia="標楷體"/>
        </w:rPr>
        <w:fldChar w:fldCharType="end"/>
      </w:r>
      <w:r w:rsidRPr="00DC4A0A">
        <w:rPr>
          <w:rFonts w:eastAsia="標楷體"/>
          <w:lang w:eastAsia="zh-TW"/>
        </w:rPr>
        <w:t>是將</w:t>
      </w:r>
      <w:r w:rsidRPr="00DC4A0A">
        <w:rPr>
          <w:rFonts w:eastAsia="標楷體"/>
          <w:lang w:eastAsia="zh-TW"/>
        </w:rPr>
        <w:lastRenderedPageBreak/>
        <w:t>特徵挑選與模型的訓練一同進行，因此在模型訓練結束後也會完成特徵挑選，時間與模型運算介於上述兩種方法之間。混合法</w:t>
      </w:r>
      <w:r w:rsidRPr="00DC4A0A">
        <w:rPr>
          <w:rFonts w:eastAsia="標楷體"/>
          <w:lang w:eastAsia="zh-TW"/>
        </w:rPr>
        <w:t xml:space="preserve">(Hybrid approach) </w:t>
      </w:r>
      <w:r w:rsidRPr="00DC4A0A">
        <w:rPr>
          <w:rFonts w:eastAsia="標楷體"/>
        </w:rPr>
        <w:fldChar w:fldCharType="begin"/>
      </w:r>
      <w:r w:rsidRPr="00DC4A0A">
        <w:rPr>
          <w:rFonts w:eastAsia="標楷體"/>
          <w:lang w:eastAsia="zh-TW"/>
        </w:rPr>
        <w:instrText xml:space="preserve"> ADDIN EN.CITE &lt;EndNote&gt;&lt;Cite&gt;&lt;Author&gt;Hsu&lt;/Author&gt;&lt;Year&gt;2011&lt;/Year&gt;&lt;RecNum&gt;325&lt;/RecNum&gt;&lt;DisplayText&gt;[15]&lt;/DisplayText&gt;&lt;record&gt;&lt;rec-number&gt;325&lt;/rec-number&gt;&lt;foreign-keys&gt;&lt;key app="EN" db-id="5wrefrw5ut2pd7e5wa25trwtwrwwwsz9re20" timestamp="1528795789"&gt;325&lt;/key&gt;&lt;/foreign-keys&gt;&lt;ref-type name="Journal Article"&gt;17&lt;/ref-type&gt;&lt;contributors&gt;&lt;authors&gt;&lt;author&gt;Hsu, Hui-Huang&lt;/author&gt;&lt;author&gt;Hsieh, Cheng-Wei&lt;/author&gt;&lt;author&gt;Lu, Ming-Da&lt;/author&gt;&lt;/authors&gt;&lt;/contributors&gt;&lt;titles&gt;&lt;title&gt;Hybrid feature selection by combining filters and wrappers&lt;/title&gt;&lt;secondary-title&gt;Expert Systems with Applications&lt;/secondary-title&gt;&lt;/titles&gt;&lt;periodical&gt;&lt;full-title&gt;Expert systems with Applications&lt;/full-title&gt;&lt;/periodical&gt;&lt;pages&gt;8144-8150&lt;/pages&gt;&lt;volume&gt;38&lt;/volume&gt;&lt;number&gt;7&lt;/number&gt;&lt;dates&gt;&lt;year&gt;2011&lt;/year&gt;&lt;/dates&gt;&lt;isbn&gt;0957-4174&lt;/isbn&gt;&lt;urls&gt;&lt;/urls&gt;&lt;/record&gt;&lt;/Cite&gt;&lt;/EndNote&gt;</w:instrText>
      </w:r>
      <w:r w:rsidRPr="00DC4A0A">
        <w:rPr>
          <w:rFonts w:eastAsia="標楷體"/>
        </w:rPr>
        <w:fldChar w:fldCharType="separate"/>
      </w:r>
      <w:r w:rsidRPr="00DC4A0A">
        <w:rPr>
          <w:rFonts w:eastAsia="標楷體"/>
          <w:noProof/>
          <w:lang w:eastAsia="zh-TW"/>
        </w:rPr>
        <w:t>[15]</w:t>
      </w:r>
      <w:r w:rsidRPr="00DC4A0A">
        <w:rPr>
          <w:rFonts w:eastAsia="標楷體"/>
        </w:rPr>
        <w:fldChar w:fldCharType="end"/>
      </w:r>
      <w:r w:rsidRPr="00DC4A0A">
        <w:rPr>
          <w:rFonts w:eastAsia="標楷體"/>
          <w:lang w:eastAsia="zh-TW"/>
        </w:rPr>
        <w:t>是把過濾法及包裝法的概念結合，透過過濾法挑選出適當的特徵子集合，接著將這些特徵子集合透過模型運算選出最終的特徵，此方法提高了過濾法的精準度，也降低了包裝法的運算時間，結合了兩者的優點。</w:t>
      </w:r>
    </w:p>
    <w:p w:rsidR="00CE7ADB" w:rsidRPr="00DC4A0A" w:rsidRDefault="00CE7ADB" w:rsidP="00CE7ADB">
      <w:pPr>
        <w:ind w:firstLineChars="200" w:firstLine="400"/>
        <w:jc w:val="both"/>
        <w:rPr>
          <w:rFonts w:eastAsia="標楷體"/>
          <w:lang w:eastAsia="zh-TW"/>
        </w:rPr>
      </w:pPr>
      <w:r w:rsidRPr="00DC4A0A">
        <w:rPr>
          <w:rFonts w:eastAsia="標楷體"/>
          <w:lang w:eastAsia="zh-TW"/>
        </w:rPr>
        <w:t>如上述，特徵集合的縮減，是根據特徵的關聯性與冗餘性，故本文採用熵的概念計算特徵彼此間提供的訊息量。熵一詞最早是由德國物理學家</w:t>
      </w:r>
      <w:r w:rsidRPr="00DC4A0A">
        <w:rPr>
          <w:rFonts w:eastAsia="標楷體"/>
          <w:lang w:eastAsia="zh-TW"/>
        </w:rPr>
        <w:t xml:space="preserve">Rudolph Clausius </w:t>
      </w:r>
      <w:r w:rsidRPr="00DC4A0A">
        <w:rPr>
          <w:rFonts w:eastAsia="標楷體"/>
          <w:lang w:eastAsia="zh-TW"/>
        </w:rPr>
        <w:t>於</w:t>
      </w:r>
      <w:r w:rsidRPr="00DC4A0A">
        <w:rPr>
          <w:rFonts w:eastAsia="標楷體"/>
          <w:lang w:eastAsia="zh-TW"/>
        </w:rPr>
        <w:t xml:space="preserve"> 1854 </w:t>
      </w:r>
      <w:r w:rsidRPr="00DC4A0A">
        <w:rPr>
          <w:rFonts w:eastAsia="標楷體"/>
          <w:lang w:eastAsia="zh-TW"/>
        </w:rPr>
        <w:t>年提出</w:t>
      </w:r>
      <w:r w:rsidRPr="00DC4A0A">
        <w:rPr>
          <w:rFonts w:eastAsia="標楷體"/>
          <w:lang w:eastAsia="zh-TW"/>
        </w:rPr>
        <w:t xml:space="preserve"> </w:t>
      </w:r>
      <w:r w:rsidRPr="00DC4A0A">
        <w:rPr>
          <w:rFonts w:eastAsia="標楷體"/>
        </w:rPr>
        <w:fldChar w:fldCharType="begin"/>
      </w:r>
      <w:r w:rsidRPr="00DC4A0A">
        <w:rPr>
          <w:rFonts w:eastAsia="標楷體"/>
          <w:lang w:eastAsia="zh-TW"/>
        </w:rPr>
        <w:instrText xml:space="preserve"> ADDIN EN.CITE &lt;EndNote&gt;&lt;Cite&gt;&lt;Author&gt;Clausius&lt;/Author&gt;&lt;Year&gt;1854&lt;/Year&gt;&lt;RecNum&gt;326&lt;/RecNum&gt;&lt;DisplayText&gt;[8]&lt;/DisplayText&gt;&lt;record&gt;&lt;rec-number&gt;326&lt;/rec-number&gt;&lt;foreign-keys&gt;&lt;key app="EN" db-id="5wrefrw5ut2pd7e5wa25trwtwrwwwsz9re20" timestamp="1528796079"&gt;326&lt;/key&gt;&lt;/foreign-keys&gt;&lt;ref-type name="Journal Article"&gt;17&lt;/ref-type&gt;&lt;contributors&gt;&lt;authors&gt;&lt;author&gt;Clausius, Rudolf&lt;/author&gt;&lt;/authors&gt;&lt;/contributors&gt;&lt;titles&gt;&lt;title&gt;Über eine veränderte Form des zweiten Hauptsatzes der mechanischen Wärmetheorie&lt;/title&gt;&lt;secondary-title&gt;Annalen der Physik&lt;/secondary-title&gt;&lt;/titles&gt;&lt;periodical&gt;&lt;full-title&gt;Annalen der Physik&lt;/full-title&gt;&lt;/periodical&gt;&lt;pages&gt;481-506&lt;/pages&gt;&lt;volume&gt;169&lt;/volume&gt;&lt;number&gt;12&lt;/number&gt;&lt;dates&gt;&lt;year&gt;1854&lt;/year&gt;&lt;/dates&gt;&lt;isbn&gt;0003-3804&lt;/isbn&gt;&lt;urls&gt;&lt;/urls&gt;&lt;/record&gt;&lt;/Cite&gt;&lt;/EndNote&gt;</w:instrText>
      </w:r>
      <w:r w:rsidRPr="00DC4A0A">
        <w:rPr>
          <w:rFonts w:eastAsia="標楷體"/>
        </w:rPr>
        <w:fldChar w:fldCharType="separate"/>
      </w:r>
      <w:r w:rsidRPr="00DC4A0A">
        <w:rPr>
          <w:rFonts w:eastAsia="標楷體"/>
          <w:noProof/>
          <w:lang w:eastAsia="zh-TW"/>
        </w:rPr>
        <w:t>[8]</w:t>
      </w:r>
      <w:r w:rsidRPr="00DC4A0A">
        <w:rPr>
          <w:rFonts w:eastAsia="標楷體"/>
        </w:rPr>
        <w:fldChar w:fldCharType="end"/>
      </w:r>
      <w:r w:rsidRPr="00DC4A0A">
        <w:rPr>
          <w:rFonts w:eastAsia="標楷體"/>
          <w:lang w:eastAsia="zh-TW"/>
        </w:rPr>
        <w:t>，是一種對物理系統之無秩序或亂度的量度，當熵值越高代表混亂程度也越高。關於資訊的亂度，夏農提出了夏農資訊熵</w:t>
      </w:r>
      <w:r w:rsidRPr="00DC4A0A">
        <w:rPr>
          <w:rFonts w:eastAsia="標楷體"/>
          <w:lang w:eastAsia="zh-TW"/>
        </w:rPr>
        <w:t>(Shannon information entropy)</w:t>
      </w:r>
      <w:r w:rsidRPr="00DC4A0A">
        <w:rPr>
          <w:rFonts w:eastAsia="標楷體"/>
          <w:lang w:eastAsia="zh-TW"/>
        </w:rPr>
        <w:t>的理論</w:t>
      </w:r>
      <w:r w:rsidRPr="00DC4A0A">
        <w:rPr>
          <w:rFonts w:eastAsia="標楷體"/>
        </w:rPr>
        <w:fldChar w:fldCharType="begin"/>
      </w:r>
      <w:r w:rsidRPr="00DC4A0A">
        <w:rPr>
          <w:rFonts w:eastAsia="標楷體"/>
          <w:lang w:eastAsia="zh-TW"/>
        </w:rPr>
        <w:instrText xml:space="preserve"> ADDIN EN.CITE &lt;EndNote&gt;&lt;Cite&gt;&lt;Author&gt;Shannon&lt;/Author&gt;&lt;Year&gt;2001&lt;/Year&gt;&lt;RecNum&gt;319&lt;/RecNum&gt;&lt;DisplayText&gt;[35]&lt;/DisplayText&gt;&lt;record&gt;&lt;rec-number&gt;319&lt;/rec-number&gt;&lt;foreign-keys&gt;&lt;key app="EN" db-id="5wrefrw5ut2pd7e5wa25trwtwrwwwsz9re20" timestamp="1528792809"&gt;319&lt;/key&gt;&lt;/foreign-keys&gt;&lt;ref-type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Pr="00DC4A0A">
        <w:rPr>
          <w:rFonts w:eastAsia="標楷體"/>
        </w:rPr>
        <w:fldChar w:fldCharType="separate"/>
      </w:r>
      <w:r w:rsidRPr="00DC4A0A">
        <w:rPr>
          <w:rFonts w:eastAsia="標楷體"/>
          <w:noProof/>
          <w:lang w:eastAsia="zh-TW"/>
        </w:rPr>
        <w:t>[35]</w:t>
      </w:r>
      <w:r w:rsidRPr="00DC4A0A">
        <w:rPr>
          <w:rFonts w:eastAsia="標楷體"/>
        </w:rPr>
        <w:fldChar w:fldCharType="end"/>
      </w:r>
      <w:r w:rsidRPr="00DC4A0A">
        <w:rPr>
          <w:rFonts w:eastAsia="標楷體"/>
          <w:lang w:eastAsia="zh-TW"/>
        </w:rPr>
        <w:t>，若資訊的隨機性越高，則資訊熵值會越高，對於某一個隨機變數</w:t>
      </w:r>
      <m:oMath>
        <m:r>
          <w:rPr>
            <w:rFonts w:ascii="Cambria Math" w:eastAsia="標楷體" w:hAnsi="Cambria Math"/>
            <w:lang w:eastAsia="zh-TW"/>
          </w:rPr>
          <m:t>X</m:t>
        </m:r>
      </m:oMath>
      <w:r w:rsidRPr="00DC4A0A">
        <w:rPr>
          <w:rFonts w:eastAsia="標楷體"/>
          <w:lang w:eastAsia="zh-TW"/>
        </w:rPr>
        <w:t>，資訊熵的定義如下。</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7"/>
        <w:gridCol w:w="450"/>
      </w:tblGrid>
      <w:tr w:rsidR="00CE7ADB" w:rsidRPr="00DC4A0A" w:rsidTr="00CE7ADB">
        <w:tc>
          <w:tcPr>
            <w:tcW w:w="4554" w:type="pct"/>
          </w:tcPr>
          <w:p w:rsidR="00CE7ADB" w:rsidRPr="00DC4A0A" w:rsidRDefault="00CE7ADB" w:rsidP="00CE7ADB">
            <w:pPr>
              <w:ind w:firstLineChars="200" w:firstLine="400"/>
              <w:jc w:val="both"/>
              <w:rPr>
                <w:rFonts w:eastAsia="標楷體"/>
              </w:rPr>
            </w:pPr>
            <m:oMathPara>
              <m:oMath>
                <m:r>
                  <w:rPr>
                    <w:rFonts w:ascii="Cambria Math" w:eastAsia="標楷體" w:hAnsi="Cambria Math"/>
                  </w:rPr>
                  <m:t>H</m:t>
                </m:r>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 -</m:t>
                </m:r>
                <m:nary>
                  <m:naryPr>
                    <m:chr m:val="∑"/>
                    <m:limLoc m:val="undOvr"/>
                    <m:ctrlPr>
                      <w:rPr>
                        <w:rFonts w:ascii="Cambria Math" w:eastAsia="標楷體" w:hAnsi="Cambria Math"/>
                        <w:i/>
                      </w:rPr>
                    </m:ctrlPr>
                  </m:naryPr>
                  <m:sub>
                    <m:r>
                      <w:rPr>
                        <w:rFonts w:ascii="Cambria Math" w:eastAsia="標楷體" w:hAnsi="Cambria Math"/>
                      </w:rPr>
                      <m:t>i=1</m:t>
                    </m:r>
                  </m:sub>
                  <m:sup>
                    <m:r>
                      <w:rPr>
                        <w:rFonts w:ascii="Cambria Math" w:eastAsia="標楷體" w:hAnsi="Cambria Math"/>
                      </w:rPr>
                      <m:t>n</m:t>
                    </m:r>
                  </m:sup>
                  <m:e>
                    <m:r>
                      <w:rPr>
                        <w:rFonts w:ascii="Cambria Math" w:eastAsia="標楷體" w:hAnsi="Cambria Math"/>
                      </w:rPr>
                      <m:t>p(</m:t>
                    </m:r>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i</m:t>
                        </m:r>
                      </m:sub>
                    </m:sSub>
                    <m:r>
                      <w:rPr>
                        <w:rFonts w:ascii="Cambria Math" w:eastAsia="標楷體" w:hAnsi="Cambria Math"/>
                      </w:rPr>
                      <m:t>)</m:t>
                    </m:r>
                    <m:func>
                      <m:funcPr>
                        <m:ctrlPr>
                          <w:rPr>
                            <w:rFonts w:ascii="Cambria Math" w:eastAsia="標楷體" w:hAnsi="Cambria Math"/>
                            <w:i/>
                          </w:rPr>
                        </m:ctrlPr>
                      </m:funcPr>
                      <m:fName>
                        <m:r>
                          <m:rPr>
                            <m:sty m:val="p"/>
                          </m:rPr>
                          <w:rPr>
                            <w:rFonts w:ascii="Cambria Math" w:eastAsia="標楷體" w:hAnsi="Cambria Math"/>
                          </w:rPr>
                          <m:t>log</m:t>
                        </m:r>
                      </m:fName>
                      <m:e>
                        <m:r>
                          <w:rPr>
                            <w:rFonts w:ascii="Cambria Math" w:eastAsia="標楷體" w:hAnsi="Cambria Math"/>
                          </w:rPr>
                          <m:t>p(</m:t>
                        </m:r>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i</m:t>
                            </m:r>
                          </m:sub>
                        </m:sSub>
                        <m:r>
                          <w:rPr>
                            <w:rFonts w:ascii="Cambria Math" w:eastAsia="標楷體" w:hAnsi="Cambria Math"/>
                          </w:rPr>
                          <m:t>)</m:t>
                        </m:r>
                      </m:e>
                    </m:func>
                  </m:e>
                </m:nary>
              </m:oMath>
            </m:oMathPara>
          </w:p>
        </w:tc>
        <w:tc>
          <w:tcPr>
            <w:tcW w:w="446" w:type="pct"/>
            <w:vAlign w:val="center"/>
          </w:tcPr>
          <w:p w:rsidR="00CE7ADB" w:rsidRPr="00DC4A0A" w:rsidRDefault="00CE7ADB" w:rsidP="0057372E">
            <w:pPr>
              <w:pStyle w:val="af0"/>
              <w:numPr>
                <w:ilvl w:val="0"/>
                <w:numId w:val="8"/>
              </w:numPr>
              <w:ind w:left="0" w:firstLine="0"/>
              <w:jc w:val="both"/>
              <w:rPr>
                <w:rFonts w:cs="Times New Roman"/>
                <w:sz w:val="20"/>
                <w:szCs w:val="20"/>
              </w:rPr>
            </w:pPr>
            <w:bookmarkStart w:id="3" w:name="_Ref485665010"/>
          </w:p>
        </w:tc>
        <w:bookmarkEnd w:id="3"/>
      </w:tr>
    </w:tbl>
    <w:p w:rsidR="00CE7ADB" w:rsidRPr="00DC4A0A" w:rsidRDefault="00CE7ADB" w:rsidP="00CE7ADB">
      <w:pPr>
        <w:ind w:firstLineChars="200" w:firstLine="400"/>
        <w:jc w:val="both"/>
        <w:rPr>
          <w:rFonts w:eastAsia="標楷體"/>
        </w:rPr>
      </w:pPr>
      <w:r w:rsidRPr="00DC4A0A">
        <w:rPr>
          <w:rFonts w:eastAsia="標楷體"/>
          <w:lang w:eastAsia="zh-TW"/>
        </w:rPr>
        <w:t>其中，</w:t>
      </w:r>
      <m:oMath>
        <m:r>
          <w:rPr>
            <w:rFonts w:ascii="Cambria Math" w:eastAsia="標楷體" w:hAnsi="Cambria Math"/>
            <w:lang w:eastAsia="zh-TW"/>
          </w:rPr>
          <m:t>H</m:t>
        </m:r>
        <m:d>
          <m:dPr>
            <m:ctrlPr>
              <w:rPr>
                <w:rFonts w:ascii="Cambria Math" w:eastAsia="標楷體" w:hAnsi="Cambria Math"/>
                <w:i/>
              </w:rPr>
            </m:ctrlPr>
          </m:dPr>
          <m:e>
            <w:bookmarkStart w:id="4" w:name="OLE_LINK10"/>
            <m:r>
              <w:rPr>
                <w:rFonts w:ascii="Cambria Math" w:eastAsia="標楷體" w:hAnsi="Cambria Math"/>
                <w:lang w:eastAsia="zh-TW"/>
              </w:rPr>
              <m:t>X</m:t>
            </m:r>
            <w:bookmarkEnd w:id="4"/>
          </m:e>
        </m:d>
      </m:oMath>
      <w:r w:rsidRPr="00DC4A0A">
        <w:rPr>
          <w:rFonts w:eastAsia="標楷體"/>
          <w:lang w:eastAsia="zh-TW"/>
        </w:rPr>
        <w:t>是隨機變數</w:t>
      </w:r>
      <m:oMath>
        <m:r>
          <w:rPr>
            <w:rFonts w:ascii="Cambria Math" w:eastAsia="標楷體" w:hAnsi="Cambria Math"/>
            <w:lang w:eastAsia="zh-TW"/>
          </w:rPr>
          <m:t>X</m:t>
        </m:r>
      </m:oMath>
      <w:r w:rsidRPr="00DC4A0A">
        <w:rPr>
          <w:rFonts w:eastAsia="標楷體"/>
          <w:lang w:eastAsia="zh-TW"/>
        </w:rPr>
        <w:t>的資訊熵；</w:t>
      </w:r>
      <m:oMath>
        <m:r>
          <w:rPr>
            <w:rFonts w:ascii="Cambria Math" w:eastAsia="標楷體" w:hAnsi="Cambria Math"/>
            <w:lang w:eastAsia="zh-TW"/>
          </w:rPr>
          <m:t>p(</m:t>
        </m:r>
        <m:sSub>
          <m:sSubPr>
            <m:ctrlPr>
              <w:rPr>
                <w:rFonts w:ascii="Cambria Math" w:eastAsia="標楷體" w:hAnsi="Cambria Math"/>
                <w:i/>
              </w:rPr>
            </m:ctrlPr>
          </m:sSubPr>
          <m:e>
            <m:r>
              <w:rPr>
                <w:rFonts w:ascii="Cambria Math" w:eastAsia="標楷體" w:hAnsi="Cambria Math"/>
                <w:lang w:eastAsia="zh-TW"/>
              </w:rPr>
              <m:t>x</m:t>
            </m:r>
          </m:e>
          <m:sub>
            <m:r>
              <w:rPr>
                <w:rFonts w:ascii="Cambria Math" w:eastAsia="標楷體" w:hAnsi="Cambria Math"/>
                <w:lang w:eastAsia="zh-TW"/>
              </w:rPr>
              <m:t>i</m:t>
            </m:r>
          </m:sub>
        </m:sSub>
        <m:r>
          <w:rPr>
            <w:rFonts w:ascii="Cambria Math" w:eastAsia="標楷體" w:hAnsi="Cambria Math"/>
            <w:lang w:eastAsia="zh-TW"/>
          </w:rPr>
          <m:t>)</m:t>
        </m:r>
      </m:oMath>
      <w:r w:rsidRPr="00DC4A0A">
        <w:rPr>
          <w:rFonts w:eastAsia="標楷體"/>
          <w:lang w:eastAsia="zh-TW"/>
        </w:rPr>
        <w:t>則是事件</w:t>
      </w:r>
      <m:oMath>
        <m:sSub>
          <m:sSubPr>
            <m:ctrlPr>
              <w:rPr>
                <w:rFonts w:ascii="Cambria Math" w:eastAsia="標楷體" w:hAnsi="Cambria Math"/>
                <w:i/>
              </w:rPr>
            </m:ctrlPr>
          </m:sSubPr>
          <m:e>
            <m:r>
              <w:rPr>
                <w:rFonts w:ascii="Cambria Math" w:eastAsia="標楷體" w:hAnsi="Cambria Math"/>
                <w:lang w:eastAsia="zh-TW"/>
              </w:rPr>
              <m:t>x</m:t>
            </m:r>
          </m:e>
          <m:sub>
            <m:r>
              <w:rPr>
                <w:rFonts w:ascii="Cambria Math" w:eastAsia="標楷體" w:hAnsi="Cambria Math"/>
                <w:lang w:eastAsia="zh-TW"/>
              </w:rPr>
              <m:t>i</m:t>
            </m:r>
          </m:sub>
        </m:sSub>
      </m:oMath>
      <w:r w:rsidRPr="00DC4A0A">
        <w:rPr>
          <w:rFonts w:eastAsia="標楷體"/>
          <w:lang w:eastAsia="zh-TW"/>
        </w:rPr>
        <w:t>的發生機率；</w:t>
      </w:r>
      <m:oMath>
        <m:func>
          <m:funcPr>
            <m:ctrlPr>
              <w:rPr>
                <w:rFonts w:ascii="Cambria Math" w:eastAsia="標楷體" w:hAnsi="Cambria Math"/>
                <w:i/>
              </w:rPr>
            </m:ctrlPr>
          </m:funcPr>
          <m:fName>
            <m:r>
              <m:rPr>
                <m:sty m:val="p"/>
              </m:rPr>
              <w:rPr>
                <w:rFonts w:ascii="Cambria Math" w:eastAsia="標楷體" w:hAnsi="Cambria Math"/>
                <w:lang w:eastAsia="zh-TW"/>
              </w:rPr>
              <m:t>log</m:t>
            </m:r>
            <m:ctrlPr>
              <w:rPr>
                <w:rFonts w:ascii="Cambria Math" w:eastAsia="標楷體" w:hAnsi="Cambria Math"/>
              </w:rPr>
            </m:ctrlPr>
          </m:fName>
          <m:e>
            <m:d>
              <m:dPr>
                <m:ctrlPr>
                  <w:rPr>
                    <w:rFonts w:ascii="Cambria Math" w:eastAsia="標楷體" w:hAnsi="Cambria Math"/>
                    <w:i/>
                  </w:rPr>
                </m:ctrlPr>
              </m:dPr>
              <m:e>
                <m:f>
                  <m:fPr>
                    <m:ctrlPr>
                      <w:rPr>
                        <w:rFonts w:ascii="Cambria Math" w:eastAsia="標楷體" w:hAnsi="Cambria Math"/>
                        <w:i/>
                        <w:iCs/>
                      </w:rPr>
                    </m:ctrlPr>
                  </m:fPr>
                  <m:num>
                    <m:r>
                      <w:rPr>
                        <w:rFonts w:ascii="Cambria Math" w:eastAsia="標楷體" w:hAnsi="Cambria Math"/>
                        <w:lang w:eastAsia="zh-TW"/>
                      </w:rPr>
                      <m:t>1</m:t>
                    </m:r>
                  </m:num>
                  <m:den>
                    <m:sSub>
                      <m:sSubPr>
                        <m:ctrlPr>
                          <w:rPr>
                            <w:rFonts w:ascii="Cambria Math" w:eastAsia="標楷體" w:hAnsi="Cambria Math"/>
                            <w:i/>
                            <w:iCs/>
                          </w:rPr>
                        </m:ctrlPr>
                      </m:sSubPr>
                      <m:e>
                        <m:r>
                          <w:rPr>
                            <w:rFonts w:ascii="Cambria Math" w:eastAsia="標楷體" w:hAnsi="Cambria Math"/>
                            <w:lang w:eastAsia="zh-TW"/>
                          </w:rPr>
                          <m:t>p</m:t>
                        </m:r>
                      </m:e>
                      <m:sub>
                        <m:r>
                          <w:rPr>
                            <w:rFonts w:ascii="Cambria Math" w:eastAsia="標楷體" w:hAnsi="Cambria Math"/>
                            <w:lang w:eastAsia="zh-TW"/>
                          </w:rPr>
                          <m:t>d</m:t>
                        </m:r>
                      </m:sub>
                    </m:sSub>
                    <m:d>
                      <m:dPr>
                        <m:ctrlPr>
                          <w:rPr>
                            <w:rFonts w:ascii="Cambria Math" w:eastAsia="標楷體" w:hAnsi="Cambria Math"/>
                            <w:i/>
                            <w:iCs/>
                          </w:rPr>
                        </m:ctrlPr>
                      </m:dPr>
                      <m:e>
                        <m:r>
                          <w:rPr>
                            <w:rFonts w:ascii="Cambria Math" w:eastAsia="標楷體" w:hAnsi="Cambria Math"/>
                            <w:lang w:eastAsia="zh-TW"/>
                          </w:rPr>
                          <m:t>x</m:t>
                        </m:r>
                      </m:e>
                    </m:d>
                  </m:den>
                </m:f>
              </m:e>
            </m:d>
          </m:e>
        </m:func>
      </m:oMath>
      <w:r w:rsidRPr="00DC4A0A">
        <w:rPr>
          <w:rFonts w:eastAsia="標楷體"/>
          <w:lang w:eastAsia="zh-TW"/>
        </w:rPr>
        <w:t>則被視為</w:t>
      </w:r>
      <m:oMath>
        <m:sSub>
          <m:sSubPr>
            <m:ctrlPr>
              <w:rPr>
                <w:rFonts w:ascii="Cambria Math" w:eastAsia="標楷體" w:hAnsi="Cambria Math"/>
                <w:i/>
                <w:iCs/>
              </w:rPr>
            </m:ctrlPr>
          </m:sSubPr>
          <m:e>
            <m:r>
              <w:rPr>
                <w:rFonts w:ascii="Cambria Math" w:eastAsia="標楷體" w:hAnsi="Cambria Math"/>
                <w:lang w:eastAsia="zh-TW"/>
              </w:rPr>
              <m:t>p</m:t>
            </m:r>
          </m:e>
          <m:sub>
            <m:r>
              <w:rPr>
                <w:rFonts w:ascii="Cambria Math" w:eastAsia="標楷體" w:hAnsi="Cambria Math"/>
                <w:lang w:eastAsia="zh-TW"/>
              </w:rPr>
              <m:t>d</m:t>
            </m:r>
          </m:sub>
        </m:sSub>
        <m:d>
          <m:dPr>
            <m:ctrlPr>
              <w:rPr>
                <w:rFonts w:ascii="Cambria Math" w:eastAsia="標楷體" w:hAnsi="Cambria Math"/>
                <w:i/>
                <w:iCs/>
              </w:rPr>
            </m:ctrlPr>
          </m:dPr>
          <m:e>
            <m:r>
              <w:rPr>
                <w:rFonts w:ascii="Cambria Math" w:eastAsia="標楷體" w:hAnsi="Cambria Math"/>
                <w:lang w:eastAsia="zh-TW"/>
              </w:rPr>
              <m:t>x</m:t>
            </m:r>
          </m:e>
        </m:d>
      </m:oMath>
      <w:r w:rsidRPr="00DC4A0A">
        <w:rPr>
          <w:rFonts w:eastAsia="標楷體"/>
          <w:iCs/>
          <w:lang w:eastAsia="zh-TW"/>
        </w:rPr>
        <w:t>的資訊混亂度。由公式可以發現</w:t>
      </w:r>
      <w:r w:rsidRPr="00DC4A0A">
        <w:rPr>
          <w:rFonts w:eastAsia="標楷體"/>
          <w:lang w:eastAsia="zh-TW"/>
        </w:rPr>
        <w:t>發生機率越大，資訊熵值越小。反之，若事件出現機率趨於平均，則熵值會趨近最大值。如前所敘，熵值越大代表所提供的資訊隨機性越高。</w:t>
      </w:r>
      <w:r w:rsidRPr="00DC4A0A">
        <w:rPr>
          <w:rFonts w:eastAsia="標楷體"/>
        </w:rPr>
        <w:t>本研究基於夏農資訊熵</w:t>
      </w:r>
      <w:r w:rsidRPr="00DC4A0A">
        <w:rPr>
          <w:rFonts w:eastAsia="標楷體"/>
        </w:rPr>
        <w:t>(Shannon information entropy)</w:t>
      </w:r>
      <w:r w:rsidRPr="00DC4A0A">
        <w:rPr>
          <w:rFonts w:eastAsia="標楷體"/>
        </w:rPr>
        <w:t>的理論</w:t>
      </w:r>
      <w:r w:rsidRPr="00DC4A0A">
        <w:rPr>
          <w:rFonts w:eastAsia="標楷體"/>
        </w:rPr>
        <w:t xml:space="preserve"> </w:t>
      </w:r>
      <w:r w:rsidRPr="00DC4A0A">
        <w:rPr>
          <w:rFonts w:eastAsia="標楷體"/>
        </w:rPr>
        <w:fldChar w:fldCharType="begin"/>
      </w:r>
      <w:r w:rsidRPr="00DC4A0A">
        <w:rPr>
          <w:rFonts w:eastAsia="標楷體"/>
        </w:rPr>
        <w:instrText xml:space="preserve"> ADDIN EN.CITE &lt;EndNote&gt;&lt;Cite&gt;&lt;Author&gt;Shannon&lt;/Author&gt;&lt;Year&gt;2001&lt;/Year&gt;&lt;RecNum&gt;319&lt;/RecNum&gt;&lt;DisplayText&gt;[35]&lt;/DisplayText&gt;&lt;record&gt;&lt;rec-number&gt;319&lt;/rec-number&gt;&lt;foreign-keys&gt;&lt;key app="EN" db-id="5wrefrw5ut2pd7e5wa25trwtwrwwwsz9re20" timestamp="1528792809"&gt;319&lt;/key&gt;&lt;/foreign-keys&gt;&lt;ref-type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Pr="00DC4A0A">
        <w:rPr>
          <w:rFonts w:eastAsia="標楷體"/>
        </w:rPr>
        <w:fldChar w:fldCharType="separate"/>
      </w:r>
      <w:r w:rsidRPr="00DC4A0A">
        <w:rPr>
          <w:rFonts w:eastAsia="標楷體"/>
          <w:noProof/>
        </w:rPr>
        <w:t>[35]</w:t>
      </w:r>
      <w:r w:rsidRPr="00DC4A0A">
        <w:rPr>
          <w:rFonts w:eastAsia="標楷體"/>
        </w:rPr>
        <w:fldChar w:fldCharType="end"/>
      </w:r>
      <w:r w:rsidRPr="00DC4A0A">
        <w:rPr>
          <w:rFonts w:eastAsia="標楷體"/>
        </w:rPr>
        <w:t>，進行多目標特徵挑選</w:t>
      </w:r>
      <w:r w:rsidRPr="00DC4A0A">
        <w:rPr>
          <w:rFonts w:eastAsia="標楷體"/>
        </w:rPr>
        <w:fldChar w:fldCharType="begin"/>
      </w:r>
      <w:r w:rsidRPr="00DC4A0A">
        <w:rPr>
          <w:rFonts w:eastAsia="標楷體"/>
        </w:rPr>
        <w:instrText xml:space="preserve"> ADDIN EN.CITE &lt;EndNote&gt;&lt;Cite&gt;&lt;Author&gt;Li&lt;/Author&gt;&lt;Year&gt;2016-2018&lt;/Year&gt;&lt;RecNum&gt;320&lt;/RecNum&gt;&lt;DisplayText&gt;[28]&lt;/DisplayText&gt;&lt;record&gt;&lt;rec-number&gt;320&lt;/rec-number&gt;&lt;foreign-keys&gt;&lt;key app="EN" db-id="5wrefrw5ut2pd7e5wa25trwtwrwwwsz9re20" timestamp="1528793002"&gt;320&lt;/key&gt;&lt;/foreign-keys&gt;&lt;ref-type name="Journal Article"&gt;17&lt;/ref-type&gt;&lt;contributors&gt;&lt;authors&gt;&lt;author&gt;Li, Chunshien&lt;/author&gt;&lt;/authors&gt;&lt;/contributors&gt;&lt;titles&gt;&lt;title&gt;&lt;style face="normal" font="default" charset="136" size="100%"&gt;</w:instrText>
      </w:r>
      <w:r w:rsidRPr="00DC4A0A">
        <w:rPr>
          <w:rFonts w:eastAsia="標楷體"/>
        </w:rPr>
        <w:instrText>國立中央大學資訊管理所李俊賢教授</w:instrText>
      </w:r>
      <w:r w:rsidRPr="00DC4A0A">
        <w:rPr>
          <w:rFonts w:eastAsia="標楷體"/>
        </w:rPr>
        <w:instrText>&lt;/style&gt;&lt;style face="normal" font="default" size="100%"&gt;, &lt;/style&gt;&lt;style face="normal" font="default" charset="136" size="100%"&gt;</w:instrText>
      </w:r>
      <w:r w:rsidRPr="00DC4A0A">
        <w:rPr>
          <w:rFonts w:eastAsia="標楷體"/>
        </w:rPr>
        <w:instrText>研究生訓練課程內容</w:instrText>
      </w:r>
      <w:r w:rsidRPr="00DC4A0A">
        <w:rPr>
          <w:rFonts w:eastAsia="標楷體"/>
        </w:rPr>
        <w:instrText>&lt;/style&gt;&lt;/title&gt;&lt;/titles&gt;&lt;dates&gt;&lt;year&gt;2016-2018&lt;/year&gt;&lt;/dates&gt;&lt;urls&gt;&lt;/urls&gt;&lt;/record&gt;&lt;/Cite&gt;&lt;/EndNote&gt;</w:instrText>
      </w:r>
      <w:r w:rsidRPr="00DC4A0A">
        <w:rPr>
          <w:rFonts w:eastAsia="標楷體"/>
        </w:rPr>
        <w:fldChar w:fldCharType="separate"/>
      </w:r>
      <w:r w:rsidRPr="00DC4A0A">
        <w:rPr>
          <w:rFonts w:eastAsia="標楷體"/>
          <w:noProof/>
        </w:rPr>
        <w:t>[28]</w:t>
      </w:r>
      <w:r w:rsidRPr="00DC4A0A">
        <w:rPr>
          <w:rFonts w:eastAsia="標楷體"/>
        </w:rPr>
        <w:fldChar w:fldCharType="end"/>
      </w:r>
      <w:r w:rsidRPr="00DC4A0A">
        <w:rPr>
          <w:rFonts w:eastAsia="標楷體"/>
        </w:rPr>
        <w:t>，此方法中考慮到資訊量以及冗餘資訊量，最後配合使用者設定篩選出數個特徵當作模型的輸入。</w:t>
      </w:r>
    </w:p>
    <w:p w:rsidR="00136DCD" w:rsidRPr="00DC4A0A" w:rsidRDefault="00136DCD" w:rsidP="00CE7ADB">
      <w:pPr>
        <w:ind w:firstLineChars="200" w:firstLine="400"/>
        <w:jc w:val="both"/>
        <w:rPr>
          <w:rFonts w:asciiTheme="minorEastAsia" w:eastAsiaTheme="minorEastAsia" w:hAnsiTheme="minorEastAsia"/>
          <w:lang w:eastAsia="zh-TW"/>
        </w:rPr>
      </w:pPr>
    </w:p>
    <w:p w:rsidR="00760F15" w:rsidRPr="00DC4A0A" w:rsidRDefault="00CE7ADB" w:rsidP="009A2903">
      <w:pPr>
        <w:pStyle w:val="2"/>
        <w:tabs>
          <w:tab w:val="clear" w:pos="360"/>
          <w:tab w:val="num" w:pos="288"/>
        </w:tabs>
      </w:pPr>
      <w:r w:rsidRPr="00DC4A0A">
        <w:t>Complex Fuzzy Sets</w:t>
      </w:r>
    </w:p>
    <w:p w:rsidR="00BF1C7C" w:rsidRPr="00DC4A0A" w:rsidRDefault="00CE7ADB" w:rsidP="00CE7ADB">
      <w:pPr>
        <w:pStyle w:val="a3"/>
        <w:spacing w:after="0"/>
        <w:ind w:firstLineChars="200" w:firstLine="398"/>
        <w:rPr>
          <w:rFonts w:eastAsia="標楷體"/>
          <w:lang w:val="el-GR" w:eastAsia="zh-TW"/>
        </w:rPr>
      </w:pPr>
      <w:r w:rsidRPr="00DC4A0A">
        <w:rPr>
          <w:rFonts w:eastAsia="標楷體"/>
          <w:lang w:eastAsia="zh-TW"/>
        </w:rPr>
        <w:t>過去集合的概念只有「屬於」或「非屬於」，但此概念卻無法應用於真實世界中，好比溫度若大於</w:t>
      </w:r>
      <w:r w:rsidRPr="00DC4A0A">
        <w:rPr>
          <w:rFonts w:eastAsia="標楷體"/>
          <w:lang w:eastAsia="zh-TW"/>
        </w:rPr>
        <w:t>30</w:t>
      </w:r>
      <w:r w:rsidRPr="00DC4A0A">
        <w:rPr>
          <w:rFonts w:eastAsia="標楷體"/>
          <w:lang w:eastAsia="zh-TW"/>
        </w:rPr>
        <w:t>度時稱為「熱」，但</w:t>
      </w:r>
      <w:r w:rsidRPr="00DC4A0A">
        <w:rPr>
          <w:rFonts w:eastAsia="標楷體"/>
          <w:lang w:eastAsia="zh-TW"/>
        </w:rPr>
        <w:t>29.9</w:t>
      </w:r>
      <w:r w:rsidRPr="00DC4A0A">
        <w:rPr>
          <w:rFonts w:eastAsia="標楷體"/>
          <w:lang w:eastAsia="zh-TW"/>
        </w:rPr>
        <w:t>度與</w:t>
      </w:r>
      <w:r w:rsidRPr="00DC4A0A">
        <w:rPr>
          <w:rFonts w:eastAsia="標楷體"/>
          <w:lang w:eastAsia="zh-TW"/>
        </w:rPr>
        <w:t>30</w:t>
      </w:r>
      <w:r w:rsidRPr="00DC4A0A">
        <w:rPr>
          <w:rFonts w:eastAsia="標楷體"/>
          <w:lang w:eastAsia="zh-TW"/>
        </w:rPr>
        <w:t>度並無太大差異卻不屬於「熱」，此情況與人類的思維有所衝突，因此在</w:t>
      </w:r>
      <w:r w:rsidRPr="00DC4A0A">
        <w:rPr>
          <w:rFonts w:eastAsia="標楷體"/>
          <w:lang w:eastAsia="zh-TW"/>
        </w:rPr>
        <w:t>1965</w:t>
      </w:r>
      <w:r w:rsidRPr="00DC4A0A">
        <w:rPr>
          <w:rFonts w:eastAsia="標楷體"/>
          <w:lang w:eastAsia="zh-TW"/>
        </w:rPr>
        <w:t>年，</w:t>
      </w:r>
      <w:r w:rsidRPr="00DC4A0A">
        <w:rPr>
          <w:rFonts w:eastAsia="標楷體"/>
          <w:lang w:eastAsia="zh-TW"/>
        </w:rPr>
        <w:t>Zadeh</w:t>
      </w:r>
      <w:r w:rsidRPr="00DC4A0A">
        <w:rPr>
          <w:rFonts w:eastAsia="標楷體"/>
          <w:lang w:eastAsia="zh-TW"/>
        </w:rPr>
        <w:t>學者提出了模糊集的概念</w:t>
      </w:r>
      <w:r w:rsidRPr="00DC4A0A">
        <w:rPr>
          <w:rFonts w:eastAsia="標楷體"/>
        </w:rPr>
        <w:fldChar w:fldCharType="begin"/>
      </w:r>
      <w:r w:rsidRPr="00DC4A0A">
        <w:rPr>
          <w:rFonts w:eastAsia="標楷體"/>
          <w:lang w:eastAsia="zh-TW"/>
        </w:rPr>
        <w:instrText xml:space="preserve"> ADDIN EN.CITE &lt;EndNote&gt;&lt;Cite&gt;&lt;Author&gt;Zadeh&lt;/Author&gt;&lt;Year&gt;1965&lt;/Year&gt;&lt;RecNum&gt;290&lt;/RecNum&gt;&lt;DisplayText&gt;[43]&lt;/DisplayText&gt;&lt;record&gt;&lt;rec-number&gt;290&lt;/rec-number&gt;&lt;foreign-keys&gt;&lt;key app="EN" db-id="5wrefrw5ut2pd7e5wa25trwtwrwwwsz9re20" timestamp="0"&gt;290&lt;/key&gt;&lt;/foreign-keys&gt;&lt;ref-type name="Journal Article"&gt;17&lt;/ref-type&gt;&lt;contributors&gt;&lt;authors&gt;&lt;author&gt;Zadeh, Lofti A&lt;/author&gt;&lt;/authors&gt;&lt;/contributors&gt;&lt;titles&gt;&lt;title&gt;Fuzzy sets&lt;/title&gt;&lt;secondary-title&gt;Information and control&lt;/secondary-title&gt;&lt;/titles&gt;&lt;periodical&gt;&lt;full-title&gt;Information and control&lt;/full-title&gt;&lt;/periodical&gt;&lt;pages&gt;338-353&lt;/pages&gt;&lt;volume&gt;8&lt;/volume&gt;&lt;number&gt;3&lt;/number&gt;&lt;dates&gt;&lt;year&gt;1965&lt;/year&gt;&lt;/dates&gt;&lt;urls&gt;&lt;/urls&gt;&lt;/record&gt;&lt;/Cite&gt;&lt;/EndNote&gt;</w:instrText>
      </w:r>
      <w:r w:rsidRPr="00DC4A0A">
        <w:rPr>
          <w:rFonts w:eastAsia="標楷體"/>
        </w:rPr>
        <w:fldChar w:fldCharType="separate"/>
      </w:r>
      <w:r w:rsidRPr="00DC4A0A">
        <w:rPr>
          <w:rFonts w:eastAsia="標楷體"/>
          <w:noProof/>
          <w:lang w:eastAsia="zh-TW"/>
        </w:rPr>
        <w:t>[43]</w:t>
      </w:r>
      <w:r w:rsidRPr="00DC4A0A">
        <w:rPr>
          <w:rFonts w:eastAsia="標楷體"/>
        </w:rPr>
        <w:fldChar w:fldCharType="end"/>
      </w:r>
      <w:r w:rsidRPr="00DC4A0A">
        <w:rPr>
          <w:rFonts w:eastAsia="標楷體"/>
          <w:lang w:eastAsia="zh-TW"/>
        </w:rPr>
        <w:t>，藉由此概念，我們可以透過一歸屬函數計算出元素屬於集合的隸屬程度，隸屬程度則介於</w:t>
      </w:r>
      <w:r w:rsidRPr="00DC4A0A">
        <w:rPr>
          <w:rFonts w:eastAsia="標楷體"/>
          <w:lang w:eastAsia="zh-TW"/>
        </w:rPr>
        <w:t>0</w:t>
      </w:r>
      <w:r w:rsidRPr="00DC4A0A">
        <w:rPr>
          <w:rFonts w:eastAsia="標楷體"/>
          <w:lang w:eastAsia="zh-TW"/>
        </w:rPr>
        <w:t>到</w:t>
      </w:r>
      <w:r w:rsidRPr="00DC4A0A">
        <w:rPr>
          <w:rFonts w:eastAsia="標楷體"/>
          <w:lang w:eastAsia="zh-TW"/>
        </w:rPr>
        <w:t>1</w:t>
      </w:r>
      <w:r w:rsidRPr="00DC4A0A">
        <w:rPr>
          <w:rFonts w:eastAsia="標楷體"/>
          <w:lang w:eastAsia="zh-TW"/>
        </w:rPr>
        <w:t>之間，隸屬程度越高，則該元素屬於集合的程度越高。之後</w:t>
      </w:r>
      <w:r w:rsidRPr="00DC4A0A">
        <w:rPr>
          <w:rFonts w:eastAsia="標楷體"/>
          <w:lang w:eastAsia="zh-TW"/>
        </w:rPr>
        <w:t>Buckley</w:t>
      </w:r>
      <w:r w:rsidRPr="00DC4A0A">
        <w:rPr>
          <w:rFonts w:eastAsia="標楷體"/>
          <w:lang w:eastAsia="zh-TW"/>
        </w:rPr>
        <w:t>提出了模糊複數</w:t>
      </w:r>
      <w:r w:rsidRPr="00DC4A0A">
        <w:rPr>
          <w:rFonts w:eastAsia="標楷體"/>
          <w:lang w:eastAsia="zh-TW"/>
        </w:rPr>
        <w:t>(Complex number)</w:t>
      </w:r>
      <w:r w:rsidRPr="00DC4A0A">
        <w:rPr>
          <w:rFonts w:eastAsia="標楷體"/>
          <w:lang w:eastAsia="zh-TW"/>
        </w:rPr>
        <w:t>的概念</w:t>
      </w:r>
      <w:r w:rsidRPr="00DC4A0A">
        <w:rPr>
          <w:rFonts w:eastAsia="標楷體"/>
          <w:lang w:eastAsia="zh-TW"/>
        </w:rPr>
        <w:t xml:space="preserve"> </w:t>
      </w:r>
      <w:r w:rsidRPr="00DC4A0A">
        <w:rPr>
          <w:rFonts w:eastAsia="標楷體"/>
        </w:rPr>
        <w:fldChar w:fldCharType="begin">
          <w:fldData xml:space="preserve">PEVuZE5vdGU+PENpdGU+PEF1dGhvcj5CdWNrbGV5PC9BdXRob3I+PFllYXI+MTk4OTwvWWVhcj48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</w:fldData>
        </w:fldChar>
      </w:r>
      <w:r w:rsidRPr="00DC4A0A">
        <w:rPr>
          <w:rFonts w:eastAsia="標楷體"/>
          <w:lang w:eastAsia="zh-TW"/>
        </w:rPr>
        <w:instrText xml:space="preserve"> ADDIN EN.CITE </w:instrText>
      </w:r>
      <w:r w:rsidRPr="00DC4A0A">
        <w:rPr>
          <w:rFonts w:eastAsia="標楷體"/>
        </w:rPr>
        <w:fldChar w:fldCharType="begin">
          <w:fldData xml:space="preserve">PEVuZE5vdGU+PENpdGU+PEF1dGhvcj5CdWNrbGV5PC9BdXRob3I+PFllYXI+MTk4OTwvWWVhcj48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</w:fldData>
        </w:fldChar>
      </w:r>
      <w:r w:rsidRPr="00DC4A0A">
        <w:rPr>
          <w:rFonts w:eastAsia="標楷體"/>
          <w:lang w:eastAsia="zh-TW"/>
        </w:rPr>
        <w:instrText xml:space="preserve"> ADDIN EN.CITE.DATA </w:instrText>
      </w:r>
      <w:r w:rsidRPr="00DC4A0A">
        <w:rPr>
          <w:rFonts w:eastAsia="標楷體"/>
        </w:rPr>
      </w:r>
      <w:r w:rsidRPr="00DC4A0A">
        <w:rPr>
          <w:rFonts w:eastAsia="標楷體"/>
        </w:rPr>
        <w:fldChar w:fldCharType="end"/>
      </w:r>
      <w:r w:rsidRPr="00DC4A0A">
        <w:rPr>
          <w:rFonts w:eastAsia="標楷體"/>
        </w:rPr>
      </w:r>
      <w:r w:rsidRPr="00DC4A0A">
        <w:rPr>
          <w:rFonts w:eastAsia="標楷體"/>
        </w:rPr>
        <w:fldChar w:fldCharType="separate"/>
      </w:r>
      <w:r w:rsidRPr="00DC4A0A">
        <w:rPr>
          <w:rFonts w:eastAsia="標楷體"/>
          <w:noProof/>
          <w:lang w:eastAsia="zh-TW"/>
        </w:rPr>
        <w:t>[3-5]</w:t>
      </w:r>
      <w:r w:rsidRPr="00DC4A0A">
        <w:rPr>
          <w:rFonts w:eastAsia="標楷體"/>
        </w:rPr>
        <w:fldChar w:fldCharType="end"/>
      </w:r>
      <w:r w:rsidRPr="00DC4A0A">
        <w:rPr>
          <w:rFonts w:eastAsia="標楷體"/>
          <w:lang w:eastAsia="zh-TW"/>
        </w:rPr>
        <w:t>，</w:t>
      </w:r>
      <w:r w:rsidRPr="00DC4A0A">
        <w:rPr>
          <w:rFonts w:eastAsia="標楷體"/>
          <w:lang w:eastAsia="zh-TW"/>
        </w:rPr>
        <w:t>2002</w:t>
      </w:r>
      <w:r w:rsidRPr="00DC4A0A">
        <w:rPr>
          <w:rFonts w:eastAsia="標楷體"/>
          <w:lang w:eastAsia="zh-TW"/>
        </w:rPr>
        <w:t>年，</w:t>
      </w:r>
      <w:r w:rsidRPr="00DC4A0A">
        <w:rPr>
          <w:rFonts w:eastAsia="標楷體"/>
          <w:lang w:eastAsia="zh-TW"/>
        </w:rPr>
        <w:t xml:space="preserve">Ramot et al. </w:t>
      </w:r>
      <w:r w:rsidRPr="00DC4A0A">
        <w:rPr>
          <w:rFonts w:eastAsia="標楷體"/>
        </w:rPr>
        <w:fldChar w:fldCharType="begin"/>
      </w:r>
      <w:r w:rsidRPr="00DC4A0A">
        <w:rPr>
          <w:rFonts w:eastAsia="標楷體"/>
          <w:lang w:eastAsia="zh-TW"/>
        </w:rPr>
        <w:instrText xml:space="preserve"> ADDIN EN.CITE &lt;EndNote&gt;&lt;Cite&gt;&lt;Author&gt;Ramot&lt;/Author&gt;&lt;Year&gt;2002&lt;/Year&gt;&lt;RecNum&gt;292&lt;/RecNum&gt;&lt;DisplayText&gt;[32]&lt;/DisplayText&gt;&lt;record&gt;&lt;rec-number&gt;292&lt;/rec-number&gt;&lt;foreign-keys&gt;&lt;key app="EN" db-id="5wrefrw5ut2pd7e5wa25trwtwrwwwsz9re20" timestamp="1528790192"&gt;292&lt;/key&gt;&lt;key app="ENWeb" db-id=""&gt;0&lt;/key&gt;&lt;/foreign-keys&gt;&lt;ref-type name="Journal Article"&gt;17&lt;/ref-type&gt;&lt;contributors&gt;&lt;authors&gt;&lt;author&gt;Ramot, Daniel&lt;/author&gt;&lt;author&gt;Milo, Ron&lt;/author&gt;&lt;author&gt;Friedman, Menahem&lt;/author&gt;&lt;author&gt;Kandel, Abraham&lt;/author&gt;&lt;/authors&gt;&lt;/contributors&gt;&lt;titles&gt;&lt;title&gt;Complex fuzzy sets&lt;/title&gt;&lt;secondary-title&gt;IEEE Transactions on Fuzzy Systems&lt;/secondary-title&gt;&lt;/titles&gt;&lt;periodical&gt;&lt;full-title&gt;IEEE Transactions on Fuzzy Systems&lt;/full-title&gt;&lt;/periodical&gt;&lt;pages&gt;171-186&lt;/pages&gt;&lt;volume&gt;10&lt;/volume&gt;&lt;number&gt;2&lt;/number&gt;&lt;dates&gt;&lt;year&gt;2002&lt;/year&gt;&lt;/dates&gt;&lt;isbn&gt;1063-6706&lt;/isbn&gt;&lt;urls&gt;&lt;/urls&gt;&lt;/record&gt;&lt;/Cite&gt;&lt;/EndNote&gt;</w:instrText>
      </w:r>
      <w:r w:rsidRPr="00DC4A0A">
        <w:rPr>
          <w:rFonts w:eastAsia="標楷體"/>
        </w:rPr>
        <w:fldChar w:fldCharType="separate"/>
      </w:r>
      <w:r w:rsidRPr="00DC4A0A">
        <w:rPr>
          <w:rFonts w:eastAsia="標楷體"/>
          <w:noProof/>
          <w:lang w:eastAsia="zh-TW"/>
        </w:rPr>
        <w:t>[32]</w:t>
      </w:r>
      <w:r w:rsidRPr="00DC4A0A">
        <w:rPr>
          <w:rFonts w:eastAsia="標楷體"/>
        </w:rPr>
        <w:fldChar w:fldCharType="end"/>
      </w:r>
      <w:r w:rsidRPr="00DC4A0A">
        <w:rPr>
          <w:rFonts w:eastAsia="標楷體"/>
          <w:lang w:eastAsia="zh-TW"/>
        </w:rPr>
        <w:t>更進一步提出了複數模糊集合</w:t>
      </w:r>
      <w:r w:rsidRPr="00DC4A0A">
        <w:rPr>
          <w:rFonts w:eastAsia="標楷體"/>
          <w:lang w:eastAsia="zh-TW"/>
        </w:rPr>
        <w:t>(Complex fuzzy sets, CFSs)</w:t>
      </w:r>
      <w:r w:rsidRPr="00DC4A0A">
        <w:rPr>
          <w:rFonts w:eastAsia="標楷體"/>
          <w:lang w:eastAsia="zh-TW"/>
        </w:rPr>
        <w:t>，意即歸屬程度可以透過函式得到一個複數型態的值，這使得歸屬程度可以呈現在一個半徑為</w:t>
      </w:r>
      <w:r w:rsidRPr="00DC4A0A">
        <w:rPr>
          <w:rFonts w:eastAsia="標楷體"/>
          <w:lang w:eastAsia="zh-TW"/>
        </w:rPr>
        <w:t>1</w:t>
      </w:r>
      <w:r w:rsidRPr="00DC4A0A">
        <w:rPr>
          <w:rFonts w:eastAsia="標楷體"/>
          <w:lang w:eastAsia="zh-TW"/>
        </w:rPr>
        <w:t>的複數單位圓盤中。這個概念使原本能表示的歸屬程度更加的豐富。</w:t>
      </w:r>
    </w:p>
    <w:p w:rsidR="000D0777" w:rsidRPr="00DC4A0A" w:rsidRDefault="00734D22" w:rsidP="009A2903">
      <w:pPr>
        <w:pStyle w:val="2"/>
        <w:tabs>
          <w:tab w:val="clear" w:pos="360"/>
          <w:tab w:val="num" w:pos="288"/>
        </w:tabs>
      </w:pPr>
      <w:r w:rsidRPr="00DC4A0A">
        <w:t>Neural Network</w:t>
      </w:r>
    </w:p>
    <w:p w:rsidR="00D00132" w:rsidRPr="00DC4A0A" w:rsidRDefault="00734D22" w:rsidP="00734D22">
      <w:pPr>
        <w:overflowPunct w:val="0"/>
        <w:ind w:firstLineChars="200" w:firstLine="400"/>
        <w:jc w:val="both"/>
        <w:rPr>
          <w:lang w:eastAsia="zh-TW"/>
        </w:rPr>
      </w:pPr>
      <w:r w:rsidRPr="00DC4A0A">
        <w:rPr>
          <w:rFonts w:eastAsia="標楷體"/>
          <w:lang w:eastAsia="zh-TW"/>
        </w:rPr>
        <w:t>類神經網路，是一種模擬人類大腦的技術，人類的大腦包含著大量的神經元，這些神經元主要功用是處理資訊和記憶，神經元之間是由「突觸」所連接，而「突觸」的功用如同權重，控制著資訊的流通，於</w:t>
      </w:r>
      <w:r w:rsidRPr="00DC4A0A">
        <w:rPr>
          <w:rFonts w:eastAsia="標楷體"/>
          <w:lang w:eastAsia="zh-TW"/>
        </w:rPr>
        <w:t>1943</w:t>
      </w:r>
      <w:r w:rsidRPr="00DC4A0A">
        <w:rPr>
          <w:rFonts w:eastAsia="標楷體"/>
          <w:lang w:eastAsia="zh-TW"/>
        </w:rPr>
        <w:t>年，</w:t>
      </w:r>
      <w:r w:rsidRPr="00DC4A0A">
        <w:rPr>
          <w:rFonts w:eastAsia="標楷體"/>
          <w:lang w:eastAsia="zh-TW"/>
        </w:rPr>
        <w:t xml:space="preserve">McCulloch et al.  </w:t>
      </w:r>
      <w:r w:rsidRPr="00DC4A0A">
        <w:rPr>
          <w:rFonts w:eastAsia="標楷體"/>
        </w:rPr>
        <w:fldChar w:fldCharType="begin"/>
      </w:r>
      <w:r w:rsidRPr="00DC4A0A">
        <w:rPr>
          <w:rFonts w:eastAsia="標楷體"/>
          <w:lang w:eastAsia="zh-TW"/>
        </w:rPr>
        <w:instrText xml:space="preserve"> ADDIN EN.CITE &lt;EndNote&gt;&lt;Cite&gt;&lt;Author&gt;McCulloch&lt;/Author&gt;&lt;Year&gt;1943&lt;/Year&gt;&lt;RecNum&gt;330&lt;/RecNum&gt;&lt;DisplayText&gt;[29]&lt;/DisplayText&gt;&lt;record&gt;&lt;rec-number&gt;330&lt;/rec-number&gt;&lt;foreign-keys&gt;&lt;key app="EN" db-id="5wrefrw5ut2pd7e5wa25trwtwrwwwsz9re20" timestamp="1528796603"&gt;330&lt;/key&gt;&lt;/foreign-keys&gt;&lt;ref-type name="Journal Article"&gt;17&lt;/ref-type&gt;&lt;contributors&gt;&lt;authors&gt;&lt;author&gt;McCulloch, Warren S&lt;/author&gt;&lt;author&gt;Pitts, Walter&lt;/author&gt;&lt;/authors&gt;&lt;/contributors&gt;&lt;titles&gt;&lt;title&gt;A logical calculus of the ideas immanent in nervous activity&lt;/title&gt;&lt;secondary-title&gt;The bulletin of mathematical biophysics&lt;/secondary-title&gt;&lt;/titles&gt;&lt;periodical&gt;&lt;full-title&gt;The bulletin of mathematical biophysics&lt;/full-title&gt;&lt;/periodical&gt;&lt;pages&gt;115-133&lt;/pages&gt;&lt;volume&gt;5&lt;/volume&gt;&lt;number&gt;4&lt;/number&gt;&lt;dates&gt;&lt;year&gt;1943&lt;/year&gt;&lt;/dates&gt;&lt;isbn&gt;0007-4985&lt;/isbn&gt;&lt;urls&gt;&lt;/urls&gt;&lt;/record&gt;&lt;/Cite&gt;&lt;/EndNote&gt;</w:instrText>
      </w:r>
      <w:r w:rsidRPr="00DC4A0A">
        <w:rPr>
          <w:rFonts w:eastAsia="標楷體"/>
        </w:rPr>
        <w:fldChar w:fldCharType="separate"/>
      </w:r>
      <w:r w:rsidRPr="00DC4A0A">
        <w:rPr>
          <w:rFonts w:eastAsia="標楷體"/>
          <w:noProof/>
          <w:lang w:eastAsia="zh-TW"/>
        </w:rPr>
        <w:t>[29]</w:t>
      </w:r>
      <w:r w:rsidRPr="00DC4A0A">
        <w:rPr>
          <w:rFonts w:eastAsia="標楷體"/>
        </w:rPr>
        <w:fldChar w:fldCharType="end"/>
      </w:r>
      <w:r w:rsidRPr="00DC4A0A">
        <w:rPr>
          <w:rFonts w:eastAsia="標楷體"/>
          <w:lang w:eastAsia="zh-TW"/>
        </w:rPr>
        <w:t>學者使用一種稱為閥值邏輯</w:t>
      </w:r>
      <w:r w:rsidRPr="00DC4A0A">
        <w:rPr>
          <w:rFonts w:eastAsia="標楷體"/>
          <w:lang w:eastAsia="zh-TW"/>
        </w:rPr>
        <w:t>(Threshold logic)</w:t>
      </w:r>
      <w:r w:rsidRPr="00DC4A0A">
        <w:rPr>
          <w:rFonts w:eastAsia="標楷體"/>
          <w:lang w:eastAsia="zh-TW"/>
        </w:rPr>
        <w:t>的演算法模擬出神經元的概念，當一個神經元接收到資訊，會判斷是否要產生興奮反應的機制。而後心理學家</w:t>
      </w:r>
      <w:r w:rsidRPr="00DC4A0A">
        <w:rPr>
          <w:rFonts w:eastAsia="標楷體"/>
          <w:lang w:eastAsia="zh-TW"/>
        </w:rPr>
        <w:t>Hebb</w:t>
      </w:r>
      <w:r w:rsidRPr="00DC4A0A">
        <w:rPr>
          <w:rFonts w:eastAsia="標楷體"/>
          <w:lang w:eastAsia="zh-TW"/>
        </w:rPr>
        <w:t>提出了海伯理論</w:t>
      </w:r>
      <w:r w:rsidRPr="00DC4A0A">
        <w:rPr>
          <w:rFonts w:eastAsia="標楷體"/>
          <w:lang w:eastAsia="zh-TW"/>
        </w:rPr>
        <w:t xml:space="preserve">(Hebb’s law) </w:t>
      </w:r>
      <w:r w:rsidRPr="00DC4A0A">
        <w:rPr>
          <w:rFonts w:eastAsia="標楷體"/>
        </w:rPr>
        <w:fldChar w:fldCharType="begin"/>
      </w:r>
      <w:r w:rsidRPr="00DC4A0A">
        <w:rPr>
          <w:rFonts w:eastAsia="標楷體"/>
          <w:lang w:eastAsia="zh-TW"/>
        </w:rPr>
        <w:instrText xml:space="preserve"> ADDIN EN.CITE &lt;EndNote&gt;&lt;Cite&gt;&lt;Author&gt;Hebb&lt;/Author&gt;&lt;Year&gt;1949&lt;/Year&gt;&lt;RecNum&gt;332&lt;/RecNum&gt;&lt;DisplayText&gt;[13]&lt;/DisplayText&gt;&lt;record&gt;&lt;rec-number&gt;332&lt;/rec-number&gt;&lt;foreign-keys&gt;&lt;key app="EN" db-id="5wrefrw5ut2pd7e5wa25trwtwrwwwsz9re20" timestamp="1528796893"&gt;332&lt;/key&gt;&lt;/foreign-keys&gt;&lt;ref-type name="Generic"&gt;13&lt;/ref-type&gt;&lt;contributors&gt;&lt;authors&gt;&lt;author&gt;Hebb, Donald O&lt;/author&gt;&lt;/authors&gt;&lt;/contributors&gt;&lt;titles&gt;&lt;title&gt;The organization of behavior: A neuropsychological theory&lt;/title&gt;&lt;/titles&gt;&lt;dates&gt;&lt;year&gt;1949&lt;/year&gt;&lt;/dates&gt;&lt;publisher&gt;New York: Wiley&lt;/publisher&gt;&lt;urls&gt;&lt;/urls&gt;&lt;/record&gt;&lt;/Cite&gt;&lt;/EndNote&gt;</w:instrText>
      </w:r>
      <w:r w:rsidRPr="00DC4A0A">
        <w:rPr>
          <w:rFonts w:eastAsia="標楷體"/>
        </w:rPr>
        <w:fldChar w:fldCharType="separate"/>
      </w:r>
      <w:r w:rsidRPr="00DC4A0A">
        <w:rPr>
          <w:rFonts w:eastAsia="標楷體"/>
          <w:noProof/>
          <w:lang w:eastAsia="zh-TW"/>
        </w:rPr>
        <w:t>[13]</w:t>
      </w:r>
      <w:r w:rsidRPr="00DC4A0A">
        <w:rPr>
          <w:rFonts w:eastAsia="標楷體"/>
        </w:rPr>
        <w:fldChar w:fldCharType="end"/>
      </w:r>
      <w:r w:rsidRPr="00DC4A0A">
        <w:rPr>
          <w:rFonts w:eastAsia="標楷體"/>
          <w:lang w:eastAsia="zh-TW"/>
        </w:rPr>
        <w:t>，意即突觸前的</w:t>
      </w:r>
      <w:r w:rsidRPr="00DC4A0A">
        <w:rPr>
          <w:rFonts w:eastAsia="標楷體"/>
          <w:lang w:eastAsia="zh-TW"/>
        </w:rPr>
        <w:lastRenderedPageBreak/>
        <w:t>神經元與突觸後的神經元同時活化時，則這兩個神精元之間連結的強度會增加；此想法於</w:t>
      </w:r>
      <w:r w:rsidRPr="00DC4A0A">
        <w:rPr>
          <w:rFonts w:eastAsia="標楷體"/>
          <w:lang w:eastAsia="zh-TW"/>
        </w:rPr>
        <w:t>1956</w:t>
      </w:r>
      <w:r w:rsidRPr="00DC4A0A">
        <w:rPr>
          <w:rFonts w:eastAsia="標楷體"/>
          <w:lang w:eastAsia="zh-TW"/>
        </w:rPr>
        <w:t>年</w:t>
      </w:r>
      <w:r w:rsidRPr="00DC4A0A">
        <w:rPr>
          <w:rFonts w:eastAsia="標楷體"/>
          <w:lang w:eastAsia="zh-TW"/>
        </w:rPr>
        <w:t xml:space="preserve">Rochester et al. </w:t>
      </w:r>
      <w:r w:rsidRPr="00DC4A0A">
        <w:rPr>
          <w:rFonts w:eastAsia="標楷體"/>
        </w:rPr>
        <w:fldChar w:fldCharType="begin"/>
      </w:r>
      <w:r w:rsidRPr="00DC4A0A">
        <w:rPr>
          <w:rFonts w:eastAsia="標楷體"/>
          <w:lang w:eastAsia="zh-TW"/>
        </w:rPr>
        <w:instrText xml:space="preserve"> ADDIN EN.CITE &lt;EndNote&gt;&lt;Cite&gt;&lt;Author&gt;Rochester&lt;/Author&gt;&lt;Year&gt;1956&lt;/Year&gt;&lt;RecNum&gt;331&lt;/RecNum&gt;&lt;DisplayText&gt;[33]&lt;/DisplayText&gt;&lt;record&gt;&lt;rec-number&gt;331&lt;/rec-number&gt;&lt;foreign-keys&gt;&lt;key app="EN" db-id="5wrefrw5ut2pd7e5wa25trwtwrwwwsz9re20" timestamp="1528796708"&gt;331&lt;/key&gt;&lt;/foreign-keys&gt;&lt;ref-type name="Journal Article"&gt;17&lt;/ref-type&gt;&lt;contributors&gt;&lt;authors&gt;&lt;author&gt;Rochester, Nathaniel&lt;/author&gt;&lt;author&gt;Holland, J&lt;/author&gt;&lt;author&gt;Haibt, L&lt;/author&gt;&lt;author&gt;Duda, W&lt;/author&gt;&lt;/authors&gt;&lt;/contributors&gt;&lt;titles&gt;&lt;title&gt;Tests on a cell assembly theory of the action of the brain, using a large digital computer&lt;/title&gt;&lt;secondary-title&gt;IRE Transactions on information Theory&lt;/secondary-title&gt;&lt;/titles&gt;&lt;periodical&gt;&lt;full-title&gt;IRE Transactions on information Theory&lt;/full-title&gt;&lt;/periodical&gt;&lt;pages&gt;80-93&lt;/pages&gt;&lt;volume&gt;2&lt;/volume&gt;&lt;number&gt;3&lt;/number&gt;&lt;dates&gt;&lt;year&gt;1956&lt;/year&gt;&lt;/dates&gt;&lt;isbn&gt;0096-1000&lt;/isbn&gt;&lt;urls&gt;&lt;/urls&gt;&lt;/record&gt;&lt;/Cite&gt;&lt;/EndNote&gt;</w:instrText>
      </w:r>
      <w:r w:rsidRPr="00DC4A0A">
        <w:rPr>
          <w:rFonts w:eastAsia="標楷體"/>
        </w:rPr>
        <w:fldChar w:fldCharType="separate"/>
      </w:r>
      <w:r w:rsidRPr="00DC4A0A">
        <w:rPr>
          <w:rFonts w:eastAsia="標楷體"/>
          <w:noProof/>
          <w:lang w:eastAsia="zh-TW"/>
        </w:rPr>
        <w:t>[33]</w:t>
      </w:r>
      <w:r w:rsidRPr="00DC4A0A">
        <w:rPr>
          <w:rFonts w:eastAsia="標楷體"/>
        </w:rPr>
        <w:fldChar w:fldCharType="end"/>
      </w:r>
      <w:r w:rsidRPr="00DC4A0A">
        <w:rPr>
          <w:rFonts w:eastAsia="標楷體"/>
          <w:lang w:eastAsia="zh-TW"/>
        </w:rPr>
        <w:t>將之轉化成數學模型創造了感知機，以模擬人類大腦，可以說是當今深度學習</w:t>
      </w:r>
      <w:r w:rsidRPr="00DC4A0A">
        <w:rPr>
          <w:rFonts w:eastAsia="標楷體"/>
          <w:lang w:eastAsia="zh-TW"/>
        </w:rPr>
        <w:t>(Deep learning)</w:t>
      </w:r>
      <w:r w:rsidRPr="00DC4A0A">
        <w:rPr>
          <w:rFonts w:eastAsia="標楷體"/>
          <w:lang w:eastAsia="zh-TW"/>
        </w:rPr>
        <w:t>的始祖，但相較來說感知機神經元較少，且傳遞訊號權重為</w:t>
      </w:r>
      <w:r w:rsidRPr="00DC4A0A">
        <w:rPr>
          <w:rFonts w:eastAsia="標楷體"/>
          <w:lang w:eastAsia="zh-TW"/>
        </w:rPr>
        <w:t>0</w:t>
      </w:r>
      <w:r w:rsidRPr="00DC4A0A">
        <w:rPr>
          <w:rFonts w:eastAsia="標楷體"/>
          <w:lang w:eastAsia="zh-TW"/>
        </w:rPr>
        <w:t>或</w:t>
      </w:r>
      <w:r w:rsidRPr="00DC4A0A">
        <w:rPr>
          <w:rFonts w:eastAsia="標楷體"/>
          <w:lang w:eastAsia="zh-TW"/>
        </w:rPr>
        <w:t>1</w:t>
      </w:r>
      <w:r w:rsidRPr="00DC4A0A">
        <w:rPr>
          <w:rFonts w:eastAsia="標楷體"/>
          <w:lang w:eastAsia="zh-TW"/>
        </w:rPr>
        <w:t>，仍然無法處理異或問題</w:t>
      </w:r>
      <w:r w:rsidRPr="00DC4A0A">
        <w:rPr>
          <w:rFonts w:eastAsia="標楷體"/>
          <w:lang w:eastAsia="zh-TW"/>
        </w:rPr>
        <w:t>(</w:t>
      </w:r>
      <w:r w:rsidRPr="00DC4A0A">
        <w:rPr>
          <w:rFonts w:eastAsia="標楷體"/>
          <w:lang w:eastAsia="zh-TW"/>
        </w:rPr>
        <w:t>非線性問題</w:t>
      </w:r>
      <w:r w:rsidRPr="00DC4A0A">
        <w:rPr>
          <w:rFonts w:eastAsia="標楷體"/>
          <w:lang w:eastAsia="zh-TW"/>
        </w:rPr>
        <w:t>)</w:t>
      </w:r>
      <w:r w:rsidRPr="00DC4A0A">
        <w:rPr>
          <w:rFonts w:eastAsia="標楷體"/>
          <w:lang w:eastAsia="zh-TW"/>
        </w:rPr>
        <w:t>，且當時電腦沒有足夠能力運算。直到</w:t>
      </w:r>
      <w:r w:rsidRPr="00DC4A0A">
        <w:rPr>
          <w:rFonts w:eastAsia="標楷體"/>
          <w:lang w:eastAsia="zh-TW"/>
        </w:rPr>
        <w:t>1975</w:t>
      </w:r>
      <w:r w:rsidRPr="00DC4A0A">
        <w:rPr>
          <w:rFonts w:eastAsia="標楷體"/>
          <w:lang w:eastAsia="zh-TW"/>
        </w:rPr>
        <w:t>年</w:t>
      </w:r>
      <w:r w:rsidRPr="00DC4A0A">
        <w:rPr>
          <w:rFonts w:eastAsia="標楷體"/>
          <w:lang w:eastAsia="zh-TW"/>
        </w:rPr>
        <w:t xml:space="preserve">Werbos </w:t>
      </w:r>
      <w:r w:rsidRPr="00DC4A0A">
        <w:rPr>
          <w:rFonts w:eastAsia="標楷體"/>
        </w:rPr>
        <w:fldChar w:fldCharType="begin"/>
      </w:r>
      <w:r w:rsidRPr="00DC4A0A">
        <w:rPr>
          <w:rFonts w:eastAsia="標楷體"/>
          <w:lang w:eastAsia="zh-TW"/>
        </w:rPr>
        <w:instrText xml:space="preserve"> ADDIN EN.CITE &lt;EndNote&gt;&lt;Cite&gt;&lt;Author&gt;Werbos&lt;/Author&gt;&lt;Year&gt;1974&lt;/Year&gt;&lt;RecNum&gt;333&lt;/RecNum&gt;&lt;DisplayText&gt;[39]&lt;/DisplayText&gt;&lt;record&gt;&lt;rec-number&gt;333&lt;/rec-number&gt;&lt;foreign-keys&gt;&lt;key app="EN" db-id="5wrefrw5ut2pd7e5wa25trwtwrwwwsz9re20" timestamp="1528797048"&gt;333&lt;/key&gt;&lt;/foreign-keys&gt;&lt;ref-type name="Journal Article"&gt;17&lt;/ref-type&gt;&lt;contributors&gt;&lt;authors&gt;&lt;author&gt;Werbos, Paul&lt;/author&gt;&lt;/authors&gt;&lt;/contributors&gt;&lt;titles&gt;&lt;title&gt;Beyond regression: new fools for prediction and analysis in the behavioral sciences&lt;/title&gt;&lt;secondary-title&gt;PhD thesis, Harvard University&lt;/secondary-title&gt;&lt;/titles&gt;&lt;periodical&gt;&lt;full-title&gt;PhD thesis, Harvard University&lt;/full-title&gt;&lt;/periodical&gt;&lt;dates&gt;&lt;year&gt;1974&lt;/year&gt;&lt;/dates&gt;&lt;urls&gt;&lt;/urls&gt;&lt;/record&gt;&lt;/Cite&gt;&lt;/EndNote&gt;</w:instrText>
      </w:r>
      <w:r w:rsidRPr="00DC4A0A">
        <w:rPr>
          <w:rFonts w:eastAsia="標楷體"/>
        </w:rPr>
        <w:fldChar w:fldCharType="separate"/>
      </w:r>
      <w:r w:rsidRPr="00DC4A0A">
        <w:rPr>
          <w:rFonts w:eastAsia="標楷體"/>
          <w:noProof/>
          <w:lang w:eastAsia="zh-TW"/>
        </w:rPr>
        <w:t>[39]</w:t>
      </w:r>
      <w:r w:rsidRPr="00DC4A0A">
        <w:rPr>
          <w:rFonts w:eastAsia="標楷體"/>
        </w:rPr>
        <w:fldChar w:fldCharType="end"/>
      </w:r>
      <w:r w:rsidRPr="00DC4A0A">
        <w:rPr>
          <w:rFonts w:eastAsia="標楷體"/>
          <w:lang w:eastAsia="zh-TW"/>
        </w:rPr>
        <w:t>提出反向傳播演算法</w:t>
      </w:r>
      <w:r w:rsidRPr="00DC4A0A">
        <w:rPr>
          <w:rFonts w:eastAsia="標楷體"/>
          <w:lang w:eastAsia="zh-TW"/>
        </w:rPr>
        <w:t xml:space="preserve"> (Back propagation, BP)</w:t>
      </w:r>
      <w:r w:rsidRPr="00DC4A0A">
        <w:rPr>
          <w:rFonts w:eastAsia="標楷體"/>
          <w:lang w:eastAsia="zh-TW"/>
        </w:rPr>
        <w:t>，這個演算法有效地解決了異或問題以及訓練多層神經網路的問題。日後有許多其他的人工智慧方法被提出，像是支援向量機</w:t>
      </w:r>
      <w:r w:rsidRPr="00DC4A0A">
        <w:rPr>
          <w:rFonts w:eastAsia="標楷體"/>
          <w:lang w:eastAsia="zh-TW"/>
        </w:rPr>
        <w:t xml:space="preserve">(Support vector machine, SVM) </w:t>
      </w:r>
      <w:r w:rsidRPr="00DC4A0A">
        <w:rPr>
          <w:rFonts w:eastAsia="標楷體"/>
        </w:rPr>
        <w:fldChar w:fldCharType="begin"/>
      </w:r>
      <w:r w:rsidRPr="00DC4A0A">
        <w:rPr>
          <w:rFonts w:eastAsia="標楷體"/>
          <w:lang w:eastAsia="zh-TW"/>
        </w:rPr>
        <w:instrText xml:space="preserve"> ADDIN EN.CITE &lt;EndNote&gt;&lt;Cite&gt;&lt;Author&gt;Cortes&lt;/Author&gt;&lt;Year&gt;1995&lt;/Year&gt;&lt;RecNum&gt;335&lt;/RecNum&gt;&lt;DisplayText&gt;[9]&lt;/DisplayText&gt;&lt;record&gt;&lt;rec-number&gt;335&lt;/rec-number&gt;&lt;foreign-keys&gt;&lt;key app="EN" db-id="5wrefrw5ut2pd7e5wa25trwtwrwwwsz9re20" timestamp="1528797227"&gt;335&lt;/key&gt;&lt;/foreign-keys&gt;&lt;ref-type name="Journal Article"&gt;17&lt;/ref-type&gt;&lt;contributors&gt;&lt;authors&gt;&lt;author&gt;Cortes, Corinna&lt;/author&gt;&lt;author&gt;Vapnik, Vladimir&lt;/author&gt;&lt;/authors&gt;&lt;/contributors&gt;&lt;titles&gt;&lt;title&gt;Support-vector networks&lt;/title&gt;&lt;secondary-title&gt;Machine learning&lt;/secondary-title&gt;&lt;/titles&gt;&lt;periodical&gt;&lt;full-title&gt;Machine learning&lt;/full-title&gt;&lt;/periodical&gt;&lt;pages&gt;273-297&lt;/pages&gt;&lt;volume&gt;20&lt;/volume&gt;&lt;number&gt;3&lt;/number&gt;&lt;dates&gt;&lt;year&gt;1995&lt;/year&gt;&lt;/dates&gt;&lt;isbn&gt;0885-6125&lt;/isbn&gt;&lt;urls&gt;&lt;/urls&gt;&lt;/record&gt;&lt;/Cite&gt;&lt;/EndNote&gt;</w:instrText>
      </w:r>
      <w:r w:rsidRPr="00DC4A0A">
        <w:rPr>
          <w:rFonts w:eastAsia="標楷體"/>
        </w:rPr>
        <w:fldChar w:fldCharType="separate"/>
      </w:r>
      <w:r w:rsidRPr="00DC4A0A">
        <w:rPr>
          <w:rFonts w:eastAsia="標楷體"/>
          <w:noProof/>
          <w:lang w:eastAsia="zh-TW"/>
        </w:rPr>
        <w:t>[9]</w:t>
      </w:r>
      <w:r w:rsidRPr="00DC4A0A">
        <w:rPr>
          <w:rFonts w:eastAsia="標楷體"/>
        </w:rPr>
        <w:fldChar w:fldCharType="end"/>
      </w:r>
      <w:r w:rsidRPr="00DC4A0A">
        <w:rPr>
          <w:rFonts w:eastAsia="標楷體"/>
          <w:lang w:eastAsia="zh-TW"/>
        </w:rPr>
        <w:t>、貝氏分類器</w:t>
      </w:r>
      <w:r w:rsidRPr="00DC4A0A">
        <w:rPr>
          <w:rFonts w:eastAsia="標楷體"/>
          <w:lang w:eastAsia="zh-TW"/>
        </w:rPr>
        <w:t xml:space="preserve">(Bayesian classifier) </w:t>
      </w:r>
      <w:r w:rsidRPr="00DC4A0A">
        <w:rPr>
          <w:rFonts w:eastAsia="標楷體"/>
        </w:rPr>
        <w:fldChar w:fldCharType="begin"/>
      </w:r>
      <w:r w:rsidRPr="00DC4A0A">
        <w:rPr>
          <w:rFonts w:eastAsia="標楷體"/>
          <w:lang w:eastAsia="zh-TW"/>
        </w:rPr>
        <w:instrText xml:space="preserve"> ADDIN EN.CITE &lt;EndNote&gt;&lt;Cite&gt;&lt;Author&gt;Russel&lt;/Author&gt;&lt;RecNum&gt;336&lt;/RecNum&gt;&lt;DisplayText&gt;[34]&lt;/DisplayText&gt;&lt;record&gt;&lt;rec-number&gt;336&lt;/rec-number&gt;&lt;foreign-keys&gt;&lt;key app="EN" db-id="5wrefrw5ut2pd7e5wa25trwtwrwwwsz9re20" timestamp="1528797288"&gt;336&lt;/key&gt;&lt;/foreign-keys&gt;&lt;ref-type name="Book"&gt;6&lt;/ref-type&gt;&lt;contributors&gt;&lt;authors&gt;&lt;author&gt;Russel, Norvig&lt;/author&gt;&lt;/authors&gt;&lt;/contributors&gt;&lt;titles&gt;&lt;title&gt;Artificial Intelligenz-A Modern Approach, 2nd&lt;/title&gt;&lt;/titles&gt;&lt;dates&gt;&lt;year&gt;2002&lt;/year&gt;&lt;/dates&gt;&lt;urls&gt;&lt;/urls&gt;&lt;/record&gt;&lt;/Cite&gt;&lt;/EndNote&gt;</w:instrText>
      </w:r>
      <w:r w:rsidRPr="00DC4A0A">
        <w:rPr>
          <w:rFonts w:eastAsia="標楷體"/>
        </w:rPr>
        <w:fldChar w:fldCharType="separate"/>
      </w:r>
      <w:r w:rsidRPr="00DC4A0A">
        <w:rPr>
          <w:rFonts w:eastAsia="標楷體"/>
          <w:noProof/>
          <w:lang w:eastAsia="zh-TW"/>
        </w:rPr>
        <w:t>[34]</w:t>
      </w:r>
      <w:r w:rsidRPr="00DC4A0A">
        <w:rPr>
          <w:rFonts w:eastAsia="標楷體"/>
        </w:rPr>
        <w:fldChar w:fldCharType="end"/>
      </w:r>
      <w:r w:rsidRPr="00DC4A0A">
        <w:rPr>
          <w:rFonts w:eastAsia="標楷體"/>
          <w:lang w:eastAsia="zh-TW"/>
        </w:rPr>
        <w:t>等，直到近年來，因資訊科技快速的發展，電腦所能運算的速度倍增，在某些專長領域已可超越人類水平，神經網路才再度被大量研究。</w:t>
      </w:r>
    </w:p>
    <w:p w:rsidR="000D0777" w:rsidRPr="00DC4A0A" w:rsidRDefault="00734D22" w:rsidP="009A2903">
      <w:pPr>
        <w:pStyle w:val="2"/>
        <w:tabs>
          <w:tab w:val="clear" w:pos="360"/>
          <w:tab w:val="num" w:pos="288"/>
        </w:tabs>
      </w:pPr>
      <w:r w:rsidRPr="00DC4A0A">
        <w:t>Complex Neuro-fuzzy system</w:t>
      </w:r>
    </w:p>
    <w:p w:rsidR="00734D22" w:rsidRPr="00DC4A0A" w:rsidRDefault="00734D22" w:rsidP="00734D22">
      <w:pPr>
        <w:overflowPunct w:val="0"/>
        <w:ind w:firstLineChars="200" w:firstLine="400"/>
        <w:jc w:val="both"/>
        <w:rPr>
          <w:rFonts w:eastAsia="標楷體"/>
          <w:lang w:eastAsia="zh-TW"/>
        </w:rPr>
      </w:pPr>
      <w:r w:rsidRPr="00DC4A0A">
        <w:rPr>
          <w:rFonts w:eastAsia="標楷體"/>
          <w:lang w:eastAsia="zh-TW"/>
        </w:rPr>
        <w:t>在過去有許多研究方法被提出如</w:t>
      </w:r>
      <w:r w:rsidRPr="00DC4A0A">
        <w:rPr>
          <w:rFonts w:eastAsia="標楷體"/>
          <w:lang w:eastAsia="zh-TW"/>
        </w:rPr>
        <w:t>ARIMA</w:t>
      </w:r>
      <w:r w:rsidRPr="00DC4A0A">
        <w:rPr>
          <w:rFonts w:eastAsia="標楷體"/>
          <w:lang w:eastAsia="zh-TW"/>
        </w:rPr>
        <w:t>、模糊理論、神經網路運算等。其中，最常被提出的就是類神經模糊系統</w:t>
      </w:r>
      <w:r w:rsidRPr="00DC4A0A">
        <w:rPr>
          <w:rFonts w:eastAsia="標楷體"/>
          <w:lang w:eastAsia="zh-TW"/>
        </w:rPr>
        <w:t xml:space="preserve"> (Neuro-fuzzy systems, NFSs)</w:t>
      </w:r>
      <w:r w:rsidRPr="00DC4A0A">
        <w:rPr>
          <w:rFonts w:eastAsia="標楷體"/>
          <w:lang w:eastAsia="zh-TW"/>
        </w:rPr>
        <w:t>。類神經模糊系統是一種模糊系統，它可以說是類神經網絡理論</w:t>
      </w:r>
      <w:r w:rsidRPr="00DC4A0A">
        <w:rPr>
          <w:rFonts w:eastAsia="標楷體"/>
          <w:lang w:eastAsia="zh-TW"/>
        </w:rPr>
        <w:t xml:space="preserve"> </w:t>
      </w:r>
      <w:r w:rsidRPr="00DC4A0A">
        <w:rPr>
          <w:rFonts w:eastAsia="標楷體"/>
        </w:rPr>
        <w:fldChar w:fldCharType="begin"/>
      </w:r>
      <w:r w:rsidRPr="00DC4A0A">
        <w:rPr>
          <w:rFonts w:eastAsia="標楷體"/>
          <w:lang w:eastAsia="zh-TW"/>
        </w:rPr>
        <w:instrText xml:space="preserve"> ADDIN EN.CITE &lt;EndNote&gt;&lt;Cite&gt;&lt;Author&gt;McCulloch&lt;/Author&gt;&lt;Year&gt;1943&lt;/Year&gt;&lt;RecNum&gt;330&lt;/RecNum&gt;&lt;DisplayText&gt;[29]&lt;/DisplayText&gt;&lt;record&gt;&lt;rec-number&gt;330&lt;/rec-number&gt;&lt;foreign-keys&gt;&lt;key app="EN" db-id="5wrefrw5ut2pd7e5wa25trwtwrwwwsz9re20" timestamp="1528796603"&gt;330&lt;/key&gt;&lt;/foreign-keys&gt;&lt;ref-type name="Journal Article"&gt;17&lt;/ref-type&gt;&lt;contributors&gt;&lt;authors&gt;&lt;author&gt;McCulloch, Warren S&lt;/author&gt;&lt;author&gt;Pitts, Walter&lt;/author&gt;&lt;/authors&gt;&lt;/contributors&gt;&lt;titles&gt;&lt;title&gt;A logical calculus of the ideas immanent in nervous activity&lt;/title&gt;&lt;secondary-title&gt;The bulletin of mathematical biophysics&lt;/secondary-title&gt;&lt;/titles&gt;&lt;periodical&gt;&lt;full-title&gt;The bulletin of mathematical biophysics&lt;/full-title&gt;&lt;/periodical&gt;&lt;pages&gt;115-133&lt;/pages&gt;&lt;volume&gt;5&lt;/volume&gt;&lt;number&gt;4&lt;/number&gt;&lt;dates&gt;&lt;year&gt;1943&lt;/year&gt;&lt;/dates&gt;&lt;isbn&gt;0007-4985&lt;/isbn&gt;&lt;urls&gt;&lt;/urls&gt;&lt;/record&gt;&lt;/Cite&gt;&lt;/EndNote&gt;</w:instrText>
      </w:r>
      <w:r w:rsidRPr="00DC4A0A">
        <w:rPr>
          <w:rFonts w:eastAsia="標楷體"/>
        </w:rPr>
        <w:fldChar w:fldCharType="separate"/>
      </w:r>
      <w:r w:rsidRPr="00DC4A0A">
        <w:rPr>
          <w:rFonts w:eastAsia="標楷體"/>
          <w:noProof/>
          <w:lang w:eastAsia="zh-TW"/>
        </w:rPr>
        <w:t>[29]</w:t>
      </w:r>
      <w:r w:rsidRPr="00DC4A0A">
        <w:rPr>
          <w:rFonts w:eastAsia="標楷體"/>
        </w:rPr>
        <w:fldChar w:fldCharType="end"/>
      </w:r>
      <w:r w:rsidRPr="00DC4A0A">
        <w:rPr>
          <w:rFonts w:eastAsia="標楷體"/>
          <w:lang w:eastAsia="zh-TW"/>
        </w:rPr>
        <w:t>與模糊理論</w:t>
      </w:r>
      <w:r w:rsidRPr="00DC4A0A">
        <w:rPr>
          <w:rFonts w:eastAsia="標楷體"/>
          <w:lang w:eastAsia="zh-TW"/>
        </w:rPr>
        <w:t xml:space="preserve"> </w:t>
      </w:r>
      <w:r w:rsidRPr="00DC4A0A">
        <w:rPr>
          <w:rFonts w:eastAsia="標楷體"/>
        </w:rPr>
        <w:fldChar w:fldCharType="begin"/>
      </w:r>
      <w:r w:rsidRPr="00DC4A0A">
        <w:rPr>
          <w:rFonts w:eastAsia="標楷體"/>
          <w:lang w:eastAsia="zh-TW"/>
        </w:rPr>
        <w:instrText xml:space="preserve"> ADDIN EN.CITE &lt;EndNote&gt;&lt;Cite&gt;&lt;Author&gt;Zadeh&lt;/Author&gt;&lt;Year&gt;1965&lt;/Year&gt;&lt;RecNum&gt;290&lt;/RecNum&gt;&lt;DisplayText&gt;[43]&lt;/DisplayText&gt;&lt;record&gt;&lt;rec-number&gt;290&lt;/rec-number&gt;&lt;foreign-keys&gt;&lt;key app="EN" db-id="5wrefrw5ut2pd7e5wa25trwtwrwwwsz9re20" timestamp="0"&gt;290&lt;/key&gt;&lt;/foreign-keys&gt;&lt;ref-type name="Journal Article"&gt;17&lt;/ref-type&gt;&lt;contributors&gt;&lt;authors&gt;&lt;author&gt;Zadeh, Lofti A&lt;/author&gt;&lt;/authors&gt;&lt;/contributors&gt;&lt;titles&gt;&lt;title&gt;Fuzzy sets&lt;/title&gt;&lt;secondary-title&gt;Information and control&lt;/secondary-title&gt;&lt;/titles&gt;&lt;periodical&gt;&lt;full-title&gt;Information and control&lt;/full-title&gt;&lt;/periodical&gt;&lt;pages&gt;338-353&lt;/pages&gt;&lt;volume&gt;8&lt;/volume&gt;&lt;number&gt;3&lt;/number&gt;&lt;dates&gt;&lt;year&gt;1965&lt;/year&gt;&lt;/dates&gt;&lt;urls&gt;&lt;/urls&gt;&lt;/record&gt;&lt;/Cite&gt;&lt;/EndNote&gt;</w:instrText>
      </w:r>
      <w:r w:rsidRPr="00DC4A0A">
        <w:rPr>
          <w:rFonts w:eastAsia="標楷體"/>
        </w:rPr>
        <w:fldChar w:fldCharType="separate"/>
      </w:r>
      <w:r w:rsidRPr="00DC4A0A">
        <w:rPr>
          <w:rFonts w:eastAsia="標楷體"/>
          <w:noProof/>
          <w:lang w:eastAsia="zh-TW"/>
        </w:rPr>
        <w:t>[43]</w:t>
      </w:r>
      <w:r w:rsidRPr="00DC4A0A">
        <w:rPr>
          <w:rFonts w:eastAsia="標楷體"/>
        </w:rPr>
        <w:fldChar w:fldCharType="end"/>
      </w:r>
      <w:r w:rsidRPr="00DC4A0A">
        <w:rPr>
          <w:rFonts w:eastAsia="標楷體"/>
          <w:lang w:eastAsia="zh-TW"/>
        </w:rPr>
        <w:t>的結合，有文獻將</w:t>
      </w:r>
      <w:r w:rsidRPr="00DC4A0A">
        <w:rPr>
          <w:rFonts w:eastAsia="標楷體"/>
          <w:lang w:eastAsia="zh-TW"/>
        </w:rPr>
        <w:t>NFS</w:t>
      </w:r>
      <w:r w:rsidRPr="00DC4A0A">
        <w:rPr>
          <w:rFonts w:eastAsia="標楷體"/>
          <w:lang w:eastAsia="zh-TW"/>
        </w:rPr>
        <w:t>分類成三種型態</w:t>
      </w:r>
      <w:r w:rsidRPr="00DC4A0A">
        <w:rPr>
          <w:rFonts w:eastAsia="標楷體"/>
          <w:lang w:eastAsia="zh-TW"/>
        </w:rPr>
        <w:t xml:space="preserve"> </w:t>
      </w:r>
      <w:r w:rsidRPr="00DC4A0A">
        <w:rPr>
          <w:rFonts w:eastAsia="標楷體"/>
        </w:rPr>
        <w:fldChar w:fldCharType="begin"/>
      </w:r>
      <w:r w:rsidRPr="00DC4A0A">
        <w:rPr>
          <w:rFonts w:eastAsia="標楷體"/>
          <w:lang w:eastAsia="zh-TW"/>
        </w:rPr>
        <w:instrText xml:space="preserve"> ADDIN EN.CITE &lt;EndNote&gt;&lt;Cite&gt;&lt;Author&gt;Vieira&lt;/Author&gt;&lt;Year&gt;2004&lt;/Year&gt;&lt;RecNum&gt;337&lt;/RecNum&gt;&lt;DisplayText&gt;[37]&lt;/DisplayText&gt;&lt;record&gt;&lt;rec-number&gt;337&lt;/rec-number&gt;&lt;foreign-keys&gt;&lt;key app="EN" db-id="5wrefrw5ut2pd7e5wa25trwtwrwwwsz9re20" timestamp="1528797569"&gt;337&lt;/key&gt;&lt;/foreign-keys&gt;&lt;ref-type name="Conference Proceedings"&gt;10&lt;/ref-type&gt;&lt;contributors&gt;&lt;authors&gt;&lt;author&gt;Vieira, Jose&lt;/author&gt;&lt;author&gt;Dias, F Morgado&lt;/author&gt;&lt;author&gt;Mota, Alexandre&lt;/author&gt;&lt;/authors&gt;&lt;/contributors&gt;&lt;titles&gt;&lt;title&gt;Neuro-fuzzy systems: a survey&lt;/title&gt;&lt;secondary-title&gt;5th WSEAS NNA international conference on neural networks and applications, Udine, Italia&lt;/secondary-title&gt;&lt;/titles&gt;&lt;dates&gt;&lt;year&gt;2004&lt;/year&gt;&lt;/dates&gt;&lt;urls&gt;&lt;/urls&gt;&lt;/record&gt;&lt;/Cite&gt;&lt;/EndNote&gt;</w:instrText>
      </w:r>
      <w:r w:rsidRPr="00DC4A0A">
        <w:rPr>
          <w:rFonts w:eastAsia="標楷體"/>
        </w:rPr>
        <w:fldChar w:fldCharType="separate"/>
      </w:r>
      <w:r w:rsidRPr="00DC4A0A">
        <w:rPr>
          <w:rFonts w:eastAsia="標楷體"/>
          <w:noProof/>
          <w:lang w:eastAsia="zh-TW"/>
        </w:rPr>
        <w:t>[37]</w:t>
      </w:r>
      <w:r w:rsidRPr="00DC4A0A">
        <w:rPr>
          <w:rFonts w:eastAsia="標楷體"/>
        </w:rPr>
        <w:fldChar w:fldCharType="end"/>
      </w:r>
      <w:r w:rsidRPr="00DC4A0A">
        <w:rPr>
          <w:rFonts w:eastAsia="標楷體"/>
          <w:lang w:eastAsia="zh-TW"/>
        </w:rPr>
        <w:t>分別是合作型類神經模糊系統</w:t>
      </w:r>
      <w:r w:rsidRPr="00DC4A0A">
        <w:rPr>
          <w:rFonts w:eastAsia="標楷體"/>
          <w:lang w:eastAsia="zh-TW"/>
        </w:rPr>
        <w:t>(Cooperative NFS)</w:t>
      </w:r>
      <w:r w:rsidRPr="00DC4A0A">
        <w:rPr>
          <w:rFonts w:eastAsia="標楷體"/>
          <w:lang w:eastAsia="zh-TW"/>
        </w:rPr>
        <w:t>、併發型類神經模糊系統</w:t>
      </w:r>
      <w:r w:rsidRPr="00DC4A0A">
        <w:rPr>
          <w:rFonts w:eastAsia="標楷體"/>
          <w:lang w:eastAsia="zh-TW"/>
        </w:rPr>
        <w:t>(Concurrent NFS)</w:t>
      </w:r>
      <w:r w:rsidRPr="00DC4A0A">
        <w:rPr>
          <w:rFonts w:eastAsia="標楷體"/>
          <w:lang w:eastAsia="zh-TW"/>
        </w:rPr>
        <w:t>和混合型類神經模糊系統</w:t>
      </w:r>
      <w:r w:rsidRPr="00DC4A0A">
        <w:rPr>
          <w:rFonts w:eastAsia="標楷體"/>
          <w:lang w:eastAsia="zh-TW"/>
        </w:rPr>
        <w:t>(Hybrid NFS)</w:t>
      </w:r>
      <w:r w:rsidRPr="00DC4A0A">
        <w:rPr>
          <w:rFonts w:eastAsia="標楷體"/>
          <w:lang w:eastAsia="zh-TW"/>
        </w:rPr>
        <w:t>。</w:t>
      </w:r>
    </w:p>
    <w:p w:rsidR="00734D22" w:rsidRPr="00DC4A0A" w:rsidRDefault="00734D22" w:rsidP="00734D22">
      <w:pPr>
        <w:overflowPunct w:val="0"/>
        <w:ind w:firstLineChars="200" w:firstLine="400"/>
        <w:jc w:val="both"/>
        <w:rPr>
          <w:rFonts w:eastAsia="標楷體"/>
          <w:lang w:eastAsia="zh-TW"/>
        </w:rPr>
      </w:pPr>
      <w:r w:rsidRPr="00DC4A0A">
        <w:rPr>
          <w:rFonts w:eastAsia="標楷體"/>
          <w:b/>
          <w:i/>
          <w:lang w:eastAsia="zh-TW"/>
        </w:rPr>
        <w:t>合作型類神經模糊系統</w:t>
      </w:r>
      <w:r w:rsidRPr="00DC4A0A">
        <w:rPr>
          <w:rFonts w:eastAsia="標楷體"/>
          <w:i/>
          <w:lang w:eastAsia="zh-TW"/>
        </w:rPr>
        <w:t>:</w:t>
      </w:r>
      <w:r w:rsidRPr="00DC4A0A">
        <w:rPr>
          <w:rFonts w:eastAsia="標楷體"/>
          <w:lang w:eastAsia="zh-TW"/>
        </w:rPr>
        <w:t xml:space="preserve"> </w:t>
      </w:r>
      <w:r w:rsidRPr="00DC4A0A">
        <w:rPr>
          <w:rFonts w:eastAsia="標楷體"/>
          <w:lang w:eastAsia="zh-TW"/>
        </w:rPr>
        <w:t>是先用類神經網路計算規則等所需參數，在將參數帶入模糊系統中運算。</w:t>
      </w:r>
    </w:p>
    <w:p w:rsidR="00734D22" w:rsidRPr="00DC4A0A" w:rsidRDefault="00734D22" w:rsidP="00734D22">
      <w:pPr>
        <w:overflowPunct w:val="0"/>
        <w:ind w:firstLineChars="200" w:firstLine="400"/>
        <w:jc w:val="both"/>
        <w:rPr>
          <w:rFonts w:eastAsia="標楷體"/>
          <w:lang w:eastAsia="zh-TW"/>
        </w:rPr>
      </w:pPr>
      <w:r w:rsidRPr="00DC4A0A">
        <w:rPr>
          <w:rFonts w:eastAsia="標楷體"/>
          <w:b/>
          <w:i/>
          <w:lang w:eastAsia="zh-TW"/>
        </w:rPr>
        <w:t>併發型類神經模糊系統</w:t>
      </w:r>
      <w:r w:rsidRPr="00DC4A0A">
        <w:rPr>
          <w:rFonts w:eastAsia="標楷體"/>
          <w:i/>
          <w:lang w:eastAsia="zh-TW"/>
        </w:rPr>
        <w:t>:</w:t>
      </w:r>
      <w:r w:rsidRPr="00DC4A0A">
        <w:rPr>
          <w:rFonts w:eastAsia="標楷體"/>
          <w:lang w:eastAsia="zh-TW"/>
        </w:rPr>
        <w:t xml:space="preserve"> </w:t>
      </w:r>
      <w:r w:rsidRPr="00DC4A0A">
        <w:rPr>
          <w:rFonts w:eastAsia="標楷體"/>
          <w:lang w:eastAsia="zh-TW"/>
        </w:rPr>
        <w:t>是數據經過類神經網路運算後，視為模糊系統的輸入再次運算獲得最後結果。</w:t>
      </w:r>
    </w:p>
    <w:p w:rsidR="00734D22" w:rsidRPr="00DC4A0A" w:rsidRDefault="00734D22" w:rsidP="00734D22">
      <w:pPr>
        <w:overflowPunct w:val="0"/>
        <w:ind w:firstLineChars="200" w:firstLine="400"/>
        <w:jc w:val="both"/>
        <w:rPr>
          <w:rFonts w:eastAsia="標楷體"/>
          <w:lang w:eastAsia="zh-TW"/>
        </w:rPr>
      </w:pPr>
      <w:r w:rsidRPr="00DC4A0A">
        <w:rPr>
          <w:rFonts w:eastAsia="標楷體"/>
          <w:b/>
          <w:i/>
          <w:lang w:eastAsia="zh-TW"/>
        </w:rPr>
        <w:t>混合型類神經模糊系統</w:t>
      </w:r>
      <w:r w:rsidRPr="00DC4A0A">
        <w:rPr>
          <w:rFonts w:eastAsia="標楷體"/>
          <w:i/>
          <w:lang w:eastAsia="zh-TW"/>
        </w:rPr>
        <w:t>:</w:t>
      </w:r>
      <w:r w:rsidRPr="00DC4A0A">
        <w:rPr>
          <w:rFonts w:eastAsia="標楷體"/>
          <w:lang w:eastAsia="zh-TW"/>
        </w:rPr>
        <w:t xml:space="preserve"> </w:t>
      </w:r>
      <w:r w:rsidRPr="00DC4A0A">
        <w:rPr>
          <w:rFonts w:eastAsia="標楷體"/>
          <w:lang w:eastAsia="zh-TW"/>
        </w:rPr>
        <w:t>是將模糊系統中的規則等元素融入類神經網路中，並透過學習演算法修正系統中的參數，是目前三者中最被廣泛研究的系統。</w:t>
      </w:r>
    </w:p>
    <w:p w:rsidR="00FE735D" w:rsidRPr="00DC4A0A" w:rsidRDefault="00734D22" w:rsidP="00734D22">
      <w:pPr>
        <w:overflowPunct w:val="0"/>
        <w:ind w:firstLineChars="200" w:firstLine="400"/>
        <w:jc w:val="both"/>
        <w:rPr>
          <w:rFonts w:eastAsia="標楷體"/>
          <w:lang w:eastAsia="zh-TW"/>
        </w:rPr>
      </w:pPr>
      <w:r w:rsidRPr="00DC4A0A">
        <w:rPr>
          <w:rFonts w:eastAsia="標楷體"/>
          <w:lang w:eastAsia="zh-TW"/>
        </w:rPr>
        <w:t>由於類神經模糊系統的特性使他對時間序列的預測有著不錯的效果。所以現在有關時間預測這方面的研究，大多採用類神經模糊系統為模型架構。而本研究使用混合式類神經網路，為了使模糊系統所涵蓋的資訊量更加豐富，本研究使用複數型態的模糊集取代傳統的模糊集，形成複數類神經模糊系統</w:t>
      </w:r>
      <w:r w:rsidRPr="00DC4A0A">
        <w:rPr>
          <w:rFonts w:eastAsia="標楷體"/>
          <w:lang w:eastAsia="zh-TW"/>
        </w:rPr>
        <w:t>(Complex neuro-fuzzy system, CNFS)</w:t>
      </w:r>
      <w:r w:rsidRPr="00DC4A0A">
        <w:rPr>
          <w:rFonts w:eastAsia="標楷體"/>
          <w:lang w:eastAsia="zh-TW"/>
        </w:rPr>
        <w:t>，使得模型可以同時預測多個目標，細節將會在第三章第一小節中探討。</w:t>
      </w:r>
    </w:p>
    <w:p w:rsidR="00734D22" w:rsidRPr="00DC4A0A" w:rsidRDefault="00734D22" w:rsidP="00A03988">
      <w:pPr>
        <w:pStyle w:val="1"/>
        <w:ind w:firstLine="202"/>
      </w:pPr>
      <w:r w:rsidRPr="00DC4A0A">
        <w:t>Methodology</w:t>
      </w:r>
    </w:p>
    <w:p w:rsidR="00734D22" w:rsidRPr="00DC4A0A" w:rsidRDefault="00734D22" w:rsidP="00734D22">
      <w:pPr>
        <w:ind w:firstLineChars="200" w:firstLine="400"/>
        <w:jc w:val="left"/>
        <w:rPr>
          <w:rFonts w:eastAsia="標楷體"/>
          <w:lang w:eastAsia="zh-TW"/>
        </w:rPr>
      </w:pPr>
      <w:r w:rsidRPr="00DC4A0A">
        <w:rPr>
          <w:rFonts w:eastAsia="標楷體"/>
          <w:lang w:eastAsia="zh-TW"/>
        </w:rPr>
        <w:t>本章節將逐一說明運用於研究中之方法設計與模型架構。本研究使用機器學習決定模型結構的大小，模型實作使用複數類神經模糊系統，分別利用不同的演算法</w:t>
      </w:r>
      <w:r w:rsidRPr="00DC4A0A">
        <w:rPr>
          <w:rFonts w:eastAsia="標楷體"/>
          <w:lang w:eastAsia="zh-TW"/>
        </w:rPr>
        <w:t>(PSO</w:t>
      </w:r>
      <w:r w:rsidRPr="00DC4A0A">
        <w:rPr>
          <w:rFonts w:eastAsia="標楷體"/>
          <w:lang w:eastAsia="zh-TW"/>
        </w:rPr>
        <w:t>、</w:t>
      </w:r>
      <w:r w:rsidRPr="00DC4A0A">
        <w:rPr>
          <w:rFonts w:eastAsia="標楷體"/>
          <w:lang w:eastAsia="zh-TW"/>
        </w:rPr>
        <w:t>ABC)</w:t>
      </w:r>
      <w:r w:rsidRPr="00DC4A0A">
        <w:rPr>
          <w:rFonts w:eastAsia="標楷體"/>
          <w:lang w:eastAsia="zh-TW"/>
        </w:rPr>
        <w:t>優化模型前鑑部參數，遞迴式最小平方演算法最佳化後鑑部參數。在資料進入模型之前，透過多目標特徵挑選</w:t>
      </w:r>
      <w:r w:rsidRPr="00DC4A0A">
        <w:rPr>
          <w:rFonts w:eastAsia="標楷體"/>
          <w:lang w:eastAsia="zh-TW"/>
        </w:rPr>
        <w:t xml:space="preserve"> </w:t>
      </w:r>
      <w:r w:rsidRPr="00DC4A0A">
        <w:rPr>
          <w:rFonts w:eastAsia="標楷體"/>
        </w:rPr>
        <w:fldChar w:fldCharType="begin"/>
      </w:r>
      <w:r w:rsidRPr="00DC4A0A">
        <w:rPr>
          <w:rFonts w:eastAsia="標楷體"/>
          <w:lang w:eastAsia="zh-TW"/>
        </w:rPr>
        <w:instrText xml:space="preserve"> ADDIN EN.CITE &lt;EndNote&gt;&lt;Cite&gt;&lt;Author&gt;Li&lt;/Author&gt;&lt;Year&gt;2016-2018&lt;/Year&gt;&lt;RecNum&gt;320&lt;/RecNum&gt;&lt;DisplayText&gt;[28]&lt;/DisplayText&gt;&lt;record&gt;&lt;rec-number&gt;320&lt;/rec-number&gt;&lt;foreign-keys&gt;&lt;key app="EN" db-id="5wrefrw5ut2pd7e5wa25trwtwrwwwsz9re20" timestamp="1528793002"&gt;320&lt;/key&gt;&lt;/foreign-keys&gt;&lt;ref-type name="Journal Article"&gt;17&lt;/ref-type&gt;&lt;contributors&gt;&lt;authors&gt;&lt;author&gt;Li, Chunshien&lt;/author&gt;&lt;/authors&gt;&lt;/contributors&gt;&lt;titles&gt;&lt;title&gt;&lt;style face="normal" font="default" charset="136" size="100%"&gt;</w:instrText>
      </w:r>
      <w:r w:rsidRPr="00DC4A0A">
        <w:rPr>
          <w:rFonts w:eastAsia="標楷體"/>
          <w:lang w:eastAsia="zh-TW"/>
        </w:rPr>
        <w:instrText>國立中央大學資訊管理所李俊賢教授</w:instrText>
      </w:r>
      <w:r w:rsidRPr="00DC4A0A">
        <w:rPr>
          <w:rFonts w:eastAsia="標楷體"/>
          <w:lang w:eastAsia="zh-TW"/>
        </w:rPr>
        <w:instrText>&lt;/style&gt;&lt;style face="normal" font="default" size="100%"&gt;, &lt;/style&gt;&lt;style face="normal" font="default" charset="136" size="100%"&gt;</w:instrText>
      </w:r>
      <w:r w:rsidRPr="00DC4A0A">
        <w:rPr>
          <w:rFonts w:eastAsia="標楷體"/>
          <w:lang w:eastAsia="zh-TW"/>
        </w:rPr>
        <w:instrText>研究生訓練課程內容</w:instrText>
      </w:r>
      <w:r w:rsidRPr="00DC4A0A">
        <w:rPr>
          <w:rFonts w:eastAsia="標楷體"/>
          <w:lang w:eastAsia="zh-TW"/>
        </w:rPr>
        <w:instrText>&lt;/style&gt;&lt;/title&gt;&lt;/titles&gt;&lt;dates&gt;&lt;year&gt;2016-2018&lt;/year&gt;&lt;/dates&gt;&lt;urls&gt;&lt;/urls&gt;&lt;/record&gt;&lt;/Cite&gt;&lt;/EndNote&gt;</w:instrText>
      </w:r>
      <w:r w:rsidRPr="00DC4A0A">
        <w:rPr>
          <w:rFonts w:eastAsia="標楷體"/>
        </w:rPr>
        <w:fldChar w:fldCharType="separate"/>
      </w:r>
      <w:r w:rsidRPr="00DC4A0A">
        <w:rPr>
          <w:rFonts w:eastAsia="標楷體"/>
          <w:noProof/>
          <w:lang w:eastAsia="zh-TW"/>
        </w:rPr>
        <w:t>[28]</w:t>
      </w:r>
      <w:r w:rsidRPr="00DC4A0A">
        <w:rPr>
          <w:rFonts w:eastAsia="標楷體"/>
        </w:rPr>
        <w:fldChar w:fldCharType="end"/>
      </w:r>
      <w:r w:rsidRPr="00DC4A0A">
        <w:rPr>
          <w:rFonts w:eastAsia="標楷體"/>
          <w:lang w:eastAsia="zh-TW"/>
        </w:rPr>
        <w:t>，挑選出對所有目標較為有效之特徵資料集合，減少龐大資料對模型的負擔。最後將結果配合投資策略做不同演算法的比較。</w:t>
      </w:r>
    </w:p>
    <w:p w:rsidR="00734D22" w:rsidRPr="00DC4A0A" w:rsidRDefault="00734D22" w:rsidP="00734D22">
      <w:pPr>
        <w:pStyle w:val="2"/>
        <w:tabs>
          <w:tab w:val="clear" w:pos="360"/>
          <w:tab w:val="num" w:pos="288"/>
        </w:tabs>
      </w:pPr>
      <w:r w:rsidRPr="00DC4A0A">
        <w:lastRenderedPageBreak/>
        <w:t>Complex Fuzzy Sets</w:t>
      </w:r>
    </w:p>
    <w:p w:rsidR="00734D22" w:rsidRPr="00DC4A0A" w:rsidRDefault="00734D22" w:rsidP="00734D22">
      <w:pPr>
        <w:ind w:firstLineChars="200" w:firstLine="400"/>
        <w:rPr>
          <w:rFonts w:eastAsia="標楷體"/>
          <w:lang w:eastAsia="zh-TW"/>
        </w:rPr>
      </w:pPr>
      <w:r w:rsidRPr="00DC4A0A">
        <w:rPr>
          <w:rFonts w:eastAsia="標楷體"/>
          <w:lang w:eastAsia="zh-TW"/>
        </w:rPr>
        <w:t>傳統的模糊集合概念</w:t>
      </w:r>
      <w:r w:rsidRPr="00DC4A0A">
        <w:rPr>
          <w:rFonts w:eastAsia="標楷體"/>
          <w:lang w:eastAsia="zh-TW"/>
        </w:rPr>
        <w:t xml:space="preserve"> </w:t>
      </w:r>
      <w:r w:rsidRPr="00DC4A0A">
        <w:rPr>
          <w:rFonts w:eastAsia="標楷體"/>
        </w:rPr>
        <w:fldChar w:fldCharType="begin"/>
      </w:r>
      <w:r w:rsidRPr="00DC4A0A">
        <w:rPr>
          <w:rFonts w:eastAsia="標楷體"/>
          <w:lang w:eastAsia="zh-TW"/>
        </w:rPr>
        <w:instrText xml:space="preserve"> ADDIN EN.CITE &lt;EndNote&gt;&lt;Cite&gt;&lt;Author&gt;Zadeh&lt;/Author&gt;&lt;Year&gt;1965&lt;/Year&gt;&lt;RecNum&gt;290&lt;/RecNum&gt;&lt;DisplayText&gt;[43]&lt;/DisplayText&gt;&lt;record&gt;&lt;rec-number&gt;290&lt;/rec-number&gt;&lt;foreign-keys&gt;&lt;key app="EN" db-id="5wrefrw5ut2pd7e5wa25trwtwrwwwsz9re20" timestamp="0"&gt;290&lt;/key&gt;&lt;/foreign-keys&gt;&lt;ref-type name="Journal Article"&gt;17&lt;/ref-type&gt;&lt;contributors&gt;&lt;authors&gt;&lt;author&gt;Zadeh, Lofti A&lt;/author&gt;&lt;/authors&gt;&lt;/contributors&gt;&lt;titles&gt;&lt;title&gt;Fuzzy sets&lt;/title&gt;&lt;secondary-title&gt;Information and control&lt;/secondary-title&gt;&lt;/titles&gt;&lt;periodical&gt;&lt;full-title&gt;Information and control&lt;/full-title&gt;&lt;/periodical&gt;&lt;pages&gt;338-353&lt;/pages&gt;&lt;volume&gt;8&lt;/volume&gt;&lt;number&gt;3&lt;/number&gt;&lt;dates&gt;&lt;year&gt;1965&lt;/year&gt;&lt;/dates&gt;&lt;urls&gt;&lt;/urls&gt;&lt;/record&gt;&lt;/Cite&gt;&lt;/EndNote&gt;</w:instrText>
      </w:r>
      <w:r w:rsidRPr="00DC4A0A">
        <w:rPr>
          <w:rFonts w:eastAsia="標楷體"/>
        </w:rPr>
        <w:fldChar w:fldCharType="separate"/>
      </w:r>
      <w:r w:rsidRPr="00DC4A0A">
        <w:rPr>
          <w:rFonts w:eastAsia="標楷體"/>
          <w:noProof/>
          <w:lang w:eastAsia="zh-TW"/>
        </w:rPr>
        <w:t>[43]</w:t>
      </w:r>
      <w:r w:rsidRPr="00DC4A0A">
        <w:rPr>
          <w:rFonts w:eastAsia="標楷體"/>
        </w:rPr>
        <w:fldChar w:fldCharType="end"/>
      </w:r>
      <w:r w:rsidRPr="00DC4A0A">
        <w:rPr>
          <w:rFonts w:eastAsia="標楷體"/>
          <w:lang w:eastAsia="zh-TW"/>
        </w:rPr>
        <w:t>，元素對集合的歸屬程度為一對一的關係。複數歸屬度型態的模糊集合，可以擁有更豐富的歸屬程度，透過此概念可以計算出一筆資料於集合中複數型態的歸屬程度，以便之後模型可以一次預測多個目標。歸屬程度計算流程如下，假設有一複數模糊集合</w:t>
      </w:r>
      <m:oMath>
        <m:r>
          <w:rPr>
            <w:rFonts w:ascii="Cambria Math" w:eastAsia="標楷體" w:hAnsi="Cambria Math"/>
            <w:lang w:eastAsia="zh-TW"/>
          </w:rPr>
          <m:t>S</m:t>
        </m:r>
      </m:oMath>
      <w:r w:rsidRPr="00DC4A0A">
        <w:rPr>
          <w:rFonts w:eastAsia="標楷體"/>
          <w:lang w:eastAsia="zh-TW"/>
        </w:rPr>
        <w:t>，可以表示如下。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5"/>
        <w:gridCol w:w="432"/>
      </w:tblGrid>
      <w:tr w:rsidR="00734D22" w:rsidRPr="00DC4A0A" w:rsidTr="00505D74">
        <w:tc>
          <w:tcPr>
            <w:tcW w:w="7905" w:type="dxa"/>
          </w:tcPr>
          <w:p w:rsidR="00734D22" w:rsidRPr="00DC4A0A" w:rsidRDefault="00734D22" w:rsidP="00505D74">
            <w:pPr>
              <w:rPr>
                <w:rFonts w:eastAsia="標楷體"/>
              </w:rPr>
            </w:pPr>
            <m:oMathPara>
              <m:oMath>
                <m:r>
                  <w:rPr>
                    <w:rFonts w:ascii="Cambria Math" w:eastAsia="標楷體" w:hAnsi="Cambria Math"/>
                  </w:rPr>
                  <m:t xml:space="preserve">S={(h, </m:t>
                </m:r>
                <m:sSub>
                  <m:sSubPr>
                    <m:ctrlPr>
                      <w:rPr>
                        <w:rFonts w:ascii="Cambria Math" w:eastAsia="標楷體" w:hAnsi="Cambria Math"/>
                        <w:i/>
                      </w:rPr>
                    </m:ctrlPr>
                  </m:sSubPr>
                  <m:e>
                    <m:r>
                      <w:rPr>
                        <w:rFonts w:ascii="Cambria Math" w:eastAsia="標楷體" w:hAnsi="Cambria Math"/>
                      </w:rPr>
                      <m:t>μ</m:t>
                    </m:r>
                  </m:e>
                  <m:sub>
                    <m:r>
                      <w:rPr>
                        <w:rFonts w:ascii="Cambria Math" w:eastAsia="標楷體" w:hAnsi="Cambria Math"/>
                      </w:rPr>
                      <m:t>S</m:t>
                    </m:r>
                  </m:sub>
                </m:sSub>
                <m:r>
                  <w:rPr>
                    <w:rFonts w:ascii="Cambria Math" w:eastAsia="標楷體" w:hAnsi="Cambria Math"/>
                  </w:rPr>
                  <m:t>(x))|x∈U}</m:t>
                </m:r>
              </m:oMath>
            </m:oMathPara>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734D22" w:rsidP="00734D22">
      <w:pPr>
        <w:rPr>
          <w:rFonts w:eastAsia="標楷體"/>
          <w:lang w:eastAsia="zh-TW"/>
        </w:rPr>
      </w:pPr>
      <w:r w:rsidRPr="00DC4A0A">
        <w:rPr>
          <w:rFonts w:eastAsia="標楷體"/>
          <w:lang w:eastAsia="zh-TW"/>
        </w:rPr>
        <w:t>其中，</w:t>
      </w:r>
      <m:oMath>
        <m:sSub>
          <m:sSubPr>
            <m:ctrlPr>
              <w:rPr>
                <w:rFonts w:ascii="Cambria Math" w:eastAsia="標楷體" w:hAnsi="Cambria Math"/>
                <w:i/>
              </w:rPr>
            </m:ctrlPr>
          </m:sSubPr>
          <m:e>
            <m:r>
              <w:rPr>
                <w:rFonts w:ascii="Cambria Math" w:eastAsia="標楷體" w:hAnsi="Cambria Math"/>
                <w:lang w:eastAsia="zh-TW"/>
              </w:rPr>
              <m:t>μ</m:t>
            </m:r>
          </m:e>
          <m:sub>
            <m:r>
              <w:rPr>
                <w:rFonts w:ascii="Cambria Math" w:eastAsia="標楷體" w:hAnsi="Cambria Math"/>
                <w:lang w:eastAsia="zh-TW"/>
              </w:rPr>
              <m:t>S</m:t>
            </m:r>
          </m:sub>
        </m:sSub>
        <m:d>
          <m:dPr>
            <m:ctrlPr>
              <w:rPr>
                <w:rFonts w:ascii="Cambria Math" w:eastAsia="標楷體" w:hAnsi="Cambria Math"/>
                <w:i/>
              </w:rPr>
            </m:ctrlPr>
          </m:dPr>
          <m:e>
            <m:r>
              <w:rPr>
                <w:rFonts w:ascii="Cambria Math" w:eastAsia="標楷體" w:hAnsi="Cambria Math"/>
                <w:lang w:eastAsia="zh-TW"/>
              </w:rPr>
              <m:t>x</m:t>
            </m:r>
          </m:e>
        </m:d>
      </m:oMath>
      <w:r w:rsidRPr="00DC4A0A">
        <w:rPr>
          <w:rFonts w:eastAsia="標楷體"/>
          <w:lang w:eastAsia="zh-TW"/>
        </w:rPr>
        <w:t>為元素</w:t>
      </w:r>
      <m:oMath>
        <m:r>
          <w:rPr>
            <w:rFonts w:ascii="Cambria Math" w:eastAsia="標楷體" w:hAnsi="Cambria Math"/>
            <w:lang w:eastAsia="zh-TW"/>
          </w:rPr>
          <m:t>x</m:t>
        </m:r>
      </m:oMath>
      <w:r w:rsidRPr="00DC4A0A">
        <w:rPr>
          <w:rFonts w:eastAsia="標楷體"/>
          <w:lang w:eastAsia="zh-TW"/>
        </w:rPr>
        <w:t>的歸屬程度，表示如下。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8"/>
        <w:gridCol w:w="439"/>
      </w:tblGrid>
      <w:tr w:rsidR="00734D22" w:rsidRPr="00DC4A0A" w:rsidTr="00505D74">
        <w:tc>
          <w:tcPr>
            <w:tcW w:w="7905" w:type="dxa"/>
          </w:tcPr>
          <w:p w:rsidR="00734D22" w:rsidRPr="00DC4A0A" w:rsidRDefault="00FB792C" w:rsidP="00505D74">
            <w:pPr>
              <w:rPr>
                <w:rFonts w:eastAsia="標楷體"/>
              </w:rPr>
            </w:pPr>
            <m:oMathPara>
              <m:oMath>
                <m:sSub>
                  <m:sSubPr>
                    <m:ctrlPr>
                      <w:rPr>
                        <w:rFonts w:ascii="Cambria Math" w:eastAsia="標楷體" w:hAnsi="Cambria Math"/>
                        <w:i/>
                      </w:rPr>
                    </m:ctrlPr>
                  </m:sSubPr>
                  <m:e>
                    <m:r>
                      <w:rPr>
                        <w:rFonts w:ascii="Cambria Math" w:eastAsia="標楷體" w:hAnsi="Cambria Math"/>
                      </w:rPr>
                      <m:t>μ</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m:rPr>
                    <m:aln/>
                  </m:rP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m:t>
                </m:r>
                <m:sSup>
                  <m:sSupPr>
                    <m:ctrlPr>
                      <w:rPr>
                        <w:rFonts w:ascii="Cambria Math" w:eastAsia="標楷體" w:hAnsi="Cambria Math"/>
                        <w:i/>
                      </w:rPr>
                    </m:ctrlPr>
                  </m:sSupPr>
                  <m:e>
                    <m:r>
                      <w:rPr>
                        <w:rFonts w:ascii="Cambria Math" w:eastAsia="標楷體" w:hAnsi="Cambria Math"/>
                      </w:rPr>
                      <m:t>e</m:t>
                    </m:r>
                  </m:e>
                  <m:sup>
                    <m:r>
                      <w:rPr>
                        <w:rFonts w:ascii="Cambria Math" w:eastAsia="標楷體" w:hAnsi="Cambria Math"/>
                      </w:rPr>
                      <m:t>j</m:t>
                    </m:r>
                    <m:sSub>
                      <m:sSubPr>
                        <m:ctrlPr>
                          <w:rPr>
                            <w:rFonts w:ascii="Cambria Math" w:eastAsia="標楷體" w:hAnsi="Cambria Math"/>
                            <w:i/>
                          </w:rPr>
                        </m:ctrlPr>
                      </m:sSubPr>
                      <m:e>
                        <m:r>
                          <w:rPr>
                            <w:rFonts w:ascii="Cambria Math" w:eastAsia="標楷體" w:hAnsi="Cambria Math"/>
                          </w:rPr>
                          <m:t>ω</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sup>
                </m:sSup>
                <m:r>
                  <m:rPr>
                    <m:sty m:val="p"/>
                  </m:rPr>
                  <w:rPr>
                    <w:rFonts w:ascii="Cambria Math" w:eastAsia="標楷體" w:hAnsi="Cambria Math"/>
                  </w:rPr>
                  <w:br/>
                </m:r>
              </m:oMath>
              <m:oMath>
                <m:r>
                  <m:rPr>
                    <m:sty m:val="p"/>
                    <m:aln/>
                  </m:rP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m:t>
                </m:r>
                <m:func>
                  <m:funcPr>
                    <m:ctrlPr>
                      <w:rPr>
                        <w:rFonts w:ascii="Cambria Math" w:eastAsia="標楷體" w:hAnsi="Cambria Math"/>
                      </w:rPr>
                    </m:ctrlPr>
                  </m:funcPr>
                  <m:fName>
                    <m:r>
                      <m:rPr>
                        <m:sty m:val="p"/>
                      </m:rPr>
                      <w:rPr>
                        <w:rFonts w:ascii="Cambria Math" w:eastAsia="標楷體" w:hAnsi="Cambria Math"/>
                      </w:rPr>
                      <m:t>cos</m:t>
                    </m:r>
                    <m:ctrlPr>
                      <w:rPr>
                        <w:rFonts w:ascii="Cambria Math" w:eastAsia="標楷體" w:hAnsi="Cambria Math"/>
                        <w:i/>
                      </w:rPr>
                    </m:ctrlPr>
                  </m:fName>
                  <m:e>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ω</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e>
                    </m:d>
                  </m:e>
                </m:func>
                <m:r>
                  <w:rPr>
                    <w:rFonts w:ascii="Cambria Math" w:eastAsia="標楷體" w:hAnsi="Cambria Math"/>
                  </w:rPr>
                  <m:t>+j∙</m:t>
                </m:r>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m:t>
                </m:r>
                <m:r>
                  <m:rPr>
                    <m:sty m:val="p"/>
                  </m:rPr>
                  <w:rPr>
                    <w:rFonts w:ascii="Cambria Math" w:eastAsia="標楷體" w:hAnsi="Cambria Math"/>
                  </w:rPr>
                  <m:t>sin⁡</m:t>
                </m:r>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ω</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m:t>
                </m:r>
              </m:oMath>
            </m:oMathPara>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734D22" w:rsidP="00734D22">
      <w:pPr>
        <w:overflowPunct w:val="0"/>
        <w:jc w:val="both"/>
        <w:rPr>
          <w:rFonts w:eastAsia="標楷體"/>
          <w:lang w:eastAsia="zh-TW"/>
        </w:rPr>
      </w:pPr>
      <w:r w:rsidRPr="00DC4A0A">
        <w:rPr>
          <w:rFonts w:eastAsia="標楷體"/>
          <w:lang w:eastAsia="zh-TW"/>
        </w:rPr>
        <w:t>其中，</w:t>
      </w:r>
      <w:bookmarkStart w:id="5" w:name="OLE_LINK31"/>
      <w:bookmarkStart w:id="6" w:name="OLE_LINK32"/>
      <m:oMath>
        <m:r>
          <w:rPr>
            <w:rFonts w:ascii="Cambria Math" w:eastAsia="標楷體" w:hAnsi="Cambria Math"/>
            <w:lang w:eastAsia="zh-TW"/>
          </w:rPr>
          <m:t>x</m:t>
        </m:r>
      </m:oMath>
      <w:bookmarkEnd w:id="5"/>
      <w:bookmarkEnd w:id="6"/>
      <w:r w:rsidRPr="00DC4A0A">
        <w:rPr>
          <w:rFonts w:eastAsia="標楷體"/>
          <w:lang w:eastAsia="zh-TW"/>
        </w:rPr>
        <w:t>為宇集合</w:t>
      </w:r>
      <m:oMath>
        <m:r>
          <w:rPr>
            <w:rFonts w:ascii="Cambria Math" w:eastAsia="標楷體" w:hAnsi="Cambria Math"/>
            <w:lang w:eastAsia="zh-TW"/>
          </w:rPr>
          <m:t>U</m:t>
        </m:r>
      </m:oMath>
      <w:r w:rsidRPr="00DC4A0A">
        <w:rPr>
          <w:rFonts w:eastAsia="標楷體"/>
          <w:lang w:eastAsia="zh-TW"/>
        </w:rPr>
        <w:t>的數值變數；</w:t>
      </w:r>
      <m:oMath>
        <m:sSub>
          <m:sSubPr>
            <m:ctrlPr>
              <w:rPr>
                <w:rFonts w:ascii="Cambria Math" w:eastAsia="標楷體" w:hAnsi="Cambria Math"/>
                <w:i/>
              </w:rPr>
            </m:ctrlPr>
          </m:sSubPr>
          <m:e>
            <m:r>
              <w:rPr>
                <w:rFonts w:ascii="Cambria Math" w:eastAsia="標楷體" w:hAnsi="Cambria Math"/>
                <w:lang w:eastAsia="zh-TW"/>
              </w:rPr>
              <m:t>r</m:t>
            </m:r>
          </m:e>
          <m:sub>
            <m:r>
              <w:rPr>
                <w:rFonts w:ascii="Cambria Math" w:eastAsia="標楷體" w:hAnsi="Cambria Math"/>
                <w:lang w:eastAsia="zh-TW"/>
              </w:rPr>
              <m:t>S</m:t>
            </m:r>
          </m:sub>
        </m:sSub>
        <m:d>
          <m:dPr>
            <m:ctrlPr>
              <w:rPr>
                <w:rFonts w:ascii="Cambria Math" w:eastAsia="標楷體" w:hAnsi="Cambria Math"/>
                <w:i/>
              </w:rPr>
            </m:ctrlPr>
          </m:dPr>
          <m:e>
            <m:r>
              <w:rPr>
                <w:rFonts w:ascii="Cambria Math" w:eastAsia="標楷體" w:hAnsi="Cambria Math"/>
                <w:lang w:eastAsia="zh-TW"/>
              </w:rPr>
              <m:t>x</m:t>
            </m:r>
          </m:e>
        </m:d>
      </m:oMath>
      <w:r w:rsidRPr="00DC4A0A">
        <w:rPr>
          <w:rFonts w:eastAsia="標楷體"/>
          <w:lang w:eastAsia="zh-TW"/>
        </w:rPr>
        <w:t>為振幅函數，是一實數數值介於</w:t>
      </w:r>
      <w:r w:rsidRPr="00DC4A0A">
        <w:rPr>
          <w:rFonts w:eastAsia="標楷體"/>
          <w:lang w:eastAsia="zh-TW"/>
        </w:rPr>
        <w:t>0</w:t>
      </w:r>
      <w:r w:rsidRPr="00DC4A0A">
        <w:rPr>
          <w:rFonts w:eastAsia="標楷體"/>
          <w:lang w:eastAsia="zh-TW"/>
        </w:rPr>
        <w:t>至</w:t>
      </w:r>
      <w:r w:rsidRPr="00DC4A0A">
        <w:rPr>
          <w:rFonts w:eastAsia="標楷體"/>
          <w:lang w:eastAsia="zh-TW"/>
        </w:rPr>
        <w:t>1</w:t>
      </w:r>
      <w:r w:rsidRPr="00DC4A0A">
        <w:rPr>
          <w:rFonts w:eastAsia="標楷體"/>
          <w:lang w:eastAsia="zh-TW"/>
        </w:rPr>
        <w:t>間；</w:t>
      </w:r>
      <m:oMath>
        <m:sSub>
          <m:sSubPr>
            <m:ctrlPr>
              <w:rPr>
                <w:rFonts w:ascii="Cambria Math" w:eastAsia="標楷體" w:hAnsi="Cambria Math"/>
                <w:i/>
              </w:rPr>
            </m:ctrlPr>
          </m:sSubPr>
          <m:e>
            <m:r>
              <w:rPr>
                <w:rFonts w:ascii="Cambria Math" w:eastAsia="標楷體" w:hAnsi="Cambria Math"/>
                <w:lang w:eastAsia="zh-TW"/>
              </w:rPr>
              <m:t>ω</m:t>
            </m:r>
          </m:e>
          <m:sub>
            <m:r>
              <w:rPr>
                <w:rFonts w:ascii="Cambria Math" w:eastAsia="標楷體" w:hAnsi="Cambria Math"/>
                <w:lang w:eastAsia="zh-TW"/>
              </w:rPr>
              <m:t>S</m:t>
            </m:r>
          </m:sub>
        </m:sSub>
        <m:d>
          <m:dPr>
            <m:ctrlPr>
              <w:rPr>
                <w:rFonts w:ascii="Cambria Math" w:eastAsia="標楷體" w:hAnsi="Cambria Math"/>
                <w:i/>
              </w:rPr>
            </m:ctrlPr>
          </m:dPr>
          <m:e>
            <m:r>
              <w:rPr>
                <w:rFonts w:ascii="Cambria Math" w:eastAsia="標楷體" w:hAnsi="Cambria Math"/>
                <w:lang w:eastAsia="zh-TW"/>
              </w:rPr>
              <m:t>x</m:t>
            </m:r>
          </m:e>
        </m:d>
      </m:oMath>
      <w:r w:rsidRPr="00DC4A0A">
        <w:rPr>
          <w:rFonts w:eastAsia="標楷體"/>
          <w:lang w:eastAsia="zh-TW"/>
        </w:rPr>
        <w:t>為相位函數，是一實數數值；</w:t>
      </w:r>
      <m:oMath>
        <m:r>
          <w:rPr>
            <w:rFonts w:ascii="Cambria Math" w:eastAsia="標楷體" w:hAnsi="Cambria Math"/>
            <w:lang w:eastAsia="zh-TW"/>
          </w:rPr>
          <m:t>j</m:t>
        </m:r>
      </m:oMath>
      <w:r w:rsidRPr="00DC4A0A">
        <w:rPr>
          <w:rFonts w:eastAsia="標楷體"/>
          <w:lang w:eastAsia="zh-TW"/>
        </w:rPr>
        <w:t>為</w:t>
      </w:r>
      <m:oMath>
        <m:rad>
          <m:radPr>
            <m:degHide m:val="1"/>
            <m:ctrlPr>
              <w:rPr>
                <w:rFonts w:ascii="Cambria Math" w:eastAsia="標楷體" w:hAnsi="Cambria Math"/>
              </w:rPr>
            </m:ctrlPr>
          </m:radPr>
          <m:deg/>
          <m:e>
            <m:r>
              <w:rPr>
                <w:rFonts w:ascii="Cambria Math" w:eastAsia="標楷體" w:hAnsi="Cambria Math"/>
                <w:lang w:eastAsia="zh-TW"/>
              </w:rPr>
              <m:t>-1</m:t>
            </m:r>
          </m:e>
        </m:rad>
      </m:oMath>
      <w:r w:rsidRPr="00DC4A0A">
        <w:rPr>
          <w:rFonts w:eastAsia="標楷體"/>
          <w:lang w:eastAsia="zh-TW"/>
        </w:rPr>
        <w:t>。</w:t>
      </w:r>
    </w:p>
    <w:p w:rsidR="00734D22" w:rsidRPr="00DC4A0A" w:rsidRDefault="00734D22" w:rsidP="00734D22">
      <w:pPr>
        <w:overflowPunct w:val="0"/>
        <w:ind w:firstLineChars="200" w:firstLine="400"/>
        <w:jc w:val="both"/>
        <w:rPr>
          <w:rFonts w:eastAsia="標楷體"/>
        </w:rPr>
      </w:pPr>
      <w:r w:rsidRPr="00DC4A0A">
        <w:rPr>
          <w:rFonts w:eastAsia="標楷體"/>
          <w:lang w:eastAsia="zh-TW"/>
        </w:rPr>
        <w:t>本實驗採用高斯複數模糊集，此概念由</w:t>
      </w:r>
      <w:r w:rsidRPr="00DC4A0A">
        <w:rPr>
          <w:rFonts w:eastAsia="標楷體"/>
          <w:lang w:eastAsia="zh-TW"/>
        </w:rPr>
        <w:t>Li et al.</w:t>
      </w:r>
      <w:r w:rsidRPr="00DC4A0A">
        <w:rPr>
          <w:rFonts w:eastAsia="標楷體"/>
          <w:lang w:eastAsia="zh-TW"/>
        </w:rPr>
        <w:t>提出</w:t>
      </w:r>
      <w:r w:rsidRPr="00DC4A0A">
        <w:rPr>
          <w:rFonts w:eastAsia="標楷體"/>
          <w:lang w:eastAsia="zh-TW"/>
        </w:rPr>
        <w:t xml:space="preserve"> </w:t>
      </w:r>
      <w:r w:rsidRPr="00DC4A0A">
        <w:rPr>
          <w:rFonts w:eastAsia="標楷體"/>
        </w:rPr>
        <w:fldChar w:fldCharType="begin"/>
      </w:r>
      <w:r w:rsidRPr="00DC4A0A">
        <w:rPr>
          <w:rFonts w:eastAsia="標楷體"/>
          <w:lang w:eastAsia="zh-TW"/>
        </w:rPr>
        <w:instrText xml:space="preserve"> ADDIN EN.CITE &lt;EndNote&gt;&lt;Cite&gt;&lt;Author&gt;Li&lt;/Author&gt;&lt;Year&gt;2011&lt;/Year&gt;&lt;RecNum&gt;338&lt;/RecNum&gt;&lt;DisplayText&gt;[24]&lt;/DisplayText&gt;&lt;record&gt;&lt;rec-number&gt;338&lt;/rec-number&gt;&lt;foreign-keys&gt;&lt;key app="EN" db-id="5wrefrw5ut2pd7e5wa25trwtwrwwwsz9re20" timestamp="1528797823"&gt;338&lt;/key&gt;&lt;/foreign-keys&gt;&lt;ref-type name="Conference Paper"&gt;47&lt;/ref-type&gt;&lt;contributors&gt;&lt;authors&gt;&lt;author&gt;Li, Chunshien&lt;/author&gt;&lt;author&gt;Chiang, Tai-Wei&lt;/author&gt;&lt;/authors&gt;&lt;/contributors&gt;&lt;titles&gt;&lt;title&gt;Complex fuzzy computing to time series prediction—A multi-swarm PSO learning approach&lt;/title&gt;&lt;secondary-title&gt;Asian Conference on Intelligent Information and Database Systems&lt;/secondary-title&gt;&lt;/titles&gt;&lt;pages&gt;242-251&lt;/pages&gt;&lt;dates&gt;&lt;year&gt;2011&lt;/year&gt;&lt;/dates&gt;&lt;publisher&gt;Springer&lt;/publisher&gt;&lt;urls&gt;&lt;/urls&gt;&lt;/record&gt;&lt;/Cite&gt;&lt;/EndNote&gt;</w:instrText>
      </w:r>
      <w:r w:rsidRPr="00DC4A0A">
        <w:rPr>
          <w:rFonts w:eastAsia="標楷體"/>
        </w:rPr>
        <w:fldChar w:fldCharType="separate"/>
      </w:r>
      <w:r w:rsidRPr="00DC4A0A">
        <w:rPr>
          <w:rFonts w:eastAsia="標楷體"/>
          <w:noProof/>
          <w:lang w:eastAsia="zh-TW"/>
        </w:rPr>
        <w:t>[24]</w:t>
      </w:r>
      <w:r w:rsidRPr="00DC4A0A">
        <w:rPr>
          <w:rFonts w:eastAsia="標楷體"/>
        </w:rPr>
        <w:fldChar w:fldCharType="end"/>
      </w:r>
      <w:r w:rsidRPr="00DC4A0A">
        <w:rPr>
          <w:rFonts w:eastAsia="標楷體"/>
          <w:lang w:eastAsia="zh-TW"/>
        </w:rPr>
        <w:t>，為複數模糊集合與高斯函數的結合，使其可以進入模型並分析資料。</w:t>
      </w:r>
      <w:r w:rsidRPr="00DC4A0A">
        <w:rPr>
          <w:rFonts w:eastAsia="標楷體"/>
        </w:rPr>
        <w:t>高斯複數模糊集</w:t>
      </w:r>
      <w:r w:rsidRPr="00DC4A0A">
        <w:rPr>
          <w:rFonts w:eastAsia="標楷體"/>
        </w:rPr>
        <w:t>(Complex Gaussian membership function, cGMF)</w:t>
      </w:r>
      <w:r w:rsidRPr="00DC4A0A">
        <w:rPr>
          <w:rFonts w:eastAsia="標楷體"/>
        </w:rPr>
        <w:t>可以表示如下：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5"/>
        <w:gridCol w:w="402"/>
      </w:tblGrid>
      <w:tr w:rsidR="00734D22" w:rsidRPr="00DC4A0A" w:rsidTr="00505D74">
        <w:tc>
          <w:tcPr>
            <w:tcW w:w="7905" w:type="dxa"/>
          </w:tcPr>
          <w:p w:rsidR="00734D22" w:rsidRPr="00DC4A0A" w:rsidRDefault="00734D22" w:rsidP="00505D74">
            <w:pPr>
              <w:rPr>
                <w:rFonts w:eastAsia="標楷體"/>
              </w:rPr>
            </w:pPr>
            <m:oMathPara>
              <m:oMath>
                <m:r>
                  <m:rPr>
                    <m:sty m:val="p"/>
                  </m:rPr>
                  <w:rPr>
                    <w:rFonts w:ascii="Cambria Math" w:eastAsia="標楷體" w:hAnsi="Cambria Math"/>
                  </w:rPr>
                  <m:t>cGMF</m:t>
                </m:r>
                <m:d>
                  <m:dPr>
                    <m:ctrlPr>
                      <w:rPr>
                        <w:rFonts w:ascii="Cambria Math" w:eastAsia="標楷體" w:hAnsi="Cambria Math"/>
                      </w:rPr>
                    </m:ctrlPr>
                  </m:dPr>
                  <m:e>
                    <m:r>
                      <w:rPr>
                        <w:rFonts w:ascii="Cambria Math" w:eastAsia="標楷體" w:hAnsi="Cambria Math"/>
                      </w:rPr>
                      <m:t>x</m:t>
                    </m:r>
                    <m:r>
                      <m:rPr>
                        <m:sty m:val="p"/>
                      </m:rPr>
                      <w:rPr>
                        <w:rFonts w:ascii="Cambria Math" w:eastAsia="標楷體" w:hAnsi="Cambria Math"/>
                      </w:rPr>
                      <m:t>,c,σ,λ</m:t>
                    </m:r>
                  </m:e>
                </m:d>
                <m:r>
                  <m:rPr>
                    <m:sty m:val="p"/>
                  </m:rPr>
                  <w:rPr>
                    <w:rFonts w:ascii="Cambria Math" w:eastAsia="標楷體" w:hAnsi="Cambria Math"/>
                  </w:rPr>
                  <m:t xml:space="preserve">= </m:t>
                </m:r>
                <m:sSub>
                  <m:sSubPr>
                    <m:ctrlPr>
                      <w:rPr>
                        <w:rFonts w:ascii="Cambria Math" w:eastAsia="標楷體" w:hAnsi="Cambria Math"/>
                      </w:rPr>
                    </m:ctrlPr>
                  </m:sSubPr>
                  <m:e>
                    <m:r>
                      <w:rPr>
                        <w:rFonts w:ascii="Cambria Math" w:eastAsia="標楷體" w:hAnsi="Cambria Math"/>
                      </w:rPr>
                      <m:t>r</m:t>
                    </m:r>
                  </m:e>
                  <m:sub>
                    <m:r>
                      <w:rPr>
                        <w:rFonts w:ascii="Cambria Math" w:eastAsia="標楷體" w:hAnsi="Cambria Math"/>
                      </w:rPr>
                      <m:t>s</m:t>
                    </m:r>
                  </m:sub>
                </m:sSub>
                <m:d>
                  <m:dPr>
                    <m:ctrlPr>
                      <w:rPr>
                        <w:rFonts w:ascii="Cambria Math" w:eastAsia="標楷體" w:hAnsi="Cambria Math"/>
                      </w:rPr>
                    </m:ctrlPr>
                  </m:dPr>
                  <m:e>
                    <m:r>
                      <w:rPr>
                        <w:rFonts w:ascii="Cambria Math" w:eastAsia="標楷體" w:hAnsi="Cambria Math"/>
                      </w:rPr>
                      <m:t>x</m:t>
                    </m:r>
                    <m:r>
                      <m:rPr>
                        <m:sty m:val="p"/>
                      </m:rPr>
                      <w:rPr>
                        <w:rFonts w:ascii="Cambria Math" w:eastAsia="標楷體" w:hAnsi="Cambria Math"/>
                      </w:rPr>
                      <m:t>,c,σ</m:t>
                    </m:r>
                  </m:e>
                </m:d>
                <m:r>
                  <w:rPr>
                    <w:rFonts w:ascii="Cambria Math" w:eastAsia="標楷體" w:hAnsi="Cambria Math"/>
                  </w:rPr>
                  <m:t>⋅</m:t>
                </m:r>
                <m:func>
                  <m:funcPr>
                    <m:ctrlPr>
                      <w:rPr>
                        <w:rFonts w:ascii="Cambria Math" w:eastAsia="標楷體" w:hAnsi="Cambria Math"/>
                      </w:rPr>
                    </m:ctrlPr>
                  </m:funcPr>
                  <m:fName>
                    <m:r>
                      <m:rPr>
                        <m:sty m:val="p"/>
                      </m:rPr>
                      <w:rPr>
                        <w:rFonts w:ascii="Cambria Math" w:eastAsia="標楷體" w:hAnsi="Cambria Math"/>
                      </w:rPr>
                      <m:t>exp</m:t>
                    </m:r>
                    <m:ctrlPr>
                      <w:rPr>
                        <w:rFonts w:ascii="Cambria Math" w:eastAsia="標楷體" w:hAnsi="Cambria Math"/>
                        <w:i/>
                      </w:rPr>
                    </m:ctrlPr>
                  </m:fName>
                  <m:e>
                    <m:d>
                      <m:dPr>
                        <m:ctrlPr>
                          <w:rPr>
                            <w:rFonts w:ascii="Cambria Math" w:eastAsia="標楷體" w:hAnsi="Cambria Math"/>
                            <w:i/>
                          </w:rPr>
                        </m:ctrlPr>
                      </m:dPr>
                      <m:e>
                        <m:r>
                          <w:rPr>
                            <w:rFonts w:ascii="Cambria Math" w:eastAsia="標楷體" w:hAnsi="Cambria Math"/>
                          </w:rPr>
                          <m:t>j</m:t>
                        </m:r>
                        <m:sSub>
                          <m:sSubPr>
                            <m:ctrlPr>
                              <w:rPr>
                                <w:rFonts w:ascii="Cambria Math" w:eastAsia="標楷體" w:hAnsi="Cambria Math"/>
                                <w:i/>
                              </w:rPr>
                            </m:ctrlPr>
                          </m:sSubPr>
                          <m:e>
                            <m:r>
                              <w:rPr>
                                <w:rFonts w:ascii="Cambria Math" w:eastAsia="標楷體" w:hAnsi="Cambria Math"/>
                              </w:rPr>
                              <m:t>ω</m:t>
                            </m:r>
                          </m:e>
                          <m:sub>
                            <m:r>
                              <w:rPr>
                                <w:rFonts w:ascii="Cambria Math" w:eastAsia="標楷體" w:hAnsi="Cambria Math"/>
                              </w:rPr>
                              <m:t>s</m:t>
                            </m:r>
                          </m:sub>
                        </m:sSub>
                        <m:d>
                          <m:dPr>
                            <m:ctrlPr>
                              <w:rPr>
                                <w:rFonts w:ascii="Cambria Math" w:eastAsia="標楷體" w:hAnsi="Cambria Math"/>
                              </w:rPr>
                            </m:ctrlPr>
                          </m:dPr>
                          <m:e>
                            <m:r>
                              <w:rPr>
                                <w:rFonts w:ascii="Cambria Math" w:eastAsia="標楷體" w:hAnsi="Cambria Math"/>
                              </w:rPr>
                              <m:t>x</m:t>
                            </m:r>
                            <m:r>
                              <m:rPr>
                                <m:sty m:val="p"/>
                              </m:rPr>
                              <w:rPr>
                                <w:rFonts w:ascii="Cambria Math" w:eastAsia="標楷體" w:hAnsi="Cambria Math"/>
                              </w:rPr>
                              <m:t>,c,σ,λ</m:t>
                            </m:r>
                          </m:e>
                        </m:d>
                      </m:e>
                    </m:d>
                  </m:e>
                </m:func>
              </m:oMath>
            </m:oMathPara>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r w:rsidR="00734D22" w:rsidRPr="00DC4A0A" w:rsidTr="00505D74">
        <w:tc>
          <w:tcPr>
            <w:tcW w:w="7905" w:type="dxa"/>
          </w:tcPr>
          <w:p w:rsidR="00734D22" w:rsidRPr="00DC4A0A" w:rsidRDefault="00FB792C" w:rsidP="00505D74">
            <w:pPr>
              <w:rPr>
                <w:rFonts w:eastAsia="標楷體"/>
              </w:rPr>
            </w:pPr>
            <m:oMathPara>
              <m:oMathParaPr>
                <m:jc m:val="center"/>
              </m:oMathParaPr>
              <m:oMath>
                <m:sSub>
                  <m:sSubPr>
                    <m:ctrlPr>
                      <w:rPr>
                        <w:rFonts w:ascii="Cambria Math" w:eastAsia="標楷體" w:hAnsi="Cambria Math"/>
                      </w:rPr>
                    </m:ctrlPr>
                  </m:sSubPr>
                  <m:e>
                    <m:r>
                      <w:rPr>
                        <w:rFonts w:ascii="Cambria Math" w:eastAsia="標楷體" w:hAnsi="Cambria Math"/>
                      </w:rPr>
                      <m:t>r</m:t>
                    </m:r>
                  </m:e>
                  <m:sub>
                    <m:r>
                      <w:rPr>
                        <w:rFonts w:ascii="Cambria Math" w:eastAsia="標楷體" w:hAnsi="Cambria Math"/>
                      </w:rPr>
                      <m:t>s</m:t>
                    </m:r>
                  </m:sub>
                </m:sSub>
                <m:d>
                  <m:dPr>
                    <m:ctrlPr>
                      <w:rPr>
                        <w:rFonts w:ascii="Cambria Math" w:eastAsia="標楷體" w:hAnsi="Cambria Math"/>
                      </w:rPr>
                    </m:ctrlPr>
                  </m:dPr>
                  <m:e>
                    <m:r>
                      <w:rPr>
                        <w:rFonts w:ascii="Cambria Math" w:eastAsia="標楷體" w:hAnsi="Cambria Math"/>
                      </w:rPr>
                      <m:t>x</m:t>
                    </m:r>
                    <m:r>
                      <m:rPr>
                        <m:sty m:val="p"/>
                      </m:rPr>
                      <w:rPr>
                        <w:rFonts w:ascii="Cambria Math" w:eastAsia="標楷體" w:hAnsi="Cambria Math"/>
                      </w:rPr>
                      <m:t>,c,σ</m:t>
                    </m:r>
                  </m:e>
                </m:d>
                <m:r>
                  <m:rPr>
                    <m:aln/>
                  </m:rPr>
                  <w:rPr>
                    <w:rFonts w:ascii="Cambria Math" w:eastAsia="標楷體" w:hAnsi="Cambria Math"/>
                  </w:rPr>
                  <m:t>=Gaussian</m:t>
                </m:r>
                <m:d>
                  <m:dPr>
                    <m:ctrlPr>
                      <w:rPr>
                        <w:rFonts w:ascii="Cambria Math" w:eastAsia="標楷體" w:hAnsi="Cambria Math"/>
                      </w:rPr>
                    </m:ctrlPr>
                  </m:dPr>
                  <m:e>
                    <m:r>
                      <w:rPr>
                        <w:rFonts w:ascii="Cambria Math" w:eastAsia="標楷體" w:hAnsi="Cambria Math"/>
                      </w:rPr>
                      <m:t>x</m:t>
                    </m:r>
                    <m:r>
                      <m:rPr>
                        <m:sty m:val="p"/>
                      </m:rPr>
                      <w:rPr>
                        <w:rFonts w:ascii="Cambria Math" w:eastAsia="標楷體" w:hAnsi="Cambria Math"/>
                      </w:rPr>
                      <m:t>,c,σ</m:t>
                    </m:r>
                  </m:e>
                </m:d>
                <m:r>
                  <m:rPr>
                    <m:sty m:val="p"/>
                  </m:rPr>
                  <w:rPr>
                    <w:rFonts w:ascii="Cambria Math" w:eastAsia="標楷體" w:hAnsi="Cambria Math"/>
                  </w:rPr>
                  <w:br/>
                </m:r>
              </m:oMath>
              <m:oMath>
                <m:r>
                  <m:rPr>
                    <m:sty m:val="p"/>
                    <m:aln/>
                  </m:rPr>
                  <w:rPr>
                    <w:rFonts w:ascii="Cambria Math" w:eastAsia="標楷體" w:hAnsi="Cambria Math"/>
                  </w:rPr>
                  <m:t>=exp⁡</m:t>
                </m:r>
                <m:d>
                  <m:dPr>
                    <m:begChr m:val="["/>
                    <m:endChr m:val="]"/>
                    <m:ctrlPr>
                      <w:rPr>
                        <w:rFonts w:ascii="Cambria Math" w:eastAsia="標楷體" w:hAnsi="Cambria Math"/>
                      </w:rPr>
                    </m:ctrlPr>
                  </m:dPr>
                  <m:e>
                    <m:r>
                      <w:rPr>
                        <w:rFonts w:ascii="Cambria Math" w:eastAsia="標楷體" w:hAnsi="Cambria Math"/>
                      </w:rPr>
                      <m:t>-0.5</m:t>
                    </m:r>
                    <m:sSup>
                      <m:sSupPr>
                        <m:ctrlPr>
                          <w:rPr>
                            <w:rFonts w:ascii="Cambria Math" w:eastAsia="標楷體" w:hAnsi="Cambria Math"/>
                            <w:i/>
                          </w:rPr>
                        </m:ctrlPr>
                      </m:sSupPr>
                      <m:e>
                        <m:d>
                          <m:dPr>
                            <m:ctrlPr>
                              <w:rPr>
                                <w:rFonts w:ascii="Cambria Math" w:eastAsia="標楷體" w:hAnsi="Cambria Math"/>
                                <w:i/>
                              </w:rPr>
                            </m:ctrlPr>
                          </m:dPr>
                          <m:e>
                            <m:f>
                              <m:fPr>
                                <m:ctrlPr>
                                  <w:rPr>
                                    <w:rFonts w:ascii="Cambria Math" w:eastAsia="標楷體" w:hAnsi="Cambria Math"/>
                                    <w:i/>
                                  </w:rPr>
                                </m:ctrlPr>
                              </m:fPr>
                              <m:num>
                                <m:r>
                                  <w:rPr>
                                    <w:rFonts w:ascii="Cambria Math" w:eastAsia="標楷體" w:hAnsi="Cambria Math"/>
                                  </w:rPr>
                                  <m:t>x-c</m:t>
                                </m:r>
                              </m:num>
                              <m:den>
                                <m:r>
                                  <w:rPr>
                                    <w:rFonts w:ascii="Cambria Math" w:eastAsia="標楷體" w:hAnsi="Cambria Math"/>
                                  </w:rPr>
                                  <m:t>σ</m:t>
                                </m:r>
                              </m:den>
                            </m:f>
                          </m:e>
                        </m:d>
                      </m:e>
                      <m:sup>
                        <m:r>
                          <w:rPr>
                            <w:rFonts w:ascii="Cambria Math" w:eastAsia="標楷體" w:hAnsi="Cambria Math"/>
                          </w:rPr>
                          <m:t>2</m:t>
                        </m:r>
                      </m:sup>
                    </m:sSup>
                  </m:e>
                </m:d>
              </m:oMath>
            </m:oMathPara>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r w:rsidR="00734D22" w:rsidRPr="00DC4A0A" w:rsidTr="00505D74">
        <w:tc>
          <w:tcPr>
            <w:tcW w:w="7905" w:type="dxa"/>
          </w:tcPr>
          <w:p w:rsidR="00734D22" w:rsidRPr="00DC4A0A" w:rsidRDefault="00FB792C" w:rsidP="00505D74">
            <w:pPr>
              <w:rPr>
                <w:rFonts w:eastAsia="標楷體"/>
              </w:rPr>
            </w:pPr>
            <m:oMathPara>
              <m:oMathParaPr>
                <m:jc m:val="center"/>
              </m:oMathParaPr>
              <m:oMath>
                <m:sSub>
                  <m:sSubPr>
                    <m:ctrlPr>
                      <w:rPr>
                        <w:rFonts w:ascii="Cambria Math" w:eastAsia="標楷體" w:hAnsi="Cambria Math"/>
                        <w:i/>
                      </w:rPr>
                    </m:ctrlPr>
                  </m:sSubPr>
                  <m:e>
                    <m:r>
                      <w:rPr>
                        <w:rFonts w:ascii="Cambria Math" w:eastAsia="標楷體" w:hAnsi="Cambria Math"/>
                      </w:rPr>
                      <m:t>ω</m:t>
                    </m:r>
                  </m:e>
                  <m:sub>
                    <m:r>
                      <w:rPr>
                        <w:rFonts w:ascii="Cambria Math" w:eastAsia="標楷體" w:hAnsi="Cambria Math"/>
                      </w:rPr>
                      <m:t>s</m:t>
                    </m:r>
                  </m:sub>
                </m:sSub>
                <m:d>
                  <m:dPr>
                    <m:ctrlPr>
                      <w:rPr>
                        <w:rFonts w:ascii="Cambria Math" w:eastAsia="標楷體" w:hAnsi="Cambria Math"/>
                      </w:rPr>
                    </m:ctrlPr>
                  </m:dPr>
                  <m:e>
                    <m:r>
                      <w:rPr>
                        <w:rFonts w:ascii="Cambria Math" w:eastAsia="標楷體" w:hAnsi="Cambria Math"/>
                      </w:rPr>
                      <m:t>x</m:t>
                    </m:r>
                    <m:r>
                      <m:rPr>
                        <m:sty m:val="p"/>
                      </m:rPr>
                      <w:rPr>
                        <w:rFonts w:ascii="Cambria Math" w:eastAsia="標楷體" w:hAnsi="Cambria Math"/>
                      </w:rPr>
                      <m:t>,c,σ,λ</m:t>
                    </m:r>
                  </m:e>
                </m:d>
                <m:r>
                  <m:rPr>
                    <m:aln/>
                  </m:rPr>
                  <w:rPr>
                    <w:rFonts w:ascii="Cambria Math" w:eastAsia="標楷體" w:hAnsi="Cambria Math"/>
                  </w:rPr>
                  <m:t xml:space="preserve">= </m:t>
                </m:r>
                <m:r>
                  <m:rPr>
                    <m:sty m:val="p"/>
                  </m:rPr>
                  <w:rPr>
                    <w:rFonts w:ascii="Cambria Math" w:eastAsia="標楷體" w:hAnsi="Cambria Math"/>
                  </w:rPr>
                  <m:t>-</m:t>
                </m:r>
                <m:func>
                  <m:funcPr>
                    <m:ctrlPr>
                      <w:rPr>
                        <w:rFonts w:ascii="Cambria Math" w:eastAsia="標楷體" w:hAnsi="Cambria Math"/>
                      </w:rPr>
                    </m:ctrlPr>
                  </m:funcPr>
                  <m:fName>
                    <m:r>
                      <m:rPr>
                        <m:sty m:val="p"/>
                      </m:rPr>
                      <w:rPr>
                        <w:rFonts w:ascii="Cambria Math" w:eastAsia="標楷體" w:hAnsi="Cambria Math"/>
                      </w:rPr>
                      <m:t>exp</m:t>
                    </m:r>
                  </m:fName>
                  <m:e>
                    <m:d>
                      <m:dPr>
                        <m:begChr m:val="["/>
                        <m:endChr m:val="]"/>
                        <m:ctrlPr>
                          <w:rPr>
                            <w:rFonts w:ascii="Cambria Math" w:eastAsia="標楷體" w:hAnsi="Cambria Math"/>
                          </w:rPr>
                        </m:ctrlPr>
                      </m:dPr>
                      <m:e>
                        <m:r>
                          <w:rPr>
                            <w:rFonts w:ascii="Cambria Math" w:eastAsia="標楷體" w:hAnsi="Cambria Math"/>
                          </w:rPr>
                          <m:t>-0.5</m:t>
                        </m:r>
                        <m:sSup>
                          <m:sSupPr>
                            <m:ctrlPr>
                              <w:rPr>
                                <w:rFonts w:ascii="Cambria Math" w:eastAsia="標楷體" w:hAnsi="Cambria Math"/>
                                <w:i/>
                              </w:rPr>
                            </m:ctrlPr>
                          </m:sSupPr>
                          <m:e>
                            <m:d>
                              <m:dPr>
                                <m:ctrlPr>
                                  <w:rPr>
                                    <w:rFonts w:ascii="Cambria Math" w:eastAsia="標楷體" w:hAnsi="Cambria Math"/>
                                    <w:i/>
                                  </w:rPr>
                                </m:ctrlPr>
                              </m:dPr>
                              <m:e>
                                <m:f>
                                  <m:fPr>
                                    <m:ctrlPr>
                                      <w:rPr>
                                        <w:rFonts w:ascii="Cambria Math" w:eastAsia="標楷體" w:hAnsi="Cambria Math"/>
                                        <w:i/>
                                      </w:rPr>
                                    </m:ctrlPr>
                                  </m:fPr>
                                  <m:num>
                                    <m:r>
                                      <w:rPr>
                                        <w:rFonts w:ascii="Cambria Math" w:eastAsia="標楷體" w:hAnsi="Cambria Math"/>
                                      </w:rPr>
                                      <m:t>x-c</m:t>
                                    </m:r>
                                  </m:num>
                                  <m:den>
                                    <m:r>
                                      <w:rPr>
                                        <w:rFonts w:ascii="Cambria Math" w:eastAsia="標楷體" w:hAnsi="Cambria Math"/>
                                      </w:rPr>
                                      <m:t>σ</m:t>
                                    </m:r>
                                  </m:den>
                                </m:f>
                              </m:e>
                            </m:d>
                          </m:e>
                          <m:sup>
                            <m:r>
                              <w:rPr>
                                <w:rFonts w:ascii="Cambria Math" w:eastAsia="標楷體" w:hAnsi="Cambria Math"/>
                              </w:rPr>
                              <m:t>2</m:t>
                            </m:r>
                          </m:sup>
                        </m:sSup>
                      </m:e>
                    </m:d>
                  </m:e>
                </m:func>
                <m:r>
                  <m:rPr>
                    <m:sty m:val="p"/>
                  </m:rPr>
                  <w:rPr>
                    <w:rFonts w:ascii="Cambria Math" w:eastAsia="標楷體" w:hAnsi="Cambria Math"/>
                  </w:rPr>
                  <m:t>⋅</m:t>
                </m:r>
                <m:d>
                  <m:dPr>
                    <m:begChr m:val="["/>
                    <m:endChr m:val="]"/>
                    <m:ctrlPr>
                      <w:rPr>
                        <w:rFonts w:ascii="Cambria Math" w:eastAsia="標楷體" w:hAnsi="Cambria Math"/>
                      </w:rPr>
                    </m:ctrlPr>
                  </m:dPr>
                  <m:e>
                    <m:d>
                      <m:dPr>
                        <m:ctrlPr>
                          <w:rPr>
                            <w:rFonts w:ascii="Cambria Math" w:eastAsia="標楷體" w:hAnsi="Cambria Math"/>
                            <w:i/>
                          </w:rPr>
                        </m:ctrlPr>
                      </m:dPr>
                      <m:e>
                        <m:f>
                          <m:fPr>
                            <m:ctrlPr>
                              <w:rPr>
                                <w:rFonts w:ascii="Cambria Math" w:eastAsia="標楷體" w:hAnsi="Cambria Math"/>
                                <w:i/>
                              </w:rPr>
                            </m:ctrlPr>
                          </m:fPr>
                          <m:num>
                            <m:r>
                              <w:rPr>
                                <w:rFonts w:ascii="Cambria Math" w:eastAsia="標楷體" w:hAnsi="Cambria Math"/>
                              </w:rPr>
                              <m:t>x-c</m:t>
                            </m:r>
                          </m:num>
                          <m:den>
                            <m:sSup>
                              <m:sSupPr>
                                <m:ctrlPr>
                                  <w:rPr>
                                    <w:rFonts w:ascii="Cambria Math" w:eastAsia="標楷體" w:hAnsi="Cambria Math"/>
                                    <w:i/>
                                  </w:rPr>
                                </m:ctrlPr>
                              </m:sSupPr>
                              <m:e>
                                <m:r>
                                  <w:rPr>
                                    <w:rFonts w:ascii="Cambria Math" w:eastAsia="標楷體" w:hAnsi="Cambria Math"/>
                                  </w:rPr>
                                  <m:t>σ</m:t>
                                </m:r>
                              </m:e>
                              <m:sup>
                                <m:r>
                                  <w:rPr>
                                    <w:rFonts w:ascii="Cambria Math" w:eastAsia="標楷體" w:hAnsi="Cambria Math"/>
                                  </w:rPr>
                                  <m:t>2</m:t>
                                </m:r>
                              </m:sup>
                            </m:sSup>
                          </m:den>
                        </m:f>
                      </m:e>
                    </m:d>
                  </m:e>
                </m:d>
                <m:r>
                  <m:rPr>
                    <m:sty m:val="p"/>
                  </m:rPr>
                  <w:rPr>
                    <w:rFonts w:ascii="Cambria Math" w:eastAsia="標楷體" w:hAnsi="Cambria Math"/>
                  </w:rPr>
                  <m:t>⋅λ</m:t>
                </m:r>
                <m:r>
                  <m:rPr>
                    <m:sty m:val="p"/>
                  </m:rPr>
                  <w:rPr>
                    <w:rFonts w:ascii="Cambria Math" w:eastAsia="標楷體" w:hAnsi="Cambria Math"/>
                  </w:rPr>
                  <w:br/>
                </m:r>
              </m:oMath>
              <m:oMath>
                <m:r>
                  <m:rPr>
                    <m:aln/>
                  </m:rPr>
                  <w:rPr>
                    <w:rFonts w:ascii="Cambria Math" w:eastAsia="標楷體" w:hAnsi="Cambria Math"/>
                  </w:rPr>
                  <m:t xml:space="preserve">= </m:t>
                </m:r>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r</m:t>
                    </m:r>
                  </m:e>
                  <m:sub>
                    <m:r>
                      <w:rPr>
                        <w:rFonts w:ascii="Cambria Math" w:eastAsia="標楷體" w:hAnsi="Cambria Math"/>
                      </w:rPr>
                      <m:t>s</m:t>
                    </m:r>
                  </m:sub>
                </m:sSub>
                <m:r>
                  <m:rPr>
                    <m:sty m:val="p"/>
                  </m:rPr>
                  <w:rPr>
                    <w:rFonts w:ascii="Cambria Math" w:eastAsia="標楷體" w:hAnsi="Cambria Math"/>
                  </w:rPr>
                  <m:t>⋅</m:t>
                </m:r>
                <m:d>
                  <m:dPr>
                    <m:begChr m:val="["/>
                    <m:endChr m:val="]"/>
                    <m:ctrlPr>
                      <w:rPr>
                        <w:rFonts w:ascii="Cambria Math" w:eastAsia="標楷體" w:hAnsi="Cambria Math"/>
                      </w:rPr>
                    </m:ctrlPr>
                  </m:dPr>
                  <m:e>
                    <m:d>
                      <m:dPr>
                        <m:ctrlPr>
                          <w:rPr>
                            <w:rFonts w:ascii="Cambria Math" w:eastAsia="標楷體" w:hAnsi="Cambria Math"/>
                            <w:i/>
                          </w:rPr>
                        </m:ctrlPr>
                      </m:dPr>
                      <m:e>
                        <m:f>
                          <m:fPr>
                            <m:ctrlPr>
                              <w:rPr>
                                <w:rFonts w:ascii="Cambria Math" w:eastAsia="標楷體" w:hAnsi="Cambria Math"/>
                                <w:i/>
                              </w:rPr>
                            </m:ctrlPr>
                          </m:fPr>
                          <m:num>
                            <m:r>
                              <w:rPr>
                                <w:rFonts w:ascii="Cambria Math" w:eastAsia="標楷體" w:hAnsi="Cambria Math"/>
                              </w:rPr>
                              <m:t>x-c</m:t>
                            </m:r>
                          </m:num>
                          <m:den>
                            <m:sSup>
                              <m:sSupPr>
                                <m:ctrlPr>
                                  <w:rPr>
                                    <w:rFonts w:ascii="Cambria Math" w:eastAsia="標楷體" w:hAnsi="Cambria Math"/>
                                    <w:i/>
                                  </w:rPr>
                                </m:ctrlPr>
                              </m:sSupPr>
                              <m:e>
                                <m:r>
                                  <w:rPr>
                                    <w:rFonts w:ascii="Cambria Math" w:eastAsia="標楷體" w:hAnsi="Cambria Math"/>
                                  </w:rPr>
                                  <m:t>σ</m:t>
                                </m:r>
                              </m:e>
                              <m:sup>
                                <m:r>
                                  <w:rPr>
                                    <w:rFonts w:ascii="Cambria Math" w:eastAsia="標楷體" w:hAnsi="Cambria Math"/>
                                  </w:rPr>
                                  <m:t>2</m:t>
                                </m:r>
                              </m:sup>
                            </m:sSup>
                          </m:den>
                        </m:f>
                      </m:e>
                    </m:d>
                  </m:e>
                </m:d>
                <m:r>
                  <m:rPr>
                    <m:sty m:val="p"/>
                  </m:rPr>
                  <w:rPr>
                    <w:rFonts w:ascii="Cambria Math" w:eastAsia="標楷體" w:hAnsi="Cambria Math"/>
                  </w:rPr>
                  <m:t>⋅λ</m:t>
                </m:r>
              </m:oMath>
            </m:oMathPara>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734D22" w:rsidP="00734D22">
      <w:pPr>
        <w:overflowPunct w:val="0"/>
        <w:jc w:val="both"/>
        <w:rPr>
          <w:rFonts w:eastAsia="標楷體"/>
          <w:lang w:eastAsia="zh-TW"/>
        </w:rPr>
      </w:pPr>
      <w:r w:rsidRPr="00DC4A0A">
        <w:rPr>
          <w:rFonts w:eastAsia="標楷體"/>
          <w:lang w:eastAsia="zh-TW"/>
        </w:rPr>
        <w:t>其中，</w:t>
      </w:r>
      <m:oMath>
        <m:r>
          <w:rPr>
            <w:rFonts w:ascii="Cambria Math" w:eastAsia="標楷體" w:hAnsi="Cambria Math"/>
            <w:lang w:eastAsia="zh-TW"/>
          </w:rPr>
          <m:t>x</m:t>
        </m:r>
        <m:r>
          <m:rPr>
            <m:sty m:val="p"/>
          </m:rPr>
          <w:rPr>
            <w:rFonts w:ascii="Cambria Math" w:eastAsia="標楷體" w:hAnsi="Cambria Math"/>
            <w:lang w:eastAsia="zh-TW"/>
          </w:rPr>
          <m:t>,c,</m:t>
        </m:r>
        <m:r>
          <m:rPr>
            <m:sty m:val="p"/>
          </m:rPr>
          <w:rPr>
            <w:rFonts w:ascii="Cambria Math" w:eastAsia="標楷體" w:hAnsi="Cambria Math"/>
          </w:rPr>
          <m:t>σ</m:t>
        </m:r>
      </m:oMath>
      <w:r w:rsidRPr="00DC4A0A">
        <w:rPr>
          <w:rFonts w:eastAsia="標楷體"/>
          <w:lang w:eastAsia="zh-TW"/>
        </w:rPr>
        <w:t xml:space="preserve"> </w:t>
      </w:r>
      <w:r w:rsidRPr="00DC4A0A">
        <w:rPr>
          <w:rFonts w:eastAsia="標楷體"/>
          <w:lang w:eastAsia="zh-TW"/>
        </w:rPr>
        <w:t>分別為輸入資料、中心值以及模糊集合的延展度，</w:t>
      </w:r>
      <m:oMath>
        <m:r>
          <m:rPr>
            <m:sty m:val="p"/>
          </m:rPr>
          <w:rPr>
            <w:rFonts w:ascii="Cambria Math" w:eastAsia="標楷體" w:hAnsi="Cambria Math"/>
          </w:rPr>
          <m:t>λ</m:t>
        </m:r>
      </m:oMath>
      <w:r w:rsidRPr="00DC4A0A">
        <w:rPr>
          <w:rFonts w:eastAsia="標楷體"/>
          <w:lang w:eastAsia="zh-TW"/>
        </w:rPr>
        <w:t>值為此函數的相位頻率參數，此函數會進入參數學習過程，以增加模型整體的彈性。</w:t>
      </w:r>
      <m:oMath>
        <m:sSub>
          <m:sSubPr>
            <m:ctrlPr>
              <w:rPr>
                <w:rFonts w:ascii="Cambria Math" w:eastAsia="標楷體" w:hAnsi="Cambria Math"/>
                <w:i/>
              </w:rPr>
            </m:ctrlPr>
          </m:sSubPr>
          <m:e>
            <m:r>
              <w:rPr>
                <w:rFonts w:ascii="Cambria Math" w:eastAsia="標楷體" w:hAnsi="Cambria Math"/>
                <w:lang w:eastAsia="zh-TW"/>
              </w:rPr>
              <m:t>ω</m:t>
            </m:r>
          </m:e>
          <m:sub>
            <m:r>
              <w:rPr>
                <w:rFonts w:ascii="Cambria Math" w:eastAsia="標楷體" w:hAnsi="Cambria Math"/>
                <w:lang w:eastAsia="zh-TW"/>
              </w:rPr>
              <m:t>s</m:t>
            </m:r>
          </m:sub>
        </m:sSub>
      </m:oMath>
      <w:r w:rsidRPr="00DC4A0A">
        <w:rPr>
          <w:rFonts w:eastAsia="標楷體"/>
          <w:lang w:eastAsia="zh-TW"/>
        </w:rPr>
        <w:t>則採用高斯函數的一次微分，目的在於可重複使用高斯原有的參數，降低運算時參數的複雜度。透過複數高斯型態的模糊集，可得出一複數歸屬程度</w:t>
      </w:r>
      <m:oMath>
        <m:sSub>
          <m:sSubPr>
            <m:ctrlPr>
              <w:rPr>
                <w:rFonts w:ascii="Cambria Math" w:eastAsia="標楷體" w:hAnsi="Cambria Math"/>
                <w:i/>
              </w:rPr>
            </m:ctrlPr>
          </m:sSubPr>
          <m:e>
            <m:r>
              <w:rPr>
                <w:rFonts w:ascii="Cambria Math" w:eastAsia="標楷體" w:hAnsi="Cambria Math"/>
                <w:lang w:eastAsia="zh-TW"/>
              </w:rPr>
              <m:t>μ</m:t>
            </m:r>
          </m:e>
          <m:sub>
            <m:r>
              <w:rPr>
                <w:rFonts w:ascii="Cambria Math" w:eastAsia="標楷體" w:hAnsi="Cambria Math"/>
                <w:lang w:eastAsia="zh-TW"/>
              </w:rPr>
              <m:t>S</m:t>
            </m:r>
          </m:sub>
        </m:sSub>
        <m:d>
          <m:dPr>
            <m:ctrlPr>
              <w:rPr>
                <w:rFonts w:ascii="Cambria Math" w:eastAsia="標楷體" w:hAnsi="Cambria Math"/>
                <w:i/>
              </w:rPr>
            </m:ctrlPr>
          </m:dPr>
          <m:e>
            <m:r>
              <w:rPr>
                <w:rFonts w:ascii="Cambria Math" w:eastAsia="標楷體" w:hAnsi="Cambria Math"/>
                <w:lang w:eastAsia="zh-TW"/>
              </w:rPr>
              <m:t>x</m:t>
            </m:r>
          </m:e>
        </m:d>
      </m:oMath>
      <w:r w:rsidRPr="00DC4A0A">
        <w:rPr>
          <w:rFonts w:eastAsia="標楷體"/>
          <w:lang w:eastAsia="zh-TW"/>
        </w:rPr>
        <w:t>。我們可以透過拆解</w:t>
      </w:r>
      <m:oMath>
        <m:sSub>
          <m:sSubPr>
            <m:ctrlPr>
              <w:rPr>
                <w:rFonts w:ascii="Cambria Math" w:eastAsia="標楷體" w:hAnsi="Cambria Math"/>
                <w:i/>
              </w:rPr>
            </m:ctrlPr>
          </m:sSubPr>
          <m:e>
            <m:r>
              <w:rPr>
                <w:rFonts w:ascii="Cambria Math" w:eastAsia="標楷體" w:hAnsi="Cambria Math"/>
                <w:lang w:eastAsia="zh-TW"/>
              </w:rPr>
              <m:t>μ</m:t>
            </m:r>
          </m:e>
          <m:sub>
            <m:r>
              <w:rPr>
                <w:rFonts w:ascii="Cambria Math" w:eastAsia="標楷體" w:hAnsi="Cambria Math"/>
                <w:lang w:eastAsia="zh-TW"/>
              </w:rPr>
              <m:t>S</m:t>
            </m:r>
          </m:sub>
        </m:sSub>
        <m:d>
          <m:dPr>
            <m:ctrlPr>
              <w:rPr>
                <w:rFonts w:ascii="Cambria Math" w:eastAsia="標楷體" w:hAnsi="Cambria Math"/>
                <w:i/>
              </w:rPr>
            </m:ctrlPr>
          </m:dPr>
          <m:e>
            <m:r>
              <w:rPr>
                <w:rFonts w:ascii="Cambria Math" w:eastAsia="標楷體" w:hAnsi="Cambria Math"/>
                <w:lang w:eastAsia="zh-TW"/>
              </w:rPr>
              <m:t>x</m:t>
            </m:r>
          </m:e>
        </m:d>
      </m:oMath>
      <w:r w:rsidRPr="00DC4A0A">
        <w:rPr>
          <w:rFonts w:eastAsia="標楷體"/>
          <w:lang w:eastAsia="zh-TW"/>
        </w:rPr>
        <w:t>，得出一組歸屬程度向量</w:t>
      </w:r>
      <w:bookmarkStart w:id="7" w:name="OLE_LINK27"/>
      <w:bookmarkStart w:id="8" w:name="OLE_LINK28"/>
      <m:oMath>
        <m:acc>
          <m:accPr>
            <m:chr m:val="⃑"/>
            <m:ctrlPr>
              <w:rPr>
                <w:rFonts w:ascii="Cambria Math" w:eastAsia="標楷體" w:hAnsi="Cambria Math"/>
                <w:i/>
                <w:lang w:val="el-GR"/>
              </w:rPr>
            </m:ctrlPr>
          </m:accPr>
          <m:e>
            <m:r>
              <w:rPr>
                <w:rFonts w:ascii="Cambria Math" w:eastAsia="標楷體" w:hAnsi="Cambria Math"/>
                <w:lang w:eastAsia="zh-TW"/>
              </w:rPr>
              <m:t>u</m:t>
            </m:r>
          </m:e>
        </m:acc>
        <m:r>
          <m:rPr>
            <m:sty m:val="p"/>
          </m:rPr>
          <w:rPr>
            <w:rFonts w:ascii="Cambria Math" w:eastAsia="標楷體" w:hAnsi="Cambria Math"/>
            <w:lang w:val="el-GR" w:eastAsia="zh-TW"/>
          </w:rPr>
          <m:t>=</m:t>
        </m:r>
        <m:sSup>
          <m:sSupPr>
            <m:ctrlPr>
              <w:rPr>
                <w:rFonts w:ascii="Cambria Math" w:eastAsia="標楷體" w:hAnsi="Cambria Math"/>
                <w:i/>
                <w:lang w:val="el-GR"/>
              </w:rPr>
            </m:ctrlPr>
          </m:sSupPr>
          <m:e>
            <m:d>
              <m:dPr>
                <m:begChr m:val="["/>
                <m:endChr m:val="]"/>
                <m:ctrlPr>
                  <w:rPr>
                    <w:rFonts w:ascii="Cambria Math" w:eastAsia="標楷體" w:hAnsi="Cambria Math"/>
                    <w:lang w:val="el-GR"/>
                  </w:rPr>
                </m:ctrlPr>
              </m:dPr>
              <m:e>
                <m:m>
                  <m:mPr>
                    <m:mcs>
                      <m:mc>
                        <m:mcPr>
                          <m:count m:val="3"/>
                          <m:mcJc m:val="center"/>
                        </m:mcPr>
                      </m:mc>
                    </m:mcs>
                    <m:ctrlPr>
                      <w:rPr>
                        <w:rFonts w:ascii="Cambria Math" w:eastAsia="標楷體" w:hAnsi="Cambria Math"/>
                        <w:lang w:val="el-GR"/>
                      </w:rPr>
                    </m:ctrlPr>
                  </m:mPr>
                  <m:mr>
                    <m:e>
                      <m:sSub>
                        <m:sSubPr>
                          <m:ctrlPr>
                            <w:rPr>
                              <w:rFonts w:ascii="Cambria Math" w:eastAsia="標楷體" w:hAnsi="Cambria Math"/>
                              <w:i/>
                              <w:iCs/>
                            </w:rPr>
                          </m:ctrlPr>
                        </m:sSubPr>
                        <m:e>
                          <m:r>
                            <w:rPr>
                              <w:rFonts w:ascii="Cambria Math" w:eastAsia="標楷體" w:hAnsi="Cambria Math"/>
                              <w:lang w:eastAsia="zh-TW"/>
                            </w:rPr>
                            <m:t>u</m:t>
                          </m:r>
                        </m:e>
                        <m:sub>
                          <m:sSub>
                            <m:sSubPr>
                              <m:ctrlPr>
                                <w:rPr>
                                  <w:rFonts w:ascii="Cambria Math" w:eastAsia="標楷體" w:hAnsi="Cambria Math"/>
                                  <w:i/>
                                  <w:iCs/>
                                </w:rPr>
                              </m:ctrlPr>
                            </m:sSubPr>
                            <m:e>
                              <m:r>
                                <w:rPr>
                                  <w:rFonts w:ascii="Cambria Math" w:eastAsia="標楷體" w:hAnsi="Cambria Math"/>
                                  <w:lang w:eastAsia="zh-TW"/>
                                </w:rPr>
                                <m:t>x</m:t>
                              </m:r>
                            </m:e>
                            <m:sub>
                              <m:r>
                                <w:rPr>
                                  <w:rFonts w:ascii="Cambria Math" w:eastAsia="標楷體" w:hAnsi="Cambria Math"/>
                                  <w:lang w:eastAsia="zh-TW"/>
                                </w:rPr>
                                <m:t>1</m:t>
                              </m:r>
                            </m:sub>
                          </m:sSub>
                        </m:sub>
                      </m:sSub>
                    </m:e>
                    <m:e>
                      <m:sSub>
                        <m:sSubPr>
                          <m:ctrlPr>
                            <w:rPr>
                              <w:rFonts w:ascii="Cambria Math" w:eastAsia="標楷體" w:hAnsi="Cambria Math"/>
                              <w:i/>
                              <w:iCs/>
                            </w:rPr>
                          </m:ctrlPr>
                        </m:sSubPr>
                        <m:e>
                          <m:r>
                            <w:rPr>
                              <w:rFonts w:ascii="Cambria Math" w:eastAsia="標楷體" w:hAnsi="Cambria Math"/>
                              <w:lang w:eastAsia="zh-TW"/>
                            </w:rPr>
                            <m:t>u</m:t>
                          </m:r>
                        </m:e>
                        <m:sub>
                          <m:sSub>
                            <m:sSubPr>
                              <m:ctrlPr>
                                <w:rPr>
                                  <w:rFonts w:ascii="Cambria Math" w:eastAsia="標楷體" w:hAnsi="Cambria Math"/>
                                  <w:i/>
                                  <w:iCs/>
                                </w:rPr>
                              </m:ctrlPr>
                            </m:sSubPr>
                            <m:e>
                              <m:r>
                                <w:rPr>
                                  <w:rFonts w:ascii="Cambria Math" w:eastAsia="標楷體" w:hAnsi="Cambria Math"/>
                                  <w:lang w:eastAsia="zh-TW"/>
                                </w:rPr>
                                <m:t>x</m:t>
                              </m:r>
                            </m:e>
                            <m:sub>
                              <m:r>
                                <w:rPr>
                                  <w:rFonts w:ascii="Cambria Math" w:eastAsia="標楷體" w:hAnsi="Cambria Math"/>
                                  <w:lang w:eastAsia="zh-TW"/>
                                </w:rPr>
                                <m:t>2</m:t>
                              </m:r>
                            </m:sub>
                          </m:sSub>
                        </m:sub>
                      </m:sSub>
                      <m:ctrlPr>
                        <w:rPr>
                          <w:rFonts w:ascii="Cambria Math" w:eastAsia="標楷體" w:hAnsi="Cambria Math"/>
                          <w:i/>
                          <w:iCs/>
                        </w:rPr>
                      </m:ctrlPr>
                    </m:e>
                    <m:e>
                      <m:sSub>
                        <m:sSubPr>
                          <m:ctrlPr>
                            <w:rPr>
                              <w:rFonts w:ascii="Cambria Math" w:eastAsia="標楷體" w:hAnsi="Cambria Math"/>
                              <w:i/>
                              <w:iCs/>
                            </w:rPr>
                          </m:ctrlPr>
                        </m:sSubPr>
                        <m:e>
                          <m:r>
                            <w:rPr>
                              <w:rFonts w:ascii="Cambria Math" w:eastAsia="標楷體" w:hAnsi="Cambria Math"/>
                              <w:lang w:eastAsia="zh-TW"/>
                            </w:rPr>
                            <m:t>u</m:t>
                          </m:r>
                        </m:e>
                        <m:sub>
                          <m:sSub>
                            <m:sSubPr>
                              <m:ctrlPr>
                                <w:rPr>
                                  <w:rFonts w:ascii="Cambria Math" w:eastAsia="標楷體" w:hAnsi="Cambria Math"/>
                                  <w:i/>
                                  <w:iCs/>
                                </w:rPr>
                              </m:ctrlPr>
                            </m:sSubPr>
                            <m:e>
                              <m:r>
                                <w:rPr>
                                  <w:rFonts w:ascii="Cambria Math" w:eastAsia="標楷體" w:hAnsi="Cambria Math"/>
                                  <w:lang w:eastAsia="zh-TW"/>
                                </w:rPr>
                                <m:t>x</m:t>
                              </m:r>
                            </m:e>
                            <m:sub>
                              <m:r>
                                <w:rPr>
                                  <w:rFonts w:ascii="Cambria Math" w:eastAsia="標楷體" w:hAnsi="Cambria Math"/>
                                  <w:lang w:eastAsia="zh-TW"/>
                                </w:rPr>
                                <m:t>3</m:t>
                              </m:r>
                            </m:sub>
                          </m:sSub>
                        </m:sub>
                      </m:sSub>
                    </m:e>
                  </m:mr>
                </m:m>
              </m:e>
            </m:d>
          </m:e>
          <m:sup>
            <m:r>
              <m:rPr>
                <m:sty m:val="p"/>
              </m:rPr>
              <w:rPr>
                <w:rFonts w:ascii="Cambria Math" w:eastAsia="標楷體" w:hAnsi="Cambria Math"/>
                <w:lang w:val="el-GR" w:eastAsia="zh-TW"/>
              </w:rPr>
              <m:t>T</m:t>
            </m:r>
          </m:sup>
        </m:sSup>
      </m:oMath>
      <w:bookmarkEnd w:id="7"/>
      <w:bookmarkEnd w:id="8"/>
      <w:r w:rsidRPr="00DC4A0A">
        <w:rPr>
          <w:rFonts w:eastAsia="標楷體"/>
          <w:lang w:eastAsia="zh-TW"/>
        </w:rPr>
        <w:t>，成分表示如下。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4"/>
        <w:gridCol w:w="433"/>
      </w:tblGrid>
      <w:tr w:rsidR="00734D22" w:rsidRPr="00DC4A0A" w:rsidTr="00505D74">
        <w:tc>
          <w:tcPr>
            <w:tcW w:w="7905" w:type="dxa"/>
          </w:tcPr>
          <w:p w:rsidR="00734D22" w:rsidRPr="00DC4A0A" w:rsidRDefault="00FB792C" w:rsidP="00505D74">
            <w:pPr>
              <w:rPr>
                <w:rFonts w:eastAsia="標楷體"/>
              </w:rPr>
            </w:pPr>
            <m:oMathPara>
              <m:oMath>
                <m:sSub>
                  <m:sSubPr>
                    <m:ctrlPr>
                      <w:rPr>
                        <w:rFonts w:ascii="Cambria Math" w:eastAsia="標楷體" w:hAnsi="Cambria Math"/>
                        <w:iCs/>
                      </w:rPr>
                    </m:ctrlPr>
                  </m:sSubPr>
                  <m:e>
                    <m:r>
                      <w:rPr>
                        <w:rFonts w:ascii="Cambria Math" w:eastAsia="標楷體" w:hAnsi="Cambria Math"/>
                      </w:rPr>
                      <m:t>u</m:t>
                    </m:r>
                  </m:e>
                  <m:sub>
                    <m:sSub>
                      <m:sSubPr>
                        <m:ctrlPr>
                          <w:rPr>
                            <w:rFonts w:ascii="Cambria Math" w:eastAsia="標楷體" w:hAnsi="Cambria Math"/>
                            <w:iCs/>
                          </w:rPr>
                        </m:ctrlPr>
                      </m:sSubPr>
                      <m:e>
                        <m:r>
                          <w:rPr>
                            <w:rFonts w:ascii="Cambria Math" w:eastAsia="標楷體" w:hAnsi="Cambria Math"/>
                          </w:rPr>
                          <m:t>x</m:t>
                        </m:r>
                      </m:e>
                      <m:sub>
                        <m:r>
                          <m:rPr>
                            <m:sty m:val="p"/>
                          </m:rPr>
                          <w:rPr>
                            <w:rFonts w:ascii="Cambria Math" w:eastAsia="標楷體" w:hAnsi="Cambria Math"/>
                          </w:rPr>
                          <m:t>1</m:t>
                        </m:r>
                      </m:sub>
                    </m:sSub>
                  </m:sub>
                </m:sSub>
                <m:r>
                  <m:rPr>
                    <m:sty m:val="p"/>
                  </m:rP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μ</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m:rPr>
                    <m:sty m:val="p"/>
                  </m:rP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m:t>
                </m:r>
                <m:func>
                  <m:funcPr>
                    <m:ctrlPr>
                      <w:rPr>
                        <w:rFonts w:ascii="Cambria Math" w:eastAsia="標楷體" w:hAnsi="Cambria Math"/>
                      </w:rPr>
                    </m:ctrlPr>
                  </m:funcPr>
                  <m:fName>
                    <m:r>
                      <m:rPr>
                        <m:sty m:val="p"/>
                      </m:rPr>
                      <w:rPr>
                        <w:rFonts w:ascii="Cambria Math" w:eastAsia="標楷體" w:hAnsi="Cambria Math"/>
                      </w:rPr>
                      <m:t>cos</m:t>
                    </m:r>
                    <m:ctrlPr>
                      <w:rPr>
                        <w:rFonts w:ascii="Cambria Math" w:eastAsia="標楷體" w:hAnsi="Cambria Math"/>
                        <w:i/>
                      </w:rPr>
                    </m:ctrlPr>
                  </m:fName>
                  <m:e>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ω</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e>
                    </m:d>
                  </m:e>
                </m:func>
                <m:r>
                  <w:rPr>
                    <w:rFonts w:ascii="Cambria Math" w:eastAsia="標楷體" w:hAnsi="Cambria Math"/>
                  </w:rPr>
                  <m:t>+j∙</m:t>
                </m:r>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m:t>
                </m:r>
                <m:r>
                  <m:rPr>
                    <m:sty m:val="p"/>
                  </m:rPr>
                  <w:rPr>
                    <w:rFonts w:ascii="Cambria Math" w:eastAsia="標楷體" w:hAnsi="Cambria Math"/>
                  </w:rPr>
                  <m:t>sin⁡</m:t>
                </m:r>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ω</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m:t>
                </m:r>
              </m:oMath>
            </m:oMathPara>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r w:rsidR="00734D22" w:rsidRPr="00DC4A0A" w:rsidTr="00505D74">
        <w:tc>
          <w:tcPr>
            <w:tcW w:w="7905" w:type="dxa"/>
          </w:tcPr>
          <w:p w:rsidR="00734D22" w:rsidRPr="00DC4A0A" w:rsidRDefault="00FB792C" w:rsidP="00505D74">
            <w:pPr>
              <w:rPr>
                <w:rFonts w:eastAsia="標楷體"/>
              </w:rPr>
            </w:pPr>
            <m:oMathPara>
              <m:oMath>
                <m:sSub>
                  <m:sSubPr>
                    <m:ctrlPr>
                      <w:rPr>
                        <w:rFonts w:ascii="Cambria Math" w:eastAsia="標楷體" w:hAnsi="Cambria Math"/>
                        <w:iCs/>
                      </w:rPr>
                    </m:ctrlPr>
                  </m:sSubPr>
                  <m:e>
                    <m:r>
                      <w:rPr>
                        <w:rFonts w:ascii="Cambria Math" w:eastAsia="標楷體" w:hAnsi="Cambria Math"/>
                      </w:rPr>
                      <m:t>u</m:t>
                    </m:r>
                  </m:e>
                  <m:sub>
                    <m:sSub>
                      <m:sSubPr>
                        <m:ctrlPr>
                          <w:rPr>
                            <w:rFonts w:ascii="Cambria Math" w:eastAsia="標楷體" w:hAnsi="Cambria Math"/>
                            <w:iCs/>
                          </w:rPr>
                        </m:ctrlPr>
                      </m:sSubPr>
                      <m:e>
                        <m:r>
                          <w:rPr>
                            <w:rFonts w:ascii="Cambria Math" w:eastAsia="標楷體" w:hAnsi="Cambria Math"/>
                          </w:rPr>
                          <m:t>x</m:t>
                        </m:r>
                      </m:e>
                      <m:sub>
                        <m:r>
                          <w:rPr>
                            <w:rFonts w:ascii="Cambria Math" w:eastAsia="標楷體" w:hAnsi="Cambria Math"/>
                          </w:rPr>
                          <m:t>2</m:t>
                        </m:r>
                      </m:sub>
                    </m:sSub>
                  </m:sub>
                </m:sSub>
                <m:r>
                  <m:rPr>
                    <m:sty m:val="p"/>
                  </m:rPr>
                  <w:rPr>
                    <w:rFonts w:ascii="Cambria Math" w:eastAsia="標楷體" w:hAnsi="Cambria Math"/>
                  </w:rPr>
                  <m:t>=real(</m:t>
                </m:r>
                <m:sSub>
                  <m:sSubPr>
                    <m:ctrlPr>
                      <w:rPr>
                        <w:rFonts w:ascii="Cambria Math" w:eastAsia="標楷體" w:hAnsi="Cambria Math"/>
                        <w:i/>
                      </w:rPr>
                    </m:ctrlPr>
                  </m:sSubPr>
                  <m:e>
                    <m:r>
                      <w:rPr>
                        <w:rFonts w:ascii="Cambria Math" w:eastAsia="標楷體" w:hAnsi="Cambria Math"/>
                      </w:rPr>
                      <m:t>μ</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m:rPr>
                    <m:sty m:val="p"/>
                  </m:rPr>
                  <w:rPr>
                    <w:rFonts w:ascii="Cambria Math" w:eastAsia="標楷體" w:hAnsi="Cambria Math"/>
                  </w:rPr>
                  <m:t>)</m:t>
                </m:r>
              </m:oMath>
            </m:oMathPara>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r w:rsidR="00734D22" w:rsidRPr="00DC4A0A" w:rsidTr="00505D74">
        <w:tc>
          <w:tcPr>
            <w:tcW w:w="7905" w:type="dxa"/>
          </w:tcPr>
          <w:p w:rsidR="00734D22" w:rsidRPr="00DC4A0A" w:rsidRDefault="00FB792C" w:rsidP="00505D74">
            <w:pPr>
              <w:rPr>
                <w:rFonts w:eastAsia="標楷體"/>
              </w:rPr>
            </w:pPr>
            <m:oMathPara>
              <m:oMath>
                <m:sSub>
                  <m:sSubPr>
                    <m:ctrlPr>
                      <w:rPr>
                        <w:rFonts w:ascii="Cambria Math" w:eastAsia="標楷體" w:hAnsi="Cambria Math"/>
                        <w:iCs/>
                      </w:rPr>
                    </m:ctrlPr>
                  </m:sSubPr>
                  <m:e>
                    <m:r>
                      <w:rPr>
                        <w:rFonts w:ascii="Cambria Math" w:eastAsia="標楷體" w:hAnsi="Cambria Math"/>
                      </w:rPr>
                      <m:t>u</m:t>
                    </m:r>
                  </m:e>
                  <m:sub>
                    <m:sSub>
                      <m:sSubPr>
                        <m:ctrlPr>
                          <w:rPr>
                            <w:rFonts w:ascii="Cambria Math" w:eastAsia="標楷體" w:hAnsi="Cambria Math"/>
                            <w:iCs/>
                          </w:rPr>
                        </m:ctrlPr>
                      </m:sSubPr>
                      <m:e>
                        <m:r>
                          <w:rPr>
                            <w:rFonts w:ascii="Cambria Math" w:eastAsia="標楷體" w:hAnsi="Cambria Math"/>
                          </w:rPr>
                          <m:t>x</m:t>
                        </m:r>
                      </m:e>
                      <m:sub>
                        <m:r>
                          <w:rPr>
                            <w:rFonts w:ascii="Cambria Math" w:eastAsia="標楷體" w:hAnsi="Cambria Math"/>
                          </w:rPr>
                          <m:t>3</m:t>
                        </m:r>
                      </m:sub>
                    </m:sSub>
                  </m:sub>
                </m:sSub>
                <m:r>
                  <m:rPr>
                    <m:sty m:val="p"/>
                  </m:rPr>
                  <w:rPr>
                    <w:rFonts w:ascii="Cambria Math" w:eastAsia="標楷體" w:hAnsi="Cambria Math"/>
                  </w:rPr>
                  <m:t>=imag(</m:t>
                </m:r>
                <m:sSub>
                  <m:sSubPr>
                    <m:ctrlPr>
                      <w:rPr>
                        <w:rFonts w:ascii="Cambria Math" w:eastAsia="標楷體" w:hAnsi="Cambria Math"/>
                        <w:i/>
                      </w:rPr>
                    </m:ctrlPr>
                  </m:sSubPr>
                  <m:e>
                    <m:r>
                      <w:rPr>
                        <w:rFonts w:ascii="Cambria Math" w:eastAsia="標楷體" w:hAnsi="Cambria Math"/>
                      </w:rPr>
                      <m:t>μ</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m:rPr>
                    <m:sty m:val="p"/>
                  </m:rPr>
                  <w:rPr>
                    <w:rFonts w:ascii="Cambria Math" w:eastAsia="標楷體" w:hAnsi="Cambria Math"/>
                  </w:rPr>
                  <m:t>)</m:t>
                </m:r>
              </m:oMath>
            </m:oMathPara>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734D22" w:rsidP="00734D22">
      <w:pPr>
        <w:ind w:firstLineChars="200" w:firstLine="400"/>
        <w:jc w:val="left"/>
        <w:rPr>
          <w:rFonts w:eastAsia="標楷體"/>
          <w:lang w:eastAsia="zh-TW"/>
        </w:rPr>
      </w:pPr>
      <w:r w:rsidRPr="00DC4A0A">
        <w:rPr>
          <w:rFonts w:eastAsia="標楷體"/>
          <w:lang w:eastAsia="zh-TW"/>
        </w:rPr>
        <w:t>其中，</w:t>
      </w:r>
      <m:oMath>
        <m:r>
          <m:rPr>
            <m:sty m:val="p"/>
          </m:rPr>
          <w:rPr>
            <w:rFonts w:ascii="Cambria Math" w:eastAsia="標楷體" w:hAnsi="Cambria Math"/>
            <w:lang w:eastAsia="zh-TW"/>
          </w:rPr>
          <m:t>real(</m:t>
        </m:r>
        <m:r>
          <w:rPr>
            <w:rFonts w:ascii="Cambria Math" w:eastAsia="標楷體" w:hAnsi="Cambria Math"/>
            <w:lang w:eastAsia="zh-TW"/>
          </w:rPr>
          <m:t>∙</m:t>
        </m:r>
        <m:r>
          <m:rPr>
            <m:sty m:val="p"/>
          </m:rPr>
          <w:rPr>
            <w:rFonts w:ascii="Cambria Math" w:eastAsia="標楷體" w:hAnsi="Cambria Math"/>
            <w:lang w:eastAsia="zh-TW"/>
          </w:rPr>
          <m:t>)</m:t>
        </m:r>
      </m:oMath>
      <w:r w:rsidRPr="00DC4A0A">
        <w:rPr>
          <w:rFonts w:eastAsia="標楷體"/>
          <w:iCs/>
          <w:lang w:eastAsia="zh-TW"/>
        </w:rPr>
        <w:t>為</w:t>
      </w:r>
      <w:r w:rsidRPr="00DC4A0A">
        <w:rPr>
          <w:rFonts w:eastAsia="標楷體"/>
          <w:lang w:eastAsia="zh-TW"/>
        </w:rPr>
        <w:t>擷取該值的實數部位置數值；</w:t>
      </w:r>
      <m:oMath>
        <m:r>
          <m:rPr>
            <m:sty m:val="p"/>
          </m:rPr>
          <w:rPr>
            <w:rFonts w:ascii="Cambria Math" w:eastAsia="標楷體" w:hAnsi="Cambria Math"/>
            <w:lang w:eastAsia="zh-TW"/>
          </w:rPr>
          <m:t>imag(</m:t>
        </m:r>
        <m:r>
          <w:rPr>
            <w:rFonts w:ascii="Cambria Math" w:eastAsia="標楷體" w:hAnsi="Cambria Math"/>
            <w:lang w:eastAsia="zh-TW"/>
          </w:rPr>
          <m:t>∙</m:t>
        </m:r>
        <m:r>
          <m:rPr>
            <m:sty m:val="p"/>
          </m:rPr>
          <w:rPr>
            <w:rFonts w:ascii="Cambria Math" w:eastAsia="標楷體" w:hAnsi="Cambria Math"/>
            <w:lang w:eastAsia="zh-TW"/>
          </w:rPr>
          <m:t>)</m:t>
        </m:r>
      </m:oMath>
      <w:r w:rsidRPr="00DC4A0A">
        <w:rPr>
          <w:rFonts w:eastAsia="標楷體"/>
          <w:iCs/>
          <w:lang w:eastAsia="zh-TW"/>
        </w:rPr>
        <w:t>為</w:t>
      </w:r>
      <w:r w:rsidRPr="00DC4A0A">
        <w:rPr>
          <w:rFonts w:eastAsia="標楷體"/>
          <w:lang w:eastAsia="zh-TW"/>
        </w:rPr>
        <w:t>擷取該值的實數部位置數值；</w:t>
      </w:r>
      <m:oMath>
        <m:sSub>
          <m:sSubPr>
            <m:ctrlPr>
              <w:rPr>
                <w:rFonts w:ascii="Cambria Math" w:eastAsia="標楷體" w:hAnsi="Cambria Math"/>
                <w:i/>
              </w:rPr>
            </m:ctrlPr>
          </m:sSubPr>
          <m:e>
            <m:r>
              <w:rPr>
                <w:rFonts w:ascii="Cambria Math" w:eastAsia="標楷體" w:hAnsi="Cambria Math"/>
                <w:lang w:eastAsia="zh-TW"/>
              </w:rPr>
              <m:t>r</m:t>
            </m:r>
          </m:e>
          <m:sub>
            <m:r>
              <w:rPr>
                <w:rFonts w:ascii="Cambria Math" w:eastAsia="標楷體" w:hAnsi="Cambria Math"/>
                <w:lang w:eastAsia="zh-TW"/>
              </w:rPr>
              <m:t>S</m:t>
            </m:r>
          </m:sub>
        </m:sSub>
        <m:d>
          <m:dPr>
            <m:ctrlPr>
              <w:rPr>
                <w:rFonts w:ascii="Cambria Math" w:eastAsia="標楷體" w:hAnsi="Cambria Math"/>
                <w:i/>
              </w:rPr>
            </m:ctrlPr>
          </m:dPr>
          <m:e>
            <m:r>
              <w:rPr>
                <w:rFonts w:ascii="Cambria Math" w:eastAsia="標楷體" w:hAnsi="Cambria Math"/>
                <w:lang w:eastAsia="zh-TW"/>
              </w:rPr>
              <m:t>x</m:t>
            </m:r>
          </m:e>
        </m:d>
      </m:oMath>
      <w:r w:rsidRPr="00DC4A0A">
        <w:rPr>
          <w:rFonts w:eastAsia="標楷體"/>
          <w:lang w:eastAsia="zh-TW"/>
        </w:rPr>
        <w:t>為公式</w:t>
      </w:r>
      <w:r w:rsidRPr="00DC4A0A">
        <w:rPr>
          <w:rFonts w:eastAsia="標楷體"/>
          <w:lang w:eastAsia="zh-TW"/>
        </w:rPr>
        <w:t>(5)</w:t>
      </w:r>
      <w:r w:rsidRPr="00DC4A0A">
        <w:rPr>
          <w:rFonts w:eastAsia="標楷體"/>
          <w:lang w:eastAsia="zh-TW"/>
        </w:rPr>
        <w:t>所提及的高斯函數；</w:t>
      </w:r>
      <m:oMath>
        <m:sSub>
          <m:sSubPr>
            <m:ctrlPr>
              <w:rPr>
                <w:rFonts w:ascii="Cambria Math" w:eastAsia="標楷體" w:hAnsi="Cambria Math"/>
                <w:i/>
              </w:rPr>
            </m:ctrlPr>
          </m:sSubPr>
          <m:e>
            <m:r>
              <w:rPr>
                <w:rFonts w:ascii="Cambria Math" w:eastAsia="標楷體" w:hAnsi="Cambria Math"/>
                <w:lang w:eastAsia="zh-TW"/>
              </w:rPr>
              <m:t>ω</m:t>
            </m:r>
          </m:e>
          <m:sub>
            <m:r>
              <w:rPr>
                <w:rFonts w:ascii="Cambria Math" w:eastAsia="標楷體" w:hAnsi="Cambria Math"/>
                <w:lang w:eastAsia="zh-TW"/>
              </w:rPr>
              <m:t>S</m:t>
            </m:r>
          </m:sub>
        </m:sSub>
        <m:d>
          <m:dPr>
            <m:ctrlPr>
              <w:rPr>
                <w:rFonts w:ascii="Cambria Math" w:eastAsia="標楷體" w:hAnsi="Cambria Math"/>
                <w:i/>
              </w:rPr>
            </m:ctrlPr>
          </m:dPr>
          <m:e>
            <m:r>
              <w:rPr>
                <w:rFonts w:ascii="Cambria Math" w:eastAsia="標楷體" w:hAnsi="Cambria Math"/>
                <w:lang w:eastAsia="zh-TW"/>
              </w:rPr>
              <m:t>x</m:t>
            </m:r>
          </m:e>
        </m:d>
      </m:oMath>
      <w:r w:rsidRPr="00DC4A0A">
        <w:rPr>
          <w:rFonts w:eastAsia="標楷體"/>
          <w:lang w:eastAsia="zh-TW"/>
        </w:rPr>
        <w:t>為公式</w:t>
      </w:r>
      <w:r w:rsidRPr="00DC4A0A">
        <w:rPr>
          <w:rFonts w:eastAsia="標楷體"/>
          <w:lang w:eastAsia="zh-TW"/>
        </w:rPr>
        <w:t>(6)</w:t>
      </w:r>
      <w:r w:rsidRPr="00DC4A0A">
        <w:rPr>
          <w:rFonts w:eastAsia="標楷體"/>
          <w:lang w:eastAsia="zh-TW"/>
        </w:rPr>
        <w:t>所提及的高斯函數一次微分。透過上述的拆解可以在不增加參數的情況下，得到有別於傳統模糊集的歸屬程度，此方法提供豐富的資訊量，方便日後做更多元的應用。</w:t>
      </w:r>
    </w:p>
    <w:p w:rsidR="00734D22" w:rsidRPr="00DC4A0A" w:rsidRDefault="00734D22" w:rsidP="00734D22">
      <w:pPr>
        <w:pStyle w:val="2"/>
        <w:tabs>
          <w:tab w:val="clear" w:pos="360"/>
          <w:tab w:val="num" w:pos="288"/>
        </w:tabs>
      </w:pPr>
      <w:r w:rsidRPr="00DC4A0A">
        <w:t>Structure Learning</w:t>
      </w:r>
    </w:p>
    <w:p w:rsidR="00734D22" w:rsidRPr="00DC4A0A" w:rsidRDefault="00734D22" w:rsidP="00734D22">
      <w:pPr>
        <w:overflowPunct w:val="0"/>
        <w:ind w:firstLineChars="200" w:firstLine="400"/>
        <w:jc w:val="both"/>
        <w:rPr>
          <w:rFonts w:eastAsia="標楷體"/>
          <w:lang w:eastAsia="zh-TW"/>
        </w:rPr>
      </w:pPr>
      <w:r w:rsidRPr="00DC4A0A">
        <w:rPr>
          <w:rFonts w:eastAsia="標楷體"/>
          <w:lang w:eastAsia="zh-TW"/>
        </w:rPr>
        <w:t>結構學習是為了透過訓練資料，建造出更適當的模型架構，此外結構學習中的結果，也會成為之後參數學習的一部分。在本研究採用高斯型態的模糊集合，需要中心以及標準差兩個參數，因此會透過減數分群</w:t>
      </w:r>
      <w:r w:rsidRPr="00DC4A0A">
        <w:rPr>
          <w:rFonts w:eastAsia="標楷體"/>
          <w:lang w:eastAsia="zh-TW"/>
        </w:rPr>
        <w:t>(Subtractive cluster, SC)</w:t>
      </w:r>
      <w:r w:rsidRPr="00DC4A0A">
        <w:rPr>
          <w:rFonts w:eastAsia="標楷體"/>
          <w:lang w:eastAsia="zh-TW"/>
        </w:rPr>
        <w:t>演算法</w:t>
      </w:r>
      <w:r w:rsidRPr="00DC4A0A">
        <w:rPr>
          <w:rFonts w:eastAsia="標楷體"/>
          <w:lang w:eastAsia="zh-TW"/>
        </w:rPr>
        <w:t xml:space="preserve"> </w:t>
      </w:r>
      <w:r w:rsidRPr="00DC4A0A">
        <w:rPr>
          <w:rFonts w:eastAsia="標楷體"/>
        </w:rPr>
        <w:fldChar w:fldCharType="begin"/>
      </w:r>
      <w:r w:rsidRPr="00DC4A0A">
        <w:rPr>
          <w:rFonts w:eastAsia="標楷體"/>
          <w:lang w:eastAsia="zh-TW"/>
        </w:rPr>
        <w:instrText xml:space="preserve"> ADDIN EN.CITE &lt;EndNote&gt;&lt;Cite&gt;&lt;Author&gt;Chiu&lt;/Author&gt;&lt;Year&gt;1994&lt;/Year&gt;&lt;RecNum&gt;339&lt;/RecNum&gt;&lt;DisplayText&gt;[7]&lt;/DisplayText&gt;&lt;record&gt;&lt;rec-number&gt;339&lt;/rec-number&gt;&lt;foreign-keys&gt;&lt;key app="EN" db-id="5wrefrw5ut2pd7e5wa25trwtwrwwwsz9re20" timestamp="1528798008"&gt;339&lt;/key&gt;&lt;/foreign-keys&gt;&lt;ref-type name="Journal Article"&gt;17&lt;/ref-type&gt;&lt;contributors&gt;&lt;authors&gt;&lt;author&gt;Chiu, Stephen L&lt;/author&gt;&lt;/authors&gt;&lt;/contributors&gt;&lt;titles&gt;&lt;title&gt;Fuzzy model identification based on cluster estimation&lt;/title&gt;&lt;secondary-title&gt;Journal of Intelligent &amp;amp; fuzzy systems&lt;/secondary-title&gt;&lt;/titles&gt;&lt;periodical&gt;&lt;full-title&gt;Journal of Intelligent &amp;amp; fuzzy systems&lt;/full-title&gt;&lt;/periodical&gt;&lt;pages&gt;267-278&lt;/pages&gt;&lt;volume&gt;2&lt;/volume&gt;&lt;number&gt;3&lt;/number&gt;&lt;dates&gt;&lt;year&gt;1994&lt;/year&gt;&lt;/dates&gt;&lt;isbn&gt;1064-1246&lt;/isbn&gt;&lt;urls&gt;&lt;/urls&gt;&lt;/record&gt;&lt;/Cite&gt;&lt;/EndNote&gt;</w:instrText>
      </w:r>
      <w:r w:rsidRPr="00DC4A0A">
        <w:rPr>
          <w:rFonts w:eastAsia="標楷體"/>
        </w:rPr>
        <w:fldChar w:fldCharType="separate"/>
      </w:r>
      <w:r w:rsidRPr="00DC4A0A">
        <w:rPr>
          <w:rFonts w:eastAsia="標楷體"/>
          <w:noProof/>
          <w:lang w:eastAsia="zh-TW"/>
        </w:rPr>
        <w:t>[7]</w:t>
      </w:r>
      <w:r w:rsidRPr="00DC4A0A">
        <w:rPr>
          <w:rFonts w:eastAsia="標楷體"/>
        </w:rPr>
        <w:fldChar w:fldCharType="end"/>
      </w:r>
      <w:r w:rsidRPr="00DC4A0A">
        <w:rPr>
          <w:rFonts w:eastAsia="標楷體"/>
          <w:lang w:eastAsia="zh-TW"/>
        </w:rPr>
        <w:t>分群不同輸入維度的訓練資料。並將分群後的群中心配合每個維度的標準差形成模糊集，各個</w:t>
      </w:r>
      <w:r w:rsidRPr="00DC4A0A">
        <w:rPr>
          <w:rFonts w:eastAsia="標楷體"/>
          <w:lang w:eastAsia="zh-TW"/>
        </w:rPr>
        <w:lastRenderedPageBreak/>
        <w:t>維度的模糊集個數總和，即為第</w:t>
      </w:r>
      <w:r w:rsidRPr="00DC4A0A">
        <w:rPr>
          <w:rFonts w:eastAsia="標楷體"/>
          <w:lang w:eastAsia="zh-TW"/>
        </w:rPr>
        <w:t>1</w:t>
      </w:r>
      <w:r w:rsidRPr="00DC4A0A">
        <w:rPr>
          <w:rFonts w:eastAsia="標楷體"/>
          <w:lang w:eastAsia="zh-TW"/>
        </w:rPr>
        <w:t>層神經元的數量，基於各個輸入維度的模糊集，共可以組成</w:t>
      </w:r>
      <m:oMath>
        <m:r>
          <w:rPr>
            <w:rFonts w:ascii="Cambria Math" w:eastAsia="標楷體" w:hAnsi="Cambria Math"/>
            <w:lang w:eastAsia="zh-TW"/>
          </w:rPr>
          <m:t>B</m:t>
        </m:r>
      </m:oMath>
      <w:r w:rsidRPr="00DC4A0A">
        <w:rPr>
          <w:rFonts w:eastAsia="標楷體"/>
          <w:lang w:eastAsia="zh-TW"/>
        </w:rPr>
        <w:t>個區塊。</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8"/>
        <w:gridCol w:w="449"/>
      </w:tblGrid>
      <w:tr w:rsidR="00734D22" w:rsidRPr="00DC4A0A" w:rsidTr="00505D74">
        <w:tc>
          <w:tcPr>
            <w:tcW w:w="7853" w:type="dxa"/>
          </w:tcPr>
          <w:p w:rsidR="00734D22" w:rsidRPr="00DC4A0A" w:rsidRDefault="00734D22" w:rsidP="00505D74">
            <w:pPr>
              <w:rPr>
                <w:rFonts w:eastAsia="標楷體"/>
              </w:rPr>
            </w:pPr>
            <m:oMath>
              <m:r>
                <w:rPr>
                  <w:rFonts w:ascii="Cambria Math" w:eastAsia="標楷體" w:hAnsi="Cambria Math"/>
                </w:rPr>
                <m:t>B</m:t>
              </m:r>
              <m:r>
                <m:rPr>
                  <m:sty m:val="p"/>
                </m:rPr>
                <w:rPr>
                  <w:rFonts w:ascii="Cambria Math" w:eastAsia="標楷體" w:hAnsi="Cambria Math"/>
                </w:rPr>
                <m:t>=</m:t>
              </m:r>
              <m:nary>
                <m:naryPr>
                  <m:chr m:val="∏"/>
                  <m:limLoc m:val="subSup"/>
                  <m:ctrlPr>
                    <w:rPr>
                      <w:rFonts w:ascii="Cambria Math" w:eastAsia="標楷體" w:hAnsi="Cambria Math"/>
                    </w:rPr>
                  </m:ctrlPr>
                </m:naryPr>
                <m:sub>
                  <m:r>
                    <w:rPr>
                      <w:rFonts w:ascii="Cambria Math" w:eastAsia="標楷體" w:hAnsi="Cambria Math"/>
                    </w:rPr>
                    <m:t>j</m:t>
                  </m:r>
                  <m:r>
                    <m:rPr>
                      <m:sty m:val="p"/>
                    </m:rPr>
                    <w:rPr>
                      <w:rFonts w:ascii="Cambria Math" w:eastAsia="標楷體" w:hAnsi="Cambria Math"/>
                    </w:rPr>
                    <m:t>=1</m:t>
                  </m:r>
                </m:sub>
                <m:sup>
                  <m:r>
                    <w:rPr>
                      <w:rFonts w:ascii="Cambria Math" w:eastAsia="標楷體" w:hAnsi="Cambria Math"/>
                    </w:rPr>
                    <m:t>M</m:t>
                  </m:r>
                </m:sup>
                <m:e>
                  <m:sSub>
                    <m:sSubPr>
                      <m:ctrlPr>
                        <w:rPr>
                          <w:rFonts w:ascii="Cambria Math" w:eastAsia="標楷體" w:hAnsi="Cambria Math"/>
                        </w:rPr>
                      </m:ctrlPr>
                    </m:sSubPr>
                    <m:e>
                      <w:bookmarkStart w:id="9" w:name="OLE_LINK23"/>
                      <w:bookmarkStart w:id="10" w:name="OLE_LINK24"/>
                      <m:r>
                        <w:rPr>
                          <w:rFonts w:ascii="Cambria Math" w:eastAsia="標楷體" w:hAnsi="Cambria Math"/>
                        </w:rPr>
                        <m:t>ψ</m:t>
                      </m:r>
                      <w:bookmarkEnd w:id="9"/>
                      <w:bookmarkEnd w:id="10"/>
                    </m:e>
                    <m:sub>
                      <m:r>
                        <w:rPr>
                          <w:rFonts w:ascii="Cambria Math" w:eastAsia="標楷體" w:hAnsi="Cambria Math"/>
                        </w:rPr>
                        <m:t>j</m:t>
                      </m:r>
                    </m:sub>
                  </m:sSub>
                </m:e>
              </m:nary>
            </m:oMath>
            <w:r w:rsidRPr="00DC4A0A">
              <w:rPr>
                <w:rFonts w:eastAsia="標楷體"/>
              </w:rPr>
              <w:t>,</w:t>
            </w:r>
          </w:p>
        </w:tc>
        <w:tc>
          <w:tcPr>
            <w:tcW w:w="651"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734D22" w:rsidP="00734D22">
      <w:pPr>
        <w:overflowPunct w:val="0"/>
        <w:jc w:val="both"/>
        <w:rPr>
          <w:rFonts w:eastAsia="標楷體"/>
          <w:lang w:eastAsia="zh-TW"/>
        </w:rPr>
      </w:pPr>
      <w:r w:rsidRPr="00DC4A0A">
        <w:rPr>
          <w:rFonts w:eastAsia="標楷體"/>
          <w:lang w:eastAsia="zh-TW"/>
        </w:rPr>
        <w:t>其中，</w:t>
      </w:r>
      <m:oMath>
        <m:sSub>
          <m:sSubPr>
            <m:ctrlPr>
              <w:rPr>
                <w:rFonts w:ascii="Cambria Math" w:eastAsia="標楷體" w:hAnsi="Cambria Math"/>
              </w:rPr>
            </m:ctrlPr>
          </m:sSubPr>
          <m:e>
            <m:r>
              <w:rPr>
                <w:rFonts w:ascii="Cambria Math" w:eastAsia="標楷體" w:hAnsi="Cambria Math"/>
                <w:lang w:eastAsia="zh-TW"/>
              </w:rPr>
              <m:t>ψ</m:t>
            </m:r>
          </m:e>
          <m:sub>
            <m:r>
              <w:rPr>
                <w:rFonts w:ascii="Cambria Math" w:eastAsia="標楷體" w:hAnsi="Cambria Math"/>
                <w:lang w:eastAsia="zh-TW"/>
              </w:rPr>
              <m:t>j</m:t>
            </m:r>
          </m:sub>
        </m:sSub>
      </m:oMath>
      <w:r w:rsidRPr="00DC4A0A">
        <w:rPr>
          <w:rFonts w:eastAsia="標楷體"/>
          <w:lang w:eastAsia="zh-TW"/>
        </w:rPr>
        <w:t>為第</w:t>
      </w:r>
      <m:oMath>
        <m:r>
          <w:rPr>
            <w:rFonts w:ascii="Cambria Math" w:eastAsia="標楷體" w:hAnsi="Cambria Math"/>
            <w:lang w:eastAsia="zh-TW"/>
          </w:rPr>
          <m:t>j</m:t>
        </m:r>
      </m:oMath>
      <w:r w:rsidRPr="00DC4A0A">
        <w:rPr>
          <w:rFonts w:eastAsia="標楷體"/>
          <w:lang w:eastAsia="zh-TW"/>
        </w:rPr>
        <w:t>個輸入維度的分群個數，亦即模糊集個數。以第</w:t>
      </w:r>
      <m:oMath>
        <m:r>
          <w:rPr>
            <w:rFonts w:ascii="Cambria Math" w:eastAsia="標楷體" w:hAnsi="Cambria Math"/>
            <w:lang w:eastAsia="zh-TW"/>
          </w:rPr>
          <m:t>l</m:t>
        </m:r>
      </m:oMath>
      <w:r w:rsidRPr="00DC4A0A">
        <w:rPr>
          <w:rFonts w:eastAsia="標楷體"/>
          <w:lang w:eastAsia="zh-TW"/>
        </w:rPr>
        <w:t>個區塊的組成為例，如下。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0"/>
        <w:gridCol w:w="417"/>
      </w:tblGrid>
      <w:tr w:rsidR="00734D22" w:rsidRPr="00DC4A0A" w:rsidTr="00505D74">
        <w:tc>
          <w:tcPr>
            <w:tcW w:w="7853" w:type="dxa"/>
          </w:tcPr>
          <w:p w:rsidR="00734D22" w:rsidRPr="00DC4A0A" w:rsidRDefault="00734D22" w:rsidP="00505D74">
            <w:pPr>
              <w:overflowPunct w:val="0"/>
              <w:jc w:val="both"/>
              <w:rPr>
                <w:rFonts w:eastAsia="標楷體"/>
              </w:rPr>
            </w:pPr>
            <w:r w:rsidRPr="00DC4A0A">
              <w:rPr>
                <w:rFonts w:eastAsia="標楷體"/>
                <w:lang w:eastAsia="zh-TW"/>
              </w:rPr>
              <w:t xml:space="preserve"> </w:t>
            </w:r>
            <m:oMath>
              <m:r>
                <w:rPr>
                  <w:rFonts w:ascii="Cambria Math" w:eastAsia="標楷體" w:hAnsi="Cambria Math"/>
                </w:rPr>
                <m:t>Are</m:t>
              </m:r>
              <m:sSup>
                <m:sSupPr>
                  <m:ctrlPr>
                    <w:rPr>
                      <w:rFonts w:ascii="Cambria Math" w:eastAsia="標楷體" w:hAnsi="Cambria Math"/>
                    </w:rPr>
                  </m:ctrlPr>
                </m:sSupPr>
                <m:e>
                  <m:r>
                    <w:rPr>
                      <w:rFonts w:ascii="Cambria Math" w:eastAsia="標楷體" w:hAnsi="Cambria Math"/>
                    </w:rPr>
                    <m:t>a</m:t>
                  </m:r>
                </m:e>
                <m:sup>
                  <m:d>
                    <m:dPr>
                      <m:ctrlPr>
                        <w:rPr>
                          <w:rFonts w:ascii="Cambria Math" w:eastAsia="標楷體" w:hAnsi="Cambria Math"/>
                        </w:rPr>
                      </m:ctrlPr>
                    </m:dPr>
                    <m:e>
                      <w:bookmarkStart w:id="11" w:name="OLE_LINK25"/>
                      <w:bookmarkStart w:id="12" w:name="OLE_LINK26"/>
                      <m:r>
                        <w:rPr>
                          <w:rFonts w:ascii="Cambria Math" w:eastAsia="標楷體" w:hAnsi="Cambria Math"/>
                        </w:rPr>
                        <m:t>l</m:t>
                      </m:r>
                      <w:bookmarkEnd w:id="11"/>
                      <w:bookmarkEnd w:id="12"/>
                    </m:e>
                  </m:d>
                </m:sup>
              </m:sSup>
              <m:r>
                <m:rPr>
                  <m:sty m:val="p"/>
                </m:rPr>
                <w:rPr>
                  <w:rFonts w:ascii="Cambria Math" w:eastAsia="標楷體" w:hAnsi="Cambria Math"/>
                </w:rPr>
                <m:t xml:space="preserve"> :</m:t>
              </m:r>
            </m:oMath>
          </w:p>
          <w:p w:rsidR="00734D22" w:rsidRPr="00DC4A0A" w:rsidRDefault="00FB792C" w:rsidP="00505D74">
            <w:pPr>
              <w:rPr>
                <w:rFonts w:eastAsia="標楷體"/>
              </w:rPr>
            </w:pPr>
            <m:oMath>
              <m:sSub>
                <m:sSubPr>
                  <m:ctrlPr>
                    <w:rPr>
                      <w:rFonts w:ascii="Cambria Math" w:eastAsia="標楷體" w:hAnsi="Cambria Math"/>
                    </w:rPr>
                  </m:ctrlPr>
                </m:sSubPr>
                <m:e>
                  <m:r>
                    <w:rPr>
                      <w:rFonts w:ascii="Cambria Math" w:eastAsia="標楷體" w:hAnsi="Cambria Math"/>
                    </w:rPr>
                    <m:t>x</m:t>
                  </m:r>
                </m:e>
                <m:sub>
                  <m:r>
                    <m:rPr>
                      <m:sty m:val="p"/>
                    </m:rPr>
                    <w:rPr>
                      <w:rFonts w:ascii="Cambria Math" w:eastAsia="標楷體" w:hAnsi="Cambria Math"/>
                    </w:rPr>
                    <m:t>1</m:t>
                  </m:r>
                </m:sub>
              </m:sSub>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A</m:t>
                  </m:r>
                </m:e>
                <m:sub>
                  <m:r>
                    <m:rPr>
                      <m:sty m:val="p"/>
                    </m:rPr>
                    <w:rPr>
                      <w:rFonts w:ascii="Cambria Math" w:eastAsia="標楷體" w:hAnsi="Cambria Math"/>
                    </w:rPr>
                    <m:t>1</m:t>
                  </m:r>
                </m:sub>
                <m:sup>
                  <m:d>
                    <m:dPr>
                      <m:ctrlPr>
                        <w:rPr>
                          <w:rFonts w:ascii="Cambria Math" w:eastAsia="標楷體" w:hAnsi="Cambria Math"/>
                        </w:rPr>
                      </m:ctrlPr>
                    </m:dPr>
                    <m:e>
                      <m:r>
                        <w:rPr>
                          <w:rFonts w:ascii="Cambria Math" w:eastAsia="標楷體" w:hAnsi="Cambria Math"/>
                        </w:rPr>
                        <m:t>l</m:t>
                      </m:r>
                    </m:e>
                  </m:d>
                </m:sup>
              </m:sSubSup>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h</m:t>
                      </m:r>
                    </m:e>
                    <m:sub>
                      <m:r>
                        <m:rPr>
                          <m:sty m:val="p"/>
                        </m:rPr>
                        <w:rPr>
                          <w:rFonts w:ascii="Cambria Math" w:eastAsia="標楷體" w:hAnsi="Cambria Math"/>
                        </w:rPr>
                        <m:t>1</m:t>
                      </m:r>
                    </m:sub>
                  </m:sSub>
                </m:e>
              </m:d>
              <m:r>
                <m:rPr>
                  <m:sty m:val="p"/>
                </m:rPr>
                <w:rPr>
                  <w:rFonts w:ascii="Cambria Math" w:eastAsia="標楷體" w:hAnsi="Cambria Math"/>
                </w:rPr>
                <m:t xml:space="preserve"> </m:t>
              </m:r>
              <m:r>
                <w:rPr>
                  <w:rFonts w:ascii="Cambria Math" w:eastAsia="標楷體" w:hAnsi="Cambria Math"/>
                </w:rPr>
                <m:t>and</m:t>
              </m:r>
              <m:sSub>
                <m:sSubPr>
                  <m:ctrlPr>
                    <w:rPr>
                      <w:rFonts w:ascii="Cambria Math" w:eastAsia="標楷體" w:hAnsi="Cambria Math"/>
                    </w:rPr>
                  </m:ctrlPr>
                </m:sSubPr>
                <m:e>
                  <m:r>
                    <m:rPr>
                      <m:sty m:val="p"/>
                    </m:rPr>
                    <w:rPr>
                      <w:rFonts w:ascii="Cambria Math" w:eastAsia="標楷體" w:hAnsi="Cambria Math"/>
                    </w:rPr>
                    <m:t xml:space="preserve"> </m:t>
                  </m:r>
                  <m:r>
                    <w:rPr>
                      <w:rFonts w:ascii="Cambria Math" w:eastAsia="標楷體" w:hAnsi="Cambria Math"/>
                    </w:rPr>
                    <m:t>x</m:t>
                  </m:r>
                </m:e>
                <m:sub>
                  <m:r>
                    <m:rPr>
                      <m:sty m:val="p"/>
                    </m:rPr>
                    <w:rPr>
                      <w:rFonts w:ascii="Cambria Math" w:eastAsia="標楷體" w:hAnsi="Cambria Math"/>
                    </w:rPr>
                    <m:t>2</m:t>
                  </m:r>
                </m:sub>
              </m:sSub>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A</m:t>
                  </m:r>
                </m:e>
                <m:sub>
                  <m:r>
                    <m:rPr>
                      <m:sty m:val="p"/>
                    </m:rPr>
                    <w:rPr>
                      <w:rFonts w:ascii="Cambria Math" w:eastAsia="標楷體" w:hAnsi="Cambria Math"/>
                    </w:rPr>
                    <m:t>2</m:t>
                  </m:r>
                </m:sub>
                <m:sup>
                  <m:r>
                    <m:rPr>
                      <m:sty m:val="p"/>
                    </m:rPr>
                    <w:rPr>
                      <w:rFonts w:ascii="Cambria Math" w:eastAsia="標楷體" w:hAnsi="Cambria Math"/>
                    </w:rPr>
                    <m:t>(</m:t>
                  </m:r>
                  <m:r>
                    <w:rPr>
                      <w:rFonts w:ascii="Cambria Math" w:eastAsia="標楷體" w:hAnsi="Cambria Math"/>
                    </w:rPr>
                    <m:t>l</m:t>
                  </m:r>
                  <m:r>
                    <m:rPr>
                      <m:sty m:val="p"/>
                    </m:rPr>
                    <w:rPr>
                      <w:rFonts w:ascii="Cambria Math" w:eastAsia="標楷體" w:hAnsi="Cambria Math"/>
                    </w:rPr>
                    <m:t>)</m:t>
                  </m:r>
                </m:sup>
              </m:sSubSup>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h</m:t>
                  </m:r>
                </m:e>
                <m:sub>
                  <m:r>
                    <m:rPr>
                      <m:sty m:val="p"/>
                    </m:rPr>
                    <w:rPr>
                      <w:rFonts w:ascii="Cambria Math" w:eastAsia="標楷體" w:hAnsi="Cambria Math"/>
                    </w:rPr>
                    <m:t>2</m:t>
                  </m:r>
                </m:sub>
              </m:sSub>
              <m:r>
                <m:rPr>
                  <m:sty m:val="p"/>
                </m:rPr>
                <w:rPr>
                  <w:rFonts w:ascii="Cambria Math" w:eastAsia="標楷體" w:hAnsi="Cambria Math"/>
                </w:rPr>
                <m:t>)…</m:t>
              </m:r>
              <m:r>
                <w:rPr>
                  <w:rFonts w:ascii="Cambria Math" w:eastAsia="標楷體" w:hAnsi="Cambria Math"/>
                </w:rPr>
                <m:t>and</m:t>
              </m:r>
              <m:r>
                <m:rPr>
                  <m:sty m:val="p"/>
                </m:rPr>
                <w:rPr>
                  <w:rFonts w:ascii="Cambria Math" w:eastAsia="標楷體" w:hAnsi="Cambria Math"/>
                </w:rPr>
                <m:t xml:space="preserve"> </m:t>
              </m:r>
              <m:sSub>
                <m:sSubPr>
                  <m:ctrlPr>
                    <w:rPr>
                      <w:rFonts w:ascii="Cambria Math" w:eastAsia="標楷體" w:hAnsi="Cambria Math"/>
                    </w:rPr>
                  </m:ctrlPr>
                </m:sSubPr>
                <m:e>
                  <m:r>
                    <w:rPr>
                      <w:rFonts w:ascii="Cambria Math" w:eastAsia="標楷體" w:hAnsi="Cambria Math"/>
                    </w:rPr>
                    <m:t>x</m:t>
                  </m:r>
                </m:e>
                <m:sub>
                  <m:r>
                    <w:rPr>
                      <w:rFonts w:ascii="Cambria Math" w:eastAsia="標楷體" w:hAnsi="Cambria Math"/>
                    </w:rPr>
                    <m:t>M</m:t>
                  </m:r>
                </m:sub>
              </m:sSub>
              <m:r>
                <m:rPr>
                  <m:sty m:val="p"/>
                </m:rPr>
                <w:rPr>
                  <w:rFonts w:ascii="Cambria Math" w:eastAsia="標楷體" w:hAnsi="Cambria Math"/>
                </w:rPr>
                <m:t>=</m:t>
              </m:r>
              <m:sSubSup>
                <m:sSubSupPr>
                  <m:ctrlPr>
                    <w:rPr>
                      <w:rFonts w:ascii="Cambria Math" w:eastAsia="標楷體" w:hAnsi="Cambria Math"/>
                    </w:rPr>
                  </m:ctrlPr>
                </m:sSubSupPr>
                <m:e>
                  <m:r>
                    <m:rPr>
                      <m:sty m:val="p"/>
                    </m:rPr>
                    <w:rPr>
                      <w:rFonts w:ascii="Cambria Math" w:eastAsia="標楷體" w:hAnsi="Cambria Math"/>
                    </w:rPr>
                    <m:t>A</m:t>
                  </m:r>
                </m:e>
                <m:sub>
                  <m:r>
                    <w:rPr>
                      <w:rFonts w:ascii="Cambria Math" w:eastAsia="標楷體" w:hAnsi="Cambria Math"/>
                    </w:rPr>
                    <m:t>M</m:t>
                  </m:r>
                </m:sub>
                <m:sup>
                  <m:r>
                    <m:rPr>
                      <m:sty m:val="p"/>
                    </m:rPr>
                    <w:rPr>
                      <w:rFonts w:ascii="Cambria Math" w:eastAsia="標楷體" w:hAnsi="Cambria Math"/>
                    </w:rPr>
                    <m:t>(</m:t>
                  </m:r>
                  <m:r>
                    <w:rPr>
                      <w:rFonts w:ascii="Cambria Math" w:eastAsia="標楷體" w:hAnsi="Cambria Math"/>
                    </w:rPr>
                    <m:t>l</m:t>
                  </m:r>
                  <m:r>
                    <m:rPr>
                      <m:sty m:val="p"/>
                    </m:rPr>
                    <w:rPr>
                      <w:rFonts w:ascii="Cambria Math" w:eastAsia="標楷體" w:hAnsi="Cambria Math"/>
                    </w:rPr>
                    <m:t>)</m:t>
                  </m:r>
                </m:sup>
              </m:sSubSup>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h</m:t>
                  </m:r>
                </m:e>
                <m:sub>
                  <m:r>
                    <w:rPr>
                      <w:rFonts w:ascii="Cambria Math" w:eastAsia="標楷體" w:hAnsi="Cambria Math"/>
                    </w:rPr>
                    <m:t>M</m:t>
                  </m:r>
                </m:sub>
              </m:sSub>
              <m:r>
                <m:rPr>
                  <m:sty m:val="p"/>
                </m:rPr>
                <w:rPr>
                  <w:rFonts w:ascii="Cambria Math" w:eastAsia="標楷體" w:hAnsi="Cambria Math"/>
                </w:rPr>
                <m:t>)</m:t>
              </m:r>
            </m:oMath>
            <w:r w:rsidR="00734D22" w:rsidRPr="00DC4A0A">
              <w:rPr>
                <w:rFonts w:eastAsia="標楷體"/>
              </w:rPr>
              <w:t>,</w:t>
            </w:r>
          </w:p>
        </w:tc>
        <w:tc>
          <w:tcPr>
            <w:tcW w:w="651"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734D22" w:rsidP="00734D22">
      <w:pPr>
        <w:overflowPunct w:val="0"/>
        <w:jc w:val="both"/>
        <w:rPr>
          <w:rFonts w:eastAsia="標楷體"/>
          <w:lang w:eastAsia="zh-TW"/>
        </w:rPr>
      </w:pPr>
      <m:oMath>
        <m:r>
          <w:rPr>
            <w:rFonts w:ascii="Cambria Math" w:eastAsia="標楷體" w:hAnsi="Cambria Math"/>
            <w:lang w:eastAsia="zh-TW"/>
          </w:rPr>
          <m:t>l</m:t>
        </m:r>
        <m:r>
          <m:rPr>
            <m:sty m:val="p"/>
          </m:rPr>
          <w:rPr>
            <w:rFonts w:ascii="Cambria Math" w:eastAsia="標楷體" w:hAnsi="Cambria Math"/>
            <w:lang w:eastAsia="zh-TW"/>
          </w:rPr>
          <m:t>=1,2,…,</m:t>
        </m:r>
        <m:r>
          <w:rPr>
            <w:rFonts w:ascii="Cambria Math" w:eastAsia="標楷體" w:hAnsi="Cambria Math"/>
            <w:lang w:eastAsia="zh-TW"/>
          </w:rPr>
          <m:t>B</m:t>
        </m:r>
      </m:oMath>
      <w:r w:rsidRPr="00DC4A0A">
        <w:rPr>
          <w:rFonts w:eastAsia="標楷體"/>
          <w:lang w:eastAsia="zh-TW"/>
        </w:rPr>
        <w:t>，其中，</w:t>
      </w:r>
      <m:oMath>
        <m:sSub>
          <m:sSubPr>
            <m:ctrlPr>
              <w:rPr>
                <w:rFonts w:ascii="Cambria Math" w:eastAsia="標楷體" w:hAnsi="Cambria Math"/>
              </w:rPr>
            </m:ctrlPr>
          </m:sSubPr>
          <m:e>
            <m:r>
              <w:rPr>
                <w:rFonts w:ascii="Cambria Math" w:eastAsia="標楷體" w:hAnsi="Cambria Math"/>
                <w:lang w:eastAsia="zh-TW"/>
              </w:rPr>
              <m:t>x</m:t>
            </m:r>
          </m:e>
          <m:sub>
            <m:r>
              <w:rPr>
                <w:rFonts w:ascii="Cambria Math" w:eastAsia="標楷體" w:hAnsi="Cambria Math"/>
                <w:lang w:eastAsia="zh-TW"/>
              </w:rPr>
              <m:t>j</m:t>
            </m:r>
          </m:sub>
        </m:sSub>
      </m:oMath>
      <w:r w:rsidRPr="00DC4A0A">
        <w:rPr>
          <w:rFonts w:eastAsia="標楷體"/>
          <w:lang w:eastAsia="zh-TW"/>
        </w:rPr>
        <w:t>為第</w:t>
      </w:r>
      <m:oMath>
        <m:r>
          <w:rPr>
            <w:rFonts w:ascii="Cambria Math" w:eastAsia="標楷體" w:hAnsi="Cambria Math"/>
            <w:lang w:eastAsia="zh-TW"/>
          </w:rPr>
          <m:t>j</m:t>
        </m:r>
      </m:oMath>
      <w:r w:rsidRPr="00DC4A0A">
        <w:rPr>
          <w:rFonts w:eastAsia="標楷體"/>
          <w:lang w:eastAsia="zh-TW"/>
        </w:rPr>
        <w:t>個輸入的語意變數</w:t>
      </w:r>
      <w:r w:rsidRPr="00DC4A0A">
        <w:rPr>
          <w:rFonts w:eastAsia="標楷體"/>
          <w:lang w:eastAsia="zh-TW"/>
        </w:rPr>
        <w:t>;</w:t>
      </w:r>
      <m:oMath>
        <m:r>
          <m:rPr>
            <m:sty m:val="p"/>
          </m:rPr>
          <w:rPr>
            <w:rFonts w:ascii="Cambria Math" w:eastAsia="標楷體" w:hAnsi="Cambria Math"/>
            <w:lang w:eastAsia="zh-TW"/>
          </w:rPr>
          <m:t xml:space="preserve"> </m:t>
        </m:r>
        <m:sSub>
          <m:sSubPr>
            <m:ctrlPr>
              <w:rPr>
                <w:rFonts w:ascii="Cambria Math" w:eastAsia="標楷體" w:hAnsi="Cambria Math"/>
              </w:rPr>
            </m:ctrlPr>
          </m:sSubPr>
          <m:e>
            <m:r>
              <w:rPr>
                <w:rFonts w:ascii="Cambria Math" w:eastAsia="標楷體" w:hAnsi="Cambria Math"/>
                <w:lang w:eastAsia="zh-TW"/>
              </w:rPr>
              <m:t>h</m:t>
            </m:r>
          </m:e>
          <m:sub>
            <m:r>
              <w:rPr>
                <w:rFonts w:ascii="Cambria Math" w:eastAsia="標楷體" w:hAnsi="Cambria Math"/>
                <w:lang w:eastAsia="zh-TW"/>
              </w:rPr>
              <m:t>j</m:t>
            </m:r>
          </m:sub>
        </m:sSub>
      </m:oMath>
      <w:r w:rsidRPr="00DC4A0A">
        <w:rPr>
          <w:rFonts w:eastAsia="標楷體"/>
          <w:lang w:eastAsia="zh-TW"/>
        </w:rPr>
        <w:t>為第</w:t>
      </w:r>
      <m:oMath>
        <m:r>
          <w:rPr>
            <w:rFonts w:ascii="Cambria Math" w:eastAsia="標楷體" w:hAnsi="Cambria Math"/>
            <w:lang w:eastAsia="zh-TW"/>
          </w:rPr>
          <m:t>j</m:t>
        </m:r>
      </m:oMath>
      <w:r w:rsidRPr="00DC4A0A">
        <w:rPr>
          <w:rFonts w:eastAsia="標楷體"/>
          <w:lang w:eastAsia="zh-TW"/>
        </w:rPr>
        <w:t>個輸入變數，</w:t>
      </w:r>
      <m:oMath>
        <m:r>
          <w:rPr>
            <w:rFonts w:ascii="Cambria Math" w:eastAsia="標楷體" w:hAnsi="Cambria Math"/>
            <w:lang w:eastAsia="zh-TW"/>
          </w:rPr>
          <m:t>j</m:t>
        </m:r>
        <m:r>
          <m:rPr>
            <m:sty m:val="p"/>
          </m:rPr>
          <w:rPr>
            <w:rFonts w:ascii="Cambria Math" w:eastAsia="標楷體" w:hAnsi="Cambria Math"/>
            <w:lang w:eastAsia="zh-TW"/>
          </w:rPr>
          <m:t>=1,2,…,</m:t>
        </m:r>
        <m:r>
          <w:rPr>
            <w:rFonts w:ascii="Cambria Math" w:eastAsia="標楷體" w:hAnsi="Cambria Math"/>
            <w:lang w:eastAsia="zh-TW"/>
          </w:rPr>
          <m:t>M</m:t>
        </m:r>
      </m:oMath>
      <w:r w:rsidRPr="00DC4A0A">
        <w:rPr>
          <w:rFonts w:eastAsia="標楷體"/>
          <w:lang w:eastAsia="zh-TW"/>
        </w:rPr>
        <w:t>;</w:t>
      </w:r>
      <m:oMath>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j</m:t>
            </m:r>
          </m:sub>
          <m:sup>
            <m:r>
              <m:rPr>
                <m:sty m:val="p"/>
              </m:rPr>
              <w:rPr>
                <w:rFonts w:ascii="Cambria Math" w:eastAsia="標楷體" w:hAnsi="Cambria Math"/>
                <w:lang w:eastAsia="zh-TW"/>
              </w:rPr>
              <m:t>(</m:t>
            </m:r>
            <m:r>
              <w:rPr>
                <w:rFonts w:ascii="Cambria Math" w:eastAsia="標楷體" w:hAnsi="Cambria Math"/>
                <w:lang w:eastAsia="zh-TW"/>
              </w:rPr>
              <m:t>l</m:t>
            </m:r>
            <m:r>
              <m:rPr>
                <m:sty m:val="p"/>
              </m:rPr>
              <w:rPr>
                <w:rFonts w:ascii="Cambria Math" w:eastAsia="標楷體" w:hAnsi="Cambria Math"/>
                <w:lang w:eastAsia="zh-TW"/>
              </w:rPr>
              <m:t>)</m:t>
            </m:r>
          </m:sup>
        </m:sSubSup>
        <m:r>
          <m:rPr>
            <m:sty m:val="p"/>
          </m:rPr>
          <w:rPr>
            <w:rFonts w:ascii="Cambria Math" w:eastAsia="標楷體" w:hAnsi="Cambria Math"/>
            <w:lang w:eastAsia="zh-TW"/>
          </w:rPr>
          <m:t>(∙)</m:t>
        </m:r>
      </m:oMath>
      <w:r w:rsidRPr="00DC4A0A">
        <w:rPr>
          <w:rFonts w:eastAsia="標楷體"/>
          <w:lang w:eastAsia="zh-TW"/>
        </w:rPr>
        <w:t>為第</w:t>
      </w:r>
      <m:oMath>
        <m:r>
          <w:rPr>
            <w:rFonts w:ascii="Cambria Math" w:eastAsia="標楷體" w:hAnsi="Cambria Math"/>
            <w:lang w:eastAsia="zh-TW"/>
          </w:rPr>
          <m:t>l</m:t>
        </m:r>
      </m:oMath>
      <w:r w:rsidRPr="00DC4A0A">
        <w:rPr>
          <w:rFonts w:eastAsia="標楷體"/>
          <w:lang w:eastAsia="zh-TW"/>
        </w:rPr>
        <w:t>個區塊中第</w:t>
      </w:r>
      <m:oMath>
        <m:r>
          <w:rPr>
            <w:rFonts w:ascii="Cambria Math" w:eastAsia="標楷體" w:hAnsi="Cambria Math"/>
            <w:lang w:eastAsia="zh-TW"/>
          </w:rPr>
          <m:t>j</m:t>
        </m:r>
      </m:oMath>
      <w:r w:rsidRPr="00DC4A0A">
        <w:rPr>
          <w:rFonts w:eastAsia="標楷體"/>
          <w:lang w:eastAsia="zh-TW"/>
        </w:rPr>
        <w:t>個輸入語意變數的模糊集合，使用高斯函數建構，如公式</w:t>
      </w:r>
      <w:r w:rsidRPr="00DC4A0A">
        <w:rPr>
          <w:rFonts w:eastAsia="標楷體"/>
          <w:lang w:eastAsia="zh-TW"/>
        </w:rPr>
        <w:t>(5)</w:t>
      </w:r>
      <w:r w:rsidRPr="00DC4A0A">
        <w:rPr>
          <w:rFonts w:eastAsia="標楷體"/>
          <w:lang w:eastAsia="zh-TW"/>
        </w:rPr>
        <w:t>。</w:t>
      </w:r>
    </w:p>
    <w:p w:rsidR="00734D22" w:rsidRPr="00DC4A0A" w:rsidRDefault="00734D22" w:rsidP="00734D22">
      <w:pPr>
        <w:overflowPunct w:val="0"/>
        <w:rPr>
          <w:rFonts w:eastAsia="標楷體"/>
        </w:rPr>
      </w:pPr>
      <w:r w:rsidRPr="00DC4A0A">
        <w:rPr>
          <w:rFonts w:eastAsia="標楷體"/>
          <w:noProof/>
          <w:lang w:eastAsia="zh-TW"/>
        </w:rPr>
        <w:drawing>
          <wp:inline distT="0" distB="0" distL="0" distR="0" wp14:anchorId="3FF5139F" wp14:editId="37FE91E7">
            <wp:extent cx="3362172" cy="2267358"/>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a:ext>
                      </a:extLst>
                    </a:blip>
                    <a:srcRect t="6288"/>
                    <a:stretch/>
                  </pic:blipFill>
                  <pic:spPr bwMode="auto">
                    <a:xfrm>
                      <a:off x="0" y="0"/>
                      <a:ext cx="3382890" cy="2281330"/>
                    </a:xfrm>
                    <a:prstGeom prst="rect">
                      <a:avLst/>
                    </a:prstGeom>
                    <a:ln>
                      <a:noFill/>
                    </a:ln>
                    <a:extLst>
                      <a:ext uri="{53640926-AAD7-44D8-BBD7-CCE9431645EC}">
                        <a14:shadowObscured xmlns:a14="http://schemas.microsoft.com/office/drawing/2010/main"/>
                      </a:ext>
                    </a:extLst>
                  </pic:spPr>
                </pic:pic>
              </a:graphicData>
            </a:graphic>
          </wp:inline>
        </w:drawing>
      </w:r>
    </w:p>
    <w:p w:rsidR="00734D22" w:rsidRPr="0028627A" w:rsidRDefault="00592AE3" w:rsidP="00734D22">
      <w:pPr>
        <w:overflowPunct w:val="0"/>
        <w:ind w:left="360"/>
        <w:rPr>
          <w:rFonts w:eastAsia="標楷體"/>
          <w:sz w:val="16"/>
          <w:lang w:eastAsia="zh-TW"/>
        </w:rPr>
      </w:pPr>
      <w:bookmarkStart w:id="13" w:name="_Toc518243767"/>
      <w:r>
        <w:rPr>
          <w:rFonts w:eastAsia="標楷體"/>
          <w:sz w:val="16"/>
          <w:lang w:eastAsia="zh-TW"/>
        </w:rPr>
        <w:t xml:space="preserve">Fig. </w:t>
      </w:r>
      <w:r w:rsidR="00734D22" w:rsidRPr="0028627A">
        <w:rPr>
          <w:rFonts w:eastAsia="標楷體"/>
          <w:sz w:val="16"/>
          <w:lang w:eastAsia="zh-TW"/>
        </w:rPr>
        <w:t xml:space="preserve"> </w:t>
      </w:r>
      <w:r w:rsidR="00734D22" w:rsidRPr="0028627A">
        <w:rPr>
          <w:rFonts w:eastAsia="標楷體"/>
          <w:sz w:val="16"/>
        </w:rPr>
        <w:fldChar w:fldCharType="begin"/>
      </w:r>
      <w:r w:rsidR="00734D22" w:rsidRPr="0028627A">
        <w:rPr>
          <w:rFonts w:eastAsia="標楷體"/>
          <w:sz w:val="16"/>
          <w:lang w:eastAsia="zh-TW"/>
        </w:rPr>
        <w:instrText xml:space="preserve"> SEQ </w:instrText>
      </w:r>
      <w:r w:rsidR="00734D22" w:rsidRPr="0028627A">
        <w:rPr>
          <w:rFonts w:eastAsia="標楷體"/>
          <w:sz w:val="16"/>
          <w:lang w:eastAsia="zh-TW"/>
        </w:rPr>
        <w:instrText>圖</w:instrText>
      </w:r>
      <w:r w:rsidR="00734D22" w:rsidRPr="0028627A">
        <w:rPr>
          <w:rFonts w:eastAsia="標楷體"/>
          <w:sz w:val="16"/>
          <w:lang w:eastAsia="zh-TW"/>
        </w:rPr>
        <w:instrText xml:space="preserve"> \* ARABIC </w:instrText>
      </w:r>
      <w:r w:rsidR="00734D22" w:rsidRPr="0028627A">
        <w:rPr>
          <w:rFonts w:eastAsia="標楷體"/>
          <w:sz w:val="16"/>
        </w:rPr>
        <w:fldChar w:fldCharType="separate"/>
      </w:r>
      <w:r w:rsidR="00734D22" w:rsidRPr="0028627A">
        <w:rPr>
          <w:rFonts w:eastAsia="標楷體"/>
          <w:noProof/>
          <w:sz w:val="16"/>
          <w:lang w:eastAsia="zh-TW"/>
        </w:rPr>
        <w:t>1</w:t>
      </w:r>
      <w:r w:rsidR="00734D22" w:rsidRPr="0028627A">
        <w:rPr>
          <w:rFonts w:eastAsia="標楷體"/>
          <w:sz w:val="16"/>
        </w:rPr>
        <w:fldChar w:fldCharType="end"/>
      </w:r>
      <w:r>
        <w:rPr>
          <w:rFonts w:eastAsia="標楷體"/>
          <w:sz w:val="16"/>
          <w:lang w:eastAsia="zh-TW"/>
        </w:rPr>
        <w:t xml:space="preserve">. </w:t>
      </w:r>
      <w:r w:rsidR="00734D22" w:rsidRPr="0028627A">
        <w:rPr>
          <w:rFonts w:eastAsia="標楷體"/>
          <w:sz w:val="16"/>
          <w:lang w:eastAsia="zh-TW"/>
        </w:rPr>
        <w:t>模糊集合輸入空間</w:t>
      </w:r>
      <w:r w:rsidR="00734D22" w:rsidRPr="0028627A">
        <w:rPr>
          <w:rFonts w:eastAsia="標楷體"/>
          <w:sz w:val="16"/>
          <w:lang w:eastAsia="zh-TW"/>
        </w:rPr>
        <w:t>(2</w:t>
      </w:r>
      <w:r w:rsidR="00734D22" w:rsidRPr="0028627A">
        <w:rPr>
          <w:rFonts w:eastAsia="標楷體"/>
          <w:sz w:val="16"/>
          <w:lang w:eastAsia="zh-TW"/>
        </w:rPr>
        <w:t>維</w:t>
      </w:r>
      <w:r w:rsidR="00734D22" w:rsidRPr="0028627A">
        <w:rPr>
          <w:rFonts w:eastAsia="標楷體"/>
          <w:sz w:val="16"/>
          <w:lang w:eastAsia="zh-TW"/>
        </w:rPr>
        <w:t>)</w:t>
      </w:r>
      <w:bookmarkEnd w:id="13"/>
    </w:p>
    <w:p w:rsidR="00734D22" w:rsidRPr="0028627A" w:rsidRDefault="00734D22" w:rsidP="00671FEE">
      <w:pPr>
        <w:overflowPunct w:val="0"/>
        <w:spacing w:line="240" w:lineRule="atLeast"/>
        <w:jc w:val="left"/>
        <w:rPr>
          <w:rFonts w:eastAsia="標楷體"/>
          <w:sz w:val="16"/>
          <w:lang w:eastAsia="zh-TW"/>
        </w:rPr>
      </w:pPr>
      <w:r w:rsidRPr="0028627A">
        <w:rPr>
          <w:rFonts w:eastAsia="標楷體"/>
          <w:sz w:val="16"/>
          <w:lang w:eastAsia="zh-TW"/>
        </w:rPr>
        <w:t>兩個輸入維度，各分出</w:t>
      </w:r>
      <w:r w:rsidRPr="0028627A">
        <w:rPr>
          <w:rFonts w:eastAsia="標楷體"/>
          <w:sz w:val="16"/>
          <w:lang w:eastAsia="zh-TW"/>
        </w:rPr>
        <w:t>3</w:t>
      </w:r>
      <w:r w:rsidRPr="0028627A">
        <w:rPr>
          <w:rFonts w:eastAsia="標楷體"/>
          <w:sz w:val="16"/>
          <w:lang w:eastAsia="zh-TW"/>
        </w:rPr>
        <w:t>群則會形成共</w:t>
      </w:r>
      <w:r w:rsidRPr="0028627A">
        <w:rPr>
          <w:rFonts w:eastAsia="標楷體"/>
          <w:sz w:val="16"/>
          <w:lang w:eastAsia="zh-TW"/>
        </w:rPr>
        <w:t>9</w:t>
      </w:r>
      <w:r w:rsidRPr="0028627A">
        <w:rPr>
          <w:rFonts w:eastAsia="標楷體"/>
          <w:sz w:val="16"/>
          <w:lang w:eastAsia="zh-TW"/>
        </w:rPr>
        <w:t>塊區域，其中</w:t>
      </w:r>
      <w:r w:rsidRPr="0028627A">
        <w:rPr>
          <w:rFonts w:eastAsia="標楷體"/>
          <w:sz w:val="16"/>
          <w:lang w:eastAsia="zh-TW"/>
        </w:rPr>
        <w:t>z</w:t>
      </w:r>
      <w:r w:rsidRPr="0028627A">
        <w:rPr>
          <w:rFonts w:eastAsia="標楷體"/>
          <w:sz w:val="16"/>
          <w:lang w:eastAsia="zh-TW"/>
        </w:rPr>
        <w:t>軸為該區的資料密度。</w:t>
      </w:r>
    </w:p>
    <w:p w:rsidR="00734D22" w:rsidRPr="00DC4A0A" w:rsidRDefault="00734D22" w:rsidP="00734D22">
      <w:pPr>
        <w:overflowPunct w:val="0"/>
        <w:rPr>
          <w:rFonts w:eastAsia="標楷體"/>
        </w:rPr>
      </w:pPr>
      <w:r w:rsidRPr="00DC4A0A">
        <w:rPr>
          <w:rFonts w:eastAsia="標楷體"/>
          <w:noProof/>
          <w:lang w:eastAsia="zh-TW"/>
        </w:rPr>
        <w:drawing>
          <wp:inline distT="0" distB="0" distL="0" distR="0" wp14:anchorId="6D8002E2" wp14:editId="62FB9681">
            <wp:extent cx="3200400" cy="2401570"/>
            <wp:effectExtent l="0" t="0" r="0" b="0"/>
            <wp:docPr id="2" name="圖片 2" descr="3d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dBa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2401570"/>
                    </a:xfrm>
                    <a:prstGeom prst="rect">
                      <a:avLst/>
                    </a:prstGeom>
                    <a:noFill/>
                    <a:ln>
                      <a:noFill/>
                    </a:ln>
                  </pic:spPr>
                </pic:pic>
              </a:graphicData>
            </a:graphic>
          </wp:inline>
        </w:drawing>
      </w:r>
    </w:p>
    <w:p w:rsidR="00734D22" w:rsidRPr="0028627A" w:rsidRDefault="00592AE3" w:rsidP="00734D22">
      <w:pPr>
        <w:overflowPunct w:val="0"/>
        <w:rPr>
          <w:rFonts w:eastAsia="標楷體"/>
          <w:sz w:val="16"/>
          <w:lang w:eastAsia="zh-TW"/>
        </w:rPr>
      </w:pPr>
      <w:bookmarkStart w:id="14" w:name="_Toc518243768"/>
      <w:r>
        <w:rPr>
          <w:rFonts w:eastAsia="標楷體"/>
          <w:sz w:val="16"/>
          <w:lang w:eastAsia="zh-TW"/>
        </w:rPr>
        <w:t xml:space="preserve">Fig. </w:t>
      </w:r>
      <w:r w:rsidR="00734D22" w:rsidRPr="0028627A">
        <w:rPr>
          <w:rFonts w:eastAsia="標楷體"/>
          <w:sz w:val="16"/>
          <w:lang w:eastAsia="zh-TW"/>
        </w:rPr>
        <w:t xml:space="preserve"> </w:t>
      </w:r>
      <w:r w:rsidR="00734D22" w:rsidRPr="0028627A">
        <w:rPr>
          <w:rFonts w:eastAsia="標楷體"/>
          <w:sz w:val="16"/>
        </w:rPr>
        <w:fldChar w:fldCharType="begin"/>
      </w:r>
      <w:r w:rsidR="00734D22" w:rsidRPr="0028627A">
        <w:rPr>
          <w:rFonts w:eastAsia="標楷體"/>
          <w:sz w:val="16"/>
          <w:lang w:eastAsia="zh-TW"/>
        </w:rPr>
        <w:instrText xml:space="preserve"> SEQ </w:instrText>
      </w:r>
      <w:r w:rsidR="00734D22" w:rsidRPr="0028627A">
        <w:rPr>
          <w:rFonts w:eastAsia="標楷體"/>
          <w:sz w:val="16"/>
          <w:lang w:eastAsia="zh-TW"/>
        </w:rPr>
        <w:instrText>圖</w:instrText>
      </w:r>
      <w:r w:rsidR="00734D22" w:rsidRPr="0028627A">
        <w:rPr>
          <w:rFonts w:eastAsia="標楷體"/>
          <w:sz w:val="16"/>
          <w:lang w:eastAsia="zh-TW"/>
        </w:rPr>
        <w:instrText xml:space="preserve"> \* ARABIC </w:instrText>
      </w:r>
      <w:r w:rsidR="00734D22" w:rsidRPr="0028627A">
        <w:rPr>
          <w:rFonts w:eastAsia="標楷體"/>
          <w:sz w:val="16"/>
        </w:rPr>
        <w:fldChar w:fldCharType="separate"/>
      </w:r>
      <w:r w:rsidR="00734D22" w:rsidRPr="0028627A">
        <w:rPr>
          <w:rFonts w:eastAsia="標楷體"/>
          <w:noProof/>
          <w:sz w:val="16"/>
          <w:lang w:eastAsia="zh-TW"/>
        </w:rPr>
        <w:t>2</w:t>
      </w:r>
      <w:r w:rsidR="00734D22" w:rsidRPr="0028627A">
        <w:rPr>
          <w:rFonts w:eastAsia="標楷體"/>
          <w:sz w:val="16"/>
        </w:rPr>
        <w:fldChar w:fldCharType="end"/>
      </w:r>
      <w:r>
        <w:rPr>
          <w:rFonts w:eastAsia="標楷體"/>
          <w:sz w:val="16"/>
          <w:lang w:eastAsia="zh-TW"/>
        </w:rPr>
        <w:t xml:space="preserve">. </w:t>
      </w:r>
      <w:r w:rsidR="00734D22" w:rsidRPr="0028627A">
        <w:rPr>
          <w:rFonts w:eastAsia="標楷體"/>
          <w:sz w:val="16"/>
          <w:lang w:eastAsia="zh-TW"/>
        </w:rPr>
        <w:t>資料密度總和</w:t>
      </w:r>
      <w:bookmarkEnd w:id="14"/>
    </w:p>
    <w:p w:rsidR="00734D22" w:rsidRPr="0028627A" w:rsidRDefault="00734D22" w:rsidP="00671FEE">
      <w:pPr>
        <w:overflowPunct w:val="0"/>
        <w:spacing w:line="240" w:lineRule="atLeast"/>
        <w:jc w:val="left"/>
        <w:rPr>
          <w:rFonts w:eastAsia="標楷體"/>
          <w:sz w:val="16"/>
          <w:lang w:eastAsia="zh-TW"/>
        </w:rPr>
      </w:pPr>
      <w:r w:rsidRPr="0028627A">
        <w:rPr>
          <w:rFonts w:eastAsia="標楷體"/>
          <w:sz w:val="16"/>
          <w:lang w:eastAsia="zh-TW"/>
        </w:rPr>
        <w:t>可看出部分區塊資料密度總和較高，代表用於建造模型較有利。</w:t>
      </w:r>
    </w:p>
    <w:p w:rsidR="00671FEE" w:rsidRPr="00DC4A0A" w:rsidRDefault="00671FEE" w:rsidP="00505D74">
      <w:pPr>
        <w:overflowPunct w:val="0"/>
        <w:ind w:firstLineChars="200" w:firstLine="400"/>
        <w:jc w:val="both"/>
        <w:rPr>
          <w:rFonts w:eastAsia="標楷體"/>
          <w:lang w:eastAsia="zh-TW"/>
        </w:rPr>
      </w:pPr>
    </w:p>
    <w:p w:rsidR="00734D22" w:rsidRPr="00DC4A0A" w:rsidRDefault="00734D22" w:rsidP="00505D74">
      <w:pPr>
        <w:overflowPunct w:val="0"/>
        <w:ind w:firstLineChars="200" w:firstLine="400"/>
        <w:jc w:val="both"/>
        <w:rPr>
          <w:rFonts w:eastAsia="標楷體"/>
          <w:lang w:eastAsia="zh-TW"/>
        </w:rPr>
      </w:pPr>
      <w:r w:rsidRPr="00DC4A0A">
        <w:rPr>
          <w:rFonts w:eastAsia="標楷體"/>
          <w:lang w:eastAsia="zh-TW"/>
        </w:rPr>
        <w:t>為了降低模型的運算負擔，以提升效率，我們將會篩選出若干個較重要的區塊成為前鑑部神經元，也就是第</w:t>
      </w:r>
      <w:r w:rsidRPr="00DC4A0A">
        <w:rPr>
          <w:rFonts w:eastAsia="標楷體"/>
          <w:lang w:eastAsia="zh-TW"/>
        </w:rPr>
        <w:t>2</w:t>
      </w:r>
      <w:r w:rsidRPr="00DC4A0A">
        <w:rPr>
          <w:rFonts w:eastAsia="標楷體"/>
          <w:lang w:eastAsia="zh-TW"/>
        </w:rPr>
        <w:t>層中的神經元。若以兩個輸入維度為例子可得到如</w:t>
      </w:r>
      <w:r w:rsidR="00592AE3">
        <w:rPr>
          <w:rFonts w:eastAsia="標楷體"/>
          <w:lang w:eastAsia="zh-TW"/>
        </w:rPr>
        <w:t xml:space="preserve">Fig. </w:t>
      </w:r>
      <w:r w:rsidRPr="00DC4A0A">
        <w:rPr>
          <w:rFonts w:eastAsia="標楷體"/>
          <w:lang w:eastAsia="zh-TW"/>
        </w:rPr>
        <w:t>1</w:t>
      </w:r>
      <w:r w:rsidRPr="00DC4A0A">
        <w:rPr>
          <w:rFonts w:eastAsia="標楷體"/>
          <w:lang w:eastAsia="zh-TW"/>
        </w:rPr>
        <w:t>的區塊，而後透過資料密度的概念，將資料灑入區塊中，計算資料密度量，累加每個區域的資料密度量後可得到如</w:t>
      </w:r>
      <w:r w:rsidR="00592AE3">
        <w:rPr>
          <w:rFonts w:eastAsia="標楷體"/>
          <w:lang w:eastAsia="zh-TW"/>
        </w:rPr>
        <w:lastRenderedPageBreak/>
        <w:t xml:space="preserve">Fig. </w:t>
      </w:r>
      <w:r w:rsidRPr="00DC4A0A">
        <w:rPr>
          <w:rFonts w:eastAsia="標楷體"/>
          <w:lang w:eastAsia="zh-TW"/>
        </w:rPr>
        <w:t>2</w:t>
      </w:r>
      <w:r w:rsidRPr="00DC4A0A">
        <w:rPr>
          <w:rFonts w:eastAsia="標楷體"/>
          <w:lang w:eastAsia="zh-TW"/>
        </w:rPr>
        <w:t>，從中可挑選資料密度較高的區塊，作為第</w:t>
      </w:r>
      <w:r w:rsidRPr="00DC4A0A">
        <w:rPr>
          <w:rFonts w:eastAsia="標楷體"/>
          <w:lang w:eastAsia="zh-TW"/>
        </w:rPr>
        <w:t>2</w:t>
      </w:r>
      <w:r w:rsidRPr="00DC4A0A">
        <w:rPr>
          <w:rFonts w:eastAsia="標楷體"/>
          <w:lang w:eastAsia="zh-TW"/>
        </w:rPr>
        <w:t>層神經元。詳細步驟如下</w:t>
      </w:r>
      <w:r w:rsidRPr="00DC4A0A">
        <w:rPr>
          <w:rFonts w:eastAsia="標楷體"/>
          <w:lang w:eastAsia="zh-TW"/>
        </w:rPr>
        <w:t>:</w:t>
      </w:r>
    </w:p>
    <w:p w:rsidR="00734D22" w:rsidRPr="00DC4A0A" w:rsidRDefault="00734D22" w:rsidP="0057372E">
      <w:pPr>
        <w:pStyle w:val="af1"/>
        <w:numPr>
          <w:ilvl w:val="0"/>
          <w:numId w:val="9"/>
        </w:numPr>
        <w:spacing w:line="240" w:lineRule="auto"/>
        <w:ind w:leftChars="0" w:left="576" w:hanging="576"/>
        <w:jc w:val="both"/>
        <w:rPr>
          <w:rFonts w:cs="Times New Roman"/>
          <w:sz w:val="20"/>
          <w:szCs w:val="20"/>
        </w:rPr>
      </w:pPr>
      <w:r w:rsidRPr="00DC4A0A">
        <w:rPr>
          <w:rFonts w:cs="Times New Roman"/>
          <w:sz w:val="20"/>
          <w:szCs w:val="20"/>
        </w:rPr>
        <w:t>從各個輸入維度與模糊集可以得到每個區塊的資料密度量，以第</w:t>
      </w:r>
      <m:oMath>
        <m:r>
          <w:rPr>
            <w:rFonts w:ascii="Cambria Math" w:hAnsi="Cambria Math" w:cs="Times New Roman"/>
            <w:sz w:val="20"/>
            <w:szCs w:val="20"/>
          </w:rPr>
          <m:t>l</m:t>
        </m:r>
      </m:oMath>
      <w:r w:rsidRPr="00DC4A0A">
        <w:rPr>
          <w:rFonts w:cs="Times New Roman"/>
          <w:sz w:val="20"/>
          <w:szCs w:val="20"/>
        </w:rPr>
        <w:t>個區塊為例，資料密度量公式如下。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8"/>
        <w:gridCol w:w="429"/>
      </w:tblGrid>
      <w:tr w:rsidR="00734D22" w:rsidRPr="00DC4A0A" w:rsidTr="00505D74">
        <w:tc>
          <w:tcPr>
            <w:tcW w:w="7853" w:type="dxa"/>
          </w:tcPr>
          <w:p w:rsidR="00734D22" w:rsidRPr="00DC4A0A" w:rsidRDefault="00FB792C" w:rsidP="00505D74">
            <w:pPr>
              <w:rPr>
                <w:rFonts w:eastAsia="標楷體"/>
              </w:rPr>
            </w:pPr>
            <m:oMath>
              <m:sSubSup>
                <m:sSubSupPr>
                  <m:ctrlPr>
                    <w:rPr>
                      <w:rFonts w:ascii="Cambria Math" w:eastAsia="標楷體" w:hAnsi="Cambria Math"/>
                    </w:rPr>
                  </m:ctrlPr>
                </m:sSubSupPr>
                <m:e>
                  <m:r>
                    <w:rPr>
                      <w:rFonts w:ascii="Cambria Math" w:eastAsia="標楷體" w:hAnsi="Cambria Math"/>
                    </w:rPr>
                    <m:t>β</m:t>
                  </m:r>
                </m:e>
                <m:sub>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l</m:t>
                      </m:r>
                    </m:e>
                  </m:d>
                </m:sup>
              </m:sSubSup>
              <m:r>
                <m:rPr>
                  <m:sty m:val="p"/>
                </m:rPr>
                <w:rPr>
                  <w:rFonts w:ascii="Cambria Math" w:eastAsia="標楷體" w:hAnsi="Cambria Math"/>
                </w:rPr>
                <m:t>=</m:t>
              </m:r>
              <m:nary>
                <m:naryPr>
                  <m:chr m:val="∏"/>
                  <m:limLoc m:val="subSup"/>
                  <m:ctrlPr>
                    <w:rPr>
                      <w:rFonts w:ascii="Cambria Math" w:eastAsia="標楷體" w:hAnsi="Cambria Math"/>
                    </w:rPr>
                  </m:ctrlPr>
                </m:naryPr>
                <m:sub>
                  <m:r>
                    <w:rPr>
                      <w:rFonts w:ascii="Cambria Math" w:eastAsia="標楷體" w:hAnsi="Cambria Math"/>
                    </w:rPr>
                    <m:t>j</m:t>
                  </m:r>
                  <m:r>
                    <m:rPr>
                      <m:sty m:val="p"/>
                    </m:rPr>
                    <w:rPr>
                      <w:rFonts w:ascii="Cambria Math" w:eastAsia="標楷體" w:hAnsi="Cambria Math"/>
                    </w:rPr>
                    <m:t>=1</m:t>
                  </m:r>
                </m:sub>
                <m:sup>
                  <m:r>
                    <w:rPr>
                      <w:rFonts w:ascii="Cambria Math" w:eastAsia="標楷體" w:hAnsi="Cambria Math"/>
                    </w:rPr>
                    <m:t>M</m:t>
                  </m:r>
                </m:sup>
                <m:e>
                  <m:sSubSup>
                    <m:sSubSupPr>
                      <m:ctrlPr>
                        <w:rPr>
                          <w:rFonts w:ascii="Cambria Math" w:eastAsia="標楷體" w:hAnsi="Cambria Math"/>
                        </w:rPr>
                      </m:ctrlPr>
                    </m:sSubSupPr>
                    <m:e>
                      <m:r>
                        <w:rPr>
                          <w:rFonts w:ascii="Cambria Math" w:eastAsia="標楷體" w:hAnsi="Cambria Math"/>
                        </w:rPr>
                        <m:t>A</m:t>
                      </m:r>
                    </m:e>
                    <m:sub>
                      <m:r>
                        <w:rPr>
                          <w:rFonts w:ascii="Cambria Math" w:eastAsia="標楷體" w:hAnsi="Cambria Math"/>
                        </w:rPr>
                        <m:t>j</m:t>
                      </m:r>
                    </m:sub>
                    <m:sup>
                      <m:d>
                        <m:dPr>
                          <m:ctrlPr>
                            <w:rPr>
                              <w:rFonts w:ascii="Cambria Math" w:eastAsia="標楷體" w:hAnsi="Cambria Math"/>
                            </w:rPr>
                          </m:ctrlPr>
                        </m:dPr>
                        <m:e>
                          <m:r>
                            <w:rPr>
                              <w:rFonts w:ascii="Cambria Math" w:eastAsia="標楷體" w:hAnsi="Cambria Math"/>
                            </w:rPr>
                            <m:t>l</m:t>
                          </m:r>
                        </m:e>
                      </m:d>
                    </m:sup>
                  </m:sSubSup>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h</m:t>
                      </m:r>
                    </m:e>
                    <m:sub>
                      <m:r>
                        <w:rPr>
                          <w:rFonts w:ascii="Cambria Math" w:eastAsia="標楷體" w:hAnsi="Cambria Math"/>
                        </w:rPr>
                        <m:t>j</m:t>
                      </m:r>
                    </m:sub>
                  </m:sSub>
                  <m:r>
                    <m:rPr>
                      <m:sty m:val="p"/>
                    </m:rPr>
                    <w:rPr>
                      <w:rFonts w:ascii="Cambria Math" w:eastAsia="標楷體" w:hAnsi="Cambria Math"/>
                    </w:rPr>
                    <m:t>(</m:t>
                  </m:r>
                  <m:r>
                    <w:rPr>
                      <w:rFonts w:ascii="Cambria Math" w:eastAsia="標楷體" w:hAnsi="Cambria Math"/>
                    </w:rPr>
                    <m:t>i</m:t>
                  </m:r>
                  <m:r>
                    <m:rPr>
                      <m:sty m:val="p"/>
                    </m:rPr>
                    <w:rPr>
                      <w:rFonts w:ascii="Cambria Math" w:eastAsia="標楷體" w:hAnsi="Cambria Math"/>
                    </w:rPr>
                    <m:t>))</m:t>
                  </m:r>
                </m:e>
              </m:nary>
            </m:oMath>
            <w:r w:rsidR="00734D22" w:rsidRPr="00DC4A0A">
              <w:rPr>
                <w:rFonts w:eastAsia="標楷體"/>
              </w:rPr>
              <w:t>,</w:t>
            </w:r>
          </w:p>
        </w:tc>
        <w:tc>
          <w:tcPr>
            <w:tcW w:w="651"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734D22" w:rsidP="00E75FAC">
      <w:pPr>
        <w:pStyle w:val="af1"/>
        <w:spacing w:line="240" w:lineRule="auto"/>
        <w:ind w:leftChars="0" w:left="576"/>
        <w:rPr>
          <w:rFonts w:cs="Times New Roman"/>
          <w:sz w:val="20"/>
          <w:szCs w:val="20"/>
        </w:rPr>
      </w:pPr>
      <w:r w:rsidRPr="00DC4A0A">
        <w:rPr>
          <w:rFonts w:cs="Times New Roman"/>
          <w:sz w:val="20"/>
          <w:szCs w:val="20"/>
        </w:rPr>
        <w:t>其中，</w:t>
      </w:r>
      <m:oMath>
        <m:sSub>
          <m:sSubPr>
            <m:ctrlPr>
              <w:rPr>
                <w:rFonts w:ascii="Cambria Math" w:hAnsi="Cambria Math" w:cs="Times New Roman"/>
                <w:sz w:val="20"/>
                <w:szCs w:val="20"/>
              </w:rPr>
            </m:ctrlPr>
          </m:sSubPr>
          <m:e>
            <m:r>
              <w:rPr>
                <w:rFonts w:ascii="Cambria Math" w:hAnsi="Cambria Math" w:cs="Times New Roman"/>
                <w:sz w:val="20"/>
                <w:szCs w:val="20"/>
              </w:rPr>
              <m:t>h</m:t>
            </m:r>
          </m:e>
          <m:sub>
            <m:r>
              <w:rPr>
                <w:rFonts w:ascii="Cambria Math" w:hAnsi="Cambria Math" w:cs="Times New Roman"/>
                <w:sz w:val="20"/>
                <w:szCs w:val="20"/>
              </w:rPr>
              <m:t>j</m:t>
            </m:r>
          </m:sub>
        </m:sSub>
        <m:r>
          <m:rPr>
            <m:sty m:val="p"/>
          </m:rPr>
          <w:rPr>
            <w:rFonts w:ascii="Cambria Math" w:hAnsi="Cambria Math" w:cs="Times New Roman"/>
            <w:sz w:val="20"/>
            <w:szCs w:val="20"/>
          </w:rPr>
          <m:t>(</m:t>
        </m:r>
        <m:r>
          <w:rPr>
            <w:rFonts w:ascii="Cambria Math" w:hAnsi="Cambria Math" w:cs="Times New Roman"/>
            <w:sz w:val="20"/>
            <w:szCs w:val="20"/>
          </w:rPr>
          <m:t>i</m:t>
        </m:r>
        <m:r>
          <m:rPr>
            <m:sty m:val="p"/>
          </m:rPr>
          <w:rPr>
            <w:rFonts w:ascii="Cambria Math" w:hAnsi="Cambria Math" w:cs="Times New Roman"/>
            <w:sz w:val="20"/>
            <w:szCs w:val="20"/>
          </w:rPr>
          <m:t>)</m:t>
        </m:r>
      </m:oMath>
      <w:r w:rsidRPr="00DC4A0A">
        <w:rPr>
          <w:rFonts w:cs="Times New Roman"/>
          <w:sz w:val="20"/>
          <w:szCs w:val="20"/>
        </w:rPr>
        <w:t>為第</w:t>
      </w:r>
      <m:oMath>
        <m:r>
          <w:rPr>
            <w:rFonts w:ascii="Cambria Math" w:hAnsi="Cambria Math" w:cs="Times New Roman"/>
            <w:sz w:val="20"/>
            <w:szCs w:val="20"/>
          </w:rPr>
          <m:t>j</m:t>
        </m:r>
      </m:oMath>
      <w:r w:rsidRPr="00DC4A0A">
        <w:rPr>
          <w:rFonts w:cs="Times New Roman"/>
          <w:sz w:val="20"/>
          <w:szCs w:val="20"/>
        </w:rPr>
        <w:t>個輸入維度的第</w:t>
      </w:r>
      <m:oMath>
        <m:r>
          <w:rPr>
            <w:rFonts w:ascii="Cambria Math" w:hAnsi="Cambria Math" w:cs="Times New Roman"/>
            <w:sz w:val="20"/>
            <w:szCs w:val="20"/>
          </w:rPr>
          <m:t>i</m:t>
        </m:r>
      </m:oMath>
      <w:r w:rsidRPr="00DC4A0A">
        <w:rPr>
          <w:rFonts w:cs="Times New Roman"/>
          <w:sz w:val="20"/>
          <w:szCs w:val="20"/>
        </w:rPr>
        <w:t>筆資料</w:t>
      </w:r>
      <w:r w:rsidRPr="00DC4A0A">
        <w:rPr>
          <w:rFonts w:cs="Times New Roman"/>
          <w:sz w:val="20"/>
          <w:szCs w:val="20"/>
        </w:rPr>
        <w:t>;</w:t>
      </w:r>
      <m:oMath>
        <m:r>
          <m:rPr>
            <m:sty m:val="p"/>
          </m:rPr>
          <w:rPr>
            <w:rFonts w:ascii="Cambria Math" w:hAnsi="Cambria Math" w:cs="Times New Roman"/>
            <w:sz w:val="20"/>
            <w:szCs w:val="20"/>
          </w:rPr>
          <m:t xml:space="preserve"> </m:t>
        </m:r>
        <m:sSubSup>
          <m:sSubSupPr>
            <m:ctrlPr>
              <w:rPr>
                <w:rFonts w:ascii="Cambria Math" w:hAnsi="Cambria Math" w:cs="Times New Roman"/>
                <w:sz w:val="20"/>
                <w:szCs w:val="20"/>
              </w:rPr>
            </m:ctrlPr>
          </m:sSubSupPr>
          <m:e>
            <m:r>
              <w:rPr>
                <w:rFonts w:ascii="Cambria Math" w:hAnsi="Cambria Math" w:cs="Times New Roman"/>
                <w:sz w:val="20"/>
                <w:szCs w:val="20"/>
              </w:rPr>
              <m:t>A</m:t>
            </m:r>
          </m:e>
          <m:sub>
            <m:r>
              <w:rPr>
                <w:rFonts w:ascii="Cambria Math" w:hAnsi="Cambria Math" w:cs="Times New Roman"/>
                <w:sz w:val="20"/>
                <w:szCs w:val="20"/>
              </w:rPr>
              <m:t>j</m:t>
            </m:r>
          </m:sub>
          <m:sup>
            <m:d>
              <m:dPr>
                <m:ctrlPr>
                  <w:rPr>
                    <w:rFonts w:ascii="Cambria Math" w:hAnsi="Cambria Math" w:cs="Times New Roman"/>
                    <w:sz w:val="20"/>
                    <w:szCs w:val="20"/>
                  </w:rPr>
                </m:ctrlPr>
              </m:dPr>
              <m:e>
                <m:r>
                  <w:rPr>
                    <w:rFonts w:ascii="Cambria Math" w:hAnsi="Cambria Math" w:cs="Times New Roman"/>
                    <w:sz w:val="20"/>
                    <w:szCs w:val="20"/>
                  </w:rPr>
                  <m:t>l</m:t>
                </m:r>
              </m:e>
            </m:d>
          </m:sup>
        </m:sSubSup>
        <m:r>
          <m:rPr>
            <m:sty m:val="p"/>
          </m:rPr>
          <w:rPr>
            <w:rFonts w:ascii="Cambria Math" w:hAnsi="Cambria Math" w:cs="Times New Roman"/>
            <w:sz w:val="20"/>
            <w:szCs w:val="20"/>
          </w:rPr>
          <m:t>(∙)</m:t>
        </m:r>
      </m:oMath>
      <w:r w:rsidRPr="00DC4A0A">
        <w:rPr>
          <w:rFonts w:cs="Times New Roman"/>
          <w:sz w:val="20"/>
          <w:szCs w:val="20"/>
        </w:rPr>
        <w:t>為第</w:t>
      </w:r>
      <m:oMath>
        <m:r>
          <w:rPr>
            <w:rFonts w:ascii="Cambria Math" w:hAnsi="Cambria Math" w:cs="Times New Roman"/>
            <w:sz w:val="20"/>
            <w:szCs w:val="20"/>
          </w:rPr>
          <m:t>k</m:t>
        </m:r>
      </m:oMath>
      <w:r w:rsidRPr="00DC4A0A">
        <w:rPr>
          <w:rFonts w:cs="Times New Roman"/>
          <w:sz w:val="20"/>
          <w:szCs w:val="20"/>
        </w:rPr>
        <w:t>個區塊中第</w:t>
      </w:r>
      <m:oMath>
        <m:r>
          <w:rPr>
            <w:rFonts w:ascii="Cambria Math" w:hAnsi="Cambria Math" w:cs="Times New Roman"/>
            <w:sz w:val="20"/>
            <w:szCs w:val="20"/>
          </w:rPr>
          <m:t>j</m:t>
        </m:r>
      </m:oMath>
      <w:r w:rsidRPr="00DC4A0A">
        <w:rPr>
          <w:rFonts w:cs="Times New Roman"/>
          <w:sz w:val="20"/>
          <w:szCs w:val="20"/>
        </w:rPr>
        <w:t>個輸入維度的模糊集。</w:t>
      </w:r>
    </w:p>
    <w:p w:rsidR="00734D22" w:rsidRPr="00DC4A0A" w:rsidRDefault="00734D22" w:rsidP="0057372E">
      <w:pPr>
        <w:pStyle w:val="af1"/>
        <w:numPr>
          <w:ilvl w:val="0"/>
          <w:numId w:val="9"/>
        </w:numPr>
        <w:spacing w:line="240" w:lineRule="auto"/>
        <w:ind w:leftChars="0" w:left="576" w:hanging="576"/>
        <w:jc w:val="both"/>
        <w:rPr>
          <w:rFonts w:cs="Times New Roman"/>
          <w:sz w:val="20"/>
          <w:szCs w:val="20"/>
        </w:rPr>
      </w:pPr>
      <w:r w:rsidRPr="00DC4A0A">
        <w:rPr>
          <w:rFonts w:cs="Times New Roman"/>
          <w:sz w:val="20"/>
          <w:szCs w:val="20"/>
        </w:rPr>
        <w:t>將第</w:t>
      </w:r>
      <m:oMath>
        <m:r>
          <w:rPr>
            <w:rFonts w:ascii="Cambria Math" w:hAnsi="Cambria Math" w:cs="Times New Roman"/>
            <w:sz w:val="20"/>
            <w:szCs w:val="20"/>
          </w:rPr>
          <m:t>l</m:t>
        </m:r>
      </m:oMath>
      <w:r w:rsidRPr="00DC4A0A">
        <w:rPr>
          <w:rFonts w:cs="Times New Roman"/>
          <w:sz w:val="20"/>
          <w:szCs w:val="20"/>
        </w:rPr>
        <w:t>個區塊的資料密度量累加標記為</w:t>
      </w:r>
      <m:oMath>
        <m:sSubSup>
          <m:sSubSupPr>
            <m:ctrlPr>
              <w:rPr>
                <w:rFonts w:ascii="Cambria Math" w:hAnsi="Cambria Math" w:cs="Times New Roman"/>
                <w:sz w:val="20"/>
                <w:szCs w:val="20"/>
              </w:rPr>
            </m:ctrlPr>
          </m:sSubSupPr>
          <m:e>
            <m:r>
              <w:rPr>
                <w:rFonts w:ascii="Cambria Math" w:hAnsi="Cambria Math" w:cs="Times New Roman"/>
                <w:sz w:val="20"/>
                <w:szCs w:val="20"/>
              </w:rPr>
              <m:t>β</m:t>
            </m:r>
          </m:e>
          <m:sub>
            <m:r>
              <m:rPr>
                <m:sty m:val="p"/>
              </m:rPr>
              <w:rPr>
                <w:rFonts w:ascii="Cambria Math" w:hAnsi="Cambria Math" w:cs="Times New Roman"/>
                <w:sz w:val="20"/>
                <w:szCs w:val="20"/>
              </w:rPr>
              <m:t>sum</m:t>
            </m:r>
          </m:sub>
          <m:sup>
            <m:r>
              <m:rPr>
                <m:sty m:val="p"/>
              </m:rPr>
              <w:rPr>
                <w:rFonts w:ascii="Cambria Math" w:hAnsi="Cambria Math" w:cs="Times New Roman"/>
                <w:sz w:val="20"/>
                <w:szCs w:val="20"/>
              </w:rPr>
              <m:t>(</m:t>
            </m:r>
            <m:r>
              <w:rPr>
                <w:rFonts w:ascii="Cambria Math" w:hAnsi="Cambria Math" w:cs="Times New Roman"/>
                <w:sz w:val="20"/>
                <w:szCs w:val="20"/>
              </w:rPr>
              <m:t>l</m:t>
            </m:r>
            <m:r>
              <m:rPr>
                <m:sty m:val="p"/>
              </m:rPr>
              <w:rPr>
                <w:rFonts w:ascii="Cambria Math" w:hAnsi="Cambria Math" w:cs="Times New Roman"/>
                <w:sz w:val="20"/>
                <w:szCs w:val="20"/>
              </w:rPr>
              <m:t>)</m:t>
            </m:r>
          </m:sup>
        </m:sSubSup>
      </m:oMath>
      <w:r w:rsidRPr="00DC4A0A">
        <w:rPr>
          <w:rFonts w:cs="Times New Roman"/>
          <w:sz w:val="20"/>
          <w:szCs w:val="20"/>
        </w:rPr>
        <w:t>，公式如下。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9"/>
        <w:gridCol w:w="448"/>
      </w:tblGrid>
      <w:tr w:rsidR="00734D22" w:rsidRPr="00DC4A0A" w:rsidTr="00505D74">
        <w:tc>
          <w:tcPr>
            <w:tcW w:w="7853" w:type="dxa"/>
          </w:tcPr>
          <w:p w:rsidR="00734D22" w:rsidRPr="00DC4A0A" w:rsidRDefault="00FB792C" w:rsidP="00505D74">
            <w:pPr>
              <w:rPr>
                <w:rFonts w:eastAsia="標楷體"/>
              </w:rPr>
            </w:pPr>
            <m:oMath>
              <m:sSubSup>
                <m:sSubSupPr>
                  <m:ctrlPr>
                    <w:rPr>
                      <w:rFonts w:ascii="Cambria Math" w:eastAsia="標楷體" w:hAnsi="Cambria Math"/>
                    </w:rPr>
                  </m:ctrlPr>
                </m:sSubSupPr>
                <m:e>
                  <m:r>
                    <w:rPr>
                      <w:rFonts w:ascii="Cambria Math" w:eastAsia="標楷體" w:hAnsi="Cambria Math"/>
                    </w:rPr>
                    <m:t>β</m:t>
                  </m:r>
                </m:e>
                <m:sub>
                  <m:r>
                    <m:rPr>
                      <m:sty m:val="p"/>
                    </m:rPr>
                    <w:rPr>
                      <w:rFonts w:ascii="Cambria Math" w:eastAsia="標楷體" w:hAnsi="Cambria Math"/>
                    </w:rPr>
                    <m:t>sum</m:t>
                  </m:r>
                </m:sub>
                <m:sup>
                  <m:d>
                    <m:dPr>
                      <m:ctrlPr>
                        <w:rPr>
                          <w:rFonts w:ascii="Cambria Math" w:eastAsia="標楷體" w:hAnsi="Cambria Math"/>
                        </w:rPr>
                      </m:ctrlPr>
                    </m:dPr>
                    <m:e>
                      <m:r>
                        <w:rPr>
                          <w:rFonts w:ascii="Cambria Math" w:eastAsia="標楷體" w:hAnsi="Cambria Math"/>
                        </w:rPr>
                        <m:t>l</m:t>
                      </m:r>
                    </m:e>
                  </m:d>
                </m:sup>
              </m:sSubSup>
              <m:r>
                <m:rPr>
                  <m:sty m:val="p"/>
                </m:rPr>
                <w:rPr>
                  <w:rFonts w:ascii="Cambria Math" w:eastAsia="標楷體" w:hAnsi="Cambria Math"/>
                </w:rPr>
                <m:t>=</m:t>
              </m:r>
              <m:nary>
                <m:naryPr>
                  <m:chr m:val="∑"/>
                  <m:limLoc m:val="subSup"/>
                  <m:ctrlPr>
                    <w:rPr>
                      <w:rFonts w:ascii="Cambria Math" w:eastAsia="標楷體" w:hAnsi="Cambria Math"/>
                    </w:rPr>
                  </m:ctrlPr>
                </m:naryPr>
                <m:sub>
                  <m:r>
                    <w:rPr>
                      <w:rFonts w:ascii="Cambria Math" w:eastAsia="標楷體" w:hAnsi="Cambria Math"/>
                    </w:rPr>
                    <m:t>i</m:t>
                  </m:r>
                  <m:r>
                    <m:rPr>
                      <m:sty m:val="p"/>
                    </m:rPr>
                    <w:rPr>
                      <w:rFonts w:ascii="Cambria Math" w:eastAsia="標楷體" w:hAnsi="Cambria Math"/>
                    </w:rPr>
                    <m:t>=1</m:t>
                  </m:r>
                </m:sub>
                <m:sup>
                  <m:r>
                    <w:rPr>
                      <w:rFonts w:ascii="Cambria Math" w:eastAsia="標楷體" w:hAnsi="Cambria Math"/>
                    </w:rPr>
                    <m:t>n</m:t>
                  </m:r>
                </m:sup>
                <m:e>
                  <m:sSubSup>
                    <m:sSubSupPr>
                      <m:ctrlPr>
                        <w:rPr>
                          <w:rFonts w:ascii="Cambria Math" w:eastAsia="標楷體" w:hAnsi="Cambria Math"/>
                        </w:rPr>
                      </m:ctrlPr>
                    </m:sSubSupPr>
                    <m:e>
                      <m:r>
                        <w:rPr>
                          <w:rFonts w:ascii="Cambria Math" w:eastAsia="標楷體" w:hAnsi="Cambria Math"/>
                        </w:rPr>
                        <m:t>β</m:t>
                      </m:r>
                    </m:e>
                    <m:sub>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l</m:t>
                          </m:r>
                        </m:e>
                      </m:d>
                    </m:sup>
                  </m:sSubSup>
                </m:e>
              </m:nary>
            </m:oMath>
            <w:r w:rsidR="00734D22" w:rsidRPr="00DC4A0A">
              <w:rPr>
                <w:rFonts w:eastAsia="標楷體"/>
              </w:rPr>
              <w:t>,</w:t>
            </w:r>
          </w:p>
        </w:tc>
        <w:tc>
          <w:tcPr>
            <w:tcW w:w="651"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734D22" w:rsidP="00E75FAC">
      <w:pPr>
        <w:pStyle w:val="af1"/>
        <w:spacing w:line="240" w:lineRule="auto"/>
        <w:ind w:leftChars="0" w:left="576"/>
        <w:rPr>
          <w:rFonts w:cs="Times New Roman"/>
          <w:sz w:val="20"/>
          <w:szCs w:val="20"/>
        </w:rPr>
      </w:pPr>
      <w:r w:rsidRPr="00DC4A0A">
        <w:rPr>
          <w:rFonts w:cs="Times New Roman"/>
          <w:sz w:val="20"/>
          <w:szCs w:val="20"/>
        </w:rPr>
        <w:t>其中，</w:t>
      </w:r>
      <m:oMath>
        <m:r>
          <w:rPr>
            <w:rFonts w:ascii="Cambria Math" w:hAnsi="Cambria Math" w:cs="Times New Roman"/>
            <w:sz w:val="20"/>
            <w:szCs w:val="20"/>
          </w:rPr>
          <m:t>n</m:t>
        </m:r>
      </m:oMath>
      <w:r w:rsidRPr="00DC4A0A">
        <w:rPr>
          <w:rFonts w:cs="Times New Roman"/>
          <w:sz w:val="20"/>
          <w:szCs w:val="20"/>
        </w:rPr>
        <w:t>為資料總筆數。計算</w:t>
      </w:r>
      <m:oMath>
        <m:r>
          <m:rPr>
            <m:sty m:val="p"/>
          </m:rPr>
          <w:rPr>
            <w:rFonts w:ascii="Cambria Math" w:hAnsi="Cambria Math" w:cs="Times New Roman"/>
            <w:sz w:val="20"/>
            <w:szCs w:val="20"/>
          </w:rPr>
          <m:t>{</m:t>
        </m:r>
        <m:sSubSup>
          <m:sSubSupPr>
            <m:ctrlPr>
              <w:rPr>
                <w:rFonts w:ascii="Cambria Math" w:hAnsi="Cambria Math" w:cs="Times New Roman"/>
                <w:sz w:val="20"/>
                <w:szCs w:val="20"/>
              </w:rPr>
            </m:ctrlPr>
          </m:sSubSupPr>
          <m:e>
            <m:r>
              <w:rPr>
                <w:rFonts w:ascii="Cambria Math" w:hAnsi="Cambria Math" w:cs="Times New Roman"/>
                <w:sz w:val="20"/>
                <w:szCs w:val="20"/>
              </w:rPr>
              <m:t>β</m:t>
            </m:r>
          </m:e>
          <m:sub>
            <m:r>
              <m:rPr>
                <m:sty m:val="p"/>
              </m:rPr>
              <w:rPr>
                <w:rFonts w:ascii="Cambria Math" w:hAnsi="Cambria Math" w:cs="Times New Roman"/>
                <w:sz w:val="20"/>
                <w:szCs w:val="20"/>
              </w:rPr>
              <m:t>sum</m:t>
            </m:r>
          </m:sub>
          <m:sup>
            <m:d>
              <m:dPr>
                <m:ctrlPr>
                  <w:rPr>
                    <w:rFonts w:ascii="Cambria Math" w:hAnsi="Cambria Math" w:cs="Times New Roman"/>
                    <w:sz w:val="20"/>
                    <w:szCs w:val="20"/>
                  </w:rPr>
                </m:ctrlPr>
              </m:dPr>
              <m:e>
                <m:r>
                  <w:rPr>
                    <w:rFonts w:ascii="Cambria Math" w:hAnsi="Cambria Math" w:cs="Times New Roman"/>
                    <w:sz w:val="20"/>
                    <w:szCs w:val="20"/>
                  </w:rPr>
                  <m:t>l</m:t>
                </m:r>
              </m:e>
            </m:d>
          </m:sup>
        </m:sSubSup>
        <m:r>
          <m:rPr>
            <m:sty m:val="p"/>
          </m:rPr>
          <w:rPr>
            <w:rFonts w:ascii="Cambria Math" w:hAnsi="Cambria Math" w:cs="Times New Roman"/>
            <w:sz w:val="20"/>
            <w:szCs w:val="20"/>
          </w:rPr>
          <m:t>,</m:t>
        </m:r>
        <m:r>
          <w:rPr>
            <w:rFonts w:ascii="Cambria Math" w:hAnsi="Cambria Math" w:cs="Times New Roman"/>
            <w:sz w:val="20"/>
            <w:szCs w:val="20"/>
          </w:rPr>
          <m:t>l</m:t>
        </m:r>
        <m:r>
          <m:rPr>
            <m:sty m:val="p"/>
          </m:rPr>
          <w:rPr>
            <w:rFonts w:ascii="Cambria Math" w:hAnsi="Cambria Math" w:cs="Times New Roman"/>
            <w:sz w:val="20"/>
            <w:szCs w:val="20"/>
          </w:rPr>
          <m:t>=1,2,…,</m:t>
        </m:r>
        <m:r>
          <w:rPr>
            <w:rFonts w:ascii="Cambria Math" w:hAnsi="Cambria Math" w:cs="Times New Roman"/>
            <w:sz w:val="20"/>
            <w:szCs w:val="20"/>
          </w:rPr>
          <m:t>B</m:t>
        </m:r>
        <m:r>
          <m:rPr>
            <m:sty m:val="p"/>
          </m:rPr>
          <w:rPr>
            <w:rFonts w:ascii="Cambria Math" w:hAnsi="Cambria Math" w:cs="Times New Roman"/>
            <w:sz w:val="20"/>
            <w:szCs w:val="20"/>
          </w:rPr>
          <m:t xml:space="preserve">} </m:t>
        </m:r>
      </m:oMath>
      <w:r w:rsidRPr="00DC4A0A">
        <w:rPr>
          <w:rFonts w:cs="Times New Roman"/>
          <w:sz w:val="20"/>
          <w:szCs w:val="20"/>
        </w:rPr>
        <w:t>平均值標記為</w:t>
      </w:r>
      <m:oMath>
        <m:sSub>
          <m:sSubPr>
            <m:ctrlPr>
              <w:rPr>
                <w:rFonts w:ascii="Cambria Math" w:hAnsi="Cambria Math" w:cs="Times New Roman"/>
                <w:sz w:val="20"/>
                <w:szCs w:val="20"/>
              </w:rPr>
            </m:ctrlPr>
          </m:sSubPr>
          <m:e>
            <m:acc>
              <m:accPr>
                <m:chr m:val="̅"/>
                <m:ctrlPr>
                  <w:rPr>
                    <w:rFonts w:ascii="Cambria Math" w:hAnsi="Cambria Math" w:cs="Times New Roman"/>
                    <w:sz w:val="20"/>
                    <w:szCs w:val="20"/>
                  </w:rPr>
                </m:ctrlPr>
              </m:accPr>
              <m:e>
                <m:r>
                  <w:rPr>
                    <w:rFonts w:ascii="Cambria Math" w:hAnsi="Cambria Math" w:cs="Times New Roman"/>
                    <w:sz w:val="20"/>
                    <w:szCs w:val="20"/>
                  </w:rPr>
                  <m:t>β</m:t>
                </m:r>
              </m:e>
            </m:acc>
          </m:e>
          <m:sub>
            <m:r>
              <m:rPr>
                <m:sty m:val="p"/>
              </m:rPr>
              <w:rPr>
                <w:rFonts w:ascii="Cambria Math" w:hAnsi="Cambria Math" w:cs="Times New Roman"/>
                <w:sz w:val="20"/>
                <w:szCs w:val="20"/>
              </w:rPr>
              <m:t>sum</m:t>
            </m:r>
          </m:sub>
        </m:sSub>
      </m:oMath>
      <w:r w:rsidRPr="00DC4A0A">
        <w:rPr>
          <w:rFonts w:cs="Times New Roman"/>
          <w:sz w:val="20"/>
          <w:szCs w:val="20"/>
        </w:rPr>
        <w:t>，標準差標記為</w:t>
      </w:r>
      <m:oMath>
        <m:sSubSup>
          <m:sSubSupPr>
            <m:ctrlPr>
              <w:rPr>
                <w:rFonts w:ascii="Cambria Math" w:hAnsi="Cambria Math" w:cs="Times New Roman"/>
                <w:sz w:val="20"/>
                <w:szCs w:val="20"/>
              </w:rPr>
            </m:ctrlPr>
          </m:sSubSupPr>
          <m:e>
            <m:r>
              <w:rPr>
                <w:rFonts w:ascii="Cambria Math" w:hAnsi="Cambria Math" w:cs="Times New Roman"/>
                <w:sz w:val="20"/>
                <w:szCs w:val="20"/>
              </w:rPr>
              <m:t>β</m:t>
            </m:r>
          </m:e>
          <m:sub>
            <m:r>
              <m:rPr>
                <m:sty m:val="p"/>
              </m:rPr>
              <w:rPr>
                <w:rFonts w:ascii="Cambria Math" w:hAnsi="Cambria Math" w:cs="Times New Roman"/>
                <w:sz w:val="20"/>
                <w:szCs w:val="20"/>
              </w:rPr>
              <m:t>sum</m:t>
            </m:r>
          </m:sub>
          <m:sup>
            <m:r>
              <m:rPr>
                <m:sty m:val="p"/>
              </m:rPr>
              <w:rPr>
                <w:rFonts w:ascii="Cambria Math" w:hAnsi="Cambria Math" w:cs="Times New Roman"/>
                <w:sz w:val="20"/>
                <w:szCs w:val="20"/>
              </w:rPr>
              <m:t>std</m:t>
            </m:r>
          </m:sup>
        </m:sSubSup>
      </m:oMath>
      <w:r w:rsidRPr="00DC4A0A">
        <w:rPr>
          <w:rFonts w:cs="Times New Roman"/>
          <w:sz w:val="20"/>
          <w:szCs w:val="20"/>
        </w:rPr>
        <w:t>。</w:t>
      </w:r>
    </w:p>
    <w:p w:rsidR="00734D22" w:rsidRPr="00DC4A0A" w:rsidRDefault="00734D22" w:rsidP="0057372E">
      <w:pPr>
        <w:pStyle w:val="af1"/>
        <w:numPr>
          <w:ilvl w:val="0"/>
          <w:numId w:val="9"/>
        </w:numPr>
        <w:spacing w:line="240" w:lineRule="auto"/>
        <w:ind w:leftChars="0" w:left="576" w:hanging="576"/>
        <w:jc w:val="both"/>
        <w:rPr>
          <w:rFonts w:cs="Times New Roman"/>
          <w:sz w:val="20"/>
          <w:szCs w:val="20"/>
        </w:rPr>
      </w:pPr>
      <w:r w:rsidRPr="00DC4A0A">
        <w:rPr>
          <w:rFonts w:cs="Times New Roman"/>
          <w:sz w:val="20"/>
          <w:szCs w:val="20"/>
        </w:rPr>
        <w:t>查看每個區塊，若</w:t>
      </w:r>
      <m:oMath>
        <m:sSubSup>
          <m:sSubSupPr>
            <m:ctrlPr>
              <w:rPr>
                <w:rFonts w:ascii="Cambria Math" w:hAnsi="Cambria Math" w:cs="Times New Roman"/>
                <w:sz w:val="20"/>
                <w:szCs w:val="20"/>
              </w:rPr>
            </m:ctrlPr>
          </m:sSubSupPr>
          <m:e>
            <m:r>
              <w:rPr>
                <w:rFonts w:ascii="Cambria Math" w:hAnsi="Cambria Math" w:cs="Times New Roman"/>
                <w:sz w:val="20"/>
                <w:szCs w:val="20"/>
              </w:rPr>
              <m:t>β</m:t>
            </m:r>
          </m:e>
          <m:sub>
            <m:r>
              <m:rPr>
                <m:sty m:val="p"/>
              </m:rPr>
              <w:rPr>
                <w:rFonts w:ascii="Cambria Math" w:hAnsi="Cambria Math" w:cs="Times New Roman"/>
                <w:sz w:val="20"/>
                <w:szCs w:val="20"/>
              </w:rPr>
              <m:t>sum</m:t>
            </m:r>
          </m:sub>
          <m:sup>
            <m:d>
              <m:dPr>
                <m:ctrlPr>
                  <w:rPr>
                    <w:rFonts w:ascii="Cambria Math" w:hAnsi="Cambria Math" w:cs="Times New Roman"/>
                    <w:sz w:val="20"/>
                    <w:szCs w:val="20"/>
                  </w:rPr>
                </m:ctrlPr>
              </m:dPr>
              <m:e>
                <m:r>
                  <w:rPr>
                    <w:rFonts w:ascii="Cambria Math" w:hAnsi="Cambria Math" w:cs="Times New Roman"/>
                    <w:sz w:val="20"/>
                    <w:szCs w:val="20"/>
                  </w:rPr>
                  <m:t>l</m:t>
                </m:r>
              </m:e>
            </m:d>
          </m:sup>
        </m:sSubSup>
        <m:r>
          <m:rPr>
            <m:sty m:val="p"/>
          </m:rPr>
          <w:rPr>
            <w:rFonts w:ascii="Cambria Math" w:hAnsi="Cambria Math" w:cs="Times New Roman"/>
            <w:sz w:val="20"/>
            <w:szCs w:val="20"/>
          </w:rPr>
          <m:t>&gt;</m:t>
        </m:r>
        <m:sSub>
          <m:sSubPr>
            <m:ctrlPr>
              <w:rPr>
                <w:rFonts w:ascii="Cambria Math" w:hAnsi="Cambria Math" w:cs="Times New Roman"/>
                <w:sz w:val="20"/>
                <w:szCs w:val="20"/>
              </w:rPr>
            </m:ctrlPr>
          </m:sSubPr>
          <m:e>
            <m:acc>
              <m:accPr>
                <m:chr m:val="̅"/>
                <m:ctrlPr>
                  <w:rPr>
                    <w:rFonts w:ascii="Cambria Math" w:hAnsi="Cambria Math" w:cs="Times New Roman"/>
                    <w:sz w:val="20"/>
                    <w:szCs w:val="20"/>
                  </w:rPr>
                </m:ctrlPr>
              </m:accPr>
              <m:e>
                <m:r>
                  <w:rPr>
                    <w:rFonts w:ascii="Cambria Math" w:hAnsi="Cambria Math" w:cs="Times New Roman"/>
                    <w:sz w:val="20"/>
                    <w:szCs w:val="20"/>
                  </w:rPr>
                  <m:t>β</m:t>
                </m:r>
              </m:e>
            </m:acc>
          </m:e>
          <m:sub>
            <m:r>
              <m:rPr>
                <m:sty m:val="p"/>
              </m:rPr>
              <w:rPr>
                <w:rFonts w:ascii="Cambria Math" w:hAnsi="Cambria Math" w:cs="Times New Roman"/>
                <w:sz w:val="20"/>
                <w:szCs w:val="20"/>
              </w:rPr>
              <m:t>sum</m:t>
            </m:r>
          </m:sub>
        </m:sSub>
        <m:sSubSup>
          <m:sSubSupPr>
            <m:ctrlPr>
              <w:rPr>
                <w:rFonts w:ascii="Cambria Math" w:hAnsi="Cambria Math" w:cs="Times New Roman"/>
                <w:sz w:val="20"/>
                <w:szCs w:val="20"/>
              </w:rPr>
            </m:ctrlPr>
          </m:sSubSupPr>
          <m:e>
            <m:r>
              <w:rPr>
                <w:rFonts w:ascii="Cambria Math" w:hAnsi="Cambria Math" w:cs="Times New Roman"/>
                <w:sz w:val="20"/>
                <w:szCs w:val="20"/>
              </w:rPr>
              <m:t>β</m:t>
            </m:r>
          </m:e>
          <m:sub>
            <m:r>
              <m:rPr>
                <m:sty m:val="p"/>
              </m:rPr>
              <w:rPr>
                <w:rFonts w:ascii="Cambria Math" w:hAnsi="Cambria Math" w:cs="Times New Roman"/>
                <w:sz w:val="20"/>
                <w:szCs w:val="20"/>
              </w:rPr>
              <m:t>sum</m:t>
            </m:r>
          </m:sub>
          <m:sup>
            <m:r>
              <m:rPr>
                <m:sty m:val="p"/>
              </m:rPr>
              <w:rPr>
                <w:rFonts w:ascii="Cambria Math" w:hAnsi="Cambria Math" w:cs="Times New Roman"/>
                <w:sz w:val="20"/>
                <w:szCs w:val="20"/>
              </w:rPr>
              <m:t>std</m:t>
            </m:r>
          </m:sup>
        </m:sSubSup>
      </m:oMath>
      <w:r w:rsidRPr="00DC4A0A">
        <w:rPr>
          <w:rFonts w:cs="Times New Roman"/>
          <w:sz w:val="20"/>
          <w:szCs w:val="20"/>
        </w:rPr>
        <w:t>，則將</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tmp</m:t>
            </m:r>
          </m:sub>
        </m:sSub>
      </m:oMath>
      <w:r w:rsidRPr="00DC4A0A">
        <w:rPr>
          <w:rFonts w:cs="Times New Roman"/>
          <w:sz w:val="20"/>
          <w:szCs w:val="20"/>
        </w:rPr>
        <w:t>累加。設定上下界，標記為</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U</m:t>
            </m:r>
          </m:sub>
        </m:sSub>
      </m:oMath>
      <w:r w:rsidRPr="00DC4A0A">
        <w:rPr>
          <w:rFonts w:cs="Times New Roman"/>
          <w:sz w:val="20"/>
          <w:szCs w:val="20"/>
        </w:rPr>
        <w:t>和</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L</m:t>
            </m:r>
          </m:sub>
        </m:sSub>
      </m:oMath>
      <w:r w:rsidRPr="00DC4A0A">
        <w:rPr>
          <w:rFonts w:cs="Times New Roman"/>
          <w:sz w:val="20"/>
          <w:szCs w:val="20"/>
        </w:rPr>
        <w:t>，透過上下界找出</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FP</m:t>
            </m:r>
          </m:sub>
        </m:sSub>
      </m:oMath>
      <w:r w:rsidRPr="00DC4A0A">
        <w:rPr>
          <w:rFonts w:cs="Times New Roman"/>
          <w:sz w:val="20"/>
          <w:szCs w:val="20"/>
        </w:rPr>
        <w:t>，</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FP</m:t>
            </m:r>
          </m:sub>
        </m:sSub>
      </m:oMath>
      <w:r w:rsidRPr="00DC4A0A">
        <w:rPr>
          <w:rFonts w:cs="Times New Roman"/>
          <w:sz w:val="20"/>
          <w:szCs w:val="20"/>
        </w:rPr>
        <w:t>表示最後選取的區塊數目。若</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tmp</m:t>
            </m:r>
          </m:sub>
        </m:sSub>
      </m:oMath>
      <w:r w:rsidRPr="00DC4A0A">
        <w:rPr>
          <w:rFonts w:cs="Times New Roman"/>
          <w:sz w:val="20"/>
          <w:szCs w:val="20"/>
        </w:rPr>
        <w:t>介於上下界間，則將</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FP</m:t>
            </m:r>
          </m:sub>
        </m:sSub>
      </m:oMath>
      <w:r w:rsidRPr="00DC4A0A">
        <w:rPr>
          <w:rFonts w:cs="Times New Roman"/>
          <w:sz w:val="20"/>
          <w:szCs w:val="20"/>
        </w:rPr>
        <w:t>設定成</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tmp</m:t>
            </m:r>
          </m:sub>
        </m:sSub>
      </m:oMath>
      <w:r w:rsidRPr="00DC4A0A">
        <w:rPr>
          <w:rFonts w:cs="Times New Roman"/>
          <w:sz w:val="20"/>
          <w:szCs w:val="20"/>
        </w:rPr>
        <w:t>;</w:t>
      </w:r>
      <w:r w:rsidRPr="00DC4A0A">
        <w:rPr>
          <w:rFonts w:cs="Times New Roman"/>
          <w:sz w:val="20"/>
          <w:szCs w:val="20"/>
        </w:rPr>
        <w:t>若</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tmp</m:t>
            </m:r>
          </m:sub>
        </m:sSub>
      </m:oMath>
      <w:r w:rsidRPr="00DC4A0A">
        <w:rPr>
          <w:rFonts w:cs="Times New Roman"/>
          <w:sz w:val="20"/>
          <w:szCs w:val="20"/>
        </w:rPr>
        <w:t>小於下界，則將</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FP</m:t>
            </m:r>
          </m:sub>
        </m:sSub>
      </m:oMath>
      <w:r w:rsidRPr="00DC4A0A">
        <w:rPr>
          <w:rFonts w:cs="Times New Roman"/>
          <w:sz w:val="20"/>
          <w:szCs w:val="20"/>
        </w:rPr>
        <w:t>設定成</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L</m:t>
            </m:r>
          </m:sub>
        </m:sSub>
      </m:oMath>
      <w:r w:rsidRPr="00DC4A0A">
        <w:rPr>
          <w:rFonts w:cs="Times New Roman"/>
          <w:sz w:val="20"/>
          <w:szCs w:val="20"/>
        </w:rPr>
        <w:t>;</w:t>
      </w:r>
      <w:r w:rsidRPr="00DC4A0A">
        <w:rPr>
          <w:rFonts w:cs="Times New Roman"/>
          <w:sz w:val="20"/>
          <w:szCs w:val="20"/>
        </w:rPr>
        <w:t>若</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tmp</m:t>
            </m:r>
          </m:sub>
        </m:sSub>
      </m:oMath>
      <w:r w:rsidRPr="00DC4A0A">
        <w:rPr>
          <w:rFonts w:cs="Times New Roman"/>
          <w:sz w:val="20"/>
          <w:szCs w:val="20"/>
        </w:rPr>
        <w:t>大於上界則將</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FP</m:t>
            </m:r>
          </m:sub>
        </m:sSub>
      </m:oMath>
      <w:r w:rsidRPr="00DC4A0A">
        <w:rPr>
          <w:rFonts w:cs="Times New Roman"/>
          <w:sz w:val="20"/>
          <w:szCs w:val="20"/>
        </w:rPr>
        <w:t>設定成</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U</m:t>
            </m:r>
          </m:sub>
        </m:sSub>
      </m:oMath>
      <w:r w:rsidRPr="00DC4A0A">
        <w:rPr>
          <w:rFonts w:cs="Times New Roman"/>
          <w:sz w:val="20"/>
          <w:szCs w:val="20"/>
        </w:rPr>
        <w:t>。</w:t>
      </w:r>
    </w:p>
    <w:p w:rsidR="00734D22" w:rsidRPr="00DC4A0A" w:rsidRDefault="00734D22" w:rsidP="0057372E">
      <w:pPr>
        <w:pStyle w:val="af1"/>
        <w:numPr>
          <w:ilvl w:val="0"/>
          <w:numId w:val="9"/>
        </w:numPr>
        <w:spacing w:line="240" w:lineRule="auto"/>
        <w:ind w:leftChars="0" w:left="576" w:hanging="576"/>
        <w:jc w:val="both"/>
        <w:rPr>
          <w:rFonts w:cs="Times New Roman"/>
          <w:sz w:val="20"/>
          <w:szCs w:val="20"/>
        </w:rPr>
      </w:pPr>
      <w:r w:rsidRPr="00DC4A0A">
        <w:rPr>
          <w:rFonts w:cs="Times New Roman"/>
          <w:sz w:val="20"/>
          <w:szCs w:val="20"/>
        </w:rPr>
        <w:t>將</w:t>
      </w:r>
      <m:oMath>
        <m:r>
          <m:rPr>
            <m:sty m:val="p"/>
          </m:rPr>
          <w:rPr>
            <w:rFonts w:ascii="Cambria Math" w:hAnsi="Cambria Math" w:cs="Times New Roman"/>
            <w:sz w:val="20"/>
            <w:szCs w:val="20"/>
          </w:rPr>
          <m:t>{</m:t>
        </m:r>
        <m:sSubSup>
          <m:sSubSupPr>
            <m:ctrlPr>
              <w:rPr>
                <w:rFonts w:ascii="Cambria Math" w:hAnsi="Cambria Math" w:cs="Times New Roman"/>
                <w:sz w:val="20"/>
                <w:szCs w:val="20"/>
              </w:rPr>
            </m:ctrlPr>
          </m:sSubSupPr>
          <m:e>
            <m:r>
              <w:rPr>
                <w:rFonts w:ascii="Cambria Math" w:hAnsi="Cambria Math" w:cs="Times New Roman"/>
                <w:sz w:val="20"/>
                <w:szCs w:val="20"/>
              </w:rPr>
              <m:t>β</m:t>
            </m:r>
          </m:e>
          <m:sub>
            <m:r>
              <m:rPr>
                <m:sty m:val="p"/>
              </m:rPr>
              <w:rPr>
                <w:rFonts w:ascii="Cambria Math" w:hAnsi="Cambria Math" w:cs="Times New Roman"/>
                <w:sz w:val="20"/>
                <w:szCs w:val="20"/>
              </w:rPr>
              <m:t>sum</m:t>
            </m:r>
          </m:sub>
          <m:sup>
            <m:d>
              <m:dPr>
                <m:ctrlPr>
                  <w:rPr>
                    <w:rFonts w:ascii="Cambria Math" w:hAnsi="Cambria Math" w:cs="Times New Roman"/>
                    <w:sz w:val="20"/>
                    <w:szCs w:val="20"/>
                  </w:rPr>
                </m:ctrlPr>
              </m:dPr>
              <m:e>
                <m:r>
                  <w:rPr>
                    <w:rFonts w:ascii="Cambria Math" w:hAnsi="Cambria Math" w:cs="Times New Roman"/>
                    <w:sz w:val="20"/>
                    <w:szCs w:val="20"/>
                  </w:rPr>
                  <m:t>l</m:t>
                </m:r>
              </m:e>
            </m:d>
          </m:sup>
        </m:sSubSup>
        <m:r>
          <m:rPr>
            <m:sty m:val="p"/>
          </m:rPr>
          <w:rPr>
            <w:rFonts w:ascii="Cambria Math" w:hAnsi="Cambria Math" w:cs="Times New Roman"/>
            <w:sz w:val="20"/>
            <w:szCs w:val="20"/>
          </w:rPr>
          <m:t>,</m:t>
        </m:r>
        <m:r>
          <w:rPr>
            <w:rFonts w:ascii="Cambria Math" w:hAnsi="Cambria Math" w:cs="Times New Roman"/>
            <w:sz w:val="20"/>
            <w:szCs w:val="20"/>
          </w:rPr>
          <m:t>l</m:t>
        </m:r>
        <m:r>
          <m:rPr>
            <m:sty m:val="p"/>
          </m:rPr>
          <w:rPr>
            <w:rFonts w:ascii="Cambria Math" w:hAnsi="Cambria Math" w:cs="Times New Roman"/>
            <w:sz w:val="20"/>
            <w:szCs w:val="20"/>
          </w:rPr>
          <m:t>=1,2,…,</m:t>
        </m:r>
        <m:r>
          <w:rPr>
            <w:rFonts w:ascii="Cambria Math" w:hAnsi="Cambria Math" w:cs="Times New Roman"/>
            <w:sz w:val="20"/>
            <w:szCs w:val="20"/>
          </w:rPr>
          <m:t>B</m:t>
        </m:r>
        <m:r>
          <m:rPr>
            <m:sty m:val="p"/>
          </m:rPr>
          <w:rPr>
            <w:rFonts w:ascii="Cambria Math" w:hAnsi="Cambria Math" w:cs="Times New Roman"/>
            <w:sz w:val="20"/>
            <w:szCs w:val="20"/>
          </w:rPr>
          <m:t>}</m:t>
        </m:r>
      </m:oMath>
      <w:r w:rsidRPr="00DC4A0A">
        <w:rPr>
          <w:rFonts w:cs="Times New Roman"/>
          <w:sz w:val="20"/>
          <w:szCs w:val="20"/>
        </w:rPr>
        <w:t>排序，並保留前</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FP</m:t>
            </m:r>
          </m:sub>
        </m:sSub>
      </m:oMath>
      <w:r w:rsidRPr="00DC4A0A">
        <w:rPr>
          <w:rFonts w:cs="Times New Roman"/>
          <w:sz w:val="20"/>
          <w:szCs w:val="20"/>
        </w:rPr>
        <w:t>個區塊，當作之後模型第</w:t>
      </w:r>
      <w:r w:rsidRPr="00DC4A0A">
        <w:rPr>
          <w:rFonts w:cs="Times New Roman"/>
          <w:sz w:val="20"/>
          <w:szCs w:val="20"/>
        </w:rPr>
        <w:t>2</w:t>
      </w:r>
      <w:r w:rsidRPr="00DC4A0A">
        <w:rPr>
          <w:rFonts w:cs="Times New Roman"/>
          <w:sz w:val="20"/>
          <w:szCs w:val="20"/>
        </w:rPr>
        <w:t>層的神經元。</w:t>
      </w:r>
      <w:r w:rsidRPr="00DC4A0A">
        <w:rPr>
          <w:rFonts w:cs="Times New Roman"/>
          <w:sz w:val="20"/>
          <w:szCs w:val="20"/>
        </w:rPr>
        <w:t xml:space="preserve"> </w:t>
      </w:r>
    </w:p>
    <w:p w:rsidR="00734D22" w:rsidRPr="00DC4A0A" w:rsidRDefault="00734D22" w:rsidP="00505D74">
      <w:pPr>
        <w:overflowPunct w:val="0"/>
        <w:ind w:firstLineChars="200" w:firstLine="400"/>
        <w:jc w:val="both"/>
        <w:rPr>
          <w:rFonts w:eastAsia="標楷體"/>
        </w:rPr>
      </w:pPr>
      <w:r w:rsidRPr="00DC4A0A">
        <w:rPr>
          <w:rFonts w:eastAsia="標楷體"/>
          <w:lang w:eastAsia="zh-TW"/>
        </w:rPr>
        <w:t>位於第</w:t>
      </w:r>
      <w:r w:rsidRPr="00DC4A0A">
        <w:rPr>
          <w:rFonts w:eastAsia="標楷體"/>
          <w:lang w:eastAsia="zh-TW"/>
        </w:rPr>
        <w:t>4</w:t>
      </w:r>
      <w:r w:rsidRPr="00DC4A0A">
        <w:rPr>
          <w:rFonts w:eastAsia="標楷體"/>
          <w:lang w:eastAsia="zh-TW"/>
        </w:rPr>
        <w:t>層的後鑑部神經元個數，在本研究中與前鑑部神經元數目相同。</w:t>
      </w:r>
      <w:r w:rsidRPr="00DC4A0A">
        <w:rPr>
          <w:rFonts w:eastAsia="標楷體"/>
        </w:rPr>
        <w:t>後鑑部神經元為</w:t>
      </w:r>
      <w:r w:rsidRPr="00DC4A0A">
        <w:rPr>
          <w:rFonts w:eastAsia="標楷體"/>
        </w:rPr>
        <w:t>T–S</w:t>
      </w:r>
      <w:r w:rsidRPr="00DC4A0A">
        <w:rPr>
          <w:rFonts w:eastAsia="標楷體"/>
        </w:rPr>
        <w:t>神經元，由</w:t>
      </w:r>
      <w:r w:rsidRPr="00DC4A0A">
        <w:rPr>
          <w:rFonts w:eastAsia="標楷體"/>
        </w:rPr>
        <w:t>T–S function</w:t>
      </w:r>
      <w:r w:rsidRPr="00DC4A0A">
        <w:rPr>
          <w:rFonts w:eastAsia="標楷體"/>
        </w:rPr>
        <w:t>構成，</w:t>
      </w:r>
      <w:r w:rsidRPr="00DC4A0A">
        <w:rPr>
          <w:rFonts w:eastAsia="標楷體"/>
        </w:rPr>
        <w:t>T–S function</w:t>
      </w:r>
      <w:r w:rsidRPr="00DC4A0A">
        <w:rPr>
          <w:rFonts w:eastAsia="標楷體"/>
        </w:rPr>
        <w:t>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5"/>
        <w:gridCol w:w="442"/>
      </w:tblGrid>
      <w:tr w:rsidR="00734D22" w:rsidRPr="00DC4A0A" w:rsidTr="00505D74">
        <w:tc>
          <w:tcPr>
            <w:tcW w:w="7853" w:type="dxa"/>
          </w:tcPr>
          <w:p w:rsidR="00734D22" w:rsidRPr="00DC4A0A" w:rsidRDefault="00FB792C" w:rsidP="00505D74">
            <w:pPr>
              <w:rPr>
                <w:rFonts w:eastAsia="標楷體"/>
              </w:rPr>
            </w:pPr>
            <m:oMath>
              <m:sSup>
                <m:sSupPr>
                  <m:ctrlPr>
                    <w:rPr>
                      <w:rFonts w:ascii="Cambria Math" w:eastAsia="標楷體" w:hAnsi="Cambria Math"/>
                    </w:rPr>
                  </m:ctrlPr>
                </m:sSupPr>
                <m:e>
                  <m:r>
                    <w:rPr>
                      <w:rFonts w:ascii="Cambria Math" w:eastAsia="標楷體" w:hAnsi="Cambria Math"/>
                    </w:rPr>
                    <m:t>y</m:t>
                  </m:r>
                </m:e>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p>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a</m:t>
                  </m:r>
                </m:e>
                <m:sub>
                  <m:r>
                    <m:rPr>
                      <m:sty m:val="p"/>
                    </m:rPr>
                    <w:rPr>
                      <w:rFonts w:ascii="Cambria Math" w:eastAsia="標楷體" w:hAnsi="Cambria Math"/>
                    </w:rPr>
                    <m:t>0</m:t>
                  </m:r>
                </m:sub>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bSup>
              <m:r>
                <m:rPr>
                  <m:sty m:val="p"/>
                </m:rPr>
                <w:rPr>
                  <w:rFonts w:ascii="Cambria Math" w:eastAsia="標楷體" w:hAnsi="Cambria Math"/>
                </w:rPr>
                <m:t>+</m:t>
              </m:r>
              <m:nary>
                <m:naryPr>
                  <m:chr m:val="∑"/>
                  <m:limLoc m:val="subSup"/>
                  <m:ctrlPr>
                    <w:rPr>
                      <w:rFonts w:ascii="Cambria Math" w:eastAsia="標楷體" w:hAnsi="Cambria Math"/>
                    </w:rPr>
                  </m:ctrlPr>
                </m:naryPr>
                <m:sub>
                  <m:r>
                    <w:rPr>
                      <w:rFonts w:ascii="Cambria Math" w:eastAsia="標楷體" w:hAnsi="Cambria Math"/>
                    </w:rPr>
                    <m:t>i</m:t>
                  </m:r>
                  <m:r>
                    <m:rPr>
                      <m:sty m:val="p"/>
                    </m:rPr>
                    <w:rPr>
                      <w:rFonts w:ascii="Cambria Math" w:eastAsia="標楷體" w:hAnsi="Cambria Math"/>
                    </w:rPr>
                    <m:t>=1</m:t>
                  </m:r>
                </m:sub>
                <m:sup>
                  <m:r>
                    <w:rPr>
                      <w:rFonts w:ascii="Cambria Math" w:eastAsia="標楷體" w:hAnsi="Cambria Math"/>
                    </w:rPr>
                    <m:t>M</m:t>
                  </m:r>
                </m:sup>
                <m:e>
                  <m:sSubSup>
                    <m:sSubSupPr>
                      <m:ctrlPr>
                        <w:rPr>
                          <w:rFonts w:ascii="Cambria Math" w:eastAsia="標楷體" w:hAnsi="Cambria Math"/>
                        </w:rPr>
                      </m:ctrlPr>
                    </m:sSubSupPr>
                    <m:e>
                      <m:r>
                        <w:rPr>
                          <w:rFonts w:ascii="Cambria Math" w:eastAsia="標楷體" w:hAnsi="Cambria Math"/>
                        </w:rPr>
                        <m:t>a</m:t>
                      </m:r>
                    </m:e>
                    <m:sub>
                      <m:r>
                        <w:rPr>
                          <w:rFonts w:ascii="Cambria Math" w:eastAsia="標楷體" w:hAnsi="Cambria Math"/>
                        </w:rPr>
                        <m:t>i</m:t>
                      </m:r>
                    </m:sub>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bSup>
                  <m:sSub>
                    <m:sSubPr>
                      <m:ctrlPr>
                        <w:rPr>
                          <w:rFonts w:ascii="Cambria Math" w:eastAsia="標楷體" w:hAnsi="Cambria Math"/>
                        </w:rPr>
                      </m:ctrlPr>
                    </m:sSubPr>
                    <m:e>
                      <m:r>
                        <w:rPr>
                          <w:rFonts w:ascii="Cambria Math" w:eastAsia="標楷體" w:hAnsi="Cambria Math"/>
                        </w:rPr>
                        <m:t>h</m:t>
                      </m:r>
                    </m:e>
                    <m:sub>
                      <m:r>
                        <w:rPr>
                          <w:rFonts w:ascii="Cambria Math" w:eastAsia="標楷體" w:hAnsi="Cambria Math"/>
                        </w:rPr>
                        <m:t>i</m:t>
                      </m:r>
                    </m:sub>
                  </m:sSub>
                </m:e>
              </m:nary>
            </m:oMath>
            <w:r w:rsidR="00734D22" w:rsidRPr="00DC4A0A">
              <w:rPr>
                <w:rFonts w:eastAsia="標楷體"/>
              </w:rPr>
              <w:t>,</w:t>
            </w:r>
          </w:p>
        </w:tc>
        <w:tc>
          <w:tcPr>
            <w:tcW w:w="651"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734D22" w:rsidP="00734D22">
      <w:pPr>
        <w:overflowPunct w:val="0"/>
        <w:jc w:val="both"/>
        <w:rPr>
          <w:rFonts w:eastAsia="標楷體"/>
          <w:lang w:eastAsia="zh-TW"/>
        </w:rPr>
      </w:pPr>
      <w:r w:rsidRPr="00DC4A0A">
        <w:rPr>
          <w:rFonts w:eastAsia="標楷體"/>
          <w:lang w:eastAsia="zh-TW"/>
        </w:rPr>
        <w:t>其中，</w:t>
      </w:r>
      <w:r w:rsidRPr="00DC4A0A">
        <w:rPr>
          <w:rFonts w:eastAsia="標楷體"/>
          <w:lang w:eastAsia="zh-TW"/>
        </w:rPr>
        <w:t>{</w:t>
      </w:r>
      <m:oMath>
        <m:sSubSup>
          <m:sSubSupPr>
            <m:ctrlPr>
              <w:rPr>
                <w:rFonts w:ascii="Cambria Math" w:eastAsia="標楷體" w:hAnsi="Cambria Math"/>
              </w:rPr>
            </m:ctrlPr>
          </m:sSubSupPr>
          <m:e>
            <m:r>
              <w:rPr>
                <w:rFonts w:ascii="Cambria Math" w:eastAsia="標楷體" w:hAnsi="Cambria Math"/>
                <w:lang w:eastAsia="zh-TW"/>
              </w:rPr>
              <m:t>a</m:t>
            </m:r>
          </m:e>
          <m:sub>
            <m:r>
              <m:rPr>
                <m:sty m:val="p"/>
              </m:rPr>
              <w:rPr>
                <w:rFonts w:ascii="Cambria Math" w:eastAsia="標楷體" w:hAnsi="Cambria Math"/>
                <w:lang w:eastAsia="zh-TW"/>
              </w:rPr>
              <m:t>0</m:t>
            </m:r>
          </m:sub>
          <m:sup>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m:t>
            </m:r>
          </m:sup>
        </m:sSubSup>
        <m:r>
          <m:rPr>
            <m:sty m:val="p"/>
          </m:rP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i</m:t>
            </m:r>
          </m:sub>
          <m:sup>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m:t>
            </m:r>
          </m:sup>
        </m:sSubSup>
        <m:r>
          <m:rPr>
            <m:sty m:val="p"/>
          </m:rPr>
          <w:rPr>
            <w:rFonts w:ascii="Cambria Math" w:eastAsia="標楷體" w:hAnsi="Cambria Math"/>
            <w:lang w:eastAsia="zh-TW"/>
          </w:rPr>
          <m:t>,</m:t>
        </m:r>
        <m:r>
          <w:rPr>
            <w:rFonts w:ascii="Cambria Math" w:eastAsia="標楷體" w:hAnsi="Cambria Math"/>
            <w:lang w:eastAsia="zh-TW"/>
          </w:rPr>
          <m:t>i</m:t>
        </m:r>
        <m:r>
          <m:rPr>
            <m:sty m:val="p"/>
          </m:rPr>
          <w:rPr>
            <w:rFonts w:ascii="Cambria Math" w:eastAsia="標楷體" w:hAnsi="Cambria Math"/>
            <w:lang w:eastAsia="zh-TW"/>
          </w:rPr>
          <m:t>=1,2,…,</m:t>
        </m:r>
        <m:r>
          <w:rPr>
            <w:rFonts w:ascii="Cambria Math" w:eastAsia="標楷體" w:hAnsi="Cambria Math"/>
            <w:lang w:eastAsia="zh-TW"/>
          </w:rPr>
          <m:t>M</m:t>
        </m:r>
      </m:oMath>
      <w:r w:rsidRPr="00DC4A0A">
        <w:rPr>
          <w:rFonts w:eastAsia="標楷體"/>
          <w:lang w:eastAsia="zh-TW"/>
        </w:rPr>
        <w:t>}</w:t>
      </w:r>
      <w:r w:rsidRPr="00DC4A0A">
        <w:rPr>
          <w:rFonts w:eastAsia="標楷體"/>
          <w:lang w:eastAsia="zh-TW"/>
        </w:rPr>
        <w:t>是第</w:t>
      </w:r>
      <m:oMath>
        <m:r>
          <w:rPr>
            <w:rFonts w:ascii="Cambria Math" w:eastAsia="標楷體" w:hAnsi="Cambria Math"/>
            <w:lang w:eastAsia="zh-TW"/>
          </w:rPr>
          <m:t>k</m:t>
        </m:r>
      </m:oMath>
      <w:r w:rsidRPr="00DC4A0A">
        <w:rPr>
          <w:rFonts w:eastAsia="標楷體"/>
          <w:lang w:eastAsia="zh-TW"/>
        </w:rPr>
        <w:t>個</w:t>
      </w:r>
      <w:r w:rsidRPr="00DC4A0A">
        <w:rPr>
          <w:rFonts w:eastAsia="標楷體"/>
          <w:lang w:eastAsia="zh-TW"/>
        </w:rPr>
        <w:t>T–S</w:t>
      </w:r>
      <w:r w:rsidRPr="00DC4A0A">
        <w:rPr>
          <w:rFonts w:eastAsia="標楷體"/>
          <w:lang w:eastAsia="zh-TW"/>
        </w:rPr>
        <w:t>神經元的參數，</w:t>
      </w:r>
      <m:oMath>
        <m:sSub>
          <m:sSubPr>
            <m:ctrlPr>
              <w:rPr>
                <w:rFonts w:ascii="Cambria Math" w:eastAsia="標楷體" w:hAnsi="Cambria Math"/>
              </w:rPr>
            </m:ctrlPr>
          </m:sSubPr>
          <m:e>
            <m:r>
              <w:rPr>
                <w:rFonts w:ascii="Cambria Math" w:eastAsia="標楷體" w:hAnsi="Cambria Math"/>
                <w:lang w:eastAsia="zh-TW"/>
              </w:rPr>
              <m:t>h</m:t>
            </m:r>
          </m:e>
          <m:sub>
            <m:r>
              <w:rPr>
                <w:rFonts w:ascii="Cambria Math" w:eastAsia="標楷體" w:hAnsi="Cambria Math"/>
                <w:lang w:eastAsia="zh-TW"/>
              </w:rPr>
              <m:t>i</m:t>
            </m:r>
          </m:sub>
        </m:sSub>
      </m:oMath>
      <w:r w:rsidRPr="00DC4A0A">
        <w:rPr>
          <w:rFonts w:eastAsia="標楷體"/>
          <w:lang w:eastAsia="zh-TW"/>
        </w:rPr>
        <w:t>是第</w:t>
      </w:r>
      <m:oMath>
        <m:r>
          <w:rPr>
            <w:rFonts w:ascii="Cambria Math" w:eastAsia="標楷體" w:hAnsi="Cambria Math"/>
            <w:lang w:eastAsia="zh-TW"/>
          </w:rPr>
          <m:t>i</m:t>
        </m:r>
      </m:oMath>
      <w:r w:rsidRPr="00DC4A0A">
        <w:rPr>
          <w:rFonts w:eastAsia="標楷體"/>
          <w:lang w:eastAsia="zh-TW"/>
        </w:rPr>
        <w:t>個輸入。</w:t>
      </w:r>
    </w:p>
    <w:p w:rsidR="00734D22" w:rsidRPr="00DC4A0A" w:rsidRDefault="00734D22" w:rsidP="00734D22">
      <w:pPr>
        <w:ind w:firstLineChars="200" w:firstLine="400"/>
        <w:jc w:val="left"/>
        <w:rPr>
          <w:lang w:eastAsia="zh-TW"/>
        </w:rPr>
      </w:pPr>
      <w:r w:rsidRPr="00DC4A0A">
        <w:rPr>
          <w:rFonts w:eastAsia="標楷體"/>
          <w:lang w:eastAsia="zh-TW"/>
        </w:rPr>
        <w:t>在結構學習後，我們可以透過分群確認第</w:t>
      </w:r>
      <w:r w:rsidRPr="00DC4A0A">
        <w:rPr>
          <w:rFonts w:eastAsia="標楷體"/>
          <w:lang w:eastAsia="zh-TW"/>
        </w:rPr>
        <w:t>1</w:t>
      </w:r>
      <w:r w:rsidRPr="00DC4A0A">
        <w:rPr>
          <w:rFonts w:eastAsia="標楷體"/>
          <w:lang w:eastAsia="zh-TW"/>
        </w:rPr>
        <w:t>層的神經元個數，藉由區塊挑選得到</w:t>
      </w:r>
      <m:oMath>
        <m:r>
          <w:rPr>
            <w:rFonts w:ascii="Cambria Math" w:eastAsia="標楷體" w:hAnsi="Cambria Math"/>
            <w:lang w:eastAsia="zh-TW"/>
          </w:rPr>
          <m:t>K</m:t>
        </m:r>
      </m:oMath>
      <w:r w:rsidRPr="00DC4A0A">
        <w:rPr>
          <w:rFonts w:eastAsia="標楷體"/>
          <w:lang w:eastAsia="zh-TW"/>
        </w:rPr>
        <w:t>個第</w:t>
      </w:r>
      <w:r w:rsidRPr="00DC4A0A">
        <w:rPr>
          <w:rFonts w:eastAsia="標楷體"/>
          <w:lang w:eastAsia="zh-TW"/>
        </w:rPr>
        <w:t>2</w:t>
      </w:r>
      <w:r w:rsidRPr="00DC4A0A">
        <w:rPr>
          <w:rFonts w:eastAsia="標楷體"/>
          <w:lang w:eastAsia="zh-TW"/>
        </w:rPr>
        <w:t>層神經元以及第</w:t>
      </w:r>
      <w:r w:rsidRPr="00DC4A0A">
        <w:rPr>
          <w:rFonts w:eastAsia="標楷體"/>
          <w:lang w:eastAsia="zh-TW"/>
        </w:rPr>
        <w:t>4</w:t>
      </w:r>
      <w:r w:rsidRPr="00DC4A0A">
        <w:rPr>
          <w:rFonts w:eastAsia="標楷體"/>
          <w:lang w:eastAsia="zh-TW"/>
        </w:rPr>
        <w:t>層</w:t>
      </w:r>
      <w:r w:rsidRPr="00DC4A0A">
        <w:rPr>
          <w:rFonts w:eastAsia="標楷體"/>
          <w:lang w:eastAsia="zh-TW"/>
        </w:rPr>
        <w:lastRenderedPageBreak/>
        <w:t>神經元個數，藉此創建模型，模型詳細說明將在下個小節探討。</w:t>
      </w:r>
    </w:p>
    <w:p w:rsidR="00734D22" w:rsidRPr="00DC4A0A" w:rsidRDefault="00734D22" w:rsidP="00734D22">
      <w:pPr>
        <w:pStyle w:val="2"/>
        <w:tabs>
          <w:tab w:val="clear" w:pos="360"/>
          <w:tab w:val="num" w:pos="288"/>
        </w:tabs>
      </w:pPr>
      <w:r w:rsidRPr="00DC4A0A">
        <w:t>Complex Neuro-fuzzy System</w:t>
      </w:r>
    </w:p>
    <w:p w:rsidR="00505D74" w:rsidRPr="00DC4A0A" w:rsidRDefault="00505D74" w:rsidP="00671FEE">
      <w:pPr>
        <w:overflowPunct w:val="0"/>
        <w:ind w:firstLineChars="200" w:firstLine="400"/>
        <w:jc w:val="both"/>
        <w:rPr>
          <w:rFonts w:eastAsia="標楷體"/>
          <w:lang w:eastAsia="zh-TW"/>
        </w:rPr>
      </w:pPr>
      <w:r w:rsidRPr="00DC4A0A">
        <w:rPr>
          <w:rFonts w:eastAsia="標楷體"/>
        </w:rPr>
        <w:t>本研究利用</w:t>
      </w:r>
      <w:r w:rsidRPr="00DC4A0A">
        <w:rPr>
          <w:rFonts w:eastAsia="標楷體"/>
        </w:rPr>
        <w:t xml:space="preserve">Takagi-Sugeno (T-S) fuzzy </w:t>
      </w:r>
      <w:r w:rsidRPr="00DC4A0A">
        <w:rPr>
          <w:rFonts w:eastAsia="標楷體"/>
        </w:rPr>
        <w:t>建立模糊系統。</w:t>
      </w:r>
      <w:r w:rsidRPr="00DC4A0A">
        <w:rPr>
          <w:rFonts w:eastAsia="標楷體"/>
        </w:rPr>
        <w:t>T-S</w:t>
      </w:r>
      <w:r w:rsidRPr="00DC4A0A">
        <w:rPr>
          <w:rFonts w:eastAsia="標楷體"/>
        </w:rPr>
        <w:t>模糊模型最早是由</w:t>
      </w:r>
      <w:r w:rsidRPr="00DC4A0A">
        <w:rPr>
          <w:rFonts w:eastAsia="標楷體"/>
        </w:rPr>
        <w:t>Takagi</w:t>
      </w:r>
      <w:r w:rsidRPr="00DC4A0A">
        <w:rPr>
          <w:rFonts w:eastAsia="標楷體"/>
        </w:rPr>
        <w:t>與</w:t>
      </w:r>
      <w:r w:rsidRPr="00DC4A0A">
        <w:rPr>
          <w:rFonts w:eastAsia="標楷體"/>
        </w:rPr>
        <w:t>Sugeno</w:t>
      </w:r>
      <w:r w:rsidRPr="00DC4A0A">
        <w:rPr>
          <w:rFonts w:eastAsia="標楷體"/>
        </w:rPr>
        <w:t>於</w:t>
      </w:r>
      <w:r w:rsidRPr="00DC4A0A">
        <w:rPr>
          <w:rFonts w:eastAsia="標楷體"/>
        </w:rPr>
        <w:t>1985</w:t>
      </w:r>
      <w:r w:rsidRPr="00DC4A0A">
        <w:rPr>
          <w:rFonts w:eastAsia="標楷體"/>
        </w:rPr>
        <w:t>年提出</w:t>
      </w:r>
      <w:r w:rsidRPr="00DC4A0A">
        <w:rPr>
          <w:rFonts w:eastAsia="標楷體"/>
        </w:rPr>
        <w:t xml:space="preserve"> </w:t>
      </w:r>
      <w:r w:rsidRPr="00DC4A0A">
        <w:rPr>
          <w:rFonts w:eastAsia="標楷體"/>
        </w:rPr>
        <w:fldChar w:fldCharType="begin"/>
      </w:r>
      <w:r w:rsidRPr="00DC4A0A">
        <w:rPr>
          <w:rFonts w:eastAsia="標楷體"/>
        </w:rPr>
        <w:instrText xml:space="preserve"> ADDIN EN.CITE &lt;EndNote&gt;&lt;Cite&gt;&lt;Author&gt;Takagi&lt;/Author&gt;&lt;Year&gt;1985&lt;/Year&gt;&lt;RecNum&gt;316&lt;/RecNum&gt;&lt;DisplayText&gt;[36]&lt;/DisplayText&gt;&lt;record&gt;&lt;rec-number&gt;316&lt;/rec-number&gt;&lt;foreign-keys&gt;&lt;key app="EN" db-id="5wrefrw5ut2pd7e5wa25trwtwrwwwsz9re20" timestamp="1528792302"&gt;316&lt;/key&gt;&lt;/foreign-keys&gt;&lt;ref-type name="Journal Article"&gt;17&lt;/ref-type&gt;&lt;contributors&gt;&lt;authors&gt;&lt;author&gt;Takagi, Tomohiro&lt;/author&gt;&lt;author&gt;Sugeno, Michio&lt;/author&gt;&lt;/authors&gt;&lt;/contributors&gt;&lt;titles&gt;&lt;title&gt;Fuzzy identification of systems and its applications to modeling and control&lt;/title&gt;&lt;secondary-title&gt;Readings in Fuzzy Sets for Intelligent Systems&lt;/secondary-title&gt;&lt;/titles&gt;&lt;pages&gt;387-403&lt;/pages&gt;&lt;volume&gt;SMC-15&lt;/volume&gt;&lt;number&gt;1&lt;/number&gt;&lt;dates&gt;&lt;year&gt;1985&lt;/year&gt;&lt;/dates&gt;&lt;publisher&gt;Elsevier&lt;/publisher&gt;&lt;urls&gt;&lt;/urls&gt;&lt;/record&gt;&lt;/Cite&gt;&lt;/EndNote&gt;</w:instrText>
      </w:r>
      <w:r w:rsidRPr="00DC4A0A">
        <w:rPr>
          <w:rFonts w:eastAsia="標楷體"/>
        </w:rPr>
        <w:fldChar w:fldCharType="separate"/>
      </w:r>
      <w:r w:rsidRPr="00DC4A0A">
        <w:rPr>
          <w:rFonts w:eastAsia="標楷體"/>
          <w:noProof/>
        </w:rPr>
        <w:t>[36]</w:t>
      </w:r>
      <w:r w:rsidRPr="00DC4A0A">
        <w:rPr>
          <w:rFonts w:eastAsia="標楷體"/>
        </w:rPr>
        <w:fldChar w:fldCharType="end"/>
      </w:r>
      <w:r w:rsidRPr="00DC4A0A">
        <w:rPr>
          <w:rFonts w:eastAsia="標楷體"/>
        </w:rPr>
        <w:t>，以一個複合式非線性系統並藉由一系列的</w:t>
      </w:r>
      <w:r w:rsidRPr="00DC4A0A">
        <w:rPr>
          <w:rFonts w:eastAsia="標楷體"/>
        </w:rPr>
        <w:t>If-Then</w:t>
      </w:r>
      <w:r w:rsidRPr="00DC4A0A">
        <w:rPr>
          <w:rFonts w:eastAsia="標楷體"/>
        </w:rPr>
        <w:t>模糊規則組合而成。</w:t>
      </w:r>
      <w:r w:rsidRPr="00DC4A0A">
        <w:rPr>
          <w:rFonts w:eastAsia="標楷體"/>
          <w:lang w:eastAsia="zh-TW"/>
        </w:rPr>
        <w:t>本研究是透過複數高斯模糊集非線性的系統，結合線性的</w:t>
      </w:r>
      <w:r w:rsidRPr="00DC4A0A">
        <w:rPr>
          <w:rFonts w:eastAsia="標楷體"/>
          <w:lang w:eastAsia="zh-TW"/>
        </w:rPr>
        <w:t>T-S function</w:t>
      </w:r>
      <w:r w:rsidRPr="00DC4A0A">
        <w:rPr>
          <w:rFonts w:eastAsia="標楷體"/>
          <w:lang w:eastAsia="zh-TW"/>
        </w:rPr>
        <w:t>，形成非線性的</w:t>
      </w:r>
      <w:r w:rsidRPr="00DC4A0A">
        <w:rPr>
          <w:rFonts w:eastAsia="標楷體"/>
          <w:lang w:eastAsia="zh-TW"/>
        </w:rPr>
        <w:t>If-Then</w:t>
      </w:r>
      <w:r w:rsidRPr="00DC4A0A">
        <w:rPr>
          <w:rFonts w:eastAsia="標楷體"/>
          <w:lang w:eastAsia="zh-TW"/>
        </w:rPr>
        <w:t>模糊規則網路架構。</w:t>
      </w:r>
      <w:r w:rsidRPr="00DC4A0A">
        <w:rPr>
          <w:rFonts w:eastAsia="標楷體"/>
          <w:lang w:eastAsia="zh-TW"/>
        </w:rPr>
        <w:t>If-Then</w:t>
      </w:r>
      <w:r w:rsidRPr="00DC4A0A">
        <w:rPr>
          <w:rFonts w:eastAsia="標楷體"/>
          <w:lang w:eastAsia="zh-TW"/>
        </w:rPr>
        <w:t>模糊規則類似人類的經驗法則，因此更容易被人類所理解。本章節將探討模型各類神經層的輸入、計算方法與輸出。</w:t>
      </w:r>
    </w:p>
    <w:p w:rsidR="00505D74" w:rsidRPr="00DC4A0A" w:rsidRDefault="00505D74" w:rsidP="00671FEE">
      <w:pPr>
        <w:overflowPunct w:val="0"/>
        <w:ind w:firstLine="475"/>
        <w:jc w:val="both"/>
        <w:rPr>
          <w:rFonts w:eastAsia="標楷體"/>
          <w:lang w:eastAsia="zh-TW"/>
        </w:rPr>
      </w:pPr>
      <w:r w:rsidRPr="00DC4A0A">
        <w:rPr>
          <w:rFonts w:eastAsia="標楷體"/>
          <w:lang w:eastAsia="zh-TW"/>
        </w:rPr>
        <w:t>本研究的模型為一個複合式非線性系統。訓練資料集合標記為</w:t>
      </w:r>
      <m:oMath>
        <m:r>
          <w:rPr>
            <w:rFonts w:ascii="Cambria Math" w:eastAsia="標楷體" w:hAnsi="Cambria Math"/>
            <w:lang w:eastAsia="zh-TW"/>
          </w:rPr>
          <m:t>TD</m:t>
        </m:r>
        <m:r>
          <m:rPr>
            <m:sty m:val="p"/>
          </m:rPr>
          <w:rPr>
            <w:rFonts w:ascii="Cambria Math" w:eastAsia="標楷體" w:hAnsi="Cambria Math"/>
            <w:lang w:eastAsia="zh-TW"/>
          </w:rPr>
          <m:t>={</m:t>
        </m:r>
        <m:d>
          <m:dPr>
            <m:ctrlPr>
              <w:rPr>
                <w:rFonts w:ascii="Cambria Math" w:eastAsia="標楷體" w:hAnsi="Cambria Math"/>
              </w:rPr>
            </m:ctrlPr>
          </m:dPr>
          <m:e>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h</m:t>
                    </m:r>
                  </m:e>
                </m:acc>
              </m:e>
              <m:sub>
                <m:r>
                  <w:rPr>
                    <w:rFonts w:ascii="Cambria Math" w:eastAsia="標楷體" w:hAnsi="Cambria Math"/>
                    <w:lang w:eastAsia="zh-TW"/>
                  </w:rPr>
                  <m:t>i</m:t>
                </m:r>
              </m:sub>
            </m:sSub>
            <m:r>
              <m:rPr>
                <m:sty m:val="p"/>
              </m:rPr>
              <w:rPr>
                <w:rFonts w:ascii="Cambria Math" w:eastAsia="標楷體" w:hAnsi="Cambria Math"/>
                <w:lang w:eastAsia="zh-TW"/>
              </w:rPr>
              <m:t>,</m:t>
            </m:r>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t</m:t>
                    </m:r>
                  </m:e>
                </m:acc>
              </m:e>
              <m:sub>
                <m:r>
                  <w:rPr>
                    <w:rFonts w:ascii="Cambria Math" w:eastAsia="標楷體" w:hAnsi="Cambria Math"/>
                    <w:lang w:eastAsia="zh-TW"/>
                  </w:rPr>
                  <m:t>i</m:t>
                </m:r>
              </m:sub>
            </m:sSub>
          </m:e>
        </m:d>
        <m:r>
          <m:rPr>
            <m:sty m:val="p"/>
          </m:rPr>
          <w:rPr>
            <w:rFonts w:ascii="Cambria Math" w:eastAsia="標楷體" w:hAnsi="Cambria Math"/>
            <w:lang w:eastAsia="zh-TW"/>
          </w:rPr>
          <m:t>,</m:t>
        </m:r>
        <m:r>
          <w:rPr>
            <w:rFonts w:ascii="Cambria Math" w:eastAsia="標楷體" w:hAnsi="Cambria Math"/>
            <w:lang w:eastAsia="zh-TW"/>
          </w:rPr>
          <m:t>i</m:t>
        </m:r>
        <m:r>
          <m:rPr>
            <m:sty m:val="p"/>
          </m:rPr>
          <w:rPr>
            <w:rFonts w:ascii="Cambria Math" w:eastAsia="標楷體" w:hAnsi="Cambria Math"/>
            <w:lang w:eastAsia="zh-TW"/>
          </w:rPr>
          <m:t>=1,2,…,</m:t>
        </m:r>
        <m:r>
          <w:rPr>
            <w:rFonts w:ascii="Cambria Math" w:eastAsia="標楷體" w:hAnsi="Cambria Math"/>
            <w:lang w:eastAsia="zh-TW"/>
          </w:rPr>
          <m:t>n</m:t>
        </m:r>
        <m:r>
          <m:rPr>
            <m:sty m:val="p"/>
          </m:rPr>
          <w:rPr>
            <w:rFonts w:ascii="Cambria Math" w:eastAsia="標楷體" w:hAnsi="Cambria Math"/>
            <w:lang w:eastAsia="zh-TW"/>
          </w:rPr>
          <m:t>}</m:t>
        </m:r>
      </m:oMath>
      <w:r w:rsidRPr="00DC4A0A">
        <w:rPr>
          <w:rFonts w:eastAsia="標楷體"/>
          <w:lang w:eastAsia="zh-TW"/>
        </w:rPr>
        <w:t>，</w:t>
      </w:r>
      <m:oMath>
        <m:r>
          <w:rPr>
            <w:rFonts w:ascii="Cambria Math" w:eastAsia="標楷體" w:hAnsi="Cambria Math"/>
            <w:lang w:eastAsia="zh-TW"/>
          </w:rPr>
          <m:t>n</m:t>
        </m:r>
      </m:oMath>
      <w:r w:rsidRPr="00DC4A0A">
        <w:rPr>
          <w:rFonts w:eastAsia="標楷體"/>
          <w:lang w:eastAsia="zh-TW"/>
        </w:rPr>
        <w:t>為資料總筆數，</w:t>
      </w:r>
      <m:oMath>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h</m:t>
                </m:r>
              </m:e>
            </m:acc>
          </m:e>
          <m:sub>
            <m:r>
              <w:rPr>
                <w:rFonts w:ascii="Cambria Math" w:eastAsia="標楷體" w:hAnsi="Cambria Math"/>
                <w:lang w:eastAsia="zh-TW"/>
              </w:rPr>
              <m:t>i</m:t>
            </m:r>
          </m:sub>
        </m:sSub>
      </m:oMath>
      <w:r w:rsidRPr="00DC4A0A">
        <w:rPr>
          <w:rFonts w:eastAsia="標楷體"/>
          <w:lang w:eastAsia="zh-TW"/>
        </w:rPr>
        <w:t>是</w:t>
      </w:r>
      <m:oMath>
        <m:r>
          <w:rPr>
            <w:rFonts w:ascii="Cambria Math" w:eastAsia="標楷體" w:hAnsi="Cambria Math"/>
            <w:lang w:eastAsia="zh-TW"/>
          </w:rPr>
          <m:t>M</m:t>
        </m:r>
      </m:oMath>
      <w:r w:rsidRPr="00DC4A0A">
        <w:rPr>
          <w:rFonts w:eastAsia="標楷體"/>
          <w:lang w:eastAsia="zh-TW"/>
        </w:rPr>
        <w:t>-by-1</w:t>
      </w:r>
      <w:r w:rsidRPr="00DC4A0A">
        <w:rPr>
          <w:rFonts w:eastAsia="標楷體"/>
          <w:lang w:eastAsia="zh-TW"/>
        </w:rPr>
        <w:t>的輸入向量，</w:t>
      </w:r>
      <m:oMath>
        <m:r>
          <w:rPr>
            <w:rFonts w:ascii="Cambria Math" w:eastAsia="標楷體" w:hAnsi="Cambria Math"/>
            <w:lang w:eastAsia="zh-TW"/>
          </w:rPr>
          <m:t>M</m:t>
        </m:r>
      </m:oMath>
      <w:r w:rsidRPr="00DC4A0A">
        <w:rPr>
          <w:rFonts w:eastAsia="標楷體"/>
          <w:lang w:eastAsia="zh-TW"/>
        </w:rPr>
        <w:t>為輸入維度數量</w:t>
      </w:r>
      <w:r w:rsidRPr="00DC4A0A">
        <w:rPr>
          <w:rFonts w:eastAsia="標楷體"/>
          <w:lang w:eastAsia="zh-TW"/>
        </w:rPr>
        <w:t>;</w:t>
      </w:r>
      <m:oMath>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t</m:t>
                </m:r>
              </m:e>
            </m:acc>
          </m:e>
          <m:sub>
            <m:r>
              <w:rPr>
                <w:rFonts w:ascii="Cambria Math" w:eastAsia="標楷體" w:hAnsi="Cambria Math"/>
                <w:lang w:eastAsia="zh-TW"/>
              </w:rPr>
              <m:t>i</m:t>
            </m:r>
          </m:sub>
        </m:sSub>
      </m:oMath>
      <w:r w:rsidRPr="00DC4A0A">
        <w:rPr>
          <w:rFonts w:eastAsia="標楷體"/>
          <w:lang w:eastAsia="zh-TW"/>
        </w:rPr>
        <w:t>為</w:t>
      </w:r>
      <m:oMath>
        <m:r>
          <w:rPr>
            <w:rFonts w:ascii="Cambria Math" w:eastAsia="標楷體" w:hAnsi="Cambria Math"/>
            <w:lang w:eastAsia="zh-TW"/>
          </w:rPr>
          <m:t>N</m:t>
        </m:r>
      </m:oMath>
      <w:r w:rsidRPr="00DC4A0A">
        <w:rPr>
          <w:rFonts w:eastAsia="標楷體"/>
          <w:lang w:eastAsia="zh-TW"/>
        </w:rPr>
        <w:t>-by-1</w:t>
      </w:r>
      <w:r w:rsidRPr="00DC4A0A">
        <w:rPr>
          <w:rFonts w:eastAsia="標楷體"/>
          <w:lang w:eastAsia="zh-TW"/>
        </w:rPr>
        <w:t>的目標向量，</w:t>
      </w:r>
      <m:oMath>
        <m:r>
          <w:rPr>
            <w:rFonts w:ascii="Cambria Math" w:eastAsia="標楷體" w:hAnsi="Cambria Math"/>
            <w:lang w:eastAsia="zh-TW"/>
          </w:rPr>
          <m:t>N</m:t>
        </m:r>
      </m:oMath>
      <w:r w:rsidRPr="00DC4A0A">
        <w:rPr>
          <w:rFonts w:eastAsia="標楷體"/>
          <w:lang w:eastAsia="zh-TW"/>
        </w:rPr>
        <w:t>為複數型態目標的數量。透過模型可以得到輸出</w:t>
      </w:r>
      <m:oMath>
        <m:r>
          <m:rPr>
            <m:sty m:val="p"/>
          </m:rPr>
          <w:rPr>
            <w:rFonts w:ascii="Cambria Math" w:eastAsia="標楷體" w:hAnsi="Cambria Math"/>
            <w:lang w:eastAsia="zh-TW"/>
          </w:rPr>
          <m:t>{</m:t>
        </m:r>
        <m:sSub>
          <m:sSubPr>
            <m:ctrlPr>
              <w:rPr>
                <w:rFonts w:ascii="Cambria Math" w:eastAsia="標楷體" w:hAnsi="Cambria Math"/>
              </w:rPr>
            </m:ctrlPr>
          </m:sSubPr>
          <m:e>
            <m:acc>
              <m:accPr>
                <m:chr m:val="⃑"/>
                <m:ctrlPr>
                  <w:rPr>
                    <w:rFonts w:ascii="Cambria Math" w:eastAsia="標楷體" w:hAnsi="Cambria Math"/>
                  </w:rPr>
                </m:ctrlPr>
              </m:accPr>
              <m:e>
                <m:acc>
                  <m:accPr>
                    <m:ctrlPr>
                      <w:rPr>
                        <w:rFonts w:ascii="Cambria Math" w:eastAsia="標楷體" w:hAnsi="Cambria Math"/>
                      </w:rPr>
                    </m:ctrlPr>
                  </m:accPr>
                  <m:e>
                    <m:r>
                      <w:rPr>
                        <w:rFonts w:ascii="Cambria Math" w:eastAsia="標楷體" w:hAnsi="Cambria Math"/>
                        <w:lang w:eastAsia="zh-TW"/>
                      </w:rPr>
                      <m:t>y</m:t>
                    </m:r>
                  </m:e>
                </m:acc>
              </m:e>
            </m:acc>
          </m:e>
          <m:sub>
            <m:r>
              <w:rPr>
                <w:rFonts w:ascii="Cambria Math" w:eastAsia="標楷體" w:hAnsi="Cambria Math"/>
                <w:lang w:eastAsia="zh-TW"/>
              </w:rPr>
              <m:t>i</m:t>
            </m:r>
          </m:sub>
        </m:sSub>
        <m:r>
          <m:rPr>
            <m:sty m:val="p"/>
          </m:rPr>
          <w:rPr>
            <w:rFonts w:ascii="Cambria Math" w:eastAsia="標楷體" w:hAnsi="Cambria Math"/>
            <w:lang w:eastAsia="zh-TW"/>
          </w:rPr>
          <m:t>,</m:t>
        </m:r>
        <m:r>
          <w:rPr>
            <w:rFonts w:ascii="Cambria Math" w:eastAsia="標楷體" w:hAnsi="Cambria Math"/>
            <w:lang w:eastAsia="zh-TW"/>
          </w:rPr>
          <m:t>i</m:t>
        </m:r>
        <m:r>
          <m:rPr>
            <m:sty m:val="p"/>
          </m:rPr>
          <w:rPr>
            <w:rFonts w:ascii="Cambria Math" w:eastAsia="標楷體" w:hAnsi="Cambria Math"/>
            <w:lang w:eastAsia="zh-TW"/>
          </w:rPr>
          <m:t>=1,2,…,</m:t>
        </m:r>
        <m:r>
          <w:rPr>
            <w:rFonts w:ascii="Cambria Math" w:eastAsia="標楷體" w:hAnsi="Cambria Math"/>
            <w:lang w:eastAsia="zh-TW"/>
          </w:rPr>
          <m:t>n</m:t>
        </m:r>
        <m:r>
          <m:rPr>
            <m:sty m:val="p"/>
          </m:rPr>
          <w:rPr>
            <w:rFonts w:ascii="Cambria Math" w:eastAsia="標楷體" w:hAnsi="Cambria Math"/>
            <w:lang w:eastAsia="zh-TW"/>
          </w:rPr>
          <m:t>}</m:t>
        </m:r>
      </m:oMath>
      <w:r w:rsidRPr="00DC4A0A">
        <w:rPr>
          <w:rFonts w:eastAsia="標楷體"/>
          <w:lang w:eastAsia="zh-TW"/>
        </w:rPr>
        <w:t>。</w:t>
      </w:r>
    </w:p>
    <w:p w:rsidR="00505D74" w:rsidRPr="00DC4A0A" w:rsidRDefault="00505D74" w:rsidP="00671FEE">
      <w:pPr>
        <w:ind w:firstLine="480"/>
        <w:jc w:val="both"/>
        <w:rPr>
          <w:rFonts w:eastAsia="標楷體"/>
          <w:lang w:eastAsia="zh-TW"/>
        </w:rPr>
      </w:pPr>
      <w:r w:rsidRPr="00DC4A0A">
        <w:rPr>
          <w:rFonts w:eastAsia="標楷體"/>
          <w:lang w:eastAsia="zh-TW"/>
        </w:rPr>
        <w:t>模型是透過</w:t>
      </w:r>
      <m:oMath>
        <m:r>
          <w:rPr>
            <w:rFonts w:ascii="Cambria Math" w:eastAsia="標楷體" w:hAnsi="Cambria Math"/>
            <w:lang w:eastAsia="zh-TW"/>
          </w:rPr>
          <m:t>K</m:t>
        </m:r>
      </m:oMath>
      <w:r w:rsidRPr="00DC4A0A">
        <w:rPr>
          <w:rFonts w:eastAsia="標楷體"/>
          <w:lang w:eastAsia="zh-TW"/>
        </w:rPr>
        <w:t>條</w:t>
      </w:r>
      <w:r w:rsidRPr="00DC4A0A">
        <w:rPr>
          <w:rFonts w:eastAsia="標楷體"/>
          <w:lang w:eastAsia="zh-TW"/>
        </w:rPr>
        <w:t>T-S</w:t>
      </w:r>
      <w:r w:rsidRPr="00DC4A0A">
        <w:rPr>
          <w:rFonts w:eastAsia="標楷體"/>
          <w:lang w:eastAsia="zh-TW"/>
        </w:rPr>
        <w:t>模糊規則組成，每條規則是由前鑑部</w:t>
      </w:r>
      <w:r w:rsidRPr="00DC4A0A">
        <w:rPr>
          <w:rFonts w:eastAsia="標楷體"/>
          <w:lang w:eastAsia="zh-TW"/>
        </w:rPr>
        <w:t>(If part)</w:t>
      </w:r>
      <w:r w:rsidRPr="00DC4A0A">
        <w:rPr>
          <w:rFonts w:eastAsia="標楷體"/>
          <w:lang w:eastAsia="zh-TW"/>
        </w:rPr>
        <w:t>與後鑑部</w:t>
      </w:r>
      <w:r w:rsidRPr="00DC4A0A">
        <w:rPr>
          <w:rFonts w:eastAsia="標楷體"/>
          <w:lang w:eastAsia="zh-TW"/>
        </w:rPr>
        <w:t>(Then part)</w:t>
      </w:r>
      <w:r w:rsidRPr="00DC4A0A">
        <w:rPr>
          <w:rFonts w:eastAsia="標楷體"/>
          <w:lang w:eastAsia="zh-TW"/>
        </w:rPr>
        <w:t>所結合，其規則形式如下：</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0"/>
        <w:gridCol w:w="387"/>
      </w:tblGrid>
      <w:tr w:rsidR="00505D74" w:rsidRPr="00DC4A0A" w:rsidTr="00671FEE">
        <w:tc>
          <w:tcPr>
            <w:tcW w:w="4617" w:type="pct"/>
          </w:tcPr>
          <w:p w:rsidR="00505D74" w:rsidRPr="00DC4A0A" w:rsidRDefault="00505D74" w:rsidP="00671FEE">
            <w:pPr>
              <w:spacing w:before="120" w:after="120"/>
              <w:jc w:val="both"/>
              <w:rPr>
                <w:rFonts w:eastAsia="標楷體"/>
              </w:rPr>
            </w:pPr>
            <m:oMathPara>
              <m:oMathParaPr>
                <m:jc m:val="left"/>
              </m:oMathParaPr>
              <m:oMath>
                <m:r>
                  <w:rPr>
                    <w:rFonts w:ascii="Cambria Math" w:eastAsia="標楷體" w:hAnsi="Cambria Math"/>
                  </w:rPr>
                  <m:t>Rul</m:t>
                </m:r>
                <m:sSup>
                  <m:sSupPr>
                    <m:ctrlPr>
                      <w:rPr>
                        <w:rFonts w:ascii="Cambria Math" w:eastAsia="標楷體" w:hAnsi="Cambria Math"/>
                        <w:i/>
                      </w:rPr>
                    </m:ctrlPr>
                  </m:sSupPr>
                  <m:e>
                    <m:r>
                      <w:rPr>
                        <w:rFonts w:ascii="Cambria Math" w:eastAsia="標楷體" w:hAnsi="Cambria Math"/>
                      </w:rPr>
                      <m:t>e</m:t>
                    </m:r>
                  </m:e>
                  <m:sup>
                    <m:d>
                      <m:dPr>
                        <m:ctrlPr>
                          <w:rPr>
                            <w:rFonts w:ascii="Cambria Math" w:eastAsia="標楷體" w:hAnsi="Cambria Math"/>
                            <w:i/>
                          </w:rPr>
                        </m:ctrlPr>
                      </m:dPr>
                      <m:e>
                        <m:r>
                          <w:rPr>
                            <w:rFonts w:ascii="Cambria Math" w:eastAsia="標楷體" w:hAnsi="Cambria Math"/>
                          </w:rPr>
                          <m:t>k</m:t>
                        </m:r>
                      </m:e>
                    </m:d>
                  </m:sup>
                </m:sSup>
                <m:r>
                  <w:rPr>
                    <w:rFonts w:ascii="Cambria Math" w:eastAsia="標楷體" w:hAnsi="Cambria Math"/>
                  </w:rPr>
                  <m:t>:</m:t>
                </m:r>
              </m:oMath>
            </m:oMathPara>
          </w:p>
          <w:p w:rsidR="00505D74" w:rsidRPr="00DC4A0A" w:rsidRDefault="00505D74" w:rsidP="00671FEE">
            <w:pPr>
              <w:jc w:val="both"/>
              <w:rPr>
                <w:rFonts w:eastAsia="標楷體"/>
              </w:rPr>
            </w:pPr>
            <m:oMathPara>
              <m:oMathParaPr>
                <m:jc m:val="center"/>
              </m:oMathParaPr>
              <m:oMath>
                <m:r>
                  <m:rPr>
                    <m:sty m:val="p"/>
                  </m:rPr>
                  <w:rPr>
                    <w:rFonts w:ascii="Cambria Math" w:eastAsia="標楷體" w:hAnsi="Cambria Math"/>
                    <w:sz w:val="18"/>
                  </w:rPr>
                  <m:t xml:space="preserve"> IF</m:t>
                </m:r>
                <m:r>
                  <w:rPr>
                    <w:rFonts w:ascii="Cambria Math" w:eastAsia="標楷體" w:hAnsi="Cambria Math"/>
                    <w:sz w:val="18"/>
                  </w:rPr>
                  <m:t xml:space="preserve"> </m:t>
                </m:r>
                <m:sSub>
                  <m:sSubPr>
                    <m:ctrlPr>
                      <w:rPr>
                        <w:rFonts w:ascii="Cambria Math" w:eastAsia="標楷體" w:hAnsi="Cambria Math"/>
                        <w:sz w:val="18"/>
                      </w:rPr>
                    </m:ctrlPr>
                  </m:sSubPr>
                  <m:e>
                    <m:r>
                      <w:rPr>
                        <w:rFonts w:ascii="Cambria Math" w:eastAsia="標楷體" w:hAnsi="Cambria Math"/>
                        <w:sz w:val="18"/>
                      </w:rPr>
                      <m:t>x</m:t>
                    </m:r>
                  </m:e>
                  <m:sub>
                    <m:r>
                      <m:rPr>
                        <m:sty m:val="p"/>
                      </m:rPr>
                      <w:rPr>
                        <w:rFonts w:ascii="Cambria Math" w:eastAsia="標楷體" w:hAnsi="Cambria Math"/>
                        <w:sz w:val="18"/>
                      </w:rPr>
                      <m:t>1</m:t>
                    </m:r>
                  </m:sub>
                </m:sSub>
                <m:r>
                  <w:rPr>
                    <w:rFonts w:ascii="Cambria Math" w:eastAsia="標楷體" w:hAnsi="Cambria Math"/>
                    <w:sz w:val="18"/>
                  </w:rPr>
                  <m:t xml:space="preserve"> is </m:t>
                </m:r>
                <m:sSubSup>
                  <m:sSubSupPr>
                    <m:ctrlPr>
                      <w:rPr>
                        <w:rFonts w:ascii="Cambria Math" w:eastAsia="標楷體" w:hAnsi="Cambria Math"/>
                        <w:sz w:val="18"/>
                      </w:rPr>
                    </m:ctrlPr>
                  </m:sSubSupPr>
                  <m:e>
                    <m:r>
                      <w:rPr>
                        <w:rFonts w:ascii="Cambria Math" w:eastAsia="標楷體" w:hAnsi="Cambria Math"/>
                        <w:sz w:val="18"/>
                      </w:rPr>
                      <m:t>A</m:t>
                    </m:r>
                  </m:e>
                  <m:sub>
                    <m:r>
                      <m:rPr>
                        <m:sty m:val="p"/>
                      </m:rPr>
                      <w:rPr>
                        <w:rFonts w:ascii="Cambria Math" w:eastAsia="標楷體" w:hAnsi="Cambria Math"/>
                        <w:sz w:val="18"/>
                      </w:rPr>
                      <m:t>1</m:t>
                    </m:r>
                  </m:sub>
                  <m:sup>
                    <m:d>
                      <m:dPr>
                        <m:ctrlPr>
                          <w:rPr>
                            <w:rFonts w:ascii="Cambria Math" w:eastAsia="標楷體" w:hAnsi="Cambria Math"/>
                            <w:sz w:val="18"/>
                          </w:rPr>
                        </m:ctrlPr>
                      </m:dPr>
                      <m:e>
                        <m:r>
                          <w:rPr>
                            <w:rFonts w:ascii="Cambria Math" w:eastAsia="標楷體" w:hAnsi="Cambria Math"/>
                            <w:sz w:val="18"/>
                          </w:rPr>
                          <m:t>k</m:t>
                        </m:r>
                      </m:e>
                    </m:d>
                  </m:sup>
                </m:sSubSup>
                <m:d>
                  <m:dPr>
                    <m:ctrlPr>
                      <w:rPr>
                        <w:rFonts w:ascii="Cambria Math" w:eastAsia="標楷體" w:hAnsi="Cambria Math"/>
                        <w:sz w:val="18"/>
                      </w:rPr>
                    </m:ctrlPr>
                  </m:dPr>
                  <m:e>
                    <m:sSub>
                      <m:sSubPr>
                        <m:ctrlPr>
                          <w:rPr>
                            <w:rFonts w:ascii="Cambria Math" w:eastAsia="標楷體" w:hAnsi="Cambria Math"/>
                            <w:sz w:val="18"/>
                          </w:rPr>
                        </m:ctrlPr>
                      </m:sSubPr>
                      <m:e>
                        <m:r>
                          <w:rPr>
                            <w:rFonts w:ascii="Cambria Math" w:eastAsia="標楷體" w:hAnsi="Cambria Math"/>
                            <w:sz w:val="18"/>
                          </w:rPr>
                          <m:t>h</m:t>
                        </m:r>
                      </m:e>
                      <m:sub>
                        <m:r>
                          <m:rPr>
                            <m:sty m:val="p"/>
                          </m:rPr>
                          <w:rPr>
                            <w:rFonts w:ascii="Cambria Math" w:eastAsia="標楷體" w:hAnsi="Cambria Math"/>
                            <w:sz w:val="18"/>
                          </w:rPr>
                          <m:t>1</m:t>
                        </m:r>
                      </m:sub>
                    </m:sSub>
                  </m:e>
                </m:d>
                <m:r>
                  <m:rPr>
                    <m:sty m:val="p"/>
                  </m:rPr>
                  <w:rPr>
                    <w:rFonts w:ascii="Cambria Math" w:eastAsia="標楷體" w:hAnsi="Cambria Math"/>
                    <w:sz w:val="18"/>
                  </w:rPr>
                  <m:t xml:space="preserve"> </m:t>
                </m:r>
                <m:r>
                  <w:rPr>
                    <w:rFonts w:ascii="Cambria Math" w:eastAsia="標楷體" w:hAnsi="Cambria Math"/>
                    <w:sz w:val="18"/>
                  </w:rPr>
                  <m:t>and</m:t>
                </m:r>
                <m:sSub>
                  <m:sSubPr>
                    <m:ctrlPr>
                      <w:rPr>
                        <w:rFonts w:ascii="Cambria Math" w:eastAsia="標楷體" w:hAnsi="Cambria Math"/>
                        <w:sz w:val="18"/>
                      </w:rPr>
                    </m:ctrlPr>
                  </m:sSubPr>
                  <m:e>
                    <m:r>
                      <m:rPr>
                        <m:sty m:val="p"/>
                      </m:rPr>
                      <w:rPr>
                        <w:rFonts w:ascii="Cambria Math" w:eastAsia="標楷體" w:hAnsi="Cambria Math"/>
                        <w:sz w:val="18"/>
                      </w:rPr>
                      <m:t xml:space="preserve"> </m:t>
                    </m:r>
                    <m:r>
                      <w:rPr>
                        <w:rFonts w:ascii="Cambria Math" w:eastAsia="標楷體" w:hAnsi="Cambria Math"/>
                        <w:sz w:val="18"/>
                      </w:rPr>
                      <m:t>x</m:t>
                    </m:r>
                  </m:e>
                  <m:sub>
                    <m:r>
                      <m:rPr>
                        <m:sty m:val="p"/>
                      </m:rPr>
                      <w:rPr>
                        <w:rFonts w:ascii="Cambria Math" w:eastAsia="標楷體" w:hAnsi="Cambria Math"/>
                        <w:sz w:val="18"/>
                      </w:rPr>
                      <m:t>2</m:t>
                    </m:r>
                  </m:sub>
                </m:sSub>
                <m:r>
                  <w:rPr>
                    <w:rFonts w:ascii="Cambria Math" w:eastAsia="標楷體" w:hAnsi="Cambria Math"/>
                    <w:sz w:val="18"/>
                  </w:rPr>
                  <m:t xml:space="preserve"> is </m:t>
                </m:r>
                <m:sSubSup>
                  <m:sSubSupPr>
                    <m:ctrlPr>
                      <w:rPr>
                        <w:rFonts w:ascii="Cambria Math" w:eastAsia="標楷體" w:hAnsi="Cambria Math"/>
                        <w:sz w:val="18"/>
                      </w:rPr>
                    </m:ctrlPr>
                  </m:sSubSupPr>
                  <m:e>
                    <m:r>
                      <w:rPr>
                        <w:rFonts w:ascii="Cambria Math" w:eastAsia="標楷體" w:hAnsi="Cambria Math"/>
                        <w:sz w:val="18"/>
                      </w:rPr>
                      <m:t>A</m:t>
                    </m:r>
                  </m:e>
                  <m:sub>
                    <m:r>
                      <m:rPr>
                        <m:sty m:val="p"/>
                      </m:rPr>
                      <w:rPr>
                        <w:rFonts w:ascii="Cambria Math" w:eastAsia="標楷體" w:hAnsi="Cambria Math"/>
                        <w:sz w:val="18"/>
                      </w:rPr>
                      <m:t>2</m:t>
                    </m:r>
                  </m:sub>
                  <m:sup>
                    <m:d>
                      <m:dPr>
                        <m:ctrlPr>
                          <w:rPr>
                            <w:rFonts w:ascii="Cambria Math" w:eastAsia="標楷體" w:hAnsi="Cambria Math"/>
                            <w:sz w:val="18"/>
                          </w:rPr>
                        </m:ctrlPr>
                      </m:dPr>
                      <m:e>
                        <m:r>
                          <w:rPr>
                            <w:rFonts w:ascii="Cambria Math" w:eastAsia="標楷體" w:hAnsi="Cambria Math"/>
                            <w:sz w:val="18"/>
                          </w:rPr>
                          <m:t>k</m:t>
                        </m:r>
                      </m:e>
                    </m:d>
                  </m:sup>
                </m:sSubSup>
                <m:d>
                  <m:dPr>
                    <m:ctrlPr>
                      <w:rPr>
                        <w:rFonts w:ascii="Cambria Math" w:eastAsia="標楷體" w:hAnsi="Cambria Math"/>
                        <w:sz w:val="18"/>
                      </w:rPr>
                    </m:ctrlPr>
                  </m:dPr>
                  <m:e>
                    <m:sSub>
                      <m:sSubPr>
                        <m:ctrlPr>
                          <w:rPr>
                            <w:rFonts w:ascii="Cambria Math" w:eastAsia="標楷體" w:hAnsi="Cambria Math"/>
                            <w:sz w:val="18"/>
                          </w:rPr>
                        </m:ctrlPr>
                      </m:sSubPr>
                      <m:e>
                        <m:r>
                          <w:rPr>
                            <w:rFonts w:ascii="Cambria Math" w:eastAsia="標楷體" w:hAnsi="Cambria Math"/>
                            <w:sz w:val="18"/>
                          </w:rPr>
                          <m:t>h</m:t>
                        </m:r>
                      </m:e>
                      <m:sub>
                        <m:r>
                          <m:rPr>
                            <m:sty m:val="p"/>
                          </m:rPr>
                          <w:rPr>
                            <w:rFonts w:ascii="Cambria Math" w:eastAsia="標楷體" w:hAnsi="Cambria Math"/>
                            <w:sz w:val="18"/>
                          </w:rPr>
                          <m:t>2</m:t>
                        </m:r>
                      </m:sub>
                    </m:sSub>
                  </m:e>
                </m:d>
                <m:r>
                  <m:rPr>
                    <m:sty m:val="p"/>
                  </m:rPr>
                  <w:rPr>
                    <w:rFonts w:ascii="Cambria Math" w:eastAsia="標楷體" w:hAnsi="Cambria Math"/>
                    <w:sz w:val="18"/>
                  </w:rPr>
                  <m:t>…</m:t>
                </m:r>
                <m:r>
                  <w:rPr>
                    <w:rFonts w:ascii="Cambria Math" w:eastAsia="標楷體" w:hAnsi="Cambria Math"/>
                    <w:sz w:val="18"/>
                  </w:rPr>
                  <m:t>and</m:t>
                </m:r>
                <m:r>
                  <m:rPr>
                    <m:sty m:val="p"/>
                  </m:rPr>
                  <w:rPr>
                    <w:rFonts w:ascii="Cambria Math" w:eastAsia="標楷體" w:hAnsi="Cambria Math"/>
                    <w:sz w:val="18"/>
                  </w:rPr>
                  <m:t xml:space="preserve"> </m:t>
                </m:r>
                <m:sSub>
                  <m:sSubPr>
                    <m:ctrlPr>
                      <w:rPr>
                        <w:rFonts w:ascii="Cambria Math" w:eastAsia="標楷體" w:hAnsi="Cambria Math"/>
                        <w:sz w:val="18"/>
                      </w:rPr>
                    </m:ctrlPr>
                  </m:sSubPr>
                  <m:e>
                    <m:r>
                      <w:rPr>
                        <w:rFonts w:ascii="Cambria Math" w:eastAsia="標楷體" w:hAnsi="Cambria Math"/>
                        <w:sz w:val="18"/>
                      </w:rPr>
                      <m:t>x</m:t>
                    </m:r>
                  </m:e>
                  <m:sub>
                    <m:r>
                      <w:rPr>
                        <w:rFonts w:ascii="Cambria Math" w:eastAsia="標楷體" w:hAnsi="Cambria Math"/>
                        <w:sz w:val="18"/>
                      </w:rPr>
                      <m:t>M</m:t>
                    </m:r>
                  </m:sub>
                </m:sSub>
                <m:r>
                  <w:rPr>
                    <w:rFonts w:ascii="Cambria Math" w:eastAsia="標楷體" w:hAnsi="Cambria Math"/>
                    <w:sz w:val="18"/>
                  </w:rPr>
                  <m:t xml:space="preserve"> is </m:t>
                </m:r>
                <m:sSubSup>
                  <m:sSubSupPr>
                    <m:ctrlPr>
                      <w:rPr>
                        <w:rFonts w:ascii="Cambria Math" w:eastAsia="標楷體" w:hAnsi="Cambria Math"/>
                        <w:sz w:val="18"/>
                      </w:rPr>
                    </m:ctrlPr>
                  </m:sSubSupPr>
                  <m:e>
                    <m:r>
                      <m:rPr>
                        <m:sty m:val="p"/>
                      </m:rPr>
                      <w:rPr>
                        <w:rFonts w:ascii="Cambria Math" w:eastAsia="標楷體" w:hAnsi="Cambria Math"/>
                        <w:sz w:val="18"/>
                      </w:rPr>
                      <m:t>A</m:t>
                    </m:r>
                  </m:e>
                  <m:sub>
                    <m:r>
                      <w:rPr>
                        <w:rFonts w:ascii="Cambria Math" w:eastAsia="標楷體" w:hAnsi="Cambria Math"/>
                        <w:sz w:val="18"/>
                      </w:rPr>
                      <m:t>M</m:t>
                    </m:r>
                  </m:sub>
                  <m:sup>
                    <m:r>
                      <m:rPr>
                        <m:sty m:val="p"/>
                      </m:rPr>
                      <w:rPr>
                        <w:rFonts w:ascii="Cambria Math" w:eastAsia="標楷體" w:hAnsi="Cambria Math"/>
                        <w:sz w:val="18"/>
                      </w:rPr>
                      <m:t>(</m:t>
                    </m:r>
                    <m:r>
                      <w:rPr>
                        <w:rFonts w:ascii="Cambria Math" w:eastAsia="標楷體" w:hAnsi="Cambria Math"/>
                        <w:sz w:val="18"/>
                      </w:rPr>
                      <m:t>k</m:t>
                    </m:r>
                    <m:r>
                      <m:rPr>
                        <m:sty m:val="p"/>
                      </m:rPr>
                      <w:rPr>
                        <w:rFonts w:ascii="Cambria Math" w:eastAsia="標楷體" w:hAnsi="Cambria Math"/>
                        <w:sz w:val="18"/>
                      </w:rPr>
                      <m:t>)</m:t>
                    </m:r>
                  </m:sup>
                </m:sSubSup>
                <m:r>
                  <m:rPr>
                    <m:sty m:val="p"/>
                  </m:rPr>
                  <w:rPr>
                    <w:rFonts w:ascii="Cambria Math" w:eastAsia="標楷體" w:hAnsi="Cambria Math"/>
                    <w:sz w:val="18"/>
                  </w:rPr>
                  <m:t>(</m:t>
                </m:r>
                <m:sSub>
                  <m:sSubPr>
                    <m:ctrlPr>
                      <w:rPr>
                        <w:rFonts w:ascii="Cambria Math" w:eastAsia="標楷體" w:hAnsi="Cambria Math"/>
                        <w:sz w:val="18"/>
                      </w:rPr>
                    </m:ctrlPr>
                  </m:sSubPr>
                  <m:e>
                    <m:r>
                      <w:rPr>
                        <w:rFonts w:ascii="Cambria Math" w:eastAsia="標楷體" w:hAnsi="Cambria Math"/>
                        <w:sz w:val="18"/>
                      </w:rPr>
                      <m:t>h</m:t>
                    </m:r>
                  </m:e>
                  <m:sub>
                    <m:r>
                      <w:rPr>
                        <w:rFonts w:ascii="Cambria Math" w:eastAsia="標楷體" w:hAnsi="Cambria Math"/>
                        <w:sz w:val="18"/>
                      </w:rPr>
                      <m:t>M</m:t>
                    </m:r>
                  </m:sub>
                </m:sSub>
                <m:r>
                  <m:rPr>
                    <m:sty m:val="p"/>
                  </m:rPr>
                  <w:rPr>
                    <w:rFonts w:ascii="Cambria Math" w:eastAsia="標楷體" w:hAnsi="Cambria Math"/>
                    <w:sz w:val="18"/>
                  </w:rPr>
                  <m:t>)</m:t>
                </m:r>
                <m:r>
                  <m:rPr>
                    <m:sty m:val="p"/>
                  </m:rPr>
                  <w:rPr>
                    <w:rFonts w:ascii="Cambria Math" w:eastAsia="標楷體" w:hAnsi="Cambria Math"/>
                    <w:sz w:val="18"/>
                  </w:rPr>
                  <w:br/>
                </m:r>
              </m:oMath>
            </m:oMathPara>
            <m:oMath>
              <m:r>
                <m:rPr>
                  <m:sty m:val="p"/>
                </m:rPr>
                <w:rPr>
                  <w:rFonts w:ascii="Cambria Math" w:eastAsia="標楷體" w:hAnsi="Cambria Math"/>
                  <w:sz w:val="18"/>
                </w:rPr>
                <m:t xml:space="preserve">THEN </m:t>
              </m:r>
              <m:sSup>
                <m:sSupPr>
                  <m:ctrlPr>
                    <w:rPr>
                      <w:rFonts w:ascii="Cambria Math" w:eastAsia="標楷體" w:hAnsi="Cambria Math"/>
                      <w:sz w:val="18"/>
                    </w:rPr>
                  </m:ctrlPr>
                </m:sSupPr>
                <m:e>
                  <m:r>
                    <w:rPr>
                      <w:rFonts w:ascii="Cambria Math" w:eastAsia="標楷體" w:hAnsi="Cambria Math"/>
                      <w:sz w:val="18"/>
                    </w:rPr>
                    <m:t>y</m:t>
                  </m:r>
                </m:e>
                <m:sup>
                  <m:r>
                    <m:rPr>
                      <m:sty m:val="p"/>
                    </m:rPr>
                    <w:rPr>
                      <w:rFonts w:ascii="Cambria Math" w:eastAsia="標楷體" w:hAnsi="Cambria Math"/>
                      <w:sz w:val="18"/>
                    </w:rPr>
                    <m:t>(</m:t>
                  </m:r>
                  <m:r>
                    <w:rPr>
                      <w:rFonts w:ascii="Cambria Math" w:eastAsia="標楷體" w:hAnsi="Cambria Math"/>
                      <w:sz w:val="18"/>
                    </w:rPr>
                    <m:t>k</m:t>
                  </m:r>
                  <m:r>
                    <m:rPr>
                      <m:sty m:val="p"/>
                    </m:rPr>
                    <w:rPr>
                      <w:rFonts w:ascii="Cambria Math" w:eastAsia="標楷體" w:hAnsi="Cambria Math"/>
                      <w:sz w:val="18"/>
                    </w:rPr>
                    <m:t>)</m:t>
                  </m:r>
                </m:sup>
              </m:sSup>
              <m:r>
                <m:rPr>
                  <m:sty m:val="p"/>
                </m:rPr>
                <w:rPr>
                  <w:rFonts w:ascii="Cambria Math" w:eastAsia="標楷體" w:hAnsi="Cambria Math"/>
                  <w:sz w:val="18"/>
                </w:rPr>
                <m:t>=</m:t>
              </m:r>
              <m:sSubSup>
                <m:sSubSupPr>
                  <m:ctrlPr>
                    <w:rPr>
                      <w:rFonts w:ascii="Cambria Math" w:eastAsia="標楷體" w:hAnsi="Cambria Math"/>
                      <w:sz w:val="18"/>
                    </w:rPr>
                  </m:ctrlPr>
                </m:sSubSupPr>
                <m:e>
                  <m:r>
                    <w:rPr>
                      <w:rFonts w:ascii="Cambria Math" w:eastAsia="標楷體" w:hAnsi="Cambria Math"/>
                      <w:sz w:val="18"/>
                    </w:rPr>
                    <m:t>a</m:t>
                  </m:r>
                </m:e>
                <m:sub>
                  <m:r>
                    <m:rPr>
                      <m:sty m:val="p"/>
                    </m:rPr>
                    <w:rPr>
                      <w:rFonts w:ascii="Cambria Math" w:eastAsia="標楷體" w:hAnsi="Cambria Math"/>
                      <w:sz w:val="18"/>
                    </w:rPr>
                    <m:t>0</m:t>
                  </m:r>
                </m:sub>
                <m:sup>
                  <m:r>
                    <m:rPr>
                      <m:sty m:val="p"/>
                    </m:rPr>
                    <w:rPr>
                      <w:rFonts w:ascii="Cambria Math" w:eastAsia="標楷體" w:hAnsi="Cambria Math"/>
                      <w:sz w:val="18"/>
                    </w:rPr>
                    <m:t>(</m:t>
                  </m:r>
                  <m:r>
                    <w:rPr>
                      <w:rFonts w:ascii="Cambria Math" w:eastAsia="標楷體" w:hAnsi="Cambria Math"/>
                      <w:sz w:val="18"/>
                    </w:rPr>
                    <m:t>k</m:t>
                  </m:r>
                  <m:r>
                    <m:rPr>
                      <m:sty m:val="p"/>
                    </m:rPr>
                    <w:rPr>
                      <w:rFonts w:ascii="Cambria Math" w:eastAsia="標楷體" w:hAnsi="Cambria Math"/>
                      <w:sz w:val="18"/>
                    </w:rPr>
                    <m:t>)</m:t>
                  </m:r>
                </m:sup>
              </m:sSubSup>
              <m:r>
                <m:rPr>
                  <m:sty m:val="p"/>
                </m:rPr>
                <w:rPr>
                  <w:rFonts w:ascii="Cambria Math" w:eastAsia="標楷體" w:hAnsi="Cambria Math"/>
                  <w:sz w:val="18"/>
                </w:rPr>
                <m:t>+</m:t>
              </m:r>
              <m:nary>
                <m:naryPr>
                  <m:chr m:val="∑"/>
                  <m:limLoc m:val="subSup"/>
                  <m:ctrlPr>
                    <w:rPr>
                      <w:rFonts w:ascii="Cambria Math" w:eastAsia="標楷體" w:hAnsi="Cambria Math"/>
                      <w:sz w:val="18"/>
                    </w:rPr>
                  </m:ctrlPr>
                </m:naryPr>
                <m:sub>
                  <m:r>
                    <w:rPr>
                      <w:rFonts w:ascii="Cambria Math" w:eastAsia="標楷體" w:hAnsi="Cambria Math"/>
                      <w:sz w:val="18"/>
                    </w:rPr>
                    <m:t>i</m:t>
                  </m:r>
                  <m:r>
                    <m:rPr>
                      <m:sty m:val="p"/>
                    </m:rPr>
                    <w:rPr>
                      <w:rFonts w:ascii="Cambria Math" w:eastAsia="標楷體" w:hAnsi="Cambria Math"/>
                      <w:sz w:val="18"/>
                    </w:rPr>
                    <m:t>=1</m:t>
                  </m:r>
                </m:sub>
                <m:sup>
                  <m:r>
                    <w:rPr>
                      <w:rFonts w:ascii="Cambria Math" w:eastAsia="標楷體" w:hAnsi="Cambria Math"/>
                      <w:sz w:val="18"/>
                    </w:rPr>
                    <m:t>M</m:t>
                  </m:r>
                </m:sup>
                <m:e>
                  <m:sSubSup>
                    <m:sSubSupPr>
                      <m:ctrlPr>
                        <w:rPr>
                          <w:rFonts w:ascii="Cambria Math" w:eastAsia="標楷體" w:hAnsi="Cambria Math"/>
                          <w:sz w:val="18"/>
                        </w:rPr>
                      </m:ctrlPr>
                    </m:sSubSupPr>
                    <m:e>
                      <m:r>
                        <w:rPr>
                          <w:rFonts w:ascii="Cambria Math" w:eastAsia="標楷體" w:hAnsi="Cambria Math"/>
                          <w:sz w:val="18"/>
                        </w:rPr>
                        <m:t>a</m:t>
                      </m:r>
                    </m:e>
                    <m:sub>
                      <m:r>
                        <w:rPr>
                          <w:rFonts w:ascii="Cambria Math" w:eastAsia="標楷體" w:hAnsi="Cambria Math"/>
                          <w:sz w:val="18"/>
                        </w:rPr>
                        <m:t>i</m:t>
                      </m:r>
                    </m:sub>
                    <m:sup>
                      <m:r>
                        <m:rPr>
                          <m:sty m:val="p"/>
                        </m:rPr>
                        <w:rPr>
                          <w:rFonts w:ascii="Cambria Math" w:eastAsia="標楷體" w:hAnsi="Cambria Math"/>
                          <w:sz w:val="18"/>
                        </w:rPr>
                        <m:t>(</m:t>
                      </m:r>
                      <m:r>
                        <w:rPr>
                          <w:rFonts w:ascii="Cambria Math" w:eastAsia="標楷體" w:hAnsi="Cambria Math"/>
                          <w:sz w:val="18"/>
                        </w:rPr>
                        <m:t>k</m:t>
                      </m:r>
                      <m:r>
                        <m:rPr>
                          <m:sty m:val="p"/>
                        </m:rPr>
                        <w:rPr>
                          <w:rFonts w:ascii="Cambria Math" w:eastAsia="標楷體" w:hAnsi="Cambria Math"/>
                          <w:sz w:val="18"/>
                        </w:rPr>
                        <m:t>)</m:t>
                      </m:r>
                    </m:sup>
                  </m:sSubSup>
                  <m:sSub>
                    <m:sSubPr>
                      <m:ctrlPr>
                        <w:rPr>
                          <w:rFonts w:ascii="Cambria Math" w:eastAsia="標楷體" w:hAnsi="Cambria Math"/>
                          <w:sz w:val="18"/>
                        </w:rPr>
                      </m:ctrlPr>
                    </m:sSubPr>
                    <m:e>
                      <m:r>
                        <w:rPr>
                          <w:rFonts w:ascii="Cambria Math" w:eastAsia="標楷體" w:hAnsi="Cambria Math"/>
                          <w:sz w:val="18"/>
                        </w:rPr>
                        <m:t>h</m:t>
                      </m:r>
                    </m:e>
                    <m:sub>
                      <m:r>
                        <w:rPr>
                          <w:rFonts w:ascii="Cambria Math" w:eastAsia="標楷體" w:hAnsi="Cambria Math"/>
                          <w:sz w:val="18"/>
                        </w:rPr>
                        <m:t>i</m:t>
                      </m:r>
                    </m:sub>
                  </m:sSub>
                </m:e>
              </m:nary>
            </m:oMath>
            <w:r w:rsidRPr="00DC4A0A">
              <w:rPr>
                <w:rFonts w:eastAsia="標楷體"/>
              </w:rPr>
              <w:t>,</w:t>
            </w:r>
          </w:p>
        </w:tc>
        <w:tc>
          <w:tcPr>
            <w:tcW w:w="383" w:type="pct"/>
            <w:vAlign w:val="center"/>
          </w:tcPr>
          <w:p w:rsidR="00505D74" w:rsidRPr="00DC4A0A" w:rsidRDefault="00505D74" w:rsidP="0057372E">
            <w:pPr>
              <w:pStyle w:val="af0"/>
              <w:numPr>
                <w:ilvl w:val="0"/>
                <w:numId w:val="8"/>
              </w:numPr>
              <w:ind w:left="0" w:firstLine="0"/>
              <w:jc w:val="both"/>
              <w:rPr>
                <w:rFonts w:cs="Times New Roman"/>
                <w:sz w:val="20"/>
                <w:szCs w:val="20"/>
              </w:rPr>
            </w:pPr>
          </w:p>
        </w:tc>
      </w:tr>
    </w:tbl>
    <w:p w:rsidR="00505D74" w:rsidRPr="00DC4A0A" w:rsidRDefault="00505D74" w:rsidP="00671FEE">
      <w:pPr>
        <w:overflowPunct w:val="0"/>
        <w:jc w:val="both"/>
        <w:rPr>
          <w:rFonts w:eastAsia="標楷體"/>
          <w:lang w:eastAsia="zh-TW"/>
        </w:rPr>
      </w:pPr>
      <w:r w:rsidRPr="00DC4A0A">
        <w:rPr>
          <w:rFonts w:eastAsia="標楷體"/>
          <w:lang w:eastAsia="zh-TW"/>
        </w:rPr>
        <w:t>規則數</w:t>
      </w:r>
      <m:oMath>
        <m:r>
          <w:rPr>
            <w:rFonts w:ascii="Cambria Math" w:eastAsia="標楷體" w:hAnsi="Cambria Math"/>
            <w:lang w:eastAsia="zh-TW"/>
          </w:rPr>
          <m:t>k=1,2,…,K</m:t>
        </m:r>
      </m:oMath>
      <w:r w:rsidRPr="00DC4A0A">
        <w:rPr>
          <w:rFonts w:eastAsia="標楷體"/>
          <w:lang w:eastAsia="zh-TW"/>
        </w:rPr>
        <w:t>；</w:t>
      </w:r>
      <m:oMath>
        <m:r>
          <m:rPr>
            <m:sty m:val="p"/>
          </m:rP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h</m:t>
            </m:r>
          </m:e>
          <m:sub>
            <m:r>
              <w:rPr>
                <w:rFonts w:ascii="Cambria Math" w:eastAsia="標楷體" w:hAnsi="Cambria Math"/>
                <w:lang w:eastAsia="zh-TW"/>
              </w:rPr>
              <m:t>1</m:t>
            </m:r>
          </m:sub>
        </m:sSub>
        <m: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h</m:t>
            </m:r>
          </m:e>
          <m:sub>
            <m:r>
              <w:rPr>
                <w:rFonts w:ascii="Cambria Math" w:eastAsia="標楷體" w:hAnsi="Cambria Math"/>
                <w:lang w:eastAsia="zh-TW"/>
              </w:rPr>
              <m:t>2</m:t>
            </m:r>
          </m:sub>
        </m:sSub>
        <m: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h</m:t>
            </m:r>
          </m:e>
          <m:sub>
            <m:r>
              <w:rPr>
                <w:rFonts w:ascii="Cambria Math" w:eastAsia="標楷體" w:hAnsi="Cambria Math"/>
                <w:lang w:eastAsia="zh-TW"/>
              </w:rPr>
              <m:t>M</m:t>
            </m:r>
          </m:sub>
        </m:sSub>
        <m:r>
          <w:rPr>
            <w:rFonts w:ascii="Cambria Math" w:eastAsia="標楷體" w:hAnsi="Cambria Math"/>
            <w:lang w:eastAsia="zh-TW"/>
          </w:rPr>
          <m:t>}</m:t>
        </m:r>
      </m:oMath>
      <w:r w:rsidRPr="00DC4A0A">
        <w:rPr>
          <w:rFonts w:eastAsia="標楷體"/>
          <w:lang w:eastAsia="zh-TW"/>
        </w:rPr>
        <w:t>為模糊系統的輸入變數；</w:t>
      </w:r>
      <m:oMath>
        <m:r>
          <m:rPr>
            <m:sty m:val="p"/>
          </m:rP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m:rPr>
                <m:sty m:val="p"/>
              </m:rPr>
              <w:rPr>
                <w:rFonts w:ascii="Cambria Math" w:eastAsia="標楷體" w:hAnsi="Cambria Math"/>
                <w:lang w:eastAsia="zh-TW"/>
              </w:rPr>
              <m:t>1</m:t>
            </m:r>
          </m:sub>
          <m:sup>
            <m:d>
              <m:dPr>
                <m:ctrlPr>
                  <w:rPr>
                    <w:rFonts w:ascii="Cambria Math" w:eastAsia="標楷體" w:hAnsi="Cambria Math"/>
                  </w:rPr>
                </m:ctrlPr>
              </m:dPr>
              <m:e>
                <m:r>
                  <w:rPr>
                    <w:rFonts w:ascii="Cambria Math" w:eastAsia="標楷體" w:hAnsi="Cambria Math"/>
                    <w:lang w:eastAsia="zh-TW"/>
                  </w:rPr>
                  <m:t>k</m:t>
                </m:r>
              </m:e>
            </m:d>
          </m:sup>
        </m:sSubSup>
        <m:r>
          <w:rPr>
            <w:rFonts w:ascii="Cambria Math" w:eastAsia="標楷體" w:hAnsi="Cambria Math"/>
            <w:lang w:eastAsia="zh-TW"/>
          </w:rPr>
          <m:t xml:space="preserve">, </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2</m:t>
            </m:r>
          </m:sub>
          <m:sup>
            <m:d>
              <m:dPr>
                <m:ctrlPr>
                  <w:rPr>
                    <w:rFonts w:ascii="Cambria Math" w:eastAsia="標楷體" w:hAnsi="Cambria Math"/>
                  </w:rPr>
                </m:ctrlPr>
              </m:dPr>
              <m:e>
                <m:r>
                  <w:rPr>
                    <w:rFonts w:ascii="Cambria Math" w:eastAsia="標楷體" w:hAnsi="Cambria Math"/>
                    <w:lang w:eastAsia="zh-TW"/>
                  </w:rPr>
                  <m:t>k</m:t>
                </m:r>
              </m:e>
            </m:d>
          </m:sup>
        </m:sSubSup>
        <m: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M</m:t>
            </m:r>
          </m:sub>
          <m:sup>
            <m:d>
              <m:dPr>
                <m:ctrlPr>
                  <w:rPr>
                    <w:rFonts w:ascii="Cambria Math" w:eastAsia="標楷體" w:hAnsi="Cambria Math"/>
                  </w:rPr>
                </m:ctrlPr>
              </m:dPr>
              <m:e>
                <m:r>
                  <w:rPr>
                    <w:rFonts w:ascii="Cambria Math" w:eastAsia="標楷體" w:hAnsi="Cambria Math"/>
                    <w:lang w:eastAsia="zh-TW"/>
                  </w:rPr>
                  <m:t>k</m:t>
                </m:r>
              </m:e>
            </m:d>
          </m:sup>
        </m:sSubSup>
        <m:r>
          <m:rPr>
            <m:sty m:val="p"/>
          </m:rPr>
          <w:rPr>
            <w:rFonts w:ascii="Cambria Math" w:eastAsia="標楷體" w:hAnsi="Cambria Math"/>
            <w:lang w:eastAsia="zh-TW"/>
          </w:rPr>
          <m:t>}</m:t>
        </m:r>
      </m:oMath>
      <w:r w:rsidRPr="00DC4A0A">
        <w:rPr>
          <w:rFonts w:eastAsia="標楷體"/>
          <w:lang w:eastAsia="zh-TW"/>
        </w:rPr>
        <w:t>為第</w:t>
      </w:r>
      <m:oMath>
        <m:r>
          <w:rPr>
            <w:rFonts w:ascii="Cambria Math" w:eastAsia="標楷體" w:hAnsi="Cambria Math"/>
            <w:lang w:eastAsia="zh-TW"/>
          </w:rPr>
          <m:t>k</m:t>
        </m:r>
      </m:oMath>
      <w:r w:rsidRPr="00DC4A0A">
        <w:rPr>
          <w:rFonts w:eastAsia="標楷體"/>
          <w:lang w:eastAsia="zh-TW"/>
        </w:rPr>
        <w:t>條規則的複數模糊集；</w:t>
      </w:r>
      <m:oMath>
        <m:r>
          <m:rPr>
            <m:sty m:val="p"/>
          </m:rP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x</m:t>
            </m:r>
          </m:e>
          <m:sub>
            <m:r>
              <w:rPr>
                <w:rFonts w:ascii="Cambria Math" w:eastAsia="標楷體" w:hAnsi="Cambria Math"/>
                <w:lang w:eastAsia="zh-TW"/>
              </w:rPr>
              <m:t>1</m:t>
            </m:r>
          </m:sub>
        </m:sSub>
        <m: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x</m:t>
            </m:r>
          </m:e>
          <m:sub>
            <m:r>
              <w:rPr>
                <w:rFonts w:ascii="Cambria Math" w:eastAsia="標楷體" w:hAnsi="Cambria Math"/>
                <w:lang w:eastAsia="zh-TW"/>
              </w:rPr>
              <m:t>2</m:t>
            </m:r>
          </m:sub>
        </m:sSub>
        <m: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x</m:t>
            </m:r>
          </m:e>
          <m:sub>
            <m:r>
              <w:rPr>
                <w:rFonts w:ascii="Cambria Math" w:eastAsia="標楷體" w:hAnsi="Cambria Math"/>
                <w:lang w:eastAsia="zh-TW"/>
              </w:rPr>
              <m:t>M</m:t>
            </m:r>
          </m:sub>
        </m:sSub>
        <m:r>
          <w:rPr>
            <w:rFonts w:ascii="Cambria Math" w:eastAsia="標楷體" w:hAnsi="Cambria Math"/>
            <w:lang w:eastAsia="zh-TW"/>
          </w:rPr>
          <m:t>}</m:t>
        </m:r>
      </m:oMath>
      <w:r w:rsidRPr="00DC4A0A">
        <w:rPr>
          <w:rFonts w:eastAsia="標楷體"/>
          <w:lang w:eastAsia="zh-TW"/>
        </w:rPr>
        <w:t>則是輸入的語意變數。複數模糊集</w:t>
      </w:r>
      <m:oMath>
        <m:r>
          <m:rPr>
            <m:sty m:val="p"/>
          </m:rP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i</m:t>
            </m:r>
          </m:sub>
          <m:sup>
            <m:d>
              <m:dPr>
                <m:ctrlPr>
                  <w:rPr>
                    <w:rFonts w:ascii="Cambria Math" w:eastAsia="標楷體" w:hAnsi="Cambria Math"/>
                  </w:rPr>
                </m:ctrlPr>
              </m:dPr>
              <m:e>
                <m:r>
                  <w:rPr>
                    <w:rFonts w:ascii="Cambria Math" w:eastAsia="標楷體" w:hAnsi="Cambria Math"/>
                    <w:lang w:eastAsia="zh-TW"/>
                  </w:rPr>
                  <m:t>k</m:t>
                </m:r>
              </m:e>
            </m:d>
          </m:sup>
        </m:sSubSup>
        <m:r>
          <w:rPr>
            <w:rFonts w:ascii="Cambria Math" w:eastAsia="標楷體" w:hAnsi="Cambria Math"/>
            <w:lang w:eastAsia="zh-TW"/>
          </w:rPr>
          <m:t>,i=1,2,…,M}</m:t>
        </m:r>
      </m:oMath>
      <w:r w:rsidRPr="00DC4A0A">
        <w:rPr>
          <w:rFonts w:eastAsia="標楷體"/>
          <w:lang w:eastAsia="zh-TW"/>
        </w:rPr>
        <w:t>的參數即是前鑑部</w:t>
      </w:r>
      <w:r w:rsidRPr="00DC4A0A">
        <w:rPr>
          <w:rFonts w:eastAsia="標楷體"/>
          <w:lang w:eastAsia="zh-TW"/>
        </w:rPr>
        <w:t>(If part)</w:t>
      </w:r>
      <w:r w:rsidRPr="00DC4A0A">
        <w:rPr>
          <w:rFonts w:eastAsia="標楷體"/>
          <w:lang w:eastAsia="zh-TW"/>
        </w:rPr>
        <w:t>參數，</w:t>
      </w:r>
      <m:oMath>
        <m:r>
          <m:rPr>
            <m:sty m:val="p"/>
          </m:rP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m:rPr>
                <m:sty m:val="p"/>
              </m:rPr>
              <w:rPr>
                <w:rFonts w:ascii="Cambria Math" w:eastAsia="標楷體" w:hAnsi="Cambria Math"/>
                <w:lang w:eastAsia="zh-TW"/>
              </w:rPr>
              <m:t>0</m:t>
            </m:r>
          </m:sub>
          <m:sup>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m:t>
            </m:r>
          </m:sup>
        </m:sSubSup>
        <m: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1</m:t>
            </m:r>
          </m:sub>
          <m:sup>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m:t>
            </m:r>
          </m:sup>
        </m:sSubSup>
        <m: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M</m:t>
            </m:r>
          </m:sub>
          <m:sup>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m:t>
            </m:r>
          </m:sup>
        </m:sSubSup>
        <m:r>
          <w:rPr>
            <w:rFonts w:ascii="Cambria Math" w:eastAsia="標楷體" w:hAnsi="Cambria Math"/>
            <w:lang w:eastAsia="zh-TW"/>
          </w:rPr>
          <m:t>}</m:t>
        </m:r>
      </m:oMath>
      <w:r w:rsidRPr="00DC4A0A">
        <w:rPr>
          <w:rFonts w:eastAsia="標楷體"/>
          <w:lang w:eastAsia="zh-TW"/>
        </w:rPr>
        <w:t>為後鑑部</w:t>
      </w:r>
      <w:r w:rsidRPr="00DC4A0A">
        <w:rPr>
          <w:rFonts w:eastAsia="標楷體"/>
          <w:lang w:eastAsia="zh-TW"/>
        </w:rPr>
        <w:t>(Then part)</w:t>
      </w:r>
      <w:r w:rsidRPr="00DC4A0A">
        <w:rPr>
          <w:rFonts w:eastAsia="標楷體"/>
          <w:lang w:eastAsia="zh-TW"/>
        </w:rPr>
        <w:t>參數。此複數類神經糢糊模型可轉為一個六層架構的類神經網路模型，如</w:t>
      </w:r>
      <w:r w:rsidR="00592AE3">
        <w:rPr>
          <w:rFonts w:eastAsia="標楷體"/>
          <w:lang w:eastAsia="zh-TW"/>
        </w:rPr>
        <w:t xml:space="preserve">Fig. </w:t>
      </w:r>
      <w:r w:rsidRPr="00DC4A0A">
        <w:rPr>
          <w:rFonts w:eastAsia="標楷體"/>
          <w:lang w:eastAsia="zh-TW"/>
        </w:rPr>
        <w:t>3</w:t>
      </w:r>
      <w:r w:rsidRPr="00DC4A0A">
        <w:rPr>
          <w:rFonts w:eastAsia="標楷體"/>
          <w:lang w:eastAsia="zh-TW"/>
        </w:rPr>
        <w:t>，以下將對各層進行說明。</w:t>
      </w:r>
    </w:p>
    <w:p w:rsidR="00671FEE" w:rsidRPr="00DC4A0A" w:rsidRDefault="00671FEE" w:rsidP="00671FEE">
      <w:pPr>
        <w:overflowPunct w:val="0"/>
        <w:jc w:val="both"/>
        <w:rPr>
          <w:rFonts w:eastAsia="標楷體"/>
          <w:lang w:eastAsia="zh-TW"/>
        </w:rPr>
        <w:sectPr w:rsidR="00671FEE" w:rsidRPr="00DC4A0A" w:rsidSect="00C512B0">
          <w:type w:val="continuous"/>
          <w:pgSz w:w="11909" w:h="16834" w:code="9"/>
          <w:pgMar w:top="1080" w:right="734" w:bottom="2434" w:left="720" w:header="720" w:footer="720" w:gutter="0"/>
          <w:cols w:num="2" w:space="360"/>
          <w:docGrid w:linePitch="360"/>
        </w:sectPr>
      </w:pPr>
    </w:p>
    <w:p w:rsidR="00671FEE" w:rsidRPr="00DC4A0A" w:rsidRDefault="00671FEE" w:rsidP="00671FEE">
      <w:pPr>
        <w:overflowPunct w:val="0"/>
        <w:jc w:val="both"/>
        <w:rPr>
          <w:rFonts w:eastAsia="標楷體"/>
          <w:lang w:eastAsia="zh-TW"/>
        </w:rPr>
      </w:pPr>
    </w:p>
    <w:p w:rsidR="00671FEE" w:rsidRPr="00DC4A0A" w:rsidRDefault="00671FEE" w:rsidP="00671FEE">
      <w:pPr>
        <w:overflowPunct w:val="0"/>
        <w:jc w:val="both"/>
        <w:rPr>
          <w:rFonts w:eastAsia="標楷體"/>
          <w:lang w:eastAsia="zh-TW"/>
        </w:rPr>
        <w:sectPr w:rsidR="00671FEE" w:rsidRPr="00DC4A0A" w:rsidSect="00671FEE">
          <w:type w:val="continuous"/>
          <w:pgSz w:w="11909" w:h="16834" w:code="9"/>
          <w:pgMar w:top="1080" w:right="734" w:bottom="2434" w:left="734" w:header="720" w:footer="720" w:gutter="0"/>
          <w:cols w:space="360"/>
          <w:docGrid w:linePitch="360"/>
        </w:sectPr>
      </w:pPr>
    </w:p>
    <w:p w:rsidR="00505D74" w:rsidRPr="00DC4A0A" w:rsidRDefault="00505D74" w:rsidP="00671FEE">
      <w:pPr>
        <w:overflowPunct w:val="0"/>
        <w:rPr>
          <w:rFonts w:eastAsia="標楷體"/>
        </w:rPr>
      </w:pPr>
      <w:r w:rsidRPr="00DC4A0A">
        <w:rPr>
          <w:rFonts w:eastAsia="標楷體"/>
          <w:noProof/>
          <w:lang w:eastAsia="zh-TW"/>
        </w:rPr>
        <w:lastRenderedPageBreak/>
        <mc:AlternateContent>
          <mc:Choice Requires="wpg">
            <w:drawing>
              <wp:inline distT="0" distB="0" distL="0" distR="0" wp14:anchorId="68C9BD2F" wp14:editId="1E6BAA9D">
                <wp:extent cx="4999271" cy="2930174"/>
                <wp:effectExtent l="0" t="38100" r="49530" b="0"/>
                <wp:docPr id="512" name="群組 25"/>
                <wp:cNvGraphicFramePr/>
                <a:graphic xmlns:a="http://schemas.openxmlformats.org/drawingml/2006/main">
                  <a:graphicData uri="http://schemas.microsoft.com/office/word/2010/wordprocessingGroup">
                    <wpg:wgp>
                      <wpg:cNvGrpSpPr/>
                      <wpg:grpSpPr>
                        <a:xfrm>
                          <a:off x="0" y="0"/>
                          <a:ext cx="4999271" cy="2930174"/>
                          <a:chOff x="0" y="0"/>
                          <a:chExt cx="6225428" cy="3755203"/>
                        </a:xfrm>
                      </wpg:grpSpPr>
                      <wps:wsp>
                        <wps:cNvPr id="513" name="矩形 513"/>
                        <wps:cNvSpPr/>
                        <wps:spPr>
                          <a:xfrm>
                            <a:off x="4423855" y="637712"/>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4" name="矩形 514"/>
                        <wps:cNvSpPr/>
                        <wps:spPr>
                          <a:xfrm>
                            <a:off x="3313217" y="638245"/>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5" name="矩形 515"/>
                        <wps:cNvSpPr/>
                        <wps:spPr>
                          <a:xfrm>
                            <a:off x="2565455" y="638245"/>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6" name="矩形 516"/>
                        <wps:cNvSpPr/>
                        <wps:spPr>
                          <a:xfrm>
                            <a:off x="1653654" y="638245"/>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7" name="矩形 517"/>
                        <wps:cNvSpPr/>
                        <wps:spPr>
                          <a:xfrm>
                            <a:off x="715401" y="638245"/>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8" name="橢圓 518"/>
                        <wps:cNvSpPr/>
                        <wps:spPr>
                          <a:xfrm>
                            <a:off x="794617" y="951407"/>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D5A88" w:rsidRDefault="00FB792C"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1</m:t>
                                      </m:r>
                                    </m:sub>
                                  </m:sSub>
                                </m:oMath>
                              </m:oMathPara>
                            </w:p>
                          </w:txbxContent>
                        </wps:txbx>
                        <wps:bodyPr rtlCol="0" anchor="ctr"/>
                      </wps:wsp>
                      <wps:wsp>
                        <wps:cNvPr id="519" name="橢圓 519"/>
                        <wps:cNvSpPr/>
                        <wps:spPr>
                          <a:xfrm>
                            <a:off x="794617" y="1701777"/>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D5A88" w:rsidRDefault="00FB792C"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2</m:t>
                                      </m:r>
                                    </m:sub>
                                  </m:sSub>
                                </m:oMath>
                              </m:oMathPara>
                            </w:p>
                          </w:txbxContent>
                        </wps:txbx>
                        <wps:bodyPr rtlCol="0" anchor="ctr"/>
                      </wps:wsp>
                      <wps:wsp>
                        <wps:cNvPr id="520" name="橢圓 520"/>
                        <wps:cNvSpPr/>
                        <wps:spPr>
                          <a:xfrm>
                            <a:off x="794617" y="2718197"/>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D5A88" w:rsidRDefault="00FB792C"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M</m:t>
                                      </m:r>
                                    </m:sub>
                                  </m:sSub>
                                </m:oMath>
                              </m:oMathPara>
                            </w:p>
                          </w:txbxContent>
                        </wps:txbx>
                        <wps:bodyPr rtlCol="0" anchor="ctr"/>
                      </wps:wsp>
                      <wps:wsp>
                        <wps:cNvPr id="521" name="直線單箭頭接點 521"/>
                        <wps:cNvCnPr/>
                        <wps:spPr>
                          <a:xfrm>
                            <a:off x="998934" y="1044833"/>
                            <a:ext cx="736693" cy="24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2" name="直線單箭頭接點 522"/>
                        <wps:cNvCnPr/>
                        <wps:spPr>
                          <a:xfrm flipV="1">
                            <a:off x="998934" y="1565929"/>
                            <a:ext cx="736693" cy="229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3" name="直線單箭頭接點 523"/>
                        <wps:cNvCnPr/>
                        <wps:spPr>
                          <a:xfrm flipV="1">
                            <a:off x="998934" y="2598970"/>
                            <a:ext cx="736693" cy="2126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4" name="直線單箭頭接點 524"/>
                        <wps:cNvCnPr/>
                        <wps:spPr>
                          <a:xfrm flipV="1">
                            <a:off x="998934" y="1778582"/>
                            <a:ext cx="736693" cy="166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5" name="直線單箭頭接點 525"/>
                        <wps:cNvCnPr/>
                        <wps:spPr>
                          <a:xfrm>
                            <a:off x="998934" y="1795204"/>
                            <a:ext cx="736693" cy="1960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6" name="直線單箭頭接點 526"/>
                        <wps:cNvCnPr/>
                        <wps:spPr>
                          <a:xfrm flipV="1">
                            <a:off x="998934" y="817238"/>
                            <a:ext cx="736693" cy="2275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7" name="直線單箭頭接點 527"/>
                        <wps:cNvCnPr/>
                        <wps:spPr>
                          <a:xfrm>
                            <a:off x="998934" y="1044833"/>
                            <a:ext cx="736693" cy="2352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8" name="橢圓 528"/>
                        <wps:cNvSpPr/>
                        <wps:spPr>
                          <a:xfrm>
                            <a:off x="1735626" y="723812"/>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D5A88" w:rsidRDefault="00FB792C"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1</m:t>
                                      </m:r>
                                    </m:sub>
                                  </m:sSub>
                                </m:oMath>
                              </m:oMathPara>
                            </w:p>
                          </w:txbxContent>
                        </wps:txbx>
                        <wps:bodyPr rtlCol="0" anchor="ctr"/>
                      </wps:wsp>
                      <wps:wsp>
                        <wps:cNvPr id="529" name="橢圓 529"/>
                        <wps:cNvSpPr/>
                        <wps:spPr>
                          <a:xfrm>
                            <a:off x="1735626" y="953825"/>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D5A88" w:rsidRDefault="00FB792C"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2</m:t>
                                      </m:r>
                                    </m:sub>
                                  </m:sSub>
                                </m:oMath>
                              </m:oMathPara>
                            </w:p>
                          </w:txbxContent>
                        </wps:txbx>
                        <wps:bodyPr rtlCol="0" anchor="ctr"/>
                      </wps:wsp>
                      <wps:wsp>
                        <wps:cNvPr id="530" name="橢圓 530"/>
                        <wps:cNvSpPr/>
                        <wps:spPr>
                          <a:xfrm>
                            <a:off x="1735626" y="1186694"/>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D5A88" w:rsidRDefault="00FB792C"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3</m:t>
                                      </m:r>
                                    </m:sub>
                                  </m:sSub>
                                </m:oMath>
                              </m:oMathPara>
                            </w:p>
                          </w:txbxContent>
                        </wps:txbx>
                        <wps:bodyPr rtlCol="0" anchor="ctr"/>
                      </wps:wsp>
                      <wps:wsp>
                        <wps:cNvPr id="531" name="橢圓 531"/>
                        <wps:cNvSpPr/>
                        <wps:spPr>
                          <a:xfrm>
                            <a:off x="1735626" y="1472503"/>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D5A88" w:rsidRDefault="00FB792C"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1</m:t>
                                      </m:r>
                                    </m:sub>
                                  </m:sSub>
                                </m:oMath>
                              </m:oMathPara>
                            </w:p>
                          </w:txbxContent>
                        </wps:txbx>
                        <wps:bodyPr rtlCol="0" anchor="ctr"/>
                      </wps:wsp>
                      <wps:wsp>
                        <wps:cNvPr id="532" name="橢圓 532"/>
                        <wps:cNvSpPr/>
                        <wps:spPr>
                          <a:xfrm>
                            <a:off x="1735626" y="1685156"/>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D5A88" w:rsidRDefault="00FB792C"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2</m:t>
                                      </m:r>
                                    </m:sub>
                                  </m:sSub>
                                </m:oMath>
                              </m:oMathPara>
                            </w:p>
                          </w:txbxContent>
                        </wps:txbx>
                        <wps:bodyPr rtlCol="0" anchor="ctr"/>
                      </wps:wsp>
                      <wps:wsp>
                        <wps:cNvPr id="533" name="橢圓 533"/>
                        <wps:cNvSpPr/>
                        <wps:spPr>
                          <a:xfrm>
                            <a:off x="1735626" y="1897808"/>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D5A88" w:rsidRDefault="00FB792C"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3</m:t>
                                      </m:r>
                                    </m:sub>
                                  </m:sSub>
                                </m:oMath>
                              </m:oMathPara>
                            </w:p>
                          </w:txbxContent>
                        </wps:txbx>
                        <wps:bodyPr rtlCol="0" anchor="ctr"/>
                      </wps:wsp>
                      <wps:wsp>
                        <wps:cNvPr id="534" name="橢圓 534"/>
                        <wps:cNvSpPr/>
                        <wps:spPr>
                          <a:xfrm>
                            <a:off x="1735626" y="2505544"/>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D5A88" w:rsidRDefault="00FB792C"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1</m:t>
                                      </m:r>
                                    </m:sub>
                                  </m:sSub>
                                </m:oMath>
                              </m:oMathPara>
                            </w:p>
                          </w:txbxContent>
                        </wps:txbx>
                        <wps:bodyPr rtlCol="0" anchor="ctr"/>
                      </wps:wsp>
                      <wps:wsp>
                        <wps:cNvPr id="535" name="橢圓 535"/>
                        <wps:cNvSpPr/>
                        <wps:spPr>
                          <a:xfrm>
                            <a:off x="1735626" y="2718196"/>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D5A88" w:rsidRDefault="00FB792C"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2</m:t>
                                      </m:r>
                                    </m:sub>
                                  </m:sSub>
                                </m:oMath>
                              </m:oMathPara>
                            </w:p>
                          </w:txbxContent>
                        </wps:txbx>
                        <wps:bodyPr rtlCol="0" anchor="ctr"/>
                      </wps:wsp>
                      <wps:wsp>
                        <wps:cNvPr id="536" name="橢圓 536"/>
                        <wps:cNvSpPr/>
                        <wps:spPr>
                          <a:xfrm>
                            <a:off x="1735626" y="2930849"/>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D5A88" w:rsidRDefault="00FB792C"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3</m:t>
                                      </m:r>
                                    </m:sub>
                                  </m:sSub>
                                </m:oMath>
                              </m:oMathPara>
                            </w:p>
                          </w:txbxContent>
                        </wps:txbx>
                        <wps:bodyPr rtlCol="0" anchor="ctr"/>
                      </wps:wsp>
                      <wps:wsp>
                        <wps:cNvPr id="537" name="直線單箭頭接點 537"/>
                        <wps:cNvCnPr/>
                        <wps:spPr>
                          <a:xfrm flipV="1">
                            <a:off x="998934" y="2811623"/>
                            <a:ext cx="736693"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8" name="直線單箭頭接點 538"/>
                        <wps:cNvCnPr/>
                        <wps:spPr>
                          <a:xfrm>
                            <a:off x="998934" y="2811623"/>
                            <a:ext cx="736693" cy="2126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9" name="文字方塊 53"/>
                        <wps:cNvSpPr txBox="1"/>
                        <wps:spPr>
                          <a:xfrm>
                            <a:off x="1771388" y="2112039"/>
                            <a:ext cx="79375" cy="457200"/>
                          </a:xfrm>
                          <a:prstGeom prst="rect">
                            <a:avLst/>
                          </a:prstGeom>
                          <a:noFill/>
                        </wps:spPr>
                        <wps:txbx>
                          <w:txbxContent>
                            <w:p w:rsidR="005D5A88" w:rsidRPr="000E79E5" w:rsidRDefault="005D5A88" w:rsidP="00505D74">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wps:txbx>
                        <wps:bodyPr wrap="square" lIns="0" tIns="0" rIns="0" bIns="0" rtlCol="0">
                          <a:noAutofit/>
                        </wps:bodyPr>
                      </wps:wsp>
                      <wps:wsp>
                        <wps:cNvPr id="540" name="橢圓 540"/>
                        <wps:cNvSpPr/>
                        <wps:spPr>
                          <a:xfrm>
                            <a:off x="2645585" y="723811"/>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D5A88" w:rsidRDefault="005D5A88"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wps:txbx>
                        <wps:bodyPr rtlCol="0" anchor="ctr"/>
                      </wps:wsp>
                      <wps:wsp>
                        <wps:cNvPr id="541" name="橢圓 541"/>
                        <wps:cNvSpPr/>
                        <wps:spPr>
                          <a:xfrm>
                            <a:off x="2645585" y="1227798"/>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D5A88" w:rsidRDefault="005D5A88" w:rsidP="00505D74">
                              <w:pPr>
                                <w:pStyle w:val="Web"/>
                                <w:spacing w:before="0" w:beforeAutospacing="0" w:after="0" w:afterAutospacing="0"/>
                                <w:jc w:val="center"/>
                              </w:pPr>
                              <w:r>
                                <w:rPr>
                                  <w:rFonts w:asciiTheme="minorHAnsi" w:hAnsi="Calibri" w:cstheme="minorBidi"/>
                                  <w:color w:val="000000" w:themeColor="text1"/>
                                  <w:kern w:val="24"/>
                                </w:rPr>
                                <w:t>2</w:t>
                              </w:r>
                            </w:p>
                          </w:txbxContent>
                        </wps:txbx>
                        <wps:bodyPr rtlCol="0" anchor="ctr"/>
                      </wps:wsp>
                      <wps:wsp>
                        <wps:cNvPr id="542" name="橢圓 542"/>
                        <wps:cNvSpPr/>
                        <wps:spPr>
                          <a:xfrm>
                            <a:off x="2645585" y="2563971"/>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D5A88" w:rsidRDefault="005D5A88"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wps:txbx>
                        <wps:bodyPr rtlCol="0" anchor="ctr"/>
                      </wps:wsp>
                      <wps:wsp>
                        <wps:cNvPr id="543" name="直線單箭頭接點 543"/>
                        <wps:cNvCnPr/>
                        <wps:spPr>
                          <a:xfrm flipV="1">
                            <a:off x="1939943" y="817237"/>
                            <a:ext cx="705642"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4" name="直線單箭頭接點 544"/>
                        <wps:cNvCnPr/>
                        <wps:spPr>
                          <a:xfrm flipV="1">
                            <a:off x="1939943" y="817237"/>
                            <a:ext cx="705642" cy="7486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5" name="直線單箭頭接點 545"/>
                        <wps:cNvCnPr/>
                        <wps:spPr>
                          <a:xfrm flipV="1">
                            <a:off x="1939943" y="1321224"/>
                            <a:ext cx="705642" cy="4573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6" name="直線單箭頭接點 546"/>
                        <wps:cNvCnPr/>
                        <wps:spPr>
                          <a:xfrm flipV="1">
                            <a:off x="1939943" y="817237"/>
                            <a:ext cx="705642" cy="17817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7" name="直線單箭頭接點 547"/>
                        <wps:cNvCnPr/>
                        <wps:spPr>
                          <a:xfrm>
                            <a:off x="1939943" y="1047251"/>
                            <a:ext cx="705642" cy="2739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8" name="直線單箭頭接點 548"/>
                        <wps:cNvCnPr/>
                        <wps:spPr>
                          <a:xfrm flipV="1">
                            <a:off x="1939943" y="1321224"/>
                            <a:ext cx="705642" cy="12777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9" name="直線單箭頭接點 549"/>
                        <wps:cNvCnPr/>
                        <wps:spPr>
                          <a:xfrm flipV="1">
                            <a:off x="1939943" y="2657397"/>
                            <a:ext cx="705642" cy="1542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0" name="直線單箭頭接點 550"/>
                        <wps:cNvCnPr/>
                        <wps:spPr>
                          <a:xfrm>
                            <a:off x="1939943" y="1991234"/>
                            <a:ext cx="705642" cy="6661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1" name="直線單箭頭接點 551"/>
                        <wps:cNvCnPr/>
                        <wps:spPr>
                          <a:xfrm>
                            <a:off x="1939943" y="1280121"/>
                            <a:ext cx="705642" cy="13772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2" name="文字方塊 85"/>
                        <wps:cNvSpPr txBox="1"/>
                        <wps:spPr>
                          <a:xfrm>
                            <a:off x="2681329" y="1889253"/>
                            <a:ext cx="79375" cy="457200"/>
                          </a:xfrm>
                          <a:prstGeom prst="rect">
                            <a:avLst/>
                          </a:prstGeom>
                          <a:noFill/>
                        </wps:spPr>
                        <wps:txbx>
                          <w:txbxContent>
                            <w:p w:rsidR="005D5A88" w:rsidRPr="000E79E5" w:rsidRDefault="005D5A88" w:rsidP="00505D74">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wps:txbx>
                        <wps:bodyPr wrap="square" lIns="0" tIns="0" rIns="0" bIns="0" rtlCol="0">
                          <a:noAutofit/>
                        </wps:bodyPr>
                      </wps:wsp>
                      <wps:wsp>
                        <wps:cNvPr id="553" name="橢圓 553"/>
                        <wps:cNvSpPr/>
                        <wps:spPr>
                          <a:xfrm>
                            <a:off x="3392433" y="723810"/>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D5A88" w:rsidRDefault="005D5A88"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wps:txbx>
                        <wps:bodyPr rtlCol="0" anchor="ctr"/>
                      </wps:wsp>
                      <wps:wsp>
                        <wps:cNvPr id="554" name="橢圓 554"/>
                        <wps:cNvSpPr/>
                        <wps:spPr>
                          <a:xfrm>
                            <a:off x="3392433" y="1227798"/>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D5A88" w:rsidRDefault="005D5A88"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wps:txbx>
                        <wps:bodyPr rtlCol="0" anchor="ctr"/>
                      </wps:wsp>
                      <wps:wsp>
                        <wps:cNvPr id="555" name="橢圓 555"/>
                        <wps:cNvSpPr/>
                        <wps:spPr>
                          <a:xfrm>
                            <a:off x="3392433" y="2566721"/>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D5A88" w:rsidRDefault="005D5A88"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wps:txbx>
                        <wps:bodyPr rtlCol="0" anchor="ctr"/>
                      </wps:wsp>
                      <wps:wsp>
                        <wps:cNvPr id="556" name="文字方塊 92"/>
                        <wps:cNvSpPr txBox="1"/>
                        <wps:spPr>
                          <a:xfrm>
                            <a:off x="3428163" y="1888449"/>
                            <a:ext cx="95250" cy="457200"/>
                          </a:xfrm>
                          <a:prstGeom prst="rect">
                            <a:avLst/>
                          </a:prstGeom>
                          <a:noFill/>
                        </wps:spPr>
                        <wps:txbx>
                          <w:txbxContent>
                            <w:p w:rsidR="005D5A88" w:rsidRPr="000E79E5" w:rsidRDefault="005D5A88" w:rsidP="00505D74">
                              <w:pPr>
                                <w:pStyle w:val="Web"/>
                                <w:spacing w:before="0" w:beforeAutospacing="0" w:after="0" w:afterAutospacing="0"/>
                                <w:rPr>
                                  <w:sz w:val="16"/>
                                </w:rPr>
                              </w:pPr>
                              <m:oMathPara>
                                <m:oMathParaPr>
                                  <m:jc m:val="centerGroup"/>
                                </m:oMathParaPr>
                                <m:oMath>
                                  <m:r>
                                    <w:rPr>
                                      <w:rFonts w:ascii="Cambria Math" w:hAnsi="Cambria Math" w:cstheme="minorBidi"/>
                                      <w:color w:val="000000" w:themeColor="text1"/>
                                      <w:kern w:val="24"/>
                                      <w:sz w:val="32"/>
                                      <w:szCs w:val="48"/>
                                    </w:rPr>
                                    <m:t>⋮</m:t>
                                  </m:r>
                                </m:oMath>
                              </m:oMathPara>
                            </w:p>
                          </w:txbxContent>
                        </wps:txbx>
                        <wps:bodyPr wrap="square" lIns="0" tIns="0" rIns="0" bIns="0" rtlCol="0">
                          <a:noAutofit/>
                        </wps:bodyPr>
                      </wps:wsp>
                      <wps:wsp>
                        <wps:cNvPr id="557" name="直線單箭頭接點 557"/>
                        <wps:cNvCnPr/>
                        <wps:spPr>
                          <a:xfrm flipV="1">
                            <a:off x="2849901" y="817237"/>
                            <a:ext cx="542532"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8" name="直線單箭頭接點 558"/>
                        <wps:cNvCnPr/>
                        <wps:spPr>
                          <a:xfrm flipV="1">
                            <a:off x="2849901" y="817237"/>
                            <a:ext cx="542532" cy="5039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9" name="直線單箭頭接點 559"/>
                        <wps:cNvCnPr/>
                        <wps:spPr>
                          <a:xfrm flipV="1">
                            <a:off x="2849901" y="817237"/>
                            <a:ext cx="542532" cy="1840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0" name="直線單箭頭接點 560"/>
                        <wps:cNvCnPr/>
                        <wps:spPr>
                          <a:xfrm>
                            <a:off x="2849901" y="817237"/>
                            <a:ext cx="542532" cy="5039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1" name="直線單箭頭接點 561"/>
                        <wps:cNvCnPr/>
                        <wps:spPr>
                          <a:xfrm>
                            <a:off x="2849901" y="1321224"/>
                            <a:ext cx="54253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2" name="直線單箭頭接點 562"/>
                        <wps:cNvCnPr/>
                        <wps:spPr>
                          <a:xfrm>
                            <a:off x="2849901" y="1321224"/>
                            <a:ext cx="542532" cy="13389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3" name="直線單箭頭接點 563"/>
                        <wps:cNvCnPr/>
                        <wps:spPr>
                          <a:xfrm>
                            <a:off x="2849901" y="2657397"/>
                            <a:ext cx="542532" cy="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4" name="直線單箭頭接點 564"/>
                        <wps:cNvCnPr/>
                        <wps:spPr>
                          <a:xfrm flipV="1">
                            <a:off x="2849901" y="1255162"/>
                            <a:ext cx="572453" cy="14022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5" name="直線單箭頭接點 565"/>
                        <wps:cNvCnPr/>
                        <wps:spPr>
                          <a:xfrm>
                            <a:off x="2849901" y="817237"/>
                            <a:ext cx="542532" cy="18429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6" name="文字方塊 122"/>
                        <wps:cNvSpPr txBox="1"/>
                        <wps:spPr>
                          <a:xfrm>
                            <a:off x="529011" y="3206563"/>
                            <a:ext cx="732790" cy="548640"/>
                          </a:xfrm>
                          <a:prstGeom prst="rect">
                            <a:avLst/>
                          </a:prstGeom>
                          <a:noFill/>
                        </wps:spPr>
                        <wps:txbx>
                          <w:txbxContent>
                            <w:p w:rsidR="005D5A88" w:rsidRPr="002F0759" w:rsidRDefault="005D5A88" w:rsidP="00505D74">
                              <w:pPr>
                                <w:pStyle w:val="Web"/>
                                <w:spacing w:before="0" w:beforeAutospacing="0" w:after="0" w:afterAutospacing="0"/>
                                <w:jc w:val="center"/>
                                <w:rPr>
                                  <w:sz w:val="20"/>
                                </w:rPr>
                              </w:pPr>
                              <w:r w:rsidRPr="002F0759">
                                <w:rPr>
                                  <w:color w:val="000000" w:themeColor="text1"/>
                                  <w:kern w:val="24"/>
                                  <w:sz w:val="20"/>
                                </w:rPr>
                                <w:t>Layer0</w:t>
                              </w:r>
                            </w:p>
                            <w:p w:rsidR="005D5A88" w:rsidRPr="000E79E5" w:rsidRDefault="005D5A88" w:rsidP="00505D74">
                              <w:pPr>
                                <w:pStyle w:val="Web"/>
                                <w:spacing w:before="0" w:beforeAutospacing="0" w:after="0" w:afterAutospacing="0"/>
                                <w:jc w:val="center"/>
                                <w:rPr>
                                  <w:sz w:val="20"/>
                                </w:rPr>
                              </w:pPr>
                              <w:r w:rsidRPr="000E79E5">
                                <w:rPr>
                                  <w:rFonts w:asciiTheme="minorHAnsi" w:hAnsi="Calibri" w:cstheme="minorBidi"/>
                                  <w:color w:val="000000" w:themeColor="text1"/>
                                  <w:kern w:val="24"/>
                                  <w:sz w:val="20"/>
                                </w:rPr>
                                <w:t>(</w:t>
                              </w:r>
                              <w:r w:rsidRPr="00671FEE">
                                <w:rPr>
                                  <w:rFonts w:ascii="標楷體" w:eastAsia="標楷體" w:hAnsi="標楷體" w:cstheme="minorBidi" w:hint="eastAsia"/>
                                  <w:color w:val="000000" w:themeColor="text1"/>
                                  <w:kern w:val="24"/>
                                  <w:sz w:val="20"/>
                                </w:rPr>
                                <w:t>輸入層</w:t>
                              </w:r>
                              <w:r w:rsidRPr="000E79E5">
                                <w:rPr>
                                  <w:rFonts w:asciiTheme="minorHAnsi" w:hAnsi="Calibri" w:cstheme="minorBidi"/>
                                  <w:color w:val="000000" w:themeColor="text1"/>
                                  <w:kern w:val="24"/>
                                  <w:sz w:val="20"/>
                                </w:rPr>
                                <w:t>)</w:t>
                              </w:r>
                            </w:p>
                          </w:txbxContent>
                        </wps:txbx>
                        <wps:bodyPr wrap="square" rtlCol="0">
                          <a:noAutofit/>
                        </wps:bodyPr>
                      </wps:wsp>
                      <wps:wsp>
                        <wps:cNvPr id="567" name="文字方塊 123"/>
                        <wps:cNvSpPr txBox="1"/>
                        <wps:spPr>
                          <a:xfrm>
                            <a:off x="1187838" y="3202765"/>
                            <a:ext cx="1304890" cy="548640"/>
                          </a:xfrm>
                          <a:prstGeom prst="rect">
                            <a:avLst/>
                          </a:prstGeom>
                          <a:noFill/>
                        </wps:spPr>
                        <wps:txbx>
                          <w:txbxContent>
                            <w:p w:rsidR="005D5A88" w:rsidRPr="002F0759" w:rsidRDefault="005D5A88" w:rsidP="00505D74">
                              <w:pPr>
                                <w:pStyle w:val="Web"/>
                                <w:spacing w:before="0" w:beforeAutospacing="0" w:after="0" w:afterAutospacing="0"/>
                                <w:jc w:val="center"/>
                                <w:rPr>
                                  <w:sz w:val="20"/>
                                  <w:szCs w:val="20"/>
                                </w:rPr>
                              </w:pPr>
                              <w:r w:rsidRPr="002F0759">
                                <w:rPr>
                                  <w:color w:val="000000" w:themeColor="text1"/>
                                  <w:kern w:val="24"/>
                                  <w:sz w:val="20"/>
                                  <w:szCs w:val="20"/>
                                </w:rPr>
                                <w:t>Layer1</w:t>
                              </w:r>
                            </w:p>
                            <w:p w:rsidR="005D5A88" w:rsidRPr="000E79E5" w:rsidRDefault="005D5A88" w:rsidP="00505D74">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671FEE">
                                <w:rPr>
                                  <w:rFonts w:ascii="標楷體" w:eastAsia="標楷體" w:hAnsi="標楷體" w:cstheme="minorBidi" w:hint="eastAsia"/>
                                  <w:color w:val="000000" w:themeColor="text1"/>
                                  <w:kern w:val="24"/>
                                  <w:sz w:val="20"/>
                                  <w:szCs w:val="20"/>
                                </w:rPr>
                                <w:t>複數模糊集層</w:t>
                              </w:r>
                              <w:r w:rsidRPr="000E79E5">
                                <w:rPr>
                                  <w:rFonts w:asciiTheme="minorHAnsi" w:hAnsi="Calibri" w:cstheme="minorBidi"/>
                                  <w:color w:val="000000" w:themeColor="text1"/>
                                  <w:kern w:val="24"/>
                                  <w:sz w:val="20"/>
                                  <w:szCs w:val="20"/>
                                </w:rPr>
                                <w:t>)</w:t>
                              </w:r>
                            </w:p>
                          </w:txbxContent>
                        </wps:txbx>
                        <wps:bodyPr wrap="square" rtlCol="0">
                          <a:noAutofit/>
                        </wps:bodyPr>
                      </wps:wsp>
                      <wps:wsp>
                        <wps:cNvPr id="568" name="文字方塊 124"/>
                        <wps:cNvSpPr txBox="1"/>
                        <wps:spPr>
                          <a:xfrm>
                            <a:off x="2107240" y="3202765"/>
                            <a:ext cx="1246598" cy="548640"/>
                          </a:xfrm>
                          <a:prstGeom prst="rect">
                            <a:avLst/>
                          </a:prstGeom>
                          <a:noFill/>
                        </wps:spPr>
                        <wps:txbx>
                          <w:txbxContent>
                            <w:p w:rsidR="005D5A88" w:rsidRPr="002F0759" w:rsidRDefault="005D5A88" w:rsidP="00505D74">
                              <w:pPr>
                                <w:pStyle w:val="Web"/>
                                <w:spacing w:before="0" w:beforeAutospacing="0" w:after="0" w:afterAutospacing="0"/>
                                <w:jc w:val="center"/>
                                <w:rPr>
                                  <w:sz w:val="20"/>
                                  <w:szCs w:val="20"/>
                                </w:rPr>
                              </w:pPr>
                              <w:r w:rsidRPr="002F0759">
                                <w:rPr>
                                  <w:color w:val="000000" w:themeColor="text1"/>
                                  <w:kern w:val="24"/>
                                  <w:sz w:val="20"/>
                                  <w:szCs w:val="20"/>
                                </w:rPr>
                                <w:t>Layer2</w:t>
                              </w:r>
                            </w:p>
                            <w:p w:rsidR="005D5A88" w:rsidRPr="000E79E5" w:rsidRDefault="005D5A88" w:rsidP="00505D74">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671FEE">
                                <w:rPr>
                                  <w:rFonts w:ascii="標楷體" w:eastAsia="標楷體" w:hAnsi="標楷體" w:cstheme="minorBidi" w:hint="eastAsia"/>
                                  <w:color w:val="000000" w:themeColor="text1"/>
                                  <w:kern w:val="24"/>
                                  <w:sz w:val="20"/>
                                  <w:szCs w:val="20"/>
                                </w:rPr>
                                <w:t>前鑑部層</w:t>
                              </w:r>
                              <w:r w:rsidRPr="000E79E5">
                                <w:rPr>
                                  <w:rFonts w:asciiTheme="minorHAnsi" w:hAnsi="Calibri" w:cstheme="minorBidi"/>
                                  <w:color w:val="000000" w:themeColor="text1"/>
                                  <w:kern w:val="24"/>
                                  <w:sz w:val="20"/>
                                  <w:szCs w:val="20"/>
                                </w:rPr>
                                <w:t>)</w:t>
                              </w:r>
                            </w:p>
                          </w:txbxContent>
                        </wps:txbx>
                        <wps:bodyPr wrap="square" rtlCol="0">
                          <a:noAutofit/>
                        </wps:bodyPr>
                      </wps:wsp>
                      <wps:wsp>
                        <wps:cNvPr id="569" name="文字方塊 126"/>
                        <wps:cNvSpPr txBox="1"/>
                        <wps:spPr>
                          <a:xfrm>
                            <a:off x="4095253" y="3202330"/>
                            <a:ext cx="1032517" cy="548640"/>
                          </a:xfrm>
                          <a:prstGeom prst="rect">
                            <a:avLst/>
                          </a:prstGeom>
                          <a:noFill/>
                        </wps:spPr>
                        <wps:txbx>
                          <w:txbxContent>
                            <w:p w:rsidR="005D5A88" w:rsidRPr="002F0759" w:rsidRDefault="005D5A88" w:rsidP="00505D74">
                              <w:pPr>
                                <w:pStyle w:val="Web"/>
                                <w:spacing w:before="0" w:beforeAutospacing="0" w:after="0" w:afterAutospacing="0"/>
                                <w:jc w:val="center"/>
                                <w:rPr>
                                  <w:sz w:val="20"/>
                                  <w:szCs w:val="20"/>
                                </w:rPr>
                              </w:pPr>
                              <w:r w:rsidRPr="002F0759">
                                <w:rPr>
                                  <w:color w:val="000000" w:themeColor="text1"/>
                                  <w:kern w:val="24"/>
                                  <w:sz w:val="20"/>
                                  <w:szCs w:val="20"/>
                                </w:rPr>
                                <w:t>Layer4</w:t>
                              </w:r>
                            </w:p>
                            <w:p w:rsidR="005D5A88" w:rsidRPr="000E79E5" w:rsidRDefault="005D5A88" w:rsidP="00505D74">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671FEE">
                                <w:rPr>
                                  <w:rFonts w:ascii="標楷體" w:eastAsia="標楷體" w:hAnsi="標楷體" w:cstheme="minorBidi" w:hint="eastAsia"/>
                                  <w:color w:val="000000" w:themeColor="text1"/>
                                  <w:kern w:val="24"/>
                                  <w:sz w:val="20"/>
                                  <w:szCs w:val="20"/>
                                </w:rPr>
                                <w:t>後鑑部層</w:t>
                              </w:r>
                              <w:r w:rsidRPr="000E79E5">
                                <w:rPr>
                                  <w:rFonts w:asciiTheme="minorHAnsi" w:hAnsi="Calibri" w:cstheme="minorBidi"/>
                                  <w:color w:val="000000" w:themeColor="text1"/>
                                  <w:kern w:val="24"/>
                                  <w:sz w:val="20"/>
                                  <w:szCs w:val="20"/>
                                </w:rPr>
                                <w:t>)</w:t>
                              </w:r>
                            </w:p>
                          </w:txbxContent>
                        </wps:txbx>
                        <wps:bodyPr wrap="square" rtlCol="0">
                          <a:noAutofit/>
                        </wps:bodyPr>
                      </wps:wsp>
                      <wps:wsp>
                        <wps:cNvPr id="570" name="文字方塊 127"/>
                        <wps:cNvSpPr txBox="1"/>
                        <wps:spPr>
                          <a:xfrm>
                            <a:off x="5203609" y="3202330"/>
                            <a:ext cx="732790" cy="548640"/>
                          </a:xfrm>
                          <a:prstGeom prst="rect">
                            <a:avLst/>
                          </a:prstGeom>
                          <a:noFill/>
                        </wps:spPr>
                        <wps:txbx>
                          <w:txbxContent>
                            <w:p w:rsidR="005D5A88" w:rsidRPr="002F0759" w:rsidRDefault="005D5A88" w:rsidP="00505D74">
                              <w:pPr>
                                <w:pStyle w:val="Web"/>
                                <w:spacing w:before="0" w:beforeAutospacing="0" w:after="0" w:afterAutospacing="0"/>
                                <w:jc w:val="center"/>
                                <w:rPr>
                                  <w:sz w:val="20"/>
                                  <w:szCs w:val="20"/>
                                </w:rPr>
                              </w:pPr>
                              <w:r w:rsidRPr="002F0759">
                                <w:rPr>
                                  <w:color w:val="000000" w:themeColor="text1"/>
                                  <w:kern w:val="24"/>
                                  <w:sz w:val="20"/>
                                  <w:szCs w:val="20"/>
                                </w:rPr>
                                <w:t>Layer5</w:t>
                              </w:r>
                            </w:p>
                            <w:p w:rsidR="005D5A88" w:rsidRPr="000E79E5" w:rsidRDefault="005D5A88" w:rsidP="00505D74">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671FEE">
                                <w:rPr>
                                  <w:rFonts w:ascii="標楷體" w:eastAsia="標楷體" w:hAnsi="標楷體" w:cstheme="minorBidi" w:hint="eastAsia"/>
                                  <w:color w:val="000000" w:themeColor="text1"/>
                                  <w:kern w:val="24"/>
                                  <w:sz w:val="20"/>
                                  <w:szCs w:val="20"/>
                                </w:rPr>
                                <w:t>輸出層</w:t>
                              </w:r>
                              <w:r w:rsidRPr="000E79E5">
                                <w:rPr>
                                  <w:rFonts w:asciiTheme="minorHAnsi" w:hAnsi="Calibri" w:cstheme="minorBidi"/>
                                  <w:color w:val="000000" w:themeColor="text1"/>
                                  <w:kern w:val="24"/>
                                  <w:sz w:val="20"/>
                                  <w:szCs w:val="20"/>
                                </w:rPr>
                                <w:t>)</w:t>
                              </w:r>
                            </w:p>
                          </w:txbxContent>
                        </wps:txbx>
                        <wps:bodyPr wrap="square" rtlCol="0">
                          <a:noAutofit/>
                        </wps:bodyPr>
                      </wps:wsp>
                      <wps:wsp>
                        <wps:cNvPr id="571" name="文字方塊 128"/>
                        <wps:cNvSpPr txBox="1"/>
                        <wps:spPr>
                          <a:xfrm>
                            <a:off x="2911175" y="3202780"/>
                            <a:ext cx="1184392" cy="548640"/>
                          </a:xfrm>
                          <a:prstGeom prst="rect">
                            <a:avLst/>
                          </a:prstGeom>
                          <a:noFill/>
                        </wps:spPr>
                        <wps:txbx>
                          <w:txbxContent>
                            <w:p w:rsidR="005D5A88" w:rsidRPr="002F0759" w:rsidRDefault="005D5A88" w:rsidP="00505D74">
                              <w:pPr>
                                <w:pStyle w:val="Web"/>
                                <w:spacing w:before="0" w:beforeAutospacing="0" w:after="0" w:afterAutospacing="0"/>
                                <w:jc w:val="center"/>
                                <w:rPr>
                                  <w:sz w:val="20"/>
                                  <w:szCs w:val="20"/>
                                </w:rPr>
                              </w:pPr>
                              <w:r w:rsidRPr="002F0759">
                                <w:rPr>
                                  <w:color w:val="000000" w:themeColor="text1"/>
                                  <w:kern w:val="24"/>
                                  <w:sz w:val="20"/>
                                  <w:szCs w:val="20"/>
                                </w:rPr>
                                <w:t>Layer3</w:t>
                              </w:r>
                            </w:p>
                            <w:p w:rsidR="005D5A88" w:rsidRPr="000E79E5" w:rsidRDefault="005D5A88" w:rsidP="00505D74">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671FEE">
                                <w:rPr>
                                  <w:rFonts w:ascii="標楷體" w:eastAsia="標楷體" w:hAnsi="標楷體" w:cstheme="minorBidi" w:hint="eastAsia"/>
                                  <w:color w:val="000000" w:themeColor="text1"/>
                                  <w:kern w:val="24"/>
                                  <w:sz w:val="20"/>
                                  <w:szCs w:val="20"/>
                                </w:rPr>
                                <w:t>正規化層</w:t>
                              </w:r>
                              <w:r w:rsidRPr="000E79E5">
                                <w:rPr>
                                  <w:rFonts w:asciiTheme="minorHAnsi" w:hAnsi="Calibri" w:cstheme="minorBidi"/>
                                  <w:color w:val="000000" w:themeColor="text1"/>
                                  <w:kern w:val="24"/>
                                  <w:sz w:val="20"/>
                                  <w:szCs w:val="20"/>
                                </w:rPr>
                                <w:t>)</w:t>
                              </w:r>
                            </w:p>
                          </w:txbxContent>
                        </wps:txbx>
                        <wps:bodyPr wrap="square" rtlCol="0">
                          <a:noAutofit/>
                        </wps:bodyPr>
                      </wps:wsp>
                      <wps:wsp>
                        <wps:cNvPr id="572" name="直線單箭頭接點 572"/>
                        <wps:cNvCnPr/>
                        <wps:spPr>
                          <a:xfrm>
                            <a:off x="3596750" y="817237"/>
                            <a:ext cx="914774" cy="369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3" name="直線單箭頭接點 573"/>
                        <wps:cNvCnPr/>
                        <wps:spPr>
                          <a:xfrm>
                            <a:off x="3596750" y="817237"/>
                            <a:ext cx="897618" cy="5039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4" name="直線單箭頭接點 574"/>
                        <wps:cNvCnPr/>
                        <wps:spPr>
                          <a:xfrm>
                            <a:off x="3596750" y="817237"/>
                            <a:ext cx="884054" cy="18454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5" name="直線單箭頭接點 575"/>
                        <wps:cNvCnPr/>
                        <wps:spPr>
                          <a:xfrm>
                            <a:off x="3596750" y="1321224"/>
                            <a:ext cx="89761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6" name="直線單箭頭接點 576"/>
                        <wps:cNvCnPr/>
                        <wps:spPr>
                          <a:xfrm flipV="1">
                            <a:off x="3596750" y="854180"/>
                            <a:ext cx="914774" cy="4670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7" name="直線單箭頭接點 577"/>
                        <wps:cNvCnPr/>
                        <wps:spPr>
                          <a:xfrm>
                            <a:off x="3596750" y="1321224"/>
                            <a:ext cx="884054" cy="13414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8" name="直線單箭頭接點 578"/>
                        <wps:cNvCnPr/>
                        <wps:spPr>
                          <a:xfrm flipV="1">
                            <a:off x="3596750" y="854180"/>
                            <a:ext cx="914774" cy="18059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9" name="直線單箭頭接點 579"/>
                        <wps:cNvCnPr/>
                        <wps:spPr>
                          <a:xfrm flipV="1">
                            <a:off x="3596750" y="1321224"/>
                            <a:ext cx="897618" cy="13389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0" name="直線單箭頭接點 580"/>
                        <wps:cNvCnPr/>
                        <wps:spPr>
                          <a:xfrm>
                            <a:off x="3596750" y="2660147"/>
                            <a:ext cx="884054" cy="25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1" name="橢圓 581"/>
                        <wps:cNvSpPr/>
                        <wps:spPr>
                          <a:xfrm>
                            <a:off x="4511523" y="760754"/>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D5A88" w:rsidRDefault="005D5A88"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wps:txbx>
                        <wps:bodyPr rtlCol="0" anchor="ctr"/>
                      </wps:wsp>
                      <wps:wsp>
                        <wps:cNvPr id="582" name="橢圓 582"/>
                        <wps:cNvSpPr/>
                        <wps:spPr>
                          <a:xfrm>
                            <a:off x="4494367" y="1227798"/>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D5A88" w:rsidRDefault="005D5A88"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wps:txbx>
                        <wps:bodyPr rtlCol="0" anchor="ctr"/>
                      </wps:wsp>
                      <wps:wsp>
                        <wps:cNvPr id="583" name="橢圓 583"/>
                        <wps:cNvSpPr/>
                        <wps:spPr>
                          <a:xfrm>
                            <a:off x="4480803" y="2569233"/>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D5A88" w:rsidRDefault="005D5A88"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wps:txbx>
                        <wps:bodyPr rtlCol="0" anchor="ctr"/>
                      </wps:wsp>
                      <wps:wsp>
                        <wps:cNvPr id="584" name="文字方塊 175"/>
                        <wps:cNvSpPr txBox="1"/>
                        <wps:spPr>
                          <a:xfrm>
                            <a:off x="4526104" y="1869688"/>
                            <a:ext cx="79375" cy="457200"/>
                          </a:xfrm>
                          <a:prstGeom prst="rect">
                            <a:avLst/>
                          </a:prstGeom>
                          <a:noFill/>
                        </wps:spPr>
                        <wps:txbx>
                          <w:txbxContent>
                            <w:p w:rsidR="005D5A88" w:rsidRDefault="005D5A88" w:rsidP="00505D74">
                              <w:pPr>
                                <w:pStyle w:val="Web"/>
                                <w:spacing w:before="0" w:beforeAutospacing="0" w:after="0" w:afterAutospacing="0"/>
                              </w:pPr>
                              <m:oMathPara>
                                <m:oMathParaPr>
                                  <m:jc m:val="centerGroup"/>
                                </m:oMathParaPr>
                                <m:oMath>
                                  <m:r>
                                    <w:rPr>
                                      <w:rFonts w:ascii="Cambria Math" w:hAnsi="Cambria Math" w:cstheme="minorBidi"/>
                                      <w:color w:val="000000" w:themeColor="text1"/>
                                      <w:kern w:val="24"/>
                                      <w:sz w:val="32"/>
                                      <w:szCs w:val="40"/>
                                    </w:rPr>
                                    <m:t>⋮</m:t>
                                  </m:r>
                                </m:oMath>
                              </m:oMathPara>
                            </w:p>
                          </w:txbxContent>
                        </wps:txbx>
                        <wps:bodyPr wrap="square" lIns="0" tIns="0" rIns="0" bIns="0" rtlCol="0">
                          <a:noAutofit/>
                        </wps:bodyPr>
                      </wps:wsp>
                      <wps:wsp>
                        <wps:cNvPr id="585" name="矩形 585"/>
                        <wps:cNvSpPr/>
                        <wps:spPr>
                          <a:xfrm>
                            <a:off x="5389083" y="642859"/>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86" name="橢圓 586"/>
                        <wps:cNvSpPr/>
                        <wps:spPr>
                          <a:xfrm>
                            <a:off x="5534494" y="1817365"/>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D5A88" w:rsidRDefault="00FB792C" w:rsidP="00505D74">
                              <m:oMathPara>
                                <m:oMath>
                                  <m:nary>
                                    <m:naryPr>
                                      <m:chr m:val="∑"/>
                                      <m:subHide m:val="1"/>
                                      <m:supHide m:val="1"/>
                                      <m:ctrlPr>
                                        <w:rPr>
                                          <w:rFonts w:ascii="Cambria Math" w:eastAsiaTheme="minorEastAsia" w:hAnsi="Cambria Math"/>
                                          <w:i/>
                                          <w:iCs/>
                                          <w:color w:val="000000" w:themeColor="text1"/>
                                          <w:kern w:val="24"/>
                                          <w:sz w:val="12"/>
                                          <w:szCs w:val="12"/>
                                        </w:rPr>
                                      </m:ctrlPr>
                                    </m:naryPr>
                                    <m:sub/>
                                    <m:sup/>
                                    <m:e/>
                                  </m:nary>
                                </m:oMath>
                              </m:oMathPara>
                            </w:p>
                          </w:txbxContent>
                        </wps:txbx>
                        <wps:bodyPr rtlCol="0" anchor="ctr"/>
                      </wps:wsp>
                      <wps:wsp>
                        <wps:cNvPr id="587" name="直線單箭頭接點 587"/>
                        <wps:cNvCnPr/>
                        <wps:spPr>
                          <a:xfrm>
                            <a:off x="4715840" y="854180"/>
                            <a:ext cx="848576" cy="9905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8" name="直線單箭頭接點 588"/>
                        <wps:cNvCnPr/>
                        <wps:spPr>
                          <a:xfrm>
                            <a:off x="4698684" y="1321224"/>
                            <a:ext cx="835811" cy="5895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9" name="直線單箭頭接點 589"/>
                        <wps:cNvCnPr/>
                        <wps:spPr>
                          <a:xfrm flipV="1">
                            <a:off x="4685119" y="1976853"/>
                            <a:ext cx="879296" cy="6858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0" name="直線單箭頭接點 590"/>
                        <wps:cNvCnPr/>
                        <wps:spPr>
                          <a:xfrm flipV="1">
                            <a:off x="969012" y="11989"/>
                            <a:ext cx="149277" cy="9667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1" name="直線單箭頭接點 591"/>
                        <wps:cNvCnPr/>
                        <wps:spPr>
                          <a:xfrm flipV="1">
                            <a:off x="969012" y="11989"/>
                            <a:ext cx="149277" cy="17171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2" name="直線單箭頭接點 592"/>
                        <wps:cNvCnPr/>
                        <wps:spPr>
                          <a:xfrm flipV="1">
                            <a:off x="969012" y="11989"/>
                            <a:ext cx="149277" cy="27335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3" name="矩形 593"/>
                        <wps:cNvSpPr/>
                        <wps:spPr>
                          <a:xfrm flipV="1">
                            <a:off x="1118289" y="0"/>
                            <a:ext cx="3625309" cy="23979"/>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94" name="直線單箭頭接點 594"/>
                        <wps:cNvCnPr/>
                        <wps:spPr>
                          <a:xfrm>
                            <a:off x="4743598" y="11989"/>
                            <a:ext cx="610" cy="61713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595" name="矩形 595"/>
                        <wps:cNvSpPr/>
                        <wps:spPr>
                          <a:xfrm flipV="1">
                            <a:off x="3734153" y="178018"/>
                            <a:ext cx="871077" cy="23979"/>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96" name="直線單箭頭接點 596"/>
                        <wps:cNvCnPr/>
                        <wps:spPr>
                          <a:xfrm>
                            <a:off x="4605230" y="190008"/>
                            <a:ext cx="0" cy="44770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597" name="直線單箭頭接點 597"/>
                        <wps:cNvCnPr/>
                        <wps:spPr>
                          <a:xfrm flipV="1">
                            <a:off x="3494591" y="190008"/>
                            <a:ext cx="239561" cy="5338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8" name="直線單箭頭接點 598"/>
                        <wps:cNvCnPr/>
                        <wps:spPr>
                          <a:xfrm flipV="1">
                            <a:off x="3566828" y="190008"/>
                            <a:ext cx="167325" cy="10651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9" name="直線單箭頭接點 599"/>
                        <wps:cNvCnPr/>
                        <wps:spPr>
                          <a:xfrm flipV="1">
                            <a:off x="3566828" y="190008"/>
                            <a:ext cx="167325" cy="24040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0" name="直線單箭頭接點 600"/>
                        <wps:cNvCnPr/>
                        <wps:spPr>
                          <a:xfrm flipV="1">
                            <a:off x="5738810" y="1910791"/>
                            <a:ext cx="447475"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1" name="矩形 601"/>
                        <wps:cNvSpPr/>
                        <wps:spPr>
                          <a:xfrm>
                            <a:off x="5910468" y="1412538"/>
                            <a:ext cx="314960" cy="548640"/>
                          </a:xfrm>
                          <a:prstGeom prst="rect">
                            <a:avLst/>
                          </a:prstGeom>
                        </wps:spPr>
                        <wps:txbx>
                          <w:txbxContent>
                            <w:p w:rsidR="005D5A88" w:rsidRPr="000E79E5" w:rsidRDefault="00FB792C" w:rsidP="00505D74">
                              <w:pPr>
                                <w:pStyle w:val="Web"/>
                                <w:spacing w:before="0" w:beforeAutospacing="0" w:after="0" w:afterAutospacing="0"/>
                                <w:rPr>
                                  <w:sz w:val="20"/>
                                </w:rPr>
                              </w:pPr>
                              <m:oMathPara>
                                <m:oMathParaPr>
                                  <m:jc m:val="centerGroup"/>
                                </m:oMathParaPr>
                                <m:oMath>
                                  <m:acc>
                                    <m:accPr>
                                      <m:chr m:val="⃑"/>
                                      <m:ctrlPr>
                                        <w:rPr>
                                          <w:rFonts w:ascii="Cambria Math" w:eastAsiaTheme="minorEastAsia" w:hAnsi="Cambria Math" w:cstheme="minorBidi"/>
                                          <w:i/>
                                          <w:iCs/>
                                          <w:color w:val="000000" w:themeColor="text1"/>
                                          <w:kern w:val="24"/>
                                          <w:sz w:val="28"/>
                                          <w:szCs w:val="36"/>
                                        </w:rPr>
                                      </m:ctrlPr>
                                    </m:accPr>
                                    <m:e>
                                      <m:acc>
                                        <m:accPr>
                                          <m:ctrlPr>
                                            <w:rPr>
                                              <w:rFonts w:ascii="Cambria Math" w:eastAsiaTheme="minorEastAsia"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y</m:t>
                                          </m:r>
                                        </m:e>
                                      </m:acc>
                                    </m:e>
                                  </m:acc>
                                </m:oMath>
                              </m:oMathPara>
                            </w:p>
                          </w:txbxContent>
                        </wps:txbx>
                        <wps:bodyPr wrap="square">
                          <a:noAutofit/>
                        </wps:bodyPr>
                      </wps:wsp>
                      <wps:wsp>
                        <wps:cNvPr id="602" name="文字方塊 242"/>
                        <wps:cNvSpPr txBox="1"/>
                        <wps:spPr>
                          <a:xfrm>
                            <a:off x="2123549" y="583430"/>
                            <a:ext cx="187325" cy="228600"/>
                          </a:xfrm>
                          <a:prstGeom prst="rect">
                            <a:avLst/>
                          </a:prstGeom>
                          <a:noFill/>
                        </wps:spPr>
                        <wps:txbx>
                          <w:txbxContent>
                            <w:p w:rsidR="005D5A88" w:rsidRDefault="00FB792C" w:rsidP="00505D74">
                              <w:pPr>
                                <w:pStyle w:val="Web"/>
                                <w:spacing w:before="0" w:beforeAutospacing="0" w:after="0" w:afterAutospacing="0"/>
                              </w:pPr>
                              <m:oMathPara>
                                <m:oMathParaPr>
                                  <m:jc m:val="centerGroup"/>
                                </m:oMathParaPr>
                                <m:oMath>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μ</m:t>
                                      </m:r>
                                      <m:r>
                                        <m:rPr>
                                          <m:nor/>
                                        </m:rPr>
                                        <w:rPr>
                                          <w:rFonts w:asciiTheme="minorHAnsi" w:hAnsi="Calibri" w:cstheme="minorBidi"/>
                                          <w:color w:val="000000" w:themeColor="text1"/>
                                          <w:kern w:val="24"/>
                                        </w:rPr>
                                        <m:t> </m:t>
                                      </m:r>
                                    </m:e>
                                  </m:acc>
                                </m:oMath>
                              </m:oMathPara>
                            </w:p>
                          </w:txbxContent>
                        </wps:txbx>
                        <wps:bodyPr wrap="square" lIns="0" tIns="0" rIns="0" bIns="0" rtlCol="0">
                          <a:noAutofit/>
                        </wps:bodyPr>
                      </wps:wsp>
                      <wps:wsp>
                        <wps:cNvPr id="603" name="矩形 603"/>
                        <wps:cNvSpPr/>
                        <wps:spPr>
                          <a:xfrm>
                            <a:off x="2934045" y="545459"/>
                            <a:ext cx="468630" cy="548640"/>
                          </a:xfrm>
                          <a:prstGeom prst="rect">
                            <a:avLst/>
                          </a:prstGeom>
                        </wps:spPr>
                        <wps:txbx>
                          <w:txbxContent>
                            <w:p w:rsidR="005D5A88" w:rsidRDefault="00FB792C" w:rsidP="00505D74">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(1)</m:t>
                                      </m:r>
                                    </m:sup>
                                  </m:sSup>
                                </m:oMath>
                              </m:oMathPara>
                            </w:p>
                          </w:txbxContent>
                        </wps:txbx>
                        <wps:bodyPr wrap="square">
                          <a:noAutofit/>
                        </wps:bodyPr>
                      </wps:wsp>
                      <wps:wsp>
                        <wps:cNvPr id="604" name="矩形 604"/>
                        <wps:cNvSpPr/>
                        <wps:spPr>
                          <a:xfrm>
                            <a:off x="2953698" y="1100887"/>
                            <a:ext cx="182880" cy="548640"/>
                          </a:xfrm>
                          <a:prstGeom prst="rect">
                            <a:avLst/>
                          </a:prstGeom>
                        </wps:spPr>
                        <wps:txbx>
                          <w:txbxContent>
                            <w:p w:rsidR="005D5A88" w:rsidRDefault="00FB792C" w:rsidP="00505D74">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(2)</m:t>
                                      </m:r>
                                    </m:sup>
                                  </m:sSup>
                                </m:oMath>
                              </m:oMathPara>
                            </w:p>
                          </w:txbxContent>
                        </wps:txbx>
                        <wps:bodyPr wrap="square">
                          <a:noAutofit/>
                        </wps:bodyPr>
                      </wps:wsp>
                      <wps:wsp>
                        <wps:cNvPr id="605" name="矩形 605"/>
                        <wps:cNvSpPr/>
                        <wps:spPr>
                          <a:xfrm>
                            <a:off x="2911154" y="2428201"/>
                            <a:ext cx="182880" cy="548640"/>
                          </a:xfrm>
                          <a:prstGeom prst="rect">
                            <a:avLst/>
                          </a:prstGeom>
                        </wps:spPr>
                        <wps:txbx>
                          <w:txbxContent>
                            <w:p w:rsidR="005D5A88" w:rsidRDefault="00FB792C" w:rsidP="00505D74">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(K)</m:t>
                                      </m:r>
                                    </m:sup>
                                  </m:sSup>
                                </m:oMath>
                              </m:oMathPara>
                            </w:p>
                          </w:txbxContent>
                        </wps:txbx>
                        <wps:bodyPr wrap="square">
                          <a:noAutofit/>
                        </wps:bodyPr>
                      </wps:wsp>
                      <wps:wsp>
                        <wps:cNvPr id="606" name="矩形 606"/>
                        <wps:cNvSpPr/>
                        <wps:spPr>
                          <a:xfrm>
                            <a:off x="3711156" y="570395"/>
                            <a:ext cx="418465" cy="320040"/>
                          </a:xfrm>
                          <a:prstGeom prst="rect">
                            <a:avLst/>
                          </a:prstGeom>
                        </wps:spPr>
                        <wps:txbx>
                          <w:txbxContent>
                            <w:p w:rsidR="005D5A88" w:rsidRDefault="00FB792C" w:rsidP="00505D74">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(1)</m:t>
                                      </m:r>
                                    </m:sup>
                                  </m:sSup>
                                </m:oMath>
                              </m:oMathPara>
                            </w:p>
                          </w:txbxContent>
                        </wps:txbx>
                        <wps:bodyPr wrap="square">
                          <a:noAutofit/>
                        </wps:bodyPr>
                      </wps:wsp>
                      <wps:wsp>
                        <wps:cNvPr id="607" name="矩形 607"/>
                        <wps:cNvSpPr/>
                        <wps:spPr>
                          <a:xfrm>
                            <a:off x="3772070" y="1093716"/>
                            <a:ext cx="418465" cy="320040"/>
                          </a:xfrm>
                          <a:prstGeom prst="rect">
                            <a:avLst/>
                          </a:prstGeom>
                        </wps:spPr>
                        <wps:txbx>
                          <w:txbxContent>
                            <w:p w:rsidR="005D5A88" w:rsidRDefault="00FB792C" w:rsidP="00505D74">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(2)</m:t>
                                      </m:r>
                                    </m:sup>
                                  </m:sSup>
                                </m:oMath>
                              </m:oMathPara>
                            </w:p>
                          </w:txbxContent>
                        </wps:txbx>
                        <wps:bodyPr wrap="square">
                          <a:noAutofit/>
                        </wps:bodyPr>
                      </wps:wsp>
                      <wps:wsp>
                        <wps:cNvPr id="608" name="矩形 608"/>
                        <wps:cNvSpPr/>
                        <wps:spPr>
                          <a:xfrm>
                            <a:off x="3723188" y="2427572"/>
                            <a:ext cx="436880" cy="320040"/>
                          </a:xfrm>
                          <a:prstGeom prst="rect">
                            <a:avLst/>
                          </a:prstGeom>
                        </wps:spPr>
                        <wps:txbx>
                          <w:txbxContent>
                            <w:p w:rsidR="005D5A88" w:rsidRDefault="00FB792C" w:rsidP="00505D74">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(K)</m:t>
                                      </m:r>
                                    </m:sup>
                                  </m:sSup>
                                </m:oMath>
                              </m:oMathPara>
                            </w:p>
                          </w:txbxContent>
                        </wps:txbx>
                        <wps:bodyPr wrap="square">
                          <a:noAutofit/>
                        </wps:bodyPr>
                      </wps:wsp>
                      <wps:wsp>
                        <wps:cNvPr id="609" name="矩形 609"/>
                        <wps:cNvSpPr/>
                        <wps:spPr>
                          <a:xfrm>
                            <a:off x="4757181" y="710546"/>
                            <a:ext cx="434340" cy="320040"/>
                          </a:xfrm>
                          <a:prstGeom prst="rect">
                            <a:avLst/>
                          </a:prstGeom>
                        </wps:spPr>
                        <wps:txbx>
                          <w:txbxContent>
                            <w:p w:rsidR="005D5A88" w:rsidRDefault="00FB792C" w:rsidP="00505D74">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acc>
                                            <m:accPr>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y</m:t>
                                              </m:r>
                                            </m:e>
                                          </m:acc>
                                        </m:e>
                                      </m:acc>
                                    </m:e>
                                    <m:sup>
                                      <m:r>
                                        <w:rPr>
                                          <w:rFonts w:ascii="Cambria Math" w:hAnsi="Cambria Math" w:cstheme="minorBidi"/>
                                          <w:color w:val="000000" w:themeColor="text1"/>
                                          <w:kern w:val="24"/>
                                        </w:rPr>
                                        <m:t>(1)</m:t>
                                      </m:r>
                                    </m:sup>
                                  </m:sSup>
                                </m:oMath>
                              </m:oMathPara>
                            </w:p>
                          </w:txbxContent>
                        </wps:txbx>
                        <wps:bodyPr wrap="square">
                          <a:noAutofit/>
                        </wps:bodyPr>
                      </wps:wsp>
                      <wps:wsp>
                        <wps:cNvPr id="610" name="矩形 610"/>
                        <wps:cNvSpPr/>
                        <wps:spPr>
                          <a:xfrm>
                            <a:off x="4713999" y="1110717"/>
                            <a:ext cx="477520" cy="548640"/>
                          </a:xfrm>
                          <a:prstGeom prst="rect">
                            <a:avLst/>
                          </a:prstGeom>
                        </wps:spPr>
                        <wps:txbx>
                          <w:txbxContent>
                            <w:p w:rsidR="005D5A88" w:rsidRPr="000E79E5" w:rsidRDefault="00FB792C" w:rsidP="00505D74">
                              <w:pPr>
                                <w:pStyle w:val="Web"/>
                                <w:spacing w:before="0" w:beforeAutospacing="0" w:after="0" w:afterAutospacing="0"/>
                                <w:rPr>
                                  <w:sz w:val="22"/>
                                </w:rPr>
                              </w:pPr>
                              <m:oMathPara>
                                <m:oMathParaPr>
                                  <m:jc m:val="centerGroup"/>
                                </m:oMathParaPr>
                                <m:oMath>
                                  <m:sSup>
                                    <m:sSupPr>
                                      <m:ctrlPr>
                                        <w:rPr>
                                          <w:rFonts w:ascii="Cambria Math" w:eastAsiaTheme="minorEastAsia" w:hAnsi="Cambria Math" w:cstheme="minorBidi"/>
                                          <w:i/>
                                          <w:iCs/>
                                          <w:color w:val="000000" w:themeColor="text1"/>
                                          <w:kern w:val="24"/>
                                          <w:szCs w:val="28"/>
                                        </w:rPr>
                                      </m:ctrlPr>
                                    </m:sSupPr>
                                    <m:e>
                                      <m:acc>
                                        <m:accPr>
                                          <m:chr m:val="⃑"/>
                                          <m:ctrlPr>
                                            <w:rPr>
                                              <w:rFonts w:ascii="Cambria Math" w:eastAsiaTheme="minorEastAsia" w:hAnsi="Cambria Math" w:cstheme="minorBidi"/>
                                              <w:i/>
                                              <w:iCs/>
                                              <w:color w:val="000000" w:themeColor="text1"/>
                                              <w:kern w:val="24"/>
                                              <w:szCs w:val="28"/>
                                            </w:rPr>
                                          </m:ctrlPr>
                                        </m:accPr>
                                        <m:e>
                                          <m:acc>
                                            <m:accPr>
                                              <m:ctrlPr>
                                                <w:rPr>
                                                  <w:rFonts w:ascii="Cambria Math" w:eastAsiaTheme="minorEastAsia" w:hAnsi="Cambria Math" w:cstheme="minorBidi"/>
                                                  <w:i/>
                                                  <w:iCs/>
                                                  <w:color w:val="000000" w:themeColor="text1"/>
                                                  <w:kern w:val="24"/>
                                                  <w:szCs w:val="28"/>
                                                </w:rPr>
                                              </m:ctrlPr>
                                            </m:accPr>
                                            <m:e>
                                              <m:r>
                                                <w:rPr>
                                                  <w:rFonts w:ascii="Cambria Math" w:hAnsi="Cambria Math" w:cstheme="minorBidi"/>
                                                  <w:color w:val="000000" w:themeColor="text1"/>
                                                  <w:kern w:val="24"/>
                                                  <w:szCs w:val="28"/>
                                                </w:rPr>
                                                <m:t>y</m:t>
                                              </m:r>
                                            </m:e>
                                          </m:acc>
                                        </m:e>
                                      </m:acc>
                                    </m:e>
                                    <m:sup>
                                      <m:r>
                                        <w:rPr>
                                          <w:rFonts w:ascii="Cambria Math" w:hAnsi="Cambria Math" w:cstheme="minorBidi"/>
                                          <w:color w:val="000000" w:themeColor="text1"/>
                                          <w:kern w:val="24"/>
                                          <w:szCs w:val="28"/>
                                        </w:rPr>
                                        <m:t>(2)</m:t>
                                      </m:r>
                                    </m:sup>
                                  </m:sSup>
                                </m:oMath>
                              </m:oMathPara>
                            </w:p>
                          </w:txbxContent>
                        </wps:txbx>
                        <wps:bodyPr wrap="square">
                          <a:noAutofit/>
                        </wps:bodyPr>
                      </wps:wsp>
                      <wps:wsp>
                        <wps:cNvPr id="611" name="矩形 611"/>
                        <wps:cNvSpPr/>
                        <wps:spPr>
                          <a:xfrm>
                            <a:off x="4786202" y="2418981"/>
                            <a:ext cx="499745" cy="548640"/>
                          </a:xfrm>
                          <a:prstGeom prst="rect">
                            <a:avLst/>
                          </a:prstGeom>
                        </wps:spPr>
                        <wps:txbx>
                          <w:txbxContent>
                            <w:p w:rsidR="005D5A88" w:rsidRPr="000E79E5" w:rsidRDefault="00FB792C" w:rsidP="00505D74">
                              <w:pPr>
                                <w:pStyle w:val="Web"/>
                                <w:spacing w:before="0" w:beforeAutospacing="0" w:after="0" w:afterAutospacing="0"/>
                                <w:rPr>
                                  <w:sz w:val="22"/>
                                </w:rPr>
                              </w:pPr>
                              <m:oMathPara>
                                <m:oMathParaPr>
                                  <m:jc m:val="centerGroup"/>
                                </m:oMathParaPr>
                                <m:oMath>
                                  <m:sSup>
                                    <m:sSupPr>
                                      <m:ctrlPr>
                                        <w:rPr>
                                          <w:rFonts w:ascii="Cambria Math" w:eastAsiaTheme="minorEastAsia" w:hAnsi="Cambria Math" w:cstheme="minorBidi"/>
                                          <w:i/>
                                          <w:iCs/>
                                          <w:color w:val="000000" w:themeColor="text1"/>
                                          <w:kern w:val="24"/>
                                          <w:szCs w:val="28"/>
                                        </w:rPr>
                                      </m:ctrlPr>
                                    </m:sSupPr>
                                    <m:e>
                                      <m:acc>
                                        <m:accPr>
                                          <m:chr m:val="⃑"/>
                                          <m:ctrlPr>
                                            <w:rPr>
                                              <w:rFonts w:ascii="Cambria Math" w:eastAsiaTheme="minorEastAsia" w:hAnsi="Cambria Math" w:cstheme="minorBidi"/>
                                              <w:i/>
                                              <w:iCs/>
                                              <w:color w:val="000000" w:themeColor="text1"/>
                                              <w:kern w:val="24"/>
                                              <w:szCs w:val="28"/>
                                            </w:rPr>
                                          </m:ctrlPr>
                                        </m:accPr>
                                        <m:e>
                                          <m:acc>
                                            <m:accPr>
                                              <m:ctrlPr>
                                                <w:rPr>
                                                  <w:rFonts w:ascii="Cambria Math" w:eastAsiaTheme="minorEastAsia" w:hAnsi="Cambria Math" w:cstheme="minorBidi"/>
                                                  <w:i/>
                                                  <w:iCs/>
                                                  <w:color w:val="000000" w:themeColor="text1"/>
                                                  <w:kern w:val="24"/>
                                                  <w:szCs w:val="28"/>
                                                </w:rPr>
                                              </m:ctrlPr>
                                            </m:accPr>
                                            <m:e>
                                              <m:r>
                                                <w:rPr>
                                                  <w:rFonts w:ascii="Cambria Math" w:hAnsi="Cambria Math" w:cstheme="minorBidi"/>
                                                  <w:color w:val="000000" w:themeColor="text1"/>
                                                  <w:kern w:val="24"/>
                                                  <w:szCs w:val="28"/>
                                                </w:rPr>
                                                <m:t>y</m:t>
                                              </m:r>
                                            </m:e>
                                          </m:acc>
                                        </m:e>
                                      </m:acc>
                                    </m:e>
                                    <m:sup>
                                      <m:r>
                                        <w:rPr>
                                          <w:rFonts w:ascii="Cambria Math" w:hAnsi="Cambria Math" w:cstheme="minorBidi"/>
                                          <w:color w:val="000000" w:themeColor="text1"/>
                                          <w:kern w:val="24"/>
                                          <w:szCs w:val="28"/>
                                        </w:rPr>
                                        <m:t>(K)</m:t>
                                      </m:r>
                                    </m:sup>
                                  </m:sSup>
                                </m:oMath>
                              </m:oMathPara>
                            </w:p>
                          </w:txbxContent>
                        </wps:txbx>
                        <wps:bodyPr wrap="square">
                          <a:noAutofit/>
                        </wps:bodyPr>
                      </wps:wsp>
                      <wps:wsp>
                        <wps:cNvPr id="612" name="文字方塊 1"/>
                        <wps:cNvSpPr txBox="1"/>
                        <wps:spPr>
                          <a:xfrm>
                            <a:off x="7639" y="892015"/>
                            <a:ext cx="267335" cy="320040"/>
                          </a:xfrm>
                          <a:prstGeom prst="rect">
                            <a:avLst/>
                          </a:prstGeom>
                          <a:noFill/>
                        </wps:spPr>
                        <wps:txbx>
                          <w:txbxContent>
                            <w:p w:rsidR="005D5A88" w:rsidRPr="000E79E5" w:rsidRDefault="00FB792C" w:rsidP="00505D74">
                              <w:pPr>
                                <w:pStyle w:val="Web"/>
                                <w:spacing w:before="0" w:beforeAutospacing="0" w:after="0" w:afterAutospacing="0"/>
                                <w:jc w:val="center"/>
                                <w:rPr>
                                  <w:sz w:val="22"/>
                                </w:rPr>
                              </w:pPr>
                              <m:oMathPara>
                                <m:oMathParaPr>
                                  <m:jc m:val="centerGroup"/>
                                </m:oMathParaPr>
                                <m:oMath>
                                  <m:sSub>
                                    <m:sSubPr>
                                      <m:ctrlPr>
                                        <w:rPr>
                                          <w:rFonts w:ascii="Cambria Math" w:eastAsiaTheme="minorEastAsia" w:hAnsi="Cambria Math" w:cstheme="minorBidi"/>
                                          <w:i/>
                                          <w:iCs/>
                                          <w:color w:val="000000" w:themeColor="text1"/>
                                          <w:kern w:val="24"/>
                                          <w:szCs w:val="28"/>
                                        </w:rPr>
                                      </m:ctrlPr>
                                    </m:sSubPr>
                                    <m:e>
                                      <m:r>
                                        <w:rPr>
                                          <w:rFonts w:ascii="Cambria Math" w:hAnsi="Cambria Math" w:cstheme="minorBidi"/>
                                          <w:color w:val="000000" w:themeColor="text1"/>
                                          <w:kern w:val="24"/>
                                          <w:szCs w:val="28"/>
                                        </w:rPr>
                                        <m:t>h</m:t>
                                      </m:r>
                                    </m:e>
                                    <m:sub>
                                      <m:r>
                                        <w:rPr>
                                          <w:rFonts w:ascii="Cambria Math" w:hAnsi="Cambria Math" w:cstheme="minorBidi"/>
                                          <w:color w:val="000000" w:themeColor="text1"/>
                                          <w:kern w:val="24"/>
                                          <w:szCs w:val="28"/>
                                        </w:rPr>
                                        <m:t>1</m:t>
                                      </m:r>
                                    </m:sub>
                                  </m:sSub>
                                </m:oMath>
                              </m:oMathPara>
                            </w:p>
                          </w:txbxContent>
                        </wps:txbx>
                        <wps:bodyPr wrap="square" rtlCol="0">
                          <a:noAutofit/>
                        </wps:bodyPr>
                      </wps:wsp>
                      <wps:wsp>
                        <wps:cNvPr id="613" name="直線單箭頭接點 613"/>
                        <wps:cNvCnPr/>
                        <wps:spPr>
                          <a:xfrm flipV="1">
                            <a:off x="275139" y="1044833"/>
                            <a:ext cx="519478" cy="1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4" name="文字方塊 106"/>
                        <wps:cNvSpPr txBox="1"/>
                        <wps:spPr>
                          <a:xfrm>
                            <a:off x="0" y="1641127"/>
                            <a:ext cx="274955" cy="320040"/>
                          </a:xfrm>
                          <a:prstGeom prst="rect">
                            <a:avLst/>
                          </a:prstGeom>
                          <a:noFill/>
                        </wps:spPr>
                        <wps:txbx>
                          <w:txbxContent>
                            <w:p w:rsidR="005D5A88" w:rsidRPr="000E79E5" w:rsidRDefault="00FB792C" w:rsidP="00505D74">
                              <w:pPr>
                                <w:pStyle w:val="Web"/>
                                <w:spacing w:before="0" w:beforeAutospacing="0" w:after="0" w:afterAutospacing="0"/>
                                <w:jc w:val="center"/>
                                <w:rPr>
                                  <w:sz w:val="22"/>
                                </w:rPr>
                              </w:pPr>
                              <m:oMathPara>
                                <m:oMathParaPr>
                                  <m:jc m:val="centerGroup"/>
                                </m:oMathParaPr>
                                <m:oMath>
                                  <m:sSub>
                                    <m:sSubPr>
                                      <m:ctrlPr>
                                        <w:rPr>
                                          <w:rFonts w:ascii="Cambria Math" w:eastAsiaTheme="minorEastAsia" w:hAnsi="Cambria Math" w:cstheme="minorBidi"/>
                                          <w:i/>
                                          <w:iCs/>
                                          <w:color w:val="000000" w:themeColor="text1"/>
                                          <w:kern w:val="24"/>
                                          <w:szCs w:val="28"/>
                                        </w:rPr>
                                      </m:ctrlPr>
                                    </m:sSubPr>
                                    <m:e>
                                      <m:r>
                                        <w:rPr>
                                          <w:rFonts w:ascii="Cambria Math" w:hAnsi="Cambria Math" w:cstheme="minorBidi"/>
                                          <w:color w:val="000000" w:themeColor="text1"/>
                                          <w:kern w:val="24"/>
                                          <w:szCs w:val="28"/>
                                        </w:rPr>
                                        <m:t>h</m:t>
                                      </m:r>
                                    </m:e>
                                    <m:sub>
                                      <m:r>
                                        <w:rPr>
                                          <w:rFonts w:ascii="Cambria Math" w:hAnsi="Cambria Math" w:cstheme="minorBidi"/>
                                          <w:color w:val="000000" w:themeColor="text1"/>
                                          <w:kern w:val="24"/>
                                          <w:szCs w:val="28"/>
                                        </w:rPr>
                                        <m:t>2</m:t>
                                      </m:r>
                                    </m:sub>
                                  </m:sSub>
                                </m:oMath>
                              </m:oMathPara>
                            </w:p>
                          </w:txbxContent>
                        </wps:txbx>
                        <wps:bodyPr wrap="square" rtlCol="0">
                          <a:noAutofit/>
                        </wps:bodyPr>
                      </wps:wsp>
                      <wps:wsp>
                        <wps:cNvPr id="615" name="直線單箭頭接點 615"/>
                        <wps:cNvCnPr/>
                        <wps:spPr>
                          <a:xfrm flipV="1">
                            <a:off x="275139" y="1795203"/>
                            <a:ext cx="519478" cy="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6" name="文字方塊 114"/>
                        <wps:cNvSpPr txBox="1"/>
                        <wps:spPr>
                          <a:xfrm>
                            <a:off x="15661" y="2657087"/>
                            <a:ext cx="274955" cy="320040"/>
                          </a:xfrm>
                          <a:prstGeom prst="rect">
                            <a:avLst/>
                          </a:prstGeom>
                          <a:noFill/>
                        </wps:spPr>
                        <wps:txbx>
                          <w:txbxContent>
                            <w:p w:rsidR="005D5A88" w:rsidRPr="000E79E5" w:rsidRDefault="00FB792C" w:rsidP="00505D74">
                              <w:pPr>
                                <w:pStyle w:val="Web"/>
                                <w:spacing w:before="0" w:beforeAutospacing="0" w:after="0" w:afterAutospacing="0"/>
                                <w:jc w:val="center"/>
                                <w:rPr>
                                  <w:sz w:val="20"/>
                                </w:rPr>
                              </w:pPr>
                              <m:oMathPara>
                                <m:oMathParaPr>
                                  <m:jc m:val="centerGroup"/>
                                </m:oMathParaPr>
                                <m:oMath>
                                  <m:sSub>
                                    <m:sSubPr>
                                      <m:ctrlPr>
                                        <w:rPr>
                                          <w:rFonts w:ascii="Cambria Math" w:eastAsiaTheme="minorEastAsia" w:hAnsi="Cambria Math" w:cstheme="minorBidi"/>
                                          <w:i/>
                                          <w:iCs/>
                                          <w:color w:val="000000" w:themeColor="text1"/>
                                          <w:kern w:val="24"/>
                                          <w:sz w:val="22"/>
                                          <w:szCs w:val="28"/>
                                        </w:rPr>
                                      </m:ctrlPr>
                                    </m:sSubPr>
                                    <m:e>
                                      <m:r>
                                        <w:rPr>
                                          <w:rFonts w:ascii="Cambria Math" w:hAnsi="Cambria Math" w:cstheme="minorBidi"/>
                                          <w:color w:val="000000" w:themeColor="text1"/>
                                          <w:kern w:val="24"/>
                                          <w:sz w:val="22"/>
                                          <w:szCs w:val="28"/>
                                        </w:rPr>
                                        <m:t>h</m:t>
                                      </m:r>
                                    </m:e>
                                    <m:sub>
                                      <m:r>
                                        <w:rPr>
                                          <w:rFonts w:ascii="Cambria Math" w:hAnsi="Cambria Math" w:cstheme="minorBidi"/>
                                          <w:color w:val="000000" w:themeColor="text1"/>
                                          <w:kern w:val="24"/>
                                          <w:sz w:val="22"/>
                                          <w:szCs w:val="28"/>
                                        </w:rPr>
                                        <m:t>M</m:t>
                                      </m:r>
                                    </m:sub>
                                  </m:sSub>
                                </m:oMath>
                              </m:oMathPara>
                            </w:p>
                          </w:txbxContent>
                        </wps:txbx>
                        <wps:bodyPr wrap="square" rtlCol="0">
                          <a:noAutofit/>
                        </wps:bodyPr>
                      </wps:wsp>
                      <wps:wsp>
                        <wps:cNvPr id="617" name="直線單箭頭接點 617"/>
                        <wps:cNvCnPr/>
                        <wps:spPr>
                          <a:xfrm>
                            <a:off x="290801" y="2811285"/>
                            <a:ext cx="503816" cy="3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8" name="文字方塊 117"/>
                        <wps:cNvSpPr txBox="1"/>
                        <wps:spPr>
                          <a:xfrm>
                            <a:off x="827545" y="2144121"/>
                            <a:ext cx="79375" cy="457200"/>
                          </a:xfrm>
                          <a:prstGeom prst="rect">
                            <a:avLst/>
                          </a:prstGeom>
                          <a:noFill/>
                        </wps:spPr>
                        <wps:txbx>
                          <w:txbxContent>
                            <w:p w:rsidR="005D5A88" w:rsidRPr="000E79E5" w:rsidRDefault="005D5A88" w:rsidP="00505D74">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wps:txbx>
                        <wps:bodyPr wrap="square" lIns="0" tIns="0" rIns="0" bIns="0" rtlCol="0">
                          <a:noAutofit/>
                        </wps:bodyPr>
                      </wps:wsp>
                      <wps:wsp>
                        <wps:cNvPr id="619" name="文字方塊 118"/>
                        <wps:cNvSpPr txBox="1"/>
                        <wps:spPr>
                          <a:xfrm>
                            <a:off x="148003" y="2162930"/>
                            <a:ext cx="79375" cy="457200"/>
                          </a:xfrm>
                          <a:prstGeom prst="rect">
                            <a:avLst/>
                          </a:prstGeom>
                          <a:noFill/>
                        </wps:spPr>
                        <wps:txbx>
                          <w:txbxContent>
                            <w:p w:rsidR="005D5A88" w:rsidRPr="000E79E5" w:rsidRDefault="005D5A88" w:rsidP="00505D74">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wps:txbx>
                        <wps:bodyPr wrap="square" lIns="0" tIns="0" rIns="0" bIns="0" rtlCol="0">
                          <a:noAutofit/>
                        </wps:bodyPr>
                      </wps:wsp>
                    </wpg:wgp>
                  </a:graphicData>
                </a:graphic>
              </wp:inline>
            </w:drawing>
          </mc:Choice>
          <mc:Fallback>
            <w:pict>
              <v:group w14:anchorId="68C9BD2F" id="群組 25" o:spid="_x0000_s1026" style="width:393.65pt;height:230.7pt;mso-position-horizontal-relative:char;mso-position-vertical-relative:line" coordsize="62254,37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">
                <v:rect id="矩形 513" o:spid="_x0000_s1027" style="position:absolute;left:44238;top:6377;width:3628;height:25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" fillcolor="yellow" strokecolor="#1f4d78 [1604]" strokeweight="1pt"/>
                <v:rect id="矩形 514" o:spid="_x0000_s1028" style="position:absolute;left:33132;top:6382;width:3627;height:25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" fillcolor="yellow" strokecolor="#1f4d78 [1604]" strokeweight="1pt"/>
                <v:rect id="矩形 515" o:spid="_x0000_s1029" style="position:absolute;left:25654;top:6382;width:3628;height:25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" fillcolor="yellow" strokecolor="#1f4d78 [1604]" strokeweight="1pt"/>
                <v:rect id="矩形 516" o:spid="_x0000_s1030" style="position:absolute;left:16536;top:6382;width:3628;height:25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" fillcolor="yellow" strokecolor="#1f4d78 [1604]" strokeweight="1pt"/>
                <v:rect id="矩形 517" o:spid="_x0000_s1031" style="position:absolute;left:7154;top:6382;width:3627;height:25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" fillcolor="yellow" strokecolor="#1f4d78 [1604]" strokeweight="1pt"/>
                <v:oval id="橢圓 518" o:spid="_x0000_s1032" style="position:absolute;left:7946;top:9514;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" fillcolor="#5b9bd5 [3204]" strokecolor="#1f4d78 [1604]" strokeweight="1pt">
                  <v:stroke joinstyle="miter"/>
                  <v:textbox>
                    <w:txbxContent>
                      <w:p w:rsidR="005D5A88" w:rsidRDefault="005D5A88"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1</m:t>
                                </m:r>
                              </m:sub>
                            </m:sSub>
                          </m:oMath>
                        </m:oMathPara>
                      </w:p>
                    </w:txbxContent>
                  </v:textbox>
                </v:oval>
                <v:oval id="橢圓 519" o:spid="_x0000_s1033" style="position:absolute;left:7946;top:17017;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" fillcolor="#5b9bd5 [3204]" strokecolor="#1f4d78 [1604]" strokeweight="1pt">
                  <v:stroke joinstyle="miter"/>
                  <v:textbox>
                    <w:txbxContent>
                      <w:p w:rsidR="005D5A88" w:rsidRDefault="005D5A88"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2</m:t>
                                </m:r>
                              </m:sub>
                            </m:sSub>
                          </m:oMath>
                        </m:oMathPara>
                      </w:p>
                    </w:txbxContent>
                  </v:textbox>
                </v:oval>
                <v:oval id="橢圓 520" o:spid="_x0000_s1034" style="position:absolute;left:7946;top:27181;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" fillcolor="#5b9bd5 [3204]" strokecolor="#1f4d78 [1604]" strokeweight="1pt">
                  <v:stroke joinstyle="miter"/>
                  <v:textbox>
                    <w:txbxContent>
                      <w:p w:rsidR="005D5A88" w:rsidRDefault="005D5A88"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M</m:t>
                                </m:r>
                              </m:sub>
                            </m:sSub>
                          </m:oMath>
                        </m:oMathPara>
                      </w:p>
                    </w:txbxContent>
                  </v:textbox>
                </v:oval>
                <v:shapetype id="_x0000_t32" coordsize="21600,21600" o:spt="32" o:oned="t" path="m,l21600,21600e" filled="f">
                  <v:path arrowok="t" fillok="f" o:connecttype="none"/>
                  <o:lock v:ext="edit" shapetype="t"/>
                </v:shapetype>
                <v:shape id="直線單箭頭接點 521" o:spid="_x0000_s1035" type="#_x0000_t32" style="position:absolute;left:9989;top:10448;width:7367;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" strokecolor="#5b9bd5 [3204]" strokeweight=".5pt">
                  <v:stroke endarrow="block" joinstyle="miter"/>
                </v:shape>
                <v:shape id="直線單箭頭接點 522" o:spid="_x0000_s1036" type="#_x0000_t32" style="position:absolute;left:9989;top:15659;width:7367;height:229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" strokecolor="#5b9bd5 [3204]" strokeweight=".5pt">
                  <v:stroke endarrow="block" joinstyle="miter"/>
                </v:shape>
                <v:shape id="直線單箭頭接點 523" o:spid="_x0000_s1037" type="#_x0000_t32" style="position:absolute;left:9989;top:25989;width:7367;height:21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" strokecolor="#5b9bd5 [3204]" strokeweight=".5pt">
                  <v:stroke endarrow="block" joinstyle="miter"/>
                </v:shape>
                <v:shape id="直線單箭頭接點 524" o:spid="_x0000_s1038" type="#_x0000_t32" style="position:absolute;left:9989;top:17785;width:7367;height:1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" strokecolor="#5b9bd5 [3204]" strokeweight=".5pt">
                  <v:stroke endarrow="block" joinstyle="miter"/>
                </v:shape>
                <v:shape id="直線單箭頭接點 525" o:spid="_x0000_s1039" type="#_x0000_t32" style="position:absolute;left:9989;top:17952;width:7367;height:19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" strokecolor="#5b9bd5 [3204]" strokeweight=".5pt">
                  <v:stroke endarrow="block" joinstyle="miter"/>
                </v:shape>
                <v:shape id="直線單箭頭接點 526" o:spid="_x0000_s1040" type="#_x0000_t32" style="position:absolute;left:9989;top:8172;width:7367;height:22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" strokecolor="#5b9bd5 [3204]" strokeweight=".5pt">
                  <v:stroke endarrow="block" joinstyle="miter"/>
                </v:shape>
                <v:shape id="直線單箭頭接點 527" o:spid="_x0000_s1041" type="#_x0000_t32" style="position:absolute;left:9989;top:10448;width:7367;height:23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" strokecolor="#5b9bd5 [3204]" strokeweight=".5pt">
                  <v:stroke endarrow="block" joinstyle="miter"/>
                </v:shape>
                <v:oval id="橢圓 528" o:spid="_x0000_s1042" style="position:absolute;left:17356;top:7238;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" fillcolor="#5b9bd5 [3204]" strokecolor="#1f4d78 [1604]" strokeweight="1pt">
                  <v:stroke joinstyle="miter"/>
                  <v:textbox>
                    <w:txbxContent>
                      <w:p w:rsidR="005D5A88" w:rsidRDefault="005D5A88"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1</m:t>
                                </m:r>
                              </m:sub>
                            </m:sSub>
                          </m:oMath>
                        </m:oMathPara>
                      </w:p>
                    </w:txbxContent>
                  </v:textbox>
                </v:oval>
                <v:oval id="橢圓 529" o:spid="_x0000_s1043" style="position:absolute;left:17356;top:9538;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" fillcolor="#5b9bd5 [3204]" strokecolor="#1f4d78 [1604]" strokeweight="1pt">
                  <v:stroke joinstyle="miter"/>
                  <v:textbox>
                    <w:txbxContent>
                      <w:p w:rsidR="005D5A88" w:rsidRDefault="005D5A88"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2</m:t>
                                </m:r>
                              </m:sub>
                            </m:sSub>
                          </m:oMath>
                        </m:oMathPara>
                      </w:p>
                    </w:txbxContent>
                  </v:textbox>
                </v:oval>
                <v:oval id="橢圓 530" o:spid="_x0000_s1044" style="position:absolute;left:17356;top:11866;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" fillcolor="#5b9bd5 [3204]" strokecolor="#1f4d78 [1604]" strokeweight="1pt">
                  <v:stroke joinstyle="miter"/>
                  <v:textbox>
                    <w:txbxContent>
                      <w:p w:rsidR="005D5A88" w:rsidRDefault="005D5A88"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3</m:t>
                                </m:r>
                              </m:sub>
                            </m:sSub>
                          </m:oMath>
                        </m:oMathPara>
                      </w:p>
                    </w:txbxContent>
                  </v:textbox>
                </v:oval>
                <v:oval id="橢圓 531" o:spid="_x0000_s1045" style="position:absolute;left:17356;top:14725;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" fillcolor="#5b9bd5 [3204]" strokecolor="#1f4d78 [1604]" strokeweight="1pt">
                  <v:stroke joinstyle="miter"/>
                  <v:textbox>
                    <w:txbxContent>
                      <w:p w:rsidR="005D5A88" w:rsidRDefault="005D5A88"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1</m:t>
                                </m:r>
                              </m:sub>
                            </m:sSub>
                          </m:oMath>
                        </m:oMathPara>
                      </w:p>
                    </w:txbxContent>
                  </v:textbox>
                </v:oval>
                <v:oval id="橢圓 532" o:spid="_x0000_s1046" style="position:absolute;left:17356;top:16851;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" fillcolor="#5b9bd5 [3204]" strokecolor="#1f4d78 [1604]" strokeweight="1pt">
                  <v:stroke joinstyle="miter"/>
                  <v:textbox>
                    <w:txbxContent>
                      <w:p w:rsidR="005D5A88" w:rsidRDefault="005D5A88"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2</m:t>
                                </m:r>
                              </m:sub>
                            </m:sSub>
                          </m:oMath>
                        </m:oMathPara>
                      </w:p>
                    </w:txbxContent>
                  </v:textbox>
                </v:oval>
                <v:oval id="橢圓 533" o:spid="_x0000_s1047" style="position:absolute;left:17356;top:18978;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" fillcolor="#5b9bd5 [3204]" strokecolor="#1f4d78 [1604]" strokeweight="1pt">
                  <v:stroke joinstyle="miter"/>
                  <v:textbox>
                    <w:txbxContent>
                      <w:p w:rsidR="005D5A88" w:rsidRDefault="005D5A88"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3</m:t>
                                </m:r>
                              </m:sub>
                            </m:sSub>
                          </m:oMath>
                        </m:oMathPara>
                      </w:p>
                    </w:txbxContent>
                  </v:textbox>
                </v:oval>
                <v:oval id="橢圓 534" o:spid="_x0000_s1048" style="position:absolute;left:17356;top:25055;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" fillcolor="#5b9bd5 [3204]" strokecolor="#1f4d78 [1604]" strokeweight="1pt">
                  <v:stroke joinstyle="miter"/>
                  <v:textbox>
                    <w:txbxContent>
                      <w:p w:rsidR="005D5A88" w:rsidRDefault="005D5A88"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1</m:t>
                                </m:r>
                              </m:sub>
                            </m:sSub>
                          </m:oMath>
                        </m:oMathPara>
                      </w:p>
                    </w:txbxContent>
                  </v:textbox>
                </v:oval>
                <v:oval id="橢圓 535" o:spid="_x0000_s1049" style="position:absolute;left:17356;top:27181;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" fillcolor="#5b9bd5 [3204]" strokecolor="#1f4d78 [1604]" strokeweight="1pt">
                  <v:stroke joinstyle="miter"/>
                  <v:textbox>
                    <w:txbxContent>
                      <w:p w:rsidR="005D5A88" w:rsidRDefault="005D5A88"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2</m:t>
                                </m:r>
                              </m:sub>
                            </m:sSub>
                          </m:oMath>
                        </m:oMathPara>
                      </w:p>
                    </w:txbxContent>
                  </v:textbox>
                </v:oval>
                <v:oval id="橢圓 536" o:spid="_x0000_s1050" style="position:absolute;left:17356;top:29308;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" fillcolor="#5b9bd5 [3204]" strokecolor="#1f4d78 [1604]" strokeweight="1pt">
                  <v:stroke joinstyle="miter"/>
                  <v:textbox>
                    <w:txbxContent>
                      <w:p w:rsidR="005D5A88" w:rsidRDefault="005D5A88"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3</m:t>
                                </m:r>
                              </m:sub>
                            </m:sSub>
                          </m:oMath>
                        </m:oMathPara>
                      </w:p>
                    </w:txbxContent>
                  </v:textbox>
                </v:oval>
                <v:shape id="直線單箭頭接點 537" o:spid="_x0000_s1051" type="#_x0000_t32" style="position:absolute;left:9989;top:28116;width:736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" strokecolor="#5b9bd5 [3204]" strokeweight=".5pt">
                  <v:stroke endarrow="block" joinstyle="miter"/>
                </v:shape>
                <v:shape id="直線單箭頭接點 538" o:spid="_x0000_s1052" type="#_x0000_t32" style="position:absolute;left:9989;top:28116;width:7367;height:21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" strokecolor="#5b9bd5 [3204]" strokeweight=".5pt">
                  <v:stroke endarrow="block" joinstyle="miter"/>
                </v:shape>
                <v:shapetype id="_x0000_t202" coordsize="21600,21600" o:spt="202" path="m,l,21600r21600,l21600,xe">
                  <v:stroke joinstyle="miter"/>
                  <v:path gradientshapeok="t" o:connecttype="rect"/>
                </v:shapetype>
                <v:shape id="文字方塊 53" o:spid="_x0000_s1053" type="#_x0000_t202" style="position:absolute;left:17713;top:21120;width:794;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" filled="f" stroked="f">
                  <v:textbox inset="0,0,0,0">
                    <w:txbxContent>
                      <w:p w:rsidR="005D5A88" w:rsidRPr="000E79E5" w:rsidRDefault="005D5A88" w:rsidP="00505D74">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v:textbox>
                </v:shape>
                <v:oval id="橢圓 540" o:spid="_x0000_s1054" style="position:absolute;left:26455;top:7238;width:2044;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" fillcolor="#5b9bd5 [3204]" strokecolor="#1f4d78 [1604]" strokeweight="1pt">
                  <v:stroke joinstyle="miter"/>
                  <v:textbox>
                    <w:txbxContent>
                      <w:p w:rsidR="005D5A88" w:rsidRDefault="005D5A88"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v:textbox>
                </v:oval>
                <v:oval id="橢圓 541" o:spid="_x0000_s1055" style="position:absolute;left:26455;top:12277;width:2044;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" fillcolor="#5b9bd5 [3204]" strokecolor="#1f4d78 [1604]" strokeweight="1pt">
                  <v:stroke joinstyle="miter"/>
                  <v:textbox>
                    <w:txbxContent>
                      <w:p w:rsidR="005D5A88" w:rsidRDefault="005D5A88" w:rsidP="00505D74">
                        <w:pPr>
                          <w:pStyle w:val="Web"/>
                          <w:spacing w:before="0" w:beforeAutospacing="0" w:after="0" w:afterAutospacing="0"/>
                          <w:jc w:val="center"/>
                        </w:pPr>
                        <w:r>
                          <w:rPr>
                            <w:rFonts w:asciiTheme="minorHAnsi" w:hAnsi="Calibri" w:cstheme="minorBidi"/>
                            <w:color w:val="000000" w:themeColor="text1"/>
                            <w:kern w:val="24"/>
                          </w:rPr>
                          <w:t>2</w:t>
                        </w:r>
                      </w:p>
                    </w:txbxContent>
                  </v:textbox>
                </v:oval>
                <v:oval id="橢圓 542" o:spid="_x0000_s1056" style="position:absolute;left:26455;top:25639;width:2044;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" fillcolor="#5b9bd5 [3204]" strokecolor="#1f4d78 [1604]" strokeweight="1pt">
                  <v:stroke joinstyle="miter"/>
                  <v:textbox>
                    <w:txbxContent>
                      <w:p w:rsidR="005D5A88" w:rsidRDefault="005D5A88"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v:textbox>
                </v:oval>
                <v:shape id="直線單箭頭接點 543" o:spid="_x0000_s1057" type="#_x0000_t32" style="position:absolute;left:19399;top:8172;width:705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" strokecolor="#5b9bd5 [3204]" strokeweight=".5pt">
                  <v:stroke endarrow="block" joinstyle="miter"/>
                </v:shape>
                <v:shape id="直線單箭頭接點 544" o:spid="_x0000_s1058" type="#_x0000_t32" style="position:absolute;left:19399;top:8172;width:7056;height:74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" strokecolor="#5b9bd5 [3204]" strokeweight=".5pt">
                  <v:stroke endarrow="block" joinstyle="miter"/>
                </v:shape>
                <v:shape id="直線單箭頭接點 545" o:spid="_x0000_s1059" type="#_x0000_t32" style="position:absolute;left:19399;top:13212;width:7056;height:45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" strokecolor="#5b9bd5 [3204]" strokeweight=".5pt">
                  <v:stroke endarrow="block" joinstyle="miter"/>
                </v:shape>
                <v:shape id="直線單箭頭接點 546" o:spid="_x0000_s1060" type="#_x0000_t32" style="position:absolute;left:19399;top:8172;width:7056;height:178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" strokecolor="#5b9bd5 [3204]" strokeweight=".5pt">
                  <v:stroke endarrow="block" joinstyle="miter"/>
                </v:shape>
                <v:shape id="直線單箭頭接點 547" o:spid="_x0000_s1061" type="#_x0000_t32" style="position:absolute;left:19399;top:10472;width:7056;height:27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" strokecolor="#5b9bd5 [3204]" strokeweight=".5pt">
                  <v:stroke endarrow="block" joinstyle="miter"/>
                </v:shape>
                <v:shape id="直線單箭頭接點 548" o:spid="_x0000_s1062" type="#_x0000_t32" style="position:absolute;left:19399;top:13212;width:7056;height:127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" strokecolor="#5b9bd5 [3204]" strokeweight=".5pt">
                  <v:stroke endarrow="block" joinstyle="miter"/>
                </v:shape>
                <v:shape id="直線單箭頭接點 549" o:spid="_x0000_s1063" type="#_x0000_t32" style="position:absolute;left:19399;top:26573;width:7056;height:15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" strokecolor="#5b9bd5 [3204]" strokeweight=".5pt">
                  <v:stroke endarrow="block" joinstyle="miter"/>
                </v:shape>
                <v:shape id="直線單箭頭接點 550" o:spid="_x0000_s1064" type="#_x0000_t32" style="position:absolute;left:19399;top:19912;width:7056;height:66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" strokecolor="#5b9bd5 [3204]" strokeweight=".5pt">
                  <v:stroke endarrow="block" joinstyle="miter"/>
                </v:shape>
                <v:shape id="直線單箭頭接點 551" o:spid="_x0000_s1065" type="#_x0000_t32" style="position:absolute;left:19399;top:12801;width:7056;height:137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" strokecolor="#5b9bd5 [3204]" strokeweight=".5pt">
                  <v:stroke endarrow="block" joinstyle="miter"/>
                </v:shape>
                <v:shape id="文字方塊 85" o:spid="_x0000_s1066" type="#_x0000_t202" style="position:absolute;left:26813;top:18892;width:794;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OkHxQAAANwAAAAPAAAAZHJzL2Rvd25yZXYueG1sRI9Ba8JA&#10;FITvQv/D8gq9mU0Fxa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D2fOkHxQAAANwAAAAP&#10;AAAAAAAAAAAAAAAAAAcCAABkcnMvZG93bnJldi54bWxQSwUGAAAAAAMAAwC3AAAA+QIAAAAA&#10;" filled="f" stroked="f">
                  <v:textbox inset="0,0,0,0">
                    <w:txbxContent>
                      <w:p w:rsidR="005D5A88" w:rsidRPr="000E79E5" w:rsidRDefault="005D5A88" w:rsidP="00505D74">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v:textbox>
                </v:shape>
                <v:oval id="橢圓 553" o:spid="_x0000_s1067" style="position:absolute;left:33924;top:7238;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" fillcolor="#5b9bd5 [3204]" strokecolor="#1f4d78 [1604]" strokeweight="1pt">
                  <v:stroke joinstyle="miter"/>
                  <v:textbox>
                    <w:txbxContent>
                      <w:p w:rsidR="005D5A88" w:rsidRDefault="005D5A88"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v:textbox>
                </v:oval>
                <v:oval id="橢圓 554" o:spid="_x0000_s1068" style="position:absolute;left:33924;top:12277;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" fillcolor="#5b9bd5 [3204]" strokecolor="#1f4d78 [1604]" strokeweight="1pt">
                  <v:stroke joinstyle="miter"/>
                  <v:textbox>
                    <w:txbxContent>
                      <w:p w:rsidR="005D5A88" w:rsidRDefault="005D5A88"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v:textbox>
                </v:oval>
                <v:oval id="橢圓 555" o:spid="_x0000_s1069" style="position:absolute;left:33924;top:25667;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" fillcolor="#5b9bd5 [3204]" strokecolor="#1f4d78 [1604]" strokeweight="1pt">
                  <v:stroke joinstyle="miter"/>
                  <v:textbox>
                    <w:txbxContent>
                      <w:p w:rsidR="005D5A88" w:rsidRDefault="005D5A88"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v:textbox>
                </v:oval>
                <v:shape id="文字方塊 92" o:spid="_x0000_s1070" type="#_x0000_t202" style="position:absolute;left:34281;top:18884;width:953;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" filled="f" stroked="f">
                  <v:textbox inset="0,0,0,0">
                    <w:txbxContent>
                      <w:p w:rsidR="005D5A88" w:rsidRPr="000E79E5" w:rsidRDefault="005D5A88" w:rsidP="00505D74">
                        <w:pPr>
                          <w:pStyle w:val="Web"/>
                          <w:spacing w:before="0" w:beforeAutospacing="0" w:after="0" w:afterAutospacing="0"/>
                          <w:rPr>
                            <w:sz w:val="16"/>
                          </w:rPr>
                        </w:pPr>
                        <m:oMathPara>
                          <m:oMathParaPr>
                            <m:jc m:val="centerGroup"/>
                          </m:oMathParaPr>
                          <m:oMath>
                            <m:r>
                              <w:rPr>
                                <w:rFonts w:ascii="Cambria Math" w:hAnsi="Cambria Math" w:cstheme="minorBidi"/>
                                <w:color w:val="000000" w:themeColor="text1"/>
                                <w:kern w:val="24"/>
                                <w:sz w:val="32"/>
                                <w:szCs w:val="48"/>
                              </w:rPr>
                              <m:t>⋮</m:t>
                            </m:r>
                          </m:oMath>
                        </m:oMathPara>
                      </w:p>
                    </w:txbxContent>
                  </v:textbox>
                </v:shape>
                <v:shape id="直線單箭頭接點 557" o:spid="_x0000_s1071" type="#_x0000_t32" style="position:absolute;left:28499;top:8172;width:542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" strokecolor="#5b9bd5 [3204]" strokeweight=".5pt">
                  <v:stroke endarrow="block" joinstyle="miter"/>
                </v:shape>
                <v:shape id="直線單箭頭接點 558" o:spid="_x0000_s1072" type="#_x0000_t32" style="position:absolute;left:28499;top:8172;width:5425;height:50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" strokecolor="#5b9bd5 [3204]" strokeweight=".5pt">
                  <v:stroke endarrow="block" joinstyle="miter"/>
                </v:shape>
                <v:shape id="直線單箭頭接點 559" o:spid="_x0000_s1073" type="#_x0000_t32" style="position:absolute;left:28499;top:8172;width:5425;height:184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" strokecolor="#5b9bd5 [3204]" strokeweight=".5pt">
                  <v:stroke endarrow="block" joinstyle="miter"/>
                </v:shape>
                <v:shape id="直線單箭頭接點 560" o:spid="_x0000_s1074" type="#_x0000_t32" style="position:absolute;left:28499;top:8172;width:5425;height:50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" strokecolor="#5b9bd5 [3204]" strokeweight=".5pt">
                  <v:stroke endarrow="block" joinstyle="miter"/>
                </v:shape>
                <v:shape id="直線單箭頭接點 561" o:spid="_x0000_s1075" type="#_x0000_t32" style="position:absolute;left:28499;top:13212;width:54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" strokecolor="#5b9bd5 [3204]" strokeweight=".5pt">
                  <v:stroke endarrow="block" joinstyle="miter"/>
                </v:shape>
                <v:shape id="直線單箭頭接點 562" o:spid="_x0000_s1076" type="#_x0000_t32" style="position:absolute;left:28499;top:13212;width:5425;height:133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" strokecolor="#5b9bd5 [3204]" strokeweight=".5pt">
                  <v:stroke endarrow="block" joinstyle="miter"/>
                </v:shape>
                <v:shape id="直線單箭頭接點 563" o:spid="_x0000_s1077" type="#_x0000_t32" style="position:absolute;left:28499;top:26573;width:5425;height: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" strokecolor="#5b9bd5 [3204]" strokeweight=".5pt">
                  <v:stroke endarrow="block" joinstyle="miter"/>
                </v:shape>
                <v:shape id="直線單箭頭接點 564" o:spid="_x0000_s1078" type="#_x0000_t32" style="position:absolute;left:28499;top:12551;width:5724;height:1402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" strokecolor="#5b9bd5 [3204]" strokeweight=".5pt">
                  <v:stroke endarrow="block" joinstyle="miter"/>
                </v:shape>
                <v:shape id="直線單箭頭接點 565" o:spid="_x0000_s1079" type="#_x0000_t32" style="position:absolute;left:28499;top:8172;width:5425;height:18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" strokecolor="#5b9bd5 [3204]" strokeweight=".5pt">
                  <v:stroke endarrow="block" joinstyle="miter"/>
                </v:shape>
                <v:shape id="文字方塊 122" o:spid="_x0000_s1080" type="#_x0000_t202" style="position:absolute;left:5290;top:32065;width:7328;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" filled="f" stroked="f">
                  <v:textbox>
                    <w:txbxContent>
                      <w:p w:rsidR="005D5A88" w:rsidRPr="002F0759" w:rsidRDefault="005D5A88" w:rsidP="00505D74">
                        <w:pPr>
                          <w:pStyle w:val="Web"/>
                          <w:spacing w:before="0" w:beforeAutospacing="0" w:after="0" w:afterAutospacing="0"/>
                          <w:jc w:val="center"/>
                          <w:rPr>
                            <w:sz w:val="20"/>
                          </w:rPr>
                        </w:pPr>
                        <w:r w:rsidRPr="002F0759">
                          <w:rPr>
                            <w:color w:val="000000" w:themeColor="text1"/>
                            <w:kern w:val="24"/>
                            <w:sz w:val="20"/>
                          </w:rPr>
                          <w:t>Layer0</w:t>
                        </w:r>
                      </w:p>
                      <w:p w:rsidR="005D5A88" w:rsidRPr="000E79E5" w:rsidRDefault="005D5A88" w:rsidP="00505D74">
                        <w:pPr>
                          <w:pStyle w:val="Web"/>
                          <w:spacing w:before="0" w:beforeAutospacing="0" w:after="0" w:afterAutospacing="0"/>
                          <w:jc w:val="center"/>
                          <w:rPr>
                            <w:sz w:val="20"/>
                          </w:rPr>
                        </w:pPr>
                        <w:r w:rsidRPr="000E79E5">
                          <w:rPr>
                            <w:rFonts w:asciiTheme="minorHAnsi" w:hAnsi="Calibri" w:cstheme="minorBidi"/>
                            <w:color w:val="000000" w:themeColor="text1"/>
                            <w:kern w:val="24"/>
                            <w:sz w:val="20"/>
                          </w:rPr>
                          <w:t>(</w:t>
                        </w:r>
                        <w:r w:rsidRPr="00671FEE">
                          <w:rPr>
                            <w:rFonts w:ascii="標楷體" w:eastAsia="標楷體" w:hAnsi="標楷體" w:cstheme="minorBidi" w:hint="eastAsia"/>
                            <w:color w:val="000000" w:themeColor="text1"/>
                            <w:kern w:val="24"/>
                            <w:sz w:val="20"/>
                          </w:rPr>
                          <w:t>輸入層</w:t>
                        </w:r>
                        <w:r w:rsidRPr="000E79E5">
                          <w:rPr>
                            <w:rFonts w:asciiTheme="minorHAnsi" w:hAnsi="Calibri" w:cstheme="minorBidi"/>
                            <w:color w:val="000000" w:themeColor="text1"/>
                            <w:kern w:val="24"/>
                            <w:sz w:val="20"/>
                          </w:rPr>
                          <w:t>)</w:t>
                        </w:r>
                      </w:p>
                    </w:txbxContent>
                  </v:textbox>
                </v:shape>
                <v:shape id="文字方塊 123" o:spid="_x0000_s1081" type="#_x0000_t202" style="position:absolute;left:11878;top:32027;width:13049;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" filled="f" stroked="f">
                  <v:textbox>
                    <w:txbxContent>
                      <w:p w:rsidR="005D5A88" w:rsidRPr="002F0759" w:rsidRDefault="005D5A88" w:rsidP="00505D74">
                        <w:pPr>
                          <w:pStyle w:val="Web"/>
                          <w:spacing w:before="0" w:beforeAutospacing="0" w:after="0" w:afterAutospacing="0"/>
                          <w:jc w:val="center"/>
                          <w:rPr>
                            <w:sz w:val="20"/>
                            <w:szCs w:val="20"/>
                          </w:rPr>
                        </w:pPr>
                        <w:r w:rsidRPr="002F0759">
                          <w:rPr>
                            <w:color w:val="000000" w:themeColor="text1"/>
                            <w:kern w:val="24"/>
                            <w:sz w:val="20"/>
                            <w:szCs w:val="20"/>
                          </w:rPr>
                          <w:t>Layer1</w:t>
                        </w:r>
                      </w:p>
                      <w:p w:rsidR="005D5A88" w:rsidRPr="000E79E5" w:rsidRDefault="005D5A88" w:rsidP="00505D74">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671FEE">
                          <w:rPr>
                            <w:rFonts w:ascii="標楷體" w:eastAsia="標楷體" w:hAnsi="標楷體" w:cstheme="minorBidi" w:hint="eastAsia"/>
                            <w:color w:val="000000" w:themeColor="text1"/>
                            <w:kern w:val="24"/>
                            <w:sz w:val="20"/>
                            <w:szCs w:val="20"/>
                          </w:rPr>
                          <w:t>複數模糊集層</w:t>
                        </w:r>
                        <w:r w:rsidRPr="000E79E5">
                          <w:rPr>
                            <w:rFonts w:asciiTheme="minorHAnsi" w:hAnsi="Calibri" w:cstheme="minorBidi"/>
                            <w:color w:val="000000" w:themeColor="text1"/>
                            <w:kern w:val="24"/>
                            <w:sz w:val="20"/>
                            <w:szCs w:val="20"/>
                          </w:rPr>
                          <w:t>)</w:t>
                        </w:r>
                      </w:p>
                    </w:txbxContent>
                  </v:textbox>
                </v:shape>
                <v:shape id="文字方塊 124" o:spid="_x0000_s1082" type="#_x0000_t202" style="position:absolute;left:21072;top:32027;width:12466;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" filled="f" stroked="f">
                  <v:textbox>
                    <w:txbxContent>
                      <w:p w:rsidR="005D5A88" w:rsidRPr="002F0759" w:rsidRDefault="005D5A88" w:rsidP="00505D74">
                        <w:pPr>
                          <w:pStyle w:val="Web"/>
                          <w:spacing w:before="0" w:beforeAutospacing="0" w:after="0" w:afterAutospacing="0"/>
                          <w:jc w:val="center"/>
                          <w:rPr>
                            <w:sz w:val="20"/>
                            <w:szCs w:val="20"/>
                          </w:rPr>
                        </w:pPr>
                        <w:r w:rsidRPr="002F0759">
                          <w:rPr>
                            <w:color w:val="000000" w:themeColor="text1"/>
                            <w:kern w:val="24"/>
                            <w:sz w:val="20"/>
                            <w:szCs w:val="20"/>
                          </w:rPr>
                          <w:t>Layer2</w:t>
                        </w:r>
                      </w:p>
                      <w:p w:rsidR="005D5A88" w:rsidRPr="000E79E5" w:rsidRDefault="005D5A88" w:rsidP="00505D74">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671FEE">
                          <w:rPr>
                            <w:rFonts w:ascii="標楷體" w:eastAsia="標楷體" w:hAnsi="標楷體" w:cstheme="minorBidi" w:hint="eastAsia"/>
                            <w:color w:val="000000" w:themeColor="text1"/>
                            <w:kern w:val="24"/>
                            <w:sz w:val="20"/>
                            <w:szCs w:val="20"/>
                          </w:rPr>
                          <w:t>前鑑部層</w:t>
                        </w:r>
                        <w:r w:rsidRPr="000E79E5">
                          <w:rPr>
                            <w:rFonts w:asciiTheme="minorHAnsi" w:hAnsi="Calibri" w:cstheme="minorBidi"/>
                            <w:color w:val="000000" w:themeColor="text1"/>
                            <w:kern w:val="24"/>
                            <w:sz w:val="20"/>
                            <w:szCs w:val="20"/>
                          </w:rPr>
                          <w:t>)</w:t>
                        </w:r>
                      </w:p>
                    </w:txbxContent>
                  </v:textbox>
                </v:shape>
                <v:shape id="文字方塊 126" o:spid="_x0000_s1083" type="#_x0000_t202" style="position:absolute;left:40952;top:32023;width:10325;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" filled="f" stroked="f">
                  <v:textbox>
                    <w:txbxContent>
                      <w:p w:rsidR="005D5A88" w:rsidRPr="002F0759" w:rsidRDefault="005D5A88" w:rsidP="00505D74">
                        <w:pPr>
                          <w:pStyle w:val="Web"/>
                          <w:spacing w:before="0" w:beforeAutospacing="0" w:after="0" w:afterAutospacing="0"/>
                          <w:jc w:val="center"/>
                          <w:rPr>
                            <w:sz w:val="20"/>
                            <w:szCs w:val="20"/>
                          </w:rPr>
                        </w:pPr>
                        <w:r w:rsidRPr="002F0759">
                          <w:rPr>
                            <w:color w:val="000000" w:themeColor="text1"/>
                            <w:kern w:val="24"/>
                            <w:sz w:val="20"/>
                            <w:szCs w:val="20"/>
                          </w:rPr>
                          <w:t>Layer4</w:t>
                        </w:r>
                      </w:p>
                      <w:p w:rsidR="005D5A88" w:rsidRPr="000E79E5" w:rsidRDefault="005D5A88" w:rsidP="00505D74">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671FEE">
                          <w:rPr>
                            <w:rFonts w:ascii="標楷體" w:eastAsia="標楷體" w:hAnsi="標楷體" w:cstheme="minorBidi" w:hint="eastAsia"/>
                            <w:color w:val="000000" w:themeColor="text1"/>
                            <w:kern w:val="24"/>
                            <w:sz w:val="20"/>
                            <w:szCs w:val="20"/>
                          </w:rPr>
                          <w:t>後鑑部層</w:t>
                        </w:r>
                        <w:r w:rsidRPr="000E79E5">
                          <w:rPr>
                            <w:rFonts w:asciiTheme="minorHAnsi" w:hAnsi="Calibri" w:cstheme="minorBidi"/>
                            <w:color w:val="000000" w:themeColor="text1"/>
                            <w:kern w:val="24"/>
                            <w:sz w:val="20"/>
                            <w:szCs w:val="20"/>
                          </w:rPr>
                          <w:t>)</w:t>
                        </w:r>
                      </w:p>
                    </w:txbxContent>
                  </v:textbox>
                </v:shape>
                <v:shape id="文字方塊 127" o:spid="_x0000_s1084" type="#_x0000_t202" style="position:absolute;left:52036;top:32023;width:7327;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" filled="f" stroked="f">
                  <v:textbox>
                    <w:txbxContent>
                      <w:p w:rsidR="005D5A88" w:rsidRPr="002F0759" w:rsidRDefault="005D5A88" w:rsidP="00505D74">
                        <w:pPr>
                          <w:pStyle w:val="Web"/>
                          <w:spacing w:before="0" w:beforeAutospacing="0" w:after="0" w:afterAutospacing="0"/>
                          <w:jc w:val="center"/>
                          <w:rPr>
                            <w:sz w:val="20"/>
                            <w:szCs w:val="20"/>
                          </w:rPr>
                        </w:pPr>
                        <w:r w:rsidRPr="002F0759">
                          <w:rPr>
                            <w:color w:val="000000" w:themeColor="text1"/>
                            <w:kern w:val="24"/>
                            <w:sz w:val="20"/>
                            <w:szCs w:val="20"/>
                          </w:rPr>
                          <w:t>Layer5</w:t>
                        </w:r>
                      </w:p>
                      <w:p w:rsidR="005D5A88" w:rsidRPr="000E79E5" w:rsidRDefault="005D5A88" w:rsidP="00505D74">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671FEE">
                          <w:rPr>
                            <w:rFonts w:ascii="標楷體" w:eastAsia="標楷體" w:hAnsi="標楷體" w:cstheme="minorBidi" w:hint="eastAsia"/>
                            <w:color w:val="000000" w:themeColor="text1"/>
                            <w:kern w:val="24"/>
                            <w:sz w:val="20"/>
                            <w:szCs w:val="20"/>
                          </w:rPr>
                          <w:t>輸出層</w:t>
                        </w:r>
                        <w:r w:rsidRPr="000E79E5">
                          <w:rPr>
                            <w:rFonts w:asciiTheme="minorHAnsi" w:hAnsi="Calibri" w:cstheme="minorBidi"/>
                            <w:color w:val="000000" w:themeColor="text1"/>
                            <w:kern w:val="24"/>
                            <w:sz w:val="20"/>
                            <w:szCs w:val="20"/>
                          </w:rPr>
                          <w:t>)</w:t>
                        </w:r>
                      </w:p>
                    </w:txbxContent>
                  </v:textbox>
                </v:shape>
                <v:shape id="文字方塊 128" o:spid="_x0000_s1085" type="#_x0000_t202" style="position:absolute;left:29111;top:32027;width:11844;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rsidR="005D5A88" w:rsidRPr="002F0759" w:rsidRDefault="005D5A88" w:rsidP="00505D74">
                        <w:pPr>
                          <w:pStyle w:val="Web"/>
                          <w:spacing w:before="0" w:beforeAutospacing="0" w:after="0" w:afterAutospacing="0"/>
                          <w:jc w:val="center"/>
                          <w:rPr>
                            <w:sz w:val="20"/>
                            <w:szCs w:val="20"/>
                          </w:rPr>
                        </w:pPr>
                        <w:r w:rsidRPr="002F0759">
                          <w:rPr>
                            <w:color w:val="000000" w:themeColor="text1"/>
                            <w:kern w:val="24"/>
                            <w:sz w:val="20"/>
                            <w:szCs w:val="20"/>
                          </w:rPr>
                          <w:t>Layer3</w:t>
                        </w:r>
                      </w:p>
                      <w:p w:rsidR="005D5A88" w:rsidRPr="000E79E5" w:rsidRDefault="005D5A88" w:rsidP="00505D74">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671FEE">
                          <w:rPr>
                            <w:rFonts w:ascii="標楷體" w:eastAsia="標楷體" w:hAnsi="標楷體" w:cstheme="minorBidi" w:hint="eastAsia"/>
                            <w:color w:val="000000" w:themeColor="text1"/>
                            <w:kern w:val="24"/>
                            <w:sz w:val="20"/>
                            <w:szCs w:val="20"/>
                          </w:rPr>
                          <w:t>正規化層</w:t>
                        </w:r>
                        <w:r w:rsidRPr="000E79E5">
                          <w:rPr>
                            <w:rFonts w:asciiTheme="minorHAnsi" w:hAnsi="Calibri" w:cstheme="minorBidi"/>
                            <w:color w:val="000000" w:themeColor="text1"/>
                            <w:kern w:val="24"/>
                            <w:sz w:val="20"/>
                            <w:szCs w:val="20"/>
                          </w:rPr>
                          <w:t>)</w:t>
                        </w:r>
                      </w:p>
                    </w:txbxContent>
                  </v:textbox>
                </v:shape>
                <v:shape id="直線單箭頭接點 572" o:spid="_x0000_s1086" type="#_x0000_t32" style="position:absolute;left:35967;top:8172;width:9148;height:3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" strokecolor="#5b9bd5 [3204]" strokeweight=".5pt">
                  <v:stroke endarrow="block" joinstyle="miter"/>
                </v:shape>
                <v:shape id="直線單箭頭接點 573" o:spid="_x0000_s1087" type="#_x0000_t32" style="position:absolute;left:35967;top:8172;width:8976;height:50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" strokecolor="#5b9bd5 [3204]" strokeweight=".5pt">
                  <v:stroke endarrow="block" joinstyle="miter"/>
                </v:shape>
                <v:shape id="直線單箭頭接點 574" o:spid="_x0000_s1088" type="#_x0000_t32" style="position:absolute;left:35967;top:8172;width:8841;height:184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" strokecolor="#5b9bd5 [3204]" strokeweight=".5pt">
                  <v:stroke endarrow="block" joinstyle="miter"/>
                </v:shape>
                <v:shape id="直線單箭頭接點 575" o:spid="_x0000_s1089" type="#_x0000_t32" style="position:absolute;left:35967;top:13212;width:89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" strokecolor="#5b9bd5 [3204]" strokeweight=".5pt">
                  <v:stroke endarrow="block" joinstyle="miter"/>
                </v:shape>
                <v:shape id="直線單箭頭接點 576" o:spid="_x0000_s1090" type="#_x0000_t32" style="position:absolute;left:35967;top:8541;width:9148;height:46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" strokecolor="#5b9bd5 [3204]" strokeweight=".5pt">
                  <v:stroke endarrow="block" joinstyle="miter"/>
                </v:shape>
                <v:shape id="直線單箭頭接點 577" o:spid="_x0000_s1091" type="#_x0000_t32" style="position:absolute;left:35967;top:13212;width:8841;height:134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" strokecolor="#5b9bd5 [3204]" strokeweight=".5pt">
                  <v:stroke endarrow="block" joinstyle="miter"/>
                </v:shape>
                <v:shape id="直線單箭頭接點 578" o:spid="_x0000_s1092" type="#_x0000_t32" style="position:absolute;left:35967;top:8541;width:9148;height:180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" strokecolor="#5b9bd5 [3204]" strokeweight=".5pt">
                  <v:stroke endarrow="block" joinstyle="miter"/>
                </v:shape>
                <v:shape id="直線單箭頭接點 579" o:spid="_x0000_s1093" type="#_x0000_t32" style="position:absolute;left:35967;top:13212;width:8976;height:1338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" strokecolor="#5b9bd5 [3204]" strokeweight=".5pt">
                  <v:stroke endarrow="block" joinstyle="miter"/>
                </v:shape>
                <v:shape id="直線單箭頭接點 580" o:spid="_x0000_s1094" type="#_x0000_t32" style="position:absolute;left:35967;top:26601;width:8841;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" strokecolor="#5b9bd5 [3204]" strokeweight=".5pt">
                  <v:stroke endarrow="block" joinstyle="miter"/>
                </v:shape>
                <v:oval id="橢圓 581" o:spid="_x0000_s1095" style="position:absolute;left:45115;top:7607;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" fillcolor="#5b9bd5 [3204]" strokecolor="#1f4d78 [1604]" strokeweight="1pt">
                  <v:stroke joinstyle="miter"/>
                  <v:textbox>
                    <w:txbxContent>
                      <w:p w:rsidR="005D5A88" w:rsidRDefault="005D5A88"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v:textbox>
                </v:oval>
                <v:oval id="橢圓 582" o:spid="_x0000_s1096" style="position:absolute;left:44943;top:12277;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" fillcolor="#5b9bd5 [3204]" strokecolor="#1f4d78 [1604]" strokeweight="1pt">
                  <v:stroke joinstyle="miter"/>
                  <v:textbox>
                    <w:txbxContent>
                      <w:p w:rsidR="005D5A88" w:rsidRDefault="005D5A88"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v:textbox>
                </v:oval>
                <v:oval id="橢圓 583" o:spid="_x0000_s1097" style="position:absolute;left:44808;top:25692;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" fillcolor="#5b9bd5 [3204]" strokecolor="#1f4d78 [1604]" strokeweight="1pt">
                  <v:stroke joinstyle="miter"/>
                  <v:textbox>
                    <w:txbxContent>
                      <w:p w:rsidR="005D5A88" w:rsidRDefault="005D5A88"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v:textbox>
                </v:oval>
                <v:shape id="文字方塊 175" o:spid="_x0000_s1098" type="#_x0000_t202" style="position:absolute;left:45261;top:18696;width:793;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" filled="f" stroked="f">
                  <v:textbox inset="0,0,0,0">
                    <w:txbxContent>
                      <w:p w:rsidR="005D5A88" w:rsidRDefault="005D5A88" w:rsidP="00505D74">
                        <w:pPr>
                          <w:pStyle w:val="Web"/>
                          <w:spacing w:before="0" w:beforeAutospacing="0" w:after="0" w:afterAutospacing="0"/>
                        </w:pPr>
                        <m:oMathPara>
                          <m:oMathParaPr>
                            <m:jc m:val="centerGroup"/>
                          </m:oMathParaPr>
                          <m:oMath>
                            <m:r>
                              <w:rPr>
                                <w:rFonts w:ascii="Cambria Math" w:hAnsi="Cambria Math" w:cstheme="minorBidi"/>
                                <w:color w:val="000000" w:themeColor="text1"/>
                                <w:kern w:val="24"/>
                                <w:sz w:val="32"/>
                                <w:szCs w:val="40"/>
                              </w:rPr>
                              <m:t>⋮</m:t>
                            </m:r>
                          </m:oMath>
                        </m:oMathPara>
                      </w:p>
                    </w:txbxContent>
                  </v:textbox>
                </v:shape>
                <v:rect id="矩形 585" o:spid="_x0000_s1099" style="position:absolute;left:53890;top:6428;width:3628;height:25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" fillcolor="yellow" strokecolor="#1f4d78 [1604]" strokeweight="1pt"/>
                <v:oval id="橢圓 586" o:spid="_x0000_s1100" style="position:absolute;left:55344;top:18173;width:2044;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" fillcolor="#5b9bd5 [3204]" strokecolor="#1f4d78 [1604]" strokeweight="1pt">
                  <v:stroke joinstyle="miter"/>
                  <v:textbox>
                    <w:txbxContent>
                      <w:p w:rsidR="005D5A88" w:rsidRDefault="005D5A88" w:rsidP="00505D74">
                        <m:oMathPara>
                          <m:oMath>
                            <m:nary>
                              <m:naryPr>
                                <m:chr m:val="∑"/>
                                <m:subHide m:val="1"/>
                                <m:supHide m:val="1"/>
                                <m:ctrlPr>
                                  <w:rPr>
                                    <w:rFonts w:ascii="Cambria Math" w:eastAsiaTheme="minorEastAsia" w:hAnsi="Cambria Math"/>
                                    <w:i/>
                                    <w:iCs/>
                                    <w:color w:val="000000" w:themeColor="text1"/>
                                    <w:kern w:val="24"/>
                                    <w:sz w:val="12"/>
                                    <w:szCs w:val="12"/>
                                  </w:rPr>
                                </m:ctrlPr>
                              </m:naryPr>
                              <m:sub/>
                              <m:sup/>
                              <m:e/>
                            </m:nary>
                          </m:oMath>
                        </m:oMathPara>
                      </w:p>
                    </w:txbxContent>
                  </v:textbox>
                </v:oval>
                <v:shape id="直線單箭頭接點 587" o:spid="_x0000_s1101" type="#_x0000_t32" style="position:absolute;left:47158;top:8541;width:8486;height:9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" strokecolor="#5b9bd5 [3204]" strokeweight=".5pt">
                  <v:stroke endarrow="block" joinstyle="miter"/>
                </v:shape>
                <v:shape id="直線單箭頭接點 588" o:spid="_x0000_s1102" type="#_x0000_t32" style="position:absolute;left:46986;top:13212;width:8358;height:58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" strokecolor="#5b9bd5 [3204]" strokeweight=".5pt">
                  <v:stroke endarrow="block" joinstyle="miter"/>
                </v:shape>
                <v:shape id="直線單箭頭接點 589" o:spid="_x0000_s1103" type="#_x0000_t32" style="position:absolute;left:46851;top:19768;width:8793;height:68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" strokecolor="#5b9bd5 [3204]" strokeweight=".5pt">
                  <v:stroke endarrow="block" joinstyle="miter"/>
                </v:shape>
                <v:shape id="直線單箭頭接點 590" o:spid="_x0000_s1104" type="#_x0000_t32" style="position:absolute;left:9690;top:119;width:1492;height:96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" strokecolor="#5b9bd5 [3204]" strokeweight=".5pt">
                  <v:stroke endarrow="block" joinstyle="miter"/>
                </v:shape>
                <v:shape id="直線單箭頭接點 591" o:spid="_x0000_s1105" type="#_x0000_t32" style="position:absolute;left:9690;top:119;width:1492;height:171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" strokecolor="#5b9bd5 [3204]" strokeweight=".5pt">
                  <v:stroke endarrow="block" joinstyle="miter"/>
                </v:shape>
                <v:shape id="直線單箭頭接點 592" o:spid="_x0000_s1106" type="#_x0000_t32" style="position:absolute;left:9690;top:119;width:1492;height:2733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" strokecolor="#5b9bd5 [3204]" strokeweight=".5pt">
                  <v:stroke endarrow="block" joinstyle="miter"/>
                </v:shape>
                <v:rect id="矩形 593" o:spid="_x0000_s1107" style="position:absolute;left:11182;width:36253;height:239;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" fillcolor="#5b9bd5 [3204]" stroked="f" strokeweight="1pt"/>
                <v:shape id="直線單箭頭接點 594" o:spid="_x0000_s1108" type="#_x0000_t32" style="position:absolute;left:47435;top:119;width:7;height:61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" strokecolor="#5b9bd5 [3204]" strokeweight="3pt">
                  <v:stroke endarrow="block" joinstyle="miter"/>
                </v:shape>
                <v:rect id="矩形 595" o:spid="_x0000_s1109" style="position:absolute;left:37341;top:1780;width:8711;height:239;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" fillcolor="#5b9bd5 [3204]" stroked="f" strokeweight="1pt"/>
                <v:shape id="直線單箭頭接點 596" o:spid="_x0000_s1110" type="#_x0000_t32" style="position:absolute;left:46052;top:1900;width:0;height:44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" strokecolor="#5b9bd5 [3204]" strokeweight="3pt">
                  <v:stroke endarrow="block" joinstyle="miter"/>
                </v:shape>
                <v:shape id="直線單箭頭接點 597" o:spid="_x0000_s1111" type="#_x0000_t32" style="position:absolute;left:34945;top:1900;width:2396;height:53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" strokecolor="#5b9bd5 [3204]" strokeweight=".5pt">
                  <v:stroke endarrow="block" joinstyle="miter"/>
                </v:shape>
                <v:shape id="直線單箭頭接點 598" o:spid="_x0000_s1112" type="#_x0000_t32" style="position:absolute;left:35668;top:1900;width:1673;height:106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" strokecolor="#5b9bd5 [3204]" strokeweight=".5pt">
                  <v:stroke endarrow="block" joinstyle="miter"/>
                </v:shape>
                <v:shape id="直線單箭頭接點 599" o:spid="_x0000_s1113" type="#_x0000_t32" style="position:absolute;left:35668;top:1900;width:1673;height:240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" strokecolor="#5b9bd5 [3204]" strokeweight=".5pt">
                  <v:stroke endarrow="block" joinstyle="miter"/>
                </v:shape>
                <v:shape id="直線單箭頭接點 600" o:spid="_x0000_s1114" type="#_x0000_t32" style="position:absolute;left:57388;top:19107;width:447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" strokecolor="#5b9bd5 [3204]" strokeweight=".5pt">
                  <v:stroke endarrow="block" joinstyle="miter"/>
                </v:shape>
                <v:rect id="矩形 601" o:spid="_x0000_s1115" style="position:absolute;left:59104;top:14125;width:3150;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" filled="f" stroked="f">
                  <v:textbox>
                    <w:txbxContent>
                      <w:p w:rsidR="005D5A88" w:rsidRPr="000E79E5" w:rsidRDefault="005D5A88" w:rsidP="00505D74">
                        <w:pPr>
                          <w:pStyle w:val="Web"/>
                          <w:spacing w:before="0" w:beforeAutospacing="0" w:after="0" w:afterAutospacing="0"/>
                          <w:rPr>
                            <w:sz w:val="20"/>
                          </w:rPr>
                        </w:pPr>
                        <m:oMathPara>
                          <m:oMathParaPr>
                            <m:jc m:val="centerGroup"/>
                          </m:oMathParaPr>
                          <m:oMath>
                            <m:acc>
                              <m:accPr>
                                <m:chr m:val="⃑"/>
                                <m:ctrlPr>
                                  <w:rPr>
                                    <w:rFonts w:ascii="Cambria Math" w:eastAsiaTheme="minorEastAsia" w:hAnsi="Cambria Math" w:cstheme="minorBidi"/>
                                    <w:i/>
                                    <w:iCs/>
                                    <w:color w:val="000000" w:themeColor="text1"/>
                                    <w:kern w:val="24"/>
                                    <w:sz w:val="28"/>
                                    <w:szCs w:val="36"/>
                                  </w:rPr>
                                </m:ctrlPr>
                              </m:accPr>
                              <m:e>
                                <m:acc>
                                  <m:accPr>
                                    <m:ctrlPr>
                                      <w:rPr>
                                        <w:rFonts w:ascii="Cambria Math" w:eastAsiaTheme="minorEastAsia"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y</m:t>
                                    </m:r>
                                  </m:e>
                                </m:acc>
                              </m:e>
                            </m:acc>
                          </m:oMath>
                        </m:oMathPara>
                      </w:p>
                    </w:txbxContent>
                  </v:textbox>
                </v:rect>
                <v:shape id="文字方塊 242" o:spid="_x0000_s1116" type="#_x0000_t202" style="position:absolute;left:21235;top:5834;width:187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" filled="f" stroked="f">
                  <v:textbox inset="0,0,0,0">
                    <w:txbxContent>
                      <w:p w:rsidR="005D5A88" w:rsidRDefault="005D5A88" w:rsidP="00505D74">
                        <w:pPr>
                          <w:pStyle w:val="Web"/>
                          <w:spacing w:before="0" w:beforeAutospacing="0" w:after="0" w:afterAutospacing="0"/>
                        </w:pPr>
                        <m:oMathPara>
                          <m:oMathParaPr>
                            <m:jc m:val="centerGroup"/>
                          </m:oMathParaPr>
                          <m:oMath>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μ</m:t>
                                </m:r>
                                <m:r>
                                  <m:rPr>
                                    <m:nor/>
                                  </m:rPr>
                                  <w:rPr>
                                    <w:rFonts w:asciiTheme="minorHAnsi" w:hAnsi="Calibri" w:cstheme="minorBidi"/>
                                    <w:color w:val="000000" w:themeColor="text1"/>
                                    <w:kern w:val="24"/>
                                  </w:rPr>
                                  <m:t> </m:t>
                                </m:r>
                              </m:e>
                            </m:acc>
                          </m:oMath>
                        </m:oMathPara>
                      </w:p>
                    </w:txbxContent>
                  </v:textbox>
                </v:shape>
                <v:rect id="矩形 603" o:spid="_x0000_s1117" style="position:absolute;left:29340;top:5454;width:4686;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" filled="f" stroked="f">
                  <v:textbox>
                    <w:txbxContent>
                      <w:p w:rsidR="005D5A88" w:rsidRDefault="005D5A88" w:rsidP="00505D74">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(1)</m:t>
                                </m:r>
                              </m:sup>
                            </m:sSup>
                          </m:oMath>
                        </m:oMathPara>
                      </w:p>
                    </w:txbxContent>
                  </v:textbox>
                </v:rect>
                <v:rect id="矩形 604" o:spid="_x0000_s1118" style="position:absolute;left:29536;top:11008;width:1829;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" filled="f" stroked="f">
                  <v:textbox>
                    <w:txbxContent>
                      <w:p w:rsidR="005D5A88" w:rsidRDefault="005D5A88" w:rsidP="00505D74">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(2)</m:t>
                                </m:r>
                              </m:sup>
                            </m:sSup>
                          </m:oMath>
                        </m:oMathPara>
                      </w:p>
                    </w:txbxContent>
                  </v:textbox>
                </v:rect>
                <v:rect id="矩形 605" o:spid="_x0000_s1119" style="position:absolute;left:29111;top:24282;width:1829;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" filled="f" stroked="f">
                  <v:textbox>
                    <w:txbxContent>
                      <w:p w:rsidR="005D5A88" w:rsidRDefault="005D5A88" w:rsidP="00505D74">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(K)</m:t>
                                </m:r>
                              </m:sup>
                            </m:sSup>
                          </m:oMath>
                        </m:oMathPara>
                      </w:p>
                    </w:txbxContent>
                  </v:textbox>
                </v:rect>
                <v:rect id="矩形 606" o:spid="_x0000_s1120" style="position:absolute;left:37111;top:5703;width:4185;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" filled="f" stroked="f">
                  <v:textbox>
                    <w:txbxContent>
                      <w:p w:rsidR="005D5A88" w:rsidRDefault="005D5A88" w:rsidP="00505D74">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(1)</m:t>
                                </m:r>
                              </m:sup>
                            </m:sSup>
                          </m:oMath>
                        </m:oMathPara>
                      </w:p>
                    </w:txbxContent>
                  </v:textbox>
                </v:rect>
                <v:rect id="矩形 607" o:spid="_x0000_s1121" style="position:absolute;left:37720;top:10937;width:4185;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" filled="f" stroked="f">
                  <v:textbox>
                    <w:txbxContent>
                      <w:p w:rsidR="005D5A88" w:rsidRDefault="005D5A88" w:rsidP="00505D74">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(2)</m:t>
                                </m:r>
                              </m:sup>
                            </m:sSup>
                          </m:oMath>
                        </m:oMathPara>
                      </w:p>
                    </w:txbxContent>
                  </v:textbox>
                </v:rect>
                <v:rect id="矩形 608" o:spid="_x0000_s1122" style="position:absolute;left:37231;top:24275;width:4369;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" filled="f" stroked="f">
                  <v:textbox>
                    <w:txbxContent>
                      <w:p w:rsidR="005D5A88" w:rsidRDefault="005D5A88" w:rsidP="00505D74">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(K)</m:t>
                                </m:r>
                              </m:sup>
                            </m:sSup>
                          </m:oMath>
                        </m:oMathPara>
                      </w:p>
                    </w:txbxContent>
                  </v:textbox>
                </v:rect>
                <v:rect id="矩形 609" o:spid="_x0000_s1123" style="position:absolute;left:47571;top:7105;width:4344;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" filled="f" stroked="f">
                  <v:textbox>
                    <w:txbxContent>
                      <w:p w:rsidR="005D5A88" w:rsidRDefault="005D5A88" w:rsidP="00505D74">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acc>
                                      <m:accPr>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y</m:t>
                                        </m:r>
                                      </m:e>
                                    </m:acc>
                                  </m:e>
                                </m:acc>
                              </m:e>
                              <m:sup>
                                <m:r>
                                  <w:rPr>
                                    <w:rFonts w:ascii="Cambria Math" w:hAnsi="Cambria Math" w:cstheme="minorBidi"/>
                                    <w:color w:val="000000" w:themeColor="text1"/>
                                    <w:kern w:val="24"/>
                                  </w:rPr>
                                  <m:t>(1)</m:t>
                                </m:r>
                              </m:sup>
                            </m:sSup>
                          </m:oMath>
                        </m:oMathPara>
                      </w:p>
                    </w:txbxContent>
                  </v:textbox>
                </v:rect>
                <v:rect id="矩形 610" o:spid="_x0000_s1124" style="position:absolute;left:47139;top:11107;width:4776;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" filled="f" stroked="f">
                  <v:textbox>
                    <w:txbxContent>
                      <w:p w:rsidR="005D5A88" w:rsidRPr="000E79E5" w:rsidRDefault="005D5A88" w:rsidP="00505D74">
                        <w:pPr>
                          <w:pStyle w:val="Web"/>
                          <w:spacing w:before="0" w:beforeAutospacing="0" w:after="0" w:afterAutospacing="0"/>
                          <w:rPr>
                            <w:sz w:val="22"/>
                          </w:rPr>
                        </w:pPr>
                        <m:oMathPara>
                          <m:oMathParaPr>
                            <m:jc m:val="centerGroup"/>
                          </m:oMathParaPr>
                          <m:oMath>
                            <m:sSup>
                              <m:sSupPr>
                                <m:ctrlPr>
                                  <w:rPr>
                                    <w:rFonts w:ascii="Cambria Math" w:eastAsiaTheme="minorEastAsia" w:hAnsi="Cambria Math" w:cstheme="minorBidi"/>
                                    <w:i/>
                                    <w:iCs/>
                                    <w:color w:val="000000" w:themeColor="text1"/>
                                    <w:kern w:val="24"/>
                                    <w:szCs w:val="28"/>
                                  </w:rPr>
                                </m:ctrlPr>
                              </m:sSupPr>
                              <m:e>
                                <m:acc>
                                  <m:accPr>
                                    <m:chr m:val="⃑"/>
                                    <m:ctrlPr>
                                      <w:rPr>
                                        <w:rFonts w:ascii="Cambria Math" w:eastAsiaTheme="minorEastAsia" w:hAnsi="Cambria Math" w:cstheme="minorBidi"/>
                                        <w:i/>
                                        <w:iCs/>
                                        <w:color w:val="000000" w:themeColor="text1"/>
                                        <w:kern w:val="24"/>
                                        <w:szCs w:val="28"/>
                                      </w:rPr>
                                    </m:ctrlPr>
                                  </m:accPr>
                                  <m:e>
                                    <m:acc>
                                      <m:accPr>
                                        <m:ctrlPr>
                                          <w:rPr>
                                            <w:rFonts w:ascii="Cambria Math" w:eastAsiaTheme="minorEastAsia" w:hAnsi="Cambria Math" w:cstheme="minorBidi"/>
                                            <w:i/>
                                            <w:iCs/>
                                            <w:color w:val="000000" w:themeColor="text1"/>
                                            <w:kern w:val="24"/>
                                            <w:szCs w:val="28"/>
                                          </w:rPr>
                                        </m:ctrlPr>
                                      </m:accPr>
                                      <m:e>
                                        <m:r>
                                          <w:rPr>
                                            <w:rFonts w:ascii="Cambria Math" w:hAnsi="Cambria Math" w:cstheme="minorBidi"/>
                                            <w:color w:val="000000" w:themeColor="text1"/>
                                            <w:kern w:val="24"/>
                                            <w:szCs w:val="28"/>
                                          </w:rPr>
                                          <m:t>y</m:t>
                                        </m:r>
                                      </m:e>
                                    </m:acc>
                                  </m:e>
                                </m:acc>
                              </m:e>
                              <m:sup>
                                <m:r>
                                  <w:rPr>
                                    <w:rFonts w:ascii="Cambria Math" w:hAnsi="Cambria Math" w:cstheme="minorBidi"/>
                                    <w:color w:val="000000" w:themeColor="text1"/>
                                    <w:kern w:val="24"/>
                                    <w:szCs w:val="28"/>
                                  </w:rPr>
                                  <m:t>(2)</m:t>
                                </m:r>
                              </m:sup>
                            </m:sSup>
                          </m:oMath>
                        </m:oMathPara>
                      </w:p>
                    </w:txbxContent>
                  </v:textbox>
                </v:rect>
                <v:rect id="矩形 611" o:spid="_x0000_s1125" style="position:absolute;left:47862;top:24189;width:4997;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" filled="f" stroked="f">
                  <v:textbox>
                    <w:txbxContent>
                      <w:p w:rsidR="005D5A88" w:rsidRPr="000E79E5" w:rsidRDefault="005D5A88" w:rsidP="00505D74">
                        <w:pPr>
                          <w:pStyle w:val="Web"/>
                          <w:spacing w:before="0" w:beforeAutospacing="0" w:after="0" w:afterAutospacing="0"/>
                          <w:rPr>
                            <w:sz w:val="22"/>
                          </w:rPr>
                        </w:pPr>
                        <m:oMathPara>
                          <m:oMathParaPr>
                            <m:jc m:val="centerGroup"/>
                          </m:oMathParaPr>
                          <m:oMath>
                            <m:sSup>
                              <m:sSupPr>
                                <m:ctrlPr>
                                  <w:rPr>
                                    <w:rFonts w:ascii="Cambria Math" w:eastAsiaTheme="minorEastAsia" w:hAnsi="Cambria Math" w:cstheme="minorBidi"/>
                                    <w:i/>
                                    <w:iCs/>
                                    <w:color w:val="000000" w:themeColor="text1"/>
                                    <w:kern w:val="24"/>
                                    <w:szCs w:val="28"/>
                                  </w:rPr>
                                </m:ctrlPr>
                              </m:sSupPr>
                              <m:e>
                                <m:acc>
                                  <m:accPr>
                                    <m:chr m:val="⃑"/>
                                    <m:ctrlPr>
                                      <w:rPr>
                                        <w:rFonts w:ascii="Cambria Math" w:eastAsiaTheme="minorEastAsia" w:hAnsi="Cambria Math" w:cstheme="minorBidi"/>
                                        <w:i/>
                                        <w:iCs/>
                                        <w:color w:val="000000" w:themeColor="text1"/>
                                        <w:kern w:val="24"/>
                                        <w:szCs w:val="28"/>
                                      </w:rPr>
                                    </m:ctrlPr>
                                  </m:accPr>
                                  <m:e>
                                    <m:acc>
                                      <m:accPr>
                                        <m:ctrlPr>
                                          <w:rPr>
                                            <w:rFonts w:ascii="Cambria Math" w:eastAsiaTheme="minorEastAsia" w:hAnsi="Cambria Math" w:cstheme="minorBidi"/>
                                            <w:i/>
                                            <w:iCs/>
                                            <w:color w:val="000000" w:themeColor="text1"/>
                                            <w:kern w:val="24"/>
                                            <w:szCs w:val="28"/>
                                          </w:rPr>
                                        </m:ctrlPr>
                                      </m:accPr>
                                      <m:e>
                                        <m:r>
                                          <w:rPr>
                                            <w:rFonts w:ascii="Cambria Math" w:hAnsi="Cambria Math" w:cstheme="minorBidi"/>
                                            <w:color w:val="000000" w:themeColor="text1"/>
                                            <w:kern w:val="24"/>
                                            <w:szCs w:val="28"/>
                                          </w:rPr>
                                          <m:t>y</m:t>
                                        </m:r>
                                      </m:e>
                                    </m:acc>
                                  </m:e>
                                </m:acc>
                              </m:e>
                              <m:sup>
                                <m:r>
                                  <w:rPr>
                                    <w:rFonts w:ascii="Cambria Math" w:hAnsi="Cambria Math" w:cstheme="minorBidi"/>
                                    <w:color w:val="000000" w:themeColor="text1"/>
                                    <w:kern w:val="24"/>
                                    <w:szCs w:val="28"/>
                                  </w:rPr>
                                  <m:t>(K)</m:t>
                                </m:r>
                              </m:sup>
                            </m:sSup>
                          </m:oMath>
                        </m:oMathPara>
                      </w:p>
                    </w:txbxContent>
                  </v:textbox>
                </v:rect>
                <v:shape id="文字方塊 1" o:spid="_x0000_s1126" type="#_x0000_t202" style="position:absolute;left:76;top:8920;width:2673;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" filled="f" stroked="f">
                  <v:textbox>
                    <w:txbxContent>
                      <w:p w:rsidR="005D5A88" w:rsidRPr="000E79E5" w:rsidRDefault="005D5A88" w:rsidP="00505D74">
                        <w:pPr>
                          <w:pStyle w:val="Web"/>
                          <w:spacing w:before="0" w:beforeAutospacing="0" w:after="0" w:afterAutospacing="0"/>
                          <w:jc w:val="center"/>
                          <w:rPr>
                            <w:sz w:val="22"/>
                          </w:rPr>
                        </w:pPr>
                        <m:oMathPara>
                          <m:oMathParaPr>
                            <m:jc m:val="centerGroup"/>
                          </m:oMathParaPr>
                          <m:oMath>
                            <m:sSub>
                              <m:sSubPr>
                                <m:ctrlPr>
                                  <w:rPr>
                                    <w:rFonts w:ascii="Cambria Math" w:eastAsiaTheme="minorEastAsia" w:hAnsi="Cambria Math" w:cstheme="minorBidi"/>
                                    <w:i/>
                                    <w:iCs/>
                                    <w:color w:val="000000" w:themeColor="text1"/>
                                    <w:kern w:val="24"/>
                                    <w:szCs w:val="28"/>
                                  </w:rPr>
                                </m:ctrlPr>
                              </m:sSubPr>
                              <m:e>
                                <m:r>
                                  <w:rPr>
                                    <w:rFonts w:ascii="Cambria Math" w:hAnsi="Cambria Math" w:cstheme="minorBidi"/>
                                    <w:color w:val="000000" w:themeColor="text1"/>
                                    <w:kern w:val="24"/>
                                    <w:szCs w:val="28"/>
                                  </w:rPr>
                                  <m:t>h</m:t>
                                </m:r>
                              </m:e>
                              <m:sub>
                                <m:r>
                                  <w:rPr>
                                    <w:rFonts w:ascii="Cambria Math" w:hAnsi="Cambria Math" w:cstheme="minorBidi"/>
                                    <w:color w:val="000000" w:themeColor="text1"/>
                                    <w:kern w:val="24"/>
                                    <w:szCs w:val="28"/>
                                  </w:rPr>
                                  <m:t>1</m:t>
                                </m:r>
                              </m:sub>
                            </m:sSub>
                          </m:oMath>
                        </m:oMathPara>
                      </w:p>
                    </w:txbxContent>
                  </v:textbox>
                </v:shape>
                <v:shape id="直線單箭頭接點 613" o:spid="_x0000_s1127" type="#_x0000_t32" style="position:absolute;left:2751;top:10448;width:5195;height: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" strokecolor="#5b9bd5 [3204]" strokeweight=".5pt">
                  <v:stroke endarrow="block" joinstyle="miter"/>
                </v:shape>
                <v:shape id="文字方塊 106" o:spid="_x0000_s1128" type="#_x0000_t202" style="position:absolute;top:16411;width:2749;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" filled="f" stroked="f">
                  <v:textbox>
                    <w:txbxContent>
                      <w:p w:rsidR="005D5A88" w:rsidRPr="000E79E5" w:rsidRDefault="005D5A88" w:rsidP="00505D74">
                        <w:pPr>
                          <w:pStyle w:val="Web"/>
                          <w:spacing w:before="0" w:beforeAutospacing="0" w:after="0" w:afterAutospacing="0"/>
                          <w:jc w:val="center"/>
                          <w:rPr>
                            <w:sz w:val="22"/>
                          </w:rPr>
                        </w:pPr>
                        <m:oMathPara>
                          <m:oMathParaPr>
                            <m:jc m:val="centerGroup"/>
                          </m:oMathParaPr>
                          <m:oMath>
                            <m:sSub>
                              <m:sSubPr>
                                <m:ctrlPr>
                                  <w:rPr>
                                    <w:rFonts w:ascii="Cambria Math" w:eastAsiaTheme="minorEastAsia" w:hAnsi="Cambria Math" w:cstheme="minorBidi"/>
                                    <w:i/>
                                    <w:iCs/>
                                    <w:color w:val="000000" w:themeColor="text1"/>
                                    <w:kern w:val="24"/>
                                    <w:szCs w:val="28"/>
                                  </w:rPr>
                                </m:ctrlPr>
                              </m:sSubPr>
                              <m:e>
                                <m:r>
                                  <w:rPr>
                                    <w:rFonts w:ascii="Cambria Math" w:hAnsi="Cambria Math" w:cstheme="minorBidi"/>
                                    <w:color w:val="000000" w:themeColor="text1"/>
                                    <w:kern w:val="24"/>
                                    <w:szCs w:val="28"/>
                                  </w:rPr>
                                  <m:t>h</m:t>
                                </m:r>
                              </m:e>
                              <m:sub>
                                <m:r>
                                  <w:rPr>
                                    <w:rFonts w:ascii="Cambria Math" w:hAnsi="Cambria Math" w:cstheme="minorBidi"/>
                                    <w:color w:val="000000" w:themeColor="text1"/>
                                    <w:kern w:val="24"/>
                                    <w:szCs w:val="28"/>
                                  </w:rPr>
                                  <m:t>2</m:t>
                                </m:r>
                              </m:sub>
                            </m:sSub>
                          </m:oMath>
                        </m:oMathPara>
                      </w:p>
                    </w:txbxContent>
                  </v:textbox>
                </v:shape>
                <v:shape id="直線單箭頭接點 615" o:spid="_x0000_s1129" type="#_x0000_t32" style="position:absolute;left:2751;top:17952;width:519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" strokecolor="#5b9bd5 [3204]" strokeweight=".5pt">
                  <v:stroke endarrow="block" joinstyle="miter"/>
                </v:shape>
                <v:shape id="文字方塊 114" o:spid="_x0000_s1130" type="#_x0000_t202" style="position:absolute;left:156;top:26570;width:2750;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" filled="f" stroked="f">
                  <v:textbox>
                    <w:txbxContent>
                      <w:p w:rsidR="005D5A88" w:rsidRPr="000E79E5" w:rsidRDefault="005D5A88" w:rsidP="00505D74">
                        <w:pPr>
                          <w:pStyle w:val="Web"/>
                          <w:spacing w:before="0" w:beforeAutospacing="0" w:after="0" w:afterAutospacing="0"/>
                          <w:jc w:val="center"/>
                          <w:rPr>
                            <w:sz w:val="20"/>
                          </w:rPr>
                        </w:pPr>
                        <m:oMathPara>
                          <m:oMathParaPr>
                            <m:jc m:val="centerGroup"/>
                          </m:oMathParaPr>
                          <m:oMath>
                            <m:sSub>
                              <m:sSubPr>
                                <m:ctrlPr>
                                  <w:rPr>
                                    <w:rFonts w:ascii="Cambria Math" w:eastAsiaTheme="minorEastAsia" w:hAnsi="Cambria Math" w:cstheme="minorBidi"/>
                                    <w:i/>
                                    <w:iCs/>
                                    <w:color w:val="000000" w:themeColor="text1"/>
                                    <w:kern w:val="24"/>
                                    <w:sz w:val="22"/>
                                    <w:szCs w:val="28"/>
                                  </w:rPr>
                                </m:ctrlPr>
                              </m:sSubPr>
                              <m:e>
                                <m:r>
                                  <w:rPr>
                                    <w:rFonts w:ascii="Cambria Math" w:hAnsi="Cambria Math" w:cstheme="minorBidi"/>
                                    <w:color w:val="000000" w:themeColor="text1"/>
                                    <w:kern w:val="24"/>
                                    <w:sz w:val="22"/>
                                    <w:szCs w:val="28"/>
                                  </w:rPr>
                                  <m:t>h</m:t>
                                </m:r>
                              </m:e>
                              <m:sub>
                                <m:r>
                                  <w:rPr>
                                    <w:rFonts w:ascii="Cambria Math" w:hAnsi="Cambria Math" w:cstheme="minorBidi"/>
                                    <w:color w:val="000000" w:themeColor="text1"/>
                                    <w:kern w:val="24"/>
                                    <w:sz w:val="22"/>
                                    <w:szCs w:val="28"/>
                                  </w:rPr>
                                  <m:t>M</m:t>
                                </m:r>
                              </m:sub>
                            </m:sSub>
                          </m:oMath>
                        </m:oMathPara>
                      </w:p>
                    </w:txbxContent>
                  </v:textbox>
                </v:shape>
                <v:shape id="直線單箭頭接點 617" o:spid="_x0000_s1131" type="#_x0000_t32" style="position:absolute;left:2908;top:28112;width:5038;height: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" strokecolor="#5b9bd5 [3204]" strokeweight=".5pt">
                  <v:stroke endarrow="block" joinstyle="miter"/>
                </v:shape>
                <v:shape id="文字方塊 117" o:spid="_x0000_s1132" type="#_x0000_t202" style="position:absolute;left:8275;top:21441;width:794;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" filled="f" stroked="f">
                  <v:textbox inset="0,0,0,0">
                    <w:txbxContent>
                      <w:p w:rsidR="005D5A88" w:rsidRPr="000E79E5" w:rsidRDefault="005D5A88" w:rsidP="00505D74">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v:textbox>
                </v:shape>
                <v:shape id="文字方塊 118" o:spid="_x0000_s1133" type="#_x0000_t202" style="position:absolute;left:1480;top:21629;width:793;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" filled="f" stroked="f">
                  <v:textbox inset="0,0,0,0">
                    <w:txbxContent>
                      <w:p w:rsidR="005D5A88" w:rsidRPr="000E79E5" w:rsidRDefault="005D5A88" w:rsidP="00505D74">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v:textbox>
                </v:shape>
                <w10:anchorlock/>
              </v:group>
            </w:pict>
          </mc:Fallback>
        </mc:AlternateContent>
      </w:r>
    </w:p>
    <w:p w:rsidR="00671FEE" w:rsidRPr="00DC4A0A" w:rsidRDefault="00671FEE" w:rsidP="00671FEE">
      <w:pPr>
        <w:rPr>
          <w:rFonts w:eastAsia="標楷體"/>
          <w:lang w:eastAsia="zh-TW"/>
        </w:rPr>
        <w:sectPr w:rsidR="00671FEE" w:rsidRPr="00DC4A0A" w:rsidSect="00671FEE">
          <w:type w:val="continuous"/>
          <w:pgSz w:w="11909" w:h="16834" w:code="9"/>
          <w:pgMar w:top="1080" w:right="734" w:bottom="2434" w:left="734" w:header="720" w:footer="720" w:gutter="0"/>
          <w:cols w:space="360"/>
          <w:docGrid w:linePitch="360"/>
        </w:sectPr>
      </w:pPr>
      <w:bookmarkStart w:id="15" w:name="_Ref485982061"/>
      <w:bookmarkStart w:id="16" w:name="_Toc518243769"/>
    </w:p>
    <w:p w:rsidR="00505D74" w:rsidRPr="0028627A" w:rsidRDefault="00592AE3" w:rsidP="00671FEE">
      <w:pPr>
        <w:rPr>
          <w:rFonts w:eastAsia="標楷體"/>
          <w:sz w:val="16"/>
          <w:lang w:eastAsia="zh-TW"/>
        </w:rPr>
      </w:pPr>
      <w:r>
        <w:rPr>
          <w:rFonts w:eastAsia="標楷體"/>
          <w:sz w:val="16"/>
          <w:lang w:eastAsia="zh-TW"/>
        </w:rPr>
        <w:lastRenderedPageBreak/>
        <w:t xml:space="preserve">Fig. </w:t>
      </w:r>
      <w:r w:rsidR="00505D74" w:rsidRPr="0028627A">
        <w:rPr>
          <w:rFonts w:eastAsia="標楷體"/>
          <w:sz w:val="16"/>
          <w:lang w:eastAsia="zh-TW"/>
        </w:rPr>
        <w:t xml:space="preserve"> </w:t>
      </w:r>
      <w:r w:rsidR="00505D74" w:rsidRPr="0028627A">
        <w:rPr>
          <w:rFonts w:eastAsia="標楷體"/>
          <w:sz w:val="16"/>
        </w:rPr>
        <w:fldChar w:fldCharType="begin"/>
      </w:r>
      <w:r w:rsidR="00505D74" w:rsidRPr="0028627A">
        <w:rPr>
          <w:rFonts w:eastAsia="標楷體"/>
          <w:sz w:val="16"/>
          <w:lang w:eastAsia="zh-TW"/>
        </w:rPr>
        <w:instrText xml:space="preserve"> SEQ </w:instrText>
      </w:r>
      <w:r w:rsidR="00505D74" w:rsidRPr="0028627A">
        <w:rPr>
          <w:rFonts w:eastAsia="標楷體"/>
          <w:sz w:val="16"/>
          <w:lang w:eastAsia="zh-TW"/>
        </w:rPr>
        <w:instrText>圖</w:instrText>
      </w:r>
      <w:r w:rsidR="00505D74" w:rsidRPr="0028627A">
        <w:rPr>
          <w:rFonts w:eastAsia="標楷體"/>
          <w:sz w:val="16"/>
          <w:lang w:eastAsia="zh-TW"/>
        </w:rPr>
        <w:instrText xml:space="preserve"> \* ARABIC </w:instrText>
      </w:r>
      <w:r w:rsidR="00505D74" w:rsidRPr="0028627A">
        <w:rPr>
          <w:rFonts w:eastAsia="標楷體"/>
          <w:sz w:val="16"/>
        </w:rPr>
        <w:fldChar w:fldCharType="separate"/>
      </w:r>
      <w:r w:rsidR="00505D74" w:rsidRPr="0028627A">
        <w:rPr>
          <w:rFonts w:eastAsia="標楷體"/>
          <w:noProof/>
          <w:sz w:val="16"/>
          <w:lang w:eastAsia="zh-TW"/>
        </w:rPr>
        <w:t>3</w:t>
      </w:r>
      <w:r w:rsidR="00505D74" w:rsidRPr="0028627A">
        <w:rPr>
          <w:rFonts w:eastAsia="標楷體"/>
          <w:sz w:val="16"/>
        </w:rPr>
        <w:fldChar w:fldCharType="end"/>
      </w:r>
      <w:bookmarkEnd w:id="15"/>
      <w:r>
        <w:rPr>
          <w:rFonts w:eastAsia="標楷體"/>
          <w:sz w:val="16"/>
          <w:lang w:eastAsia="zh-TW"/>
        </w:rPr>
        <w:t>.</w:t>
      </w:r>
      <w:r w:rsidR="00505D74" w:rsidRPr="0028627A">
        <w:rPr>
          <w:rFonts w:eastAsia="標楷體"/>
          <w:sz w:val="16"/>
          <w:lang w:eastAsia="zh-TW"/>
        </w:rPr>
        <w:t xml:space="preserve"> </w:t>
      </w:r>
      <w:r w:rsidR="00505D74" w:rsidRPr="0028627A">
        <w:rPr>
          <w:rFonts w:eastAsia="標楷體"/>
          <w:sz w:val="16"/>
          <w:lang w:eastAsia="zh-TW"/>
        </w:rPr>
        <w:t>複數類神經模糊系統模型</w:t>
      </w:r>
      <w:bookmarkEnd w:id="16"/>
    </w:p>
    <w:p w:rsidR="00671FEE" w:rsidRPr="00DC4A0A" w:rsidRDefault="00671FEE" w:rsidP="00671FEE">
      <w:pPr>
        <w:ind w:firstLine="480"/>
        <w:jc w:val="both"/>
        <w:rPr>
          <w:rFonts w:eastAsia="標楷體"/>
          <w:b/>
          <w:lang w:eastAsia="zh-TW"/>
        </w:rPr>
      </w:pPr>
    </w:p>
    <w:p w:rsidR="00671FEE" w:rsidRPr="00DC4A0A" w:rsidRDefault="00671FEE" w:rsidP="00671FEE">
      <w:pPr>
        <w:ind w:firstLine="480"/>
        <w:jc w:val="both"/>
        <w:rPr>
          <w:rFonts w:eastAsia="標楷體"/>
          <w:b/>
          <w:lang w:eastAsia="zh-TW"/>
        </w:rPr>
        <w:sectPr w:rsidR="00671FEE" w:rsidRPr="00DC4A0A" w:rsidSect="00671FEE">
          <w:type w:val="continuous"/>
          <w:pgSz w:w="11909" w:h="16834" w:code="9"/>
          <w:pgMar w:top="1080" w:right="734" w:bottom="2434" w:left="734" w:header="720" w:footer="720" w:gutter="0"/>
          <w:cols w:space="360"/>
          <w:docGrid w:linePitch="360"/>
        </w:sectPr>
      </w:pPr>
    </w:p>
    <w:p w:rsidR="00505D74" w:rsidRPr="00DC4A0A" w:rsidRDefault="00505D74" w:rsidP="00671FEE">
      <w:pPr>
        <w:ind w:firstLine="480"/>
        <w:jc w:val="both"/>
        <w:rPr>
          <w:rFonts w:eastAsia="標楷體"/>
          <w:lang w:eastAsia="zh-TW"/>
        </w:rPr>
      </w:pPr>
      <w:r w:rsidRPr="00DC4A0A">
        <w:rPr>
          <w:rFonts w:eastAsia="標楷體"/>
          <w:b/>
          <w:lang w:eastAsia="zh-TW"/>
        </w:rPr>
        <w:lastRenderedPageBreak/>
        <w:t>Layer 0</w:t>
      </w:r>
      <w:r w:rsidRPr="00DC4A0A">
        <w:rPr>
          <w:rFonts w:eastAsia="標楷體"/>
          <w:lang w:eastAsia="zh-TW"/>
        </w:rPr>
        <w:t xml:space="preserve">: </w:t>
      </w:r>
      <w:r w:rsidRPr="00DC4A0A">
        <w:rPr>
          <w:rFonts w:eastAsia="標楷體"/>
          <w:lang w:eastAsia="zh-TW"/>
        </w:rPr>
        <w:t>此層為輸入層，是原始資料透過多目標特徵選取後，將最後挑出的特徵當作訓練資料，我們將時間序列第</w:t>
      </w:r>
      <m:oMath>
        <m:r>
          <w:rPr>
            <w:rFonts w:ascii="Cambria Math" w:eastAsia="標楷體" w:hAnsi="Cambria Math"/>
            <w:lang w:eastAsia="zh-TW"/>
          </w:rPr>
          <m:t>i</m:t>
        </m:r>
      </m:oMath>
      <w:r w:rsidRPr="00DC4A0A">
        <w:rPr>
          <w:rFonts w:eastAsia="標楷體"/>
          <w:lang w:eastAsia="zh-TW"/>
        </w:rPr>
        <w:t>個點的輸入向量標記如下。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1"/>
        <w:gridCol w:w="409"/>
      </w:tblGrid>
      <w:tr w:rsidR="00505D74" w:rsidRPr="00DC4A0A" w:rsidTr="00505D74">
        <w:tc>
          <w:tcPr>
            <w:tcW w:w="7853" w:type="dxa"/>
          </w:tcPr>
          <w:p w:rsidR="00505D74" w:rsidRPr="00DC4A0A" w:rsidRDefault="00FB792C" w:rsidP="00671FEE">
            <w:pPr>
              <w:jc w:val="both"/>
              <w:rPr>
                <w:rFonts w:eastAsia="標楷體"/>
                <w:i/>
              </w:rPr>
            </w:pPr>
            <m:oMathPara>
              <m:oMath>
                <m:sSup>
                  <m:sSupPr>
                    <m:ctrlPr>
                      <w:rPr>
                        <w:rFonts w:ascii="Cambria Math" w:eastAsia="標楷體" w:hAnsi="Cambria Math"/>
                        <w:i/>
                      </w:rPr>
                    </m:ctrlPr>
                  </m:sSupPr>
                  <m:e>
                    <m:acc>
                      <m:accPr>
                        <m:chr m:val="⃑"/>
                        <m:ctrlPr>
                          <w:rPr>
                            <w:rFonts w:ascii="Cambria Math" w:eastAsia="標楷體" w:hAnsi="Cambria Math"/>
                            <w:i/>
                          </w:rPr>
                        </m:ctrlPr>
                      </m:accPr>
                      <m:e>
                        <m:r>
                          <w:rPr>
                            <w:rFonts w:ascii="Cambria Math" w:eastAsia="標楷體" w:hAnsi="Cambria Math"/>
                          </w:rPr>
                          <m:t>h</m:t>
                        </m:r>
                      </m:e>
                    </m:acc>
                  </m:e>
                  <m:sup>
                    <m:r>
                      <w:rPr>
                        <w:rFonts w:ascii="Cambria Math" w:eastAsia="標楷體" w:hAnsi="Cambria Math"/>
                      </w:rPr>
                      <m:t>(i)</m:t>
                    </m:r>
                  </m:sup>
                </m:sSup>
                <m:r>
                  <w:rPr>
                    <w:rFonts w:ascii="Cambria Math" w:eastAsia="標楷體" w:hAnsi="Cambria Math"/>
                  </w:rPr>
                  <m:t>=</m:t>
                </m:r>
                <m:sSup>
                  <m:sSupPr>
                    <m:ctrlPr>
                      <w:rPr>
                        <w:rFonts w:ascii="Cambria Math" w:eastAsia="標楷體" w:hAnsi="Cambria Math"/>
                        <w:i/>
                      </w:rPr>
                    </m:ctrlPr>
                  </m:sSupPr>
                  <m:e>
                    <m:d>
                      <m:dPr>
                        <m:begChr m:val="["/>
                        <m:endChr m:val="]"/>
                        <m:ctrlPr>
                          <w:rPr>
                            <w:rFonts w:ascii="Cambria Math" w:eastAsia="標楷體" w:hAnsi="Cambria Math"/>
                            <w:i/>
                          </w:rPr>
                        </m:ctrlPr>
                      </m:dPr>
                      <m:e>
                        <m:m>
                          <m:mPr>
                            <m:mcs>
                              <m:mc>
                                <m:mcPr>
                                  <m:count m:val="4"/>
                                  <m:mcJc m:val="center"/>
                                </m:mcPr>
                              </m:mc>
                            </m:mcs>
                            <m:ctrlPr>
                              <w:rPr>
                                <w:rFonts w:ascii="Cambria Math" w:eastAsia="標楷體" w:hAnsi="Cambria Math"/>
                                <w:i/>
                              </w:rPr>
                            </m:ctrlPr>
                          </m:mPr>
                          <m:mr>
                            <m:e>
                              <m:sSub>
                                <m:sSubPr>
                                  <m:ctrlPr>
                                    <w:rPr>
                                      <w:rFonts w:ascii="Cambria Math" w:eastAsia="標楷體" w:hAnsi="Cambria Math"/>
                                      <w:i/>
                                    </w:rPr>
                                  </m:ctrlPr>
                                </m:sSubPr>
                                <m:e>
                                  <m:r>
                                    <w:rPr>
                                      <w:rFonts w:ascii="Cambria Math" w:eastAsia="標楷體" w:hAnsi="Cambria Math"/>
                                    </w:rPr>
                                    <m:t>h</m:t>
                                  </m:r>
                                </m:e>
                                <m:sub>
                                  <m:r>
                                    <w:rPr>
                                      <w:rFonts w:ascii="Cambria Math" w:eastAsia="標楷體" w:hAnsi="Cambria Math"/>
                                    </w:rPr>
                                    <m:t>1</m:t>
                                  </m:r>
                                </m:sub>
                              </m:sSub>
                            </m:e>
                            <m:e>
                              <m:sSub>
                                <m:sSubPr>
                                  <m:ctrlPr>
                                    <w:rPr>
                                      <w:rFonts w:ascii="Cambria Math" w:eastAsia="標楷體" w:hAnsi="Cambria Math"/>
                                      <w:i/>
                                    </w:rPr>
                                  </m:ctrlPr>
                                </m:sSubPr>
                                <m:e>
                                  <m:r>
                                    <w:rPr>
                                      <w:rFonts w:ascii="Cambria Math" w:eastAsia="標楷體" w:hAnsi="Cambria Math"/>
                                    </w:rPr>
                                    <m:t>h</m:t>
                                  </m:r>
                                </m:e>
                                <m:sub>
                                  <m:r>
                                    <w:rPr>
                                      <w:rFonts w:ascii="Cambria Math" w:eastAsia="標楷體" w:hAnsi="Cambria Math"/>
                                    </w:rPr>
                                    <m:t>2</m:t>
                                  </m:r>
                                </m:sub>
                              </m:sSub>
                            </m:e>
                            <m:e>
                              <m:r>
                                <w:rPr>
                                  <w:rFonts w:ascii="Cambria Math" w:eastAsia="標楷體" w:hAnsi="Cambria Math"/>
                                </w:rPr>
                                <m:t>…</m:t>
                              </m:r>
                            </m:e>
                            <m:e>
                              <m:sSub>
                                <m:sSubPr>
                                  <m:ctrlPr>
                                    <w:rPr>
                                      <w:rFonts w:ascii="Cambria Math" w:eastAsia="標楷體" w:hAnsi="Cambria Math"/>
                                      <w:i/>
                                    </w:rPr>
                                  </m:ctrlPr>
                                </m:sSubPr>
                                <m:e>
                                  <m:r>
                                    <w:rPr>
                                      <w:rFonts w:ascii="Cambria Math" w:eastAsia="標楷體" w:hAnsi="Cambria Math"/>
                                    </w:rPr>
                                    <m:t>h</m:t>
                                  </m:r>
                                </m:e>
                                <m:sub>
                                  <m:r>
                                    <w:rPr>
                                      <w:rFonts w:ascii="Cambria Math" w:eastAsia="標楷體" w:hAnsi="Cambria Math"/>
                                    </w:rPr>
                                    <m:t>M</m:t>
                                  </m:r>
                                </m:sub>
                              </m:sSub>
                            </m:e>
                          </m:mr>
                        </m:m>
                      </m:e>
                    </m:d>
                  </m:e>
                  <m:sup>
                    <m:r>
                      <w:rPr>
                        <w:rFonts w:ascii="Cambria Math" w:eastAsia="標楷體" w:hAnsi="Cambria Math"/>
                      </w:rPr>
                      <m:t>(i)</m:t>
                    </m:r>
                  </m:sup>
                </m:sSup>
              </m:oMath>
            </m:oMathPara>
          </w:p>
        </w:tc>
        <w:tc>
          <w:tcPr>
            <w:tcW w:w="651"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bl>
    <w:p w:rsidR="00505D74" w:rsidRPr="00DC4A0A" w:rsidRDefault="00505D74" w:rsidP="00671FEE">
      <w:pPr>
        <w:ind w:firstLine="480"/>
        <w:jc w:val="both"/>
        <w:rPr>
          <w:rFonts w:eastAsia="標楷體"/>
          <w:lang w:eastAsia="zh-TW"/>
        </w:rPr>
      </w:pPr>
      <w:r w:rsidRPr="00DC4A0A">
        <w:rPr>
          <w:rFonts w:eastAsia="標楷體"/>
          <w:b/>
          <w:lang w:eastAsia="zh-TW"/>
        </w:rPr>
        <w:t>Layer 1</w:t>
      </w:r>
      <w:r w:rsidRPr="00DC4A0A">
        <w:rPr>
          <w:rFonts w:eastAsia="標楷體"/>
          <w:lang w:eastAsia="zh-TW"/>
        </w:rPr>
        <w:t xml:space="preserve">: </w:t>
      </w:r>
      <w:r w:rsidRPr="00DC4A0A">
        <w:rPr>
          <w:rFonts w:eastAsia="標楷體"/>
          <w:lang w:eastAsia="zh-TW"/>
        </w:rPr>
        <w:t>此層為複數模糊集神經層，透過前面結構學習的分群，可在不同維度上建構數個模糊集，每個不同維度的輸入都可經由模糊集得到歸屬程度。透過複數模糊集合可得到多組複數型態的歸屬程度，不同的歸屬程度可以給不同的模型輸出做應用，以達到多目標預測的效果，透過複數模糊集的公式</w:t>
      </w:r>
      <w:r w:rsidRPr="00DC4A0A">
        <w:rPr>
          <w:rFonts w:eastAsia="標楷體"/>
          <w:lang w:eastAsia="zh-TW"/>
        </w:rPr>
        <w:t>(2)-(9)</w:t>
      </w:r>
      <w:r w:rsidRPr="00DC4A0A">
        <w:rPr>
          <w:rFonts w:eastAsia="標楷體"/>
          <w:lang w:eastAsia="zh-TW"/>
        </w:rPr>
        <w:t>，可得到歸屬度向量，如下。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8"/>
        <w:gridCol w:w="432"/>
      </w:tblGrid>
      <w:tr w:rsidR="00505D74" w:rsidRPr="00DC4A0A" w:rsidTr="00505D74">
        <w:tc>
          <w:tcPr>
            <w:tcW w:w="7853" w:type="dxa"/>
          </w:tcPr>
          <w:p w:rsidR="00505D74" w:rsidRPr="00DC4A0A" w:rsidRDefault="00FB792C" w:rsidP="00671FEE">
            <w:pPr>
              <w:rPr>
                <w:rFonts w:eastAsia="標楷體"/>
              </w:rPr>
            </w:pPr>
            <m:oMath>
              <m:acc>
                <m:accPr>
                  <m:chr m:val="⃑"/>
                  <m:ctrlPr>
                    <w:rPr>
                      <w:rFonts w:ascii="Cambria Math" w:eastAsia="標楷體" w:hAnsi="Cambria Math"/>
                    </w:rPr>
                  </m:ctrlPr>
                </m:accPr>
                <m:e>
                  <m:r>
                    <w:rPr>
                      <w:rFonts w:ascii="Cambria Math" w:eastAsia="標楷體" w:hAnsi="Cambria Math"/>
                    </w:rPr>
                    <m:t>u</m:t>
                  </m:r>
                </m:e>
              </m:acc>
              <m:r>
                <m:rPr>
                  <m:sty m:val="p"/>
                </m:rPr>
                <w:rPr>
                  <w:rFonts w:ascii="Cambria Math" w:eastAsia="標楷體" w:hAnsi="Cambria Math"/>
                </w:rPr>
                <m:t>=</m:t>
              </m:r>
              <m:sSup>
                <m:sSupPr>
                  <m:ctrlPr>
                    <w:rPr>
                      <w:rFonts w:ascii="Cambria Math" w:eastAsia="標楷體" w:hAnsi="Cambria Math"/>
                    </w:rPr>
                  </m:ctrlPr>
                </m:sSupPr>
                <m:e>
                  <m:d>
                    <m:dPr>
                      <m:begChr m:val="["/>
                      <m:endChr m:val="]"/>
                      <m:ctrlPr>
                        <w:rPr>
                          <w:rFonts w:ascii="Cambria Math" w:eastAsia="標楷體" w:hAnsi="Cambria Math"/>
                        </w:rPr>
                      </m:ctrlPr>
                    </m:dPr>
                    <m:e>
                      <m:m>
                        <m:mPr>
                          <m:mcs>
                            <m:mc>
                              <m:mcPr>
                                <m:count m:val="3"/>
                                <m:mcJc m:val="center"/>
                              </m:mcPr>
                            </m:mc>
                          </m:mcs>
                          <m:ctrlPr>
                            <w:rPr>
                              <w:rFonts w:ascii="Cambria Math" w:eastAsia="標楷體" w:hAnsi="Cambria Math"/>
                            </w:rPr>
                          </m:ctrlPr>
                        </m:mPr>
                        <m:mr>
                          <m:e>
                            <m:sSub>
                              <m:sSubPr>
                                <m:ctrlPr>
                                  <w:rPr>
                                    <w:rFonts w:ascii="Cambria Math" w:eastAsia="標楷體" w:hAnsi="Cambria Math"/>
                                  </w:rPr>
                                </m:ctrlPr>
                              </m:sSubPr>
                              <m:e>
                                <m:r>
                                  <w:rPr>
                                    <w:rFonts w:ascii="Cambria Math" w:eastAsia="標楷體" w:hAnsi="Cambria Math"/>
                                  </w:rPr>
                                  <m:t>μ</m:t>
                                </m:r>
                              </m:e>
                              <m:sub>
                                <m:r>
                                  <m:rPr>
                                    <m:sty m:val="p"/>
                                  </m:rPr>
                                  <w:rPr>
                                    <w:rFonts w:ascii="Cambria Math" w:eastAsia="標楷體" w:hAnsi="Cambria Math"/>
                                  </w:rPr>
                                  <m:t>1</m:t>
                                </m:r>
                              </m:sub>
                            </m:sSub>
                          </m:e>
                          <m:e>
                            <m:sSub>
                              <m:sSubPr>
                                <m:ctrlPr>
                                  <w:rPr>
                                    <w:rFonts w:ascii="Cambria Math" w:eastAsia="標楷體" w:hAnsi="Cambria Math"/>
                                  </w:rPr>
                                </m:ctrlPr>
                              </m:sSubPr>
                              <m:e>
                                <m:r>
                                  <w:rPr>
                                    <w:rFonts w:ascii="Cambria Math" w:eastAsia="標楷體" w:hAnsi="Cambria Math"/>
                                  </w:rPr>
                                  <m:t>μ</m:t>
                                </m:r>
                              </m:e>
                              <m:sub>
                                <m:r>
                                  <m:rPr>
                                    <m:sty m:val="p"/>
                                  </m:rPr>
                                  <w:rPr>
                                    <w:rFonts w:ascii="Cambria Math" w:eastAsia="標楷體" w:hAnsi="Cambria Math"/>
                                  </w:rPr>
                                  <m:t>2</m:t>
                                </m:r>
                              </m:sub>
                            </m:sSub>
                          </m:e>
                          <m:e>
                            <m:sSub>
                              <m:sSubPr>
                                <m:ctrlPr>
                                  <w:rPr>
                                    <w:rFonts w:ascii="Cambria Math" w:eastAsia="標楷體" w:hAnsi="Cambria Math"/>
                                  </w:rPr>
                                </m:ctrlPr>
                              </m:sSubPr>
                              <m:e>
                                <m:r>
                                  <w:rPr>
                                    <w:rFonts w:ascii="Cambria Math" w:eastAsia="標楷體" w:hAnsi="Cambria Math"/>
                                  </w:rPr>
                                  <m:t>μ</m:t>
                                </m:r>
                              </m:e>
                              <m:sub>
                                <m:r>
                                  <m:rPr>
                                    <m:sty m:val="p"/>
                                  </m:rPr>
                                  <w:rPr>
                                    <w:rFonts w:ascii="Cambria Math" w:eastAsia="標楷體" w:hAnsi="Cambria Math"/>
                                  </w:rPr>
                                  <m:t>3</m:t>
                                </m:r>
                              </m:sub>
                            </m:sSub>
                          </m:e>
                        </m:mr>
                      </m:m>
                    </m:e>
                  </m:d>
                </m:e>
                <m:sup>
                  <m:r>
                    <m:rPr>
                      <m:sty m:val="p"/>
                    </m:rPr>
                    <w:rPr>
                      <w:rFonts w:ascii="Cambria Math" w:eastAsia="標楷體" w:hAnsi="Cambria Math"/>
                    </w:rPr>
                    <m:t>T</m:t>
                  </m:r>
                </m:sup>
              </m:sSup>
            </m:oMath>
            <w:r w:rsidR="00505D74" w:rsidRPr="00DC4A0A">
              <w:rPr>
                <w:rFonts w:eastAsia="標楷體"/>
              </w:rPr>
              <w:t>,</w:t>
            </w:r>
          </w:p>
        </w:tc>
        <w:tc>
          <w:tcPr>
            <w:tcW w:w="651"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bl>
    <w:p w:rsidR="00505D74" w:rsidRPr="00DC4A0A" w:rsidRDefault="00505D74" w:rsidP="00671FEE">
      <w:pPr>
        <w:ind w:firstLine="480"/>
        <w:jc w:val="both"/>
        <w:rPr>
          <w:rFonts w:eastAsia="標楷體"/>
          <w:lang w:eastAsia="zh-TW"/>
        </w:rPr>
      </w:pPr>
      <w:r w:rsidRPr="00DC4A0A">
        <w:rPr>
          <w:rFonts w:eastAsia="標楷體"/>
          <w:b/>
          <w:lang w:eastAsia="zh-TW"/>
        </w:rPr>
        <w:t>Layer 2</w:t>
      </w:r>
      <w:r w:rsidRPr="00DC4A0A">
        <w:rPr>
          <w:rFonts w:eastAsia="標楷體"/>
          <w:lang w:eastAsia="zh-TW"/>
        </w:rPr>
        <w:t xml:space="preserve">: </w:t>
      </w:r>
      <w:r w:rsidRPr="00DC4A0A">
        <w:rPr>
          <w:rFonts w:eastAsia="標楷體"/>
          <w:lang w:eastAsia="zh-TW"/>
        </w:rPr>
        <w:t>此層為前鑑部神經層，經過前面的結構學習，我們可以篩選出</w:t>
      </w:r>
      <m:oMath>
        <m:r>
          <w:rPr>
            <w:rFonts w:ascii="Cambria Math" w:eastAsia="標楷體" w:hAnsi="Cambria Math"/>
            <w:lang w:eastAsia="zh-TW"/>
          </w:rPr>
          <m:t>K</m:t>
        </m:r>
      </m:oMath>
      <w:r w:rsidRPr="00DC4A0A">
        <w:rPr>
          <w:rFonts w:eastAsia="標楷體"/>
          <w:lang w:eastAsia="zh-TW"/>
        </w:rPr>
        <w:t>個對模型較有用的區塊並建構</w:t>
      </w:r>
      <m:oMath>
        <m:r>
          <m:rPr>
            <m:sty m:val="p"/>
          </m:rPr>
          <w:rPr>
            <w:rFonts w:ascii="Cambria Math" w:eastAsia="標楷體" w:hAnsi="Cambria Math"/>
          </w:rPr>
          <m:t>π</m:t>
        </m:r>
      </m:oMath>
      <w:r w:rsidRPr="00DC4A0A">
        <w:rPr>
          <w:rFonts w:eastAsia="標楷體"/>
          <w:lang w:eastAsia="zh-TW"/>
        </w:rPr>
        <w:t>神經元，由於</w:t>
      </w:r>
      <m:oMath>
        <m:r>
          <m:rPr>
            <m:sty m:val="p"/>
          </m:rPr>
          <w:rPr>
            <w:rFonts w:ascii="Cambria Math" w:eastAsia="標楷體" w:hAnsi="Cambria Math"/>
          </w:rPr>
          <m:t>π</m:t>
        </m:r>
      </m:oMath>
      <w:r w:rsidRPr="00DC4A0A">
        <w:rPr>
          <w:rFonts w:eastAsia="標楷體"/>
          <w:lang w:eastAsia="zh-TW"/>
        </w:rPr>
        <w:t>神經元的輸入為上一層的歸屬程度，且輸出為每個輸入維度的歸屬程度相乘結果，故稱之為</w:t>
      </w:r>
      <m:oMath>
        <m:r>
          <m:rPr>
            <m:sty m:val="p"/>
          </m:rPr>
          <w:rPr>
            <w:rFonts w:ascii="Cambria Math" w:eastAsia="標楷體" w:hAnsi="Cambria Math"/>
          </w:rPr>
          <m:t>π</m:t>
        </m:r>
      </m:oMath>
      <w:r w:rsidRPr="00DC4A0A">
        <w:rPr>
          <w:rFonts w:eastAsia="標楷體"/>
          <w:lang w:eastAsia="zh-TW"/>
        </w:rPr>
        <w:t>神經元，每個</w:t>
      </w:r>
      <m:oMath>
        <m:r>
          <m:rPr>
            <m:sty m:val="p"/>
          </m:rPr>
          <w:rPr>
            <w:rFonts w:ascii="Cambria Math" w:eastAsia="標楷體" w:hAnsi="Cambria Math"/>
          </w:rPr>
          <m:t>π</m:t>
        </m:r>
      </m:oMath>
      <w:r w:rsidRPr="00DC4A0A">
        <w:rPr>
          <w:rFonts w:eastAsia="標楷體"/>
          <w:lang w:eastAsia="zh-TW"/>
        </w:rPr>
        <w:t>神經元的輸出為該神經元的啟動強度，由於本研究採用複數模糊集合，因此每個</w:t>
      </w:r>
      <m:oMath>
        <m:r>
          <m:rPr>
            <m:sty m:val="p"/>
          </m:rPr>
          <w:rPr>
            <w:rFonts w:ascii="Cambria Math" w:eastAsia="標楷體" w:hAnsi="Cambria Math"/>
          </w:rPr>
          <m:t>π</m:t>
        </m:r>
      </m:oMath>
      <w:r w:rsidRPr="00DC4A0A">
        <w:rPr>
          <w:rFonts w:eastAsia="標楷體"/>
          <w:lang w:eastAsia="zh-TW"/>
        </w:rPr>
        <w:t>神經元的輸入會是向量型態，輸出亦然如此。</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3"/>
        <w:gridCol w:w="417"/>
      </w:tblGrid>
      <w:tr w:rsidR="00505D74" w:rsidRPr="00DC4A0A" w:rsidTr="00505D74">
        <w:tc>
          <w:tcPr>
            <w:tcW w:w="7853" w:type="dxa"/>
          </w:tcPr>
          <w:p w:rsidR="00505D74" w:rsidRPr="00DC4A0A" w:rsidRDefault="00FB792C" w:rsidP="00671FEE">
            <w:pPr>
              <w:rPr>
                <w:rFonts w:eastAsia="標楷體"/>
              </w:rPr>
            </w:pPr>
            <m:oMath>
              <m:sSup>
                <m:sSupPr>
                  <m:ctrlPr>
                    <w:rPr>
                      <w:rFonts w:ascii="Cambria Math" w:eastAsia="標楷體" w:hAnsi="Cambria Math"/>
                    </w:rPr>
                  </m:ctrlPr>
                </m:sSupPr>
                <m:e>
                  <m:acc>
                    <m:accPr>
                      <m:chr m:val="⃑"/>
                      <m:ctrlPr>
                        <w:rPr>
                          <w:rFonts w:ascii="Cambria Math" w:eastAsia="標楷體" w:hAnsi="Cambria Math"/>
                        </w:rPr>
                      </m:ctrlPr>
                    </m:accPr>
                    <m:e>
                      <m:r>
                        <w:rPr>
                          <w:rFonts w:ascii="Cambria Math" w:eastAsia="標楷體" w:hAnsi="Cambria Math"/>
                        </w:rPr>
                        <m:t>β</m:t>
                      </m:r>
                    </m:e>
                  </m:acc>
                </m:e>
                <m:sup>
                  <m:d>
                    <m:dPr>
                      <m:ctrlPr>
                        <w:rPr>
                          <w:rFonts w:ascii="Cambria Math" w:eastAsia="標楷體" w:hAnsi="Cambria Math"/>
                        </w:rPr>
                      </m:ctrlPr>
                    </m:dPr>
                    <m:e>
                      <m:r>
                        <w:rPr>
                          <w:rFonts w:ascii="Cambria Math" w:eastAsia="標楷體" w:hAnsi="Cambria Math"/>
                        </w:rPr>
                        <m:t>k</m:t>
                      </m:r>
                    </m:e>
                  </m:d>
                </m:sup>
              </m:sSup>
              <m:r>
                <m:rPr>
                  <m:sty m:val="p"/>
                </m:rPr>
                <w:rPr>
                  <w:rFonts w:ascii="Cambria Math" w:eastAsia="標楷體" w:hAnsi="Cambria Math"/>
                </w:rPr>
                <m:t>=</m:t>
              </m:r>
              <m:sSup>
                <m:sSupPr>
                  <m:ctrlPr>
                    <w:rPr>
                      <w:rFonts w:ascii="Cambria Math" w:eastAsia="標楷體" w:hAnsi="Cambria Math"/>
                    </w:rPr>
                  </m:ctrlPr>
                </m:sSupPr>
                <m:e>
                  <m:d>
                    <m:dPr>
                      <m:begChr m:val="["/>
                      <m:endChr m:val="]"/>
                      <m:ctrlPr>
                        <w:rPr>
                          <w:rFonts w:ascii="Cambria Math" w:eastAsia="標楷體" w:hAnsi="Cambria Math"/>
                        </w:rPr>
                      </m:ctrlPr>
                    </m:dPr>
                    <m:e>
                      <m:m>
                        <m:mPr>
                          <m:mcs>
                            <m:mc>
                              <m:mcPr>
                                <m:count m:val="3"/>
                                <m:mcJc m:val="center"/>
                              </m:mcPr>
                            </m:mc>
                          </m:mcs>
                          <m:ctrlPr>
                            <w:rPr>
                              <w:rFonts w:ascii="Cambria Math" w:eastAsia="標楷體" w:hAnsi="Cambria Math"/>
                            </w:rPr>
                          </m:ctrlPr>
                        </m:mPr>
                        <m:mr>
                          <m:e>
                            <m:sSubSup>
                              <m:sSubSupPr>
                                <m:ctrlPr>
                                  <w:rPr>
                                    <w:rFonts w:ascii="Cambria Math" w:eastAsia="標楷體" w:hAnsi="Cambria Math"/>
                                  </w:rPr>
                                </m:ctrlPr>
                              </m:sSubSupPr>
                              <m:e>
                                <m:r>
                                  <w:rPr>
                                    <w:rFonts w:ascii="Cambria Math" w:eastAsia="標楷體" w:hAnsi="Cambria Math"/>
                                  </w:rPr>
                                  <m:t>β</m:t>
                                </m:r>
                              </m:e>
                              <m:sub>
                                <m:r>
                                  <m:rPr>
                                    <m:sty m:val="p"/>
                                  </m:rPr>
                                  <w:rPr>
                                    <w:rFonts w:ascii="Cambria Math" w:eastAsia="標楷體" w:hAnsi="Cambria Math"/>
                                  </w:rPr>
                                  <m:t>1</m:t>
                                </m:r>
                              </m:sub>
                              <m:sup>
                                <m:d>
                                  <m:dPr>
                                    <m:ctrlPr>
                                      <w:rPr>
                                        <w:rFonts w:ascii="Cambria Math" w:eastAsia="標楷體" w:hAnsi="Cambria Math"/>
                                      </w:rPr>
                                    </m:ctrlPr>
                                  </m:dPr>
                                  <m:e>
                                    <m:r>
                                      <w:rPr>
                                        <w:rFonts w:ascii="Cambria Math" w:eastAsia="標楷體" w:hAnsi="Cambria Math"/>
                                      </w:rPr>
                                      <m:t>k</m:t>
                                    </m:r>
                                  </m:e>
                                </m:d>
                              </m:sup>
                            </m:sSubSup>
                          </m:e>
                          <m:e>
                            <m:sSubSup>
                              <m:sSubSupPr>
                                <m:ctrlPr>
                                  <w:rPr>
                                    <w:rFonts w:ascii="Cambria Math" w:eastAsia="標楷體" w:hAnsi="Cambria Math"/>
                                  </w:rPr>
                                </m:ctrlPr>
                              </m:sSubSupPr>
                              <m:e>
                                <m:r>
                                  <w:rPr>
                                    <w:rFonts w:ascii="Cambria Math" w:eastAsia="標楷體" w:hAnsi="Cambria Math"/>
                                  </w:rPr>
                                  <m:t>β</m:t>
                                </m:r>
                              </m:e>
                              <m:sub>
                                <m:r>
                                  <m:rPr>
                                    <m:sty m:val="p"/>
                                  </m:rPr>
                                  <w:rPr>
                                    <w:rFonts w:ascii="Cambria Math" w:eastAsia="標楷體" w:hAnsi="Cambria Math"/>
                                  </w:rPr>
                                  <m:t>2</m:t>
                                </m:r>
                              </m:sub>
                              <m:sup>
                                <m:d>
                                  <m:dPr>
                                    <m:ctrlPr>
                                      <w:rPr>
                                        <w:rFonts w:ascii="Cambria Math" w:eastAsia="標楷體" w:hAnsi="Cambria Math"/>
                                      </w:rPr>
                                    </m:ctrlPr>
                                  </m:dPr>
                                  <m:e>
                                    <m:r>
                                      <w:rPr>
                                        <w:rFonts w:ascii="Cambria Math" w:eastAsia="標楷體" w:hAnsi="Cambria Math"/>
                                      </w:rPr>
                                      <m:t>k</m:t>
                                    </m:r>
                                  </m:e>
                                </m:d>
                              </m:sup>
                            </m:sSubSup>
                          </m:e>
                          <m:e>
                            <m:sSubSup>
                              <m:sSubSupPr>
                                <m:ctrlPr>
                                  <w:rPr>
                                    <w:rFonts w:ascii="Cambria Math" w:eastAsia="標楷體" w:hAnsi="Cambria Math"/>
                                  </w:rPr>
                                </m:ctrlPr>
                              </m:sSubSupPr>
                              <m:e>
                                <m:r>
                                  <w:rPr>
                                    <w:rFonts w:ascii="Cambria Math" w:eastAsia="標楷體" w:hAnsi="Cambria Math"/>
                                  </w:rPr>
                                  <m:t>β</m:t>
                                </m:r>
                              </m:e>
                              <m:sub>
                                <m:r>
                                  <m:rPr>
                                    <m:sty m:val="p"/>
                                  </m:rPr>
                                  <w:rPr>
                                    <w:rFonts w:ascii="Cambria Math" w:eastAsia="標楷體" w:hAnsi="Cambria Math"/>
                                  </w:rPr>
                                  <m:t>3</m:t>
                                </m:r>
                              </m:sub>
                              <m:sup>
                                <m:d>
                                  <m:dPr>
                                    <m:ctrlPr>
                                      <w:rPr>
                                        <w:rFonts w:ascii="Cambria Math" w:eastAsia="標楷體" w:hAnsi="Cambria Math"/>
                                      </w:rPr>
                                    </m:ctrlPr>
                                  </m:dPr>
                                  <m:e>
                                    <m:r>
                                      <w:rPr>
                                        <w:rFonts w:ascii="Cambria Math" w:eastAsia="標楷體" w:hAnsi="Cambria Math"/>
                                      </w:rPr>
                                      <m:t>k</m:t>
                                    </m:r>
                                  </m:e>
                                </m:d>
                              </m:sup>
                            </m:sSubSup>
                          </m:e>
                        </m:mr>
                      </m:m>
                    </m:e>
                  </m:d>
                </m:e>
                <m:sup>
                  <m:r>
                    <m:rPr>
                      <m:sty m:val="p"/>
                    </m:rPr>
                    <w:rPr>
                      <w:rFonts w:ascii="Cambria Math" w:eastAsia="標楷體" w:hAnsi="Cambria Math"/>
                    </w:rPr>
                    <m:t>T</m:t>
                  </m:r>
                </m:sup>
              </m:sSup>
            </m:oMath>
            <w:r w:rsidR="00505D74" w:rsidRPr="00DC4A0A">
              <w:rPr>
                <w:rFonts w:eastAsia="標楷體"/>
              </w:rPr>
              <w:t>,</w:t>
            </w:r>
          </w:p>
        </w:tc>
        <w:tc>
          <w:tcPr>
            <w:tcW w:w="651"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r w:rsidR="00505D74" w:rsidRPr="00DC4A0A" w:rsidTr="00505D74">
        <w:tc>
          <w:tcPr>
            <w:tcW w:w="7853" w:type="dxa"/>
          </w:tcPr>
          <w:p w:rsidR="00505D74" w:rsidRPr="00DC4A0A" w:rsidRDefault="00FB792C" w:rsidP="00671FEE">
            <w:pPr>
              <w:rPr>
                <w:rFonts w:eastAsia="標楷體"/>
              </w:rPr>
            </w:pPr>
            <m:oMath>
              <m:sSubSup>
                <m:sSubSupPr>
                  <m:ctrlPr>
                    <w:rPr>
                      <w:rFonts w:ascii="Cambria Math" w:eastAsia="標楷體" w:hAnsi="Cambria Math"/>
                    </w:rPr>
                  </m:ctrlPr>
                </m:sSubSupPr>
                <m:e>
                  <m:r>
                    <w:rPr>
                      <w:rFonts w:ascii="Cambria Math" w:eastAsia="標楷體" w:hAnsi="Cambria Math"/>
                    </w:rPr>
                    <m:t>β</m:t>
                  </m:r>
                </m:e>
                <m:sub>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k</m:t>
                      </m:r>
                    </m:e>
                  </m:d>
                </m:sup>
              </m:sSubSup>
              <m:r>
                <m:rPr>
                  <m:sty m:val="p"/>
                </m:rPr>
                <w:rPr>
                  <w:rFonts w:ascii="Cambria Math" w:eastAsia="標楷體" w:hAnsi="Cambria Math"/>
                </w:rPr>
                <m:t>=</m:t>
              </m:r>
              <m:nary>
                <m:naryPr>
                  <m:chr m:val="∏"/>
                  <m:limLoc m:val="subSup"/>
                  <m:ctrlPr>
                    <w:rPr>
                      <w:rFonts w:ascii="Cambria Math" w:eastAsia="標楷體" w:hAnsi="Cambria Math"/>
                    </w:rPr>
                  </m:ctrlPr>
                </m:naryPr>
                <m:sub>
                  <m:r>
                    <w:rPr>
                      <w:rFonts w:ascii="Cambria Math" w:eastAsia="標楷體" w:hAnsi="Cambria Math"/>
                    </w:rPr>
                    <m:t>j</m:t>
                  </m:r>
                  <m:r>
                    <m:rPr>
                      <m:sty m:val="p"/>
                    </m:rPr>
                    <w:rPr>
                      <w:rFonts w:ascii="Cambria Math" w:eastAsia="標楷體" w:hAnsi="Cambria Math"/>
                    </w:rPr>
                    <m:t>=1</m:t>
                  </m:r>
                </m:sub>
                <m:sup>
                  <m:r>
                    <w:rPr>
                      <w:rFonts w:ascii="Cambria Math" w:eastAsia="標楷體" w:hAnsi="Cambria Math"/>
                    </w:rPr>
                    <m:t>M</m:t>
                  </m:r>
                </m:sup>
                <m:e>
                  <m:sSubSup>
                    <m:sSubSupPr>
                      <m:ctrlPr>
                        <w:rPr>
                          <w:rFonts w:ascii="Cambria Math" w:eastAsia="標楷體" w:hAnsi="Cambria Math"/>
                        </w:rPr>
                      </m:ctrlPr>
                    </m:sSubSupPr>
                    <m:e>
                      <m:r>
                        <w:rPr>
                          <w:rFonts w:ascii="Cambria Math" w:eastAsia="標楷體" w:hAnsi="Cambria Math"/>
                        </w:rPr>
                        <m:t>μ</m:t>
                      </m:r>
                    </m:e>
                    <m:sub>
                      <m:r>
                        <w:rPr>
                          <w:rFonts w:ascii="Cambria Math" w:eastAsia="標楷體" w:hAnsi="Cambria Math"/>
                        </w:rPr>
                        <m:t>j</m:t>
                      </m:r>
                      <m:r>
                        <m:rPr>
                          <m:sty m:val="p"/>
                        </m:rPr>
                        <w:rPr>
                          <w:rFonts w:ascii="Cambria Math" w:eastAsia="標楷體" w:hAnsi="Cambria Math"/>
                        </w:rPr>
                        <m:t>,</m:t>
                      </m:r>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k</m:t>
                          </m:r>
                        </m:e>
                      </m:d>
                    </m:sup>
                  </m:sSubSup>
                </m:e>
              </m:nary>
            </m:oMath>
            <w:r w:rsidR="00505D74" w:rsidRPr="00DC4A0A">
              <w:rPr>
                <w:rFonts w:eastAsia="標楷體"/>
              </w:rPr>
              <w:t>,</w:t>
            </w:r>
          </w:p>
        </w:tc>
        <w:tc>
          <w:tcPr>
            <w:tcW w:w="651"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bl>
    <w:p w:rsidR="00505D74" w:rsidRPr="00DC4A0A" w:rsidRDefault="00505D74" w:rsidP="00671FEE">
      <w:pPr>
        <w:jc w:val="both"/>
        <w:rPr>
          <w:rFonts w:eastAsia="標楷體"/>
          <w:lang w:eastAsia="zh-TW"/>
        </w:rPr>
      </w:pPr>
      <m:oMath>
        <m:r>
          <w:rPr>
            <w:rFonts w:ascii="Cambria Math" w:eastAsia="標楷體" w:hAnsi="Cambria Math"/>
            <w:lang w:eastAsia="zh-TW"/>
          </w:rPr>
          <m:t>k</m:t>
        </m:r>
        <m:r>
          <m:rPr>
            <m:sty m:val="p"/>
          </m:rPr>
          <w:rPr>
            <w:rFonts w:ascii="Cambria Math" w:eastAsia="標楷體" w:hAnsi="Cambria Math"/>
            <w:lang w:eastAsia="zh-TW"/>
          </w:rPr>
          <m:t>=1,2,…,</m:t>
        </m:r>
        <m:r>
          <w:rPr>
            <w:rFonts w:ascii="Cambria Math" w:eastAsia="標楷體" w:hAnsi="Cambria Math"/>
            <w:lang w:eastAsia="zh-TW"/>
          </w:rPr>
          <m:t>K</m:t>
        </m:r>
      </m:oMath>
      <w:r w:rsidRPr="00DC4A0A">
        <w:rPr>
          <w:rFonts w:eastAsia="標楷體"/>
          <w:lang w:eastAsia="zh-TW"/>
        </w:rPr>
        <w:t>，</w:t>
      </w:r>
      <m:oMath>
        <m:sSubSup>
          <m:sSubSupPr>
            <m:ctrlPr>
              <w:rPr>
                <w:rFonts w:ascii="Cambria Math" w:eastAsia="標楷體" w:hAnsi="Cambria Math"/>
              </w:rPr>
            </m:ctrlPr>
          </m:sSubSupPr>
          <m:e>
            <m:r>
              <w:rPr>
                <w:rFonts w:ascii="Cambria Math" w:eastAsia="標楷體" w:hAnsi="Cambria Math"/>
                <w:lang w:eastAsia="zh-TW"/>
              </w:rPr>
              <m:t>β</m:t>
            </m:r>
          </m:e>
          <m:sub>
            <m:r>
              <w:rPr>
                <w:rFonts w:ascii="Cambria Math" w:eastAsia="標楷體" w:hAnsi="Cambria Math"/>
                <w:lang w:eastAsia="zh-TW"/>
              </w:rPr>
              <m:t>i</m:t>
            </m:r>
          </m:sub>
          <m:sup>
            <m:d>
              <m:dPr>
                <m:ctrlPr>
                  <w:rPr>
                    <w:rFonts w:ascii="Cambria Math" w:eastAsia="標楷體" w:hAnsi="Cambria Math"/>
                  </w:rPr>
                </m:ctrlPr>
              </m:dPr>
              <m:e>
                <m:r>
                  <w:rPr>
                    <w:rFonts w:ascii="Cambria Math" w:eastAsia="標楷體" w:hAnsi="Cambria Math"/>
                    <w:lang w:eastAsia="zh-TW"/>
                  </w:rPr>
                  <m:t>k</m:t>
                </m:r>
              </m:e>
            </m:d>
          </m:sup>
        </m:sSubSup>
      </m:oMath>
      <w:r w:rsidRPr="00DC4A0A">
        <w:rPr>
          <w:rFonts w:eastAsia="標楷體"/>
          <w:lang w:eastAsia="zh-TW"/>
        </w:rPr>
        <w:t>為</w:t>
      </w:r>
      <m:oMath>
        <m:sSubSup>
          <m:sSubSupPr>
            <m:ctrlPr>
              <w:rPr>
                <w:rFonts w:ascii="Cambria Math" w:eastAsia="標楷體" w:hAnsi="Cambria Math"/>
              </w:rPr>
            </m:ctrlPr>
          </m:sSubSupPr>
          <m:e>
            <m:r>
              <w:rPr>
                <w:rFonts w:ascii="Cambria Math" w:eastAsia="標楷體" w:hAnsi="Cambria Math"/>
                <w:lang w:eastAsia="zh-TW"/>
              </w:rPr>
              <m:t>μ</m:t>
            </m:r>
          </m:e>
          <m:sub>
            <m:r>
              <w:rPr>
                <w:rFonts w:ascii="Cambria Math" w:eastAsia="標楷體" w:hAnsi="Cambria Math"/>
                <w:lang w:eastAsia="zh-TW"/>
              </w:rPr>
              <m:t>j</m:t>
            </m:r>
            <m:r>
              <m:rPr>
                <m:sty m:val="p"/>
              </m:rPr>
              <w:rPr>
                <w:rFonts w:ascii="Cambria Math" w:eastAsia="標楷體" w:hAnsi="Cambria Math"/>
                <w:lang w:eastAsia="zh-TW"/>
              </w:rPr>
              <m:t>,</m:t>
            </m:r>
            <m:r>
              <w:rPr>
                <w:rFonts w:ascii="Cambria Math" w:eastAsia="標楷體" w:hAnsi="Cambria Math"/>
                <w:lang w:eastAsia="zh-TW"/>
              </w:rPr>
              <m:t>i</m:t>
            </m:r>
          </m:sub>
          <m:sup>
            <m:d>
              <m:dPr>
                <m:ctrlPr>
                  <w:rPr>
                    <w:rFonts w:ascii="Cambria Math" w:eastAsia="標楷體" w:hAnsi="Cambria Math"/>
                  </w:rPr>
                </m:ctrlPr>
              </m:dPr>
              <m:e>
                <m:r>
                  <w:rPr>
                    <w:rFonts w:ascii="Cambria Math" w:eastAsia="標楷體" w:hAnsi="Cambria Math"/>
                    <w:lang w:eastAsia="zh-TW"/>
                  </w:rPr>
                  <m:t>k</m:t>
                </m:r>
              </m:e>
            </m:d>
          </m:sup>
        </m:sSubSup>
      </m:oMath>
      <w:r w:rsidRPr="00DC4A0A">
        <w:rPr>
          <w:rFonts w:eastAsia="標楷體"/>
          <w:lang w:eastAsia="zh-TW"/>
        </w:rPr>
        <w:t>的乘積，</w:t>
      </w:r>
      <m:oMath>
        <m:sSubSup>
          <m:sSubSupPr>
            <m:ctrlPr>
              <w:rPr>
                <w:rFonts w:ascii="Cambria Math" w:eastAsia="標楷體" w:hAnsi="Cambria Math"/>
              </w:rPr>
            </m:ctrlPr>
          </m:sSubSupPr>
          <m:e>
            <m:r>
              <w:rPr>
                <w:rFonts w:ascii="Cambria Math" w:eastAsia="標楷體" w:hAnsi="Cambria Math"/>
                <w:lang w:eastAsia="zh-TW"/>
              </w:rPr>
              <m:t>μ</m:t>
            </m:r>
          </m:e>
          <m:sub>
            <m:r>
              <w:rPr>
                <w:rFonts w:ascii="Cambria Math" w:eastAsia="標楷體" w:hAnsi="Cambria Math"/>
                <w:lang w:eastAsia="zh-TW"/>
              </w:rPr>
              <m:t>j</m:t>
            </m:r>
            <m:r>
              <m:rPr>
                <m:sty m:val="p"/>
              </m:rPr>
              <w:rPr>
                <w:rFonts w:ascii="Cambria Math" w:eastAsia="標楷體" w:hAnsi="Cambria Math"/>
                <w:lang w:eastAsia="zh-TW"/>
              </w:rPr>
              <m:t>,</m:t>
            </m:r>
            <m:r>
              <w:rPr>
                <w:rFonts w:ascii="Cambria Math" w:eastAsia="標楷體" w:hAnsi="Cambria Math"/>
                <w:lang w:eastAsia="zh-TW"/>
              </w:rPr>
              <m:t>i</m:t>
            </m:r>
          </m:sub>
          <m:sup>
            <m:d>
              <m:dPr>
                <m:ctrlPr>
                  <w:rPr>
                    <w:rFonts w:ascii="Cambria Math" w:eastAsia="標楷體" w:hAnsi="Cambria Math"/>
                  </w:rPr>
                </m:ctrlPr>
              </m:dPr>
              <m:e>
                <m:r>
                  <w:rPr>
                    <w:rFonts w:ascii="Cambria Math" w:eastAsia="標楷體" w:hAnsi="Cambria Math"/>
                    <w:lang w:eastAsia="zh-TW"/>
                  </w:rPr>
                  <m:t>k</m:t>
                </m:r>
              </m:e>
            </m:d>
          </m:sup>
        </m:sSubSup>
      </m:oMath>
      <w:r w:rsidRPr="00DC4A0A">
        <w:rPr>
          <w:rFonts w:eastAsia="標楷體"/>
          <w:lang w:eastAsia="zh-TW"/>
        </w:rPr>
        <w:t>為第</w:t>
      </w:r>
      <m:oMath>
        <m:r>
          <w:rPr>
            <w:rFonts w:ascii="Cambria Math" w:eastAsia="標楷體" w:hAnsi="Cambria Math"/>
            <w:lang w:eastAsia="zh-TW"/>
          </w:rPr>
          <m:t>k</m:t>
        </m:r>
      </m:oMath>
      <w:r w:rsidRPr="00DC4A0A">
        <w:rPr>
          <w:rFonts w:eastAsia="標楷體"/>
          <w:lang w:eastAsia="zh-TW"/>
        </w:rPr>
        <w:t>個</w:t>
      </w:r>
      <m:oMath>
        <m:r>
          <m:rPr>
            <m:sty m:val="p"/>
          </m:rPr>
          <w:rPr>
            <w:rFonts w:ascii="Cambria Math" w:eastAsia="標楷體" w:hAnsi="Cambria Math"/>
          </w:rPr>
          <m:t>π</m:t>
        </m:r>
      </m:oMath>
      <w:r w:rsidRPr="00DC4A0A">
        <w:rPr>
          <w:rFonts w:eastAsia="標楷體"/>
          <w:lang w:eastAsia="zh-TW"/>
        </w:rPr>
        <w:t>神經元中第</w:t>
      </w:r>
      <m:oMath>
        <m:r>
          <w:rPr>
            <w:rFonts w:ascii="Cambria Math" w:eastAsia="標楷體" w:hAnsi="Cambria Math"/>
            <w:lang w:eastAsia="zh-TW"/>
          </w:rPr>
          <m:t>j</m:t>
        </m:r>
      </m:oMath>
      <w:r w:rsidRPr="00DC4A0A">
        <w:rPr>
          <w:rFonts w:eastAsia="標楷體"/>
          <w:lang w:eastAsia="zh-TW"/>
        </w:rPr>
        <w:t>個維度歸屬度向量</w:t>
      </w:r>
      <m:oMath>
        <m:r>
          <m:rPr>
            <m:sty m:val="p"/>
          </m:rPr>
          <w:rPr>
            <w:rFonts w:ascii="Cambria Math" w:eastAsia="標楷體" w:hAnsi="Cambria Math"/>
            <w:lang w:eastAsia="zh-TW"/>
          </w:rPr>
          <m:t>{</m:t>
        </m:r>
        <m:sSubSup>
          <m:sSubSupPr>
            <m:ctrlPr>
              <w:rPr>
                <w:rFonts w:ascii="Cambria Math" w:eastAsia="標楷體" w:hAnsi="Cambria Math"/>
              </w:rPr>
            </m:ctrlPr>
          </m:sSubSupPr>
          <m:e>
            <m:acc>
              <m:accPr>
                <m:chr m:val="⃗"/>
                <m:ctrlPr>
                  <w:rPr>
                    <w:rFonts w:ascii="Cambria Math" w:eastAsia="標楷體" w:hAnsi="Cambria Math"/>
                  </w:rPr>
                </m:ctrlPr>
              </m:accPr>
              <m:e>
                <m:r>
                  <w:rPr>
                    <w:rFonts w:ascii="Cambria Math" w:eastAsia="標楷體" w:hAnsi="Cambria Math"/>
                    <w:lang w:eastAsia="zh-TW"/>
                  </w:rPr>
                  <m:t>μ</m:t>
                </m:r>
              </m:e>
            </m:acc>
          </m:e>
          <m:sub>
            <m:r>
              <w:rPr>
                <w:rFonts w:ascii="Cambria Math" w:eastAsia="標楷體" w:hAnsi="Cambria Math"/>
                <w:lang w:eastAsia="zh-TW"/>
              </w:rPr>
              <m:t>j</m:t>
            </m:r>
          </m:sub>
          <m:sup>
            <m:d>
              <m:dPr>
                <m:ctrlPr>
                  <w:rPr>
                    <w:rFonts w:ascii="Cambria Math" w:eastAsia="標楷體" w:hAnsi="Cambria Math"/>
                  </w:rPr>
                </m:ctrlPr>
              </m:dPr>
              <m:e>
                <m:r>
                  <w:rPr>
                    <w:rFonts w:ascii="Cambria Math" w:eastAsia="標楷體" w:hAnsi="Cambria Math"/>
                    <w:lang w:eastAsia="zh-TW"/>
                  </w:rPr>
                  <m:t>k</m:t>
                </m:r>
              </m:e>
            </m:d>
          </m:sup>
        </m:sSubSup>
        <m:r>
          <m:rPr>
            <m:sty m:val="p"/>
          </m:rPr>
          <w:rPr>
            <w:rFonts w:ascii="Cambria Math" w:eastAsia="標楷體" w:hAnsi="Cambria Math"/>
            <w:lang w:eastAsia="zh-TW"/>
          </w:rPr>
          <m:t>=</m:t>
        </m:r>
        <m:d>
          <m:dPr>
            <m:begChr m:val="["/>
            <m:endChr m:val="]"/>
            <m:ctrlPr>
              <w:rPr>
                <w:rFonts w:ascii="Cambria Math" w:eastAsia="標楷體" w:hAnsi="Cambria Math"/>
              </w:rPr>
            </m:ctrlPr>
          </m:dPr>
          <m:e>
            <m:m>
              <m:mPr>
                <m:mcs>
                  <m:mc>
                    <m:mcPr>
                      <m:count m:val="4"/>
                      <m:mcJc m:val="center"/>
                    </m:mcPr>
                  </m:mc>
                </m:mcs>
                <m:ctrlPr>
                  <w:rPr>
                    <w:rFonts w:ascii="Cambria Math" w:eastAsia="標楷體" w:hAnsi="Cambria Math"/>
                  </w:rPr>
                </m:ctrlPr>
              </m:mPr>
              <m:mr>
                <m:e>
                  <m:sSubSup>
                    <m:sSubSupPr>
                      <m:ctrlPr>
                        <w:rPr>
                          <w:rFonts w:ascii="Cambria Math" w:eastAsia="標楷體" w:hAnsi="Cambria Math"/>
                        </w:rPr>
                      </m:ctrlPr>
                    </m:sSubSupPr>
                    <m:e>
                      <m:r>
                        <w:rPr>
                          <w:rFonts w:ascii="Cambria Math" w:eastAsia="標楷體" w:hAnsi="Cambria Math"/>
                          <w:lang w:eastAsia="zh-TW"/>
                        </w:rPr>
                        <m:t>μ</m:t>
                      </m:r>
                    </m:e>
                    <m:sub>
                      <m:r>
                        <w:rPr>
                          <w:rFonts w:ascii="Cambria Math" w:eastAsia="標楷體" w:hAnsi="Cambria Math"/>
                          <w:lang w:eastAsia="zh-TW"/>
                        </w:rPr>
                        <m:t>j</m:t>
                      </m:r>
                      <m:r>
                        <m:rPr>
                          <m:sty m:val="p"/>
                        </m:rPr>
                        <w:rPr>
                          <w:rFonts w:ascii="Cambria Math" w:eastAsia="標楷體" w:hAnsi="Cambria Math"/>
                          <w:lang w:eastAsia="zh-TW"/>
                        </w:rPr>
                        <m:t>,1</m:t>
                      </m:r>
                    </m:sub>
                    <m:sup>
                      <m:d>
                        <m:dPr>
                          <m:ctrlPr>
                            <w:rPr>
                              <w:rFonts w:ascii="Cambria Math" w:eastAsia="標楷體" w:hAnsi="Cambria Math"/>
                            </w:rPr>
                          </m:ctrlPr>
                        </m:dPr>
                        <m:e>
                          <m:r>
                            <w:rPr>
                              <w:rFonts w:ascii="Cambria Math" w:eastAsia="標楷體" w:hAnsi="Cambria Math"/>
                              <w:lang w:eastAsia="zh-TW"/>
                            </w:rPr>
                            <m:t>k</m:t>
                          </m:r>
                        </m:e>
                      </m:d>
                    </m:sup>
                  </m:sSubSup>
                </m:e>
                <m:e>
                  <m:sSubSup>
                    <m:sSubSupPr>
                      <m:ctrlPr>
                        <w:rPr>
                          <w:rFonts w:ascii="Cambria Math" w:eastAsia="標楷體" w:hAnsi="Cambria Math"/>
                        </w:rPr>
                      </m:ctrlPr>
                    </m:sSubSupPr>
                    <m:e>
                      <m:r>
                        <w:rPr>
                          <w:rFonts w:ascii="Cambria Math" w:eastAsia="標楷體" w:hAnsi="Cambria Math"/>
                          <w:lang w:eastAsia="zh-TW"/>
                        </w:rPr>
                        <m:t>μ</m:t>
                      </m:r>
                    </m:e>
                    <m:sub>
                      <m:r>
                        <w:rPr>
                          <w:rFonts w:ascii="Cambria Math" w:eastAsia="標楷體" w:hAnsi="Cambria Math"/>
                          <w:lang w:eastAsia="zh-TW"/>
                        </w:rPr>
                        <m:t>j</m:t>
                      </m:r>
                      <m:r>
                        <m:rPr>
                          <m:sty m:val="p"/>
                        </m:rPr>
                        <w:rPr>
                          <w:rFonts w:ascii="Cambria Math" w:eastAsia="標楷體" w:hAnsi="Cambria Math"/>
                          <w:lang w:eastAsia="zh-TW"/>
                        </w:rPr>
                        <m:t>,2</m:t>
                      </m:r>
                    </m:sub>
                    <m:sup>
                      <m:d>
                        <m:dPr>
                          <m:ctrlPr>
                            <w:rPr>
                              <w:rFonts w:ascii="Cambria Math" w:eastAsia="標楷體" w:hAnsi="Cambria Math"/>
                            </w:rPr>
                          </m:ctrlPr>
                        </m:dPr>
                        <m:e>
                          <m:r>
                            <w:rPr>
                              <w:rFonts w:ascii="Cambria Math" w:eastAsia="標楷體" w:hAnsi="Cambria Math"/>
                              <w:lang w:eastAsia="zh-TW"/>
                            </w:rPr>
                            <m:t>k</m:t>
                          </m:r>
                        </m:e>
                      </m:d>
                    </m:sup>
                  </m:sSubSup>
                </m:e>
                <m:e>
                  <m:sSubSup>
                    <m:sSubSupPr>
                      <m:ctrlPr>
                        <w:rPr>
                          <w:rFonts w:ascii="Cambria Math" w:eastAsia="標楷體" w:hAnsi="Cambria Math"/>
                        </w:rPr>
                      </m:ctrlPr>
                    </m:sSubSupPr>
                    <m:e>
                      <m:r>
                        <w:rPr>
                          <w:rFonts w:ascii="Cambria Math" w:eastAsia="標楷體" w:hAnsi="Cambria Math"/>
                          <w:lang w:eastAsia="zh-TW"/>
                        </w:rPr>
                        <m:t>μ</m:t>
                      </m:r>
                    </m:e>
                    <m:sub>
                      <m:r>
                        <w:rPr>
                          <w:rFonts w:ascii="Cambria Math" w:eastAsia="標楷體" w:hAnsi="Cambria Math"/>
                          <w:lang w:eastAsia="zh-TW"/>
                        </w:rPr>
                        <m:t>j</m:t>
                      </m:r>
                      <m:r>
                        <m:rPr>
                          <m:sty m:val="p"/>
                        </m:rPr>
                        <w:rPr>
                          <w:rFonts w:ascii="Cambria Math" w:eastAsia="標楷體" w:hAnsi="Cambria Math"/>
                          <w:lang w:eastAsia="zh-TW"/>
                        </w:rPr>
                        <m:t>,3</m:t>
                      </m:r>
                    </m:sub>
                    <m:sup>
                      <m:d>
                        <m:dPr>
                          <m:ctrlPr>
                            <w:rPr>
                              <w:rFonts w:ascii="Cambria Math" w:eastAsia="標楷體" w:hAnsi="Cambria Math"/>
                            </w:rPr>
                          </m:ctrlPr>
                        </m:dPr>
                        <m:e>
                          <m:r>
                            <w:rPr>
                              <w:rFonts w:ascii="Cambria Math" w:eastAsia="標楷體" w:hAnsi="Cambria Math"/>
                              <w:lang w:eastAsia="zh-TW"/>
                            </w:rPr>
                            <m:t>k</m:t>
                          </m:r>
                        </m:e>
                      </m:d>
                    </m:sup>
                  </m:sSubSup>
                </m:e>
                <m:e>
                  <m:sSubSup>
                    <m:sSubSupPr>
                      <m:ctrlPr>
                        <w:rPr>
                          <w:rFonts w:ascii="Cambria Math" w:eastAsia="標楷體" w:hAnsi="Cambria Math"/>
                        </w:rPr>
                      </m:ctrlPr>
                    </m:sSubSupPr>
                    <m:e>
                      <m:r>
                        <w:rPr>
                          <w:rFonts w:ascii="Cambria Math" w:eastAsia="標楷體" w:hAnsi="Cambria Math"/>
                          <w:lang w:eastAsia="zh-TW"/>
                        </w:rPr>
                        <m:t>μ</m:t>
                      </m:r>
                    </m:e>
                    <m:sub>
                      <m:r>
                        <w:rPr>
                          <w:rFonts w:ascii="Cambria Math" w:eastAsia="標楷體" w:hAnsi="Cambria Math"/>
                          <w:lang w:eastAsia="zh-TW"/>
                        </w:rPr>
                        <m:t>j</m:t>
                      </m:r>
                      <m:r>
                        <m:rPr>
                          <m:sty m:val="p"/>
                        </m:rPr>
                        <w:rPr>
                          <w:rFonts w:ascii="Cambria Math" w:eastAsia="標楷體" w:hAnsi="Cambria Math"/>
                          <w:lang w:eastAsia="zh-TW"/>
                        </w:rPr>
                        <m:t>,4</m:t>
                      </m:r>
                    </m:sub>
                    <m:sup>
                      <m:d>
                        <m:dPr>
                          <m:ctrlPr>
                            <w:rPr>
                              <w:rFonts w:ascii="Cambria Math" w:eastAsia="標楷體" w:hAnsi="Cambria Math"/>
                            </w:rPr>
                          </m:ctrlPr>
                        </m:dPr>
                        <m:e>
                          <m:r>
                            <w:rPr>
                              <w:rFonts w:ascii="Cambria Math" w:eastAsia="標楷體" w:hAnsi="Cambria Math"/>
                              <w:lang w:eastAsia="zh-TW"/>
                            </w:rPr>
                            <m:t>k</m:t>
                          </m:r>
                        </m:e>
                      </m:d>
                    </m:sup>
                  </m:sSubSup>
                </m:e>
              </m:mr>
            </m:m>
          </m:e>
        </m:d>
        <m:r>
          <m:rPr>
            <m:sty m:val="p"/>
          </m:rPr>
          <w:rPr>
            <w:rFonts w:ascii="Cambria Math" w:eastAsia="標楷體" w:hAnsi="Cambria Math"/>
            <w:lang w:eastAsia="zh-TW"/>
          </w:rPr>
          <m:t>}</m:t>
        </m:r>
      </m:oMath>
      <w:r w:rsidRPr="00DC4A0A">
        <w:rPr>
          <w:rFonts w:eastAsia="標楷體"/>
          <w:lang w:eastAsia="zh-TW"/>
        </w:rPr>
        <w:t>的第</w:t>
      </w:r>
      <w:bookmarkStart w:id="17" w:name="OLE_LINK22"/>
      <m:oMath>
        <m:r>
          <w:rPr>
            <w:rFonts w:ascii="Cambria Math" w:eastAsia="標楷體" w:hAnsi="Cambria Math"/>
            <w:lang w:eastAsia="zh-TW"/>
          </w:rPr>
          <m:t>i</m:t>
        </m:r>
      </m:oMath>
      <w:bookmarkEnd w:id="17"/>
      <w:r w:rsidRPr="00DC4A0A">
        <w:rPr>
          <w:rFonts w:eastAsia="標楷體"/>
          <w:lang w:eastAsia="zh-TW"/>
        </w:rPr>
        <w:t>項歸屬程度，</w:t>
      </w:r>
      <m:oMath>
        <m:r>
          <w:rPr>
            <w:rFonts w:ascii="Cambria Math" w:eastAsia="標楷體" w:hAnsi="Cambria Math"/>
            <w:lang w:eastAsia="zh-TW"/>
          </w:rPr>
          <m:t>i</m:t>
        </m:r>
        <m:r>
          <m:rPr>
            <m:sty m:val="p"/>
          </m:rPr>
          <w:rPr>
            <w:rFonts w:ascii="Cambria Math" w:eastAsia="標楷體" w:hAnsi="Cambria Math"/>
            <w:lang w:eastAsia="zh-TW"/>
          </w:rPr>
          <m:t>=1, 2, 3</m:t>
        </m:r>
      </m:oMath>
      <w:r w:rsidRPr="00DC4A0A">
        <w:rPr>
          <w:rFonts w:eastAsia="標楷體"/>
          <w:lang w:eastAsia="zh-TW"/>
        </w:rPr>
        <w:t>。</w:t>
      </w:r>
      <w:r w:rsidRPr="00DC4A0A">
        <w:rPr>
          <w:rFonts w:eastAsia="標楷體"/>
          <w:lang w:eastAsia="zh-TW"/>
        </w:rPr>
        <w:t xml:space="preserve"> </w:t>
      </w:r>
    </w:p>
    <w:p w:rsidR="00505D74" w:rsidRPr="00DC4A0A" w:rsidRDefault="00505D74" w:rsidP="00671FEE">
      <w:pPr>
        <w:ind w:firstLine="480"/>
        <w:jc w:val="both"/>
        <w:rPr>
          <w:rFonts w:eastAsia="標楷體"/>
          <w:lang w:eastAsia="zh-TW"/>
        </w:rPr>
      </w:pPr>
      <w:r w:rsidRPr="00DC4A0A">
        <w:rPr>
          <w:rFonts w:eastAsia="標楷體"/>
          <w:b/>
          <w:lang w:eastAsia="zh-TW"/>
        </w:rPr>
        <w:t>Layer 3</w:t>
      </w:r>
      <w:r w:rsidRPr="00DC4A0A">
        <w:rPr>
          <w:rFonts w:eastAsia="標楷體"/>
          <w:lang w:eastAsia="zh-TW"/>
        </w:rPr>
        <w:t xml:space="preserve">: </w:t>
      </w:r>
      <w:r w:rsidRPr="00DC4A0A">
        <w:rPr>
          <w:rFonts w:eastAsia="標楷體"/>
          <w:lang w:eastAsia="zh-TW"/>
        </w:rPr>
        <w:t>此層為正規化層，會將</w:t>
      </w:r>
      <m:oMath>
        <m:r>
          <w:rPr>
            <w:rFonts w:ascii="Cambria Math" w:eastAsia="標楷體" w:hAnsi="Cambria Math"/>
            <w:lang w:eastAsia="zh-TW"/>
          </w:rPr>
          <m:t>K</m:t>
        </m:r>
      </m:oMath>
      <w:r w:rsidRPr="00DC4A0A">
        <w:rPr>
          <w:rFonts w:eastAsia="標楷體"/>
          <w:lang w:eastAsia="zh-TW"/>
        </w:rPr>
        <w:t>個輸入向量中的各個元素正規化，之後將結果以向量型態輸出，輸出如下。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0"/>
        <w:gridCol w:w="420"/>
      </w:tblGrid>
      <w:tr w:rsidR="00505D74" w:rsidRPr="00DC4A0A" w:rsidTr="00505D74">
        <w:tc>
          <w:tcPr>
            <w:tcW w:w="7853" w:type="dxa"/>
          </w:tcPr>
          <w:p w:rsidR="00505D74" w:rsidRPr="00DC4A0A" w:rsidRDefault="00FB792C" w:rsidP="00671FEE">
            <w:pPr>
              <w:rPr>
                <w:rFonts w:eastAsia="標楷體"/>
              </w:rPr>
            </w:pPr>
            <m:oMath>
              <m:sSup>
                <m:sSupPr>
                  <m:ctrlPr>
                    <w:rPr>
                      <w:rFonts w:ascii="Cambria Math" w:eastAsia="標楷體" w:hAnsi="Cambria Math"/>
                    </w:rPr>
                  </m:ctrlPr>
                </m:sSupPr>
                <m:e>
                  <m:acc>
                    <m:accPr>
                      <m:chr m:val="⃑"/>
                      <m:ctrlPr>
                        <w:rPr>
                          <w:rFonts w:ascii="Cambria Math" w:eastAsia="標楷體" w:hAnsi="Cambria Math"/>
                        </w:rPr>
                      </m:ctrlPr>
                    </m:accPr>
                    <m:e>
                      <m:r>
                        <w:rPr>
                          <w:rFonts w:ascii="Cambria Math" w:eastAsia="標楷體" w:hAnsi="Cambria Math"/>
                        </w:rPr>
                        <m:t>λ</m:t>
                      </m:r>
                    </m:e>
                  </m:acc>
                </m:e>
                <m:sup>
                  <m:d>
                    <m:dPr>
                      <m:ctrlPr>
                        <w:rPr>
                          <w:rFonts w:ascii="Cambria Math" w:eastAsia="標楷體" w:hAnsi="Cambria Math"/>
                        </w:rPr>
                      </m:ctrlPr>
                    </m:dPr>
                    <m:e>
                      <m:r>
                        <w:rPr>
                          <w:rFonts w:ascii="Cambria Math" w:eastAsia="標楷體" w:hAnsi="Cambria Math"/>
                        </w:rPr>
                        <m:t>k</m:t>
                      </m:r>
                    </m:e>
                  </m:d>
                </m:sup>
              </m:sSup>
              <m:r>
                <m:rPr>
                  <m:sty m:val="p"/>
                </m:rPr>
                <w:rPr>
                  <w:rFonts w:ascii="Cambria Math" w:eastAsia="標楷體" w:hAnsi="Cambria Math"/>
                </w:rPr>
                <m:t>=</m:t>
              </m:r>
              <m:sSup>
                <m:sSupPr>
                  <m:ctrlPr>
                    <w:rPr>
                      <w:rFonts w:ascii="Cambria Math" w:eastAsia="標楷體" w:hAnsi="Cambria Math"/>
                    </w:rPr>
                  </m:ctrlPr>
                </m:sSupPr>
                <m:e>
                  <m:d>
                    <m:dPr>
                      <m:begChr m:val="["/>
                      <m:endChr m:val="]"/>
                      <m:ctrlPr>
                        <w:rPr>
                          <w:rFonts w:ascii="Cambria Math" w:eastAsia="標楷體" w:hAnsi="Cambria Math"/>
                        </w:rPr>
                      </m:ctrlPr>
                    </m:dPr>
                    <m:e>
                      <m:m>
                        <m:mPr>
                          <m:mcs>
                            <m:mc>
                              <m:mcPr>
                                <m:count m:val="3"/>
                                <m:mcJc m:val="center"/>
                              </m:mcPr>
                            </m:mc>
                          </m:mcs>
                          <m:ctrlPr>
                            <w:rPr>
                              <w:rFonts w:ascii="Cambria Math" w:eastAsia="標楷體" w:hAnsi="Cambria Math"/>
                            </w:rPr>
                          </m:ctrlPr>
                        </m:mPr>
                        <m:mr>
                          <m:e>
                            <m:sSubSup>
                              <m:sSubSupPr>
                                <m:ctrlPr>
                                  <w:rPr>
                                    <w:rFonts w:ascii="Cambria Math" w:eastAsia="標楷體" w:hAnsi="Cambria Math"/>
                                  </w:rPr>
                                </m:ctrlPr>
                              </m:sSubSupPr>
                              <m:e>
                                <m:r>
                                  <w:rPr>
                                    <w:rFonts w:ascii="Cambria Math" w:eastAsia="標楷體" w:hAnsi="Cambria Math"/>
                                  </w:rPr>
                                  <m:t>λ</m:t>
                                </m:r>
                              </m:e>
                              <m:sub>
                                <m:r>
                                  <m:rPr>
                                    <m:sty m:val="p"/>
                                  </m:rPr>
                                  <w:rPr>
                                    <w:rFonts w:ascii="Cambria Math" w:eastAsia="標楷體" w:hAnsi="Cambria Math"/>
                                  </w:rPr>
                                  <m:t>1</m:t>
                                </m:r>
                              </m:sub>
                              <m:sup>
                                <m:d>
                                  <m:dPr>
                                    <m:ctrlPr>
                                      <w:rPr>
                                        <w:rFonts w:ascii="Cambria Math" w:eastAsia="標楷體" w:hAnsi="Cambria Math"/>
                                      </w:rPr>
                                    </m:ctrlPr>
                                  </m:dPr>
                                  <m:e>
                                    <m:r>
                                      <w:rPr>
                                        <w:rFonts w:ascii="Cambria Math" w:eastAsia="標楷體" w:hAnsi="Cambria Math"/>
                                      </w:rPr>
                                      <m:t>k</m:t>
                                    </m:r>
                                  </m:e>
                                </m:d>
                              </m:sup>
                            </m:sSubSup>
                          </m:e>
                          <m:e>
                            <m:sSubSup>
                              <m:sSubSupPr>
                                <m:ctrlPr>
                                  <w:rPr>
                                    <w:rFonts w:ascii="Cambria Math" w:eastAsia="標楷體" w:hAnsi="Cambria Math"/>
                                  </w:rPr>
                                </m:ctrlPr>
                              </m:sSubSupPr>
                              <m:e>
                                <m:r>
                                  <w:rPr>
                                    <w:rFonts w:ascii="Cambria Math" w:eastAsia="標楷體" w:hAnsi="Cambria Math"/>
                                  </w:rPr>
                                  <m:t>λ</m:t>
                                </m:r>
                              </m:e>
                              <m:sub>
                                <m:r>
                                  <m:rPr>
                                    <m:sty m:val="p"/>
                                  </m:rPr>
                                  <w:rPr>
                                    <w:rFonts w:ascii="Cambria Math" w:eastAsia="標楷體" w:hAnsi="Cambria Math"/>
                                  </w:rPr>
                                  <m:t>2</m:t>
                                </m:r>
                              </m:sub>
                              <m:sup>
                                <m:d>
                                  <m:dPr>
                                    <m:ctrlPr>
                                      <w:rPr>
                                        <w:rFonts w:ascii="Cambria Math" w:eastAsia="標楷體" w:hAnsi="Cambria Math"/>
                                      </w:rPr>
                                    </m:ctrlPr>
                                  </m:dPr>
                                  <m:e>
                                    <m:r>
                                      <w:rPr>
                                        <w:rFonts w:ascii="Cambria Math" w:eastAsia="標楷體" w:hAnsi="Cambria Math"/>
                                      </w:rPr>
                                      <m:t>k</m:t>
                                    </m:r>
                                  </m:e>
                                </m:d>
                              </m:sup>
                            </m:sSubSup>
                          </m:e>
                          <m:e>
                            <m:sSubSup>
                              <m:sSubSupPr>
                                <m:ctrlPr>
                                  <w:rPr>
                                    <w:rFonts w:ascii="Cambria Math" w:eastAsia="標楷體" w:hAnsi="Cambria Math"/>
                                  </w:rPr>
                                </m:ctrlPr>
                              </m:sSubSupPr>
                              <m:e>
                                <m:r>
                                  <w:rPr>
                                    <w:rFonts w:ascii="Cambria Math" w:eastAsia="標楷體" w:hAnsi="Cambria Math"/>
                                  </w:rPr>
                                  <m:t>λ</m:t>
                                </m:r>
                              </m:e>
                              <m:sub>
                                <m:r>
                                  <m:rPr>
                                    <m:sty m:val="p"/>
                                  </m:rPr>
                                  <w:rPr>
                                    <w:rFonts w:ascii="Cambria Math" w:eastAsia="標楷體" w:hAnsi="Cambria Math"/>
                                  </w:rPr>
                                  <m:t>3</m:t>
                                </m:r>
                              </m:sub>
                              <m:sup>
                                <m:d>
                                  <m:dPr>
                                    <m:ctrlPr>
                                      <w:rPr>
                                        <w:rFonts w:ascii="Cambria Math" w:eastAsia="標楷體" w:hAnsi="Cambria Math"/>
                                      </w:rPr>
                                    </m:ctrlPr>
                                  </m:dPr>
                                  <m:e>
                                    <m:r>
                                      <w:rPr>
                                        <w:rFonts w:ascii="Cambria Math" w:eastAsia="標楷體" w:hAnsi="Cambria Math"/>
                                      </w:rPr>
                                      <m:t>k</m:t>
                                    </m:r>
                                  </m:e>
                                </m:d>
                              </m:sup>
                            </m:sSubSup>
                          </m:e>
                        </m:mr>
                      </m:m>
                    </m:e>
                  </m:d>
                </m:e>
                <m:sup>
                  <m:r>
                    <m:rPr>
                      <m:sty m:val="p"/>
                    </m:rPr>
                    <w:rPr>
                      <w:rFonts w:ascii="Cambria Math" w:eastAsia="標楷體" w:hAnsi="Cambria Math"/>
                    </w:rPr>
                    <m:t>T</m:t>
                  </m:r>
                </m:sup>
              </m:sSup>
            </m:oMath>
            <w:r w:rsidR="00505D74" w:rsidRPr="00DC4A0A">
              <w:rPr>
                <w:rFonts w:eastAsia="標楷體"/>
              </w:rPr>
              <w:t>,</w:t>
            </w:r>
          </w:p>
        </w:tc>
        <w:tc>
          <w:tcPr>
            <w:tcW w:w="651"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r w:rsidR="00505D74" w:rsidRPr="00DC4A0A" w:rsidTr="00505D74">
        <w:tc>
          <w:tcPr>
            <w:tcW w:w="7853" w:type="dxa"/>
          </w:tcPr>
          <w:p w:rsidR="00505D74" w:rsidRPr="00DC4A0A" w:rsidRDefault="00FB792C" w:rsidP="00671FEE">
            <w:pPr>
              <w:jc w:val="both"/>
              <w:rPr>
                <w:rFonts w:eastAsia="標楷體"/>
              </w:rPr>
            </w:pPr>
            <m:oMathPara>
              <m:oMath>
                <m:sSubSup>
                  <m:sSubSupPr>
                    <m:ctrlPr>
                      <w:rPr>
                        <w:rFonts w:ascii="Cambria Math" w:eastAsia="標楷體" w:hAnsi="Cambria Math"/>
                      </w:rPr>
                    </m:ctrlPr>
                  </m:sSubSupPr>
                  <m:e>
                    <m:r>
                      <w:rPr>
                        <w:rFonts w:ascii="Cambria Math" w:eastAsia="標楷體" w:hAnsi="Cambria Math"/>
                      </w:rPr>
                      <m:t>λ</m:t>
                    </m:r>
                  </m:e>
                  <m:sub>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k</m:t>
                        </m:r>
                      </m:e>
                    </m:d>
                  </m:sup>
                </m:sSubSup>
                <m:r>
                  <m:rPr>
                    <m:sty m:val="p"/>
                  </m:rPr>
                  <w:rPr>
                    <w:rFonts w:ascii="Cambria Math" w:eastAsia="標楷體" w:hAnsi="Cambria Math"/>
                  </w:rPr>
                  <m:t>=</m:t>
                </m:r>
                <m:f>
                  <m:fPr>
                    <m:ctrlPr>
                      <w:rPr>
                        <w:rFonts w:ascii="Cambria Math" w:eastAsia="標楷體" w:hAnsi="Cambria Math"/>
                        <w:i/>
                      </w:rPr>
                    </m:ctrlPr>
                  </m:fPr>
                  <m:num>
                    <m:sSubSup>
                      <m:sSubSupPr>
                        <m:ctrlPr>
                          <w:rPr>
                            <w:rFonts w:ascii="Cambria Math" w:eastAsia="標楷體" w:hAnsi="Cambria Math"/>
                          </w:rPr>
                        </m:ctrlPr>
                      </m:sSubSupPr>
                      <m:e>
                        <m:r>
                          <w:rPr>
                            <w:rFonts w:ascii="Cambria Math" w:eastAsia="標楷體" w:hAnsi="Cambria Math"/>
                          </w:rPr>
                          <m:t>β</m:t>
                        </m:r>
                      </m:e>
                      <m:sub>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k</m:t>
                            </m:r>
                          </m:e>
                        </m:d>
                      </m:sup>
                    </m:sSubSup>
                  </m:num>
                  <m:den>
                    <m:nary>
                      <m:naryPr>
                        <m:chr m:val="∑"/>
                        <m:limLoc m:val="subSup"/>
                        <m:ctrlPr>
                          <w:rPr>
                            <w:rFonts w:ascii="Cambria Math" w:eastAsia="標楷體" w:hAnsi="Cambria Math"/>
                            <w:i/>
                          </w:rPr>
                        </m:ctrlPr>
                      </m:naryPr>
                      <m:sub>
                        <m:r>
                          <w:rPr>
                            <w:rFonts w:ascii="Cambria Math" w:eastAsia="標楷體" w:hAnsi="Cambria Math"/>
                          </w:rPr>
                          <m:t>k=1</m:t>
                        </m:r>
                      </m:sub>
                      <m:sup>
                        <m:r>
                          <w:rPr>
                            <w:rFonts w:ascii="Cambria Math" w:eastAsia="標楷體" w:hAnsi="Cambria Math"/>
                          </w:rPr>
                          <m:t>K</m:t>
                        </m:r>
                      </m:sup>
                      <m:e>
                        <m:sSubSup>
                          <m:sSubSupPr>
                            <m:ctrlPr>
                              <w:rPr>
                                <w:rFonts w:ascii="Cambria Math" w:eastAsia="標楷體" w:hAnsi="Cambria Math"/>
                              </w:rPr>
                            </m:ctrlPr>
                          </m:sSubSupPr>
                          <m:e>
                            <m:r>
                              <w:rPr>
                                <w:rFonts w:ascii="Cambria Math" w:eastAsia="標楷體" w:hAnsi="Cambria Math"/>
                              </w:rPr>
                              <m:t>β</m:t>
                            </m:r>
                          </m:e>
                          <m:sub>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k</m:t>
                                </m:r>
                              </m:e>
                            </m:d>
                          </m:sup>
                        </m:sSubSup>
                      </m:e>
                    </m:nary>
                  </m:den>
                </m:f>
              </m:oMath>
            </m:oMathPara>
          </w:p>
        </w:tc>
        <w:tc>
          <w:tcPr>
            <w:tcW w:w="651"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bl>
    <w:p w:rsidR="00505D74" w:rsidRPr="00DC4A0A" w:rsidRDefault="00505D74" w:rsidP="00671FEE">
      <w:pPr>
        <w:jc w:val="both"/>
        <w:rPr>
          <w:rFonts w:eastAsia="標楷體"/>
          <w:lang w:eastAsia="zh-TW"/>
        </w:rPr>
      </w:pPr>
      <w:r w:rsidRPr="00DC4A0A">
        <w:rPr>
          <w:rFonts w:eastAsia="標楷體"/>
          <w:lang w:eastAsia="zh-TW"/>
        </w:rPr>
        <w:t>其中，</w:t>
      </w:r>
      <m:oMath>
        <m:sSubSup>
          <m:sSubSupPr>
            <m:ctrlPr>
              <w:rPr>
                <w:rFonts w:ascii="Cambria Math" w:eastAsia="標楷體" w:hAnsi="Cambria Math"/>
              </w:rPr>
            </m:ctrlPr>
          </m:sSubSupPr>
          <m:e>
            <m:r>
              <w:rPr>
                <w:rFonts w:ascii="Cambria Math" w:eastAsia="標楷體" w:hAnsi="Cambria Math"/>
                <w:lang w:eastAsia="zh-TW"/>
              </w:rPr>
              <m:t>λ</m:t>
            </m:r>
          </m:e>
          <m:sub>
            <m:r>
              <w:rPr>
                <w:rFonts w:ascii="Cambria Math" w:eastAsia="標楷體" w:hAnsi="Cambria Math"/>
                <w:lang w:eastAsia="zh-TW"/>
              </w:rPr>
              <m:t>i</m:t>
            </m:r>
          </m:sub>
          <m:sup>
            <m:d>
              <m:dPr>
                <m:ctrlPr>
                  <w:rPr>
                    <w:rFonts w:ascii="Cambria Math" w:eastAsia="標楷體" w:hAnsi="Cambria Math"/>
                  </w:rPr>
                </m:ctrlPr>
              </m:dPr>
              <m:e>
                <m:r>
                  <w:rPr>
                    <w:rFonts w:ascii="Cambria Math" w:eastAsia="標楷體" w:hAnsi="Cambria Math"/>
                    <w:lang w:eastAsia="zh-TW"/>
                  </w:rPr>
                  <m:t>k</m:t>
                </m:r>
              </m:e>
            </m:d>
          </m:sup>
        </m:sSubSup>
      </m:oMath>
      <w:r w:rsidRPr="00DC4A0A">
        <w:rPr>
          <w:rFonts w:eastAsia="標楷體"/>
          <w:lang w:eastAsia="zh-TW"/>
        </w:rPr>
        <w:t>為第</w:t>
      </w:r>
      <m:oMath>
        <m:r>
          <w:rPr>
            <w:rFonts w:ascii="Cambria Math" w:eastAsia="標楷體" w:hAnsi="Cambria Math"/>
            <w:lang w:eastAsia="zh-TW"/>
          </w:rPr>
          <m:t>k</m:t>
        </m:r>
      </m:oMath>
      <w:r w:rsidRPr="00DC4A0A">
        <w:rPr>
          <w:rFonts w:eastAsia="標楷體"/>
          <w:lang w:eastAsia="zh-TW"/>
        </w:rPr>
        <w:t>個</w:t>
      </w:r>
      <m:oMath>
        <m:r>
          <m:rPr>
            <m:sty m:val="p"/>
          </m:rPr>
          <w:rPr>
            <w:rFonts w:ascii="Cambria Math" w:eastAsia="標楷體" w:hAnsi="Cambria Math"/>
          </w:rPr>
          <m:t>π</m:t>
        </m:r>
      </m:oMath>
      <w:r w:rsidRPr="00DC4A0A">
        <w:rPr>
          <w:rFonts w:eastAsia="標楷體"/>
          <w:lang w:eastAsia="zh-TW"/>
        </w:rPr>
        <w:t>神經元中第</w:t>
      </w:r>
      <m:oMath>
        <m:r>
          <w:rPr>
            <w:rFonts w:ascii="Cambria Math" w:eastAsia="標楷體" w:hAnsi="Cambria Math"/>
            <w:lang w:eastAsia="zh-TW"/>
          </w:rPr>
          <m:t>i</m:t>
        </m:r>
      </m:oMath>
      <w:r w:rsidRPr="00DC4A0A">
        <w:rPr>
          <w:rFonts w:eastAsia="標楷體"/>
          <w:lang w:eastAsia="zh-TW"/>
        </w:rPr>
        <w:t>個元素正規化後的值，</w:t>
      </w:r>
      <m:oMath>
        <m:r>
          <w:rPr>
            <w:rFonts w:ascii="Cambria Math" w:eastAsia="標楷體" w:hAnsi="Cambria Math"/>
            <w:lang w:eastAsia="zh-TW"/>
          </w:rPr>
          <m:t>i</m:t>
        </m:r>
        <m:r>
          <m:rPr>
            <m:sty m:val="p"/>
          </m:rPr>
          <w:rPr>
            <w:rFonts w:ascii="Cambria Math" w:eastAsia="標楷體" w:hAnsi="Cambria Math"/>
            <w:lang w:eastAsia="zh-TW"/>
          </w:rPr>
          <m:t>=1, 2, 3</m:t>
        </m:r>
      </m:oMath>
      <w:r w:rsidRPr="00DC4A0A">
        <w:rPr>
          <w:rFonts w:eastAsia="標楷體"/>
          <w:lang w:eastAsia="zh-TW"/>
        </w:rPr>
        <w:t>。本研究中使用的是複數模糊集，因此輸入是複數型態，故輸出也是複數型態。</w:t>
      </w:r>
    </w:p>
    <w:p w:rsidR="00505D74" w:rsidRPr="00DC4A0A" w:rsidRDefault="00505D74" w:rsidP="00671FEE">
      <w:pPr>
        <w:ind w:firstLine="480"/>
        <w:jc w:val="both"/>
        <w:rPr>
          <w:rFonts w:eastAsia="標楷體"/>
          <w:lang w:eastAsia="zh-TW"/>
        </w:rPr>
      </w:pPr>
      <w:r w:rsidRPr="00DC4A0A">
        <w:rPr>
          <w:rFonts w:eastAsia="標楷體"/>
          <w:b/>
          <w:lang w:eastAsia="zh-TW"/>
        </w:rPr>
        <w:t>Layer 4:</w:t>
      </w:r>
      <w:r w:rsidRPr="00DC4A0A">
        <w:rPr>
          <w:rFonts w:eastAsia="標楷體"/>
          <w:lang w:eastAsia="zh-TW"/>
        </w:rPr>
        <w:t xml:space="preserve"> </w:t>
      </w:r>
      <w:r w:rsidRPr="00DC4A0A">
        <w:rPr>
          <w:rFonts w:eastAsia="標楷體"/>
          <w:lang w:eastAsia="zh-TW"/>
        </w:rPr>
        <w:t>此層為後鑑部層，經過此層的運算可以得到</w:t>
      </w:r>
      <m:oMath>
        <m:r>
          <w:rPr>
            <w:rFonts w:ascii="Cambria Math" w:eastAsia="標楷體" w:hAnsi="Cambria Math"/>
            <w:lang w:eastAsia="zh-TW"/>
          </w:rPr>
          <m:t>K</m:t>
        </m:r>
      </m:oMath>
      <w:r w:rsidRPr="00DC4A0A">
        <w:rPr>
          <w:rFonts w:eastAsia="標楷體"/>
          <w:lang w:eastAsia="zh-TW"/>
        </w:rPr>
        <w:t>個模型輸出，公式如下。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1"/>
        <w:gridCol w:w="439"/>
      </w:tblGrid>
      <w:tr w:rsidR="00505D74" w:rsidRPr="00DC4A0A" w:rsidTr="00505D74">
        <w:tc>
          <w:tcPr>
            <w:tcW w:w="7853" w:type="dxa"/>
          </w:tcPr>
          <w:p w:rsidR="00505D74" w:rsidRPr="00DC4A0A" w:rsidRDefault="00FB792C" w:rsidP="00671FEE">
            <w:pPr>
              <w:rPr>
                <w:rFonts w:eastAsia="標楷體"/>
              </w:rPr>
            </w:pPr>
            <m:oMath>
              <m:sSup>
                <m:sSupPr>
                  <m:ctrlPr>
                    <w:rPr>
                      <w:rFonts w:ascii="Cambria Math" w:eastAsia="標楷體" w:hAnsi="Cambria Math"/>
                    </w:rPr>
                  </m:ctrlPr>
                </m:sSupPr>
                <m:e>
                  <m:sSup>
                    <m:sSupPr>
                      <m:ctrlPr>
                        <w:rPr>
                          <w:rFonts w:ascii="Cambria Math" w:eastAsia="標楷體" w:hAnsi="Cambria Math"/>
                        </w:rPr>
                      </m:ctrlPr>
                    </m:sSupPr>
                    <m:e>
                      <m:acc>
                        <m:accPr>
                          <m:chr m:val="⃑"/>
                          <m:ctrlPr>
                            <w:rPr>
                              <w:rFonts w:ascii="Cambria Math" w:eastAsia="標楷體" w:hAnsi="Cambria Math"/>
                            </w:rPr>
                          </m:ctrlPr>
                        </m:accPr>
                        <m:e>
                          <m:acc>
                            <m:accPr>
                              <m:ctrlPr>
                                <w:rPr>
                                  <w:rFonts w:ascii="Cambria Math" w:eastAsia="標楷體" w:hAnsi="Cambria Math"/>
                                </w:rPr>
                              </m:ctrlPr>
                            </m:accPr>
                            <m:e>
                              <m:r>
                                <w:rPr>
                                  <w:rFonts w:ascii="Cambria Math" w:eastAsia="標楷體" w:hAnsi="Cambria Math"/>
                                </w:rPr>
                                <m:t>y</m:t>
                              </m:r>
                            </m:e>
                          </m:acc>
                        </m:e>
                      </m:acc>
                    </m:e>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p>
                </m:e>
                <m:sup>
                  <m:r>
                    <m:rPr>
                      <m:sty m:val="p"/>
                    </m:rPr>
                    <w:rPr>
                      <w:rFonts w:ascii="Cambria Math" w:eastAsia="標楷體" w:hAnsi="Cambria Math"/>
                    </w:rPr>
                    <m:t> </m:t>
                  </m:r>
                </m:sup>
              </m:sSup>
              <m:r>
                <m:rPr>
                  <m:sty m:val="p"/>
                </m:rPr>
                <w:rPr>
                  <w:rFonts w:ascii="Cambria Math" w:eastAsia="標楷體" w:hAnsi="Cambria Math"/>
                </w:rPr>
                <m:t>=</m:t>
              </m:r>
              <m:sSup>
                <m:sSupPr>
                  <m:ctrlPr>
                    <w:rPr>
                      <w:rFonts w:ascii="Cambria Math" w:eastAsia="標楷體" w:hAnsi="Cambria Math"/>
                    </w:rPr>
                  </m:ctrlPr>
                </m:sSupPr>
                <m:e>
                  <m:acc>
                    <m:accPr>
                      <m:chr m:val="⃑"/>
                      <m:ctrlPr>
                        <w:rPr>
                          <w:rFonts w:ascii="Cambria Math" w:eastAsia="標楷體" w:hAnsi="Cambria Math"/>
                        </w:rPr>
                      </m:ctrlPr>
                    </m:accPr>
                    <m:e>
                      <m:r>
                        <w:rPr>
                          <w:rFonts w:ascii="Cambria Math" w:eastAsia="標楷體" w:hAnsi="Cambria Math"/>
                        </w:rPr>
                        <m:t>λ</m:t>
                      </m:r>
                    </m:e>
                  </m:acc>
                </m:e>
                <m:sup>
                  <m:d>
                    <m:dPr>
                      <m:ctrlPr>
                        <w:rPr>
                          <w:rFonts w:ascii="Cambria Math" w:eastAsia="標楷體" w:hAnsi="Cambria Math"/>
                        </w:rPr>
                      </m:ctrlPr>
                    </m:dPr>
                    <m:e>
                      <m:r>
                        <w:rPr>
                          <w:rFonts w:ascii="Cambria Math" w:eastAsia="標楷體" w:hAnsi="Cambria Math"/>
                        </w:rPr>
                        <m:t>k</m:t>
                      </m:r>
                    </m:e>
                  </m:d>
                </m:sup>
              </m:sSup>
              <m: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a</m:t>
                  </m:r>
                </m:e>
                <m:sub>
                  <m:r>
                    <m:rPr>
                      <m:sty m:val="p"/>
                    </m:rPr>
                    <w:rPr>
                      <w:rFonts w:ascii="Cambria Math" w:eastAsia="標楷體" w:hAnsi="Cambria Math"/>
                    </w:rPr>
                    <m:t>0</m:t>
                  </m:r>
                </m:sub>
                <m:sup>
                  <m:d>
                    <m:dPr>
                      <m:ctrlPr>
                        <w:rPr>
                          <w:rFonts w:ascii="Cambria Math" w:eastAsia="標楷體" w:hAnsi="Cambria Math"/>
                        </w:rPr>
                      </m:ctrlPr>
                    </m:dPr>
                    <m:e>
                      <m:r>
                        <w:rPr>
                          <w:rFonts w:ascii="Cambria Math" w:eastAsia="標楷體" w:hAnsi="Cambria Math"/>
                        </w:rPr>
                        <m:t>k</m:t>
                      </m:r>
                    </m:e>
                  </m:d>
                </m:sup>
              </m:sSubSup>
              <m:r>
                <m:rPr>
                  <m:sty m:val="p"/>
                </m:rPr>
                <w:rPr>
                  <w:rFonts w:ascii="Cambria Math" w:eastAsia="標楷體" w:hAnsi="Cambria Math"/>
                </w:rPr>
                <m:t>+</m:t>
              </m:r>
              <m:nary>
                <m:naryPr>
                  <m:chr m:val="∑"/>
                  <m:limLoc m:val="subSup"/>
                  <m:ctrlPr>
                    <w:rPr>
                      <w:rFonts w:ascii="Cambria Math" w:eastAsia="標楷體" w:hAnsi="Cambria Math"/>
                    </w:rPr>
                  </m:ctrlPr>
                </m:naryPr>
                <m:sub>
                  <m:r>
                    <w:rPr>
                      <w:rFonts w:ascii="Cambria Math" w:eastAsia="標楷體" w:hAnsi="Cambria Math"/>
                    </w:rPr>
                    <m:t>i</m:t>
                  </m:r>
                  <m:r>
                    <m:rPr>
                      <m:sty m:val="p"/>
                    </m:rPr>
                    <w:rPr>
                      <w:rFonts w:ascii="Cambria Math" w:eastAsia="標楷體" w:hAnsi="Cambria Math"/>
                    </w:rPr>
                    <m:t>=1</m:t>
                  </m:r>
                </m:sub>
                <m:sup>
                  <m:r>
                    <w:rPr>
                      <w:rFonts w:ascii="Cambria Math" w:eastAsia="標楷體" w:hAnsi="Cambria Math"/>
                    </w:rPr>
                    <m:t>M</m:t>
                  </m:r>
                </m:sup>
                <m:e>
                  <m:sSubSup>
                    <m:sSubSupPr>
                      <m:ctrlPr>
                        <w:rPr>
                          <w:rFonts w:ascii="Cambria Math" w:eastAsia="標楷體" w:hAnsi="Cambria Math"/>
                        </w:rPr>
                      </m:ctrlPr>
                    </m:sSubSupPr>
                    <m:e>
                      <m:r>
                        <w:rPr>
                          <w:rFonts w:ascii="Cambria Math" w:eastAsia="標楷體" w:hAnsi="Cambria Math"/>
                        </w:rPr>
                        <m:t>a</m:t>
                      </m:r>
                    </m:e>
                    <m:sub>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k</m:t>
                          </m:r>
                        </m:e>
                      </m:d>
                    </m:sup>
                  </m:sSubSup>
                  <m:sSub>
                    <m:sSubPr>
                      <m:ctrlPr>
                        <w:rPr>
                          <w:rFonts w:ascii="Cambria Math" w:eastAsia="標楷體" w:hAnsi="Cambria Math"/>
                        </w:rPr>
                      </m:ctrlPr>
                    </m:sSubPr>
                    <m:e>
                      <m:r>
                        <w:rPr>
                          <w:rFonts w:ascii="Cambria Math" w:eastAsia="標楷體" w:hAnsi="Cambria Math"/>
                        </w:rPr>
                        <m:t>h</m:t>
                      </m:r>
                    </m:e>
                    <m:sub>
                      <m:r>
                        <w:rPr>
                          <w:rFonts w:ascii="Cambria Math" w:eastAsia="標楷體" w:hAnsi="Cambria Math"/>
                        </w:rPr>
                        <m:t>i</m:t>
                      </m:r>
                    </m:sub>
                  </m:sSub>
                </m:e>
              </m:nary>
              <m:r>
                <m:rPr>
                  <m:sty m:val="p"/>
                </m:rPr>
                <w:rPr>
                  <w:rFonts w:ascii="Cambria Math" w:eastAsia="標楷體" w:hAnsi="Cambria Math"/>
                </w:rPr>
                <m:t>)</m:t>
              </m:r>
            </m:oMath>
            <w:r w:rsidR="00505D74" w:rsidRPr="00DC4A0A">
              <w:rPr>
                <w:rFonts w:eastAsia="標楷體"/>
              </w:rPr>
              <w:t>,</w:t>
            </w:r>
          </w:p>
        </w:tc>
        <w:tc>
          <w:tcPr>
            <w:tcW w:w="651"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bl>
    <w:p w:rsidR="00505D74" w:rsidRPr="00DC4A0A" w:rsidRDefault="00505D74" w:rsidP="00671FEE">
      <w:pPr>
        <w:jc w:val="both"/>
        <w:rPr>
          <w:rFonts w:eastAsia="標楷體"/>
          <w:lang w:eastAsia="zh-TW"/>
        </w:rPr>
      </w:pPr>
      <m:oMath>
        <m:r>
          <w:rPr>
            <w:rFonts w:ascii="Cambria Math" w:eastAsia="標楷體" w:hAnsi="Cambria Math"/>
            <w:lang w:eastAsia="zh-TW"/>
          </w:rPr>
          <m:t>k=1,2,…,K</m:t>
        </m:r>
      </m:oMath>
      <w:r w:rsidRPr="00DC4A0A">
        <w:rPr>
          <w:rFonts w:eastAsia="標楷體"/>
          <w:lang w:eastAsia="zh-TW"/>
        </w:rPr>
        <w:t>，</w:t>
      </w:r>
      <m:oMath>
        <m:sSup>
          <m:sSupPr>
            <m:ctrlPr>
              <w:rPr>
                <w:rFonts w:ascii="Cambria Math" w:eastAsia="標楷體" w:hAnsi="Cambria Math"/>
              </w:rPr>
            </m:ctrlPr>
          </m:sSupPr>
          <m:e>
            <m:sSup>
              <m:sSupPr>
                <m:ctrlPr>
                  <w:rPr>
                    <w:rFonts w:ascii="Cambria Math" w:eastAsia="標楷體" w:hAnsi="Cambria Math"/>
                  </w:rPr>
                </m:ctrlPr>
              </m:sSupPr>
              <m:e>
                <m:acc>
                  <m:accPr>
                    <m:chr m:val="⃑"/>
                    <m:ctrlPr>
                      <w:rPr>
                        <w:rFonts w:ascii="Cambria Math" w:eastAsia="標楷體" w:hAnsi="Cambria Math"/>
                      </w:rPr>
                    </m:ctrlPr>
                  </m:accPr>
                  <m:e>
                    <m:acc>
                      <m:accPr>
                        <m:ctrlPr>
                          <w:rPr>
                            <w:rFonts w:ascii="Cambria Math" w:eastAsia="標楷體" w:hAnsi="Cambria Math"/>
                          </w:rPr>
                        </m:ctrlPr>
                      </m:accPr>
                      <m:e>
                        <m:r>
                          <w:rPr>
                            <w:rFonts w:ascii="Cambria Math" w:eastAsia="標楷體" w:hAnsi="Cambria Math"/>
                            <w:lang w:eastAsia="zh-TW"/>
                          </w:rPr>
                          <m:t>y</m:t>
                        </m:r>
                      </m:e>
                    </m:acc>
                  </m:e>
                </m:acc>
              </m:e>
              <m:sup>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m:t>
                </m:r>
              </m:sup>
            </m:sSup>
          </m:e>
          <m:sup>
            <m:r>
              <m:rPr>
                <m:sty m:val="p"/>
              </m:rPr>
              <w:rPr>
                <w:rFonts w:ascii="Cambria Math" w:eastAsia="標楷體" w:hAnsi="Cambria Math"/>
                <w:lang w:eastAsia="zh-TW"/>
              </w:rPr>
              <m:t> </m:t>
            </m:r>
          </m:sup>
        </m:sSup>
      </m:oMath>
      <w:r w:rsidRPr="00DC4A0A">
        <w:rPr>
          <w:rFonts w:eastAsia="標楷體"/>
          <w:lang w:eastAsia="zh-TW"/>
        </w:rPr>
        <w:t>為第</w:t>
      </w:r>
      <m:oMath>
        <m:r>
          <w:rPr>
            <w:rFonts w:ascii="Cambria Math" w:eastAsia="標楷體" w:hAnsi="Cambria Math"/>
            <w:lang w:eastAsia="zh-TW"/>
          </w:rPr>
          <m:t>k</m:t>
        </m:r>
      </m:oMath>
      <w:r w:rsidRPr="00DC4A0A">
        <w:rPr>
          <w:rFonts w:eastAsia="標楷體"/>
          <w:lang w:eastAsia="zh-TW"/>
        </w:rPr>
        <w:t>個</w:t>
      </w:r>
      <w:r w:rsidRPr="00DC4A0A">
        <w:rPr>
          <w:rFonts w:eastAsia="標楷體"/>
          <w:lang w:eastAsia="zh-TW"/>
        </w:rPr>
        <w:t>T–S</w:t>
      </w:r>
      <w:r w:rsidRPr="00DC4A0A">
        <w:rPr>
          <w:rFonts w:eastAsia="標楷體"/>
          <w:lang w:eastAsia="zh-TW"/>
        </w:rPr>
        <w:t>神經元輸出；</w:t>
      </w:r>
      <w:r w:rsidRPr="00DC4A0A">
        <w:rPr>
          <w:rFonts w:eastAsia="標楷體"/>
          <w:lang w:eastAsia="zh-TW"/>
        </w:rPr>
        <w:t>{</w:t>
      </w:r>
      <m:oMath>
        <m:sSubSup>
          <m:sSubSupPr>
            <m:ctrlPr>
              <w:rPr>
                <w:rFonts w:ascii="Cambria Math" w:eastAsia="標楷體" w:hAnsi="Cambria Math"/>
              </w:rPr>
            </m:ctrlPr>
          </m:sSubSupPr>
          <m:e>
            <m:r>
              <w:rPr>
                <w:rFonts w:ascii="Cambria Math" w:eastAsia="標楷體" w:hAnsi="Cambria Math"/>
                <w:lang w:eastAsia="zh-TW"/>
              </w:rPr>
              <m:t>a</m:t>
            </m:r>
          </m:e>
          <m:sub>
            <m:r>
              <m:rPr>
                <m:sty m:val="p"/>
              </m:rPr>
              <w:rPr>
                <w:rFonts w:ascii="Cambria Math" w:eastAsia="標楷體" w:hAnsi="Cambria Math"/>
                <w:lang w:eastAsia="zh-TW"/>
              </w:rPr>
              <m:t>0</m:t>
            </m:r>
          </m:sub>
          <m:sup>
            <m:r>
              <m:rPr>
                <m:sty m:val="p"/>
              </m:rPr>
              <w:rPr>
                <w:rFonts w:ascii="Cambria Math" w:eastAsia="標楷體" w:hAnsi="Cambria Math"/>
                <w:lang w:eastAsia="zh-TW"/>
              </w:rPr>
              <m:t>(</m:t>
            </m:r>
            <m:r>
              <w:rPr>
                <w:rFonts w:ascii="Cambria Math" w:eastAsia="標楷體" w:hAnsi="Cambria Math"/>
                <w:lang w:eastAsia="zh-TW"/>
              </w:rPr>
              <m:t>q</m:t>
            </m:r>
            <m:r>
              <m:rPr>
                <m:sty m:val="p"/>
              </m:rPr>
              <w:rPr>
                <w:rFonts w:ascii="Cambria Math" w:eastAsia="標楷體" w:hAnsi="Cambria Math"/>
                <w:lang w:eastAsia="zh-TW"/>
              </w:rPr>
              <m:t>)</m:t>
            </m:r>
          </m:sup>
        </m:sSubSup>
        <m:r>
          <m:rPr>
            <m:sty m:val="p"/>
          </m:rP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i</m:t>
            </m:r>
          </m:sub>
          <m:sup>
            <m:r>
              <m:rPr>
                <m:sty m:val="p"/>
              </m:rPr>
              <w:rPr>
                <w:rFonts w:ascii="Cambria Math" w:eastAsia="標楷體" w:hAnsi="Cambria Math"/>
                <w:lang w:eastAsia="zh-TW"/>
              </w:rPr>
              <m:t>(</m:t>
            </m:r>
            <m:r>
              <w:rPr>
                <w:rFonts w:ascii="Cambria Math" w:eastAsia="標楷體" w:hAnsi="Cambria Math"/>
                <w:lang w:eastAsia="zh-TW"/>
              </w:rPr>
              <m:t>q</m:t>
            </m:r>
            <m:r>
              <m:rPr>
                <m:sty m:val="p"/>
              </m:rPr>
              <w:rPr>
                <w:rFonts w:ascii="Cambria Math" w:eastAsia="標楷體" w:hAnsi="Cambria Math"/>
                <w:lang w:eastAsia="zh-TW"/>
              </w:rPr>
              <m:t>)</m:t>
            </m:r>
          </m:sup>
        </m:sSubSup>
        <m:r>
          <m:rPr>
            <m:sty m:val="p"/>
          </m:rPr>
          <w:rPr>
            <w:rFonts w:ascii="Cambria Math" w:eastAsia="標楷體" w:hAnsi="Cambria Math"/>
            <w:lang w:eastAsia="zh-TW"/>
          </w:rPr>
          <m:t>,</m:t>
        </m:r>
        <m:r>
          <w:rPr>
            <w:rFonts w:ascii="Cambria Math" w:eastAsia="標楷體" w:hAnsi="Cambria Math"/>
            <w:lang w:eastAsia="zh-TW"/>
          </w:rPr>
          <m:t>i</m:t>
        </m:r>
        <m:r>
          <m:rPr>
            <m:sty m:val="p"/>
          </m:rPr>
          <w:rPr>
            <w:rFonts w:ascii="Cambria Math" w:eastAsia="標楷體" w:hAnsi="Cambria Math"/>
            <w:lang w:eastAsia="zh-TW"/>
          </w:rPr>
          <m:t>=1,2,…,</m:t>
        </m:r>
        <m:r>
          <w:rPr>
            <w:rFonts w:ascii="Cambria Math" w:eastAsia="標楷體" w:hAnsi="Cambria Math"/>
            <w:lang w:eastAsia="zh-TW"/>
          </w:rPr>
          <m:t>M</m:t>
        </m:r>
      </m:oMath>
      <w:r w:rsidRPr="00DC4A0A">
        <w:rPr>
          <w:rFonts w:eastAsia="標楷體"/>
          <w:lang w:eastAsia="zh-TW"/>
        </w:rPr>
        <w:t>}</w:t>
      </w:r>
      <w:r w:rsidRPr="00DC4A0A">
        <w:rPr>
          <w:rFonts w:eastAsia="標楷體"/>
          <w:lang w:eastAsia="zh-TW"/>
        </w:rPr>
        <w:t>是第</w:t>
      </w:r>
      <m:oMath>
        <m:r>
          <w:rPr>
            <w:rFonts w:ascii="Cambria Math" w:eastAsia="標楷體" w:hAnsi="Cambria Math"/>
            <w:lang w:eastAsia="zh-TW"/>
          </w:rPr>
          <m:t>k</m:t>
        </m:r>
      </m:oMath>
      <w:r w:rsidRPr="00DC4A0A">
        <w:rPr>
          <w:rFonts w:eastAsia="標楷體"/>
          <w:lang w:eastAsia="zh-TW"/>
        </w:rPr>
        <w:t>個</w:t>
      </w:r>
      <w:r w:rsidRPr="00DC4A0A">
        <w:rPr>
          <w:rFonts w:eastAsia="標楷體"/>
          <w:lang w:eastAsia="zh-TW"/>
        </w:rPr>
        <w:t>T–S</w:t>
      </w:r>
      <w:r w:rsidRPr="00DC4A0A">
        <w:rPr>
          <w:rFonts w:eastAsia="標楷體"/>
          <w:lang w:eastAsia="zh-TW"/>
        </w:rPr>
        <w:t>神經元的參數。</w:t>
      </w:r>
    </w:p>
    <w:p w:rsidR="00505D74" w:rsidRPr="00DC4A0A" w:rsidRDefault="00505D74" w:rsidP="00671FEE">
      <w:pPr>
        <w:ind w:firstLine="480"/>
        <w:jc w:val="both"/>
        <w:rPr>
          <w:rFonts w:eastAsia="標楷體"/>
          <w:lang w:eastAsia="zh-TW"/>
        </w:rPr>
      </w:pPr>
      <w:r w:rsidRPr="00DC4A0A">
        <w:rPr>
          <w:rFonts w:eastAsia="標楷體"/>
          <w:b/>
          <w:lang w:eastAsia="zh-TW"/>
        </w:rPr>
        <w:t xml:space="preserve">Layer 5: </w:t>
      </w:r>
      <w:r w:rsidRPr="00DC4A0A">
        <w:rPr>
          <w:rFonts w:eastAsia="標楷體"/>
          <w:lang w:eastAsia="zh-TW"/>
        </w:rPr>
        <w:t>此層為輸出層，將上一層得到的</w:t>
      </w:r>
      <m:oMath>
        <m:r>
          <w:rPr>
            <w:rFonts w:ascii="Cambria Math" w:eastAsia="標楷體" w:hAnsi="Cambria Math"/>
            <w:lang w:eastAsia="zh-TW"/>
          </w:rPr>
          <m:t>K</m:t>
        </m:r>
      </m:oMath>
      <w:r w:rsidRPr="00DC4A0A">
        <w:rPr>
          <w:rFonts w:eastAsia="標楷體"/>
          <w:lang w:eastAsia="zh-TW"/>
        </w:rPr>
        <w:t>個神經元輸出加總，即為我們的模型輸出。</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4"/>
        <w:gridCol w:w="436"/>
      </w:tblGrid>
      <w:tr w:rsidR="00505D74" w:rsidRPr="00DC4A0A" w:rsidTr="00505D74">
        <w:tc>
          <w:tcPr>
            <w:tcW w:w="7853" w:type="dxa"/>
          </w:tcPr>
          <w:p w:rsidR="00505D74" w:rsidRPr="00DC4A0A" w:rsidRDefault="00FB792C" w:rsidP="00671FEE">
            <w:pPr>
              <w:jc w:val="both"/>
              <w:rPr>
                <w:rFonts w:eastAsia="標楷體"/>
              </w:rPr>
            </w:pPr>
            <m:oMathPara>
              <m:oMath>
                <m:acc>
                  <m:accPr>
                    <m:chr m:val="⃑"/>
                    <m:ctrlPr>
                      <w:rPr>
                        <w:rFonts w:ascii="Cambria Math" w:eastAsia="標楷體" w:hAnsi="Cambria Math"/>
                      </w:rPr>
                    </m:ctrlPr>
                  </m:accPr>
                  <m:e>
                    <m:acc>
                      <m:accPr>
                        <m:ctrlPr>
                          <w:rPr>
                            <w:rFonts w:ascii="Cambria Math" w:eastAsia="標楷體" w:hAnsi="Cambria Math"/>
                          </w:rPr>
                        </m:ctrlPr>
                      </m:accPr>
                      <m:e>
                        <m:r>
                          <w:rPr>
                            <w:rFonts w:ascii="Cambria Math" w:eastAsia="標楷體" w:hAnsi="Cambria Math"/>
                          </w:rPr>
                          <m:t>y</m:t>
                        </m:r>
                      </m:e>
                    </m:acc>
                  </m:e>
                </m:acc>
                <m:r>
                  <m:rPr>
                    <m:sty m:val="p"/>
                  </m:rPr>
                  <w:rPr>
                    <w:rFonts w:ascii="Cambria Math" w:eastAsia="標楷體" w:hAnsi="Cambria Math"/>
                  </w:rPr>
                  <m:t>=</m:t>
                </m:r>
                <m:nary>
                  <m:naryPr>
                    <m:chr m:val="∑"/>
                    <m:limLoc m:val="subSup"/>
                    <m:ctrlPr>
                      <w:rPr>
                        <w:rFonts w:ascii="Cambria Math" w:eastAsia="標楷體" w:hAnsi="Cambria Math"/>
                      </w:rPr>
                    </m:ctrlPr>
                  </m:naryPr>
                  <m:sub>
                    <m:r>
                      <w:rPr>
                        <w:rFonts w:ascii="Cambria Math" w:eastAsia="標楷體" w:hAnsi="Cambria Math"/>
                      </w:rPr>
                      <m:t>q</m:t>
                    </m:r>
                    <m:r>
                      <m:rPr>
                        <m:sty m:val="p"/>
                      </m:rPr>
                      <w:rPr>
                        <w:rFonts w:ascii="Cambria Math" w:eastAsia="標楷體" w:hAnsi="Cambria Math"/>
                      </w:rPr>
                      <m:t>=1</m:t>
                    </m:r>
                  </m:sub>
                  <m:sup>
                    <m:r>
                      <w:rPr>
                        <w:rFonts w:ascii="Cambria Math" w:eastAsia="標楷體" w:hAnsi="Cambria Math"/>
                      </w:rPr>
                      <m:t>Q</m:t>
                    </m:r>
                  </m:sup>
                  <m:e>
                    <m:sSup>
                      <m:sSupPr>
                        <m:ctrlPr>
                          <w:rPr>
                            <w:rFonts w:ascii="Cambria Math" w:eastAsia="標楷體" w:hAnsi="Cambria Math"/>
                          </w:rPr>
                        </m:ctrlPr>
                      </m:sSupPr>
                      <m:e>
                        <m:sSup>
                          <m:sSupPr>
                            <m:ctrlPr>
                              <w:rPr>
                                <w:rFonts w:ascii="Cambria Math" w:eastAsia="標楷體" w:hAnsi="Cambria Math"/>
                              </w:rPr>
                            </m:ctrlPr>
                          </m:sSupPr>
                          <m:e>
                            <m:acc>
                              <m:accPr>
                                <m:chr m:val="⃑"/>
                                <m:ctrlPr>
                                  <w:rPr>
                                    <w:rFonts w:ascii="Cambria Math" w:eastAsia="標楷體" w:hAnsi="Cambria Math"/>
                                  </w:rPr>
                                </m:ctrlPr>
                              </m:accPr>
                              <m:e>
                                <m:acc>
                                  <m:accPr>
                                    <m:ctrlPr>
                                      <w:rPr>
                                        <w:rFonts w:ascii="Cambria Math" w:eastAsia="標楷體" w:hAnsi="Cambria Math"/>
                                      </w:rPr>
                                    </m:ctrlPr>
                                  </m:accPr>
                                  <m:e>
                                    <m:r>
                                      <w:rPr>
                                        <w:rFonts w:ascii="Cambria Math" w:eastAsia="標楷體" w:hAnsi="Cambria Math"/>
                                      </w:rPr>
                                      <m:t>y</m:t>
                                    </m:r>
                                  </m:e>
                                </m:acc>
                              </m:e>
                            </m:acc>
                          </m:e>
                          <m:sup>
                            <m:r>
                              <m:rPr>
                                <m:sty m:val="p"/>
                              </m:rPr>
                              <w:rPr>
                                <w:rFonts w:ascii="Cambria Math" w:eastAsia="標楷體" w:hAnsi="Cambria Math"/>
                              </w:rPr>
                              <m:t>(</m:t>
                            </m:r>
                            <m:r>
                              <w:rPr>
                                <w:rFonts w:ascii="Cambria Math" w:eastAsia="標楷體" w:hAnsi="Cambria Math"/>
                              </w:rPr>
                              <m:t>q</m:t>
                            </m:r>
                            <m:r>
                              <m:rPr>
                                <m:sty m:val="p"/>
                              </m:rPr>
                              <w:rPr>
                                <w:rFonts w:ascii="Cambria Math" w:eastAsia="標楷體" w:hAnsi="Cambria Math"/>
                              </w:rPr>
                              <m:t>)</m:t>
                            </m:r>
                          </m:sup>
                        </m:sSup>
                      </m:e>
                      <m:sup>
                        <m:r>
                          <m:rPr>
                            <m:sty m:val="p"/>
                          </m:rPr>
                          <w:rPr>
                            <w:rFonts w:ascii="Cambria Math" w:eastAsia="標楷體" w:hAnsi="Cambria Math"/>
                          </w:rPr>
                          <m:t> </m:t>
                        </m:r>
                      </m:sup>
                    </m:sSup>
                  </m:e>
                </m:nary>
              </m:oMath>
            </m:oMathPara>
          </w:p>
        </w:tc>
        <w:tc>
          <w:tcPr>
            <w:tcW w:w="651"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bl>
    <w:p w:rsidR="00505D74" w:rsidRPr="00DC4A0A" w:rsidRDefault="00505D74" w:rsidP="00671FEE">
      <w:pPr>
        <w:overflowPunct w:val="0"/>
        <w:ind w:firstLineChars="200" w:firstLine="400"/>
        <w:jc w:val="both"/>
        <w:rPr>
          <w:rFonts w:eastAsia="標楷體"/>
        </w:rPr>
      </w:pPr>
    </w:p>
    <w:p w:rsidR="00734D22" w:rsidRPr="00DC4A0A" w:rsidRDefault="00734D22" w:rsidP="00734D22">
      <w:pPr>
        <w:pStyle w:val="2"/>
        <w:tabs>
          <w:tab w:val="clear" w:pos="360"/>
          <w:tab w:val="num" w:pos="288"/>
        </w:tabs>
      </w:pPr>
      <w:r w:rsidRPr="00DC4A0A">
        <w:t>Parameter Learning</w:t>
      </w:r>
    </w:p>
    <w:p w:rsidR="00671FEE" w:rsidRDefault="00671FEE" w:rsidP="00671FEE">
      <w:pPr>
        <w:ind w:firstLineChars="200" w:firstLine="400"/>
        <w:jc w:val="both"/>
        <w:rPr>
          <w:rFonts w:eastAsia="標楷體"/>
          <w:lang w:eastAsia="zh-TW"/>
        </w:rPr>
      </w:pPr>
      <w:r w:rsidRPr="00DC4A0A">
        <w:rPr>
          <w:rFonts w:eastAsia="標楷體"/>
        </w:rPr>
        <w:t>根據分治法</w:t>
      </w:r>
      <w:r w:rsidRPr="00DC4A0A">
        <w:rPr>
          <w:rFonts w:eastAsia="標楷體"/>
        </w:rPr>
        <w:t>(Divide-and-conquer)</w:t>
      </w:r>
      <w:r w:rsidRPr="00DC4A0A">
        <w:rPr>
          <w:rFonts w:eastAsia="標楷體"/>
        </w:rPr>
        <w:t>的概念，我們將使用不同的機器學習演算法，對各層的參數優化，以便更容易找到最佳解。對於第</w:t>
      </w:r>
      <w:r w:rsidRPr="00DC4A0A">
        <w:rPr>
          <w:rFonts w:eastAsia="標楷體"/>
        </w:rPr>
        <w:t>1</w:t>
      </w:r>
      <w:r w:rsidRPr="00DC4A0A">
        <w:rPr>
          <w:rFonts w:eastAsia="標楷體"/>
        </w:rPr>
        <w:t>層複數模糊集的參數優化，我們使用兩種不同的演算法，其中包含粒子群演算法</w:t>
      </w:r>
      <w:r w:rsidRPr="00DC4A0A">
        <w:rPr>
          <w:rFonts w:eastAsia="標楷體"/>
        </w:rPr>
        <w:t xml:space="preserve">(Particle swarm optimization, PSO) </w:t>
      </w:r>
      <w:r w:rsidRPr="00DC4A0A">
        <w:rPr>
          <w:rFonts w:eastAsia="標楷體"/>
        </w:rPr>
        <w:fldChar w:fldCharType="begin"/>
      </w:r>
      <w:r w:rsidRPr="00DC4A0A">
        <w:rPr>
          <w:rFonts w:eastAsia="標楷體"/>
        </w:rPr>
        <w:instrText xml:space="preserve"> ADDIN EN.CITE &lt;EndNote&gt;&lt;Cite&gt;&lt;Author&gt;Kennedy&lt;/Author&gt;&lt;Year&gt;1995&lt;/Year&gt;&lt;RecNum&gt;312&lt;/RecNum&gt;&lt;DisplayText&gt;[19]&lt;/DisplayText&gt;&lt;record&gt;&lt;rec-number&gt;312&lt;/rec-number&gt;&lt;foreign-keys&gt;&lt;key app="EN" db-id="5wrefrw5ut2pd7e5wa25trwtwrwwwsz9re20" timestamp="1528792032"&gt;312&lt;/key&gt;&lt;/foreign-keys&gt;&lt;ref-type name="Journal Article"&gt;17&lt;/ref-type&gt;&lt;contributors&gt;&lt;authors&gt;&lt;author&gt;Kennedy, James&lt;/author&gt;&lt;author&gt;Eberhart, Russell&lt;/author&gt;&lt;/authors&gt;&lt;/contributors&gt;&lt;titles&gt;&lt;title&gt;PSO optimization&lt;/title&gt;&lt;secondary-title&gt;Proc. IEEE Int. Conf. Neural Networks&lt;/secondary-title&gt;&lt;/titles&gt;&lt;pages&gt;1941-1948&lt;/pages&gt;&lt;volume&gt;4&lt;/volume&gt;&lt;dates&gt;&lt;year&gt;1995&lt;/year&gt;&lt;/dates&gt;&lt;publisher&gt;IEEE Service Center, Piscataway, NJ&lt;/publisher&gt;&lt;urls&gt;&lt;/urls&gt;&lt;/record&gt;&lt;/Cite&gt;&lt;/EndNote&gt;</w:instrText>
      </w:r>
      <w:r w:rsidRPr="00DC4A0A">
        <w:rPr>
          <w:rFonts w:eastAsia="標楷體"/>
        </w:rPr>
        <w:fldChar w:fldCharType="separate"/>
      </w:r>
      <w:r w:rsidRPr="00DC4A0A">
        <w:rPr>
          <w:rFonts w:eastAsia="標楷體"/>
          <w:noProof/>
        </w:rPr>
        <w:t>[19]</w:t>
      </w:r>
      <w:r w:rsidRPr="00DC4A0A">
        <w:rPr>
          <w:rFonts w:eastAsia="標楷體"/>
        </w:rPr>
        <w:fldChar w:fldCharType="end"/>
      </w:r>
      <w:r w:rsidRPr="00DC4A0A">
        <w:rPr>
          <w:rFonts w:eastAsia="標楷體"/>
        </w:rPr>
        <w:t>以及人工蜂群演算法</w:t>
      </w:r>
      <w:r w:rsidRPr="00DC4A0A">
        <w:rPr>
          <w:rFonts w:eastAsia="標楷體"/>
        </w:rPr>
        <w:t xml:space="preserve">(Artificial bee colony optimization, ABCO) </w:t>
      </w:r>
      <w:r w:rsidRPr="00DC4A0A">
        <w:rPr>
          <w:rFonts w:eastAsia="標楷體"/>
        </w:rPr>
        <w:fldChar w:fldCharType="begin"/>
      </w:r>
      <w:r w:rsidRPr="00DC4A0A">
        <w:rPr>
          <w:rFonts w:eastAsia="標楷體"/>
        </w:rPr>
        <w:instrText xml:space="preserve"> ADDIN EN.CITE &lt;EndNote&gt;&lt;Cite&gt;&lt;Author&gt;Karaboga&lt;/Author&gt;&lt;Year&gt;2005&lt;/Year&gt;&lt;RecNum&gt;314&lt;/RecNum&gt;&lt;DisplayText&gt;[17]&lt;/DisplayText&gt;&lt;record&gt;&lt;rec-number&gt;314&lt;/rec-number&gt;&lt;foreign-keys&gt;&lt;key app="EN" db-id="5wrefrw5ut2pd7e5wa25trwtwrwwwsz9re20" timestamp="1528792541"&gt;314&lt;/key&gt;&lt;key app="ENWeb" db-id=""&gt;0&lt;/key&gt;&lt;/foreign-keys&gt;&lt;ref-type name="Journal Article"&gt;17&lt;/ref-type&gt;&lt;contributors&gt;&lt;authors&gt;&lt;author&gt;Karaboga, Dervis&lt;/author&gt;&lt;/authors&gt;&lt;/contributors&gt;&lt;titles&gt;&lt;title&gt;An idea based on honey bee swarm for numerical optimization&lt;/title&gt;&lt;/titles&gt;&lt;dates&gt;&lt;year&gt;2005&lt;/year&gt;&lt;/dates&gt;&lt;publisher&gt;Technical report-tr06, Erciyes university, engineering faculty, computer engineering department&lt;/publisher&gt;&lt;urls&gt;&lt;/urls&gt;&lt;/record&gt;&lt;/Cite&gt;&lt;/EndNote&gt;</w:instrText>
      </w:r>
      <w:r w:rsidRPr="00DC4A0A">
        <w:rPr>
          <w:rFonts w:eastAsia="標楷體"/>
        </w:rPr>
        <w:fldChar w:fldCharType="separate"/>
      </w:r>
      <w:r w:rsidRPr="00DC4A0A">
        <w:rPr>
          <w:rFonts w:eastAsia="標楷體"/>
          <w:noProof/>
        </w:rPr>
        <w:t>[17]</w:t>
      </w:r>
      <w:r w:rsidRPr="00DC4A0A">
        <w:rPr>
          <w:rFonts w:eastAsia="標楷體"/>
        </w:rPr>
        <w:fldChar w:fldCharType="end"/>
      </w:r>
      <w:r w:rsidRPr="00DC4A0A">
        <w:rPr>
          <w:rFonts w:eastAsia="標楷體"/>
        </w:rPr>
        <w:t>。第</w:t>
      </w:r>
      <w:r w:rsidRPr="00DC4A0A">
        <w:rPr>
          <w:rFonts w:eastAsia="標楷體"/>
        </w:rPr>
        <w:t>2</w:t>
      </w:r>
      <w:r w:rsidRPr="00DC4A0A">
        <w:rPr>
          <w:rFonts w:eastAsia="標楷體"/>
        </w:rPr>
        <w:t>層與第</w:t>
      </w:r>
      <w:r w:rsidRPr="00DC4A0A">
        <w:rPr>
          <w:rFonts w:eastAsia="標楷體"/>
        </w:rPr>
        <w:lastRenderedPageBreak/>
        <w:t>3</w:t>
      </w:r>
      <w:r w:rsidRPr="00DC4A0A">
        <w:rPr>
          <w:rFonts w:eastAsia="標楷體"/>
        </w:rPr>
        <w:t>層沒有參數需要優化。在第</w:t>
      </w:r>
      <w:r w:rsidRPr="00DC4A0A">
        <w:rPr>
          <w:rFonts w:eastAsia="標楷體"/>
        </w:rPr>
        <w:t>4</w:t>
      </w:r>
      <w:r w:rsidRPr="00DC4A0A">
        <w:rPr>
          <w:rFonts w:eastAsia="標楷體"/>
        </w:rPr>
        <w:t>層的部分，採用遞迴最小平方演算法</w:t>
      </w:r>
      <w:r w:rsidRPr="00DC4A0A">
        <w:rPr>
          <w:rFonts w:eastAsia="標楷體"/>
        </w:rPr>
        <w:t xml:space="preserve">(Recursive least squares estimation, RLSE) </w:t>
      </w:r>
      <w:r w:rsidRPr="00DC4A0A">
        <w:rPr>
          <w:rFonts w:eastAsia="標楷體"/>
        </w:rPr>
        <w:fldChar w:fldCharType="begin"/>
      </w:r>
      <w:r w:rsidRPr="00DC4A0A">
        <w:rPr>
          <w:rFonts w:eastAsia="標楷體"/>
        </w:rPr>
        <w:instrText xml:space="preserve"> ADDIN EN.CITE &lt;EndNote&gt;&lt;Cite&gt;&lt;Author&gt;Jang&lt;/Author&gt;&lt;Year&gt;1997&lt;/Year&gt;&lt;RecNum&gt;317&lt;/RecNum&gt;&lt;DisplayText&gt;[16]&lt;/DisplayText&gt;&lt;record&gt;&lt;rec-number&gt;317&lt;/rec-number&gt;&lt;foreign-keys&gt;&lt;key app="EN" db-id="5wrefrw5ut2pd7e5wa25trwtwrwwwsz9re20" timestamp="1528792377"&gt;317&lt;/key&gt;&lt;/foreign-keys&gt;&lt;ref-type name="Journal Article"&gt;17&lt;/ref-type&gt;&lt;contributors&gt;&lt;authors&gt;&lt;author&gt;Jang, Jyh-Shing Roger&lt;/author&gt;&lt;author&gt;Sun, Chuen-Tsai&lt;/author&gt;&lt;author&gt;Mizutani, Eiji&lt;/author&gt;&lt;/authors&gt;&lt;/contributors&gt;&lt;titles&gt;&lt;title&gt;Neuro-fuzzy and soft computing; a computational approach to learning and machine intelligence&lt;/title&gt;&lt;secondary-title&gt;Automatic Control&lt;/secondary-title&gt;&lt;/titles&gt;&lt;periodical&gt;&lt;full-title&gt;Automatic Control&lt;/full-title&gt;&lt;/periodical&gt;&lt;volume&gt;42&lt;/volume&gt;&lt;number&gt;10&lt;/number&gt;&lt;dates&gt;&lt;year&gt;1997&lt;/year&gt;&lt;pub-dates&gt;&lt;date&gt;Oct&lt;/date&gt;&lt;/pub-dates&gt;&lt;/dates&gt;&lt;urls&gt;&lt;/urls&gt;&lt;/record&gt;&lt;/Cite&gt;&lt;/EndNote&gt;</w:instrText>
      </w:r>
      <w:r w:rsidRPr="00DC4A0A">
        <w:rPr>
          <w:rFonts w:eastAsia="標楷體"/>
        </w:rPr>
        <w:fldChar w:fldCharType="separate"/>
      </w:r>
      <w:r w:rsidRPr="00DC4A0A">
        <w:rPr>
          <w:rFonts w:eastAsia="標楷體"/>
          <w:noProof/>
        </w:rPr>
        <w:t>[16]</w:t>
      </w:r>
      <w:r w:rsidRPr="00DC4A0A">
        <w:rPr>
          <w:rFonts w:eastAsia="標楷體"/>
        </w:rPr>
        <w:fldChar w:fldCharType="end"/>
      </w:r>
      <w:r w:rsidRPr="00DC4A0A">
        <w:rPr>
          <w:rFonts w:eastAsia="標楷體"/>
        </w:rPr>
        <w:t>最佳化後鑑部參數，希望透過不同演算法的結合，降低所需搜尋的參數維度，為模型帶來更好的效能表現。</w:t>
      </w:r>
      <w:r w:rsidRPr="00DC4A0A">
        <w:rPr>
          <w:rFonts w:eastAsia="標楷體"/>
          <w:lang w:eastAsia="zh-TW"/>
        </w:rPr>
        <w:t>以下將會詳細敘述三種演算法的運作原理以及公式等細節。</w:t>
      </w:r>
    </w:p>
    <w:p w:rsidR="00672407" w:rsidRDefault="00672407" w:rsidP="00671FEE">
      <w:pPr>
        <w:ind w:firstLineChars="200" w:firstLine="400"/>
        <w:jc w:val="both"/>
        <w:rPr>
          <w:rFonts w:eastAsia="標楷體"/>
          <w:lang w:eastAsia="zh-TW"/>
        </w:rPr>
      </w:pPr>
    </w:p>
    <w:p w:rsidR="002F0759" w:rsidRPr="00672407" w:rsidRDefault="00672407" w:rsidP="00672407">
      <w:pPr>
        <w:pStyle w:val="af1"/>
        <w:numPr>
          <w:ilvl w:val="0"/>
          <w:numId w:val="14"/>
        </w:numPr>
        <w:spacing w:line="240" w:lineRule="auto"/>
        <w:ind w:leftChars="0" w:left="360"/>
        <w:jc w:val="both"/>
        <w:rPr>
          <w:sz w:val="20"/>
        </w:rPr>
      </w:pPr>
      <w:r w:rsidRPr="00672407">
        <w:rPr>
          <w:rFonts w:hint="eastAsia"/>
          <w:sz w:val="20"/>
        </w:rPr>
        <w:t>Pa</w:t>
      </w:r>
      <w:r w:rsidRPr="00672407">
        <w:rPr>
          <w:sz w:val="20"/>
        </w:rPr>
        <w:t>rticle Swarm Optimization</w:t>
      </w:r>
    </w:p>
    <w:p w:rsidR="00671FEE" w:rsidRPr="00DC4A0A" w:rsidRDefault="00671FEE" w:rsidP="00671FEE">
      <w:pPr>
        <w:overflowPunct w:val="0"/>
        <w:ind w:firstLineChars="200" w:firstLine="400"/>
        <w:jc w:val="both"/>
        <w:rPr>
          <w:rFonts w:eastAsia="標楷體"/>
          <w:lang w:eastAsia="zh-TW"/>
        </w:rPr>
      </w:pPr>
      <w:r w:rsidRPr="00DC4A0A">
        <w:rPr>
          <w:rFonts w:eastAsia="標楷體"/>
        </w:rPr>
        <w:t>粒子群演算法是由</w:t>
      </w:r>
      <w:r w:rsidRPr="00DC4A0A">
        <w:rPr>
          <w:rFonts w:eastAsia="標楷體"/>
        </w:rPr>
        <w:t xml:space="preserve">J. Kennedy et al. </w:t>
      </w:r>
      <w:r w:rsidRPr="00DC4A0A">
        <w:rPr>
          <w:rFonts w:eastAsia="標楷體"/>
        </w:rPr>
        <w:fldChar w:fldCharType="begin"/>
      </w:r>
      <w:r w:rsidRPr="00DC4A0A">
        <w:rPr>
          <w:rFonts w:eastAsia="標楷體"/>
        </w:rPr>
        <w:instrText xml:space="preserve"> ADDIN EN.CITE &lt;EndNote&gt;&lt;Cite&gt;&lt;Author&gt;Kennedy&lt;/Author&gt;&lt;Year&gt;1995&lt;/Year&gt;&lt;RecNum&gt;312&lt;/RecNum&gt;&lt;DisplayText&gt;[19]&lt;/DisplayText&gt;&lt;record&gt;&lt;rec-number&gt;312&lt;/rec-number&gt;&lt;foreign-keys&gt;&lt;key app="EN" db-id="5wrefrw5ut2pd7e5wa25trwtwrwwwsz9re20" timestamp="1528792032"&gt;312&lt;/key&gt;&lt;/foreign-keys&gt;&lt;ref-type name="Journal Article"&gt;17&lt;/ref-type&gt;&lt;contributors&gt;&lt;authors&gt;&lt;author&gt;Kennedy, James&lt;/author&gt;&lt;author&gt;Eberhart, Russell&lt;/author&gt;&lt;/authors&gt;&lt;/contributors&gt;&lt;titles&gt;&lt;title&gt;PSO optimization&lt;/title&gt;&lt;secondary-title&gt;Proc. IEEE Int. Conf. Neural Networks&lt;/secondary-title&gt;&lt;/titles&gt;&lt;pages&gt;1941-1948&lt;/pages&gt;&lt;volume&gt;4&lt;/volume&gt;&lt;dates&gt;&lt;year&gt;1995&lt;/year&gt;&lt;/dates&gt;&lt;publisher&gt;IEEE Service Center, Piscataway, NJ&lt;/publisher&gt;&lt;urls&gt;&lt;/urls&gt;&lt;/record&gt;&lt;/Cite&gt;&lt;/EndNote&gt;</w:instrText>
      </w:r>
      <w:r w:rsidRPr="00DC4A0A">
        <w:rPr>
          <w:rFonts w:eastAsia="標楷體"/>
        </w:rPr>
        <w:fldChar w:fldCharType="separate"/>
      </w:r>
      <w:r w:rsidRPr="00DC4A0A">
        <w:rPr>
          <w:rFonts w:eastAsia="標楷體"/>
          <w:noProof/>
          <w:lang w:eastAsia="zh-TW"/>
        </w:rPr>
        <w:t>[19]</w:t>
      </w:r>
      <w:r w:rsidRPr="00DC4A0A">
        <w:rPr>
          <w:rFonts w:eastAsia="標楷體"/>
        </w:rPr>
        <w:fldChar w:fldCharType="end"/>
      </w:r>
      <w:r w:rsidRPr="00DC4A0A">
        <w:rPr>
          <w:rFonts w:eastAsia="標楷體"/>
          <w:lang w:eastAsia="zh-TW"/>
        </w:rPr>
        <w:t>於</w:t>
      </w:r>
      <w:r w:rsidRPr="00DC4A0A">
        <w:rPr>
          <w:rFonts w:eastAsia="標楷體"/>
          <w:lang w:eastAsia="zh-TW"/>
        </w:rPr>
        <w:t>1995</w:t>
      </w:r>
      <w:r w:rsidRPr="00DC4A0A">
        <w:rPr>
          <w:rFonts w:eastAsia="標楷體"/>
          <w:lang w:eastAsia="zh-TW"/>
        </w:rPr>
        <w:t>年開發的一種演化計算技術，來源於對一個簡化社會模型的模擬。其原理類似鳥群在尋找食物，除了自身提供的資訊，慣性以及自身最佳位置，也運用到群體智慧中全群最佳位置，用以調節速度，如</w:t>
      </w:r>
      <w:r w:rsidR="00592AE3">
        <w:rPr>
          <w:rFonts w:eastAsia="標楷體"/>
          <w:lang w:eastAsia="zh-TW"/>
        </w:rPr>
        <w:t xml:space="preserve">Fig. </w:t>
      </w:r>
      <w:r w:rsidRPr="00DC4A0A">
        <w:rPr>
          <w:rFonts w:eastAsia="標楷體"/>
          <w:lang w:eastAsia="zh-TW"/>
        </w:rPr>
        <w:t>4</w:t>
      </w:r>
      <w:r w:rsidRPr="00DC4A0A">
        <w:rPr>
          <w:rFonts w:eastAsia="標楷體"/>
          <w:lang w:eastAsia="zh-TW"/>
        </w:rPr>
        <w:t>，此演算法特性為收斂快速，公式如下。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3"/>
        <w:gridCol w:w="427"/>
      </w:tblGrid>
      <w:tr w:rsidR="00671FEE" w:rsidRPr="00DC4A0A" w:rsidTr="00E75FAC">
        <w:tc>
          <w:tcPr>
            <w:tcW w:w="7853" w:type="dxa"/>
          </w:tcPr>
          <w:p w:rsidR="00671FEE" w:rsidRPr="00DC4A0A" w:rsidRDefault="00FB792C" w:rsidP="00C512B0">
            <w:pPr>
              <w:ind w:firstLine="200"/>
              <w:rPr>
                <w:rFonts w:eastAsia="標楷體"/>
              </w:rPr>
            </w:pPr>
            <m:oMath>
              <m:d>
                <m:dPr>
                  <m:begChr m:val=""/>
                  <m:ctrlPr>
                    <w:rPr>
                      <w:rFonts w:ascii="Cambria Math" w:eastAsia="標楷體" w:hAnsi="Cambria Math"/>
                    </w:rPr>
                  </m:ctrlPr>
                </m:dPr>
                <m:e>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V</m:t>
                          </m:r>
                        </m:e>
                      </m:acc>
                    </m:e>
                    <m:sub>
                      <m:r>
                        <w:rPr>
                          <w:rFonts w:ascii="Cambria Math" w:eastAsia="標楷體" w:hAnsi="Cambria Math"/>
                        </w:rPr>
                        <m:t>i</m:t>
                      </m:r>
                    </m:sub>
                  </m:sSub>
                  <m:r>
                    <m:rPr>
                      <m:sty m:val="p"/>
                    </m:rPr>
                    <w:rPr>
                      <w:rFonts w:ascii="Cambria Math" w:eastAsia="標楷體" w:hAnsi="Cambria Math"/>
                    </w:rPr>
                    <m:t> (</m:t>
                  </m:r>
                  <m:r>
                    <w:rPr>
                      <w:rFonts w:ascii="Cambria Math" w:eastAsia="標楷體" w:hAnsi="Cambria Math"/>
                    </w:rPr>
                    <m:t>t</m:t>
                  </m:r>
                  <m:r>
                    <m:rPr>
                      <m:sty m:val="p"/>
                    </m:rPr>
                    <w:rPr>
                      <w:rFonts w:ascii="Cambria Math" w:eastAsia="標楷體" w:hAnsi="Cambria Math"/>
                    </w:rPr>
                    <m:t>+1)=</m:t>
                  </m:r>
                  <m:r>
                    <w:rPr>
                      <w:rFonts w:ascii="Cambria Math" w:eastAsia="標楷體" w:hAnsi="Cambria Math"/>
                    </w:rPr>
                    <m:t>ω</m:t>
                  </m:r>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V</m:t>
                          </m:r>
                        </m:e>
                      </m:acc>
                    </m:e>
                    <m:sub>
                      <m:r>
                        <w:rPr>
                          <w:rFonts w:ascii="Cambria Math" w:eastAsia="標楷體" w:hAnsi="Cambria Math"/>
                        </w:rPr>
                        <m:t>i</m:t>
                      </m:r>
                    </m:sub>
                  </m:sSub>
                  <m:r>
                    <m:rPr>
                      <m:sty m:val="p"/>
                    </m:rPr>
                    <w:rPr>
                      <w:rFonts w:ascii="Cambria Math" w:eastAsia="標楷體" w:hAnsi="Cambria Math"/>
                    </w:rPr>
                    <m:t>(</m:t>
                  </m:r>
                  <m:r>
                    <w:rPr>
                      <w:rFonts w:ascii="Cambria Math" w:eastAsia="標楷體" w:hAnsi="Cambria Math"/>
                    </w:rPr>
                    <m:t>t</m:t>
                  </m:r>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c</m:t>
                      </m:r>
                    </m:e>
                    <m:sub>
                      <m:r>
                        <m:rPr>
                          <m:sty m:val="p"/>
                        </m:rPr>
                        <w:rPr>
                          <w:rFonts w:ascii="Cambria Math" w:eastAsia="標楷體" w:hAnsi="Cambria Math"/>
                        </w:rPr>
                        <m:t>1</m:t>
                      </m:r>
                    </m:sub>
                  </m:sSub>
                  <m:sSub>
                    <m:sSubPr>
                      <m:ctrlPr>
                        <w:rPr>
                          <w:rFonts w:ascii="Cambria Math" w:eastAsia="標楷體" w:hAnsi="Cambria Math"/>
                        </w:rPr>
                      </m:ctrlPr>
                    </m:sSubPr>
                    <m:e>
                      <m:r>
                        <w:rPr>
                          <w:rFonts w:ascii="Cambria Math" w:eastAsia="標楷體" w:hAnsi="Cambria Math"/>
                        </w:rPr>
                        <m:t>ξ</m:t>
                      </m:r>
                    </m:e>
                    <m:sub>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Pbest</m:t>
                          </m:r>
                        </m:e>
                      </m:acc>
                    </m:e>
                    <m:sub>
                      <m:r>
                        <w:rPr>
                          <w:rFonts w:ascii="Cambria Math" w:eastAsia="標楷體" w:hAnsi="Cambria Math"/>
                        </w:rPr>
                        <m:t>i</m:t>
                      </m:r>
                    </m:sub>
                  </m:sSub>
                  <m:r>
                    <m:rPr>
                      <m:sty m:val="p"/>
                    </m:rPr>
                    <w:rPr>
                      <w:rFonts w:ascii="Cambria Math" w:eastAsia="標楷體" w:hAnsi="Cambria Math"/>
                    </w:rPr>
                    <m:t>(</m:t>
                  </m:r>
                  <m:r>
                    <w:rPr>
                      <w:rFonts w:ascii="Cambria Math" w:eastAsia="標楷體" w:hAnsi="Cambria Math"/>
                    </w:rPr>
                    <m:t>t</m:t>
                  </m:r>
                  <m:r>
                    <m:rPr>
                      <m:sty m:val="p"/>
                    </m:rPr>
                    <w:rPr>
                      <w:rFonts w:ascii="Cambria Math" w:eastAsia="標楷體" w:hAnsi="Cambria Math"/>
                    </w:rPr>
                    <m:t>)-</m:t>
                  </m:r>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P</m:t>
                          </m:r>
                        </m:e>
                      </m:acc>
                    </m:e>
                    <m:sub>
                      <m:r>
                        <w:rPr>
                          <w:rFonts w:ascii="Cambria Math" w:eastAsia="標楷體" w:hAnsi="Cambria Math"/>
                        </w:rPr>
                        <m:t>i</m:t>
                      </m:r>
                    </m:sub>
                  </m:sSub>
                  <m:r>
                    <m:rPr>
                      <m:sty m:val="p"/>
                    </m:rPr>
                    <w:rPr>
                      <w:rFonts w:ascii="Cambria Math" w:eastAsia="標楷體" w:hAnsi="Cambria Math"/>
                    </w:rPr>
                    <m:t>(</m:t>
                  </m:r>
                  <m:r>
                    <w:rPr>
                      <w:rFonts w:ascii="Cambria Math" w:eastAsia="標楷體" w:hAnsi="Cambria Math"/>
                    </w:rPr>
                    <m:t>t</m:t>
                  </m:r>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c</m:t>
                      </m:r>
                    </m:e>
                    <m:sub>
                      <m:r>
                        <m:rPr>
                          <m:sty m:val="p"/>
                        </m:rPr>
                        <w:rPr>
                          <w:rFonts w:ascii="Cambria Math" w:eastAsia="標楷體" w:hAnsi="Cambria Math"/>
                        </w:rPr>
                        <m:t>2</m:t>
                      </m:r>
                    </m:sub>
                  </m:sSub>
                  <m:sSub>
                    <m:sSubPr>
                      <m:ctrlPr>
                        <w:rPr>
                          <w:rFonts w:ascii="Cambria Math" w:eastAsia="標楷體" w:hAnsi="Cambria Math"/>
                        </w:rPr>
                      </m:ctrlPr>
                    </m:sSubPr>
                    <m:e>
                      <m:r>
                        <w:rPr>
                          <w:rFonts w:ascii="Cambria Math" w:eastAsia="標楷體" w:hAnsi="Cambria Math"/>
                        </w:rPr>
                        <m:t>ξ</m:t>
                      </m:r>
                    </m:e>
                    <m:sub>
                      <m:r>
                        <m:rPr>
                          <m:sty m:val="p"/>
                        </m:rPr>
                        <w:rPr>
                          <w:rFonts w:ascii="Cambria Math" w:eastAsia="標楷體" w:hAnsi="Cambria Math"/>
                        </w:rPr>
                        <m:t>2</m:t>
                      </m:r>
                    </m:sub>
                  </m:sSub>
                  <m:r>
                    <m:rPr>
                      <m:sty m:val="p"/>
                    </m:rPr>
                    <w:rPr>
                      <w:rFonts w:ascii="Cambria Math" w:eastAsia="標楷體" w:hAnsi="Cambria Math"/>
                    </w:rPr>
                    <m:t>(</m:t>
                  </m:r>
                  <m:acc>
                    <m:accPr>
                      <m:chr m:val="⃑"/>
                      <m:ctrlPr>
                        <w:rPr>
                          <w:rFonts w:ascii="Cambria Math" w:eastAsia="標楷體" w:hAnsi="Cambria Math"/>
                        </w:rPr>
                      </m:ctrlPr>
                    </m:accPr>
                    <m:e>
                      <m:r>
                        <w:rPr>
                          <w:rFonts w:ascii="Cambria Math" w:eastAsia="標楷體" w:hAnsi="Cambria Math"/>
                        </w:rPr>
                        <m:t>Gbest</m:t>
                      </m:r>
                    </m:e>
                  </m:acc>
                  <m:r>
                    <m:rPr>
                      <m:sty m:val="p"/>
                    </m:rPr>
                    <w:rPr>
                      <w:rFonts w:ascii="Cambria Math" w:eastAsia="標楷體" w:hAnsi="Cambria Math"/>
                    </w:rPr>
                    <m:t> (</m:t>
                  </m:r>
                  <m:r>
                    <w:rPr>
                      <w:rFonts w:ascii="Cambria Math" w:eastAsia="標楷體" w:hAnsi="Cambria Math"/>
                    </w:rPr>
                    <m:t>t</m:t>
                  </m:r>
                  <m:r>
                    <m:rPr>
                      <m:sty m:val="p"/>
                    </m:rPr>
                    <w:rPr>
                      <w:rFonts w:ascii="Cambria Math" w:eastAsia="標楷體" w:hAnsi="Cambria Math"/>
                    </w:rPr>
                    <m:t>)-</m:t>
                  </m:r>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P</m:t>
                          </m:r>
                        </m:e>
                      </m:acc>
                    </m:e>
                    <m:sub>
                      <m:r>
                        <w:rPr>
                          <w:rFonts w:ascii="Cambria Math" w:eastAsia="標楷體" w:hAnsi="Cambria Math"/>
                        </w:rPr>
                        <m:t>i</m:t>
                      </m:r>
                    </m:sub>
                  </m:sSub>
                  <m:r>
                    <m:rPr>
                      <m:sty m:val="p"/>
                    </m:rPr>
                    <w:rPr>
                      <w:rFonts w:ascii="Cambria Math" w:eastAsia="標楷體" w:hAnsi="Cambria Math"/>
                    </w:rPr>
                    <m:t>(</m:t>
                  </m:r>
                  <m:r>
                    <w:rPr>
                      <w:rFonts w:ascii="Cambria Math" w:eastAsia="標楷體" w:hAnsi="Cambria Math"/>
                    </w:rPr>
                    <m:t>t</m:t>
                  </m:r>
                  <m:r>
                    <m:rPr>
                      <m:sty m:val="p"/>
                    </m:rPr>
                    <w:rPr>
                      <w:rFonts w:ascii="Cambria Math" w:eastAsia="標楷體" w:hAnsi="Cambria Math"/>
                    </w:rPr>
                    <m:t>)</m:t>
                  </m:r>
                </m:e>
              </m:d>
            </m:oMath>
            <w:r w:rsidR="00671FEE" w:rsidRPr="00DC4A0A">
              <w:rPr>
                <w:rFonts w:eastAsia="標楷體"/>
              </w:rPr>
              <w:t>,</w:t>
            </w:r>
          </w:p>
        </w:tc>
        <w:tc>
          <w:tcPr>
            <w:tcW w:w="651" w:type="dxa"/>
            <w:vAlign w:val="center"/>
          </w:tcPr>
          <w:p w:rsidR="00671FEE" w:rsidRPr="00DC4A0A" w:rsidRDefault="00671FEE" w:rsidP="0057372E">
            <w:pPr>
              <w:pStyle w:val="af0"/>
              <w:numPr>
                <w:ilvl w:val="0"/>
                <w:numId w:val="8"/>
              </w:numPr>
              <w:ind w:left="0" w:firstLine="0"/>
              <w:jc w:val="both"/>
              <w:rPr>
                <w:rFonts w:cs="Times New Roman"/>
                <w:sz w:val="20"/>
                <w:szCs w:val="20"/>
              </w:rPr>
            </w:pPr>
          </w:p>
        </w:tc>
      </w:tr>
      <w:tr w:rsidR="00671FEE" w:rsidRPr="00DC4A0A" w:rsidTr="00E75FAC">
        <w:tc>
          <w:tcPr>
            <w:tcW w:w="7853" w:type="dxa"/>
          </w:tcPr>
          <w:p w:rsidR="00671FEE" w:rsidRPr="00DC4A0A" w:rsidRDefault="00FB792C" w:rsidP="00C512B0">
            <w:pPr>
              <w:ind w:firstLine="200"/>
              <w:rPr>
                <w:rFonts w:eastAsia="標楷體"/>
              </w:rPr>
            </w:pPr>
            <m:oMath>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P</m:t>
                      </m:r>
                    </m:e>
                  </m:acc>
                </m:e>
                <m:sub>
                  <m:r>
                    <w:rPr>
                      <w:rFonts w:ascii="Cambria Math" w:eastAsia="標楷體" w:hAnsi="Cambria Math"/>
                    </w:rPr>
                    <m:t>i</m:t>
                  </m:r>
                </m:sub>
              </m:sSub>
              <m:d>
                <m:dPr>
                  <m:ctrlPr>
                    <w:rPr>
                      <w:rFonts w:ascii="Cambria Math" w:eastAsia="標楷體" w:hAnsi="Cambria Math"/>
                    </w:rPr>
                  </m:ctrlPr>
                </m:dPr>
                <m:e>
                  <m:r>
                    <w:rPr>
                      <w:rFonts w:ascii="Cambria Math" w:eastAsia="標楷體" w:hAnsi="Cambria Math"/>
                    </w:rPr>
                    <m:t>t</m:t>
                  </m:r>
                  <m:r>
                    <m:rPr>
                      <m:sty m:val="p"/>
                    </m:rPr>
                    <w:rPr>
                      <w:rFonts w:ascii="Cambria Math" w:eastAsia="標楷體" w:hAnsi="Cambria Math"/>
                    </w:rPr>
                    <m:t>+1</m:t>
                  </m:r>
                </m:e>
              </m:d>
              <m:r>
                <m:rPr>
                  <m:sty m:val="p"/>
                </m:rPr>
                <w:rPr>
                  <w:rFonts w:ascii="Cambria Math" w:eastAsia="標楷體" w:hAnsi="Cambria Math"/>
                </w:rPr>
                <m:t>=</m:t>
              </m:r>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P</m:t>
                      </m:r>
                    </m:e>
                  </m:acc>
                </m:e>
                <m:sub>
                  <m:r>
                    <w:rPr>
                      <w:rFonts w:ascii="Cambria Math" w:eastAsia="標楷體" w:hAnsi="Cambria Math"/>
                    </w:rPr>
                    <m:t>i</m:t>
                  </m:r>
                </m:sub>
              </m:sSub>
              <m:d>
                <m:dPr>
                  <m:ctrlPr>
                    <w:rPr>
                      <w:rFonts w:ascii="Cambria Math" w:eastAsia="標楷體" w:hAnsi="Cambria Math"/>
                    </w:rPr>
                  </m:ctrlPr>
                </m:dPr>
                <m:e>
                  <m:r>
                    <w:rPr>
                      <w:rFonts w:ascii="Cambria Math" w:eastAsia="標楷體" w:hAnsi="Cambria Math"/>
                    </w:rPr>
                    <m:t>t</m:t>
                  </m:r>
                </m:e>
              </m:d>
              <m:r>
                <m:rPr>
                  <m:sty m:val="p"/>
                </m:rPr>
                <w:rPr>
                  <w:rFonts w:ascii="Cambria Math" w:eastAsia="標楷體" w:hAnsi="Cambria Math"/>
                </w:rPr>
                <m:t>+</m:t>
              </m:r>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V</m:t>
                      </m:r>
                    </m:e>
                  </m:acc>
                </m:e>
                <m:sub>
                  <m:r>
                    <w:rPr>
                      <w:rFonts w:ascii="Cambria Math" w:eastAsia="標楷體" w:hAnsi="Cambria Math"/>
                    </w:rPr>
                    <m:t>i</m:t>
                  </m:r>
                </m:sub>
              </m:sSub>
              <m:d>
                <m:dPr>
                  <m:ctrlPr>
                    <w:rPr>
                      <w:rFonts w:ascii="Cambria Math" w:eastAsia="標楷體" w:hAnsi="Cambria Math"/>
                    </w:rPr>
                  </m:ctrlPr>
                </m:dPr>
                <m:e>
                  <m:r>
                    <w:rPr>
                      <w:rFonts w:ascii="Cambria Math" w:eastAsia="標楷體" w:hAnsi="Cambria Math"/>
                    </w:rPr>
                    <m:t>t</m:t>
                  </m:r>
                  <m:r>
                    <m:rPr>
                      <m:sty m:val="p"/>
                    </m:rPr>
                    <w:rPr>
                      <w:rFonts w:ascii="Cambria Math" w:eastAsia="標楷體" w:hAnsi="Cambria Math"/>
                    </w:rPr>
                    <m:t>+1</m:t>
                  </m:r>
                </m:e>
              </m:d>
            </m:oMath>
            <w:r w:rsidR="00671FEE" w:rsidRPr="00DC4A0A">
              <w:rPr>
                <w:rFonts w:eastAsia="標楷體"/>
              </w:rPr>
              <w:t>,</w:t>
            </w:r>
          </w:p>
        </w:tc>
        <w:tc>
          <w:tcPr>
            <w:tcW w:w="651" w:type="dxa"/>
            <w:vAlign w:val="center"/>
          </w:tcPr>
          <w:p w:rsidR="00671FEE" w:rsidRPr="00DC4A0A" w:rsidRDefault="00671FEE" w:rsidP="0057372E">
            <w:pPr>
              <w:pStyle w:val="af0"/>
              <w:numPr>
                <w:ilvl w:val="0"/>
                <w:numId w:val="8"/>
              </w:numPr>
              <w:ind w:left="0" w:firstLine="0"/>
              <w:jc w:val="both"/>
              <w:rPr>
                <w:rFonts w:cs="Times New Roman"/>
                <w:sz w:val="20"/>
                <w:szCs w:val="20"/>
              </w:rPr>
            </w:pPr>
          </w:p>
        </w:tc>
      </w:tr>
    </w:tbl>
    <w:p w:rsidR="00671FEE" w:rsidRPr="00DC4A0A" w:rsidRDefault="00671FEE" w:rsidP="00671FEE">
      <w:pPr>
        <w:overflowPunct w:val="0"/>
        <w:ind w:firstLineChars="200" w:firstLine="400"/>
        <w:jc w:val="both"/>
        <w:rPr>
          <w:lang w:eastAsia="zh-TW"/>
        </w:rPr>
      </w:pPr>
      <w:r w:rsidRPr="00DC4A0A">
        <w:rPr>
          <w:rFonts w:eastAsia="標楷體"/>
          <w:lang w:eastAsia="zh-TW"/>
        </w:rPr>
        <w:t>其中，</w:t>
      </w:r>
      <m:oMath>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P</m:t>
                </m:r>
              </m:e>
            </m:acc>
          </m:e>
          <m:sub>
            <m:r>
              <w:rPr>
                <w:rFonts w:ascii="Cambria Math" w:eastAsia="標楷體" w:hAnsi="Cambria Math"/>
                <w:lang w:eastAsia="zh-TW"/>
              </w:rPr>
              <m:t>i</m:t>
            </m:r>
          </m:sub>
        </m:sSub>
        <m:r>
          <m:rPr>
            <m:sty m:val="p"/>
          </m:rPr>
          <w:rPr>
            <w:rFonts w:ascii="Cambria Math" w:eastAsia="標楷體" w:hAnsi="Cambria Math"/>
            <w:lang w:eastAsia="zh-TW"/>
          </w:rPr>
          <m:t>(</m:t>
        </m:r>
        <m:r>
          <w:rPr>
            <w:rFonts w:ascii="Cambria Math" w:eastAsia="標楷體" w:hAnsi="Cambria Math"/>
            <w:lang w:eastAsia="zh-TW"/>
          </w:rPr>
          <m:t>t</m:t>
        </m:r>
        <m:r>
          <m:rPr>
            <m:sty m:val="p"/>
          </m:rPr>
          <w:rPr>
            <w:rFonts w:ascii="Cambria Math" w:eastAsia="標楷體" w:hAnsi="Cambria Math"/>
            <w:lang w:eastAsia="zh-TW"/>
          </w:rPr>
          <m:t>)</m:t>
        </m:r>
      </m:oMath>
      <w:r w:rsidRPr="00DC4A0A">
        <w:rPr>
          <w:rFonts w:eastAsia="標楷體"/>
          <w:lang w:eastAsia="zh-TW"/>
        </w:rPr>
        <w:t>為第</w:t>
      </w:r>
      <m:oMath>
        <m:r>
          <w:rPr>
            <w:rFonts w:ascii="Cambria Math" w:eastAsia="標楷體" w:hAnsi="Cambria Math"/>
            <w:lang w:eastAsia="zh-TW"/>
          </w:rPr>
          <m:t>t</m:t>
        </m:r>
      </m:oMath>
      <w:r w:rsidRPr="00DC4A0A">
        <w:rPr>
          <w:rFonts w:eastAsia="標楷體"/>
          <w:lang w:eastAsia="zh-TW"/>
        </w:rPr>
        <w:t>回合時第</w:t>
      </w:r>
      <m:oMath>
        <m:r>
          <w:rPr>
            <w:rFonts w:ascii="Cambria Math" w:eastAsia="標楷體" w:hAnsi="Cambria Math"/>
            <w:lang w:eastAsia="zh-TW"/>
          </w:rPr>
          <m:t>i</m:t>
        </m:r>
      </m:oMath>
      <w:r w:rsidRPr="00DC4A0A">
        <w:rPr>
          <w:rFonts w:eastAsia="標楷體"/>
          <w:lang w:eastAsia="zh-TW"/>
        </w:rPr>
        <w:t>個粒子的位置，</w:t>
      </w:r>
      <m:oMath>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V</m:t>
                </m:r>
              </m:e>
            </m:acc>
          </m:e>
          <m:sub>
            <m:r>
              <w:rPr>
                <w:rFonts w:ascii="Cambria Math" w:eastAsia="標楷體" w:hAnsi="Cambria Math"/>
                <w:lang w:eastAsia="zh-TW"/>
              </w:rPr>
              <m:t>i</m:t>
            </m:r>
          </m:sub>
        </m:sSub>
        <m:r>
          <m:rPr>
            <m:sty m:val="p"/>
          </m:rPr>
          <w:rPr>
            <w:rFonts w:ascii="Cambria Math" w:eastAsia="標楷體" w:hAnsi="Cambria Math"/>
            <w:lang w:eastAsia="zh-TW"/>
          </w:rPr>
          <m:t>(</m:t>
        </m:r>
        <m:r>
          <w:rPr>
            <w:rFonts w:ascii="Cambria Math" w:eastAsia="標楷體" w:hAnsi="Cambria Math"/>
            <w:lang w:eastAsia="zh-TW"/>
          </w:rPr>
          <m:t>t</m:t>
        </m:r>
        <m:r>
          <m:rPr>
            <m:sty m:val="p"/>
          </m:rPr>
          <w:rPr>
            <w:rFonts w:ascii="Cambria Math" w:eastAsia="標楷體" w:hAnsi="Cambria Math"/>
            <w:lang w:eastAsia="zh-TW"/>
          </w:rPr>
          <m:t>)</m:t>
        </m:r>
      </m:oMath>
      <w:r w:rsidRPr="00DC4A0A">
        <w:rPr>
          <w:rFonts w:eastAsia="標楷體"/>
          <w:lang w:eastAsia="zh-TW"/>
        </w:rPr>
        <w:t>為第</w:t>
      </w:r>
      <m:oMath>
        <m:r>
          <w:rPr>
            <w:rFonts w:ascii="Cambria Math" w:eastAsia="標楷體" w:hAnsi="Cambria Math"/>
            <w:lang w:eastAsia="zh-TW"/>
          </w:rPr>
          <m:t>t</m:t>
        </m:r>
      </m:oMath>
      <w:r w:rsidRPr="00DC4A0A">
        <w:rPr>
          <w:rFonts w:eastAsia="標楷體"/>
          <w:lang w:eastAsia="zh-TW"/>
        </w:rPr>
        <w:t>回合時第</w:t>
      </w:r>
      <m:oMath>
        <m:r>
          <w:rPr>
            <w:rFonts w:ascii="Cambria Math" w:eastAsia="標楷體" w:hAnsi="Cambria Math"/>
            <w:lang w:eastAsia="zh-TW"/>
          </w:rPr>
          <m:t>i</m:t>
        </m:r>
      </m:oMath>
      <w:r w:rsidRPr="00DC4A0A">
        <w:rPr>
          <w:rFonts w:eastAsia="標楷體"/>
          <w:lang w:eastAsia="zh-TW"/>
        </w:rPr>
        <w:t>個粒子的速度，</w:t>
      </w:r>
      <m:oMath>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Pbest</m:t>
                </m:r>
              </m:e>
            </m:acc>
          </m:e>
          <m:sub>
            <m:r>
              <w:rPr>
                <w:rFonts w:ascii="Cambria Math" w:eastAsia="標楷體" w:hAnsi="Cambria Math"/>
                <w:lang w:eastAsia="zh-TW"/>
              </w:rPr>
              <m:t>i</m:t>
            </m:r>
          </m:sub>
        </m:sSub>
        <m:d>
          <m:dPr>
            <m:ctrlPr>
              <w:rPr>
                <w:rFonts w:ascii="Cambria Math" w:eastAsia="標楷體" w:hAnsi="Cambria Math"/>
              </w:rPr>
            </m:ctrlPr>
          </m:dPr>
          <m:e>
            <m:r>
              <w:rPr>
                <w:rFonts w:ascii="Cambria Math" w:eastAsia="標楷體" w:hAnsi="Cambria Math"/>
                <w:lang w:eastAsia="zh-TW"/>
              </w:rPr>
              <m:t>t</m:t>
            </m:r>
          </m:e>
        </m:d>
      </m:oMath>
      <w:r w:rsidRPr="00DC4A0A">
        <w:rPr>
          <w:rFonts w:eastAsia="標楷體"/>
          <w:lang w:eastAsia="zh-TW"/>
        </w:rPr>
        <w:t>為第</w:t>
      </w:r>
      <m:oMath>
        <m:r>
          <w:rPr>
            <w:rFonts w:ascii="Cambria Math" w:eastAsia="標楷體" w:hAnsi="Cambria Math"/>
            <w:lang w:eastAsia="zh-TW"/>
          </w:rPr>
          <m:t>t</m:t>
        </m:r>
      </m:oMath>
      <w:r w:rsidRPr="00DC4A0A">
        <w:rPr>
          <w:rFonts w:eastAsia="標楷體"/>
          <w:lang w:eastAsia="zh-TW"/>
        </w:rPr>
        <w:t>回合時第</w:t>
      </w:r>
      <m:oMath>
        <m:r>
          <w:rPr>
            <w:rFonts w:ascii="Cambria Math" w:eastAsia="標楷體" w:hAnsi="Cambria Math"/>
            <w:lang w:eastAsia="zh-TW"/>
          </w:rPr>
          <m:t>i</m:t>
        </m:r>
      </m:oMath>
      <w:r w:rsidRPr="00DC4A0A">
        <w:rPr>
          <w:rFonts w:eastAsia="標楷體"/>
          <w:lang w:eastAsia="zh-TW"/>
        </w:rPr>
        <w:t>個粒子的最好位置，</w:t>
      </w:r>
      <m:oMath>
        <m:acc>
          <m:accPr>
            <m:chr m:val="⃑"/>
            <m:ctrlPr>
              <w:rPr>
                <w:rFonts w:ascii="Cambria Math" w:eastAsia="標楷體" w:hAnsi="Cambria Math"/>
              </w:rPr>
            </m:ctrlPr>
          </m:accPr>
          <m:e>
            <m:r>
              <w:rPr>
                <w:rFonts w:ascii="Cambria Math" w:eastAsia="標楷體" w:hAnsi="Cambria Math"/>
                <w:lang w:eastAsia="zh-TW"/>
              </w:rPr>
              <m:t>Gbest</m:t>
            </m:r>
          </m:e>
        </m:acc>
        <m:d>
          <m:dPr>
            <m:ctrlPr>
              <w:rPr>
                <w:rFonts w:ascii="Cambria Math" w:eastAsia="標楷體" w:hAnsi="Cambria Math"/>
              </w:rPr>
            </m:ctrlPr>
          </m:dPr>
          <m:e>
            <m:r>
              <w:rPr>
                <w:rFonts w:ascii="Cambria Math" w:eastAsia="標楷體" w:hAnsi="Cambria Math"/>
                <w:lang w:eastAsia="zh-TW"/>
              </w:rPr>
              <m:t>t</m:t>
            </m:r>
          </m:e>
        </m:d>
      </m:oMath>
      <w:r w:rsidRPr="00DC4A0A">
        <w:rPr>
          <w:rFonts w:eastAsia="標楷體"/>
          <w:lang w:eastAsia="zh-TW"/>
        </w:rPr>
        <w:t>為第</w:t>
      </w:r>
      <m:oMath>
        <m:r>
          <w:rPr>
            <w:rFonts w:ascii="Cambria Math" w:eastAsia="標楷體" w:hAnsi="Cambria Math"/>
            <w:lang w:eastAsia="zh-TW"/>
          </w:rPr>
          <m:t>t</m:t>
        </m:r>
      </m:oMath>
      <w:r w:rsidRPr="00DC4A0A">
        <w:rPr>
          <w:rFonts w:eastAsia="標楷體"/>
          <w:lang w:eastAsia="zh-TW"/>
        </w:rPr>
        <w:t>回合時全部粒子中最好的位置，</w:t>
      </w:r>
      <m:oMath>
        <m:r>
          <m:rPr>
            <m:sty m:val="p"/>
          </m:rPr>
          <w:rPr>
            <w:rFonts w:ascii="Cambria Math" w:eastAsia="標楷體" w:hAnsi="Cambria Math"/>
          </w:rPr>
          <m:t>ω</m:t>
        </m:r>
        <m:r>
          <m:rPr>
            <m:sty m:val="p"/>
          </m:rPr>
          <w:rPr>
            <w:rFonts w:ascii="Cambria Math" w:eastAsia="標楷體" w:hAnsi="Cambria Math"/>
            <w:lang w:eastAsia="zh-TW"/>
          </w:rPr>
          <m:t>、</m:t>
        </m:r>
        <m:sSub>
          <m:sSubPr>
            <m:ctrlPr>
              <w:rPr>
                <w:rFonts w:ascii="Cambria Math" w:eastAsia="標楷體" w:hAnsi="Cambria Math"/>
              </w:rPr>
            </m:ctrlPr>
          </m:sSubPr>
          <m:e>
            <m:r>
              <w:rPr>
                <w:rFonts w:ascii="Cambria Math" w:eastAsia="標楷體" w:hAnsi="Cambria Math"/>
                <w:lang w:eastAsia="zh-TW"/>
              </w:rPr>
              <m:t>C</m:t>
            </m:r>
          </m:e>
          <m:sub>
            <m:r>
              <m:rPr>
                <m:sty m:val="p"/>
              </m:rPr>
              <w:rPr>
                <w:rFonts w:ascii="Cambria Math" w:eastAsia="標楷體" w:hAnsi="Cambria Math"/>
                <w:lang w:eastAsia="zh-TW"/>
              </w:rPr>
              <m:t>1</m:t>
            </m:r>
          </m:sub>
        </m:sSub>
        <m:r>
          <m:rPr>
            <m:sty m:val="p"/>
          </m:rPr>
          <w:rPr>
            <w:rFonts w:ascii="Cambria Math" w:eastAsia="標楷體" w:hAnsi="Cambria Math"/>
            <w:lang w:eastAsia="zh-TW"/>
          </w:rPr>
          <m:t>、</m:t>
        </m:r>
        <m:sSub>
          <m:sSubPr>
            <m:ctrlPr>
              <w:rPr>
                <w:rFonts w:ascii="Cambria Math" w:eastAsia="標楷體" w:hAnsi="Cambria Math"/>
              </w:rPr>
            </m:ctrlPr>
          </m:sSubPr>
          <m:e>
            <m:r>
              <w:rPr>
                <w:rFonts w:ascii="Cambria Math" w:eastAsia="標楷體" w:hAnsi="Cambria Math"/>
                <w:lang w:eastAsia="zh-TW"/>
              </w:rPr>
              <m:t>C</m:t>
            </m:r>
          </m:e>
          <m:sub>
            <m:r>
              <m:rPr>
                <m:sty m:val="p"/>
              </m:rPr>
              <w:rPr>
                <w:rFonts w:ascii="Cambria Math" w:eastAsia="標楷體" w:hAnsi="Cambria Math"/>
                <w:lang w:eastAsia="zh-TW"/>
              </w:rPr>
              <m:t>2</m:t>
            </m:r>
          </m:sub>
        </m:sSub>
      </m:oMath>
      <w:r w:rsidRPr="00DC4A0A">
        <w:rPr>
          <w:rFonts w:eastAsia="標楷體"/>
          <w:lang w:eastAsia="zh-TW"/>
        </w:rPr>
        <w:t>為</w:t>
      </w:r>
      <w:r w:rsidRPr="00DC4A0A">
        <w:rPr>
          <w:rFonts w:eastAsia="標楷體"/>
          <w:lang w:eastAsia="zh-TW"/>
        </w:rPr>
        <w:t>PSO</w:t>
      </w:r>
      <w:r w:rsidRPr="00DC4A0A">
        <w:rPr>
          <w:rFonts w:eastAsia="標楷體"/>
          <w:lang w:eastAsia="zh-TW"/>
        </w:rPr>
        <w:t>的參數，</w:t>
      </w:r>
      <m:oMath>
        <m:sSub>
          <m:sSubPr>
            <m:ctrlPr>
              <w:rPr>
                <w:rFonts w:ascii="Cambria Math" w:eastAsia="標楷體" w:hAnsi="Cambria Math"/>
              </w:rPr>
            </m:ctrlPr>
          </m:sSubPr>
          <m:e>
            <m:r>
              <w:rPr>
                <w:rFonts w:ascii="Cambria Math" w:eastAsia="標楷體" w:hAnsi="Cambria Math"/>
                <w:lang w:eastAsia="zh-TW"/>
              </w:rPr>
              <m:t>ξ</m:t>
            </m:r>
          </m:e>
          <m:sub>
            <m:r>
              <m:rPr>
                <m:sty m:val="p"/>
              </m:rPr>
              <w:rPr>
                <w:rFonts w:ascii="Cambria Math" w:eastAsia="標楷體" w:hAnsi="Cambria Math"/>
                <w:lang w:eastAsia="zh-TW"/>
              </w:rPr>
              <m:t>1</m:t>
            </m:r>
          </m:sub>
        </m:sSub>
      </m:oMath>
      <w:r w:rsidRPr="00DC4A0A">
        <w:rPr>
          <w:rFonts w:eastAsia="標楷體"/>
          <w:lang w:eastAsia="zh-TW"/>
        </w:rPr>
        <w:t>、</w:t>
      </w:r>
      <m:oMath>
        <m:sSub>
          <m:sSubPr>
            <m:ctrlPr>
              <w:rPr>
                <w:rFonts w:ascii="Cambria Math" w:eastAsia="標楷體" w:hAnsi="Cambria Math"/>
              </w:rPr>
            </m:ctrlPr>
          </m:sSubPr>
          <m:e>
            <m:r>
              <w:rPr>
                <w:rFonts w:ascii="Cambria Math" w:eastAsia="標楷體" w:hAnsi="Cambria Math"/>
                <w:lang w:eastAsia="zh-TW"/>
              </w:rPr>
              <m:t>ξ</m:t>
            </m:r>
          </m:e>
          <m:sub>
            <m:r>
              <m:rPr>
                <m:sty m:val="p"/>
              </m:rPr>
              <w:rPr>
                <w:rFonts w:ascii="Cambria Math" w:eastAsia="標楷體" w:hAnsi="Cambria Math"/>
                <w:lang w:eastAsia="zh-TW"/>
              </w:rPr>
              <m:t>2</m:t>
            </m:r>
          </m:sub>
        </m:sSub>
      </m:oMath>
      <w:r w:rsidRPr="00DC4A0A">
        <w:rPr>
          <w:rFonts w:eastAsia="標楷體"/>
          <w:lang w:eastAsia="zh-TW"/>
        </w:rPr>
        <w:t>為介於</w:t>
      </w:r>
      <w:r w:rsidRPr="00DC4A0A">
        <w:rPr>
          <w:rFonts w:eastAsia="標楷體"/>
          <w:lang w:eastAsia="zh-TW"/>
        </w:rPr>
        <w:t>0</w:t>
      </w:r>
      <w:r w:rsidRPr="00DC4A0A">
        <w:rPr>
          <w:rFonts w:eastAsia="標楷體"/>
          <w:lang w:eastAsia="zh-TW"/>
        </w:rPr>
        <w:t>到</w:t>
      </w:r>
      <w:r w:rsidRPr="00DC4A0A">
        <w:rPr>
          <w:rFonts w:eastAsia="標楷體"/>
          <w:lang w:eastAsia="zh-TW"/>
        </w:rPr>
        <w:t>1</w:t>
      </w:r>
      <w:r w:rsidRPr="00DC4A0A">
        <w:rPr>
          <w:rFonts w:eastAsia="標楷體"/>
          <w:lang w:eastAsia="zh-TW"/>
        </w:rPr>
        <w:t>的隨機數。在本實驗中，粒子的位置代表前鑑部的參數，其中包含了每個維度的分群中心、標準差以及相位頻率參數。</w:t>
      </w:r>
    </w:p>
    <w:p w:rsidR="00671FEE" w:rsidRPr="00DC4A0A" w:rsidRDefault="00671FEE" w:rsidP="00671FEE">
      <w:r w:rsidRPr="00DC4A0A">
        <w:rPr>
          <w:noProof/>
          <w:lang w:eastAsia="zh-TW"/>
        </w:rPr>
        <mc:AlternateContent>
          <mc:Choice Requires="wpg">
            <w:drawing>
              <wp:inline distT="0" distB="0" distL="0" distR="0" wp14:anchorId="237D0A26" wp14:editId="0EFB27BA">
                <wp:extent cx="3483450" cy="2475865"/>
                <wp:effectExtent l="0" t="0" r="0" b="19685"/>
                <wp:docPr id="451" name="群組 3"/>
                <wp:cNvGraphicFramePr/>
                <a:graphic xmlns:a="http://schemas.openxmlformats.org/drawingml/2006/main">
                  <a:graphicData uri="http://schemas.microsoft.com/office/word/2010/wordprocessingGroup">
                    <wpg:wgp>
                      <wpg:cNvGrpSpPr/>
                      <wpg:grpSpPr>
                        <a:xfrm>
                          <a:off x="0" y="0"/>
                          <a:ext cx="3483450" cy="2475865"/>
                          <a:chOff x="94293" y="-7765"/>
                          <a:chExt cx="5647468" cy="3705792"/>
                        </a:xfrm>
                      </wpg:grpSpPr>
                      <wps:wsp>
                        <wps:cNvPr id="452" name="橢圓 452"/>
                        <wps:cNvSpPr/>
                        <wps:spPr>
                          <a:xfrm>
                            <a:off x="1549305" y="2721662"/>
                            <a:ext cx="265814" cy="276446"/>
                          </a:xfrm>
                          <a:prstGeom prst="ellipse">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3" name="文字方塊 2"/>
                        <wps:cNvSpPr txBox="1"/>
                        <wps:spPr>
                          <a:xfrm>
                            <a:off x="1127861" y="2992605"/>
                            <a:ext cx="1149138" cy="345147"/>
                          </a:xfrm>
                          <a:prstGeom prst="rect">
                            <a:avLst/>
                          </a:prstGeom>
                          <a:noFill/>
                        </wps:spPr>
                        <wps:txbx>
                          <w:txbxContent>
                            <w:p w:rsidR="005D5A88" w:rsidRPr="00671FEE" w:rsidRDefault="005D5A88" w:rsidP="00671FEE">
                              <w:pPr>
                                <w:pStyle w:val="Web"/>
                                <w:spacing w:before="0" w:beforeAutospacing="0" w:after="0" w:afterAutospacing="0"/>
                                <w:rPr>
                                  <w:rFonts w:ascii="標楷體" w:eastAsia="標楷體" w:hAnsi="標楷體"/>
                                  <w:sz w:val="18"/>
                                  <w:szCs w:val="20"/>
                                </w:rPr>
                              </w:pPr>
                              <w:r w:rsidRPr="00671FEE">
                                <w:rPr>
                                  <w:rFonts w:ascii="標楷體" w:eastAsia="標楷體" w:hAnsi="標楷體" w:cstheme="minorBidi" w:hint="eastAsia"/>
                                  <w:color w:val="000000" w:themeColor="text1"/>
                                  <w:kern w:val="24"/>
                                  <w:sz w:val="18"/>
                                  <w:szCs w:val="20"/>
                                </w:rPr>
                                <w:t>目前位置</w:t>
                              </w:r>
                            </w:p>
                          </w:txbxContent>
                        </wps:txbx>
                        <wps:bodyPr wrap="square" rtlCol="0">
                          <a:noAutofit/>
                        </wps:bodyPr>
                      </wps:wsp>
                      <wps:wsp>
                        <wps:cNvPr id="454" name="文字方塊 9"/>
                        <wps:cNvSpPr txBox="1"/>
                        <wps:spPr>
                          <a:xfrm>
                            <a:off x="3102813" y="148795"/>
                            <a:ext cx="871346" cy="345147"/>
                          </a:xfrm>
                          <a:prstGeom prst="rect">
                            <a:avLst/>
                          </a:prstGeom>
                          <a:noFill/>
                        </wps:spPr>
                        <wps:txbx>
                          <w:txbxContent>
                            <w:p w:rsidR="005D5A88" w:rsidRPr="00671FEE" w:rsidRDefault="005D5A88" w:rsidP="00671FEE">
                              <w:pPr>
                                <w:pStyle w:val="Web"/>
                                <w:spacing w:before="0" w:beforeAutospacing="0" w:after="0" w:afterAutospacing="0"/>
                                <w:rPr>
                                  <w:rFonts w:ascii="標楷體" w:eastAsia="標楷體" w:hAnsi="標楷體"/>
                                  <w:sz w:val="18"/>
                                </w:rPr>
                              </w:pPr>
                              <w:r w:rsidRPr="00671FEE">
                                <w:rPr>
                                  <w:rFonts w:ascii="標楷體" w:eastAsia="標楷體" w:hAnsi="標楷體" w:cstheme="minorBidi" w:hint="eastAsia"/>
                                  <w:color w:val="000000" w:themeColor="text1"/>
                                  <w:kern w:val="24"/>
                                  <w:sz w:val="18"/>
                                </w:rPr>
                                <w:t>新位置</w:t>
                              </w:r>
                            </w:p>
                          </w:txbxContent>
                        </wps:txbx>
                        <wps:bodyPr wrap="square" rtlCol="0">
                          <a:noAutofit/>
                        </wps:bodyPr>
                      </wps:wsp>
                      <wps:wsp>
                        <wps:cNvPr id="455" name="文字方塊 10"/>
                        <wps:cNvSpPr txBox="1"/>
                        <wps:spPr>
                          <a:xfrm>
                            <a:off x="3661107" y="588957"/>
                            <a:ext cx="2080510" cy="773722"/>
                          </a:xfrm>
                          <a:prstGeom prst="rect">
                            <a:avLst/>
                          </a:prstGeom>
                          <a:noFill/>
                        </wps:spPr>
                        <wps:txbx>
                          <w:txbxContent>
                            <w:p w:rsidR="005D5A88" w:rsidRPr="00671FEE" w:rsidRDefault="005D5A88" w:rsidP="00671FEE">
                              <w:pPr>
                                <w:pStyle w:val="Web"/>
                                <w:spacing w:before="0" w:beforeAutospacing="0" w:after="0" w:afterAutospacing="0"/>
                                <w:rPr>
                                  <w:rFonts w:ascii="標楷體" w:eastAsia="標楷體" w:hAnsi="標楷體"/>
                                  <w:sz w:val="18"/>
                                  <w:szCs w:val="18"/>
                                </w:rPr>
                              </w:pPr>
                              <w:r w:rsidRPr="00671FEE">
                                <w:rPr>
                                  <w:rFonts w:ascii="標楷體" w:eastAsia="標楷體" w:hAnsi="標楷體" w:cstheme="minorBidi" w:hint="eastAsia"/>
                                  <w:color w:val="000000" w:themeColor="text1"/>
                                  <w:kern w:val="24"/>
                                  <w:sz w:val="18"/>
                                  <w:szCs w:val="18"/>
                                </w:rPr>
                                <w:t>透過自我最佳位置</w:t>
                              </w:r>
                            </w:p>
                            <w:p w:rsidR="005D5A88" w:rsidRPr="00671FEE" w:rsidRDefault="005D5A88" w:rsidP="00671FEE">
                              <w:pPr>
                                <w:pStyle w:val="Web"/>
                                <w:spacing w:before="0" w:beforeAutospacing="0" w:after="0" w:afterAutospacing="0"/>
                                <w:rPr>
                                  <w:rFonts w:ascii="標楷體" w:eastAsia="標楷體" w:hAnsi="標楷體"/>
                                  <w:sz w:val="18"/>
                                  <w:szCs w:val="18"/>
                                </w:rPr>
                              </w:pPr>
                              <w:r w:rsidRPr="00671FEE">
                                <w:rPr>
                                  <w:rFonts w:ascii="標楷體" w:eastAsia="標楷體" w:hAnsi="標楷體" w:cstheme="minorBidi" w:hint="eastAsia"/>
                                  <w:color w:val="000000" w:themeColor="text1"/>
                                  <w:kern w:val="24"/>
                                  <w:sz w:val="18"/>
                                  <w:szCs w:val="18"/>
                                </w:rPr>
                                <w:t>調整方向</w:t>
                              </w:r>
                            </w:p>
                          </w:txbxContent>
                        </wps:txbx>
                        <wps:bodyPr wrap="square" rtlCol="0">
                          <a:noAutofit/>
                        </wps:bodyPr>
                      </wps:wsp>
                      <wps:wsp>
                        <wps:cNvPr id="456" name="文字方塊 11"/>
                        <wps:cNvSpPr txBox="1"/>
                        <wps:spPr>
                          <a:xfrm>
                            <a:off x="4094751" y="1603733"/>
                            <a:ext cx="1647010" cy="532978"/>
                          </a:xfrm>
                          <a:prstGeom prst="rect">
                            <a:avLst/>
                          </a:prstGeom>
                          <a:noFill/>
                        </wps:spPr>
                        <wps:txbx>
                          <w:txbxContent>
                            <w:p w:rsidR="005D5A88" w:rsidRPr="00671FEE" w:rsidRDefault="005D5A88" w:rsidP="00671FEE">
                              <w:pPr>
                                <w:pStyle w:val="Web"/>
                                <w:spacing w:before="0" w:beforeAutospacing="0" w:after="0" w:afterAutospacing="0"/>
                                <w:rPr>
                                  <w:sz w:val="18"/>
                                </w:rPr>
                              </w:pPr>
                              <w:r w:rsidRPr="00671FEE">
                                <w:rPr>
                                  <w:rFonts w:ascii="標楷體" w:eastAsia="標楷體" w:hAnsi="標楷體" w:cstheme="minorBidi" w:hint="eastAsia"/>
                                  <w:color w:val="000000" w:themeColor="text1"/>
                                  <w:kern w:val="24"/>
                                  <w:sz w:val="18"/>
                                </w:rPr>
                                <w:t>透過全群最佳位置調整方向</w:t>
                              </w:r>
                            </w:p>
                          </w:txbxContent>
                        </wps:txbx>
                        <wps:bodyPr wrap="square" rtlCol="0">
                          <a:noAutofit/>
                        </wps:bodyPr>
                      </wps:wsp>
                      <wps:wsp>
                        <wps:cNvPr id="457" name="向右箭號 457"/>
                        <wps:cNvSpPr/>
                        <wps:spPr>
                          <a:xfrm rot="18597029">
                            <a:off x="1260120" y="1663596"/>
                            <a:ext cx="2565722" cy="11018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458" name="橢圓 458"/>
                        <wps:cNvSpPr/>
                        <wps:spPr>
                          <a:xfrm>
                            <a:off x="3343848" y="479390"/>
                            <a:ext cx="265814" cy="276446"/>
                          </a:xfrm>
                          <a:prstGeom prst="ellipse">
                            <a:avLst/>
                          </a:prstGeom>
                          <a:solidFill>
                            <a:srgbClr val="0070C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9" name="向右箭號 459"/>
                        <wps:cNvSpPr/>
                        <wps:spPr>
                          <a:xfrm rot="20610049">
                            <a:off x="1780626" y="2441428"/>
                            <a:ext cx="2277132" cy="87241"/>
                          </a:xfrm>
                          <a:prstGeom prst="rightArrow">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0" name="向右箭號 460"/>
                        <wps:cNvSpPr/>
                        <wps:spPr>
                          <a:xfrm rot="16200000" flipV="1">
                            <a:off x="3693477" y="1712864"/>
                            <a:ext cx="683462" cy="122079"/>
                          </a:xfrm>
                          <a:prstGeom prst="rightArrow">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1" name="直線單箭頭接點 461"/>
                        <wps:cNvCnPr/>
                        <wps:spPr>
                          <a:xfrm flipH="1" flipV="1">
                            <a:off x="1685197" y="699870"/>
                            <a:ext cx="10633" cy="2002300"/>
                          </a:xfrm>
                          <a:prstGeom prst="straightConnector1">
                            <a:avLst/>
                          </a:prstGeom>
                          <a:ln>
                            <a:solidFill>
                              <a:srgbClr val="92D050"/>
                            </a:solidFill>
                            <a:prstDash val="dashDot"/>
                            <a:tailEnd type="triangle"/>
                          </a:ln>
                        </wps:spPr>
                        <wps:style>
                          <a:lnRef idx="1">
                            <a:schemeClr val="accent1"/>
                          </a:lnRef>
                          <a:fillRef idx="0">
                            <a:schemeClr val="accent1"/>
                          </a:fillRef>
                          <a:effectRef idx="0">
                            <a:schemeClr val="accent1"/>
                          </a:effectRef>
                          <a:fontRef idx="minor">
                            <a:schemeClr val="tx1"/>
                          </a:fontRef>
                        </wps:style>
                        <wps:bodyPr/>
                      </wps:wsp>
                      <wps:wsp>
                        <wps:cNvPr id="462" name="橢圓 462"/>
                        <wps:cNvSpPr/>
                        <wps:spPr>
                          <a:xfrm>
                            <a:off x="1579097" y="456203"/>
                            <a:ext cx="206230" cy="209901"/>
                          </a:xfrm>
                          <a:prstGeom prst="ellipse">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3" name="向右箭號 463"/>
                        <wps:cNvSpPr/>
                        <wps:spPr>
                          <a:xfrm rot="14072174" flipV="1">
                            <a:off x="3391193" y="1029048"/>
                            <a:ext cx="799821" cy="120223"/>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4" name="直線單箭頭接點 464"/>
                        <wps:cNvCnPr/>
                        <wps:spPr>
                          <a:xfrm flipH="1" flipV="1">
                            <a:off x="581319" y="1271578"/>
                            <a:ext cx="1040073" cy="1450084"/>
                          </a:xfrm>
                          <a:prstGeom prst="straightConnector1">
                            <a:avLst/>
                          </a:prstGeom>
                          <a:ln>
                            <a:solidFill>
                              <a:srgbClr val="FF0000"/>
                            </a:solidFill>
                            <a:prstDash val="dashDot"/>
                            <a:tailEnd type="triangle"/>
                          </a:ln>
                        </wps:spPr>
                        <wps:style>
                          <a:lnRef idx="1">
                            <a:schemeClr val="accent1"/>
                          </a:lnRef>
                          <a:fillRef idx="0">
                            <a:schemeClr val="accent1"/>
                          </a:fillRef>
                          <a:effectRef idx="0">
                            <a:schemeClr val="accent1"/>
                          </a:effectRef>
                          <a:fontRef idx="minor">
                            <a:schemeClr val="tx1"/>
                          </a:fontRef>
                        </wps:style>
                        <wps:bodyPr/>
                      </wps:wsp>
                      <wps:wsp>
                        <wps:cNvPr id="465" name="橢圓 465"/>
                        <wps:cNvSpPr/>
                        <wps:spPr>
                          <a:xfrm>
                            <a:off x="424046" y="1086342"/>
                            <a:ext cx="206230" cy="209901"/>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6" name="文字方塊 27"/>
                        <wps:cNvSpPr txBox="1"/>
                        <wps:spPr>
                          <a:xfrm>
                            <a:off x="1380469" y="-7765"/>
                            <a:ext cx="1409358" cy="588327"/>
                          </a:xfrm>
                          <a:prstGeom prst="rect">
                            <a:avLst/>
                          </a:prstGeom>
                          <a:noFill/>
                        </wps:spPr>
                        <wps:txbx>
                          <w:txbxContent>
                            <w:p w:rsidR="005D5A88" w:rsidRPr="00671FEE" w:rsidRDefault="005D5A88" w:rsidP="00671FEE">
                              <w:pPr>
                                <w:pStyle w:val="Web"/>
                                <w:spacing w:before="0" w:beforeAutospacing="0" w:after="0" w:afterAutospacing="0"/>
                                <w:jc w:val="center"/>
                                <w:rPr>
                                  <w:rFonts w:eastAsia="標楷體"/>
                                  <w:sz w:val="18"/>
                                  <w:szCs w:val="18"/>
                                </w:rPr>
                              </w:pPr>
                              <w:r w:rsidRPr="00671FEE">
                                <w:rPr>
                                  <w:rFonts w:eastAsia="標楷體"/>
                                  <w:color w:val="000000" w:themeColor="text1"/>
                                  <w:kern w:val="24"/>
                                  <w:sz w:val="18"/>
                                  <w:szCs w:val="18"/>
                                </w:rPr>
                                <w:t>全群最佳位置</w:t>
                              </w:r>
                            </w:p>
                            <w:p w:rsidR="005D5A88" w:rsidRPr="00E20FE2" w:rsidRDefault="005D5A88" w:rsidP="00671FEE">
                              <w:pPr>
                                <w:pStyle w:val="Web"/>
                                <w:spacing w:before="0" w:beforeAutospacing="0" w:after="0" w:afterAutospacing="0"/>
                                <w:jc w:val="center"/>
                                <w:rPr>
                                  <w:rFonts w:eastAsia="標楷體"/>
                                </w:rPr>
                              </w:pPr>
                              <w:r w:rsidRPr="00671FEE">
                                <w:rPr>
                                  <w:rFonts w:eastAsia="標楷體"/>
                                  <w:color w:val="000000" w:themeColor="text1"/>
                                  <w:kern w:val="24"/>
                                  <w:sz w:val="18"/>
                                  <w:szCs w:val="18"/>
                                </w:rPr>
                                <w:t>(Gbest)</w:t>
                              </w:r>
                            </w:p>
                          </w:txbxContent>
                        </wps:txbx>
                        <wps:bodyPr wrap="none" rtlCol="0">
                          <a:noAutofit/>
                        </wps:bodyPr>
                      </wps:wsp>
                      <wps:wsp>
                        <wps:cNvPr id="467" name="文字方塊 28"/>
                        <wps:cNvSpPr txBox="1"/>
                        <wps:spPr>
                          <a:xfrm>
                            <a:off x="94293" y="486786"/>
                            <a:ext cx="1454863" cy="599223"/>
                          </a:xfrm>
                          <a:prstGeom prst="rect">
                            <a:avLst/>
                          </a:prstGeom>
                          <a:noFill/>
                        </wps:spPr>
                        <wps:txbx>
                          <w:txbxContent>
                            <w:p w:rsidR="005D5A88" w:rsidRPr="00671FEE" w:rsidRDefault="005D5A88" w:rsidP="00671FEE">
                              <w:pPr>
                                <w:pStyle w:val="Web"/>
                                <w:spacing w:before="0" w:beforeAutospacing="0" w:after="0" w:afterAutospacing="0"/>
                                <w:rPr>
                                  <w:rFonts w:eastAsia="標楷體"/>
                                  <w:sz w:val="18"/>
                                  <w:szCs w:val="18"/>
                                </w:rPr>
                              </w:pPr>
                              <w:r w:rsidRPr="00671FEE">
                                <w:rPr>
                                  <w:rFonts w:eastAsia="標楷體"/>
                                  <w:color w:val="000000" w:themeColor="text1"/>
                                  <w:kern w:val="24"/>
                                  <w:sz w:val="18"/>
                                  <w:szCs w:val="18"/>
                                </w:rPr>
                                <w:t>自我最佳位置</w:t>
                              </w:r>
                            </w:p>
                            <w:p w:rsidR="005D5A88" w:rsidRPr="00671FEE" w:rsidRDefault="005D5A88" w:rsidP="00671FEE">
                              <w:pPr>
                                <w:pStyle w:val="Web"/>
                                <w:spacing w:before="0" w:beforeAutospacing="0" w:after="0" w:afterAutospacing="0"/>
                                <w:jc w:val="center"/>
                                <w:rPr>
                                  <w:rFonts w:eastAsia="標楷體"/>
                                  <w:sz w:val="18"/>
                                  <w:szCs w:val="18"/>
                                </w:rPr>
                              </w:pPr>
                              <w:r w:rsidRPr="00671FEE">
                                <w:rPr>
                                  <w:rFonts w:eastAsia="標楷體"/>
                                  <w:color w:val="000000" w:themeColor="text1"/>
                                  <w:kern w:val="24"/>
                                  <w:sz w:val="18"/>
                                  <w:szCs w:val="18"/>
                                </w:rPr>
                                <w:t>(Pbest)</w:t>
                              </w:r>
                            </w:p>
                          </w:txbxContent>
                        </wps:txbx>
                        <wps:bodyPr wrap="square" rtlCol="0">
                          <a:noAutofit/>
                        </wps:bodyPr>
                      </wps:wsp>
                      <wps:wsp>
                        <wps:cNvPr id="468" name="文字方塊 30"/>
                        <wps:cNvSpPr txBox="1"/>
                        <wps:spPr>
                          <a:xfrm rot="20612919">
                            <a:off x="2632347" y="2445000"/>
                            <a:ext cx="1150443" cy="345147"/>
                          </a:xfrm>
                          <a:prstGeom prst="rect">
                            <a:avLst/>
                          </a:prstGeom>
                          <a:noFill/>
                        </wps:spPr>
                        <wps:txbx>
                          <w:txbxContent>
                            <w:p w:rsidR="005D5A88" w:rsidRPr="00671FEE" w:rsidRDefault="005D5A88" w:rsidP="00671FEE">
                              <w:pPr>
                                <w:pStyle w:val="Web"/>
                                <w:spacing w:before="0" w:beforeAutospacing="0" w:after="0" w:afterAutospacing="0"/>
                                <w:rPr>
                                  <w:rFonts w:ascii="標楷體" w:eastAsia="標楷體" w:hAnsi="標楷體"/>
                                  <w:sz w:val="18"/>
                                  <w:szCs w:val="18"/>
                                </w:rPr>
                              </w:pPr>
                              <w:r w:rsidRPr="00671FEE">
                                <w:rPr>
                                  <w:rFonts w:ascii="標楷體" w:eastAsia="標楷體" w:hAnsi="標楷體" w:cstheme="minorBidi" w:hint="eastAsia"/>
                                  <w:color w:val="000000" w:themeColor="text1"/>
                                  <w:kern w:val="24"/>
                                  <w:sz w:val="18"/>
                                  <w:szCs w:val="18"/>
                                </w:rPr>
                                <w:t>慣性方向</w:t>
                              </w:r>
                            </w:p>
                          </w:txbxContent>
                        </wps:txbx>
                        <wps:bodyPr wrap="square" rtlCol="0">
                          <a:noAutofit/>
                        </wps:bodyPr>
                      </wps:wsp>
                      <wps:wsp>
                        <wps:cNvPr id="469" name="文字方塊 32"/>
                        <wps:cNvSpPr txBox="1"/>
                        <wps:spPr>
                          <a:xfrm>
                            <a:off x="131057" y="3352880"/>
                            <a:ext cx="1134443" cy="345147"/>
                          </a:xfrm>
                          <a:prstGeom prst="rect">
                            <a:avLst/>
                          </a:prstGeom>
                          <a:noFill/>
                          <a:ln>
                            <a:solidFill>
                              <a:schemeClr val="tx1"/>
                            </a:solidFill>
                          </a:ln>
                        </wps:spPr>
                        <wps:txbx>
                          <w:txbxContent>
                            <w:p w:rsidR="005D5A88" w:rsidRPr="00671FEE" w:rsidRDefault="005D5A88" w:rsidP="00671FEE">
                              <w:pPr>
                                <w:pStyle w:val="Web"/>
                                <w:spacing w:before="0" w:beforeAutospacing="0" w:after="0" w:afterAutospacing="0"/>
                                <w:rPr>
                                  <w:rFonts w:ascii="標楷體" w:eastAsia="標楷體" w:hAnsi="標楷體"/>
                                  <w:sz w:val="18"/>
                                  <w:szCs w:val="18"/>
                                </w:rPr>
                              </w:pPr>
                              <w:r w:rsidRPr="00671FEE">
                                <w:rPr>
                                  <w:rFonts w:ascii="標楷體" w:eastAsia="標楷體" w:hAnsi="標楷體" w:cstheme="minorBidi" w:hint="eastAsia"/>
                                  <w:color w:val="000000" w:themeColor="text1"/>
                                  <w:kern w:val="24"/>
                                  <w:sz w:val="18"/>
                                  <w:szCs w:val="18"/>
                                </w:rPr>
                                <w:t>第</w:t>
                              </w:r>
                              <m:oMath>
                                <m:r>
                                  <w:rPr>
                                    <w:rFonts w:ascii="Cambria Math" w:eastAsia="標楷體" w:hAnsi="Cambria Math" w:cstheme="minorBidi"/>
                                    <w:color w:val="000000" w:themeColor="text1"/>
                                    <w:kern w:val="24"/>
                                    <w:sz w:val="18"/>
                                    <w:szCs w:val="18"/>
                                  </w:rPr>
                                  <m:t>i</m:t>
                                </m:r>
                              </m:oMath>
                              <w:r w:rsidRPr="00671FEE">
                                <w:rPr>
                                  <w:rFonts w:ascii="標楷體" w:eastAsia="標楷體" w:hAnsi="標楷體" w:cstheme="minorBidi" w:hint="eastAsia"/>
                                  <w:color w:val="000000" w:themeColor="text1"/>
                                  <w:kern w:val="24"/>
                                  <w:sz w:val="18"/>
                                  <w:szCs w:val="18"/>
                                </w:rPr>
                                <w:t>顆粒子</w:t>
                              </w:r>
                            </w:p>
                          </w:txbxContent>
                        </wps:txbx>
                        <wps:bodyPr wrap="square" rtlCol="0">
                          <a:noAutofit/>
                        </wps:bodyPr>
                      </wps:wsp>
                    </wpg:wgp>
                  </a:graphicData>
                </a:graphic>
              </wp:inline>
            </w:drawing>
          </mc:Choice>
          <mc:Fallback>
            <w:pict>
              <v:group w14:anchorId="237D0A26" id="群組 3" o:spid="_x0000_s1134" style="width:274.3pt;height:194.95pt;mso-position-horizontal-relative:char;mso-position-vertical-relative:line" coordorigin="942,-77" coordsize="56474,37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">
                <v:oval id="橢圓 452" o:spid="_x0000_s1135" style="position:absolute;left:15493;top:27216;width:2658;height:2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" fillcolor="#00b0f0" strokecolor="#00b0f0" strokeweight="1pt">
                  <v:stroke joinstyle="miter"/>
                </v:oval>
                <v:shape id="文字方塊 2" o:spid="_x0000_s1136" type="#_x0000_t202" style="position:absolute;left:11278;top:29926;width:11491;height:3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" filled="f" stroked="f">
                  <v:textbox>
                    <w:txbxContent>
                      <w:p w:rsidR="005D5A88" w:rsidRPr="00671FEE" w:rsidRDefault="005D5A88" w:rsidP="00671FEE">
                        <w:pPr>
                          <w:pStyle w:val="Web"/>
                          <w:spacing w:before="0" w:beforeAutospacing="0" w:after="0" w:afterAutospacing="0"/>
                          <w:rPr>
                            <w:rFonts w:ascii="標楷體" w:eastAsia="標楷體" w:hAnsi="標楷體"/>
                            <w:sz w:val="18"/>
                            <w:szCs w:val="20"/>
                          </w:rPr>
                        </w:pPr>
                        <w:r w:rsidRPr="00671FEE">
                          <w:rPr>
                            <w:rFonts w:ascii="標楷體" w:eastAsia="標楷體" w:hAnsi="標楷體" w:cstheme="minorBidi" w:hint="eastAsia"/>
                            <w:color w:val="000000" w:themeColor="text1"/>
                            <w:kern w:val="24"/>
                            <w:sz w:val="18"/>
                            <w:szCs w:val="20"/>
                          </w:rPr>
                          <w:t>目前位置</w:t>
                        </w:r>
                      </w:p>
                    </w:txbxContent>
                  </v:textbox>
                </v:shape>
                <v:shape id="文字方塊 9" o:spid="_x0000_s1137" type="#_x0000_t202" style="position:absolute;left:31028;top:1487;width:8713;height:3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" filled="f" stroked="f">
                  <v:textbox>
                    <w:txbxContent>
                      <w:p w:rsidR="005D5A88" w:rsidRPr="00671FEE" w:rsidRDefault="005D5A88" w:rsidP="00671FEE">
                        <w:pPr>
                          <w:pStyle w:val="Web"/>
                          <w:spacing w:before="0" w:beforeAutospacing="0" w:after="0" w:afterAutospacing="0"/>
                          <w:rPr>
                            <w:rFonts w:ascii="標楷體" w:eastAsia="標楷體" w:hAnsi="標楷體"/>
                            <w:sz w:val="18"/>
                          </w:rPr>
                        </w:pPr>
                        <w:r w:rsidRPr="00671FEE">
                          <w:rPr>
                            <w:rFonts w:ascii="標楷體" w:eastAsia="標楷體" w:hAnsi="標楷體" w:cstheme="minorBidi" w:hint="eastAsia"/>
                            <w:color w:val="000000" w:themeColor="text1"/>
                            <w:kern w:val="24"/>
                            <w:sz w:val="18"/>
                          </w:rPr>
                          <w:t>新位置</w:t>
                        </w:r>
                      </w:p>
                    </w:txbxContent>
                  </v:textbox>
                </v:shape>
                <v:shape id="文字方塊 10" o:spid="_x0000_s1138" type="#_x0000_t202" style="position:absolute;left:36611;top:5889;width:20805;height:7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" filled="f" stroked="f">
                  <v:textbox>
                    <w:txbxContent>
                      <w:p w:rsidR="005D5A88" w:rsidRPr="00671FEE" w:rsidRDefault="005D5A88" w:rsidP="00671FEE">
                        <w:pPr>
                          <w:pStyle w:val="Web"/>
                          <w:spacing w:before="0" w:beforeAutospacing="0" w:after="0" w:afterAutospacing="0"/>
                          <w:rPr>
                            <w:rFonts w:ascii="標楷體" w:eastAsia="標楷體" w:hAnsi="標楷體"/>
                            <w:sz w:val="18"/>
                            <w:szCs w:val="18"/>
                          </w:rPr>
                        </w:pPr>
                        <w:r w:rsidRPr="00671FEE">
                          <w:rPr>
                            <w:rFonts w:ascii="標楷體" w:eastAsia="標楷體" w:hAnsi="標楷體" w:cstheme="minorBidi" w:hint="eastAsia"/>
                            <w:color w:val="000000" w:themeColor="text1"/>
                            <w:kern w:val="24"/>
                            <w:sz w:val="18"/>
                            <w:szCs w:val="18"/>
                          </w:rPr>
                          <w:t>透過自我最佳位置</w:t>
                        </w:r>
                      </w:p>
                      <w:p w:rsidR="005D5A88" w:rsidRPr="00671FEE" w:rsidRDefault="005D5A88" w:rsidP="00671FEE">
                        <w:pPr>
                          <w:pStyle w:val="Web"/>
                          <w:spacing w:before="0" w:beforeAutospacing="0" w:after="0" w:afterAutospacing="0"/>
                          <w:rPr>
                            <w:rFonts w:ascii="標楷體" w:eastAsia="標楷體" w:hAnsi="標楷體"/>
                            <w:sz w:val="18"/>
                            <w:szCs w:val="18"/>
                          </w:rPr>
                        </w:pPr>
                        <w:r w:rsidRPr="00671FEE">
                          <w:rPr>
                            <w:rFonts w:ascii="標楷體" w:eastAsia="標楷體" w:hAnsi="標楷體" w:cstheme="minorBidi" w:hint="eastAsia"/>
                            <w:color w:val="000000" w:themeColor="text1"/>
                            <w:kern w:val="24"/>
                            <w:sz w:val="18"/>
                            <w:szCs w:val="18"/>
                          </w:rPr>
                          <w:t>調整方向</w:t>
                        </w:r>
                      </w:p>
                    </w:txbxContent>
                  </v:textbox>
                </v:shape>
                <v:shape id="文字方塊 11" o:spid="_x0000_s1139" type="#_x0000_t202" style="position:absolute;left:40947;top:16037;width:16470;height:5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" filled="f" stroked="f">
                  <v:textbox>
                    <w:txbxContent>
                      <w:p w:rsidR="005D5A88" w:rsidRPr="00671FEE" w:rsidRDefault="005D5A88" w:rsidP="00671FEE">
                        <w:pPr>
                          <w:pStyle w:val="Web"/>
                          <w:spacing w:before="0" w:beforeAutospacing="0" w:after="0" w:afterAutospacing="0"/>
                          <w:rPr>
                            <w:sz w:val="18"/>
                          </w:rPr>
                        </w:pPr>
                        <w:r w:rsidRPr="00671FEE">
                          <w:rPr>
                            <w:rFonts w:ascii="標楷體" w:eastAsia="標楷體" w:hAnsi="標楷體" w:cstheme="minorBidi" w:hint="eastAsia"/>
                            <w:color w:val="000000" w:themeColor="text1"/>
                            <w:kern w:val="24"/>
                            <w:sz w:val="18"/>
                          </w:rPr>
                          <w:t>透過全群最佳位置調整方向</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457" o:spid="_x0000_s1140" type="#_x0000_t13" style="position:absolute;left:12600;top:16636;width:25657;height:1102;rotation:-328004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" adj="21136" fillcolor="black [3200]" strokecolor="black [1600]" strokeweight="1pt"/>
                <v:oval id="橢圓 458" o:spid="_x0000_s1141" style="position:absolute;left:33438;top:4793;width:2658;height:2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" fillcolor="#0070c0" strokecolor="#00b0f0" strokeweight="1pt">
                  <v:stroke joinstyle="miter"/>
                </v:oval>
                <v:shape id="向右箭號 459" o:spid="_x0000_s1142" type="#_x0000_t13" style="position:absolute;left:17806;top:24414;width:22771;height:872;rotation:-108129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" adj="21186" fillcolor="#00b0f0" strokecolor="#00b0f0" strokeweight="1pt"/>
                <v:shape id="向右箭號 460" o:spid="_x0000_s1143" type="#_x0000_t13" style="position:absolute;left:36934;top:17128;width:6835;height:1221;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" adj="19671" fillcolor="#92d050" strokecolor="#92d050" strokeweight="1pt"/>
                <v:shape id="直線單箭頭接點 461" o:spid="_x0000_s1144" type="#_x0000_t32" style="position:absolute;left:16851;top:6998;width:107;height:200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" strokecolor="#92d050" strokeweight=".5pt">
                  <v:stroke dashstyle="dashDot" endarrow="block" joinstyle="miter"/>
                </v:shape>
                <v:oval id="橢圓 462" o:spid="_x0000_s1145" style="position:absolute;left:15790;top:4562;width:2063;height:20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" fillcolor="#92d050" strokecolor="#92d050" strokeweight="1pt">
                  <v:stroke joinstyle="miter"/>
                </v:oval>
                <v:shape id="向右箭號 463" o:spid="_x0000_s1146" type="#_x0000_t13" style="position:absolute;left:33912;top:10289;width:7998;height:1203;rotation:8222393fd;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" adj="19977" fillcolor="red" strokecolor="red" strokeweight="1pt"/>
                <v:shape id="直線單箭頭接點 464" o:spid="_x0000_s1147" type="#_x0000_t32" style="position:absolute;left:5813;top:12715;width:10400;height:1450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" strokecolor="red" strokeweight=".5pt">
                  <v:stroke dashstyle="dashDot" endarrow="block" joinstyle="miter"/>
                </v:shape>
                <v:oval id="橢圓 465" o:spid="_x0000_s1148" style="position:absolute;left:4240;top:10863;width:2062;height:20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" fillcolor="red" strokecolor="red" strokeweight="1pt">
                  <v:stroke joinstyle="miter"/>
                </v:oval>
                <v:shape id="文字方塊 27" o:spid="_x0000_s1149" type="#_x0000_t202" style="position:absolute;left:13804;top:-77;width:14094;height:58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" filled="f" stroked="f">
                  <v:textbox>
                    <w:txbxContent>
                      <w:p w:rsidR="005D5A88" w:rsidRPr="00671FEE" w:rsidRDefault="005D5A88" w:rsidP="00671FEE">
                        <w:pPr>
                          <w:pStyle w:val="Web"/>
                          <w:spacing w:before="0" w:beforeAutospacing="0" w:after="0" w:afterAutospacing="0"/>
                          <w:jc w:val="center"/>
                          <w:rPr>
                            <w:rFonts w:eastAsia="標楷體"/>
                            <w:sz w:val="18"/>
                            <w:szCs w:val="18"/>
                          </w:rPr>
                        </w:pPr>
                        <w:r w:rsidRPr="00671FEE">
                          <w:rPr>
                            <w:rFonts w:eastAsia="標楷體"/>
                            <w:color w:val="000000" w:themeColor="text1"/>
                            <w:kern w:val="24"/>
                            <w:sz w:val="18"/>
                            <w:szCs w:val="18"/>
                          </w:rPr>
                          <w:t>全群最佳位置</w:t>
                        </w:r>
                      </w:p>
                      <w:p w:rsidR="005D5A88" w:rsidRPr="00E20FE2" w:rsidRDefault="005D5A88" w:rsidP="00671FEE">
                        <w:pPr>
                          <w:pStyle w:val="Web"/>
                          <w:spacing w:before="0" w:beforeAutospacing="0" w:after="0" w:afterAutospacing="0"/>
                          <w:jc w:val="center"/>
                          <w:rPr>
                            <w:rFonts w:eastAsia="標楷體"/>
                          </w:rPr>
                        </w:pPr>
                        <w:r w:rsidRPr="00671FEE">
                          <w:rPr>
                            <w:rFonts w:eastAsia="標楷體"/>
                            <w:color w:val="000000" w:themeColor="text1"/>
                            <w:kern w:val="24"/>
                            <w:sz w:val="18"/>
                            <w:szCs w:val="18"/>
                          </w:rPr>
                          <w:t>(Gbest)</w:t>
                        </w:r>
                      </w:p>
                    </w:txbxContent>
                  </v:textbox>
                </v:shape>
                <v:shape id="文字方塊 28" o:spid="_x0000_s1150" type="#_x0000_t202" style="position:absolute;left:942;top:4867;width:14549;height:5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" filled="f" stroked="f">
                  <v:textbox>
                    <w:txbxContent>
                      <w:p w:rsidR="005D5A88" w:rsidRPr="00671FEE" w:rsidRDefault="005D5A88" w:rsidP="00671FEE">
                        <w:pPr>
                          <w:pStyle w:val="Web"/>
                          <w:spacing w:before="0" w:beforeAutospacing="0" w:after="0" w:afterAutospacing="0"/>
                          <w:rPr>
                            <w:rFonts w:eastAsia="標楷體"/>
                            <w:sz w:val="18"/>
                            <w:szCs w:val="18"/>
                          </w:rPr>
                        </w:pPr>
                        <w:r w:rsidRPr="00671FEE">
                          <w:rPr>
                            <w:rFonts w:eastAsia="標楷體"/>
                            <w:color w:val="000000" w:themeColor="text1"/>
                            <w:kern w:val="24"/>
                            <w:sz w:val="18"/>
                            <w:szCs w:val="18"/>
                          </w:rPr>
                          <w:t>自我最佳位置</w:t>
                        </w:r>
                      </w:p>
                      <w:p w:rsidR="005D5A88" w:rsidRPr="00671FEE" w:rsidRDefault="005D5A88" w:rsidP="00671FEE">
                        <w:pPr>
                          <w:pStyle w:val="Web"/>
                          <w:spacing w:before="0" w:beforeAutospacing="0" w:after="0" w:afterAutospacing="0"/>
                          <w:jc w:val="center"/>
                          <w:rPr>
                            <w:rFonts w:eastAsia="標楷體"/>
                            <w:sz w:val="18"/>
                            <w:szCs w:val="18"/>
                          </w:rPr>
                        </w:pPr>
                        <w:r w:rsidRPr="00671FEE">
                          <w:rPr>
                            <w:rFonts w:eastAsia="標楷體"/>
                            <w:color w:val="000000" w:themeColor="text1"/>
                            <w:kern w:val="24"/>
                            <w:sz w:val="18"/>
                            <w:szCs w:val="18"/>
                          </w:rPr>
                          <w:t>(Pbest)</w:t>
                        </w:r>
                      </w:p>
                    </w:txbxContent>
                  </v:textbox>
                </v:shape>
                <v:shape id="文字方塊 30" o:spid="_x0000_s1151" type="#_x0000_t202" style="position:absolute;left:26323;top:24450;width:11504;height:3451;rotation:-107815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" filled="f" stroked="f">
                  <v:textbox>
                    <w:txbxContent>
                      <w:p w:rsidR="005D5A88" w:rsidRPr="00671FEE" w:rsidRDefault="005D5A88" w:rsidP="00671FEE">
                        <w:pPr>
                          <w:pStyle w:val="Web"/>
                          <w:spacing w:before="0" w:beforeAutospacing="0" w:after="0" w:afterAutospacing="0"/>
                          <w:rPr>
                            <w:rFonts w:ascii="標楷體" w:eastAsia="標楷體" w:hAnsi="標楷體"/>
                            <w:sz w:val="18"/>
                            <w:szCs w:val="18"/>
                          </w:rPr>
                        </w:pPr>
                        <w:r w:rsidRPr="00671FEE">
                          <w:rPr>
                            <w:rFonts w:ascii="標楷體" w:eastAsia="標楷體" w:hAnsi="標楷體" w:cstheme="minorBidi" w:hint="eastAsia"/>
                            <w:color w:val="000000" w:themeColor="text1"/>
                            <w:kern w:val="24"/>
                            <w:sz w:val="18"/>
                            <w:szCs w:val="18"/>
                          </w:rPr>
                          <w:t>慣性方向</w:t>
                        </w:r>
                      </w:p>
                    </w:txbxContent>
                  </v:textbox>
                </v:shape>
                <v:shape id="文字方塊 32" o:spid="_x0000_s1152" type="#_x0000_t202" style="position:absolute;left:1310;top:33528;width:11345;height:3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" filled="f" strokecolor="black [3213]">
                  <v:textbox>
                    <w:txbxContent>
                      <w:p w:rsidR="005D5A88" w:rsidRPr="00671FEE" w:rsidRDefault="005D5A88" w:rsidP="00671FEE">
                        <w:pPr>
                          <w:pStyle w:val="Web"/>
                          <w:spacing w:before="0" w:beforeAutospacing="0" w:after="0" w:afterAutospacing="0"/>
                          <w:rPr>
                            <w:rFonts w:ascii="標楷體" w:eastAsia="標楷體" w:hAnsi="標楷體"/>
                            <w:sz w:val="18"/>
                            <w:szCs w:val="18"/>
                          </w:rPr>
                        </w:pPr>
                        <w:r w:rsidRPr="00671FEE">
                          <w:rPr>
                            <w:rFonts w:ascii="標楷體" w:eastAsia="標楷體" w:hAnsi="標楷體" w:cstheme="minorBidi" w:hint="eastAsia"/>
                            <w:color w:val="000000" w:themeColor="text1"/>
                            <w:kern w:val="24"/>
                            <w:sz w:val="18"/>
                            <w:szCs w:val="18"/>
                          </w:rPr>
                          <w:t>第</w:t>
                        </w:r>
                        <m:oMath>
                          <m:r>
                            <w:rPr>
                              <w:rFonts w:ascii="Cambria Math" w:eastAsia="標楷體" w:hAnsi="Cambria Math" w:cstheme="minorBidi"/>
                              <w:color w:val="000000" w:themeColor="text1"/>
                              <w:kern w:val="24"/>
                              <w:sz w:val="18"/>
                              <w:szCs w:val="18"/>
                            </w:rPr>
                            <m:t>i</m:t>
                          </m:r>
                        </m:oMath>
                        <w:r w:rsidRPr="00671FEE">
                          <w:rPr>
                            <w:rFonts w:ascii="標楷體" w:eastAsia="標楷體" w:hAnsi="標楷體" w:cstheme="minorBidi" w:hint="eastAsia"/>
                            <w:color w:val="000000" w:themeColor="text1"/>
                            <w:kern w:val="24"/>
                            <w:sz w:val="18"/>
                            <w:szCs w:val="18"/>
                          </w:rPr>
                          <w:t>顆粒子</w:t>
                        </w:r>
                      </w:p>
                    </w:txbxContent>
                  </v:textbox>
                </v:shape>
                <w10:anchorlock/>
              </v:group>
            </w:pict>
          </mc:Fallback>
        </mc:AlternateContent>
      </w:r>
    </w:p>
    <w:p w:rsidR="00671FEE" w:rsidRPr="0028627A" w:rsidRDefault="00592AE3" w:rsidP="00671FEE">
      <w:pPr>
        <w:ind w:firstLineChars="200" w:firstLine="320"/>
        <w:rPr>
          <w:rFonts w:eastAsia="標楷體"/>
          <w:sz w:val="16"/>
          <w:lang w:eastAsia="zh-TW"/>
        </w:rPr>
      </w:pPr>
      <w:bookmarkStart w:id="18" w:name="_Toc518243770"/>
      <w:r>
        <w:rPr>
          <w:rFonts w:eastAsia="標楷體"/>
          <w:sz w:val="16"/>
          <w:lang w:eastAsia="zh-TW"/>
        </w:rPr>
        <w:t xml:space="preserve">Fig. </w:t>
      </w:r>
      <w:r w:rsidR="00671FEE" w:rsidRPr="0028627A">
        <w:rPr>
          <w:rFonts w:eastAsia="標楷體"/>
          <w:sz w:val="16"/>
          <w:lang w:eastAsia="zh-TW"/>
        </w:rPr>
        <w:t xml:space="preserve"> </w:t>
      </w:r>
      <w:r w:rsidR="00671FEE" w:rsidRPr="0028627A">
        <w:rPr>
          <w:rFonts w:eastAsia="標楷體"/>
          <w:sz w:val="16"/>
        </w:rPr>
        <w:fldChar w:fldCharType="begin"/>
      </w:r>
      <w:r w:rsidR="00671FEE" w:rsidRPr="0028627A">
        <w:rPr>
          <w:rFonts w:eastAsia="標楷體"/>
          <w:sz w:val="16"/>
          <w:lang w:eastAsia="zh-TW"/>
        </w:rPr>
        <w:instrText xml:space="preserve"> SEQ </w:instrText>
      </w:r>
      <w:r w:rsidR="00671FEE" w:rsidRPr="0028627A">
        <w:rPr>
          <w:rFonts w:eastAsia="標楷體"/>
          <w:sz w:val="16"/>
          <w:lang w:eastAsia="zh-TW"/>
        </w:rPr>
        <w:instrText>圖</w:instrText>
      </w:r>
      <w:r w:rsidR="00671FEE" w:rsidRPr="0028627A">
        <w:rPr>
          <w:rFonts w:eastAsia="標楷體"/>
          <w:sz w:val="16"/>
          <w:lang w:eastAsia="zh-TW"/>
        </w:rPr>
        <w:instrText xml:space="preserve"> \* ARABIC </w:instrText>
      </w:r>
      <w:r w:rsidR="00671FEE" w:rsidRPr="0028627A">
        <w:rPr>
          <w:rFonts w:eastAsia="標楷體"/>
          <w:sz w:val="16"/>
        </w:rPr>
        <w:fldChar w:fldCharType="separate"/>
      </w:r>
      <w:r w:rsidR="00671FEE" w:rsidRPr="0028627A">
        <w:rPr>
          <w:rFonts w:eastAsia="標楷體"/>
          <w:noProof/>
          <w:sz w:val="16"/>
          <w:lang w:eastAsia="zh-TW"/>
        </w:rPr>
        <w:t>4</w:t>
      </w:r>
      <w:r w:rsidR="00671FEE" w:rsidRPr="0028627A">
        <w:rPr>
          <w:rFonts w:eastAsia="標楷體"/>
          <w:sz w:val="16"/>
        </w:rPr>
        <w:fldChar w:fldCharType="end"/>
      </w:r>
      <w:r>
        <w:rPr>
          <w:rFonts w:eastAsia="標楷體"/>
          <w:sz w:val="16"/>
        </w:rPr>
        <w:t>.</w:t>
      </w:r>
      <w:r w:rsidR="00671FEE" w:rsidRPr="0028627A">
        <w:rPr>
          <w:rFonts w:eastAsia="標楷體"/>
          <w:sz w:val="16"/>
          <w:lang w:eastAsia="zh-TW"/>
        </w:rPr>
        <w:t xml:space="preserve"> PSO</w:t>
      </w:r>
      <w:r w:rsidR="00671FEE" w:rsidRPr="0028627A">
        <w:rPr>
          <w:rFonts w:eastAsia="標楷體"/>
          <w:sz w:val="16"/>
          <w:lang w:eastAsia="zh-TW"/>
        </w:rPr>
        <w:t>粒子更新位置示意</w:t>
      </w:r>
      <w:r>
        <w:rPr>
          <w:rFonts w:eastAsia="標楷體"/>
          <w:sz w:val="16"/>
          <w:lang w:eastAsia="zh-TW"/>
        </w:rPr>
        <w:t xml:space="preserve">Fig. </w:t>
      </w:r>
      <w:bookmarkEnd w:id="18"/>
    </w:p>
    <w:p w:rsidR="00672407" w:rsidRDefault="00672407" w:rsidP="00672407">
      <w:pPr>
        <w:pStyle w:val="af1"/>
        <w:spacing w:line="240" w:lineRule="auto"/>
        <w:ind w:leftChars="0" w:left="360"/>
        <w:jc w:val="both"/>
      </w:pPr>
    </w:p>
    <w:p w:rsidR="00672407" w:rsidRPr="00672407" w:rsidRDefault="00672407" w:rsidP="00672407">
      <w:pPr>
        <w:pStyle w:val="af1"/>
        <w:numPr>
          <w:ilvl w:val="0"/>
          <w:numId w:val="14"/>
        </w:numPr>
        <w:spacing w:line="240" w:lineRule="auto"/>
        <w:ind w:leftChars="0" w:left="360"/>
        <w:jc w:val="both"/>
        <w:rPr>
          <w:sz w:val="20"/>
        </w:rPr>
      </w:pPr>
      <w:r w:rsidRPr="00672407">
        <w:rPr>
          <w:sz w:val="20"/>
        </w:rPr>
        <w:t>Artificial Bee Colony Optimization</w:t>
      </w:r>
    </w:p>
    <w:p w:rsidR="002F0759" w:rsidRPr="00DC4A0A" w:rsidRDefault="002F0759" w:rsidP="002F0759">
      <w:pPr>
        <w:overflowPunct w:val="0"/>
        <w:ind w:firstLineChars="200" w:firstLine="400"/>
        <w:jc w:val="both"/>
        <w:rPr>
          <w:rFonts w:eastAsia="標楷體"/>
          <w:lang w:eastAsia="zh-TW"/>
        </w:rPr>
      </w:pPr>
      <w:r w:rsidRPr="00DC4A0A">
        <w:rPr>
          <w:rFonts w:eastAsia="標楷體"/>
          <w:lang w:eastAsia="zh-TW"/>
        </w:rPr>
        <w:t>人工蜂群演算法為</w:t>
      </w:r>
      <w:r w:rsidRPr="00DC4A0A">
        <w:rPr>
          <w:rFonts w:eastAsia="標楷體"/>
          <w:lang w:eastAsia="zh-TW"/>
        </w:rPr>
        <w:t>Karaboga</w:t>
      </w:r>
      <w:r w:rsidRPr="00DC4A0A">
        <w:rPr>
          <w:rFonts w:eastAsia="標楷體"/>
          <w:lang w:eastAsia="zh-TW"/>
        </w:rPr>
        <w:t>學者所提出</w:t>
      </w:r>
      <w:r w:rsidRPr="00DC4A0A">
        <w:rPr>
          <w:rFonts w:eastAsia="標楷體"/>
          <w:lang w:eastAsia="zh-TW"/>
        </w:rPr>
        <w:t xml:space="preserve"> </w:t>
      </w:r>
      <w:r w:rsidRPr="00DC4A0A">
        <w:rPr>
          <w:rFonts w:eastAsia="標楷體"/>
        </w:rPr>
        <w:fldChar w:fldCharType="begin"/>
      </w:r>
      <w:r w:rsidRPr="00DC4A0A">
        <w:rPr>
          <w:rFonts w:eastAsia="標楷體"/>
          <w:lang w:eastAsia="zh-TW"/>
        </w:rPr>
        <w:instrText xml:space="preserve"> ADDIN EN.CITE &lt;EndNote&gt;&lt;Cite&gt;&lt;Author&gt;Karaboga&lt;/Author&gt;&lt;Year&gt;2005&lt;/Year&gt;&lt;RecNum&gt;314&lt;/RecNum&gt;&lt;DisplayText&gt;[17]&lt;/DisplayText&gt;&lt;record&gt;&lt;rec-number&gt;314&lt;/rec-number&gt;&lt;foreign-keys&gt;&lt;key app="EN" db-id="5wrefrw5ut2pd7e5wa25trwtwrwwwsz9re20" timestamp="1528792541"&gt;314&lt;/key&gt;&lt;key app="ENWeb" db-id=""&gt;0&lt;/key&gt;&lt;/foreign-keys&gt;&lt;ref-type name="Journal Article"&gt;17&lt;/ref-type&gt;&lt;contributors&gt;&lt;authors&gt;&lt;author&gt;Karaboga, Dervis&lt;/author&gt;&lt;/authors&gt;&lt;/contributors&gt;&lt;titles&gt;&lt;title&gt;An idea based on honey bee swarm for numerical optimization&lt;/title&gt;&lt;/titles&gt;&lt;dates&gt;&lt;year&gt;2005&lt;/year&gt;&lt;/dates&gt;&lt;publisher&gt;Technical report-tr06, Erciyes university, engineering faculty, computer engineering department&lt;/publisher&gt;&lt;urls&gt;&lt;/urls&gt;&lt;/record&gt;&lt;/Cite&gt;&lt;/EndNote&gt;</w:instrText>
      </w:r>
      <w:r w:rsidRPr="00DC4A0A">
        <w:rPr>
          <w:rFonts w:eastAsia="標楷體"/>
        </w:rPr>
        <w:fldChar w:fldCharType="separate"/>
      </w:r>
      <w:r w:rsidRPr="00DC4A0A">
        <w:rPr>
          <w:rFonts w:eastAsia="標楷體"/>
          <w:noProof/>
          <w:lang w:eastAsia="zh-TW"/>
        </w:rPr>
        <w:t>[17]</w:t>
      </w:r>
      <w:r w:rsidRPr="00DC4A0A">
        <w:rPr>
          <w:rFonts w:eastAsia="標楷體"/>
        </w:rPr>
        <w:fldChar w:fldCharType="end"/>
      </w:r>
      <w:r w:rsidRPr="00DC4A0A">
        <w:rPr>
          <w:rFonts w:eastAsia="標楷體"/>
          <w:lang w:eastAsia="zh-TW"/>
        </w:rPr>
        <w:t>，原理類似蜜蜂尋找食物來源的概念，其特性包含群體智慧與隨機性，如蜜蜂傳達食物位置時會彼此透過搖擺舞溝通，而搖擺舞所指示食物位置會有偏差帶有隨機性。此演算法中，總共有三種蜜蜂，包括工蜂</w:t>
      </w:r>
      <w:r w:rsidRPr="00DC4A0A">
        <w:rPr>
          <w:rFonts w:eastAsia="標楷體"/>
          <w:lang w:eastAsia="zh-TW"/>
        </w:rPr>
        <w:t>(Employed bee)</w:t>
      </w:r>
      <w:r w:rsidRPr="00DC4A0A">
        <w:rPr>
          <w:rFonts w:eastAsia="標楷體"/>
          <w:lang w:eastAsia="zh-TW"/>
        </w:rPr>
        <w:t>、觀察蜂</w:t>
      </w:r>
      <w:r w:rsidRPr="00DC4A0A">
        <w:rPr>
          <w:rFonts w:eastAsia="標楷體"/>
          <w:lang w:eastAsia="zh-TW"/>
        </w:rPr>
        <w:t>(Onlooker bee)</w:t>
      </w:r>
      <w:r w:rsidRPr="00DC4A0A">
        <w:rPr>
          <w:rFonts w:eastAsia="標楷體"/>
          <w:lang w:eastAsia="zh-TW"/>
        </w:rPr>
        <w:t>以及偵查蜂</w:t>
      </w:r>
      <w:r w:rsidRPr="00DC4A0A">
        <w:rPr>
          <w:rFonts w:eastAsia="標楷體"/>
          <w:lang w:eastAsia="zh-TW"/>
        </w:rPr>
        <w:t>(Scout bee)</w:t>
      </w:r>
      <w:r w:rsidRPr="00DC4A0A">
        <w:rPr>
          <w:rFonts w:eastAsia="標楷體"/>
          <w:lang w:eastAsia="zh-TW"/>
        </w:rPr>
        <w:t>。其中，工蜂負責尋找食物源的位置，然後以跳舞傳達食物源的收益訊息，每次在傳達時會帶有隨機性，代表著整體蜜蜂大維度的搜尋；觀察蜂負責在其中一個食物源附近搜尋，首先會觀察</w:t>
      </w:r>
      <w:r w:rsidRPr="00DC4A0A">
        <w:rPr>
          <w:rFonts w:eastAsia="標楷體"/>
          <w:lang w:eastAsia="zh-TW"/>
        </w:rPr>
        <w:lastRenderedPageBreak/>
        <w:t>各個食物收益度，並以輪盤法選擇一個食物源，到食物源的鄰近周遭進行搜尋，代表著食物源附近小維度的搜尋；偵查蜂作用為當食物源經過一定的開發次數後，若食物源的收益度沒有改善時，則會派出偵查蜂取代食物源，意味著隨機的探索一個全新的食物源，可以避免演算法陷入區域最佳解中。其步驟與真實的蜜蜂找尋食物不盡相同，演算法步驟如下</w:t>
      </w:r>
      <w:r w:rsidRPr="00DC4A0A">
        <w:rPr>
          <w:rFonts w:eastAsia="標楷體"/>
          <w:lang w:eastAsia="zh-TW"/>
        </w:rPr>
        <w:t>:</w:t>
      </w:r>
    </w:p>
    <w:p w:rsidR="002F0759" w:rsidRPr="00DC4A0A" w:rsidRDefault="002F0759" w:rsidP="0057372E">
      <w:pPr>
        <w:pStyle w:val="af1"/>
        <w:numPr>
          <w:ilvl w:val="0"/>
          <w:numId w:val="13"/>
        </w:numPr>
        <w:spacing w:line="240" w:lineRule="auto"/>
        <w:ind w:leftChars="0" w:left="576" w:hanging="576"/>
        <w:jc w:val="both"/>
        <w:rPr>
          <w:rFonts w:cs="Times New Roman"/>
          <w:sz w:val="20"/>
          <w:szCs w:val="20"/>
        </w:rPr>
      </w:pPr>
      <w:r w:rsidRPr="00DC4A0A">
        <w:rPr>
          <w:rFonts w:cs="Times New Roman"/>
          <w:sz w:val="20"/>
          <w:szCs w:val="20"/>
        </w:rPr>
        <w:t>隨機尋找其中一隻工蜂，並透過公式形成新位置，此位置為該次迭代的食物源位置，公式如下。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4"/>
        <w:gridCol w:w="426"/>
      </w:tblGrid>
      <w:tr w:rsidR="002F0759" w:rsidRPr="00DC4A0A" w:rsidTr="00E75FAC">
        <w:tc>
          <w:tcPr>
            <w:tcW w:w="7853" w:type="dxa"/>
          </w:tcPr>
          <w:p w:rsidR="002F0759" w:rsidRPr="00DC4A0A" w:rsidRDefault="00FB792C" w:rsidP="00E75FAC">
            <w:pPr>
              <w:rPr>
                <w:rFonts w:eastAsia="標楷體"/>
              </w:rPr>
            </w:pPr>
            <m:oMath>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i</m:t>
                  </m:r>
                </m:sub>
                <m:sup>
                  <m:r>
                    <w:rPr>
                      <w:rFonts w:ascii="Cambria Math" w:eastAsia="標楷體" w:hAnsi="Cambria Math"/>
                    </w:rPr>
                    <m:t>j</m:t>
                  </m:r>
                </m:sup>
              </m:sSubSup>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x</m:t>
                  </m:r>
                </m:e>
                <m:sub>
                  <m:r>
                    <w:rPr>
                      <w:rFonts w:ascii="Cambria Math" w:eastAsia="標楷體" w:hAnsi="Cambria Math"/>
                    </w:rPr>
                    <m:t>i</m:t>
                  </m:r>
                </m:sub>
                <m:sup>
                  <m:r>
                    <w:rPr>
                      <w:rFonts w:ascii="Cambria Math" w:eastAsia="標楷體" w:hAnsi="Cambria Math"/>
                    </w:rPr>
                    <m:t>j</m:t>
                  </m:r>
                </m:sup>
              </m:sSubSup>
              <m:r>
                <m:rPr>
                  <m:sty m:val="p"/>
                </m:rPr>
                <w:rPr>
                  <w:rFonts w:ascii="Cambria Math" w:eastAsia="標楷體" w:hAnsi="Cambria Math"/>
                </w:rPr>
                <m:t>+</m:t>
              </m:r>
              <m:r>
                <w:rPr>
                  <w:rFonts w:ascii="Cambria Math" w:eastAsia="標楷體" w:hAnsi="Cambria Math"/>
                </w:rPr>
                <m:t>rand</m:t>
              </m:r>
              <m:r>
                <m:rPr>
                  <m:sty m:val="p"/>
                </m:rPr>
                <w:rPr>
                  <w:rFonts w:ascii="Cambria Math" w:eastAsia="標楷體" w:hAnsi="Cambria Math"/>
                </w:rPr>
                <m:t>[-1,1](</m:t>
              </m:r>
              <m:sSubSup>
                <m:sSubSupPr>
                  <m:ctrlPr>
                    <w:rPr>
                      <w:rFonts w:ascii="Cambria Math" w:eastAsia="標楷體" w:hAnsi="Cambria Math"/>
                    </w:rPr>
                  </m:ctrlPr>
                </m:sSubSupPr>
                <m:e>
                  <m:r>
                    <w:rPr>
                      <w:rFonts w:ascii="Cambria Math" w:eastAsia="標楷體" w:hAnsi="Cambria Math"/>
                    </w:rPr>
                    <m:t>x</m:t>
                  </m:r>
                </m:e>
                <m:sub>
                  <m:r>
                    <w:rPr>
                      <w:rFonts w:ascii="Cambria Math" w:eastAsia="標楷體" w:hAnsi="Cambria Math"/>
                    </w:rPr>
                    <m:t>i</m:t>
                  </m:r>
                </m:sub>
                <m:sup>
                  <m:r>
                    <w:rPr>
                      <w:rFonts w:ascii="Cambria Math" w:eastAsia="標楷體" w:hAnsi="Cambria Math"/>
                    </w:rPr>
                    <m:t>j</m:t>
                  </m:r>
                </m:sup>
              </m:sSubSup>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x</m:t>
                  </m:r>
                </m:e>
                <m:sub>
                  <m:r>
                    <w:rPr>
                      <w:rFonts w:ascii="Cambria Math" w:eastAsia="標楷體" w:hAnsi="Cambria Math"/>
                    </w:rPr>
                    <m:t>random</m:t>
                  </m:r>
                </m:sub>
                <m:sup>
                  <m:r>
                    <w:rPr>
                      <w:rFonts w:ascii="Cambria Math" w:eastAsia="標楷體" w:hAnsi="Cambria Math"/>
                    </w:rPr>
                    <m:t>j</m:t>
                  </m:r>
                </m:sup>
              </m:sSubSup>
              <m:r>
                <m:rPr>
                  <m:sty m:val="p"/>
                </m:rPr>
                <w:rPr>
                  <w:rFonts w:ascii="Cambria Math" w:eastAsia="標楷體" w:hAnsi="Cambria Math"/>
                </w:rPr>
                <m:t>)</m:t>
              </m:r>
            </m:oMath>
            <w:r w:rsidR="002F0759" w:rsidRPr="00DC4A0A">
              <w:rPr>
                <w:rFonts w:eastAsia="標楷體"/>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F0759" w:rsidP="002F0759">
      <w:pPr>
        <w:overflowPunct w:val="0"/>
        <w:jc w:val="both"/>
        <w:rPr>
          <w:rFonts w:eastAsia="標楷體"/>
          <w:lang w:eastAsia="zh-TW"/>
        </w:rPr>
      </w:pPr>
      <w:r w:rsidRPr="00DC4A0A">
        <w:rPr>
          <w:rFonts w:eastAsia="標楷體"/>
          <w:lang w:eastAsia="zh-TW"/>
        </w:rPr>
        <w:t>其中，</w:t>
      </w:r>
      <m:oMath>
        <m:sSubSup>
          <m:sSubSupPr>
            <m:ctrlPr>
              <w:rPr>
                <w:rFonts w:ascii="Cambria Math" w:eastAsia="標楷體" w:hAnsi="Cambria Math"/>
              </w:rPr>
            </m:ctrlPr>
          </m:sSubSupPr>
          <m:e>
            <m:r>
              <w:rPr>
                <w:rFonts w:ascii="Cambria Math" w:eastAsia="標楷體" w:hAnsi="Cambria Math"/>
                <w:lang w:eastAsia="zh-TW"/>
              </w:rPr>
              <m:t>v</m:t>
            </m:r>
          </m:e>
          <m:sub>
            <m:r>
              <w:rPr>
                <w:rFonts w:ascii="Cambria Math" w:eastAsia="標楷體" w:hAnsi="Cambria Math"/>
                <w:lang w:eastAsia="zh-TW"/>
              </w:rPr>
              <m:t>i</m:t>
            </m:r>
          </m:sub>
          <m:sup>
            <m:r>
              <w:rPr>
                <w:rFonts w:ascii="Cambria Math" w:eastAsia="標楷體" w:hAnsi="Cambria Math"/>
                <w:lang w:eastAsia="zh-TW"/>
              </w:rPr>
              <m:t>j</m:t>
            </m:r>
          </m:sup>
        </m:sSubSup>
      </m:oMath>
      <w:r w:rsidRPr="00DC4A0A">
        <w:rPr>
          <w:rFonts w:eastAsia="標楷體"/>
          <w:lang w:eastAsia="zh-TW"/>
        </w:rPr>
        <w:t>為第</w:t>
      </w:r>
      <m:oMath>
        <m:r>
          <w:rPr>
            <w:rFonts w:ascii="Cambria Math" w:eastAsia="標楷體" w:hAnsi="Cambria Math"/>
            <w:lang w:eastAsia="zh-TW"/>
          </w:rPr>
          <m:t>i</m:t>
        </m:r>
      </m:oMath>
      <w:r w:rsidRPr="00DC4A0A">
        <w:rPr>
          <w:rFonts w:eastAsia="標楷體"/>
          <w:lang w:eastAsia="zh-TW"/>
        </w:rPr>
        <w:t>個食物源的第</w:t>
      </w:r>
      <m:oMath>
        <m:r>
          <w:rPr>
            <w:rFonts w:ascii="Cambria Math" w:eastAsia="標楷體" w:hAnsi="Cambria Math"/>
            <w:lang w:eastAsia="zh-TW"/>
          </w:rPr>
          <m:t>j</m:t>
        </m:r>
      </m:oMath>
      <w:r w:rsidRPr="00DC4A0A">
        <w:rPr>
          <w:rFonts w:eastAsia="標楷體"/>
          <w:lang w:eastAsia="zh-TW"/>
        </w:rPr>
        <w:t>個維度</w:t>
      </w:r>
      <w:r w:rsidRPr="00DC4A0A">
        <w:rPr>
          <w:rFonts w:eastAsia="標楷體"/>
          <w:lang w:eastAsia="zh-TW"/>
        </w:rPr>
        <w:t>;</w:t>
      </w:r>
      <m:oMath>
        <m:r>
          <m:rPr>
            <m:sty m:val="p"/>
          </m:rPr>
          <w:rPr>
            <w:rFonts w:ascii="Cambria Math" w:eastAsia="標楷體" w:hAnsi="Cambria Math"/>
            <w:lang w:eastAsia="zh-TW"/>
          </w:rPr>
          <m:t xml:space="preserve"> </m:t>
        </m:r>
        <m:sSubSup>
          <m:sSubSupPr>
            <m:ctrlPr>
              <w:rPr>
                <w:rFonts w:ascii="Cambria Math" w:eastAsia="標楷體" w:hAnsi="Cambria Math"/>
              </w:rPr>
            </m:ctrlPr>
          </m:sSubSupPr>
          <m:e>
            <m:r>
              <w:rPr>
                <w:rFonts w:ascii="Cambria Math" w:eastAsia="標楷體" w:hAnsi="Cambria Math"/>
                <w:lang w:eastAsia="zh-TW"/>
              </w:rPr>
              <m:t>x</m:t>
            </m:r>
          </m:e>
          <m:sub>
            <m:r>
              <w:rPr>
                <w:rFonts w:ascii="Cambria Math" w:eastAsia="標楷體" w:hAnsi="Cambria Math"/>
                <w:lang w:eastAsia="zh-TW"/>
              </w:rPr>
              <m:t>i</m:t>
            </m:r>
          </m:sub>
          <m:sup>
            <m:r>
              <w:rPr>
                <w:rFonts w:ascii="Cambria Math" w:eastAsia="標楷體" w:hAnsi="Cambria Math"/>
                <w:lang w:eastAsia="zh-TW"/>
              </w:rPr>
              <m:t>j</m:t>
            </m:r>
          </m:sup>
        </m:sSubSup>
      </m:oMath>
      <w:r w:rsidRPr="00DC4A0A">
        <w:rPr>
          <w:rFonts w:eastAsia="標楷體"/>
          <w:lang w:eastAsia="zh-TW"/>
        </w:rPr>
        <w:t>為第</w:t>
      </w:r>
      <m:oMath>
        <m:r>
          <w:rPr>
            <w:rFonts w:ascii="Cambria Math" w:eastAsia="標楷體" w:hAnsi="Cambria Math"/>
            <w:lang w:eastAsia="zh-TW"/>
          </w:rPr>
          <m:t>i</m:t>
        </m:r>
      </m:oMath>
      <w:r w:rsidRPr="00DC4A0A">
        <w:rPr>
          <w:rFonts w:eastAsia="標楷體"/>
          <w:lang w:eastAsia="zh-TW"/>
        </w:rPr>
        <w:t>隻工蜂的第</w:t>
      </w:r>
      <m:oMath>
        <m:r>
          <w:rPr>
            <w:rFonts w:ascii="Cambria Math" w:eastAsia="標楷體" w:hAnsi="Cambria Math"/>
            <w:lang w:eastAsia="zh-TW"/>
          </w:rPr>
          <m:t>j</m:t>
        </m:r>
      </m:oMath>
      <w:r w:rsidRPr="00DC4A0A">
        <w:rPr>
          <w:rFonts w:eastAsia="標楷體"/>
          <w:lang w:eastAsia="zh-TW"/>
        </w:rPr>
        <w:t>個維度</w:t>
      </w:r>
      <w:r w:rsidRPr="00DC4A0A">
        <w:rPr>
          <w:rFonts w:eastAsia="標楷體"/>
          <w:lang w:eastAsia="zh-TW"/>
        </w:rPr>
        <w:t>;</w:t>
      </w:r>
      <m:oMath>
        <m:r>
          <m:rPr>
            <m:sty m:val="p"/>
          </m:rPr>
          <w:rPr>
            <w:rFonts w:ascii="Cambria Math" w:eastAsia="標楷體" w:hAnsi="Cambria Math"/>
            <w:lang w:eastAsia="zh-TW"/>
          </w:rPr>
          <m:t xml:space="preserve"> </m:t>
        </m:r>
        <m:sSubSup>
          <m:sSubSupPr>
            <m:ctrlPr>
              <w:rPr>
                <w:rFonts w:ascii="Cambria Math" w:eastAsia="標楷體" w:hAnsi="Cambria Math"/>
              </w:rPr>
            </m:ctrlPr>
          </m:sSubSupPr>
          <m:e>
            <m:r>
              <w:rPr>
                <w:rFonts w:ascii="Cambria Math" w:eastAsia="標楷體" w:hAnsi="Cambria Math"/>
                <w:lang w:eastAsia="zh-TW"/>
              </w:rPr>
              <m:t>x</m:t>
            </m:r>
          </m:e>
          <m:sub>
            <m:r>
              <w:rPr>
                <w:rFonts w:ascii="Cambria Math" w:eastAsia="標楷體" w:hAnsi="Cambria Math"/>
                <w:lang w:eastAsia="zh-TW"/>
              </w:rPr>
              <m:t>random</m:t>
            </m:r>
          </m:sub>
          <m:sup>
            <m:r>
              <w:rPr>
                <w:rFonts w:ascii="Cambria Math" w:eastAsia="標楷體" w:hAnsi="Cambria Math"/>
                <w:lang w:eastAsia="zh-TW"/>
              </w:rPr>
              <m:t>j</m:t>
            </m:r>
          </m:sup>
        </m:sSubSup>
      </m:oMath>
      <w:r w:rsidRPr="00DC4A0A">
        <w:rPr>
          <w:rFonts w:eastAsia="標楷體"/>
          <w:lang w:eastAsia="zh-TW"/>
        </w:rPr>
        <w:t>為其他隨機工蜂的第</w:t>
      </w:r>
      <m:oMath>
        <m:r>
          <w:rPr>
            <w:rFonts w:ascii="Cambria Math" w:eastAsia="標楷體" w:hAnsi="Cambria Math"/>
            <w:lang w:eastAsia="zh-TW"/>
          </w:rPr>
          <m:t>j</m:t>
        </m:r>
      </m:oMath>
      <w:r w:rsidRPr="00DC4A0A">
        <w:rPr>
          <w:rFonts w:eastAsia="標楷體"/>
          <w:lang w:eastAsia="zh-TW"/>
        </w:rPr>
        <w:t>個維度的值。</w:t>
      </w:r>
    </w:p>
    <w:p w:rsidR="002F0759" w:rsidRPr="00DC4A0A" w:rsidRDefault="002F0759" w:rsidP="0057372E">
      <w:pPr>
        <w:pStyle w:val="af1"/>
        <w:numPr>
          <w:ilvl w:val="0"/>
          <w:numId w:val="13"/>
        </w:numPr>
        <w:spacing w:line="240" w:lineRule="auto"/>
        <w:ind w:leftChars="0" w:left="576" w:hanging="576"/>
        <w:jc w:val="both"/>
        <w:rPr>
          <w:rFonts w:cs="Times New Roman"/>
          <w:sz w:val="20"/>
          <w:szCs w:val="20"/>
        </w:rPr>
      </w:pPr>
      <w:r w:rsidRPr="00DC4A0A">
        <w:rPr>
          <w:rFonts w:cs="Times New Roman"/>
          <w:sz w:val="20"/>
          <w:szCs w:val="20"/>
        </w:rPr>
        <w:t>觀察蜂使用輪盤法</w:t>
      </w:r>
      <w:r w:rsidRPr="00DC4A0A">
        <w:rPr>
          <w:rFonts w:cs="Times New Roman"/>
          <w:sz w:val="20"/>
          <w:szCs w:val="20"/>
        </w:rPr>
        <w:t>(Roulette method)</w:t>
      </w:r>
      <w:r w:rsidRPr="00DC4A0A">
        <w:rPr>
          <w:rFonts w:cs="Times New Roman"/>
          <w:sz w:val="20"/>
          <w:szCs w:val="20"/>
        </w:rPr>
        <w:t>挑選一食物源，其中食物源收益越好越容易被選中，輪盤機率公式如下。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0"/>
        <w:gridCol w:w="440"/>
      </w:tblGrid>
      <w:tr w:rsidR="002F0759" w:rsidRPr="00DC4A0A" w:rsidTr="00E75FAC">
        <w:tc>
          <w:tcPr>
            <w:tcW w:w="7853" w:type="dxa"/>
          </w:tcPr>
          <w:p w:rsidR="002F0759" w:rsidRPr="00DC4A0A" w:rsidRDefault="00FB792C" w:rsidP="00DC4A0A">
            <w:pPr>
              <w:rPr>
                <w:rFonts w:eastAsia="標楷體"/>
              </w:rPr>
            </w:pPr>
            <m:oMathPara>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f>
                  <m:fPr>
                    <m:ctrlPr>
                      <w:rPr>
                        <w:rFonts w:ascii="Cambria Math" w:hAnsi="Cambria Math"/>
                      </w:rPr>
                    </m:ctrlPr>
                  </m:fPr>
                  <m:num>
                    <m:r>
                      <w:rPr>
                        <w:rFonts w:ascii="Cambria Math" w:hAnsi="Cambria Math"/>
                      </w:rPr>
                      <m:t>fi</m:t>
                    </m:r>
                    <m:sSub>
                      <m:sSubPr>
                        <m:ctrlPr>
                          <w:rPr>
                            <w:rFonts w:ascii="Cambria Math" w:hAnsi="Cambria Math"/>
                          </w:rPr>
                        </m:ctrlPr>
                      </m:sSubPr>
                      <m:e>
                        <m:r>
                          <w:rPr>
                            <w:rFonts w:ascii="Cambria Math" w:hAnsi="Cambria Math"/>
                          </w:rPr>
                          <m:t>t</m:t>
                        </m:r>
                      </m:e>
                      <m:sub>
                        <m:r>
                          <w:rPr>
                            <w:rFonts w:ascii="Cambria Math" w:hAnsi="Cambria Math"/>
                          </w:rPr>
                          <m:t>i</m:t>
                        </m:r>
                      </m:sub>
                    </m:sSub>
                  </m:num>
                  <m:den>
                    <m:nary>
                      <m:naryPr>
                        <m:chr m:val="∑"/>
                        <m:limLoc m:val="subSup"/>
                        <m:ctrlPr>
                          <w:rPr>
                            <w:rFonts w:ascii="Cambria Math" w:hAnsi="Cambria Math"/>
                          </w:rPr>
                        </m:ctrlPr>
                      </m:naryPr>
                      <m:sub>
                        <m:r>
                          <w:rPr>
                            <w:rFonts w:ascii="Cambria Math" w:hAnsi="Cambria Math"/>
                          </w:rPr>
                          <m:t>n</m:t>
                        </m:r>
                        <m:r>
                          <m:rPr>
                            <m:sty m:val="p"/>
                          </m:rPr>
                          <w:rPr>
                            <w:rFonts w:ascii="Cambria Math" w:hAnsi="Cambria Math"/>
                          </w:rPr>
                          <m:t>=1</m:t>
                        </m:r>
                      </m:sub>
                      <m:sup>
                        <m:r>
                          <w:rPr>
                            <w:rFonts w:ascii="Cambria Math" w:hAnsi="Cambria Math"/>
                          </w:rPr>
                          <m:t>SN</m:t>
                        </m:r>
                      </m:sup>
                      <m:e>
                        <m:r>
                          <w:rPr>
                            <w:rFonts w:ascii="Cambria Math" w:hAnsi="Cambria Math"/>
                          </w:rPr>
                          <m:t>fi</m:t>
                        </m:r>
                        <m:sSub>
                          <m:sSubPr>
                            <m:ctrlPr>
                              <w:rPr>
                                <w:rFonts w:ascii="Cambria Math" w:hAnsi="Cambria Math"/>
                              </w:rPr>
                            </m:ctrlPr>
                          </m:sSubPr>
                          <m:e>
                            <m:r>
                              <w:rPr>
                                <w:rFonts w:ascii="Cambria Math" w:hAnsi="Cambria Math"/>
                              </w:rPr>
                              <m:t>t</m:t>
                            </m:r>
                          </m:e>
                          <m:sub>
                            <m:r>
                              <w:rPr>
                                <w:rFonts w:ascii="Cambria Math" w:hAnsi="Cambria Math"/>
                              </w:rPr>
                              <m:t>n</m:t>
                            </m:r>
                          </m:sub>
                        </m:sSub>
                      </m:e>
                    </m:nary>
                  </m:den>
                </m:f>
              </m:oMath>
            </m:oMathPara>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F0759" w:rsidP="002F0759">
      <w:pPr>
        <w:overflowPunct w:val="0"/>
        <w:jc w:val="both"/>
        <w:rPr>
          <w:rFonts w:eastAsia="標楷體"/>
          <w:lang w:eastAsia="zh-TW"/>
        </w:rPr>
      </w:pPr>
      <w:r w:rsidRPr="00DC4A0A">
        <w:rPr>
          <w:rFonts w:eastAsia="標楷體"/>
          <w:lang w:eastAsia="zh-TW"/>
        </w:rPr>
        <w:t>其中，</w:t>
      </w:r>
      <m:oMath>
        <m:sSub>
          <m:sSubPr>
            <m:ctrlPr>
              <w:rPr>
                <w:rFonts w:ascii="Cambria Math" w:eastAsia="標楷體" w:hAnsi="Cambria Math"/>
              </w:rPr>
            </m:ctrlPr>
          </m:sSubPr>
          <m:e>
            <m:r>
              <w:rPr>
                <w:rFonts w:ascii="Cambria Math" w:eastAsia="標楷體" w:hAnsi="Cambria Math"/>
                <w:lang w:eastAsia="zh-TW"/>
              </w:rPr>
              <m:t>p</m:t>
            </m:r>
          </m:e>
          <m:sub>
            <m:r>
              <w:rPr>
                <w:rFonts w:ascii="Cambria Math" w:eastAsia="標楷體" w:hAnsi="Cambria Math"/>
                <w:lang w:eastAsia="zh-TW"/>
              </w:rPr>
              <m:t>i</m:t>
            </m:r>
          </m:sub>
        </m:sSub>
      </m:oMath>
      <w:r w:rsidRPr="00DC4A0A">
        <w:rPr>
          <w:rFonts w:eastAsia="標楷體"/>
          <w:lang w:eastAsia="zh-TW"/>
        </w:rPr>
        <w:t>為第</w:t>
      </w:r>
      <m:oMath>
        <m:r>
          <w:rPr>
            <w:rFonts w:ascii="Cambria Math" w:eastAsia="標楷體" w:hAnsi="Cambria Math"/>
            <w:lang w:eastAsia="zh-TW"/>
          </w:rPr>
          <m:t>i</m:t>
        </m:r>
      </m:oMath>
      <w:r w:rsidRPr="00DC4A0A">
        <w:rPr>
          <w:rFonts w:eastAsia="標楷體"/>
          <w:iCs/>
          <w:lang w:eastAsia="zh-TW"/>
        </w:rPr>
        <w:t>個食物源被選中的機率</w:t>
      </w:r>
      <w:r w:rsidRPr="00DC4A0A">
        <w:rPr>
          <w:rFonts w:eastAsia="標楷體"/>
          <w:lang w:eastAsia="zh-TW"/>
        </w:rPr>
        <w:t>;</w:t>
      </w:r>
      <m:oMath>
        <m:r>
          <m:rPr>
            <m:sty m:val="p"/>
          </m:rPr>
          <w:rPr>
            <w:rFonts w:ascii="Cambria Math" w:eastAsia="標楷體" w:hAnsi="Cambria Math"/>
            <w:lang w:eastAsia="zh-TW"/>
          </w:rPr>
          <m:t xml:space="preserve"> </m:t>
        </m:r>
        <m:r>
          <w:rPr>
            <w:rFonts w:ascii="Cambria Math" w:eastAsia="標楷體" w:hAnsi="Cambria Math"/>
            <w:lang w:eastAsia="zh-TW"/>
          </w:rPr>
          <m:t>fi</m:t>
        </m:r>
        <m:sSub>
          <m:sSubPr>
            <m:ctrlPr>
              <w:rPr>
                <w:rFonts w:ascii="Cambria Math" w:eastAsia="標楷體" w:hAnsi="Cambria Math"/>
              </w:rPr>
            </m:ctrlPr>
          </m:sSubPr>
          <m:e>
            <m:r>
              <w:rPr>
                <w:rFonts w:ascii="Cambria Math" w:eastAsia="標楷體" w:hAnsi="Cambria Math"/>
                <w:lang w:eastAsia="zh-TW"/>
              </w:rPr>
              <m:t>t</m:t>
            </m:r>
          </m:e>
          <m:sub>
            <m:r>
              <w:rPr>
                <w:rFonts w:ascii="Cambria Math" w:eastAsia="標楷體" w:hAnsi="Cambria Math"/>
                <w:lang w:eastAsia="zh-TW"/>
              </w:rPr>
              <m:t>i</m:t>
            </m:r>
          </m:sub>
        </m:sSub>
      </m:oMath>
      <w:r w:rsidRPr="00DC4A0A">
        <w:rPr>
          <w:rFonts w:eastAsia="標楷體"/>
          <w:lang w:eastAsia="zh-TW"/>
        </w:rPr>
        <w:t>為收益程度，本研究將成本函數的倒數視為收益程度</w:t>
      </w:r>
      <w:r w:rsidRPr="00DC4A0A">
        <w:rPr>
          <w:rFonts w:eastAsia="標楷體"/>
          <w:lang w:eastAsia="zh-TW"/>
        </w:rPr>
        <w:t>;</w:t>
      </w:r>
      <m:oMath>
        <m:r>
          <m:rPr>
            <m:sty m:val="p"/>
          </m:rPr>
          <w:rPr>
            <w:rFonts w:ascii="Cambria Math" w:eastAsia="標楷體" w:hAnsi="Cambria Math"/>
            <w:lang w:eastAsia="zh-TW"/>
          </w:rPr>
          <m:t xml:space="preserve"> </m:t>
        </m:r>
        <m:r>
          <w:rPr>
            <w:rFonts w:ascii="Cambria Math" w:eastAsia="標楷體" w:hAnsi="Cambria Math"/>
            <w:lang w:eastAsia="zh-TW"/>
          </w:rPr>
          <m:t>SN</m:t>
        </m:r>
      </m:oMath>
      <w:r w:rsidRPr="00DC4A0A">
        <w:rPr>
          <w:rFonts w:eastAsia="標楷體"/>
          <w:lang w:eastAsia="zh-TW"/>
        </w:rPr>
        <w:t>為食物源的總數目。</w:t>
      </w:r>
    </w:p>
    <w:p w:rsidR="002F0759" w:rsidRPr="00DC4A0A" w:rsidRDefault="002F0759" w:rsidP="0057372E">
      <w:pPr>
        <w:pStyle w:val="af1"/>
        <w:numPr>
          <w:ilvl w:val="0"/>
          <w:numId w:val="13"/>
        </w:numPr>
        <w:spacing w:line="240" w:lineRule="auto"/>
        <w:ind w:leftChars="0" w:left="576" w:hanging="576"/>
        <w:jc w:val="both"/>
        <w:rPr>
          <w:rFonts w:cs="Times New Roman"/>
          <w:sz w:val="20"/>
          <w:szCs w:val="20"/>
        </w:rPr>
      </w:pPr>
      <w:r w:rsidRPr="00DC4A0A">
        <w:rPr>
          <w:rFonts w:cs="Times New Roman"/>
          <w:sz w:val="20"/>
          <w:szCs w:val="20"/>
        </w:rPr>
        <w:t>派出每隻觀察蜂在剛剛被選中的食物源位置附近搜尋，公式如下。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2"/>
        <w:gridCol w:w="408"/>
      </w:tblGrid>
      <w:tr w:rsidR="002F0759" w:rsidRPr="00DC4A0A" w:rsidTr="00E75FAC">
        <w:tc>
          <w:tcPr>
            <w:tcW w:w="7853" w:type="dxa"/>
          </w:tcPr>
          <w:p w:rsidR="002F0759" w:rsidRPr="00DC4A0A" w:rsidRDefault="00FB792C" w:rsidP="00E75FAC">
            <w:pPr>
              <w:rPr>
                <w:rFonts w:eastAsia="標楷體"/>
              </w:rPr>
            </w:pPr>
            <m:oMathPara>
              <m:oMath>
                <m:sSubSup>
                  <m:sSubSupPr>
                    <m:ctrlPr>
                      <w:rPr>
                        <w:rFonts w:ascii="Cambria Math" w:eastAsia="標楷體" w:hAnsi="Cambria Math"/>
                      </w:rPr>
                    </m:ctrlPr>
                  </m:sSubSupPr>
                  <m:e>
                    <m:r>
                      <w:rPr>
                        <w:rFonts w:ascii="Cambria Math" w:eastAsia="標楷體" w:hAnsi="Cambria Math"/>
                      </w:rPr>
                      <m:t>o</m:t>
                    </m:r>
                  </m:e>
                  <m:sub>
                    <m:r>
                      <w:rPr>
                        <w:rFonts w:ascii="Cambria Math" w:eastAsia="標楷體" w:hAnsi="Cambria Math"/>
                      </w:rPr>
                      <m:t>i</m:t>
                    </m:r>
                  </m:sub>
                  <m:sup>
                    <m:r>
                      <w:rPr>
                        <w:rFonts w:ascii="Cambria Math" w:eastAsia="標楷體" w:hAnsi="Cambria Math"/>
                      </w:rPr>
                      <m:t>j</m:t>
                    </m:r>
                  </m:sup>
                </m:sSubSup>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selected</m:t>
                    </m:r>
                  </m:sub>
                  <m:sup>
                    <m:r>
                      <w:rPr>
                        <w:rFonts w:ascii="Cambria Math" w:eastAsia="標楷體" w:hAnsi="Cambria Math"/>
                      </w:rPr>
                      <m:t>j</m:t>
                    </m:r>
                  </m:sup>
                </m:sSubSup>
                <m:r>
                  <m:rPr>
                    <m:sty m:val="p"/>
                  </m:rPr>
                  <w:rPr>
                    <w:rFonts w:ascii="Cambria Math" w:eastAsia="標楷體" w:hAnsi="Cambria Math"/>
                  </w:rPr>
                  <m:t>+</m:t>
                </m:r>
                <m:r>
                  <w:rPr>
                    <w:rFonts w:ascii="Cambria Math" w:eastAsia="標楷體" w:hAnsi="Cambria Math"/>
                  </w:rPr>
                  <m:t>rand</m:t>
                </m:r>
                <m:r>
                  <m:rPr>
                    <m:sty m:val="p"/>
                  </m:rPr>
                  <w:rPr>
                    <w:rFonts w:ascii="Cambria Math" w:eastAsia="標楷體" w:hAnsi="Cambria Math"/>
                  </w:rPr>
                  <m:t>[-1,1](</m:t>
                </m:r>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selected</m:t>
                    </m:r>
                  </m:sub>
                  <m:sup>
                    <m:r>
                      <w:rPr>
                        <w:rFonts w:ascii="Cambria Math" w:eastAsia="標楷體" w:hAnsi="Cambria Math"/>
                      </w:rPr>
                      <m:t>j</m:t>
                    </m:r>
                  </m:sup>
                </m:sSubSup>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k</m:t>
                    </m:r>
                  </m:sub>
                  <m:sup>
                    <m:r>
                      <w:rPr>
                        <w:rFonts w:ascii="Cambria Math" w:eastAsia="標楷體" w:hAnsi="Cambria Math"/>
                      </w:rPr>
                      <m:t>j</m:t>
                    </m:r>
                  </m:sup>
                </m:sSubSup>
                <m:r>
                  <m:rPr>
                    <m:sty m:val="p"/>
                  </m:rPr>
                  <w:rPr>
                    <w:rFonts w:ascii="Cambria Math" w:eastAsia="標楷體" w:hAnsi="Cambria Math"/>
                  </w:rPr>
                  <m:t>)</m:t>
                </m:r>
              </m:oMath>
            </m:oMathPara>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F0759" w:rsidP="002F0759">
      <w:pPr>
        <w:overflowPunct w:val="0"/>
        <w:jc w:val="both"/>
        <w:rPr>
          <w:rFonts w:eastAsia="標楷體"/>
          <w:lang w:eastAsia="zh-TW"/>
        </w:rPr>
      </w:pPr>
      <w:r w:rsidRPr="00DC4A0A">
        <w:rPr>
          <w:rFonts w:eastAsia="標楷體"/>
          <w:lang w:eastAsia="zh-TW"/>
        </w:rPr>
        <w:t>其中，</w:t>
      </w:r>
      <m:oMath>
        <m:sSubSup>
          <m:sSubSupPr>
            <m:ctrlPr>
              <w:rPr>
                <w:rFonts w:ascii="Cambria Math" w:eastAsia="標楷體" w:hAnsi="Cambria Math"/>
              </w:rPr>
            </m:ctrlPr>
          </m:sSubSupPr>
          <m:e>
            <m:r>
              <w:rPr>
                <w:rFonts w:ascii="Cambria Math" w:eastAsia="標楷體" w:hAnsi="Cambria Math"/>
                <w:lang w:eastAsia="zh-TW"/>
              </w:rPr>
              <m:t>o</m:t>
            </m:r>
          </m:e>
          <m:sub>
            <m:r>
              <w:rPr>
                <w:rFonts w:ascii="Cambria Math" w:eastAsia="標楷體" w:hAnsi="Cambria Math"/>
                <w:lang w:eastAsia="zh-TW"/>
              </w:rPr>
              <m:t>i</m:t>
            </m:r>
          </m:sub>
          <m:sup>
            <m:r>
              <w:rPr>
                <w:rFonts w:ascii="Cambria Math" w:eastAsia="標楷體" w:hAnsi="Cambria Math"/>
                <w:lang w:eastAsia="zh-TW"/>
              </w:rPr>
              <m:t>j</m:t>
            </m:r>
          </m:sup>
        </m:sSubSup>
      </m:oMath>
      <w:r w:rsidRPr="00DC4A0A">
        <w:rPr>
          <w:rFonts w:eastAsia="標楷體"/>
          <w:lang w:eastAsia="zh-TW"/>
        </w:rPr>
        <w:t>為第</w:t>
      </w:r>
      <m:oMath>
        <m:r>
          <w:rPr>
            <w:rFonts w:ascii="Cambria Math" w:eastAsia="標楷體" w:hAnsi="Cambria Math"/>
            <w:lang w:eastAsia="zh-TW"/>
          </w:rPr>
          <m:t>i</m:t>
        </m:r>
      </m:oMath>
      <w:r w:rsidRPr="00DC4A0A">
        <w:rPr>
          <w:rFonts w:eastAsia="標楷體"/>
          <w:lang w:eastAsia="zh-TW"/>
        </w:rPr>
        <w:t>隻觀察蜂的第</w:t>
      </w:r>
      <m:oMath>
        <m:r>
          <w:rPr>
            <w:rFonts w:ascii="Cambria Math" w:eastAsia="標楷體" w:hAnsi="Cambria Math"/>
            <w:lang w:eastAsia="zh-TW"/>
          </w:rPr>
          <m:t>j</m:t>
        </m:r>
      </m:oMath>
      <w:r w:rsidRPr="00DC4A0A">
        <w:rPr>
          <w:rFonts w:eastAsia="標楷體"/>
          <w:lang w:eastAsia="zh-TW"/>
        </w:rPr>
        <w:t>個維度</w:t>
      </w:r>
      <w:r w:rsidRPr="00DC4A0A">
        <w:rPr>
          <w:rFonts w:eastAsia="標楷體"/>
          <w:lang w:eastAsia="zh-TW"/>
        </w:rPr>
        <w:t>;</w:t>
      </w:r>
      <m:oMath>
        <m:r>
          <m:rPr>
            <m:sty m:val="p"/>
          </m:rPr>
          <w:rPr>
            <w:rFonts w:ascii="Cambria Math" w:eastAsia="標楷體" w:hAnsi="Cambria Math"/>
            <w:lang w:eastAsia="zh-TW"/>
          </w:rPr>
          <m:t xml:space="preserve"> </m:t>
        </m:r>
        <m:sSubSup>
          <m:sSubSupPr>
            <m:ctrlPr>
              <w:rPr>
                <w:rFonts w:ascii="Cambria Math" w:eastAsia="標楷體" w:hAnsi="Cambria Math"/>
              </w:rPr>
            </m:ctrlPr>
          </m:sSubSupPr>
          <m:e>
            <m:r>
              <w:rPr>
                <w:rFonts w:ascii="Cambria Math" w:eastAsia="標楷體" w:hAnsi="Cambria Math"/>
                <w:lang w:eastAsia="zh-TW"/>
              </w:rPr>
              <m:t>v</m:t>
            </m:r>
          </m:e>
          <m:sub>
            <m:r>
              <w:rPr>
                <w:rFonts w:ascii="Cambria Math" w:eastAsia="標楷體" w:hAnsi="Cambria Math"/>
                <w:lang w:eastAsia="zh-TW"/>
              </w:rPr>
              <m:t>selected</m:t>
            </m:r>
          </m:sub>
          <m:sup>
            <m:r>
              <w:rPr>
                <w:rFonts w:ascii="Cambria Math" w:eastAsia="標楷體" w:hAnsi="Cambria Math"/>
                <w:lang w:eastAsia="zh-TW"/>
              </w:rPr>
              <m:t>j</m:t>
            </m:r>
          </m:sup>
        </m:sSubSup>
      </m:oMath>
      <w:r w:rsidRPr="00DC4A0A">
        <w:rPr>
          <w:rFonts w:eastAsia="標楷體"/>
          <w:lang w:eastAsia="zh-TW"/>
        </w:rPr>
        <w:t>為被選中的食物源第</w:t>
      </w:r>
      <m:oMath>
        <m:r>
          <w:rPr>
            <w:rFonts w:ascii="Cambria Math" w:eastAsia="標楷體" w:hAnsi="Cambria Math"/>
            <w:lang w:eastAsia="zh-TW"/>
          </w:rPr>
          <m:t>j</m:t>
        </m:r>
      </m:oMath>
      <w:r w:rsidRPr="00DC4A0A">
        <w:rPr>
          <w:rFonts w:eastAsia="標楷體"/>
          <w:lang w:eastAsia="zh-TW"/>
        </w:rPr>
        <w:t>個維度</w:t>
      </w:r>
      <w:r w:rsidRPr="00DC4A0A">
        <w:rPr>
          <w:rFonts w:eastAsia="標楷體"/>
          <w:lang w:eastAsia="zh-TW"/>
        </w:rPr>
        <w:t>;</w:t>
      </w:r>
      <m:oMath>
        <m:r>
          <m:rPr>
            <m:sty m:val="p"/>
          </m:rPr>
          <w:rPr>
            <w:rFonts w:ascii="Cambria Math" w:eastAsia="標楷體" w:hAnsi="Cambria Math"/>
            <w:lang w:eastAsia="zh-TW"/>
          </w:rPr>
          <m:t xml:space="preserve"> </m:t>
        </m:r>
        <m:sSubSup>
          <m:sSubSupPr>
            <m:ctrlPr>
              <w:rPr>
                <w:rFonts w:ascii="Cambria Math" w:eastAsia="標楷體" w:hAnsi="Cambria Math"/>
              </w:rPr>
            </m:ctrlPr>
          </m:sSubSupPr>
          <m:e>
            <m:r>
              <w:rPr>
                <w:rFonts w:ascii="Cambria Math" w:eastAsia="標楷體" w:hAnsi="Cambria Math"/>
                <w:lang w:eastAsia="zh-TW"/>
              </w:rPr>
              <m:t>v</m:t>
            </m:r>
          </m:e>
          <m:sub>
            <m:r>
              <w:rPr>
                <w:rFonts w:ascii="Cambria Math" w:eastAsia="標楷體" w:hAnsi="Cambria Math"/>
                <w:lang w:eastAsia="zh-TW"/>
              </w:rPr>
              <m:t>k</m:t>
            </m:r>
          </m:sub>
          <m:sup>
            <m:r>
              <w:rPr>
                <w:rFonts w:ascii="Cambria Math" w:eastAsia="標楷體" w:hAnsi="Cambria Math"/>
                <w:lang w:eastAsia="zh-TW"/>
              </w:rPr>
              <m:t>j</m:t>
            </m:r>
          </m:sup>
        </m:sSubSup>
      </m:oMath>
      <w:r w:rsidRPr="00DC4A0A">
        <w:rPr>
          <w:rFonts w:eastAsia="標楷體"/>
          <w:lang w:eastAsia="zh-TW"/>
        </w:rPr>
        <w:t>為被其他隨機的食物源第</w:t>
      </w:r>
      <m:oMath>
        <m:r>
          <w:rPr>
            <w:rFonts w:ascii="Cambria Math" w:eastAsia="標楷體" w:hAnsi="Cambria Math"/>
            <w:lang w:eastAsia="zh-TW"/>
          </w:rPr>
          <m:t>j</m:t>
        </m:r>
      </m:oMath>
      <w:r w:rsidRPr="00DC4A0A">
        <w:rPr>
          <w:rFonts w:eastAsia="標楷體"/>
          <w:lang w:eastAsia="zh-TW"/>
        </w:rPr>
        <w:t>個維度的值，若觀察蜂位置比被選中食物源位置好，則取代食物源位置。</w:t>
      </w:r>
    </w:p>
    <w:p w:rsidR="002F0759" w:rsidRPr="00DC4A0A" w:rsidRDefault="002F0759" w:rsidP="0057372E">
      <w:pPr>
        <w:pStyle w:val="af1"/>
        <w:numPr>
          <w:ilvl w:val="0"/>
          <w:numId w:val="13"/>
        </w:numPr>
        <w:spacing w:line="240" w:lineRule="auto"/>
        <w:ind w:leftChars="0" w:left="576" w:hanging="576"/>
        <w:jc w:val="both"/>
        <w:rPr>
          <w:rFonts w:cs="Times New Roman"/>
          <w:sz w:val="20"/>
          <w:szCs w:val="20"/>
        </w:rPr>
      </w:pPr>
      <w:r w:rsidRPr="00DC4A0A">
        <w:rPr>
          <w:rFonts w:cs="Times New Roman"/>
          <w:sz w:val="20"/>
          <w:szCs w:val="20"/>
        </w:rPr>
        <w:t>判斷每隻工蜂是否已經達到限制回合都未更新，若為真則派出偵查蜂取代，偵查蜂位置產生公式如下。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7"/>
        <w:gridCol w:w="423"/>
      </w:tblGrid>
      <w:tr w:rsidR="002F0759" w:rsidRPr="00DC4A0A" w:rsidTr="00E75FAC">
        <w:tc>
          <w:tcPr>
            <w:tcW w:w="7853" w:type="dxa"/>
          </w:tcPr>
          <w:p w:rsidR="002F0759" w:rsidRPr="00DC4A0A" w:rsidRDefault="00FB792C" w:rsidP="00E75FAC">
            <w:pPr>
              <w:rPr>
                <w:rFonts w:eastAsia="標楷體"/>
              </w:rPr>
            </w:pPr>
            <m:oMathPara>
              <m:oMath>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i</m:t>
                    </m:r>
                  </m:sub>
                  <m:sup>
                    <m:r>
                      <w:rPr>
                        <w:rFonts w:ascii="Cambria Math" w:eastAsia="標楷體" w:hAnsi="Cambria Math"/>
                      </w:rPr>
                      <m:t>j</m:t>
                    </m:r>
                  </m:sup>
                </m:sSubSup>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min</m:t>
                    </m:r>
                  </m:sub>
                  <m:sup>
                    <m:r>
                      <w:rPr>
                        <w:rFonts w:ascii="Cambria Math" w:eastAsia="標楷體" w:hAnsi="Cambria Math"/>
                      </w:rPr>
                      <m:t>j</m:t>
                    </m:r>
                  </m:sup>
                </m:sSubSup>
                <m:r>
                  <m:rPr>
                    <m:sty m:val="p"/>
                  </m:rPr>
                  <w:rPr>
                    <w:rFonts w:ascii="Cambria Math" w:eastAsia="標楷體" w:hAnsi="Cambria Math"/>
                  </w:rPr>
                  <m:t>+</m:t>
                </m:r>
                <m:r>
                  <w:rPr>
                    <w:rFonts w:ascii="Cambria Math" w:eastAsia="標楷體" w:hAnsi="Cambria Math"/>
                  </w:rPr>
                  <m:t>rand</m:t>
                </m:r>
                <m:r>
                  <m:rPr>
                    <m:sty m:val="p"/>
                  </m:rPr>
                  <w:rPr>
                    <w:rFonts w:ascii="Cambria Math" w:eastAsia="標楷體" w:hAnsi="Cambria Math"/>
                  </w:rPr>
                  <m:t>[0,1](</m:t>
                </m:r>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max</m:t>
                    </m:r>
                  </m:sub>
                  <m:sup>
                    <m:r>
                      <w:rPr>
                        <w:rFonts w:ascii="Cambria Math" w:eastAsia="標楷體" w:hAnsi="Cambria Math"/>
                      </w:rPr>
                      <m:t>j</m:t>
                    </m:r>
                  </m:sup>
                </m:sSubSup>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min</m:t>
                    </m:r>
                  </m:sub>
                  <m:sup>
                    <m:r>
                      <w:rPr>
                        <w:rFonts w:ascii="Cambria Math" w:eastAsia="標楷體" w:hAnsi="Cambria Math"/>
                      </w:rPr>
                      <m:t>j</m:t>
                    </m:r>
                  </m:sup>
                </m:sSubSup>
                <m:r>
                  <m:rPr>
                    <m:sty m:val="p"/>
                  </m:rPr>
                  <w:rPr>
                    <w:rFonts w:ascii="Cambria Math" w:eastAsia="標楷體" w:hAnsi="Cambria Math"/>
                  </w:rPr>
                  <m:t>)</m:t>
                </m:r>
              </m:oMath>
            </m:oMathPara>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F0759" w:rsidP="002F0759">
      <w:pPr>
        <w:overflowPunct w:val="0"/>
        <w:jc w:val="both"/>
        <w:rPr>
          <w:rFonts w:eastAsia="標楷體"/>
          <w:lang w:eastAsia="zh-TW"/>
        </w:rPr>
      </w:pPr>
      <w:r w:rsidRPr="00DC4A0A">
        <w:rPr>
          <w:rFonts w:eastAsia="標楷體"/>
          <w:lang w:eastAsia="zh-TW"/>
        </w:rPr>
        <w:t>其中，</w:t>
      </w:r>
      <m:oMath>
        <m:sSubSup>
          <m:sSubSupPr>
            <m:ctrlPr>
              <w:rPr>
                <w:rFonts w:ascii="Cambria Math" w:eastAsia="標楷體" w:hAnsi="Cambria Math"/>
              </w:rPr>
            </m:ctrlPr>
          </m:sSubSupPr>
          <m:e>
            <m:r>
              <w:rPr>
                <w:rFonts w:ascii="Cambria Math" w:eastAsia="標楷體" w:hAnsi="Cambria Math"/>
                <w:lang w:eastAsia="zh-TW"/>
              </w:rPr>
              <m:t>v</m:t>
            </m:r>
          </m:e>
          <m:sub>
            <m:r>
              <w:rPr>
                <w:rFonts w:ascii="Cambria Math" w:eastAsia="標楷體" w:hAnsi="Cambria Math"/>
                <w:lang w:eastAsia="zh-TW"/>
              </w:rPr>
              <m:t>i</m:t>
            </m:r>
          </m:sub>
          <m:sup>
            <m:r>
              <w:rPr>
                <w:rFonts w:ascii="Cambria Math" w:eastAsia="標楷體" w:hAnsi="Cambria Math"/>
                <w:lang w:eastAsia="zh-TW"/>
              </w:rPr>
              <m:t>j</m:t>
            </m:r>
          </m:sup>
        </m:sSubSup>
      </m:oMath>
      <w:r w:rsidRPr="00DC4A0A">
        <w:rPr>
          <w:rFonts w:eastAsia="標楷體"/>
          <w:lang w:eastAsia="zh-TW"/>
        </w:rPr>
        <w:t>為第</w:t>
      </w:r>
      <m:oMath>
        <m:r>
          <w:rPr>
            <w:rFonts w:ascii="Cambria Math" w:eastAsia="標楷體" w:hAnsi="Cambria Math"/>
            <w:lang w:eastAsia="zh-TW"/>
          </w:rPr>
          <m:t>i</m:t>
        </m:r>
      </m:oMath>
      <w:r w:rsidRPr="00DC4A0A">
        <w:rPr>
          <w:rFonts w:eastAsia="標楷體"/>
          <w:lang w:eastAsia="zh-TW"/>
        </w:rPr>
        <w:t>個食物源的第</w:t>
      </w:r>
      <m:oMath>
        <m:r>
          <w:rPr>
            <w:rFonts w:ascii="Cambria Math" w:eastAsia="標楷體" w:hAnsi="Cambria Math"/>
            <w:lang w:eastAsia="zh-TW"/>
          </w:rPr>
          <m:t>j</m:t>
        </m:r>
      </m:oMath>
      <w:r w:rsidRPr="00DC4A0A">
        <w:rPr>
          <w:rFonts w:eastAsia="標楷體"/>
          <w:lang w:eastAsia="zh-TW"/>
        </w:rPr>
        <w:t>個維度</w:t>
      </w:r>
      <w:r w:rsidRPr="00DC4A0A">
        <w:rPr>
          <w:rFonts w:eastAsia="標楷體"/>
          <w:lang w:eastAsia="zh-TW"/>
        </w:rPr>
        <w:t>;</w:t>
      </w:r>
      <m:oMath>
        <m:r>
          <m:rPr>
            <m:sty m:val="p"/>
          </m:rPr>
          <w:rPr>
            <w:rFonts w:ascii="Cambria Math" w:eastAsia="標楷體" w:hAnsi="Cambria Math"/>
            <w:lang w:eastAsia="zh-TW"/>
          </w:rPr>
          <m:t xml:space="preserve"> </m:t>
        </m:r>
        <m:sSubSup>
          <m:sSubSupPr>
            <m:ctrlPr>
              <w:rPr>
                <w:rFonts w:ascii="Cambria Math" w:eastAsia="標楷體" w:hAnsi="Cambria Math"/>
              </w:rPr>
            </m:ctrlPr>
          </m:sSubSupPr>
          <m:e>
            <m:r>
              <w:rPr>
                <w:rFonts w:ascii="Cambria Math" w:eastAsia="標楷體" w:hAnsi="Cambria Math"/>
                <w:lang w:eastAsia="zh-TW"/>
              </w:rPr>
              <m:t>v</m:t>
            </m:r>
          </m:e>
          <m:sub>
            <m:r>
              <w:rPr>
                <w:rFonts w:ascii="Cambria Math" w:eastAsia="標楷體" w:hAnsi="Cambria Math"/>
                <w:lang w:eastAsia="zh-TW"/>
              </w:rPr>
              <m:t>max</m:t>
            </m:r>
          </m:sub>
          <m:sup>
            <m:r>
              <w:rPr>
                <w:rFonts w:ascii="Cambria Math" w:eastAsia="標楷體" w:hAnsi="Cambria Math"/>
                <w:lang w:eastAsia="zh-TW"/>
              </w:rPr>
              <m:t>j</m:t>
            </m:r>
          </m:sup>
        </m:sSubSup>
      </m:oMath>
      <w:r w:rsidRPr="00DC4A0A">
        <w:rPr>
          <w:rFonts w:eastAsia="標楷體"/>
          <w:lang w:eastAsia="zh-TW"/>
        </w:rPr>
        <w:t>為所有食物源中第</w:t>
      </w:r>
      <m:oMath>
        <m:r>
          <w:rPr>
            <w:rFonts w:ascii="Cambria Math" w:eastAsia="標楷體" w:hAnsi="Cambria Math"/>
            <w:lang w:eastAsia="zh-TW"/>
          </w:rPr>
          <m:t>j</m:t>
        </m:r>
      </m:oMath>
      <w:r w:rsidRPr="00DC4A0A">
        <w:rPr>
          <w:rFonts w:eastAsia="標楷體"/>
          <w:lang w:eastAsia="zh-TW"/>
        </w:rPr>
        <w:t>個維度的最大值</w:t>
      </w:r>
      <w:r w:rsidRPr="00DC4A0A">
        <w:rPr>
          <w:rFonts w:eastAsia="標楷體"/>
          <w:lang w:eastAsia="zh-TW"/>
        </w:rPr>
        <w:t>;</w:t>
      </w:r>
      <m:oMath>
        <m:r>
          <m:rPr>
            <m:sty m:val="p"/>
          </m:rPr>
          <w:rPr>
            <w:rFonts w:ascii="Cambria Math" w:eastAsia="標楷體" w:hAnsi="Cambria Math"/>
            <w:lang w:eastAsia="zh-TW"/>
          </w:rPr>
          <m:t xml:space="preserve"> </m:t>
        </m:r>
        <m:sSubSup>
          <m:sSubSupPr>
            <m:ctrlPr>
              <w:rPr>
                <w:rFonts w:ascii="Cambria Math" w:eastAsia="標楷體" w:hAnsi="Cambria Math"/>
              </w:rPr>
            </m:ctrlPr>
          </m:sSubSupPr>
          <m:e>
            <m:r>
              <w:rPr>
                <w:rFonts w:ascii="Cambria Math" w:eastAsia="標楷體" w:hAnsi="Cambria Math"/>
                <w:lang w:eastAsia="zh-TW"/>
              </w:rPr>
              <m:t>v</m:t>
            </m:r>
          </m:e>
          <m:sub>
            <m:r>
              <w:rPr>
                <w:rFonts w:ascii="Cambria Math" w:eastAsia="標楷體" w:hAnsi="Cambria Math"/>
                <w:lang w:eastAsia="zh-TW"/>
              </w:rPr>
              <m:t>min</m:t>
            </m:r>
          </m:sub>
          <m:sup>
            <m:r>
              <w:rPr>
                <w:rFonts w:ascii="Cambria Math" w:eastAsia="標楷體" w:hAnsi="Cambria Math"/>
                <w:lang w:eastAsia="zh-TW"/>
              </w:rPr>
              <m:t>j</m:t>
            </m:r>
          </m:sup>
        </m:sSubSup>
      </m:oMath>
      <w:r w:rsidRPr="00DC4A0A">
        <w:rPr>
          <w:rFonts w:eastAsia="標楷體"/>
          <w:lang w:eastAsia="zh-TW"/>
        </w:rPr>
        <w:t>為所有食物源中第</w:t>
      </w:r>
      <m:oMath>
        <m:r>
          <w:rPr>
            <w:rFonts w:ascii="Cambria Math" w:eastAsia="標楷體" w:hAnsi="Cambria Math"/>
            <w:lang w:eastAsia="zh-TW"/>
          </w:rPr>
          <m:t>j</m:t>
        </m:r>
      </m:oMath>
      <w:r w:rsidRPr="00DC4A0A">
        <w:rPr>
          <w:rFonts w:eastAsia="標楷體"/>
          <w:lang w:eastAsia="zh-TW"/>
        </w:rPr>
        <w:t>個維度的最小值。</w:t>
      </w:r>
    </w:p>
    <w:p w:rsidR="002F0759" w:rsidRPr="00DC4A0A" w:rsidRDefault="002F0759" w:rsidP="002F0759">
      <w:pPr>
        <w:ind w:firstLineChars="200" w:firstLine="400"/>
        <w:jc w:val="left"/>
        <w:rPr>
          <w:rFonts w:eastAsia="標楷體"/>
          <w:lang w:eastAsia="zh-TW"/>
        </w:rPr>
      </w:pPr>
      <w:r w:rsidRPr="00DC4A0A">
        <w:rPr>
          <w:rFonts w:eastAsia="標楷體"/>
          <w:lang w:eastAsia="zh-TW"/>
        </w:rPr>
        <w:t>重複</w:t>
      </w:r>
      <w:r w:rsidRPr="00DC4A0A">
        <w:rPr>
          <w:rFonts w:eastAsia="標楷體"/>
          <w:lang w:eastAsia="zh-TW"/>
        </w:rPr>
        <w:t>steps 2~4</w:t>
      </w:r>
      <w:r w:rsidRPr="00DC4A0A">
        <w:rPr>
          <w:rFonts w:eastAsia="標楷體"/>
          <w:lang w:eastAsia="zh-TW"/>
        </w:rPr>
        <w:t>，直到反覆運算結束。</w:t>
      </w:r>
    </w:p>
    <w:p w:rsidR="002F0759" w:rsidRDefault="002F0759" w:rsidP="002F0759">
      <w:pPr>
        <w:ind w:firstLineChars="200" w:firstLine="400"/>
        <w:jc w:val="left"/>
        <w:rPr>
          <w:rFonts w:eastAsia="標楷體"/>
          <w:lang w:eastAsia="zh-TW"/>
        </w:rPr>
      </w:pPr>
    </w:p>
    <w:p w:rsidR="00672407" w:rsidRPr="00672407" w:rsidRDefault="00672407" w:rsidP="00672407">
      <w:pPr>
        <w:pStyle w:val="af1"/>
        <w:numPr>
          <w:ilvl w:val="0"/>
          <w:numId w:val="14"/>
        </w:numPr>
        <w:spacing w:line="240" w:lineRule="auto"/>
        <w:ind w:leftChars="0" w:left="360"/>
        <w:jc w:val="both"/>
        <w:rPr>
          <w:sz w:val="20"/>
        </w:rPr>
      </w:pPr>
      <w:r w:rsidRPr="00672407">
        <w:rPr>
          <w:sz w:val="20"/>
        </w:rPr>
        <w:t>Recursive Least Squares Estimation</w:t>
      </w:r>
    </w:p>
    <w:p w:rsidR="002F0759" w:rsidRPr="00DC4A0A" w:rsidRDefault="002F0759" w:rsidP="002F0759">
      <w:pPr>
        <w:overflowPunct w:val="0"/>
        <w:ind w:firstLineChars="200" w:firstLine="400"/>
        <w:jc w:val="both"/>
        <w:rPr>
          <w:rFonts w:eastAsia="標楷體"/>
        </w:rPr>
      </w:pPr>
      <w:r w:rsidRPr="00DC4A0A">
        <w:rPr>
          <w:rFonts w:eastAsia="標楷體"/>
        </w:rPr>
        <w:t>本研究使用</w:t>
      </w:r>
      <w:bookmarkStart w:id="19" w:name="OLE_LINK19"/>
      <w:r w:rsidRPr="00DC4A0A">
        <w:rPr>
          <w:rFonts w:eastAsia="標楷體"/>
        </w:rPr>
        <w:t>遞迴式最小平方演算法</w:t>
      </w:r>
      <w:bookmarkEnd w:id="19"/>
      <w:r w:rsidRPr="00DC4A0A">
        <w:rPr>
          <w:rFonts w:eastAsia="標楷體"/>
        </w:rPr>
        <w:t xml:space="preserve">(Recursive least squares estimation, RLSE) </w:t>
      </w:r>
      <w:r w:rsidRPr="00DC4A0A">
        <w:rPr>
          <w:rFonts w:eastAsia="標楷體"/>
        </w:rPr>
        <w:fldChar w:fldCharType="begin"/>
      </w:r>
      <w:r w:rsidRPr="00DC4A0A">
        <w:rPr>
          <w:rFonts w:eastAsia="標楷體"/>
        </w:rPr>
        <w:instrText xml:space="preserve"> ADDIN EN.CITE &lt;EndNote&gt;&lt;Cite&gt;&lt;Author&gt;Jang&lt;/Author&gt;&lt;Year&gt;1997&lt;/Year&gt;&lt;RecNum&gt;317&lt;/RecNum&gt;&lt;DisplayText&gt;[16]&lt;/DisplayText&gt;&lt;record&gt;&lt;rec-number&gt;317&lt;/rec-number&gt;&lt;foreign-keys&gt;&lt;key app="EN" db-id="5wrefrw5ut2pd7e5wa25trwtwrwwwsz9re20" timestamp="1528792377"&gt;317&lt;/key&gt;&lt;/foreign-keys&gt;&lt;ref-type name="Journal Article"&gt;17&lt;/ref-type&gt;&lt;contributors&gt;&lt;authors&gt;&lt;author&gt;Jang, Jyh-Shing Roger&lt;/author&gt;&lt;author&gt;Sun, Chuen-Tsai&lt;/author&gt;&lt;author&gt;Mizutani, Eiji&lt;/author&gt;&lt;/authors&gt;&lt;/contributors&gt;&lt;titles&gt;&lt;title&gt;Neuro-fuzzy and soft computing; a computational approach to learning and machine intelligence&lt;/title&gt;&lt;secondary-title&gt;Automatic Control&lt;/secondary-title&gt;&lt;/titles&gt;&lt;periodical&gt;&lt;full-title&gt;Automatic Control&lt;/full-title&gt;&lt;/periodical&gt;&lt;volume&gt;42&lt;/volume&gt;&lt;number&gt;10&lt;/number&gt;&lt;dates&gt;&lt;year&gt;1997&lt;/year&gt;&lt;pub-dates&gt;&lt;date&gt;Oct&lt;/date&gt;&lt;/pub-dates&gt;&lt;/dates&gt;&lt;urls&gt;&lt;/urls&gt;&lt;/record&gt;&lt;/Cite&gt;&lt;/EndNote&gt;</w:instrText>
      </w:r>
      <w:r w:rsidRPr="00DC4A0A">
        <w:rPr>
          <w:rFonts w:eastAsia="標楷體"/>
        </w:rPr>
        <w:fldChar w:fldCharType="separate"/>
      </w:r>
      <w:r w:rsidRPr="00DC4A0A">
        <w:rPr>
          <w:rFonts w:eastAsia="標楷體"/>
          <w:noProof/>
        </w:rPr>
        <w:t>[16]</w:t>
      </w:r>
      <w:r w:rsidRPr="00DC4A0A">
        <w:rPr>
          <w:rFonts w:eastAsia="標楷體"/>
        </w:rPr>
        <w:fldChar w:fldCharType="end"/>
      </w:r>
      <w:r w:rsidRPr="00DC4A0A">
        <w:rPr>
          <w:rFonts w:eastAsia="標楷體"/>
        </w:rPr>
        <w:t>更新</w:t>
      </w:r>
      <w:r w:rsidRPr="00DC4A0A">
        <w:rPr>
          <w:rFonts w:eastAsia="標楷體"/>
        </w:rPr>
        <w:t>T–S</w:t>
      </w:r>
      <w:r w:rsidRPr="00DC4A0A">
        <w:rPr>
          <w:rFonts w:eastAsia="標楷體"/>
        </w:rPr>
        <w:t>神經元參數，</w:t>
      </w:r>
      <w:r w:rsidRPr="00DC4A0A">
        <w:rPr>
          <w:rFonts w:eastAsia="標楷體"/>
        </w:rPr>
        <w:t>RLSE</w:t>
      </w:r>
      <w:r w:rsidRPr="00DC4A0A">
        <w:rPr>
          <w:rFonts w:eastAsia="標楷體"/>
        </w:rPr>
        <w:t>方法在更新參數時是利用每筆資料，不斷的更新比起一次接收所有資料的</w:t>
      </w:r>
      <w:r w:rsidRPr="00DC4A0A">
        <w:rPr>
          <w:rFonts w:eastAsia="標楷體"/>
        </w:rPr>
        <w:t>LSE</w:t>
      </w:r>
      <w:r w:rsidRPr="00DC4A0A">
        <w:rPr>
          <w:rFonts w:eastAsia="標楷體"/>
        </w:rPr>
        <w:t>方法更加有效，一般來說</w:t>
      </w:r>
      <w:r w:rsidRPr="00DC4A0A">
        <w:rPr>
          <w:rFonts w:eastAsia="標楷體"/>
        </w:rPr>
        <w:t>LSE</w:t>
      </w:r>
      <w:r w:rsidRPr="00DC4A0A">
        <w:rPr>
          <w:rFonts w:eastAsia="標楷體"/>
        </w:rPr>
        <w:t>問題可以被視為一個線性的問題，如下。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7"/>
        <w:gridCol w:w="443"/>
      </w:tblGrid>
      <w:tr w:rsidR="002F0759" w:rsidRPr="00DC4A0A" w:rsidTr="00E75FAC">
        <w:tc>
          <w:tcPr>
            <w:tcW w:w="7853" w:type="dxa"/>
          </w:tcPr>
          <w:p w:rsidR="002F0759" w:rsidRPr="00DC4A0A" w:rsidRDefault="002F0759" w:rsidP="00E75FAC">
            <w:pPr>
              <w:rPr>
                <w:rFonts w:eastAsia="標楷體"/>
              </w:rPr>
            </w:pPr>
            <m:oMath>
              <m:r>
                <m:rPr>
                  <m:sty m:val="p"/>
                </m:rPr>
                <w:rPr>
                  <w:rFonts w:ascii="Cambria Math" w:eastAsia="標楷體" w:hAnsi="Cambria Math"/>
                </w:rPr>
                <m:t>y=</m:t>
              </m:r>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1</m:t>
                  </m:r>
                </m:sub>
              </m:sSub>
              <m:d>
                <m:dPr>
                  <m:ctrlPr>
                    <w:rPr>
                      <w:rFonts w:ascii="Cambria Math" w:eastAsia="標楷體" w:hAnsi="Cambria Math"/>
                    </w:rPr>
                  </m:ctrlPr>
                </m:dPr>
                <m:e>
                  <m:r>
                    <w:rPr>
                      <w:rFonts w:ascii="Cambria Math" w:eastAsia="標楷體" w:hAnsi="Cambria Math"/>
                    </w:rPr>
                    <m:t>u</m:t>
                  </m:r>
                </m:e>
              </m:d>
              <m:sSub>
                <m:sSubPr>
                  <m:ctrlPr>
                    <w:rPr>
                      <w:rFonts w:ascii="Cambria Math" w:eastAsia="標楷體" w:hAnsi="Cambria Math"/>
                    </w:rPr>
                  </m:ctrlPr>
                </m:sSubPr>
                <m:e>
                  <m:r>
                    <w:rPr>
                      <w:rFonts w:ascii="Cambria Math" w:eastAsia="標楷體" w:hAnsi="Cambria Math"/>
                    </w:rPr>
                    <m:t>θ</m:t>
                  </m:r>
                </m:e>
                <m:sub>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2</m:t>
                  </m:r>
                </m:sub>
              </m:sSub>
              <m:d>
                <m:dPr>
                  <m:ctrlPr>
                    <w:rPr>
                      <w:rFonts w:ascii="Cambria Math" w:eastAsia="標楷體" w:hAnsi="Cambria Math"/>
                    </w:rPr>
                  </m:ctrlPr>
                </m:dPr>
                <m:e>
                  <m:r>
                    <w:rPr>
                      <w:rFonts w:ascii="Cambria Math" w:eastAsia="標楷體" w:hAnsi="Cambria Math"/>
                    </w:rPr>
                    <m:t>u</m:t>
                  </m:r>
                </m:e>
              </m:d>
              <m:sSub>
                <m:sSubPr>
                  <m:ctrlPr>
                    <w:rPr>
                      <w:rFonts w:ascii="Cambria Math" w:eastAsia="標楷體" w:hAnsi="Cambria Math"/>
                    </w:rPr>
                  </m:ctrlPr>
                </m:sSubPr>
                <m:e>
                  <m:r>
                    <w:rPr>
                      <w:rFonts w:ascii="Cambria Math" w:eastAsia="標楷體" w:hAnsi="Cambria Math"/>
                    </w:rPr>
                    <m:t>θ</m:t>
                  </m:r>
                </m:e>
                <m:sub>
                  <m:r>
                    <m:rPr>
                      <m:sty m:val="p"/>
                    </m:rPr>
                    <w:rPr>
                      <w:rFonts w:ascii="Cambria Math" w:eastAsia="標楷體" w:hAnsi="Cambria Math"/>
                    </w:rPr>
                    <m:t>2</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f</m:t>
                  </m:r>
                </m:e>
                <m:sub>
                  <m:r>
                    <w:rPr>
                      <w:rFonts w:ascii="Cambria Math" w:eastAsia="標楷體" w:hAnsi="Cambria Math"/>
                    </w:rPr>
                    <m:t>m</m:t>
                  </m:r>
                </m:sub>
              </m:sSub>
              <m:d>
                <m:dPr>
                  <m:ctrlPr>
                    <w:rPr>
                      <w:rFonts w:ascii="Cambria Math" w:eastAsia="標楷體" w:hAnsi="Cambria Math"/>
                    </w:rPr>
                  </m:ctrlPr>
                </m:dPr>
                <m:e>
                  <m:r>
                    <w:rPr>
                      <w:rFonts w:ascii="Cambria Math" w:eastAsia="標楷體" w:hAnsi="Cambria Math"/>
                    </w:rPr>
                    <m:t>u</m:t>
                  </m:r>
                </m:e>
              </m:d>
              <m:sSub>
                <m:sSubPr>
                  <m:ctrlPr>
                    <w:rPr>
                      <w:rFonts w:ascii="Cambria Math" w:eastAsia="標楷體" w:hAnsi="Cambria Math"/>
                    </w:rPr>
                  </m:ctrlPr>
                </m:sSubPr>
                <m:e>
                  <m:r>
                    <w:rPr>
                      <w:rFonts w:ascii="Cambria Math" w:eastAsia="標楷體" w:hAnsi="Cambria Math"/>
                    </w:rPr>
                    <m:t>θ</m:t>
                  </m:r>
                </m:e>
                <m:sub>
                  <m:r>
                    <w:rPr>
                      <w:rFonts w:ascii="Cambria Math" w:eastAsia="標楷體" w:hAnsi="Cambria Math"/>
                    </w:rPr>
                    <m:t>m</m:t>
                  </m:r>
                </m:sub>
              </m:sSub>
              <m:r>
                <m:rPr>
                  <m:sty m:val="p"/>
                </m:rPr>
                <w:rPr>
                  <w:rFonts w:ascii="Cambria Math" w:eastAsia="標楷體" w:hAnsi="Cambria Math"/>
                </w:rPr>
                <m:t>+</m:t>
              </m:r>
              <m:r>
                <w:rPr>
                  <w:rFonts w:ascii="Cambria Math" w:eastAsia="標楷體" w:hAnsi="Cambria Math"/>
                </w:rPr>
                <m:t>ε</m:t>
              </m:r>
            </m:oMath>
            <w:r w:rsidRPr="00DC4A0A">
              <w:rPr>
                <w:rFonts w:eastAsia="標楷體"/>
                <w:iCs/>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F0759" w:rsidP="002F0759">
      <w:pPr>
        <w:overflowPunct w:val="0"/>
        <w:jc w:val="both"/>
        <w:rPr>
          <w:rFonts w:eastAsia="標楷體"/>
          <w:lang w:eastAsia="zh-TW"/>
        </w:rPr>
      </w:pPr>
      <w:r w:rsidRPr="00DC4A0A">
        <w:rPr>
          <w:rFonts w:eastAsia="標楷體"/>
          <w:lang w:eastAsia="zh-TW"/>
        </w:rPr>
        <w:t>其中，</w:t>
      </w:r>
      <w:r w:rsidRPr="00DC4A0A">
        <w:rPr>
          <w:rFonts w:eastAsia="標楷體"/>
          <w:lang w:eastAsia="zh-TW"/>
        </w:rPr>
        <w:t>y</w:t>
      </w:r>
      <w:r w:rsidRPr="00DC4A0A">
        <w:rPr>
          <w:rFonts w:eastAsia="標楷體"/>
          <w:lang w:eastAsia="zh-TW"/>
        </w:rPr>
        <w:t>是目標</w:t>
      </w:r>
      <w:r w:rsidRPr="00DC4A0A">
        <w:rPr>
          <w:rFonts w:eastAsia="標楷體"/>
          <w:lang w:eastAsia="zh-TW"/>
        </w:rPr>
        <w:t>;u</w:t>
      </w:r>
      <w:r w:rsidRPr="00DC4A0A">
        <w:rPr>
          <w:rFonts w:eastAsia="標楷體"/>
          <w:lang w:eastAsia="zh-TW"/>
        </w:rPr>
        <w:t>是模型的輸出</w:t>
      </w:r>
      <w:r w:rsidRPr="00DC4A0A">
        <w:rPr>
          <w:rFonts w:eastAsia="標楷體"/>
          <w:lang w:eastAsia="zh-TW"/>
        </w:rPr>
        <w:t>;{</w:t>
      </w:r>
      <m:oMath>
        <m:sSub>
          <m:sSubPr>
            <m:ctrlPr>
              <w:rPr>
                <w:rFonts w:ascii="Cambria Math" w:eastAsia="標楷體" w:hAnsi="Cambria Math"/>
              </w:rPr>
            </m:ctrlPr>
          </m:sSubPr>
          <m:e>
            <m:r>
              <m:rPr>
                <m:sty m:val="p"/>
              </m:rPr>
              <w:rPr>
                <w:rFonts w:ascii="Cambria Math" w:eastAsia="標楷體" w:hAnsi="Cambria Math"/>
                <w:lang w:eastAsia="zh-TW"/>
              </w:rPr>
              <m:t>f</m:t>
            </m:r>
          </m:e>
          <m:sub>
            <m:r>
              <w:rPr>
                <w:rFonts w:ascii="Cambria Math" w:eastAsia="標楷體" w:hAnsi="Cambria Math"/>
                <w:lang w:eastAsia="zh-TW"/>
              </w:rPr>
              <m:t>i</m:t>
            </m:r>
          </m:sub>
        </m:sSub>
        <m:d>
          <m:dPr>
            <m:ctrlPr>
              <w:rPr>
                <w:rFonts w:ascii="Cambria Math" w:eastAsia="標楷體" w:hAnsi="Cambria Math"/>
              </w:rPr>
            </m:ctrlPr>
          </m:dPr>
          <m:e>
            <m:r>
              <m:rPr>
                <m:sty m:val="p"/>
              </m:rPr>
              <w:rPr>
                <w:rFonts w:ascii="Cambria Math" w:eastAsia="標楷體" w:hAnsi="Cambria Math"/>
                <w:lang w:eastAsia="zh-TW"/>
              </w:rPr>
              <m:t>.</m:t>
            </m:r>
          </m:e>
        </m:d>
        <m:r>
          <m:rPr>
            <m:sty m:val="p"/>
          </m:rPr>
          <w:rPr>
            <w:rFonts w:ascii="Cambria Math" w:eastAsia="標楷體" w:hAnsi="Cambria Math"/>
            <w:lang w:eastAsia="zh-TW"/>
          </w:rPr>
          <m:t>,</m:t>
        </m:r>
        <m:r>
          <w:rPr>
            <w:rFonts w:ascii="Cambria Math" w:eastAsia="標楷體" w:hAnsi="Cambria Math"/>
            <w:lang w:eastAsia="zh-TW"/>
          </w:rPr>
          <m:t>i</m:t>
        </m:r>
        <m:r>
          <m:rPr>
            <m:sty m:val="p"/>
          </m:rPr>
          <w:rPr>
            <w:rFonts w:ascii="Cambria Math" w:eastAsia="標楷體" w:hAnsi="Cambria Math"/>
            <w:lang w:eastAsia="zh-TW"/>
          </w:rPr>
          <m:t>=1,2,…,</m:t>
        </m:r>
        <m:r>
          <w:rPr>
            <w:rFonts w:ascii="Cambria Math" w:eastAsia="標楷體" w:hAnsi="Cambria Math"/>
            <w:lang w:eastAsia="zh-TW"/>
          </w:rPr>
          <m:t>m</m:t>
        </m:r>
      </m:oMath>
      <w:r w:rsidRPr="00DC4A0A">
        <w:rPr>
          <w:rFonts w:eastAsia="標楷體"/>
          <w:lang w:eastAsia="zh-TW"/>
        </w:rPr>
        <w:t>}</w:t>
      </w:r>
      <w:r w:rsidRPr="00DC4A0A">
        <w:rPr>
          <w:rFonts w:eastAsia="標楷體"/>
          <w:lang w:eastAsia="zh-TW"/>
        </w:rPr>
        <w:t>是</w:t>
      </w:r>
      <w:r w:rsidRPr="00DC4A0A">
        <w:rPr>
          <w:rFonts w:eastAsia="標楷體"/>
          <w:lang w:eastAsia="zh-TW"/>
        </w:rPr>
        <w:t>u</w:t>
      </w:r>
      <w:r w:rsidRPr="00DC4A0A">
        <w:rPr>
          <w:rFonts w:eastAsia="標楷體"/>
          <w:lang w:eastAsia="zh-TW"/>
        </w:rPr>
        <w:t>已知的方程式</w:t>
      </w:r>
      <w:r w:rsidRPr="00DC4A0A">
        <w:rPr>
          <w:rFonts w:eastAsia="標楷體"/>
          <w:lang w:eastAsia="zh-TW"/>
        </w:rPr>
        <w:t>;{</w:t>
      </w:r>
      <m:oMath>
        <m:sSub>
          <m:sSubPr>
            <m:ctrlPr>
              <w:rPr>
                <w:rFonts w:ascii="Cambria Math" w:eastAsia="標楷體" w:hAnsi="Cambria Math"/>
              </w:rPr>
            </m:ctrlPr>
          </m:sSubPr>
          <m:e>
            <m:r>
              <w:rPr>
                <w:rFonts w:ascii="Cambria Math" w:eastAsia="標楷體" w:hAnsi="Cambria Math"/>
                <w:lang w:eastAsia="zh-TW"/>
              </w:rPr>
              <m:t>θ</m:t>
            </m:r>
          </m:e>
          <m:sub>
            <m:r>
              <w:rPr>
                <w:rFonts w:ascii="Cambria Math" w:eastAsia="標楷體" w:hAnsi="Cambria Math"/>
                <w:lang w:eastAsia="zh-TW"/>
              </w:rPr>
              <m:t>i</m:t>
            </m:r>
          </m:sub>
        </m:sSub>
      </m:oMath>
      <w:r w:rsidRPr="00DC4A0A">
        <w:rPr>
          <w:rFonts w:eastAsia="標楷體"/>
          <w:lang w:eastAsia="zh-TW"/>
        </w:rPr>
        <w:t>,</w:t>
      </w:r>
      <m:oMath>
        <m:r>
          <m:rPr>
            <m:sty m:val="p"/>
          </m:rPr>
          <w:rPr>
            <w:rFonts w:ascii="Cambria Math" w:eastAsia="標楷體" w:hAnsi="Cambria Math"/>
            <w:lang w:eastAsia="zh-TW"/>
          </w:rPr>
          <m:t xml:space="preserve"> </m:t>
        </m:r>
        <m:r>
          <w:rPr>
            <w:rFonts w:ascii="Cambria Math" w:eastAsia="標楷體" w:hAnsi="Cambria Math"/>
            <w:lang w:eastAsia="zh-TW"/>
          </w:rPr>
          <m:t>i</m:t>
        </m:r>
      </m:oMath>
      <w:r w:rsidRPr="00DC4A0A">
        <w:rPr>
          <w:rFonts w:eastAsia="標楷體"/>
          <w:lang w:eastAsia="zh-TW"/>
        </w:rPr>
        <w:t xml:space="preserve"> =1,2,…,m}</w:t>
      </w:r>
      <w:r w:rsidRPr="00DC4A0A">
        <w:rPr>
          <w:rFonts w:eastAsia="標楷體"/>
          <w:lang w:eastAsia="zh-TW"/>
        </w:rPr>
        <w:t>是我們估計的未知參數，</w:t>
      </w:r>
      <m:oMath>
        <m:r>
          <w:rPr>
            <w:rFonts w:ascii="Cambria Math" w:eastAsia="標楷體" w:hAnsi="Cambria Math"/>
            <w:lang w:eastAsia="zh-TW"/>
          </w:rPr>
          <m:t>ε</m:t>
        </m:r>
      </m:oMath>
      <w:r w:rsidRPr="00DC4A0A">
        <w:rPr>
          <w:rFonts w:eastAsia="標楷體"/>
          <w:lang w:eastAsia="zh-TW"/>
        </w:rPr>
        <w:t>則是整個模型的誤差</w:t>
      </w:r>
      <w:r w:rsidRPr="00DC4A0A">
        <w:rPr>
          <w:rFonts w:eastAsia="標楷體"/>
          <w:lang w:eastAsia="zh-TW"/>
        </w:rPr>
        <w:t>LSE</w:t>
      </w:r>
      <w:r w:rsidRPr="00DC4A0A">
        <w:rPr>
          <w:rFonts w:eastAsia="標楷體"/>
          <w:lang w:eastAsia="zh-TW"/>
        </w:rPr>
        <w:t>的問題也可以被寫成矩陣的方式表達，如下。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4"/>
        <w:gridCol w:w="456"/>
      </w:tblGrid>
      <w:tr w:rsidR="002F0759" w:rsidRPr="00DC4A0A" w:rsidTr="00E75FAC">
        <w:tc>
          <w:tcPr>
            <w:tcW w:w="7853" w:type="dxa"/>
          </w:tcPr>
          <w:p w:rsidR="002F0759" w:rsidRPr="00DC4A0A" w:rsidRDefault="002F0759" w:rsidP="00E75FAC">
            <w:pPr>
              <w:rPr>
                <w:rFonts w:eastAsia="標楷體"/>
              </w:rPr>
            </w:pPr>
            <m:oMath>
              <m:r>
                <m:rPr>
                  <m:sty m:val="b"/>
                </m:rPr>
                <w:rPr>
                  <w:rFonts w:ascii="Cambria Math" w:eastAsia="標楷體" w:hAnsi="Cambria Math"/>
                </w:rPr>
                <m:t>Y</m:t>
              </m:r>
              <m:r>
                <m:rPr>
                  <m:sty m:val="p"/>
                </m:rPr>
                <w:rPr>
                  <w:rFonts w:ascii="Cambria Math" w:eastAsia="標楷體" w:hAnsi="Cambria Math"/>
                </w:rPr>
                <m:t>=</m:t>
              </m:r>
              <m:r>
                <m:rPr>
                  <m:sty m:val="b"/>
                </m:rPr>
                <w:rPr>
                  <w:rFonts w:ascii="Cambria Math" w:eastAsia="標楷體" w:hAnsi="Cambria Math"/>
                </w:rPr>
                <m:t>Cθ</m:t>
              </m:r>
              <m:r>
                <m:rPr>
                  <m:sty m:val="p"/>
                </m:rPr>
                <w:rPr>
                  <w:rFonts w:ascii="Cambria Math" w:eastAsia="標楷體" w:hAnsi="Cambria Math"/>
                </w:rPr>
                <m:t>+</m:t>
              </m:r>
              <m:r>
                <w:rPr>
                  <w:rFonts w:ascii="Cambria Math" w:eastAsia="標楷體" w:hAnsi="Cambria Math"/>
                </w:rPr>
                <m:t>ε</m:t>
              </m:r>
            </m:oMath>
            <w:r w:rsidRPr="00DC4A0A">
              <w:rPr>
                <w:rFonts w:eastAsia="標楷體"/>
                <w:iCs/>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F0759" w:rsidP="002F0759">
      <w:pPr>
        <w:overflowPunct w:val="0"/>
        <w:jc w:val="both"/>
        <w:rPr>
          <w:rFonts w:eastAsia="標楷體"/>
        </w:rPr>
      </w:pPr>
      <w:r w:rsidRPr="00DC4A0A">
        <w:rPr>
          <w:rFonts w:eastAsia="標楷體"/>
        </w:rPr>
        <w:t>其中，</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7"/>
        <w:gridCol w:w="373"/>
      </w:tblGrid>
      <w:tr w:rsidR="002F0759" w:rsidRPr="00DC4A0A" w:rsidTr="00E75FAC">
        <w:tc>
          <w:tcPr>
            <w:tcW w:w="7853" w:type="dxa"/>
          </w:tcPr>
          <w:p w:rsidR="002F0759" w:rsidRPr="00DC4A0A" w:rsidRDefault="002F0759" w:rsidP="00E75FAC">
            <w:pPr>
              <w:rPr>
                <w:rFonts w:eastAsia="標楷體"/>
                <w:b/>
                <w:bCs/>
              </w:rPr>
            </w:pPr>
            <m:oMath>
              <m:r>
                <m:rPr>
                  <m:sty m:val="b"/>
                </m:rPr>
                <w:rPr>
                  <w:rFonts w:ascii="Cambria Math" w:eastAsia="標楷體" w:hAnsi="Cambria Math"/>
                </w:rPr>
                <w:lastRenderedPageBreak/>
                <m:t>C</m:t>
              </m:r>
              <m:r>
                <m:rPr>
                  <m:sty m:val="p"/>
                </m:rPr>
                <w:rPr>
                  <w:rFonts w:ascii="Cambria Math" w:eastAsia="標楷體" w:hAnsi="Cambria Math"/>
                </w:rPr>
                <m:t>=</m:t>
              </m:r>
              <m:d>
                <m:dPr>
                  <m:begChr m:val="["/>
                  <m:endChr m:val="]"/>
                  <m:ctrlPr>
                    <w:rPr>
                      <w:rFonts w:ascii="Cambria Math" w:eastAsia="標楷體" w:hAnsi="Cambria Math"/>
                    </w:rPr>
                  </m:ctrlPr>
                </m:dPr>
                <m:e>
                  <m:eqArr>
                    <m:eqArrPr>
                      <m:ctrlPr>
                        <w:rPr>
                          <w:rFonts w:ascii="Cambria Math" w:eastAsia="標楷體" w:hAnsi="Cambria Math"/>
                        </w:rPr>
                      </m:ctrlPr>
                    </m:eqArrPr>
                    <m:e>
                      <m:m>
                        <m:mPr>
                          <m:mcs>
                            <m:mc>
                              <m:mcPr>
                                <m:count m:val="4"/>
                                <m:mcJc m:val="center"/>
                              </m:mcPr>
                            </m:mc>
                          </m:mcs>
                          <m:ctrlPr>
                            <w:rPr>
                              <w:rFonts w:ascii="Cambria Math" w:eastAsia="標楷體" w:hAnsi="Cambria Math"/>
                            </w:rPr>
                          </m:ctrlPr>
                        </m:mPr>
                        <m:mr>
                          <m:e>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1</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m:rPr>
                                        <m:sty m:val="p"/>
                                      </m:rPr>
                                      <w:rPr>
                                        <w:rFonts w:ascii="Cambria Math" w:eastAsia="標楷體" w:hAnsi="Cambria Math"/>
                                      </w:rPr>
                                      <m:t>1</m:t>
                                    </m:r>
                                  </m:sub>
                                </m:sSub>
                              </m:e>
                            </m:d>
                          </m:e>
                          <m:e>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2</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m:rPr>
                                        <m:sty m:val="p"/>
                                      </m:rPr>
                                      <w:rPr>
                                        <w:rFonts w:ascii="Cambria Math" w:eastAsia="標楷體" w:hAnsi="Cambria Math"/>
                                      </w:rPr>
                                      <m:t>1</m:t>
                                    </m:r>
                                  </m:sub>
                                </m:sSub>
                              </m:e>
                            </m:d>
                          </m:e>
                          <m:e>
                            <m:r>
                              <m:rPr>
                                <m:sty m:val="p"/>
                              </m:rPr>
                              <w:rPr>
                                <w:rFonts w:ascii="Cambria Math" w:eastAsia="標楷體" w:hAnsi="Cambria Math"/>
                              </w:rPr>
                              <m:t>⋯</m:t>
                            </m:r>
                          </m:e>
                          <m:e>
                            <m:sSub>
                              <m:sSubPr>
                                <m:ctrlPr>
                                  <w:rPr>
                                    <w:rFonts w:ascii="Cambria Math" w:eastAsia="標楷體" w:hAnsi="Cambria Math"/>
                                  </w:rPr>
                                </m:ctrlPr>
                              </m:sSubPr>
                              <m:e>
                                <m:r>
                                  <w:rPr>
                                    <w:rFonts w:ascii="Cambria Math" w:eastAsia="標楷體" w:hAnsi="Cambria Math"/>
                                  </w:rPr>
                                  <m:t>f</m:t>
                                </m:r>
                              </m:e>
                              <m:sub>
                                <m:r>
                                  <w:rPr>
                                    <w:rFonts w:ascii="Cambria Math" w:eastAsia="標楷體" w:hAnsi="Cambria Math"/>
                                  </w:rPr>
                                  <m:t>m</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m:rPr>
                                        <m:sty m:val="p"/>
                                      </m:rPr>
                                      <w:rPr>
                                        <w:rFonts w:ascii="Cambria Math" w:eastAsia="標楷體" w:hAnsi="Cambria Math"/>
                                      </w:rPr>
                                      <m:t>1</m:t>
                                    </m:r>
                                  </m:sub>
                                </m:sSub>
                              </m:e>
                            </m:d>
                          </m:e>
                        </m:mr>
                        <m:mr>
                          <m:e>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1</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m:rPr>
                                        <m:sty m:val="p"/>
                                      </m:rPr>
                                      <w:rPr>
                                        <w:rFonts w:ascii="Cambria Math" w:eastAsia="標楷體" w:hAnsi="Cambria Math"/>
                                      </w:rPr>
                                      <m:t>2</m:t>
                                    </m:r>
                                  </m:sub>
                                </m:sSub>
                              </m:e>
                            </m:d>
                          </m:e>
                          <m:e>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2</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m:rPr>
                                        <m:sty m:val="p"/>
                                      </m:rPr>
                                      <w:rPr>
                                        <w:rFonts w:ascii="Cambria Math" w:eastAsia="標楷體" w:hAnsi="Cambria Math"/>
                                      </w:rPr>
                                      <m:t>2</m:t>
                                    </m:r>
                                  </m:sub>
                                </m:sSub>
                              </m:e>
                            </m:d>
                          </m:e>
                          <m:e>
                            <m:r>
                              <m:rPr>
                                <m:sty m:val="p"/>
                              </m:rPr>
                              <w:rPr>
                                <w:rFonts w:ascii="Cambria Math" w:eastAsia="標楷體" w:hAnsi="Cambria Math"/>
                              </w:rPr>
                              <m:t>⋯</m:t>
                            </m:r>
                          </m:e>
                          <m:e>
                            <m:sSub>
                              <m:sSubPr>
                                <m:ctrlPr>
                                  <w:rPr>
                                    <w:rFonts w:ascii="Cambria Math" w:eastAsia="標楷體" w:hAnsi="Cambria Math"/>
                                  </w:rPr>
                                </m:ctrlPr>
                              </m:sSubPr>
                              <m:e>
                                <m:r>
                                  <w:rPr>
                                    <w:rFonts w:ascii="Cambria Math" w:eastAsia="標楷體" w:hAnsi="Cambria Math"/>
                                  </w:rPr>
                                  <m:t>f</m:t>
                                </m:r>
                              </m:e>
                              <m:sub>
                                <m:r>
                                  <w:rPr>
                                    <w:rFonts w:ascii="Cambria Math" w:eastAsia="標楷體" w:hAnsi="Cambria Math"/>
                                  </w:rPr>
                                  <m:t>m</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m:rPr>
                                        <m:sty m:val="p"/>
                                      </m:rPr>
                                      <w:rPr>
                                        <w:rFonts w:ascii="Cambria Math" w:eastAsia="標楷體" w:hAnsi="Cambria Math"/>
                                      </w:rPr>
                                      <m:t>2</m:t>
                                    </m:r>
                                  </m:sub>
                                </m:sSub>
                              </m:e>
                            </m:d>
                          </m:e>
                        </m:mr>
                        <m:mr>
                          <m:e>
                            <m:r>
                              <m:rPr>
                                <m:sty m:val="p"/>
                              </m:rPr>
                              <w:rPr>
                                <w:rFonts w:ascii="Cambria Math" w:eastAsia="標楷體" w:hAnsi="Cambria Math"/>
                              </w:rPr>
                              <m:t>⋮</m:t>
                            </m:r>
                          </m:e>
                          <m:e>
                            <m:r>
                              <m:rPr>
                                <m:sty m:val="p"/>
                              </m:rPr>
                              <w:rPr>
                                <w:rFonts w:ascii="Cambria Math" w:eastAsia="標楷體" w:hAnsi="Cambria Math"/>
                              </w:rPr>
                              <m:t>⋮</m:t>
                            </m:r>
                          </m:e>
                          <m:e>
                            <m:r>
                              <m:rPr>
                                <m:sty m:val="p"/>
                              </m:rPr>
                              <w:rPr>
                                <w:rFonts w:ascii="Cambria Math" w:eastAsia="標楷體" w:hAnsi="Cambria Math"/>
                              </w:rPr>
                              <m:t>⋯</m:t>
                            </m:r>
                          </m:e>
                          <m:e>
                            <m:r>
                              <m:rPr>
                                <m:sty m:val="p"/>
                              </m:rPr>
                              <w:rPr>
                                <w:rFonts w:ascii="Cambria Math" w:eastAsia="標楷體" w:hAnsi="Cambria Math"/>
                              </w:rPr>
                              <m:t>⋮</m:t>
                            </m:r>
                          </m:e>
                        </m:mr>
                        <m:mr>
                          <m:e>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1</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w:rPr>
                                        <w:rFonts w:ascii="Cambria Math" w:eastAsia="標楷體" w:hAnsi="Cambria Math"/>
                                      </w:rPr>
                                      <m:t>N</m:t>
                                    </m:r>
                                  </m:sub>
                                </m:sSub>
                              </m:e>
                            </m:d>
                          </m:e>
                          <m:e>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2</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w:rPr>
                                        <w:rFonts w:ascii="Cambria Math" w:eastAsia="標楷體" w:hAnsi="Cambria Math"/>
                                      </w:rPr>
                                      <m:t>N</m:t>
                                    </m:r>
                                  </m:sub>
                                </m:sSub>
                              </m:e>
                            </m:d>
                          </m:e>
                          <m:e>
                            <m:r>
                              <m:rPr>
                                <m:sty m:val="p"/>
                              </m:rPr>
                              <w:rPr>
                                <w:rFonts w:ascii="Cambria Math" w:eastAsia="標楷體" w:hAnsi="Cambria Math"/>
                              </w:rPr>
                              <m:t>⋯</m:t>
                            </m:r>
                          </m:e>
                          <m:e>
                            <m:sSub>
                              <m:sSubPr>
                                <m:ctrlPr>
                                  <w:rPr>
                                    <w:rFonts w:ascii="Cambria Math" w:eastAsia="標楷體" w:hAnsi="Cambria Math"/>
                                  </w:rPr>
                                </m:ctrlPr>
                              </m:sSubPr>
                              <m:e>
                                <m:r>
                                  <w:rPr>
                                    <w:rFonts w:ascii="Cambria Math" w:eastAsia="標楷體" w:hAnsi="Cambria Math"/>
                                  </w:rPr>
                                  <m:t>f</m:t>
                                </m:r>
                              </m:e>
                              <m:sub>
                                <m:r>
                                  <w:rPr>
                                    <w:rFonts w:ascii="Cambria Math" w:eastAsia="標楷體" w:hAnsi="Cambria Math"/>
                                  </w:rPr>
                                  <m:t>m</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w:rPr>
                                        <w:rFonts w:ascii="Cambria Math" w:eastAsia="標楷體" w:hAnsi="Cambria Math"/>
                                      </w:rPr>
                                      <m:t>N</m:t>
                                    </m:r>
                                  </m:sub>
                                </m:sSub>
                              </m:e>
                            </m:d>
                          </m:e>
                        </m:mr>
                      </m:m>
                    </m:e>
                  </m:eqArr>
                </m:e>
              </m:d>
            </m:oMath>
            <w:r w:rsidRPr="00DC4A0A">
              <w:rPr>
                <w:rFonts w:eastAsia="標楷體"/>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E75FAC">
        <w:tc>
          <w:tcPr>
            <w:tcW w:w="7853" w:type="dxa"/>
          </w:tcPr>
          <w:p w:rsidR="002F0759" w:rsidRPr="00DC4A0A" w:rsidRDefault="002F0759" w:rsidP="00E75FAC">
            <w:pPr>
              <w:rPr>
                <w:rFonts w:eastAsia="標楷體"/>
                <w:b/>
                <w:bCs/>
              </w:rPr>
            </w:pPr>
            <m:oMath>
              <m:r>
                <w:rPr>
                  <w:rFonts w:ascii="Cambria Math" w:eastAsia="標楷體" w:hAnsi="Cambria Math"/>
                </w:rPr>
                <m:t>θ</m:t>
              </m:r>
              <m:r>
                <m:rPr>
                  <m:sty m:val="p"/>
                </m:rPr>
                <w:rPr>
                  <w:rFonts w:ascii="Cambria Math" w:eastAsia="標楷體" w:hAnsi="Cambria Math"/>
                </w:rPr>
                <m:t>=</m:t>
              </m:r>
              <m:sSup>
                <m:sSupPr>
                  <m:ctrlPr>
                    <w:rPr>
                      <w:rFonts w:ascii="Cambria Math" w:eastAsia="標楷體" w:hAnsi="Cambria Math"/>
                    </w:rPr>
                  </m:ctrlPr>
                </m:sSupPr>
                <m:e>
                  <m:d>
                    <m:dPr>
                      <m:begChr m:val="["/>
                      <m:endChr m:val="]"/>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θ</m:t>
                          </m:r>
                        </m:e>
                        <m:sub>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θ</m:t>
                          </m:r>
                        </m:e>
                        <m:sub>
                          <m:r>
                            <m:rPr>
                              <m:sty m:val="p"/>
                            </m:rPr>
                            <w:rPr>
                              <w:rFonts w:ascii="Cambria Math" w:eastAsia="標楷體" w:hAnsi="Cambria Math"/>
                            </w:rPr>
                            <m:t>2</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θ</m:t>
                          </m:r>
                        </m:e>
                        <m:sub>
                          <m:r>
                            <w:rPr>
                              <w:rFonts w:ascii="Cambria Math" w:eastAsia="標楷體" w:hAnsi="Cambria Math"/>
                            </w:rPr>
                            <m:t>m</m:t>
                          </m:r>
                        </m:sub>
                      </m:sSub>
                    </m:e>
                  </m:d>
                </m:e>
                <m:sup>
                  <m:r>
                    <m:rPr>
                      <m:sty m:val="p"/>
                    </m:rPr>
                    <w:rPr>
                      <w:rFonts w:ascii="Cambria Math" w:eastAsia="標楷體" w:hAnsi="Cambria Math"/>
                    </w:rPr>
                    <m:t>T</m:t>
                  </m:r>
                </m:sup>
              </m:sSup>
            </m:oMath>
            <w:r w:rsidRPr="00DC4A0A">
              <w:rPr>
                <w:rFonts w:eastAsia="標楷體"/>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E75FAC">
        <w:tc>
          <w:tcPr>
            <w:tcW w:w="7853" w:type="dxa"/>
          </w:tcPr>
          <w:p w:rsidR="002F0759" w:rsidRPr="00DC4A0A" w:rsidRDefault="002F0759" w:rsidP="00E75FAC">
            <w:pPr>
              <w:rPr>
                <w:rFonts w:eastAsia="標楷體"/>
                <w:b/>
                <w:bCs/>
              </w:rPr>
            </w:pPr>
            <m:oMath>
              <m:r>
                <m:rPr>
                  <m:sty m:val="b"/>
                </m:rPr>
                <w:rPr>
                  <w:rFonts w:ascii="Cambria Math" w:eastAsia="標楷體" w:hAnsi="Cambria Math"/>
                </w:rPr>
                <m:t>Y</m:t>
              </m:r>
              <m:r>
                <m:rPr>
                  <m:sty m:val="p"/>
                </m:rPr>
                <w:rPr>
                  <w:rFonts w:ascii="Cambria Math" w:eastAsia="標楷體" w:hAnsi="Cambria Math"/>
                </w:rPr>
                <m:t>=</m:t>
              </m:r>
              <m:sSup>
                <m:sSupPr>
                  <m:ctrlPr>
                    <w:rPr>
                      <w:rFonts w:ascii="Cambria Math" w:eastAsia="標楷體" w:hAnsi="Cambria Math"/>
                    </w:rPr>
                  </m:ctrlPr>
                </m:sSupPr>
                <m:e>
                  <m:d>
                    <m:dPr>
                      <m:begChr m:val="["/>
                      <m:endChr m:val="]"/>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y</m:t>
                          </m:r>
                        </m:e>
                        <m:sub>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y</m:t>
                          </m:r>
                        </m:e>
                        <m:sub>
                          <m:r>
                            <m:rPr>
                              <m:sty m:val="p"/>
                            </m:rPr>
                            <w:rPr>
                              <w:rFonts w:ascii="Cambria Math" w:eastAsia="標楷體" w:hAnsi="Cambria Math"/>
                            </w:rPr>
                            <m:t>2</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y</m:t>
                          </m:r>
                        </m:e>
                        <m:sub>
                          <m:r>
                            <w:rPr>
                              <w:rFonts w:ascii="Cambria Math" w:eastAsia="標楷體" w:hAnsi="Cambria Math"/>
                            </w:rPr>
                            <m:t>N</m:t>
                          </m:r>
                        </m:sub>
                      </m:sSub>
                    </m:e>
                  </m:d>
                </m:e>
                <m:sup>
                  <m:r>
                    <m:rPr>
                      <m:sty m:val="p"/>
                    </m:rPr>
                    <w:rPr>
                      <w:rFonts w:ascii="Cambria Math" w:eastAsia="標楷體" w:hAnsi="Cambria Math"/>
                    </w:rPr>
                    <m:t>T</m:t>
                  </m:r>
                </m:sup>
              </m:sSup>
            </m:oMath>
            <w:r w:rsidRPr="00DC4A0A">
              <w:rPr>
                <w:rFonts w:eastAsia="標楷體"/>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E75FAC">
        <w:tc>
          <w:tcPr>
            <w:tcW w:w="7853" w:type="dxa"/>
          </w:tcPr>
          <w:p w:rsidR="002F0759" w:rsidRPr="00DC4A0A" w:rsidRDefault="002F0759" w:rsidP="00E75FAC">
            <w:pPr>
              <w:rPr>
                <w:rFonts w:eastAsia="標楷體"/>
                <w:b/>
                <w:bCs/>
              </w:rPr>
            </w:pPr>
            <m:oMath>
              <m:r>
                <m:rPr>
                  <m:sty m:val="p"/>
                </m:rPr>
                <w:rPr>
                  <w:rFonts w:ascii="Cambria Math" w:eastAsia="標楷體" w:hAnsi="Cambria Math"/>
                </w:rPr>
                <m:t>ε=</m:t>
              </m:r>
              <m:sSup>
                <m:sSupPr>
                  <m:ctrlPr>
                    <w:rPr>
                      <w:rFonts w:ascii="Cambria Math" w:eastAsia="標楷體" w:hAnsi="Cambria Math"/>
                    </w:rPr>
                  </m:ctrlPr>
                </m:sSupPr>
                <m:e>
                  <m:d>
                    <m:dPr>
                      <m:begChr m:val="["/>
                      <m:endChr m:val="]"/>
                      <m:ctrlPr>
                        <w:rPr>
                          <w:rFonts w:ascii="Cambria Math" w:eastAsia="標楷體" w:hAnsi="Cambria Math"/>
                        </w:rPr>
                      </m:ctrlPr>
                    </m:dPr>
                    <m:e>
                      <m:m>
                        <m:mPr>
                          <m:mcs>
                            <m:mc>
                              <m:mcPr>
                                <m:count m:val="4"/>
                                <m:mcJc m:val="center"/>
                              </m:mcPr>
                            </m:mc>
                          </m:mcs>
                          <m:ctrlPr>
                            <w:rPr>
                              <w:rFonts w:ascii="Cambria Math" w:eastAsia="標楷體" w:hAnsi="Cambria Math"/>
                            </w:rPr>
                          </m:ctrlPr>
                        </m:mPr>
                        <m:mr>
                          <m:e>
                            <m:sSub>
                              <m:sSubPr>
                                <m:ctrlPr>
                                  <w:rPr>
                                    <w:rFonts w:ascii="Cambria Math" w:eastAsia="標楷體" w:hAnsi="Cambria Math"/>
                                  </w:rPr>
                                </m:ctrlPr>
                              </m:sSubPr>
                              <m:e>
                                <m:r>
                                  <w:rPr>
                                    <w:rFonts w:ascii="Cambria Math" w:eastAsia="標楷體" w:hAnsi="Cambria Math"/>
                                  </w:rPr>
                                  <m:t>ϵ</m:t>
                                </m:r>
                              </m:e>
                              <m:sub>
                                <m:r>
                                  <m:rPr>
                                    <m:sty m:val="p"/>
                                  </m:rPr>
                                  <w:rPr>
                                    <w:rFonts w:ascii="Cambria Math" w:eastAsia="標楷體" w:hAnsi="Cambria Math"/>
                                  </w:rPr>
                                  <m:t>1</m:t>
                                </m:r>
                              </m:sub>
                            </m:sSub>
                          </m:e>
                          <m:e>
                            <m:sSub>
                              <m:sSubPr>
                                <m:ctrlPr>
                                  <w:rPr>
                                    <w:rFonts w:ascii="Cambria Math" w:eastAsia="標楷體" w:hAnsi="Cambria Math"/>
                                  </w:rPr>
                                </m:ctrlPr>
                              </m:sSubPr>
                              <m:e>
                                <m:r>
                                  <w:rPr>
                                    <w:rFonts w:ascii="Cambria Math" w:eastAsia="標楷體" w:hAnsi="Cambria Math"/>
                                  </w:rPr>
                                  <m:t>ϵ</m:t>
                                </m:r>
                              </m:e>
                              <m:sub>
                                <m:r>
                                  <m:rPr>
                                    <m:sty m:val="p"/>
                                  </m:rPr>
                                  <w:rPr>
                                    <w:rFonts w:ascii="Cambria Math" w:eastAsia="標楷體" w:hAnsi="Cambria Math"/>
                                  </w:rPr>
                                  <m:t>2</m:t>
                                </m:r>
                              </m:sub>
                            </m:sSub>
                          </m:e>
                          <m:e>
                            <m:r>
                              <m:rPr>
                                <m:sty m:val="p"/>
                              </m:rPr>
                              <w:rPr>
                                <w:rFonts w:ascii="Cambria Math" w:eastAsia="標楷體" w:hAnsi="Cambria Math"/>
                              </w:rPr>
                              <m:t>⋯</m:t>
                            </m:r>
                          </m:e>
                          <m:e>
                            <m:sSub>
                              <m:sSubPr>
                                <m:ctrlPr>
                                  <w:rPr>
                                    <w:rFonts w:ascii="Cambria Math" w:eastAsia="標楷體" w:hAnsi="Cambria Math"/>
                                  </w:rPr>
                                </m:ctrlPr>
                              </m:sSubPr>
                              <m:e>
                                <m:r>
                                  <w:rPr>
                                    <w:rFonts w:ascii="Cambria Math" w:eastAsia="標楷體" w:hAnsi="Cambria Math"/>
                                  </w:rPr>
                                  <m:t>ϵ</m:t>
                                </m:r>
                              </m:e>
                              <m:sub>
                                <m:r>
                                  <w:rPr>
                                    <w:rFonts w:ascii="Cambria Math" w:eastAsia="標楷體" w:hAnsi="Cambria Math"/>
                                  </w:rPr>
                                  <m:t>N</m:t>
                                </m:r>
                              </m:sub>
                            </m:sSub>
                          </m:e>
                        </m:mr>
                      </m:m>
                    </m:e>
                  </m:d>
                </m:e>
                <m:sup>
                  <m:r>
                    <m:rPr>
                      <m:sty m:val="p"/>
                    </m:rPr>
                    <w:rPr>
                      <w:rFonts w:ascii="Cambria Math" w:eastAsia="標楷體" w:hAnsi="Cambria Math"/>
                    </w:rPr>
                    <m:t>T</m:t>
                  </m:r>
                </m:sup>
              </m:sSup>
            </m:oMath>
            <w:r w:rsidRPr="00DC4A0A">
              <w:rPr>
                <w:rFonts w:eastAsia="標楷體"/>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F0759" w:rsidP="002F0759">
      <w:pPr>
        <w:overflowPunct w:val="0"/>
        <w:jc w:val="both"/>
        <w:rPr>
          <w:rFonts w:eastAsia="標楷體"/>
          <w:lang w:eastAsia="zh-TW"/>
        </w:rPr>
      </w:pPr>
      <m:oMath>
        <m:r>
          <m:rPr>
            <m:sty m:val="b"/>
          </m:rPr>
          <w:rPr>
            <w:rFonts w:ascii="Cambria Math" w:eastAsia="標楷體" w:hAnsi="Cambria Math"/>
            <w:lang w:eastAsia="zh-TW"/>
          </w:rPr>
          <m:t>C</m:t>
        </m:r>
      </m:oMath>
      <w:r w:rsidRPr="00DC4A0A">
        <w:rPr>
          <w:rFonts w:eastAsia="標楷體"/>
          <w:lang w:eastAsia="zh-TW"/>
        </w:rPr>
        <w:t>是輸入的矩陣，</w:t>
      </w:r>
      <m:oMath>
        <m:r>
          <w:rPr>
            <w:rFonts w:ascii="Cambria Math" w:eastAsia="標楷體" w:hAnsi="Cambria Math"/>
            <w:lang w:eastAsia="zh-TW"/>
          </w:rPr>
          <m:t>θ</m:t>
        </m:r>
      </m:oMath>
      <w:r w:rsidRPr="00DC4A0A">
        <w:rPr>
          <w:rFonts w:eastAsia="標楷體"/>
          <w:lang w:eastAsia="zh-TW"/>
        </w:rPr>
        <w:t>是我們估計的未知參數矩陣，</w:t>
      </w:r>
      <m:oMath>
        <m:r>
          <m:rPr>
            <m:sty m:val="b"/>
          </m:rPr>
          <w:rPr>
            <w:rFonts w:ascii="Cambria Math" w:eastAsia="標楷體" w:hAnsi="Cambria Math"/>
            <w:lang w:eastAsia="zh-TW"/>
          </w:rPr>
          <m:t>Y</m:t>
        </m:r>
      </m:oMath>
      <w:r w:rsidRPr="00DC4A0A">
        <w:rPr>
          <w:rFonts w:eastAsia="標楷體"/>
          <w:lang w:eastAsia="zh-TW"/>
        </w:rPr>
        <w:t>是目標矩陣，</w:t>
      </w:r>
      <m:oMath>
        <m:r>
          <m:rPr>
            <m:sty m:val="p"/>
          </m:rPr>
          <w:rPr>
            <w:rFonts w:ascii="Cambria Math" w:eastAsia="標楷體" w:hAnsi="Cambria Math"/>
          </w:rPr>
          <m:t>ε</m:t>
        </m:r>
      </m:oMath>
      <w:r w:rsidRPr="00DC4A0A">
        <w:rPr>
          <w:rFonts w:eastAsia="標楷體"/>
          <w:lang w:eastAsia="zh-TW"/>
        </w:rPr>
        <w:t>是誤差的向量。要最佳化</w:t>
      </w:r>
      <m:oMath>
        <m:r>
          <w:rPr>
            <w:rFonts w:ascii="Cambria Math" w:eastAsia="標楷體" w:hAnsi="Cambria Math"/>
            <w:lang w:eastAsia="zh-TW"/>
          </w:rPr>
          <m:t>θ</m:t>
        </m:r>
      </m:oMath>
      <w:r w:rsidRPr="00DC4A0A">
        <w:rPr>
          <w:rFonts w:eastAsia="標楷體"/>
          <w:lang w:eastAsia="zh-TW"/>
        </w:rPr>
        <w:t>，可透過</w:t>
      </w:r>
      <w:r w:rsidRPr="00DC4A0A">
        <w:rPr>
          <w:rFonts w:eastAsia="標楷體"/>
          <w:lang w:eastAsia="zh-TW"/>
        </w:rPr>
        <w:t>RLSE</w:t>
      </w:r>
      <w:r w:rsidRPr="00DC4A0A">
        <w:rPr>
          <w:rFonts w:eastAsia="標楷體"/>
          <w:lang w:eastAsia="zh-TW"/>
        </w:rPr>
        <w:t>的等式運算。</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2"/>
        <w:gridCol w:w="428"/>
      </w:tblGrid>
      <w:tr w:rsidR="002F0759" w:rsidRPr="00DC4A0A" w:rsidTr="00E75FAC">
        <w:tc>
          <w:tcPr>
            <w:tcW w:w="7853" w:type="dxa"/>
          </w:tcPr>
          <w:p w:rsidR="002F0759" w:rsidRPr="00DC4A0A" w:rsidRDefault="00FB792C" w:rsidP="00E75FAC">
            <w:pPr>
              <w:rPr>
                <w:rFonts w:eastAsia="標楷體"/>
              </w:rPr>
            </w:pPr>
            <m:oMath>
              <m:sSub>
                <m:sSubPr>
                  <m:ctrlPr>
                    <w:rPr>
                      <w:rFonts w:ascii="Cambria Math" w:eastAsia="標楷體" w:hAnsi="Cambria Math"/>
                    </w:rPr>
                  </m:ctrlPr>
                </m:sSubPr>
                <m:e>
                  <m:r>
                    <w:rPr>
                      <w:rFonts w:ascii="Cambria Math" w:eastAsia="標楷體" w:hAnsi="Cambria Math"/>
                    </w:rPr>
                    <m:t>P</m:t>
                  </m:r>
                </m:e>
                <m:sub>
                  <m:r>
                    <w:rPr>
                      <w:rFonts w:ascii="Cambria Math" w:eastAsia="標楷體" w:hAnsi="Cambria Math"/>
                    </w:rPr>
                    <m:t>r</m:t>
                  </m:r>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P</m:t>
                  </m:r>
                </m:e>
                <m:sub>
                  <m:r>
                    <w:rPr>
                      <w:rFonts w:ascii="Cambria Math" w:eastAsia="標楷體" w:hAnsi="Cambria Math"/>
                    </w:rPr>
                    <m:t>r</m:t>
                  </m:r>
                </m:sub>
              </m:sSub>
              <m:r>
                <m:rPr>
                  <m:sty m:val="p"/>
                </m:rPr>
                <w:rPr>
                  <w:rFonts w:ascii="Cambria Math" w:eastAsia="標楷體" w:hAnsi="Cambria Math"/>
                </w:rPr>
                <m:t>-</m:t>
              </m:r>
              <m:f>
                <m:fPr>
                  <m:ctrlPr>
                    <w:rPr>
                      <w:rFonts w:ascii="Cambria Math" w:eastAsia="標楷體" w:hAnsi="Cambria Math"/>
                    </w:rPr>
                  </m:ctrlPr>
                </m:fPr>
                <m:num>
                  <m:sSub>
                    <m:sSubPr>
                      <m:ctrlPr>
                        <w:rPr>
                          <w:rFonts w:ascii="Cambria Math" w:eastAsia="標楷體" w:hAnsi="Cambria Math"/>
                        </w:rPr>
                      </m:ctrlPr>
                    </m:sSubPr>
                    <m:e>
                      <m:r>
                        <w:rPr>
                          <w:rFonts w:ascii="Cambria Math" w:eastAsia="標楷體" w:hAnsi="Cambria Math"/>
                        </w:rPr>
                        <m:t>P</m:t>
                      </m:r>
                    </m:e>
                    <m:sub>
                      <m:r>
                        <w:rPr>
                          <w:rFonts w:ascii="Cambria Math" w:eastAsia="標楷體" w:hAnsi="Cambria Math"/>
                        </w:rPr>
                        <m:t>r</m:t>
                      </m:r>
                    </m:sub>
                  </m:sSub>
                  <m:sSub>
                    <m:sSubPr>
                      <m:ctrlPr>
                        <w:rPr>
                          <w:rFonts w:ascii="Cambria Math" w:eastAsia="標楷體" w:hAnsi="Cambria Math"/>
                        </w:rPr>
                      </m:ctrlPr>
                    </m:sSubPr>
                    <m:e>
                      <m:r>
                        <w:rPr>
                          <w:rFonts w:ascii="Cambria Math" w:eastAsia="標楷體" w:hAnsi="Cambria Math"/>
                        </w:rPr>
                        <m:t>b</m:t>
                      </m:r>
                    </m:e>
                    <m:sub>
                      <m:r>
                        <w:rPr>
                          <w:rFonts w:ascii="Cambria Math" w:eastAsia="標楷體" w:hAnsi="Cambria Math"/>
                        </w:rPr>
                        <m:t>r</m:t>
                      </m:r>
                      <m:r>
                        <m:rPr>
                          <m:sty m:val="p"/>
                        </m:rPr>
                        <w:rPr>
                          <w:rFonts w:ascii="Cambria Math" w:eastAsia="標楷體" w:hAnsi="Cambria Math"/>
                        </w:rPr>
                        <m:t>+1</m:t>
                      </m:r>
                    </m:sub>
                  </m:sSub>
                  <m:sSup>
                    <m:sSupPr>
                      <m:ctrlPr>
                        <w:rPr>
                          <w:rFonts w:ascii="Cambria Math" w:eastAsia="標楷體" w:hAnsi="Cambria Math"/>
                        </w:rPr>
                      </m:ctrlPr>
                    </m:sSupPr>
                    <m:e>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b</m:t>
                              </m:r>
                            </m:e>
                            <m:sub>
                              <m:r>
                                <w:rPr>
                                  <w:rFonts w:ascii="Cambria Math" w:eastAsia="標楷體" w:hAnsi="Cambria Math"/>
                                </w:rPr>
                                <m:t>r</m:t>
                              </m:r>
                              <m:r>
                                <m:rPr>
                                  <m:sty m:val="p"/>
                                </m:rPr>
                                <w:rPr>
                                  <w:rFonts w:ascii="Cambria Math" w:eastAsia="標楷體" w:hAnsi="Cambria Math"/>
                                </w:rPr>
                                <m:t>+1</m:t>
                              </m:r>
                            </m:sub>
                          </m:sSub>
                        </m:e>
                      </m:d>
                    </m:e>
                    <m:sup>
                      <m:r>
                        <m:rPr>
                          <m:sty m:val="p"/>
                        </m:rPr>
                        <w:rPr>
                          <w:rFonts w:ascii="Cambria Math" w:eastAsia="標楷體" w:hAnsi="Cambria Math"/>
                        </w:rPr>
                        <m:t>T</m:t>
                      </m:r>
                    </m:sup>
                  </m:sSup>
                  <m:sSub>
                    <m:sSubPr>
                      <m:ctrlPr>
                        <w:rPr>
                          <w:rFonts w:ascii="Cambria Math" w:eastAsia="標楷體" w:hAnsi="Cambria Math"/>
                        </w:rPr>
                      </m:ctrlPr>
                    </m:sSubPr>
                    <m:e>
                      <m:r>
                        <w:rPr>
                          <w:rFonts w:ascii="Cambria Math" w:eastAsia="標楷體" w:hAnsi="Cambria Math"/>
                        </w:rPr>
                        <m:t>P</m:t>
                      </m:r>
                    </m:e>
                    <m:sub>
                      <m:r>
                        <w:rPr>
                          <w:rFonts w:ascii="Cambria Math" w:eastAsia="標楷體" w:hAnsi="Cambria Math"/>
                        </w:rPr>
                        <m:t>r</m:t>
                      </m:r>
                    </m:sub>
                  </m:sSub>
                </m:num>
                <m:den>
                  <m:r>
                    <m:rPr>
                      <m:sty m:val="p"/>
                    </m:rPr>
                    <w:rPr>
                      <w:rFonts w:ascii="Cambria Math" w:eastAsia="標楷體" w:hAnsi="Cambria Math"/>
                    </w:rPr>
                    <m:t>1+</m:t>
                  </m:r>
                  <m:sSup>
                    <m:sSupPr>
                      <m:ctrlPr>
                        <w:rPr>
                          <w:rFonts w:ascii="Cambria Math" w:eastAsia="標楷體" w:hAnsi="Cambria Math"/>
                        </w:rPr>
                      </m:ctrlPr>
                    </m:sSupPr>
                    <m:e>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b</m:t>
                              </m:r>
                            </m:e>
                            <m:sub>
                              <m:r>
                                <w:rPr>
                                  <w:rFonts w:ascii="Cambria Math" w:eastAsia="標楷體" w:hAnsi="Cambria Math"/>
                                </w:rPr>
                                <m:t>r</m:t>
                              </m:r>
                              <m:r>
                                <m:rPr>
                                  <m:sty m:val="p"/>
                                </m:rPr>
                                <w:rPr>
                                  <w:rFonts w:ascii="Cambria Math" w:eastAsia="標楷體" w:hAnsi="Cambria Math"/>
                                </w:rPr>
                                <m:t>+1</m:t>
                              </m:r>
                            </m:sub>
                          </m:sSub>
                        </m:e>
                      </m:d>
                    </m:e>
                    <m:sup>
                      <m:r>
                        <m:rPr>
                          <m:sty m:val="p"/>
                        </m:rPr>
                        <w:rPr>
                          <w:rFonts w:ascii="Cambria Math" w:eastAsia="標楷體" w:hAnsi="Cambria Math"/>
                        </w:rPr>
                        <m:t>T</m:t>
                      </m:r>
                    </m:sup>
                  </m:sSup>
                  <m:sSub>
                    <m:sSubPr>
                      <m:ctrlPr>
                        <w:rPr>
                          <w:rFonts w:ascii="Cambria Math" w:eastAsia="標楷體" w:hAnsi="Cambria Math"/>
                        </w:rPr>
                      </m:ctrlPr>
                    </m:sSubPr>
                    <m:e>
                      <m:r>
                        <w:rPr>
                          <w:rFonts w:ascii="Cambria Math" w:eastAsia="標楷體" w:hAnsi="Cambria Math"/>
                        </w:rPr>
                        <m:t>P</m:t>
                      </m:r>
                    </m:e>
                    <m:sub>
                      <m:r>
                        <w:rPr>
                          <w:rFonts w:ascii="Cambria Math" w:eastAsia="標楷體" w:hAnsi="Cambria Math"/>
                        </w:rPr>
                        <m:t>r</m:t>
                      </m:r>
                    </m:sub>
                  </m:sSub>
                  <m:sSub>
                    <m:sSubPr>
                      <m:ctrlPr>
                        <w:rPr>
                          <w:rFonts w:ascii="Cambria Math" w:eastAsia="標楷體" w:hAnsi="Cambria Math"/>
                        </w:rPr>
                      </m:ctrlPr>
                    </m:sSubPr>
                    <m:e>
                      <m:r>
                        <w:rPr>
                          <w:rFonts w:ascii="Cambria Math" w:eastAsia="標楷體" w:hAnsi="Cambria Math"/>
                        </w:rPr>
                        <m:t>b</m:t>
                      </m:r>
                    </m:e>
                    <m:sub>
                      <m:r>
                        <w:rPr>
                          <w:rFonts w:ascii="Cambria Math" w:eastAsia="標楷體" w:hAnsi="Cambria Math"/>
                        </w:rPr>
                        <m:t>r</m:t>
                      </m:r>
                      <m:r>
                        <m:rPr>
                          <m:sty m:val="p"/>
                        </m:rPr>
                        <w:rPr>
                          <w:rFonts w:ascii="Cambria Math" w:eastAsia="標楷體" w:hAnsi="Cambria Math"/>
                        </w:rPr>
                        <m:t>+1</m:t>
                      </m:r>
                    </m:sub>
                  </m:sSub>
                </m:den>
              </m:f>
            </m:oMath>
            <w:r w:rsidR="002F0759" w:rsidRPr="00DC4A0A">
              <w:rPr>
                <w:rFonts w:eastAsia="標楷體"/>
                <w:iCs/>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E75FAC">
        <w:tc>
          <w:tcPr>
            <w:tcW w:w="7853" w:type="dxa"/>
          </w:tcPr>
          <w:p w:rsidR="002F0759" w:rsidRPr="00DC4A0A" w:rsidRDefault="00FB792C" w:rsidP="00E75FAC">
            <w:pPr>
              <w:rPr>
                <w:rFonts w:eastAsia="標楷體"/>
                <w:b/>
                <w:bCs/>
              </w:rPr>
            </w:pPr>
            <m:oMath>
              <m:sSub>
                <m:sSubPr>
                  <m:ctrlPr>
                    <w:rPr>
                      <w:rFonts w:ascii="Cambria Math" w:eastAsia="標楷體" w:hAnsi="Cambria Math"/>
                    </w:rPr>
                  </m:ctrlPr>
                </m:sSubPr>
                <m:e>
                  <m:r>
                    <w:rPr>
                      <w:rFonts w:ascii="Cambria Math" w:eastAsia="標楷體" w:hAnsi="Cambria Math"/>
                    </w:rPr>
                    <m:t>θ</m:t>
                  </m:r>
                </m:e>
                <m:sub>
                  <m:r>
                    <w:rPr>
                      <w:rFonts w:ascii="Cambria Math" w:eastAsia="標楷體" w:hAnsi="Cambria Math"/>
                    </w:rPr>
                    <m:t>r</m:t>
                  </m:r>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θ</m:t>
                  </m:r>
                </m:e>
                <m:sub>
                  <m:r>
                    <w:rPr>
                      <w:rFonts w:ascii="Cambria Math" w:eastAsia="標楷體" w:hAnsi="Cambria Math"/>
                    </w:rPr>
                    <m:t>r</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P</m:t>
                  </m:r>
                </m:e>
                <m:sub>
                  <m:r>
                    <w:rPr>
                      <w:rFonts w:ascii="Cambria Math" w:eastAsia="標楷體" w:hAnsi="Cambria Math"/>
                    </w:rPr>
                    <m:t>r</m:t>
                  </m:r>
                  <m:r>
                    <m:rPr>
                      <m:sty m:val="p"/>
                    </m:rPr>
                    <w:rPr>
                      <w:rFonts w:ascii="Cambria Math" w:eastAsia="標楷體" w:hAnsi="Cambria Math"/>
                    </w:rPr>
                    <m:t>+1</m:t>
                  </m:r>
                </m:sub>
              </m:sSub>
              <m:sSub>
                <m:sSubPr>
                  <m:ctrlPr>
                    <w:rPr>
                      <w:rFonts w:ascii="Cambria Math" w:eastAsia="標楷體" w:hAnsi="Cambria Math"/>
                    </w:rPr>
                  </m:ctrlPr>
                </m:sSubPr>
                <m:e>
                  <m:r>
                    <w:rPr>
                      <w:rFonts w:ascii="Cambria Math" w:eastAsia="標楷體" w:hAnsi="Cambria Math"/>
                    </w:rPr>
                    <m:t>b</m:t>
                  </m:r>
                </m:e>
                <m:sub>
                  <m:r>
                    <w:rPr>
                      <w:rFonts w:ascii="Cambria Math" w:eastAsia="標楷體" w:hAnsi="Cambria Math"/>
                    </w:rPr>
                    <m:t>r</m:t>
                  </m:r>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y</m:t>
                  </m:r>
                </m:e>
                <m:sub>
                  <m:r>
                    <w:rPr>
                      <w:rFonts w:ascii="Cambria Math" w:eastAsia="標楷體" w:hAnsi="Cambria Math"/>
                    </w:rPr>
                    <m:t>r</m:t>
                  </m:r>
                  <m:r>
                    <m:rPr>
                      <m:sty m:val="p"/>
                    </m:rPr>
                    <w:rPr>
                      <w:rFonts w:ascii="Cambria Math" w:eastAsia="標楷體" w:hAnsi="Cambria Math"/>
                    </w:rPr>
                    <m:t>+1</m:t>
                  </m:r>
                </m:sub>
              </m:sSub>
              <m:r>
                <m:rPr>
                  <m:sty m:val="p"/>
                </m:rPr>
                <w:rPr>
                  <w:rFonts w:ascii="Cambria Math" w:eastAsia="標楷體" w:hAnsi="Cambria Math"/>
                </w:rPr>
                <m:t>-</m:t>
              </m:r>
              <m:sSup>
                <m:sSupPr>
                  <m:ctrlPr>
                    <w:rPr>
                      <w:rFonts w:ascii="Cambria Math" w:eastAsia="標楷體" w:hAnsi="Cambria Math"/>
                    </w:rPr>
                  </m:ctrlPr>
                </m:sSupPr>
                <m:e>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b</m:t>
                          </m:r>
                        </m:e>
                        <m:sub>
                          <m:r>
                            <w:rPr>
                              <w:rFonts w:ascii="Cambria Math" w:eastAsia="標楷體" w:hAnsi="Cambria Math"/>
                            </w:rPr>
                            <m:t>r</m:t>
                          </m:r>
                          <m:r>
                            <m:rPr>
                              <m:sty m:val="p"/>
                            </m:rPr>
                            <w:rPr>
                              <w:rFonts w:ascii="Cambria Math" w:eastAsia="標楷體" w:hAnsi="Cambria Math"/>
                            </w:rPr>
                            <m:t>+1</m:t>
                          </m:r>
                        </m:sub>
                      </m:sSub>
                    </m:e>
                  </m:d>
                </m:e>
                <m:sup>
                  <m:r>
                    <m:rPr>
                      <m:sty m:val="p"/>
                    </m:rPr>
                    <w:rPr>
                      <w:rFonts w:ascii="Cambria Math" w:eastAsia="標楷體" w:hAnsi="Cambria Math"/>
                    </w:rPr>
                    <m:t>T</m:t>
                  </m:r>
                </m:sup>
              </m:sSup>
              <m:sSub>
                <m:sSubPr>
                  <m:ctrlPr>
                    <w:rPr>
                      <w:rFonts w:ascii="Cambria Math" w:eastAsia="標楷體" w:hAnsi="Cambria Math"/>
                    </w:rPr>
                  </m:ctrlPr>
                </m:sSubPr>
                <m:e>
                  <m:r>
                    <w:rPr>
                      <w:rFonts w:ascii="Cambria Math" w:eastAsia="標楷體" w:hAnsi="Cambria Math"/>
                    </w:rPr>
                    <m:t>θ</m:t>
                  </m:r>
                </m:e>
                <m:sub>
                  <m:r>
                    <w:rPr>
                      <w:rFonts w:ascii="Cambria Math" w:eastAsia="標楷體" w:hAnsi="Cambria Math"/>
                    </w:rPr>
                    <m:t>r</m:t>
                  </m:r>
                </m:sub>
              </m:sSub>
              <m:r>
                <m:rPr>
                  <m:sty m:val="p"/>
                </m:rPr>
                <w:rPr>
                  <w:rFonts w:ascii="Cambria Math" w:eastAsia="標楷體" w:hAnsi="Cambria Math"/>
                </w:rPr>
                <m:t>)</m:t>
              </m:r>
            </m:oMath>
            <w:r w:rsidR="002F0759" w:rsidRPr="00DC4A0A">
              <w:rPr>
                <w:rFonts w:eastAsia="標楷體"/>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F0759" w:rsidP="002F0759">
      <w:pPr>
        <w:overflowPunct w:val="0"/>
        <w:jc w:val="both"/>
        <w:rPr>
          <w:rFonts w:eastAsia="標楷體"/>
          <w:lang w:eastAsia="zh-TW"/>
        </w:rPr>
      </w:pPr>
      <w:r w:rsidRPr="00DC4A0A">
        <w:rPr>
          <w:rFonts w:eastAsia="標楷體"/>
          <w:lang w:eastAsia="zh-TW"/>
        </w:rPr>
        <w:t>其中，</w:t>
      </w:r>
      <m:oMath>
        <m:r>
          <w:rPr>
            <w:rFonts w:ascii="Cambria Math" w:eastAsia="標楷體" w:hAnsi="Cambria Math"/>
            <w:lang w:eastAsia="zh-TW"/>
          </w:rPr>
          <m:t>r</m:t>
        </m:r>
      </m:oMath>
      <w:r w:rsidRPr="00DC4A0A">
        <w:rPr>
          <w:rFonts w:eastAsia="標楷體"/>
          <w:lang w:eastAsia="zh-TW"/>
        </w:rPr>
        <w:t>是遞迴次數，</w:t>
      </w:r>
      <w:r w:rsidRPr="00DC4A0A">
        <w:rPr>
          <w:rFonts w:eastAsia="標楷體"/>
          <w:lang w:eastAsia="zh-TW"/>
        </w:rPr>
        <w:t>{</w:t>
      </w:r>
      <m:oMath>
        <m:r>
          <w:rPr>
            <w:rFonts w:ascii="Cambria Math" w:eastAsia="標楷體" w:hAnsi="Cambria Math"/>
            <w:lang w:eastAsia="zh-TW"/>
          </w:rPr>
          <m:t>r</m:t>
        </m:r>
        <m:r>
          <m:rPr>
            <m:sty m:val="p"/>
          </m:rPr>
          <w:rPr>
            <w:rFonts w:ascii="Cambria Math" w:eastAsia="標楷體" w:hAnsi="Cambria Math"/>
            <w:lang w:eastAsia="zh-TW"/>
          </w:rPr>
          <m:t>=0,1,…,(</m:t>
        </m:r>
        <m:r>
          <w:rPr>
            <w:rFonts w:ascii="Cambria Math" w:eastAsia="標楷體" w:hAnsi="Cambria Math"/>
            <w:lang w:eastAsia="zh-TW"/>
          </w:rPr>
          <m:t>n</m:t>
        </m:r>
        <m:r>
          <m:rPr>
            <m:sty m:val="p"/>
          </m:rPr>
          <w:rPr>
            <w:rFonts w:ascii="Cambria Math" w:eastAsia="標楷體" w:hAnsi="Cambria Math"/>
            <w:lang w:eastAsia="zh-TW"/>
          </w:rPr>
          <m:t>-1)</m:t>
        </m:r>
      </m:oMath>
      <w:r w:rsidRPr="00DC4A0A">
        <w:rPr>
          <w:rFonts w:eastAsia="標楷體"/>
          <w:lang w:eastAsia="zh-TW"/>
        </w:rPr>
        <w:t>}</w:t>
      </w:r>
      <w:r w:rsidRPr="00DC4A0A">
        <w:rPr>
          <w:rFonts w:eastAsia="標楷體"/>
          <w:lang w:eastAsia="zh-TW"/>
        </w:rPr>
        <w:t>，</w:t>
      </w:r>
      <m:oMath>
        <m:r>
          <w:rPr>
            <w:rFonts w:ascii="Cambria Math" w:eastAsia="標楷體" w:hAnsi="Cambria Math"/>
            <w:lang w:eastAsia="zh-TW"/>
          </w:rPr>
          <m:t>n</m:t>
        </m:r>
      </m:oMath>
      <w:r w:rsidRPr="00DC4A0A">
        <w:rPr>
          <w:rFonts w:eastAsia="標楷體"/>
          <w:lang w:eastAsia="zh-TW"/>
        </w:rPr>
        <w:t>為資料總筆數，</w:t>
      </w:r>
      <m:oMath>
        <m:sSup>
          <m:sSupPr>
            <m:ctrlPr>
              <w:rPr>
                <w:rFonts w:ascii="Cambria Math" w:eastAsia="標楷體" w:hAnsi="Cambria Math"/>
              </w:rPr>
            </m:ctrlPr>
          </m:sSupPr>
          <m:e>
            <m:d>
              <m:dPr>
                <m:begChr m:val="["/>
                <m:ctrlPr>
                  <w:rPr>
                    <w:rFonts w:ascii="Cambria Math" w:eastAsia="標楷體" w:hAnsi="Cambria Math"/>
                  </w:rPr>
                </m:ctrlPr>
              </m:dPr>
              <m:e>
                <m:sSub>
                  <m:sSubPr>
                    <m:ctrlPr>
                      <w:rPr>
                        <w:rFonts w:ascii="Cambria Math" w:eastAsia="標楷體" w:hAnsi="Cambria Math"/>
                      </w:rPr>
                    </m:ctrlPr>
                  </m:sSubPr>
                  <m:e>
                    <m:r>
                      <m:rPr>
                        <m:sty m:val="p"/>
                      </m:rPr>
                      <w:rPr>
                        <w:rFonts w:ascii="Cambria Math" w:eastAsia="標楷體" w:hAnsi="Cambria Math"/>
                        <w:lang w:eastAsia="zh-TW"/>
                      </w:rPr>
                      <m:t>(</m:t>
                    </m:r>
                    <m:r>
                      <w:rPr>
                        <w:rFonts w:ascii="Cambria Math" w:eastAsia="標楷體" w:hAnsi="Cambria Math"/>
                        <w:lang w:eastAsia="zh-TW"/>
                      </w:rPr>
                      <m:t>b</m:t>
                    </m:r>
                  </m:e>
                  <m:sub>
                    <m:r>
                      <w:rPr>
                        <w:rFonts w:ascii="Cambria Math" w:eastAsia="標楷體" w:hAnsi="Cambria Math"/>
                        <w:lang w:eastAsia="zh-TW"/>
                      </w:rPr>
                      <m:t>r</m:t>
                    </m:r>
                  </m:sub>
                </m:sSub>
              </m:e>
            </m:d>
          </m:e>
          <m:sup>
            <m:r>
              <m:rPr>
                <m:sty m:val="p"/>
              </m:rPr>
              <w:rPr>
                <w:rFonts w:ascii="Cambria Math" w:eastAsia="標楷體" w:hAnsi="Cambria Math"/>
                <w:lang w:eastAsia="zh-TW"/>
              </w:rPr>
              <m:t>T</m:t>
            </m:r>
          </m:sup>
        </m:sSup>
        <m:r>
          <m:rPr>
            <m:sty m:val="p"/>
          </m:rPr>
          <w:rPr>
            <w:rFonts w:ascii="Cambria Math" w:eastAsia="標楷體" w:hAnsi="Cambria Math"/>
            <w:lang w:eastAsia="zh-TW"/>
          </w:rPr>
          <m:t>,</m:t>
        </m:r>
        <m:sSub>
          <m:sSubPr>
            <m:ctrlPr>
              <w:rPr>
                <w:rFonts w:ascii="Cambria Math" w:eastAsia="標楷體" w:hAnsi="Cambria Math"/>
              </w:rPr>
            </m:ctrlPr>
          </m:sSubPr>
          <m:e>
            <m:r>
              <w:rPr>
                <w:rFonts w:ascii="Cambria Math" w:eastAsia="標楷體" w:hAnsi="Cambria Math"/>
                <w:lang w:eastAsia="zh-TW"/>
              </w:rPr>
              <m:t>y</m:t>
            </m:r>
          </m:e>
          <m:sub>
            <m:r>
              <w:rPr>
                <w:rFonts w:ascii="Cambria Math" w:eastAsia="標楷體" w:hAnsi="Cambria Math"/>
                <w:lang w:eastAsia="zh-TW"/>
              </w:rPr>
              <m:t>r</m:t>
            </m:r>
          </m:sub>
        </m:sSub>
        <m:r>
          <m:rPr>
            <m:sty m:val="p"/>
          </m:rPr>
          <w:rPr>
            <w:rFonts w:ascii="Cambria Math" w:eastAsia="標楷體" w:hAnsi="Cambria Math"/>
            <w:lang w:eastAsia="zh-TW"/>
          </w:rPr>
          <m:t>]</m:t>
        </m:r>
      </m:oMath>
      <w:r w:rsidRPr="00DC4A0A">
        <w:rPr>
          <w:rFonts w:eastAsia="標楷體"/>
          <w:lang w:eastAsia="zh-TW"/>
        </w:rPr>
        <w:t>是</w:t>
      </w:r>
      <m:oMath>
        <m:r>
          <m:rPr>
            <m:sty m:val="p"/>
          </m:rPr>
          <w:rPr>
            <w:rFonts w:ascii="Cambria Math" w:eastAsia="標楷體" w:hAnsi="Cambria Math"/>
            <w:lang w:eastAsia="zh-TW"/>
          </w:rPr>
          <m:t>[</m:t>
        </m:r>
        <m:r>
          <m:rPr>
            <m:sty m:val="b"/>
          </m:rPr>
          <w:rPr>
            <w:rFonts w:ascii="Cambria Math" w:eastAsia="標楷體" w:hAnsi="Cambria Math"/>
            <w:lang w:eastAsia="zh-TW"/>
          </w:rPr>
          <m:t>C</m:t>
        </m:r>
        <m:r>
          <m:rPr>
            <m:sty m:val="p"/>
          </m:rPr>
          <w:rPr>
            <w:rFonts w:ascii="Cambria Math" w:eastAsia="標楷體" w:hAnsi="Cambria Math"/>
            <w:lang w:eastAsia="zh-TW"/>
          </w:rPr>
          <m:t>,</m:t>
        </m:r>
        <m:r>
          <m:rPr>
            <m:sty m:val="b"/>
          </m:rPr>
          <w:rPr>
            <w:rFonts w:ascii="Cambria Math" w:eastAsia="標楷體" w:hAnsi="Cambria Math"/>
            <w:lang w:eastAsia="zh-TW"/>
          </w:rPr>
          <m:t>Y</m:t>
        </m:r>
        <m:r>
          <m:rPr>
            <m:sty m:val="p"/>
          </m:rPr>
          <w:rPr>
            <w:rFonts w:ascii="Cambria Math" w:eastAsia="標楷體" w:hAnsi="Cambria Math"/>
            <w:lang w:eastAsia="zh-TW"/>
          </w:rPr>
          <m:t>]</m:t>
        </m:r>
      </m:oMath>
      <w:r w:rsidRPr="00DC4A0A">
        <w:rPr>
          <w:rFonts w:eastAsia="標楷體"/>
          <w:lang w:eastAsia="zh-TW"/>
        </w:rPr>
        <w:t>的第</w:t>
      </w:r>
      <m:oMath>
        <m:r>
          <w:rPr>
            <w:rFonts w:ascii="Cambria Math" w:eastAsia="標楷體" w:hAnsi="Cambria Math"/>
            <w:lang w:eastAsia="zh-TW"/>
          </w:rPr>
          <m:t>r</m:t>
        </m:r>
      </m:oMath>
      <w:r w:rsidRPr="00DC4A0A">
        <w:rPr>
          <w:rFonts w:eastAsia="標楷體"/>
          <w:lang w:eastAsia="zh-TW"/>
        </w:rPr>
        <w:t>行，再開始</w:t>
      </w:r>
      <w:r w:rsidRPr="00DC4A0A">
        <w:rPr>
          <w:rFonts w:eastAsia="標楷體"/>
          <w:lang w:eastAsia="zh-TW"/>
        </w:rPr>
        <w:t>RLSE</w:t>
      </w:r>
      <w:r w:rsidRPr="00DC4A0A">
        <w:rPr>
          <w:rFonts w:eastAsia="標楷體"/>
          <w:lang w:eastAsia="zh-TW"/>
        </w:rPr>
        <w:t>演算法時，會設定</w:t>
      </w:r>
      <m:oMath>
        <m:sSub>
          <m:sSubPr>
            <m:ctrlPr>
              <w:rPr>
                <w:rFonts w:ascii="Cambria Math" w:eastAsia="標楷體" w:hAnsi="Cambria Math"/>
              </w:rPr>
            </m:ctrlPr>
          </m:sSubPr>
          <m:e>
            <m:r>
              <w:rPr>
                <w:rFonts w:ascii="Cambria Math" w:eastAsia="標楷體" w:hAnsi="Cambria Math"/>
                <w:lang w:eastAsia="zh-TW"/>
              </w:rPr>
              <m:t>θ</m:t>
            </m:r>
          </m:e>
          <m:sub>
            <m:r>
              <m:rPr>
                <m:sty m:val="p"/>
              </m:rPr>
              <w:rPr>
                <w:rFonts w:ascii="Cambria Math" w:eastAsia="標楷體" w:hAnsi="Cambria Math"/>
                <w:lang w:eastAsia="zh-TW"/>
              </w:rPr>
              <m:t>0</m:t>
            </m:r>
          </m:sub>
        </m:sSub>
      </m:oMath>
      <w:r w:rsidRPr="00DC4A0A">
        <w:rPr>
          <w:rFonts w:eastAsia="標楷體"/>
          <w:lang w:eastAsia="zh-TW"/>
        </w:rPr>
        <w:t>為</w:t>
      </w:r>
      <w:r w:rsidRPr="00DC4A0A">
        <w:rPr>
          <w:rFonts w:eastAsia="標楷體"/>
          <w:lang w:eastAsia="zh-TW"/>
        </w:rPr>
        <w:t>0</w:t>
      </w:r>
      <w:r w:rsidRPr="00DC4A0A">
        <w:rPr>
          <w:rFonts w:eastAsia="標楷體"/>
          <w:lang w:eastAsia="zh-TW"/>
        </w:rPr>
        <w:t>，</w:t>
      </w:r>
      <m:oMath>
        <m:sSub>
          <m:sSubPr>
            <m:ctrlPr>
              <w:rPr>
                <w:rFonts w:ascii="Cambria Math" w:eastAsia="標楷體" w:hAnsi="Cambria Math"/>
              </w:rPr>
            </m:ctrlPr>
          </m:sSubPr>
          <m:e>
            <m:r>
              <m:rPr>
                <m:sty m:val="b"/>
              </m:rPr>
              <w:rPr>
                <w:rFonts w:ascii="Cambria Math" w:eastAsia="標楷體" w:hAnsi="Cambria Math"/>
                <w:lang w:eastAsia="zh-TW"/>
              </w:rPr>
              <m:t>P</m:t>
            </m:r>
          </m:e>
          <m:sub>
            <m:r>
              <m:rPr>
                <m:sty m:val="b"/>
              </m:rPr>
              <w:rPr>
                <w:rFonts w:ascii="Cambria Math" w:eastAsia="標楷體" w:hAnsi="Cambria Math"/>
                <w:lang w:eastAsia="zh-TW"/>
              </w:rPr>
              <m:t>0</m:t>
            </m:r>
          </m:sub>
        </m:sSub>
      </m:oMath>
      <w:r w:rsidRPr="00DC4A0A">
        <w:rPr>
          <w:rFonts w:eastAsia="標楷體"/>
          <w:lang w:eastAsia="zh-TW"/>
        </w:rPr>
        <w:t>則設定為</w:t>
      </w:r>
      <m:oMath>
        <m:r>
          <m:rPr>
            <m:sty m:val="p"/>
          </m:rPr>
          <w:rPr>
            <w:rFonts w:ascii="Cambria Math" w:eastAsia="標楷體" w:hAnsi="Cambria Math"/>
          </w:rPr>
          <m:t>α</m:t>
        </m:r>
        <m:r>
          <m:rPr>
            <m:sty m:val="b"/>
          </m:rPr>
          <w:rPr>
            <w:rFonts w:ascii="Cambria Math" w:eastAsia="標楷體" w:hAnsi="Cambria Math"/>
            <w:lang w:eastAsia="zh-TW"/>
          </w:rPr>
          <m:t>I</m:t>
        </m:r>
      </m:oMath>
      <w:r w:rsidRPr="00DC4A0A">
        <w:rPr>
          <w:rFonts w:eastAsia="標楷體"/>
          <w:lang w:eastAsia="zh-TW"/>
        </w:rPr>
        <w:t>，</w:t>
      </w:r>
      <m:oMath>
        <m:r>
          <m:rPr>
            <m:sty m:val="p"/>
          </m:rPr>
          <w:rPr>
            <w:rFonts w:ascii="Cambria Math" w:eastAsia="標楷體" w:hAnsi="Cambria Math"/>
          </w:rPr>
          <m:t>α</m:t>
        </m:r>
      </m:oMath>
      <w:r w:rsidRPr="00DC4A0A">
        <w:rPr>
          <w:rFonts w:eastAsia="標楷體"/>
          <w:lang w:eastAsia="zh-TW"/>
        </w:rPr>
        <w:t>為一極大整數，</w:t>
      </w:r>
      <m:oMath>
        <m:r>
          <m:rPr>
            <m:sty m:val="b"/>
          </m:rPr>
          <w:rPr>
            <w:rFonts w:ascii="Cambria Math" w:eastAsia="標楷體" w:hAnsi="Cambria Math"/>
            <w:lang w:eastAsia="zh-TW"/>
          </w:rPr>
          <m:t>I</m:t>
        </m:r>
      </m:oMath>
      <w:r w:rsidRPr="00DC4A0A">
        <w:rPr>
          <w:rFonts w:eastAsia="標楷體"/>
          <w:lang w:eastAsia="zh-TW"/>
        </w:rPr>
        <w:t>為單位矩陣。</w:t>
      </w:r>
    </w:p>
    <w:p w:rsidR="002F0759" w:rsidRPr="00DC4A0A" w:rsidRDefault="002F0759" w:rsidP="002F0759">
      <w:pPr>
        <w:overflowPunct w:val="0"/>
        <w:ind w:firstLineChars="200" w:firstLine="400"/>
        <w:jc w:val="both"/>
        <w:rPr>
          <w:rFonts w:eastAsia="標楷體"/>
        </w:rPr>
      </w:pPr>
      <w:r w:rsidRPr="00DC4A0A">
        <w:rPr>
          <w:rFonts w:eastAsia="標楷體"/>
          <w:lang w:eastAsia="zh-TW"/>
        </w:rPr>
        <w:t>混合型演算法中各部分參數優化會交由不同演算法負責，本研究使用到</w:t>
      </w:r>
      <w:r w:rsidRPr="00DC4A0A">
        <w:rPr>
          <w:rFonts w:eastAsia="標楷體"/>
          <w:lang w:eastAsia="zh-TW"/>
        </w:rPr>
        <w:t>PSO-RLSE</w:t>
      </w:r>
      <w:r w:rsidRPr="00DC4A0A">
        <w:rPr>
          <w:rFonts w:eastAsia="標楷體"/>
          <w:lang w:eastAsia="zh-TW"/>
        </w:rPr>
        <w:t>以及</w:t>
      </w:r>
      <w:r w:rsidRPr="00DC4A0A">
        <w:rPr>
          <w:rFonts w:eastAsia="標楷體"/>
          <w:lang w:eastAsia="zh-TW"/>
        </w:rPr>
        <w:t>ABCO-RLSE</w:t>
      </w:r>
      <w:r w:rsidRPr="00DC4A0A">
        <w:rPr>
          <w:rFonts w:eastAsia="標楷體"/>
          <w:lang w:eastAsia="zh-TW"/>
        </w:rPr>
        <w:t>兩種混合型演算法，</w:t>
      </w:r>
      <w:r w:rsidRPr="00DC4A0A">
        <w:rPr>
          <w:rFonts w:eastAsia="標楷體"/>
          <w:lang w:eastAsia="zh-TW"/>
        </w:rPr>
        <w:t>PSO</w:t>
      </w:r>
      <w:r w:rsidRPr="00DC4A0A">
        <w:rPr>
          <w:rFonts w:eastAsia="標楷體"/>
          <w:lang w:eastAsia="zh-TW"/>
        </w:rPr>
        <w:t>和</w:t>
      </w:r>
      <w:r w:rsidRPr="00DC4A0A">
        <w:rPr>
          <w:rFonts w:eastAsia="標楷體"/>
          <w:lang w:eastAsia="zh-TW"/>
        </w:rPr>
        <w:t>ABCO</w:t>
      </w:r>
      <w:r w:rsidRPr="00DC4A0A">
        <w:rPr>
          <w:rFonts w:eastAsia="標楷體"/>
          <w:lang w:eastAsia="zh-TW"/>
        </w:rPr>
        <w:t>負責前鑑部的參數學習，</w:t>
      </w:r>
      <w:r w:rsidRPr="00DC4A0A">
        <w:rPr>
          <w:rFonts w:eastAsia="標楷體"/>
          <w:lang w:eastAsia="zh-TW"/>
        </w:rPr>
        <w:t>RLSE</w:t>
      </w:r>
      <w:r w:rsidRPr="00DC4A0A">
        <w:rPr>
          <w:rFonts w:eastAsia="標楷體"/>
          <w:lang w:eastAsia="zh-TW"/>
        </w:rPr>
        <w:t>則負責線性的</w:t>
      </w:r>
      <w:r w:rsidRPr="00DC4A0A">
        <w:rPr>
          <w:rFonts w:eastAsia="標楷體"/>
          <w:lang w:eastAsia="zh-TW"/>
        </w:rPr>
        <w:t xml:space="preserve">T-S function </w:t>
      </w:r>
      <w:r w:rsidRPr="00DC4A0A">
        <w:rPr>
          <w:rFonts w:eastAsia="標楷體"/>
          <w:lang w:eastAsia="zh-TW"/>
        </w:rPr>
        <w:t>參數學習。</w:t>
      </w:r>
      <w:r w:rsidRPr="00DC4A0A">
        <w:rPr>
          <w:rFonts w:eastAsia="標楷體"/>
        </w:rPr>
        <w:t>混合演算法與模型計算的流程如下</w:t>
      </w:r>
      <w:r w:rsidRPr="00DC4A0A">
        <w:rPr>
          <w:rFonts w:eastAsia="標楷體"/>
        </w:rPr>
        <w:t>:</w:t>
      </w:r>
    </w:p>
    <w:p w:rsidR="002F0759" w:rsidRPr="00DC4A0A" w:rsidRDefault="002F0759" w:rsidP="0057372E">
      <w:pPr>
        <w:pStyle w:val="af1"/>
        <w:numPr>
          <w:ilvl w:val="0"/>
          <w:numId w:val="10"/>
        </w:numPr>
        <w:spacing w:line="240" w:lineRule="auto"/>
        <w:ind w:leftChars="0" w:left="576" w:hanging="576"/>
        <w:jc w:val="both"/>
        <w:rPr>
          <w:rFonts w:cs="Times New Roman"/>
          <w:sz w:val="20"/>
          <w:szCs w:val="20"/>
        </w:rPr>
      </w:pPr>
      <w:r w:rsidRPr="00DC4A0A">
        <w:rPr>
          <w:rFonts w:cs="Times New Roman"/>
          <w:sz w:val="20"/>
          <w:szCs w:val="20"/>
        </w:rPr>
        <w:t>準備訓練資料及測試資料。</w:t>
      </w:r>
    </w:p>
    <w:p w:rsidR="002F0759" w:rsidRPr="00DC4A0A" w:rsidRDefault="002F0759" w:rsidP="0057372E">
      <w:pPr>
        <w:pStyle w:val="af1"/>
        <w:numPr>
          <w:ilvl w:val="0"/>
          <w:numId w:val="10"/>
        </w:numPr>
        <w:spacing w:line="240" w:lineRule="auto"/>
        <w:ind w:leftChars="0" w:left="576" w:hanging="576"/>
        <w:jc w:val="both"/>
        <w:rPr>
          <w:rFonts w:cs="Times New Roman"/>
          <w:sz w:val="20"/>
          <w:szCs w:val="20"/>
        </w:rPr>
      </w:pPr>
      <w:r w:rsidRPr="00DC4A0A">
        <w:rPr>
          <w:rFonts w:cs="Times New Roman"/>
          <w:sz w:val="20"/>
          <w:szCs w:val="20"/>
        </w:rPr>
        <w:t>以前鑑部演算法</w:t>
      </w:r>
      <w:r w:rsidRPr="00DC4A0A">
        <w:rPr>
          <w:rFonts w:cs="Times New Roman"/>
          <w:sz w:val="20"/>
          <w:szCs w:val="20"/>
        </w:rPr>
        <w:t>(PSO</w:t>
      </w:r>
      <w:r w:rsidRPr="00DC4A0A">
        <w:rPr>
          <w:rFonts w:cs="Times New Roman"/>
          <w:sz w:val="20"/>
          <w:szCs w:val="20"/>
        </w:rPr>
        <w:t>或</w:t>
      </w:r>
      <w:r w:rsidRPr="00DC4A0A">
        <w:rPr>
          <w:rFonts w:cs="Times New Roman"/>
          <w:sz w:val="20"/>
          <w:szCs w:val="20"/>
        </w:rPr>
        <w:t>ABCO)</w:t>
      </w:r>
      <w:r w:rsidRPr="00DC4A0A">
        <w:rPr>
          <w:rFonts w:cs="Times New Roman"/>
          <w:sz w:val="20"/>
          <w:szCs w:val="20"/>
        </w:rPr>
        <w:t>粒子位置作為模糊集參數，將訓練資料帶入模型，並計算每個</w:t>
      </w:r>
      <m:oMath>
        <m:r>
          <m:rPr>
            <m:sty m:val="p"/>
          </m:rPr>
          <w:rPr>
            <w:rFonts w:ascii="Cambria Math" w:hAnsi="Cambria Math" w:cs="Times New Roman"/>
            <w:sz w:val="20"/>
            <w:szCs w:val="20"/>
          </w:rPr>
          <m:t>π</m:t>
        </m:r>
      </m:oMath>
      <w:r w:rsidRPr="00DC4A0A">
        <w:rPr>
          <w:rFonts w:cs="Times New Roman"/>
          <w:sz w:val="20"/>
          <w:szCs w:val="20"/>
        </w:rPr>
        <w:t>神經元啟動強度。</w:t>
      </w:r>
    </w:p>
    <w:p w:rsidR="002F0759" w:rsidRPr="00DC4A0A" w:rsidRDefault="002F0759" w:rsidP="0057372E">
      <w:pPr>
        <w:pStyle w:val="af1"/>
        <w:numPr>
          <w:ilvl w:val="0"/>
          <w:numId w:val="10"/>
        </w:numPr>
        <w:spacing w:line="240" w:lineRule="auto"/>
        <w:ind w:leftChars="0" w:left="576" w:hanging="576"/>
        <w:jc w:val="both"/>
        <w:rPr>
          <w:rFonts w:cs="Times New Roman"/>
          <w:sz w:val="20"/>
          <w:szCs w:val="20"/>
        </w:rPr>
      </w:pPr>
      <w:r w:rsidRPr="00DC4A0A">
        <w:rPr>
          <w:rFonts w:cs="Times New Roman"/>
          <w:sz w:val="20"/>
          <w:szCs w:val="20"/>
        </w:rPr>
        <w:t>用</w:t>
      </w:r>
      <w:r w:rsidRPr="00DC4A0A">
        <w:rPr>
          <w:rFonts w:cs="Times New Roman"/>
          <w:sz w:val="20"/>
          <w:szCs w:val="20"/>
        </w:rPr>
        <w:t>RLSE</w:t>
      </w:r>
      <w:r w:rsidRPr="00DC4A0A">
        <w:rPr>
          <w:rFonts w:cs="Times New Roman"/>
          <w:sz w:val="20"/>
          <w:szCs w:val="20"/>
        </w:rPr>
        <w:t>更新</w:t>
      </w:r>
      <w:r w:rsidRPr="00DC4A0A">
        <w:rPr>
          <w:rFonts w:cs="Times New Roman"/>
          <w:sz w:val="20"/>
          <w:szCs w:val="20"/>
        </w:rPr>
        <w:t>T-S</w:t>
      </w:r>
      <w:r w:rsidRPr="00DC4A0A">
        <w:rPr>
          <w:rFonts w:cs="Times New Roman"/>
          <w:sz w:val="20"/>
          <w:szCs w:val="20"/>
        </w:rPr>
        <w:t>神經元的參數，</w:t>
      </w:r>
      <w:r w:rsidRPr="00DC4A0A">
        <w:rPr>
          <w:rFonts w:cs="Times New Roman"/>
          <w:sz w:val="20"/>
          <w:szCs w:val="20"/>
        </w:rPr>
        <w:t>RLSE</w:t>
      </w:r>
      <w:r w:rsidRPr="00DC4A0A">
        <w:rPr>
          <w:rFonts w:cs="Times New Roman"/>
          <w:sz w:val="20"/>
          <w:szCs w:val="20"/>
        </w:rPr>
        <w:t>算式中的</w:t>
      </w:r>
      <m:oMath>
        <m:sSub>
          <m:sSubPr>
            <m:ctrlPr>
              <w:rPr>
                <w:rFonts w:ascii="Cambria Math" w:hAnsi="Cambria Math" w:cs="Times New Roman"/>
                <w:sz w:val="20"/>
                <w:szCs w:val="20"/>
              </w:rPr>
            </m:ctrlPr>
          </m:sSubPr>
          <m:e>
            <m:r>
              <w:rPr>
                <w:rFonts w:ascii="Cambria Math" w:hAnsi="Cambria Math" w:cs="Times New Roman"/>
                <w:sz w:val="20"/>
                <w:szCs w:val="20"/>
              </w:rPr>
              <m:t>b</m:t>
            </m:r>
          </m:e>
          <m:sub>
            <m:r>
              <w:rPr>
                <w:rFonts w:ascii="Cambria Math" w:hAnsi="Cambria Math" w:cs="Times New Roman"/>
                <w:sz w:val="20"/>
                <w:szCs w:val="20"/>
              </w:rPr>
              <m:t>r</m:t>
            </m:r>
            <m:r>
              <m:rPr>
                <m:sty m:val="p"/>
              </m:rPr>
              <w:rPr>
                <w:rFonts w:ascii="Cambria Math" w:hAnsi="Cambria Math" w:cs="Times New Roman"/>
                <w:sz w:val="20"/>
                <w:szCs w:val="20"/>
              </w:rPr>
              <m:t>+1</m:t>
            </m:r>
          </m:sub>
        </m:sSub>
      </m:oMath>
      <w:r w:rsidRPr="00DC4A0A">
        <w:rPr>
          <w:rFonts w:cs="Times New Roman"/>
          <w:sz w:val="20"/>
          <w:szCs w:val="20"/>
        </w:rPr>
        <w:t>和</w:t>
      </w:r>
      <m:oMath>
        <m:sSub>
          <m:sSubPr>
            <m:ctrlPr>
              <w:rPr>
                <w:rFonts w:ascii="Cambria Math" w:hAnsi="Cambria Math" w:cs="Times New Roman"/>
                <w:sz w:val="20"/>
                <w:szCs w:val="20"/>
              </w:rPr>
            </m:ctrlPr>
          </m:sSubPr>
          <m:e>
            <m:r>
              <w:rPr>
                <w:rFonts w:ascii="Cambria Math" w:hAnsi="Cambria Math" w:cs="Times New Roman"/>
                <w:sz w:val="20"/>
                <w:szCs w:val="20"/>
              </w:rPr>
              <m:t>θ</m:t>
            </m:r>
          </m:e>
          <m:sub>
            <m:r>
              <w:rPr>
                <w:rFonts w:ascii="Cambria Math" w:hAnsi="Cambria Math" w:cs="Times New Roman"/>
                <w:sz w:val="20"/>
                <w:szCs w:val="20"/>
              </w:rPr>
              <m:t>r</m:t>
            </m:r>
          </m:sub>
        </m:sSub>
      </m:oMath>
      <w:r w:rsidRPr="00DC4A0A">
        <w:rPr>
          <w:rFonts w:cs="Times New Roman"/>
          <w:sz w:val="20"/>
          <w:szCs w:val="20"/>
        </w:rPr>
        <w:t>向量如下。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450"/>
      </w:tblGrid>
      <w:tr w:rsidR="002F0759" w:rsidRPr="00DC4A0A" w:rsidTr="002F0759">
        <w:tc>
          <w:tcPr>
            <w:tcW w:w="4590" w:type="dxa"/>
          </w:tcPr>
          <w:p w:rsidR="002F0759" w:rsidRPr="00DC4A0A" w:rsidRDefault="00FB792C" w:rsidP="00E75FAC">
            <w:pPr>
              <w:rPr>
                <w:rFonts w:eastAsia="標楷體"/>
              </w:rPr>
            </w:pPr>
            <m:oMath>
              <m:sSub>
                <m:sSubPr>
                  <m:ctrlPr>
                    <w:rPr>
                      <w:rFonts w:ascii="Cambria Math" w:eastAsia="標楷體" w:hAnsi="Cambria Math"/>
                    </w:rPr>
                  </m:ctrlPr>
                </m:sSubPr>
                <m:e>
                  <m:r>
                    <m:rPr>
                      <m:sty m:val="p"/>
                    </m:rPr>
                    <w:rPr>
                      <w:rFonts w:ascii="Cambria Math" w:eastAsia="標楷體" w:hAnsi="Cambria Math"/>
                    </w:rPr>
                    <m:t>b</m:t>
                  </m:r>
                </m:e>
                <m:sub>
                  <m:r>
                    <w:rPr>
                      <w:rFonts w:ascii="Cambria Math" w:eastAsia="標楷體" w:hAnsi="Cambria Math"/>
                    </w:rPr>
                    <m:t>r</m:t>
                  </m:r>
                  <m:r>
                    <m:rPr>
                      <m:sty m:val="p"/>
                    </m:rPr>
                    <w:rPr>
                      <w:rFonts w:ascii="Cambria Math" w:eastAsia="標楷體" w:hAnsi="Cambria Math"/>
                    </w:rPr>
                    <m:t>+1</m:t>
                  </m:r>
                </m:sub>
              </m:sSub>
              <m:r>
                <m:rPr>
                  <m:sty m:val="p"/>
                </m:rPr>
                <w:rPr>
                  <w:rFonts w:ascii="Cambria Math" w:eastAsia="標楷體" w:hAnsi="Cambria Math"/>
                </w:rPr>
                <m:t>=[</m:t>
              </m:r>
              <m:m>
                <m:mPr>
                  <m:mcs>
                    <m:mc>
                      <m:mcPr>
                        <m:count m:val="2"/>
                        <m:mcJc m:val="center"/>
                      </m:mcPr>
                    </m:mc>
                  </m:mcs>
                  <m:ctrlPr>
                    <w:rPr>
                      <w:rFonts w:ascii="Cambria Math" w:eastAsia="標楷體" w:hAnsi="Cambria Math"/>
                      <w:i/>
                    </w:rPr>
                  </m:ctrlPr>
                </m:mPr>
                <m:mr>
                  <m:e>
                    <m:m>
                      <m:mPr>
                        <m:mcs>
                          <m:mc>
                            <m:mcPr>
                              <m:count m:val="2"/>
                              <m:mcJc m:val="center"/>
                            </m:mcPr>
                          </m:mc>
                        </m:mcs>
                        <m:ctrlPr>
                          <w:rPr>
                            <w:rFonts w:ascii="Cambria Math" w:eastAsia="標楷體" w:hAnsi="Cambria Math"/>
                            <w:i/>
                          </w:rPr>
                        </m:ctrlPr>
                      </m:mPr>
                      <m:mr>
                        <m:e>
                          <m:sPre>
                            <m:sPrePr>
                              <m:ctrlPr>
                                <w:rPr>
                                  <w:rFonts w:ascii="Cambria Math" w:eastAsia="標楷體" w:hAnsi="Cambria Math"/>
                                  <w:i/>
                                </w:rPr>
                              </m:ctrlPr>
                            </m:sPrePr>
                            <m:sub>
                              <m:r>
                                <w:rPr>
                                  <w:rFonts w:ascii="Cambria Math" w:eastAsia="標楷體" w:hAnsi="Cambria Math"/>
                                </w:rPr>
                                <m:t xml:space="preserve"> </m:t>
                              </m:r>
                            </m:sub>
                            <m:sup>
                              <m:r>
                                <w:rPr>
                                  <w:rFonts w:ascii="Cambria Math" w:eastAsia="標楷體" w:hAnsi="Cambria Math"/>
                                </w:rPr>
                                <m:t>1</m:t>
                              </m:r>
                            </m:sup>
                            <m:e>
                              <m:r>
                                <w:rPr>
                                  <w:rFonts w:ascii="Cambria Math" w:eastAsia="標楷體" w:hAnsi="Cambria Math"/>
                                </w:rPr>
                                <m:t>bb</m:t>
                              </m:r>
                            </m:e>
                          </m:sPre>
                          <m:r>
                            <w:rPr>
                              <w:rFonts w:ascii="Cambria Math" w:eastAsia="標楷體" w:hAnsi="Cambria Math"/>
                            </w:rPr>
                            <m:t>(r+1r)</m:t>
                          </m:r>
                        </m:e>
                        <m:e>
                          <m:sPre>
                            <m:sPrePr>
                              <m:ctrlPr>
                                <w:rPr>
                                  <w:rFonts w:ascii="Cambria Math" w:eastAsia="標楷體" w:hAnsi="Cambria Math"/>
                                  <w:i/>
                                </w:rPr>
                              </m:ctrlPr>
                            </m:sPrePr>
                            <m:sub>
                              <m:r>
                                <w:rPr>
                                  <w:rFonts w:ascii="Cambria Math" w:eastAsia="標楷體" w:hAnsi="Cambria Math"/>
                                </w:rPr>
                                <m:t xml:space="preserve"> </m:t>
                              </m:r>
                            </m:sub>
                            <m:sup>
                              <m:r>
                                <w:rPr>
                                  <w:rFonts w:ascii="Cambria Math" w:eastAsia="標楷體" w:hAnsi="Cambria Math"/>
                                </w:rPr>
                                <m:t>2</m:t>
                              </m:r>
                            </m:sup>
                            <m:e>
                              <m:r>
                                <w:rPr>
                                  <w:rFonts w:ascii="Cambria Math" w:eastAsia="標楷體" w:hAnsi="Cambria Math"/>
                                </w:rPr>
                                <m:t>bb</m:t>
                              </m:r>
                            </m:e>
                          </m:sPre>
                          <m:r>
                            <w:rPr>
                              <w:rFonts w:ascii="Cambria Math" w:eastAsia="標楷體" w:hAnsi="Cambria Math"/>
                            </w:rPr>
                            <m:t>(r+1)</m:t>
                          </m:r>
                        </m:e>
                      </m:mr>
                    </m:m>
                  </m:e>
                  <m:e>
                    <m:m>
                      <m:mPr>
                        <m:mcs>
                          <m:mc>
                            <m:mcPr>
                              <m:count m:val="2"/>
                              <m:mcJc m:val="center"/>
                            </m:mcPr>
                          </m:mc>
                        </m:mcs>
                        <m:ctrlPr>
                          <w:rPr>
                            <w:rFonts w:ascii="Cambria Math" w:eastAsia="標楷體" w:hAnsi="Cambria Math"/>
                            <w:i/>
                          </w:rPr>
                        </m:ctrlPr>
                      </m:mPr>
                      <m:mr>
                        <m:e>
                          <m:r>
                            <w:rPr>
                              <w:rFonts w:ascii="Cambria Math" w:eastAsia="標楷體" w:hAnsi="Cambria Math"/>
                            </w:rPr>
                            <m:t>…</m:t>
                          </m:r>
                        </m:e>
                        <m:e>
                          <m:sPre>
                            <m:sPrePr>
                              <m:ctrlPr>
                                <w:rPr>
                                  <w:rFonts w:ascii="Cambria Math" w:eastAsia="標楷體" w:hAnsi="Cambria Math"/>
                                  <w:i/>
                                </w:rPr>
                              </m:ctrlPr>
                            </m:sPrePr>
                            <m:sub>
                              <m:r>
                                <w:rPr>
                                  <w:rFonts w:ascii="Cambria Math" w:eastAsia="標楷體" w:hAnsi="Cambria Math"/>
                                </w:rPr>
                                <m:t xml:space="preserve"> </m:t>
                              </m:r>
                            </m:sub>
                            <m:sup>
                              <m:r>
                                <w:rPr>
                                  <w:rFonts w:ascii="Cambria Math" w:eastAsia="標楷體" w:hAnsi="Cambria Math"/>
                                </w:rPr>
                                <m:t>K</m:t>
                              </m:r>
                            </m:sup>
                            <m:e>
                              <m:r>
                                <w:rPr>
                                  <w:rFonts w:ascii="Cambria Math" w:eastAsia="標楷體" w:hAnsi="Cambria Math"/>
                                </w:rPr>
                                <m:t>bb</m:t>
                              </m:r>
                            </m:e>
                          </m:sPre>
                          <m:r>
                            <w:rPr>
                              <w:rFonts w:ascii="Cambria Math" w:eastAsia="標楷體" w:hAnsi="Cambria Math"/>
                            </w:rPr>
                            <m:t>(r+1)</m:t>
                          </m:r>
                        </m:e>
                      </m:mr>
                    </m:m>
                  </m:e>
                </m:mr>
              </m:m>
              <m:r>
                <m:rPr>
                  <m:sty m:val="p"/>
                </m:rPr>
                <w:rPr>
                  <w:rFonts w:ascii="Cambria Math" w:eastAsia="標楷體" w:hAnsi="Cambria Math"/>
                </w:rPr>
                <m:t>]</m:t>
              </m:r>
            </m:oMath>
            <w:r w:rsidR="002F0759" w:rsidRPr="00DC4A0A">
              <w:rPr>
                <w:rFonts w:eastAsia="標楷體"/>
                <w:iCs/>
              </w:rPr>
              <w:t>,</w:t>
            </w:r>
          </w:p>
        </w:tc>
        <w:tc>
          <w:tcPr>
            <w:tcW w:w="450"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2F0759">
        <w:tc>
          <w:tcPr>
            <w:tcW w:w="4590" w:type="dxa"/>
          </w:tcPr>
          <w:p w:rsidR="002F0759" w:rsidRPr="00DC4A0A" w:rsidRDefault="00FB792C" w:rsidP="00E75FAC">
            <w:pPr>
              <w:rPr>
                <w:rFonts w:eastAsia="標楷體"/>
              </w:rPr>
            </w:pPr>
            <m:oMath>
              <m:sPre>
                <m:sPrePr>
                  <m:ctrlPr>
                    <w:rPr>
                      <w:rFonts w:ascii="Cambria Math" w:eastAsia="標楷體" w:hAnsi="Cambria Math"/>
                      <w:i/>
                    </w:rPr>
                  </m:ctrlPr>
                </m:sPrePr>
                <m:sub>
                  <m:r>
                    <w:rPr>
                      <w:rFonts w:ascii="Cambria Math" w:eastAsia="標楷體" w:hAnsi="Cambria Math"/>
                    </w:rPr>
                    <m:t xml:space="preserve"> </m:t>
                  </m:r>
                </m:sub>
                <m:sup>
                  <m:r>
                    <w:rPr>
                      <w:rFonts w:ascii="Cambria Math" w:eastAsia="標楷體" w:hAnsi="Cambria Math"/>
                    </w:rPr>
                    <m:t>k</m:t>
                  </m:r>
                </m:sup>
                <m:e>
                  <m:r>
                    <w:rPr>
                      <w:rFonts w:ascii="Cambria Math" w:eastAsia="標楷體" w:hAnsi="Cambria Math"/>
                    </w:rPr>
                    <m:t>bb</m:t>
                  </m:r>
                </m:e>
              </m:sPre>
              <m:d>
                <m:dPr>
                  <m:ctrlPr>
                    <w:rPr>
                      <w:rFonts w:ascii="Cambria Math" w:eastAsia="標楷體" w:hAnsi="Cambria Math"/>
                      <w:i/>
                    </w:rPr>
                  </m:ctrlPr>
                </m:dPr>
                <m:e>
                  <m:r>
                    <w:rPr>
                      <w:rFonts w:ascii="Cambria Math" w:eastAsia="標楷體" w:hAnsi="Cambria Math"/>
                    </w:rPr>
                    <m:t>r+1</m:t>
                  </m:r>
                </m:e>
              </m:d>
              <m:r>
                <w:rPr>
                  <w:rFonts w:ascii="Cambria Math" w:eastAsia="標楷體" w:hAnsi="Cambria Math"/>
                </w:rPr>
                <m:t xml:space="preserve">= </m:t>
              </m:r>
              <m:d>
                <m:dPr>
                  <m:begChr m:val="["/>
                  <m:endChr m:val="]"/>
                  <m:ctrlPr>
                    <w:rPr>
                      <w:rFonts w:ascii="Cambria Math" w:eastAsia="標楷體" w:hAnsi="Cambria Math"/>
                      <w:i/>
                    </w:rPr>
                  </m:ctrlPr>
                </m:dPr>
                <m:e>
                  <m:m>
                    <m:mPr>
                      <m:mcs>
                        <m:mc>
                          <m:mcPr>
                            <m:count m:val="2"/>
                            <m:mcJc m:val="center"/>
                          </m:mcPr>
                        </m:mc>
                      </m:mcs>
                      <m:ctrlPr>
                        <w:rPr>
                          <w:rFonts w:ascii="Cambria Math" w:eastAsia="標楷體" w:hAnsi="Cambria Math"/>
                          <w:i/>
                        </w:rPr>
                      </m:ctrlPr>
                    </m:mPr>
                    <m:mr>
                      <m:e>
                        <m:m>
                          <m:mPr>
                            <m:mcs>
                              <m:mc>
                                <m:mcPr>
                                  <m:count m:val="2"/>
                                  <m:mcJc m:val="center"/>
                                </m:mcPr>
                              </m:mc>
                            </m:mcs>
                            <m:ctrlPr>
                              <w:rPr>
                                <w:rFonts w:ascii="Cambria Math" w:eastAsia="標楷體" w:hAnsi="Cambria Math"/>
                                <w:i/>
                              </w:rPr>
                            </m:ctrlPr>
                          </m:mPr>
                          <m:mr>
                            <m:e>
                              <m:sSup>
                                <m:sSupPr>
                                  <m:ctrlPr>
                                    <w:rPr>
                                      <w:rFonts w:ascii="Cambria Math" w:eastAsia="標楷體" w:hAnsi="Cambria Math"/>
                                    </w:rPr>
                                  </m:ctrlPr>
                                </m:sSupPr>
                                <m:e>
                                  <m:acc>
                                    <m:accPr>
                                      <m:chr m:val="⃑"/>
                                      <m:ctrlPr>
                                        <w:rPr>
                                          <w:rFonts w:ascii="Cambria Math" w:eastAsia="標楷體" w:hAnsi="Cambria Math"/>
                                        </w:rPr>
                                      </m:ctrlPr>
                                    </m:accPr>
                                    <m:e>
                                      <m:r>
                                        <w:rPr>
                                          <w:rFonts w:ascii="Cambria Math" w:eastAsia="標楷體" w:hAnsi="Cambria Math"/>
                                        </w:rPr>
                                        <m:t>λ</m:t>
                                      </m:r>
                                    </m:e>
                                  </m:acc>
                                </m:e>
                                <m:sup>
                                  <m:d>
                                    <m:dPr>
                                      <m:ctrlPr>
                                        <w:rPr>
                                          <w:rFonts w:ascii="Cambria Math" w:eastAsia="標楷體" w:hAnsi="Cambria Math"/>
                                        </w:rPr>
                                      </m:ctrlPr>
                                    </m:dPr>
                                    <m:e>
                                      <m:r>
                                        <w:rPr>
                                          <w:rFonts w:ascii="Cambria Math" w:eastAsia="標楷體" w:hAnsi="Cambria Math"/>
                                        </w:rPr>
                                        <m:t>k</m:t>
                                      </m:r>
                                    </m:e>
                                  </m:d>
                                </m:sup>
                              </m:sSup>
                            </m:e>
                            <m:e>
                              <m:sSup>
                                <m:sSupPr>
                                  <m:ctrlPr>
                                    <w:rPr>
                                      <w:rFonts w:ascii="Cambria Math" w:eastAsia="標楷體" w:hAnsi="Cambria Math"/>
                                    </w:rPr>
                                  </m:ctrlPr>
                                </m:sSupPr>
                                <m:e>
                                  <m:acc>
                                    <m:accPr>
                                      <m:chr m:val="⃑"/>
                                      <m:ctrlPr>
                                        <w:rPr>
                                          <w:rFonts w:ascii="Cambria Math" w:eastAsia="標楷體" w:hAnsi="Cambria Math"/>
                                        </w:rPr>
                                      </m:ctrlPr>
                                    </m:accPr>
                                    <m:e>
                                      <m:r>
                                        <w:rPr>
                                          <w:rFonts w:ascii="Cambria Math" w:eastAsia="標楷體" w:hAnsi="Cambria Math"/>
                                        </w:rPr>
                                        <m:t>λ</m:t>
                                      </m:r>
                                    </m:e>
                                  </m:acc>
                                </m:e>
                                <m:sup>
                                  <m:d>
                                    <m:dPr>
                                      <m:ctrlPr>
                                        <w:rPr>
                                          <w:rFonts w:ascii="Cambria Math" w:eastAsia="標楷體" w:hAnsi="Cambria Math"/>
                                        </w:rPr>
                                      </m:ctrlPr>
                                    </m:dPr>
                                    <m:e>
                                      <m:r>
                                        <w:rPr>
                                          <w:rFonts w:ascii="Cambria Math" w:eastAsia="標楷體" w:hAnsi="Cambria Math"/>
                                        </w:rPr>
                                        <m:t>k</m:t>
                                      </m:r>
                                    </m:e>
                                  </m:d>
                                </m:sup>
                              </m:sSup>
                              <m:sSub>
                                <m:sSubPr>
                                  <m:ctrlPr>
                                    <w:rPr>
                                      <w:rFonts w:ascii="Cambria Math" w:eastAsia="標楷體" w:hAnsi="Cambria Math"/>
                                      <w:i/>
                                    </w:rPr>
                                  </m:ctrlPr>
                                </m:sSubPr>
                                <m:e>
                                  <m:r>
                                    <w:rPr>
                                      <w:rFonts w:ascii="Cambria Math" w:eastAsia="標楷體" w:hAnsi="Cambria Math"/>
                                    </w:rPr>
                                    <m:t>h</m:t>
                                  </m:r>
                                </m:e>
                                <m:sub>
                                  <m:r>
                                    <w:rPr>
                                      <w:rFonts w:ascii="Cambria Math" w:eastAsia="標楷體" w:hAnsi="Cambria Math"/>
                                    </w:rPr>
                                    <m:t>1</m:t>
                                  </m:r>
                                </m:sub>
                              </m:sSub>
                              <m:r>
                                <w:rPr>
                                  <w:rFonts w:ascii="Cambria Math" w:eastAsia="標楷體" w:hAnsi="Cambria Math"/>
                                </w:rPr>
                                <m:t>(r+1)</m:t>
                              </m:r>
                            </m:e>
                          </m:mr>
                        </m:m>
                      </m:e>
                      <m:e>
                        <m:m>
                          <m:mPr>
                            <m:mcs>
                              <m:mc>
                                <m:mcPr>
                                  <m:count m:val="2"/>
                                  <m:mcJc m:val="center"/>
                                </m:mcPr>
                              </m:mc>
                            </m:mcs>
                            <m:ctrlPr>
                              <w:rPr>
                                <w:rFonts w:ascii="Cambria Math" w:eastAsia="標楷體" w:hAnsi="Cambria Math"/>
                                <w:i/>
                              </w:rPr>
                            </m:ctrlPr>
                          </m:mPr>
                          <m:mr>
                            <m:e>
                              <m:r>
                                <w:rPr>
                                  <w:rFonts w:ascii="Cambria Math" w:eastAsia="標楷體" w:hAnsi="Cambria Math"/>
                                </w:rPr>
                                <m:t>…</m:t>
                              </m:r>
                            </m:e>
                            <m:e>
                              <m:sSup>
                                <m:sSupPr>
                                  <m:ctrlPr>
                                    <w:rPr>
                                      <w:rFonts w:ascii="Cambria Math" w:eastAsia="標楷體" w:hAnsi="Cambria Math"/>
                                    </w:rPr>
                                  </m:ctrlPr>
                                </m:sSupPr>
                                <m:e>
                                  <m:acc>
                                    <m:accPr>
                                      <m:chr m:val="⃑"/>
                                      <m:ctrlPr>
                                        <w:rPr>
                                          <w:rFonts w:ascii="Cambria Math" w:eastAsia="標楷體" w:hAnsi="Cambria Math"/>
                                        </w:rPr>
                                      </m:ctrlPr>
                                    </m:accPr>
                                    <m:e>
                                      <m:r>
                                        <w:rPr>
                                          <w:rFonts w:ascii="Cambria Math" w:eastAsia="標楷體" w:hAnsi="Cambria Math"/>
                                        </w:rPr>
                                        <m:t>λ</m:t>
                                      </m:r>
                                    </m:e>
                                  </m:acc>
                                </m:e>
                                <m:sup>
                                  <m:d>
                                    <m:dPr>
                                      <m:ctrlPr>
                                        <w:rPr>
                                          <w:rFonts w:ascii="Cambria Math" w:eastAsia="標楷體" w:hAnsi="Cambria Math"/>
                                        </w:rPr>
                                      </m:ctrlPr>
                                    </m:dPr>
                                    <m:e>
                                      <m:r>
                                        <w:rPr>
                                          <w:rFonts w:ascii="Cambria Math" w:eastAsia="標楷體" w:hAnsi="Cambria Math"/>
                                        </w:rPr>
                                        <m:t>k</m:t>
                                      </m:r>
                                    </m:e>
                                  </m:d>
                                </m:sup>
                              </m:sSup>
                              <m:sSub>
                                <m:sSubPr>
                                  <m:ctrlPr>
                                    <w:rPr>
                                      <w:rFonts w:ascii="Cambria Math" w:eastAsia="標楷體" w:hAnsi="Cambria Math"/>
                                      <w:i/>
                                    </w:rPr>
                                  </m:ctrlPr>
                                </m:sSubPr>
                                <m:e>
                                  <m:r>
                                    <w:rPr>
                                      <w:rFonts w:ascii="Cambria Math" w:eastAsia="標楷體" w:hAnsi="Cambria Math"/>
                                    </w:rPr>
                                    <m:t>h</m:t>
                                  </m:r>
                                </m:e>
                                <m:sub>
                                  <m:r>
                                    <w:rPr>
                                      <w:rFonts w:ascii="Cambria Math" w:eastAsia="標楷體" w:hAnsi="Cambria Math"/>
                                    </w:rPr>
                                    <m:t>M</m:t>
                                  </m:r>
                                </m:sub>
                              </m:sSub>
                              <m:r>
                                <w:rPr>
                                  <w:rFonts w:ascii="Cambria Math" w:eastAsia="標楷體" w:hAnsi="Cambria Math"/>
                                </w:rPr>
                                <m:t>(r+1)</m:t>
                              </m:r>
                            </m:e>
                          </m:mr>
                        </m:m>
                      </m:e>
                    </m:mr>
                  </m:m>
                </m:e>
              </m:d>
            </m:oMath>
            <w:r w:rsidR="002F0759" w:rsidRPr="00DC4A0A">
              <w:rPr>
                <w:rFonts w:eastAsia="標楷體"/>
              </w:rPr>
              <w:t>,</w:t>
            </w:r>
          </w:p>
        </w:tc>
        <w:tc>
          <w:tcPr>
            <w:tcW w:w="450"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2F0759">
        <w:tc>
          <w:tcPr>
            <w:tcW w:w="4590" w:type="dxa"/>
          </w:tcPr>
          <w:p w:rsidR="002F0759" w:rsidRPr="00DC4A0A" w:rsidRDefault="00FB792C" w:rsidP="00E75FAC">
            <w:pPr>
              <w:rPr>
                <w:rFonts w:eastAsia="標楷體"/>
                <w:b/>
                <w:bCs/>
              </w:rPr>
            </w:pPr>
            <m:oMath>
              <m:sSub>
                <m:sSubPr>
                  <m:ctrlPr>
                    <w:rPr>
                      <w:rFonts w:ascii="Cambria Math" w:eastAsia="標楷體" w:hAnsi="Cambria Math"/>
                    </w:rPr>
                  </m:ctrlPr>
                </m:sSubPr>
                <m:e>
                  <m:r>
                    <w:rPr>
                      <w:rFonts w:ascii="Cambria Math" w:eastAsia="標楷體" w:hAnsi="Cambria Math"/>
                    </w:rPr>
                    <m:t>θ</m:t>
                  </m:r>
                </m:e>
                <m:sub>
                  <m:r>
                    <w:rPr>
                      <w:rFonts w:ascii="Cambria Math" w:eastAsia="標楷體" w:hAnsi="Cambria Math"/>
                    </w:rPr>
                    <m:t>r</m:t>
                  </m:r>
                </m:sub>
              </m:sSub>
              <m:r>
                <m:rPr>
                  <m:sty m:val="p"/>
                </m:rPr>
                <w:rPr>
                  <w:rFonts w:ascii="Cambria Math" w:eastAsia="標楷體" w:hAnsi="Cambria Math"/>
                </w:rPr>
                <m:t>=</m:t>
              </m:r>
              <m:sSup>
                <m:sSupPr>
                  <m:ctrlPr>
                    <w:rPr>
                      <w:rFonts w:ascii="Cambria Math" w:eastAsia="標楷體" w:hAnsi="Cambria Math"/>
                    </w:rPr>
                  </m:ctrlPr>
                </m:sSupPr>
                <m:e>
                  <m:d>
                    <m:dPr>
                      <m:begChr m:val="["/>
                      <m:endChr m:val="]"/>
                      <m:ctrlPr>
                        <w:rPr>
                          <w:rFonts w:ascii="Cambria Math" w:eastAsia="標楷體" w:hAnsi="Cambria Math"/>
                        </w:rPr>
                      </m:ctrlPr>
                    </m:dPr>
                    <m:e>
                      <m:r>
                        <m:rPr>
                          <m:sty m:val="p"/>
                        </m:rPr>
                        <w:rPr>
                          <w:rFonts w:ascii="Cambria Math" w:eastAsia="標楷體" w:hAnsi="Cambria Math"/>
                        </w:rPr>
                        <m:t xml:space="preserve"> </m:t>
                      </m:r>
                      <m:m>
                        <m:mPr>
                          <m:mcs>
                            <m:mc>
                              <m:mcPr>
                                <m:count m:val="4"/>
                                <m:mcJc m:val="center"/>
                              </m:mcPr>
                            </m:mc>
                          </m:mcs>
                          <m:ctrlPr>
                            <w:rPr>
                              <w:rFonts w:ascii="Cambria Math" w:eastAsia="標楷體" w:hAnsi="Cambria Math"/>
                            </w:rPr>
                          </m:ctrlPr>
                        </m:mPr>
                        <m:mr>
                          <m:e>
                            <m:sSup>
                              <m:sSupPr>
                                <m:ctrlPr>
                                  <w:rPr>
                                    <w:rFonts w:ascii="Cambria Math" w:eastAsia="標楷體" w:hAnsi="Cambria Math"/>
                                  </w:rPr>
                                </m:ctrlPr>
                              </m:sSupPr>
                              <m:e>
                                <m:r>
                                  <w:rPr>
                                    <w:rFonts w:ascii="Cambria Math" w:eastAsia="標楷體" w:hAnsi="Cambria Math"/>
                                  </w:rPr>
                                  <m:t>τ</m:t>
                                </m:r>
                              </m:e>
                              <m:sup>
                                <m:r>
                                  <m:rPr>
                                    <m:sty m:val="p"/>
                                  </m:rPr>
                                  <w:rPr>
                                    <w:rFonts w:ascii="Cambria Math" w:eastAsia="標楷體" w:hAnsi="Cambria Math"/>
                                  </w:rPr>
                                  <m:t>(1)</m:t>
                                </m:r>
                              </m:sup>
                            </m:sSup>
                            <m:d>
                              <m:dPr>
                                <m:ctrlPr>
                                  <w:rPr>
                                    <w:rFonts w:ascii="Cambria Math" w:eastAsia="標楷體" w:hAnsi="Cambria Math"/>
                                  </w:rPr>
                                </m:ctrlPr>
                              </m:dPr>
                              <m:e>
                                <m:r>
                                  <w:rPr>
                                    <w:rFonts w:ascii="Cambria Math" w:eastAsia="標楷體" w:hAnsi="Cambria Math"/>
                                  </w:rPr>
                                  <m:t>r</m:t>
                                </m:r>
                              </m:e>
                            </m:d>
                          </m:e>
                          <m:e>
                            <m:sSup>
                              <m:sSupPr>
                                <m:ctrlPr>
                                  <w:rPr>
                                    <w:rFonts w:ascii="Cambria Math" w:eastAsia="標楷體" w:hAnsi="Cambria Math"/>
                                  </w:rPr>
                                </m:ctrlPr>
                              </m:sSupPr>
                              <m:e>
                                <m:r>
                                  <w:rPr>
                                    <w:rFonts w:ascii="Cambria Math" w:eastAsia="標楷體" w:hAnsi="Cambria Math"/>
                                  </w:rPr>
                                  <m:t>τ</m:t>
                                </m:r>
                              </m:e>
                              <m:sup>
                                <m:r>
                                  <m:rPr>
                                    <m:sty m:val="p"/>
                                  </m:rPr>
                                  <w:rPr>
                                    <w:rFonts w:ascii="Cambria Math" w:eastAsia="標楷體" w:hAnsi="Cambria Math"/>
                                  </w:rPr>
                                  <m:t>(2)</m:t>
                                </m:r>
                              </m:sup>
                            </m:sSup>
                            <m:d>
                              <m:dPr>
                                <m:ctrlPr>
                                  <w:rPr>
                                    <w:rFonts w:ascii="Cambria Math" w:eastAsia="標楷體" w:hAnsi="Cambria Math"/>
                                  </w:rPr>
                                </m:ctrlPr>
                              </m:dPr>
                              <m:e>
                                <m:r>
                                  <w:rPr>
                                    <w:rFonts w:ascii="Cambria Math" w:eastAsia="標楷體" w:hAnsi="Cambria Math"/>
                                  </w:rPr>
                                  <m:t>r</m:t>
                                </m:r>
                              </m:e>
                            </m:d>
                          </m:e>
                          <m:e>
                            <m:r>
                              <m:rPr>
                                <m:sty m:val="p"/>
                              </m:rPr>
                              <w:rPr>
                                <w:rFonts w:ascii="Cambria Math" w:eastAsia="標楷體" w:hAnsi="Cambria Math"/>
                              </w:rPr>
                              <m:t>…</m:t>
                            </m:r>
                          </m:e>
                          <m:e>
                            <m:sSup>
                              <m:sSupPr>
                                <m:ctrlPr>
                                  <w:rPr>
                                    <w:rFonts w:ascii="Cambria Math" w:eastAsia="標楷體" w:hAnsi="Cambria Math"/>
                                  </w:rPr>
                                </m:ctrlPr>
                              </m:sSupPr>
                              <m:e>
                                <m:r>
                                  <w:rPr>
                                    <w:rFonts w:ascii="Cambria Math" w:eastAsia="標楷體" w:hAnsi="Cambria Math"/>
                                  </w:rPr>
                                  <m:t>τ</m:t>
                                </m:r>
                              </m:e>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p>
                            <m:d>
                              <m:dPr>
                                <m:ctrlPr>
                                  <w:rPr>
                                    <w:rFonts w:ascii="Cambria Math" w:eastAsia="標楷體" w:hAnsi="Cambria Math"/>
                                  </w:rPr>
                                </m:ctrlPr>
                              </m:dPr>
                              <m:e>
                                <m:r>
                                  <w:rPr>
                                    <w:rFonts w:ascii="Cambria Math" w:eastAsia="標楷體" w:hAnsi="Cambria Math"/>
                                  </w:rPr>
                                  <m:t>r</m:t>
                                </m:r>
                              </m:e>
                            </m:d>
                          </m:e>
                        </m:mr>
                      </m:m>
                    </m:e>
                  </m:d>
                </m:e>
                <m:sup>
                  <m:r>
                    <w:rPr>
                      <w:rFonts w:ascii="Cambria Math" w:eastAsia="標楷體" w:hAnsi="Cambria Math"/>
                    </w:rPr>
                    <m:t>T</m:t>
                  </m:r>
                </m:sup>
              </m:sSup>
            </m:oMath>
            <w:r w:rsidR="002F0759" w:rsidRPr="00DC4A0A">
              <w:rPr>
                <w:rFonts w:eastAsia="標楷體"/>
              </w:rPr>
              <w:t>,</w:t>
            </w:r>
          </w:p>
        </w:tc>
        <w:tc>
          <w:tcPr>
            <w:tcW w:w="450"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2F0759">
        <w:tc>
          <w:tcPr>
            <w:tcW w:w="4590" w:type="dxa"/>
          </w:tcPr>
          <w:p w:rsidR="002F0759" w:rsidRPr="00DC4A0A" w:rsidRDefault="00FB792C" w:rsidP="00E75FAC">
            <w:pPr>
              <w:rPr>
                <w:rFonts w:eastAsia="標楷體"/>
              </w:rPr>
            </w:pPr>
            <m:oMath>
              <m:sSup>
                <m:sSupPr>
                  <m:ctrlPr>
                    <w:rPr>
                      <w:rFonts w:ascii="Cambria Math" w:eastAsia="標楷體" w:hAnsi="Cambria Math"/>
                    </w:rPr>
                  </m:ctrlPr>
                </m:sSupPr>
                <m:e>
                  <m:r>
                    <w:rPr>
                      <w:rFonts w:ascii="Cambria Math" w:eastAsia="標楷體" w:hAnsi="Cambria Math"/>
                    </w:rPr>
                    <m:t>τ</m:t>
                  </m:r>
                </m:e>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p>
              <m:d>
                <m:dPr>
                  <m:ctrlPr>
                    <w:rPr>
                      <w:rFonts w:ascii="Cambria Math" w:eastAsia="標楷體" w:hAnsi="Cambria Math"/>
                    </w:rPr>
                  </m:ctrlPr>
                </m:dPr>
                <m:e>
                  <m:r>
                    <w:rPr>
                      <w:rFonts w:ascii="Cambria Math" w:eastAsia="標楷體" w:hAnsi="Cambria Math"/>
                    </w:rPr>
                    <m:t>r</m:t>
                  </m:r>
                </m:e>
              </m:d>
              <m:r>
                <m:rPr>
                  <m:sty m:val="p"/>
                </m:rPr>
                <w:rPr>
                  <w:rFonts w:ascii="Cambria Math" w:eastAsia="標楷體" w:hAnsi="Cambria Math"/>
                </w:rPr>
                <m:t>=</m:t>
              </m:r>
              <m:sSup>
                <m:sSupPr>
                  <m:ctrlPr>
                    <w:rPr>
                      <w:rFonts w:ascii="Cambria Math" w:eastAsia="標楷體" w:hAnsi="Cambria Math"/>
                    </w:rPr>
                  </m:ctrlPr>
                </m:sSupPr>
                <m:e>
                  <m:d>
                    <m:dPr>
                      <m:begChr m:val="["/>
                      <m:endChr m:val="]"/>
                      <m:ctrlPr>
                        <w:rPr>
                          <w:rFonts w:ascii="Cambria Math" w:eastAsia="標楷體" w:hAnsi="Cambria Math"/>
                        </w:rPr>
                      </m:ctrlPr>
                    </m:dPr>
                    <m:e>
                      <m:m>
                        <m:mPr>
                          <m:mcs>
                            <m:mc>
                              <m:mcPr>
                                <m:count m:val="4"/>
                                <m:mcJc m:val="center"/>
                              </m:mcPr>
                            </m:mc>
                          </m:mcs>
                          <m:ctrlPr>
                            <w:rPr>
                              <w:rFonts w:ascii="Cambria Math" w:eastAsia="標楷體" w:hAnsi="Cambria Math"/>
                            </w:rPr>
                          </m:ctrlPr>
                        </m:mPr>
                        <m:mr>
                          <m:e>
                            <m:sSubSup>
                              <m:sSubSupPr>
                                <m:ctrlPr>
                                  <w:rPr>
                                    <w:rFonts w:ascii="Cambria Math" w:eastAsia="標楷體" w:hAnsi="Cambria Math"/>
                                  </w:rPr>
                                </m:ctrlPr>
                              </m:sSubSupPr>
                              <m:e>
                                <m:r>
                                  <w:rPr>
                                    <w:rFonts w:ascii="Cambria Math" w:eastAsia="標楷體" w:hAnsi="Cambria Math"/>
                                  </w:rPr>
                                  <m:t>a</m:t>
                                </m:r>
                              </m:e>
                              <m:sub>
                                <m:r>
                                  <m:rPr>
                                    <m:sty m:val="p"/>
                                  </m:rPr>
                                  <w:rPr>
                                    <w:rFonts w:ascii="Cambria Math" w:eastAsia="標楷體" w:hAnsi="Cambria Math"/>
                                  </w:rPr>
                                  <m:t>0</m:t>
                                </m:r>
                              </m:sub>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bSup>
                            <m:d>
                              <m:dPr>
                                <m:ctrlPr>
                                  <w:rPr>
                                    <w:rFonts w:ascii="Cambria Math" w:eastAsia="標楷體" w:hAnsi="Cambria Math"/>
                                  </w:rPr>
                                </m:ctrlPr>
                              </m:dPr>
                              <m:e>
                                <m:r>
                                  <w:rPr>
                                    <w:rFonts w:ascii="Cambria Math" w:eastAsia="標楷體" w:hAnsi="Cambria Math"/>
                                  </w:rPr>
                                  <m:t>r</m:t>
                                </m:r>
                              </m:e>
                            </m:d>
                          </m:e>
                          <m:e>
                            <m:sSubSup>
                              <m:sSubSupPr>
                                <m:ctrlPr>
                                  <w:rPr>
                                    <w:rFonts w:ascii="Cambria Math" w:eastAsia="標楷體" w:hAnsi="Cambria Math"/>
                                  </w:rPr>
                                </m:ctrlPr>
                              </m:sSubSupPr>
                              <m:e>
                                <m:r>
                                  <w:rPr>
                                    <w:rFonts w:ascii="Cambria Math" w:eastAsia="標楷體" w:hAnsi="Cambria Math"/>
                                  </w:rPr>
                                  <m:t>a</m:t>
                                </m:r>
                              </m:e>
                              <m:sub>
                                <m:r>
                                  <m:rPr>
                                    <m:sty m:val="p"/>
                                  </m:rPr>
                                  <w:rPr>
                                    <w:rFonts w:ascii="Cambria Math" w:eastAsia="標楷體" w:hAnsi="Cambria Math"/>
                                  </w:rPr>
                                  <m:t>1</m:t>
                                </m:r>
                              </m:sub>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bSup>
                            <m:d>
                              <m:dPr>
                                <m:ctrlPr>
                                  <w:rPr>
                                    <w:rFonts w:ascii="Cambria Math" w:eastAsia="標楷體" w:hAnsi="Cambria Math"/>
                                  </w:rPr>
                                </m:ctrlPr>
                              </m:dPr>
                              <m:e>
                                <m:r>
                                  <w:rPr>
                                    <w:rFonts w:ascii="Cambria Math" w:eastAsia="標楷體" w:hAnsi="Cambria Math"/>
                                  </w:rPr>
                                  <m:t>r</m:t>
                                </m:r>
                              </m:e>
                            </m:d>
                          </m:e>
                          <m:e>
                            <m:r>
                              <m:rPr>
                                <m:sty m:val="p"/>
                              </m:rPr>
                              <w:rPr>
                                <w:rFonts w:ascii="Cambria Math" w:eastAsia="標楷體" w:hAnsi="Cambria Math"/>
                              </w:rPr>
                              <m:t>…</m:t>
                            </m:r>
                          </m:e>
                          <m:e>
                            <m:sSubSup>
                              <m:sSubSupPr>
                                <m:ctrlPr>
                                  <w:rPr>
                                    <w:rFonts w:ascii="Cambria Math" w:eastAsia="標楷體" w:hAnsi="Cambria Math"/>
                                  </w:rPr>
                                </m:ctrlPr>
                              </m:sSubSupPr>
                              <m:e>
                                <m:r>
                                  <w:rPr>
                                    <w:rFonts w:ascii="Cambria Math" w:eastAsia="標楷體" w:hAnsi="Cambria Math"/>
                                  </w:rPr>
                                  <m:t>a</m:t>
                                </m:r>
                              </m:e>
                              <m:sub>
                                <m:r>
                                  <m:rPr>
                                    <m:sty m:val="p"/>
                                  </m:rPr>
                                  <w:rPr>
                                    <w:rFonts w:ascii="Cambria Math" w:eastAsia="標楷體" w:hAnsi="Cambria Math"/>
                                  </w:rPr>
                                  <m:t>2</m:t>
                                </m:r>
                              </m:sub>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bSup>
                            <m:d>
                              <m:dPr>
                                <m:ctrlPr>
                                  <w:rPr>
                                    <w:rFonts w:ascii="Cambria Math" w:eastAsia="標楷體" w:hAnsi="Cambria Math"/>
                                  </w:rPr>
                                </m:ctrlPr>
                              </m:dPr>
                              <m:e>
                                <m:r>
                                  <w:rPr>
                                    <w:rFonts w:ascii="Cambria Math" w:eastAsia="標楷體" w:hAnsi="Cambria Math"/>
                                  </w:rPr>
                                  <m:t>r</m:t>
                                </m:r>
                              </m:e>
                            </m:d>
                          </m:e>
                        </m:mr>
                      </m:m>
                      <m:r>
                        <m:rPr>
                          <m:sty m:val="p"/>
                        </m:rPr>
                        <w:rPr>
                          <w:rFonts w:ascii="Cambria Math" w:eastAsia="標楷體" w:hAnsi="Cambria Math"/>
                        </w:rPr>
                        <m:t xml:space="preserve"> </m:t>
                      </m:r>
                    </m:e>
                  </m:d>
                </m:e>
                <m:sup>
                  <m:r>
                    <w:rPr>
                      <w:rFonts w:ascii="Cambria Math" w:eastAsia="標楷體" w:hAnsi="Cambria Math"/>
                    </w:rPr>
                    <m:t>T</m:t>
                  </m:r>
                </m:sup>
              </m:sSup>
            </m:oMath>
            <w:r w:rsidR="002F0759" w:rsidRPr="00DC4A0A">
              <w:rPr>
                <w:rFonts w:eastAsia="標楷體"/>
              </w:rPr>
              <w:t>,</w:t>
            </w:r>
          </w:p>
        </w:tc>
        <w:tc>
          <w:tcPr>
            <w:tcW w:w="450"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F0759" w:rsidP="002F0759">
      <w:pPr>
        <w:overflowPunct w:val="0"/>
        <w:jc w:val="both"/>
        <w:rPr>
          <w:rFonts w:eastAsia="標楷體"/>
          <w:lang w:eastAsia="zh-TW"/>
        </w:rPr>
      </w:pPr>
      <w:r w:rsidRPr="00DC4A0A">
        <w:rPr>
          <w:rFonts w:eastAsia="標楷體"/>
          <w:lang w:eastAsia="zh-TW"/>
        </w:rPr>
        <w:t>其中</w:t>
      </w:r>
      <m:oMath>
        <m:r>
          <w:rPr>
            <w:rFonts w:ascii="Cambria Math" w:eastAsia="標楷體" w:hAnsi="Cambria Math"/>
            <w:lang w:eastAsia="zh-TW"/>
          </w:rPr>
          <m:t>r</m:t>
        </m:r>
        <m:r>
          <m:rPr>
            <m:sty m:val="p"/>
          </m:rPr>
          <w:rPr>
            <w:rFonts w:ascii="Cambria Math" w:eastAsia="標楷體" w:hAnsi="Cambria Math"/>
            <w:lang w:eastAsia="zh-TW"/>
          </w:rPr>
          <m:t>=1,2,…,</m:t>
        </m:r>
        <m:d>
          <m:dPr>
            <m:ctrlPr>
              <w:rPr>
                <w:rFonts w:ascii="Cambria Math" w:eastAsia="標楷體" w:hAnsi="Cambria Math"/>
              </w:rPr>
            </m:ctrlPr>
          </m:dPr>
          <m:e>
            <m:r>
              <w:rPr>
                <w:rFonts w:ascii="Cambria Math" w:eastAsia="標楷體" w:hAnsi="Cambria Math"/>
                <w:lang w:eastAsia="zh-TW"/>
              </w:rPr>
              <m:t>n</m:t>
            </m:r>
            <m:r>
              <m:rPr>
                <m:sty m:val="p"/>
              </m:rPr>
              <w:rPr>
                <w:rFonts w:ascii="Cambria Math" w:eastAsia="標楷體" w:hAnsi="Cambria Math"/>
                <w:lang w:eastAsia="zh-TW"/>
              </w:rPr>
              <m:t>-1</m:t>
            </m:r>
          </m:e>
        </m:d>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=1,2,…,</m:t>
        </m:r>
        <m:r>
          <w:rPr>
            <w:rFonts w:ascii="Cambria Math" w:eastAsia="標楷體" w:hAnsi="Cambria Math"/>
            <w:lang w:eastAsia="zh-TW"/>
          </w:rPr>
          <m:t>K</m:t>
        </m:r>
      </m:oMath>
      <w:r w:rsidRPr="00DC4A0A">
        <w:rPr>
          <w:rFonts w:eastAsia="標楷體"/>
          <w:lang w:eastAsia="zh-TW"/>
        </w:rPr>
        <w:t>。因為多目標預測中，正規化後的啟動強度為一向量，使</w:t>
      </w:r>
      <m:oMath>
        <m:sSub>
          <m:sSubPr>
            <m:ctrlPr>
              <w:rPr>
                <w:rFonts w:ascii="Cambria Math" w:eastAsia="標楷體" w:hAnsi="Cambria Math"/>
              </w:rPr>
            </m:ctrlPr>
          </m:sSubPr>
          <m:e>
            <m:r>
              <m:rPr>
                <m:sty m:val="p"/>
              </m:rPr>
              <w:rPr>
                <w:rFonts w:ascii="Cambria Math" w:eastAsia="標楷體" w:hAnsi="Cambria Math"/>
                <w:lang w:eastAsia="zh-TW"/>
              </w:rPr>
              <m:t>b</m:t>
            </m:r>
          </m:e>
          <m:sub>
            <m:r>
              <w:rPr>
                <w:rFonts w:ascii="Cambria Math" w:eastAsia="標楷體" w:hAnsi="Cambria Math"/>
                <w:lang w:eastAsia="zh-TW"/>
              </w:rPr>
              <m:t>r</m:t>
            </m:r>
            <m:r>
              <m:rPr>
                <m:sty m:val="p"/>
              </m:rPr>
              <w:rPr>
                <w:rFonts w:ascii="Cambria Math" w:eastAsia="標楷體" w:hAnsi="Cambria Math"/>
                <w:lang w:eastAsia="zh-TW"/>
              </w:rPr>
              <m:t>+1</m:t>
            </m:r>
          </m:sub>
        </m:sSub>
      </m:oMath>
      <w:r w:rsidRPr="00DC4A0A">
        <w:rPr>
          <w:rFonts w:eastAsia="標楷體"/>
          <w:lang w:eastAsia="zh-TW"/>
        </w:rPr>
        <w:t>為一矩陣，因此在原本的公式</w:t>
      </w:r>
      <w:r w:rsidRPr="00DC4A0A">
        <w:rPr>
          <w:rFonts w:eastAsia="標楷體"/>
          <w:lang w:eastAsia="zh-TW"/>
        </w:rPr>
        <w:t>(36)</w:t>
      </w:r>
      <w:r w:rsidRPr="00DC4A0A">
        <w:rPr>
          <w:rFonts w:eastAsia="標楷體"/>
          <w:lang w:eastAsia="zh-TW"/>
        </w:rPr>
        <w:t>中，利用單位矩陣取代原本的常數項</w:t>
      </w:r>
      <w:r w:rsidRPr="00DC4A0A">
        <w:rPr>
          <w:rFonts w:eastAsia="標楷體"/>
          <w:lang w:eastAsia="zh-TW"/>
        </w:rPr>
        <w:t>1</w:t>
      </w:r>
      <w:r w:rsidRPr="00DC4A0A">
        <w:rPr>
          <w:rFonts w:eastAsia="標楷體"/>
          <w:lang w:eastAsia="zh-TW"/>
        </w:rPr>
        <w:t>，改良後公式如下。</w:t>
      </w:r>
    </w:p>
    <w:tbl>
      <w:tblPr>
        <w:tblStyle w:val="aa"/>
        <w:tblW w:w="50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6"/>
        <w:gridCol w:w="441"/>
      </w:tblGrid>
      <w:tr w:rsidR="002F0759" w:rsidRPr="00DC4A0A" w:rsidTr="002F0759">
        <w:trPr>
          <w:trHeight w:val="460"/>
        </w:trPr>
        <w:tc>
          <w:tcPr>
            <w:tcW w:w="4586" w:type="dxa"/>
          </w:tcPr>
          <w:p w:rsidR="002F0759" w:rsidRPr="00DC4A0A" w:rsidRDefault="00FB792C" w:rsidP="00E75FAC">
            <w:pPr>
              <w:rPr>
                <w:rFonts w:eastAsia="標楷體"/>
              </w:rPr>
            </w:pPr>
            <m:oMath>
              <m:sSub>
                <m:sSubPr>
                  <m:ctrlPr>
                    <w:rPr>
                      <w:rFonts w:ascii="Cambria Math" w:eastAsia="標楷體" w:hAnsi="Cambria Math"/>
                    </w:rPr>
                  </m:ctrlPr>
                </m:sSubPr>
                <m:e>
                  <m:r>
                    <m:rPr>
                      <m:sty m:val="b"/>
                    </m:rPr>
                    <w:rPr>
                      <w:rFonts w:ascii="Cambria Math" w:eastAsia="標楷體" w:hAnsi="Cambria Math"/>
                    </w:rPr>
                    <m:t>P</m:t>
                  </m:r>
                </m:e>
                <m:sub>
                  <m:r>
                    <m:rPr>
                      <m:sty m:val="p"/>
                    </m:rPr>
                    <w:rPr>
                      <w:rFonts w:ascii="Cambria Math" w:eastAsia="標楷體" w:hAnsi="Cambria Math"/>
                    </w:rPr>
                    <m:t>r+</m:t>
                  </m:r>
                  <m:r>
                    <m:rPr>
                      <m:sty m:val="b"/>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r>
                    <m:rPr>
                      <m:sty m:val="b"/>
                    </m:rPr>
                    <w:rPr>
                      <w:rFonts w:ascii="Cambria Math" w:eastAsia="標楷體" w:hAnsi="Cambria Math"/>
                    </w:rPr>
                    <m:t>P</m:t>
                  </m:r>
                </m:e>
                <m:sub>
                  <m:r>
                    <w:rPr>
                      <w:rFonts w:ascii="Cambria Math" w:eastAsia="標楷體" w:hAnsi="Cambria Math"/>
                    </w:rPr>
                    <m:t>r</m:t>
                  </m:r>
                </m:sub>
              </m:sSub>
              <m:r>
                <m:rPr>
                  <m:sty m:val="p"/>
                </m:rPr>
                <w:rPr>
                  <w:rFonts w:ascii="Cambria Math" w:eastAsia="標楷體" w:hAnsi="Cambria Math"/>
                </w:rPr>
                <m:t>-</m:t>
              </m:r>
              <m:f>
                <m:fPr>
                  <m:ctrlPr>
                    <w:rPr>
                      <w:rFonts w:ascii="Cambria Math" w:eastAsia="標楷體" w:hAnsi="Cambria Math"/>
                    </w:rPr>
                  </m:ctrlPr>
                </m:fPr>
                <m:num>
                  <m:sSub>
                    <m:sSubPr>
                      <m:ctrlPr>
                        <w:rPr>
                          <w:rFonts w:ascii="Cambria Math" w:eastAsia="標楷體" w:hAnsi="Cambria Math"/>
                        </w:rPr>
                      </m:ctrlPr>
                    </m:sSubPr>
                    <m:e>
                      <m:r>
                        <m:rPr>
                          <m:sty m:val="b"/>
                        </m:rPr>
                        <w:rPr>
                          <w:rFonts w:ascii="Cambria Math" w:eastAsia="標楷體" w:hAnsi="Cambria Math"/>
                        </w:rPr>
                        <m:t>P</m:t>
                      </m:r>
                    </m:e>
                    <m:sub>
                      <m:r>
                        <w:rPr>
                          <w:rFonts w:ascii="Cambria Math" w:eastAsia="標楷體" w:hAnsi="Cambria Math"/>
                        </w:rPr>
                        <m:t>r</m:t>
                      </m:r>
                    </m:sub>
                  </m:sSub>
                  <m:sSub>
                    <m:sSubPr>
                      <m:ctrlPr>
                        <w:rPr>
                          <w:rFonts w:ascii="Cambria Math" w:eastAsia="標楷體" w:hAnsi="Cambria Math"/>
                        </w:rPr>
                      </m:ctrlPr>
                    </m:sSubPr>
                    <m:e>
                      <m:r>
                        <m:rPr>
                          <m:sty m:val="b"/>
                        </m:rPr>
                        <w:rPr>
                          <w:rFonts w:ascii="Cambria Math" w:eastAsia="標楷體" w:hAnsi="Cambria Math"/>
                        </w:rPr>
                        <m:t>b</m:t>
                      </m:r>
                    </m:e>
                    <m:sub>
                      <m:r>
                        <m:rPr>
                          <m:sty m:val="p"/>
                        </m:rPr>
                        <w:rPr>
                          <w:rFonts w:ascii="Cambria Math" w:eastAsia="標楷體" w:hAnsi="Cambria Math"/>
                        </w:rPr>
                        <m:t>r+</m:t>
                      </m:r>
                      <m:r>
                        <m:rPr>
                          <m:sty m:val="b"/>
                        </m:rPr>
                        <w:rPr>
                          <w:rFonts w:ascii="Cambria Math" w:eastAsia="標楷體" w:hAnsi="Cambria Math"/>
                        </w:rPr>
                        <m:t>1</m:t>
                      </m:r>
                    </m:sub>
                  </m:sSub>
                </m:num>
                <m:den>
                  <m:r>
                    <m:rPr>
                      <m:sty m:val="b"/>
                    </m:rPr>
                    <w:rPr>
                      <w:rFonts w:ascii="Cambria Math" w:eastAsia="標楷體" w:hAnsi="Cambria Math"/>
                    </w:rPr>
                    <m:t>I</m:t>
                  </m:r>
                  <m:r>
                    <m:rPr>
                      <m:sty m:val="p"/>
                    </m:rPr>
                    <w:rPr>
                      <w:rFonts w:ascii="Cambria Math" w:eastAsia="標楷體" w:hAnsi="Cambria Math"/>
                    </w:rPr>
                    <m:t>+</m:t>
                  </m:r>
                  <m:sSup>
                    <m:sSupPr>
                      <m:ctrlPr>
                        <w:rPr>
                          <w:rFonts w:ascii="Cambria Math" w:eastAsia="標楷體" w:hAnsi="Cambria Math"/>
                        </w:rPr>
                      </m:ctrlPr>
                    </m:sSupPr>
                    <m:e>
                      <m:d>
                        <m:dPr>
                          <m:ctrlPr>
                            <w:rPr>
                              <w:rFonts w:ascii="Cambria Math" w:eastAsia="標楷體" w:hAnsi="Cambria Math"/>
                            </w:rPr>
                          </m:ctrlPr>
                        </m:dPr>
                        <m:e>
                          <m:sSub>
                            <m:sSubPr>
                              <m:ctrlPr>
                                <w:rPr>
                                  <w:rFonts w:ascii="Cambria Math" w:eastAsia="標楷體" w:hAnsi="Cambria Math"/>
                                </w:rPr>
                              </m:ctrlPr>
                            </m:sSubPr>
                            <m:e>
                              <m:r>
                                <m:rPr>
                                  <m:sty m:val="b"/>
                                </m:rPr>
                                <w:rPr>
                                  <w:rFonts w:ascii="Cambria Math" w:eastAsia="標楷體" w:hAnsi="Cambria Math"/>
                                </w:rPr>
                                <m:t>b</m:t>
                              </m:r>
                            </m:e>
                            <m:sub>
                              <m:r>
                                <m:rPr>
                                  <m:sty m:val="p"/>
                                </m:rPr>
                                <w:rPr>
                                  <w:rFonts w:ascii="Cambria Math" w:eastAsia="標楷體" w:hAnsi="Cambria Math"/>
                                </w:rPr>
                                <m:t>r+</m:t>
                              </m:r>
                              <m:r>
                                <m:rPr>
                                  <m:sty m:val="b"/>
                                </m:rPr>
                                <w:rPr>
                                  <w:rFonts w:ascii="Cambria Math" w:eastAsia="標楷體" w:hAnsi="Cambria Math"/>
                                </w:rPr>
                                <m:t>1</m:t>
                              </m:r>
                            </m:sub>
                          </m:sSub>
                        </m:e>
                      </m:d>
                    </m:e>
                    <m:sup>
                      <m:r>
                        <m:rPr>
                          <m:sty m:val="b"/>
                        </m:rPr>
                        <w:rPr>
                          <w:rFonts w:ascii="Cambria Math" w:eastAsia="標楷體" w:hAnsi="Cambria Math"/>
                        </w:rPr>
                        <m:t>T</m:t>
                      </m:r>
                    </m:sup>
                  </m:sSup>
                  <m:sSub>
                    <m:sSubPr>
                      <m:ctrlPr>
                        <w:rPr>
                          <w:rFonts w:ascii="Cambria Math" w:eastAsia="標楷體" w:hAnsi="Cambria Math"/>
                        </w:rPr>
                      </m:ctrlPr>
                    </m:sSubPr>
                    <m:e>
                      <m:r>
                        <m:rPr>
                          <m:sty m:val="b"/>
                        </m:rPr>
                        <w:rPr>
                          <w:rFonts w:ascii="Cambria Math" w:eastAsia="標楷體" w:hAnsi="Cambria Math"/>
                        </w:rPr>
                        <m:t>P</m:t>
                      </m:r>
                    </m:e>
                    <m:sub>
                      <m:r>
                        <w:rPr>
                          <w:rFonts w:ascii="Cambria Math" w:eastAsia="標楷體" w:hAnsi="Cambria Math"/>
                        </w:rPr>
                        <m:t>r</m:t>
                      </m:r>
                    </m:sub>
                  </m:sSub>
                  <m:sSub>
                    <m:sSubPr>
                      <m:ctrlPr>
                        <w:rPr>
                          <w:rFonts w:ascii="Cambria Math" w:eastAsia="標楷體" w:hAnsi="Cambria Math"/>
                        </w:rPr>
                      </m:ctrlPr>
                    </m:sSubPr>
                    <m:e>
                      <m:r>
                        <m:rPr>
                          <m:sty m:val="b"/>
                        </m:rPr>
                        <w:rPr>
                          <w:rFonts w:ascii="Cambria Math" w:eastAsia="標楷體" w:hAnsi="Cambria Math"/>
                        </w:rPr>
                        <m:t>b</m:t>
                      </m:r>
                    </m:e>
                    <m:sub>
                      <m:r>
                        <m:rPr>
                          <m:sty m:val="p"/>
                        </m:rPr>
                        <w:rPr>
                          <w:rFonts w:ascii="Cambria Math" w:eastAsia="標楷體" w:hAnsi="Cambria Math"/>
                        </w:rPr>
                        <m:t>r+</m:t>
                      </m:r>
                      <m:r>
                        <m:rPr>
                          <m:sty m:val="b"/>
                        </m:rPr>
                        <w:rPr>
                          <w:rFonts w:ascii="Cambria Math" w:eastAsia="標楷體" w:hAnsi="Cambria Math"/>
                        </w:rPr>
                        <m:t>1</m:t>
                      </m:r>
                    </m:sub>
                  </m:sSub>
                </m:den>
              </m:f>
              <m:sSup>
                <m:sSupPr>
                  <m:ctrlPr>
                    <w:rPr>
                      <w:rFonts w:ascii="Cambria Math" w:eastAsia="標楷體" w:hAnsi="Cambria Math"/>
                    </w:rPr>
                  </m:ctrlPr>
                </m:sSupPr>
                <m:e>
                  <m:d>
                    <m:dPr>
                      <m:ctrlPr>
                        <w:rPr>
                          <w:rFonts w:ascii="Cambria Math" w:eastAsia="標楷體" w:hAnsi="Cambria Math"/>
                        </w:rPr>
                      </m:ctrlPr>
                    </m:dPr>
                    <m:e>
                      <m:sSub>
                        <m:sSubPr>
                          <m:ctrlPr>
                            <w:rPr>
                              <w:rFonts w:ascii="Cambria Math" w:eastAsia="標楷體" w:hAnsi="Cambria Math"/>
                            </w:rPr>
                          </m:ctrlPr>
                        </m:sSubPr>
                        <m:e>
                          <m:r>
                            <m:rPr>
                              <m:sty m:val="b"/>
                            </m:rPr>
                            <w:rPr>
                              <w:rFonts w:ascii="Cambria Math" w:eastAsia="標楷體" w:hAnsi="Cambria Math"/>
                            </w:rPr>
                            <m:t>b</m:t>
                          </m:r>
                        </m:e>
                        <m:sub>
                          <m:r>
                            <m:rPr>
                              <m:sty m:val="p"/>
                            </m:rPr>
                            <w:rPr>
                              <w:rFonts w:ascii="Cambria Math" w:eastAsia="標楷體" w:hAnsi="Cambria Math"/>
                            </w:rPr>
                            <m:t>r+</m:t>
                          </m:r>
                          <m:r>
                            <m:rPr>
                              <m:sty m:val="b"/>
                            </m:rPr>
                            <w:rPr>
                              <w:rFonts w:ascii="Cambria Math" w:eastAsia="標楷體" w:hAnsi="Cambria Math"/>
                            </w:rPr>
                            <m:t>1</m:t>
                          </m:r>
                        </m:sub>
                      </m:sSub>
                    </m:e>
                  </m:d>
                </m:e>
                <m:sup>
                  <m:r>
                    <m:rPr>
                      <m:sty m:val="p"/>
                    </m:rPr>
                    <w:rPr>
                      <w:rFonts w:ascii="Cambria Math" w:eastAsia="標楷體" w:hAnsi="Cambria Math"/>
                    </w:rPr>
                    <m:t>T</m:t>
                  </m:r>
                </m:sup>
              </m:sSup>
              <m:sSub>
                <m:sSubPr>
                  <m:ctrlPr>
                    <w:rPr>
                      <w:rFonts w:ascii="Cambria Math" w:eastAsia="標楷體" w:hAnsi="Cambria Math"/>
                    </w:rPr>
                  </m:ctrlPr>
                </m:sSubPr>
                <m:e>
                  <m:r>
                    <m:rPr>
                      <m:sty m:val="b"/>
                    </m:rPr>
                    <w:rPr>
                      <w:rFonts w:ascii="Cambria Math" w:eastAsia="標楷體" w:hAnsi="Cambria Math"/>
                    </w:rPr>
                    <m:t>P</m:t>
                  </m:r>
                </m:e>
                <m:sub>
                  <m:r>
                    <w:rPr>
                      <w:rFonts w:ascii="Cambria Math" w:eastAsia="標楷體" w:hAnsi="Cambria Math"/>
                    </w:rPr>
                    <m:t>r</m:t>
                  </m:r>
                </m:sub>
              </m:sSub>
            </m:oMath>
            <w:r w:rsidR="002F0759" w:rsidRPr="00DC4A0A">
              <w:rPr>
                <w:rFonts w:eastAsia="標楷體"/>
                <w:iCs/>
              </w:rPr>
              <w:t>,</w:t>
            </w:r>
          </w:p>
        </w:tc>
        <w:tc>
          <w:tcPr>
            <w:tcW w:w="44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F0759" w:rsidP="0057372E">
      <w:pPr>
        <w:pStyle w:val="af1"/>
        <w:numPr>
          <w:ilvl w:val="0"/>
          <w:numId w:val="10"/>
        </w:numPr>
        <w:spacing w:line="240" w:lineRule="auto"/>
        <w:ind w:leftChars="0" w:left="576" w:hanging="576"/>
        <w:jc w:val="both"/>
        <w:rPr>
          <w:rFonts w:cs="Times New Roman"/>
          <w:sz w:val="20"/>
          <w:szCs w:val="20"/>
        </w:rPr>
      </w:pPr>
      <w:r w:rsidRPr="00DC4A0A">
        <w:rPr>
          <w:rFonts w:cs="Times New Roman"/>
          <w:sz w:val="20"/>
          <w:szCs w:val="20"/>
        </w:rPr>
        <w:t>更新完所有參數後，計算出模型的輸出。</w:t>
      </w:r>
    </w:p>
    <w:p w:rsidR="002F0759" w:rsidRPr="00DC4A0A" w:rsidRDefault="002F0759" w:rsidP="0057372E">
      <w:pPr>
        <w:pStyle w:val="af1"/>
        <w:numPr>
          <w:ilvl w:val="0"/>
          <w:numId w:val="10"/>
        </w:numPr>
        <w:spacing w:line="240" w:lineRule="auto"/>
        <w:ind w:leftChars="0" w:left="576" w:hanging="576"/>
        <w:jc w:val="both"/>
        <w:rPr>
          <w:rFonts w:cs="Times New Roman"/>
          <w:sz w:val="20"/>
          <w:szCs w:val="20"/>
        </w:rPr>
      </w:pPr>
      <w:r w:rsidRPr="00DC4A0A">
        <w:rPr>
          <w:rFonts w:cs="Times New Roman"/>
          <w:sz w:val="20"/>
          <w:szCs w:val="20"/>
        </w:rPr>
        <w:t>計算成本，更新前鑑部演算法粒子的位置及相關數據。</w:t>
      </w:r>
    </w:p>
    <w:p w:rsidR="002F0759" w:rsidRPr="00DC4A0A" w:rsidRDefault="002F0759" w:rsidP="002F0759">
      <w:pPr>
        <w:ind w:firstLineChars="200" w:firstLine="400"/>
        <w:jc w:val="left"/>
        <w:rPr>
          <w:rFonts w:eastAsia="標楷體"/>
          <w:lang w:eastAsia="zh-TW"/>
        </w:rPr>
      </w:pPr>
      <w:r w:rsidRPr="00DC4A0A">
        <w:rPr>
          <w:rFonts w:eastAsia="標楷體"/>
        </w:rPr>
        <w:t>重複</w:t>
      </w:r>
      <w:r w:rsidRPr="00DC4A0A">
        <w:rPr>
          <w:rFonts w:eastAsia="標楷體"/>
        </w:rPr>
        <w:t>Steps 2~5</w:t>
      </w:r>
      <w:r w:rsidRPr="00DC4A0A">
        <w:rPr>
          <w:rFonts w:eastAsia="標楷體"/>
        </w:rPr>
        <w:t>，直到迭代結束。</w:t>
      </w:r>
    </w:p>
    <w:p w:rsidR="00734D22" w:rsidRPr="00DC4A0A" w:rsidRDefault="00734D22" w:rsidP="00734D22">
      <w:pPr>
        <w:pStyle w:val="2"/>
        <w:tabs>
          <w:tab w:val="clear" w:pos="360"/>
          <w:tab w:val="num" w:pos="288"/>
        </w:tabs>
      </w:pPr>
      <w:r w:rsidRPr="00DC4A0A">
        <w:t>Investment Stratgy</w:t>
      </w:r>
    </w:p>
    <w:p w:rsidR="002F0759" w:rsidRPr="00DC4A0A" w:rsidRDefault="002F0759" w:rsidP="002F0759">
      <w:pPr>
        <w:overflowPunct w:val="0"/>
        <w:ind w:firstLineChars="200" w:firstLine="400"/>
        <w:jc w:val="both"/>
        <w:rPr>
          <w:rFonts w:eastAsia="標楷體"/>
          <w:lang w:eastAsia="zh-TW"/>
        </w:rPr>
      </w:pPr>
      <w:r w:rsidRPr="00DC4A0A">
        <w:rPr>
          <w:rFonts w:eastAsia="標楷體"/>
          <w:lang w:eastAsia="zh-TW"/>
        </w:rPr>
        <w:t>為了評估模型是否對投資有實質上的幫助，使用成本函數是不夠的，因為從中無法看出是否有利潤，只能瞭解模型的配適率，而配適率高並不代表投資效益高，因此本實驗將預測出來的收盤價配合投資策略</w:t>
      </w:r>
      <w:r w:rsidRPr="00DC4A0A">
        <w:rPr>
          <w:rFonts w:eastAsia="標楷體"/>
          <w:lang w:eastAsia="zh-TW"/>
        </w:rPr>
        <w:t xml:space="preserve"> </w:t>
      </w:r>
      <w:r w:rsidRPr="00DC4A0A">
        <w:rPr>
          <w:rFonts w:eastAsia="標楷體"/>
        </w:rPr>
        <w:fldChar w:fldCharType="begin"/>
      </w:r>
      <w:r w:rsidRPr="00DC4A0A">
        <w:rPr>
          <w:rFonts w:eastAsia="標楷體"/>
          <w:lang w:eastAsia="zh-TW"/>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DC4A0A">
        <w:rPr>
          <w:rFonts w:eastAsia="標楷體"/>
        </w:rPr>
        <w:fldChar w:fldCharType="separate"/>
      </w:r>
      <w:r w:rsidRPr="00DC4A0A">
        <w:rPr>
          <w:rFonts w:eastAsia="標楷體"/>
          <w:noProof/>
          <w:lang w:eastAsia="zh-TW"/>
        </w:rPr>
        <w:t>[38]</w:t>
      </w:r>
      <w:r w:rsidRPr="00DC4A0A">
        <w:rPr>
          <w:rFonts w:eastAsia="標楷體"/>
        </w:rPr>
        <w:fldChar w:fldCharType="end"/>
      </w:r>
      <w:r w:rsidRPr="00DC4A0A">
        <w:rPr>
          <w:rFonts w:eastAsia="標楷體"/>
          <w:lang w:eastAsia="zh-TW"/>
        </w:rPr>
        <w:t>，進一步決定要買進或是賣出，買進與賣出公式如下。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7"/>
        <w:gridCol w:w="413"/>
      </w:tblGrid>
      <w:tr w:rsidR="002F0759" w:rsidRPr="00DC4A0A" w:rsidTr="00E75FAC">
        <w:tc>
          <w:tcPr>
            <w:tcW w:w="7853" w:type="dxa"/>
          </w:tcPr>
          <w:p w:rsidR="002F0759" w:rsidRPr="00DC4A0A" w:rsidRDefault="002F0759" w:rsidP="00E75FAC">
            <w:pPr>
              <w:rPr>
                <w:rFonts w:eastAsia="標楷體"/>
              </w:rPr>
            </w:pPr>
            <w:r w:rsidRPr="00DC4A0A">
              <w:rPr>
                <w:rFonts w:eastAsia="標楷體"/>
              </w:rPr>
              <w:lastRenderedPageBreak/>
              <w:t>買進</w:t>
            </w:r>
            <w:r w:rsidRPr="00DC4A0A">
              <w:rPr>
                <w:rFonts w:eastAsia="標楷體"/>
              </w:rPr>
              <w:t>:</w:t>
            </w:r>
            <w:r w:rsidRPr="00DC4A0A">
              <w:rPr>
                <w:rFonts w:eastAsia="標楷體"/>
              </w:rPr>
              <w:tab/>
              <w:t xml:space="preserve">if </w:t>
            </w:r>
            <m:oMath>
              <m:f>
                <m:fPr>
                  <m:ctrlPr>
                    <w:rPr>
                      <w:rFonts w:ascii="Cambria Math" w:eastAsia="標楷體" w:hAnsi="Cambria Math"/>
                      <w:i/>
                    </w:rPr>
                  </m:ctrlPr>
                </m:fPr>
                <m:num>
                  <m:d>
                    <m:dPr>
                      <m:begChr m:val="|"/>
                      <m:endChr m:val="|"/>
                      <m:ctrlPr>
                        <w:rPr>
                          <w:rFonts w:ascii="Cambria Math" w:eastAsia="標楷體" w:hAnsi="Cambria Math"/>
                          <w:i/>
                        </w:rPr>
                      </m:ctrlPr>
                    </m:dPr>
                    <m:e>
                      <m:r>
                        <w:rPr>
                          <w:rFonts w:ascii="Cambria Math" w:eastAsia="標楷體" w:hAnsi="Cambria Math"/>
                        </w:rPr>
                        <m:t>forecast</m:t>
                      </m:r>
                      <m:d>
                        <m:dPr>
                          <m:ctrlPr>
                            <w:rPr>
                              <w:rFonts w:ascii="Cambria Math" w:eastAsia="標楷體" w:hAnsi="Cambria Math"/>
                              <w:i/>
                            </w:rPr>
                          </m:ctrlPr>
                        </m:dPr>
                        <m:e>
                          <m:r>
                            <w:rPr>
                              <w:rFonts w:ascii="Cambria Math" w:eastAsia="標楷體" w:hAnsi="Cambria Math"/>
                            </w:rPr>
                            <m:t>t</m:t>
                          </m:r>
                        </m:e>
                      </m:d>
                      <m:r>
                        <w:rPr>
                          <w:rFonts w:ascii="Cambria Math" w:eastAsia="MS Gothic" w:hAnsi="Cambria Math"/>
                        </w:rPr>
                        <m:t>-</m:t>
                      </m:r>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e>
                  </m:d>
                </m:num>
                <m:den>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den>
              </m:f>
              <m:r>
                <w:rPr>
                  <w:rFonts w:ascii="Cambria Math" w:eastAsia="標楷體" w:hAnsi="Cambria Math"/>
                </w:rPr>
                <m:t>≤φ and  forecast</m:t>
              </m:r>
              <m:d>
                <m:dPr>
                  <m:ctrlPr>
                    <w:rPr>
                      <w:rFonts w:ascii="Cambria Math" w:eastAsia="標楷體" w:hAnsi="Cambria Math"/>
                      <w:i/>
                    </w:rPr>
                  </m:ctrlPr>
                </m:dPr>
                <m:e>
                  <m:r>
                    <w:rPr>
                      <w:rFonts w:ascii="Cambria Math" w:eastAsia="標楷體" w:hAnsi="Cambria Math"/>
                    </w:rPr>
                    <m:t>t+1</m:t>
                  </m:r>
                </m:e>
              </m:d>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r>
                <w:rPr>
                  <w:rFonts w:ascii="Cambria Math" w:eastAsia="標楷體" w:hAnsi="Cambria Math"/>
                </w:rPr>
                <m:t>&gt;0</m:t>
              </m:r>
            </m:oMath>
            <w:r w:rsidRPr="00DC4A0A">
              <w:rPr>
                <w:rFonts w:eastAsia="標楷體"/>
                <w:iCs/>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E75FAC">
        <w:tc>
          <w:tcPr>
            <w:tcW w:w="7853" w:type="dxa"/>
          </w:tcPr>
          <w:p w:rsidR="002F0759" w:rsidRPr="00DC4A0A" w:rsidRDefault="002F0759" w:rsidP="00E75FAC">
            <w:pPr>
              <w:rPr>
                <w:rFonts w:eastAsia="標楷體"/>
              </w:rPr>
            </w:pPr>
            <w:r w:rsidRPr="00DC4A0A">
              <w:rPr>
                <w:rFonts w:eastAsia="標楷體"/>
              </w:rPr>
              <w:t>賣出</w:t>
            </w:r>
            <w:r w:rsidRPr="00DC4A0A">
              <w:rPr>
                <w:rFonts w:eastAsia="標楷體"/>
              </w:rPr>
              <w:t>:</w:t>
            </w:r>
            <w:r w:rsidRPr="00DC4A0A">
              <w:rPr>
                <w:rFonts w:eastAsia="標楷體"/>
              </w:rPr>
              <w:tab/>
              <w:t xml:space="preserve">if </w:t>
            </w:r>
            <m:oMath>
              <m:f>
                <m:fPr>
                  <m:ctrlPr>
                    <w:rPr>
                      <w:rFonts w:ascii="Cambria Math" w:eastAsia="標楷體" w:hAnsi="Cambria Math"/>
                      <w:i/>
                    </w:rPr>
                  </m:ctrlPr>
                </m:fPr>
                <m:num>
                  <m:d>
                    <m:dPr>
                      <m:begChr m:val="|"/>
                      <m:endChr m:val="|"/>
                      <m:ctrlPr>
                        <w:rPr>
                          <w:rFonts w:ascii="Cambria Math" w:eastAsia="標楷體" w:hAnsi="Cambria Math"/>
                          <w:i/>
                        </w:rPr>
                      </m:ctrlPr>
                    </m:dPr>
                    <m:e>
                      <m:r>
                        <w:rPr>
                          <w:rFonts w:ascii="Cambria Math" w:eastAsia="標楷體" w:hAnsi="Cambria Math"/>
                        </w:rPr>
                        <m:t>forecast</m:t>
                      </m:r>
                      <m:d>
                        <m:dPr>
                          <m:ctrlPr>
                            <w:rPr>
                              <w:rFonts w:ascii="Cambria Math" w:eastAsia="標楷體" w:hAnsi="Cambria Math"/>
                              <w:i/>
                            </w:rPr>
                          </m:ctrlPr>
                        </m:dPr>
                        <m:e>
                          <m:r>
                            <w:rPr>
                              <w:rFonts w:ascii="Cambria Math" w:eastAsia="標楷體" w:hAnsi="Cambria Math"/>
                            </w:rPr>
                            <m:t>t</m:t>
                          </m:r>
                        </m:e>
                      </m:d>
                      <m:r>
                        <w:rPr>
                          <w:rFonts w:ascii="Cambria Math" w:eastAsia="MS Gothic" w:hAnsi="Cambria Math"/>
                        </w:rPr>
                        <m:t>-</m:t>
                      </m:r>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e>
                  </m:d>
                </m:num>
                <m:den>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den>
              </m:f>
              <m:r>
                <w:rPr>
                  <w:rFonts w:ascii="Cambria Math" w:eastAsia="標楷體" w:hAnsi="Cambria Math"/>
                </w:rPr>
                <m:t>≤</m:t>
              </m:r>
              <w:bookmarkStart w:id="20" w:name="OLE_LINK5"/>
              <w:bookmarkStart w:id="21" w:name="OLE_LINK6"/>
              <m:r>
                <w:rPr>
                  <w:rFonts w:ascii="Cambria Math" w:eastAsia="標楷體" w:hAnsi="Cambria Math"/>
                </w:rPr>
                <m:t>φ</m:t>
              </m:r>
              <w:bookmarkEnd w:id="20"/>
              <w:bookmarkEnd w:id="21"/>
              <m:r>
                <w:rPr>
                  <w:rFonts w:ascii="Cambria Math" w:eastAsia="標楷體" w:hAnsi="Cambria Math"/>
                </w:rPr>
                <m:t xml:space="preserve"> and  forecast</m:t>
              </m:r>
              <m:d>
                <m:dPr>
                  <m:ctrlPr>
                    <w:rPr>
                      <w:rFonts w:ascii="Cambria Math" w:eastAsia="標楷體" w:hAnsi="Cambria Math"/>
                      <w:i/>
                    </w:rPr>
                  </m:ctrlPr>
                </m:dPr>
                <m:e>
                  <m:r>
                    <w:rPr>
                      <w:rFonts w:ascii="Cambria Math" w:eastAsia="標楷體" w:hAnsi="Cambria Math"/>
                    </w:rPr>
                    <m:t>t+1</m:t>
                  </m:r>
                </m:e>
              </m:d>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r>
                <w:rPr>
                  <w:rFonts w:ascii="Cambria Math" w:eastAsia="標楷體" w:hAnsi="Cambria Math"/>
                </w:rPr>
                <m:t>&lt;0</m:t>
              </m:r>
            </m:oMath>
            <w:r w:rsidRPr="00DC4A0A">
              <w:rPr>
                <w:rFonts w:eastAsia="標楷體"/>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F0759" w:rsidP="002F0759">
      <w:pPr>
        <w:overflowPunct w:val="0"/>
        <w:jc w:val="both"/>
        <w:rPr>
          <w:rFonts w:eastAsia="標楷體"/>
          <w:lang w:eastAsia="zh-TW"/>
        </w:rPr>
      </w:pPr>
      <w:r w:rsidRPr="00DC4A0A">
        <w:rPr>
          <w:rFonts w:eastAsia="標楷體"/>
          <w:lang w:eastAsia="zh-TW"/>
        </w:rPr>
        <w:t>其中，</w:t>
      </w:r>
      <m:oMath>
        <m:r>
          <w:rPr>
            <w:rFonts w:ascii="Cambria Math" w:eastAsia="標楷體" w:hAnsi="Cambria Math"/>
            <w:lang w:eastAsia="zh-TW"/>
          </w:rPr>
          <m:t>φ</m:t>
        </m:r>
      </m:oMath>
      <w:r w:rsidRPr="00DC4A0A">
        <w:rPr>
          <w:rFonts w:eastAsia="標楷體"/>
          <w:lang w:eastAsia="zh-TW"/>
        </w:rPr>
        <w:t>為門檻參數，同時也代表股票的漲跌；</w:t>
      </w:r>
      <m:oMath>
        <m:r>
          <w:rPr>
            <w:rFonts w:ascii="Cambria Math" w:eastAsia="標楷體" w:hAnsi="Cambria Math"/>
            <w:lang w:eastAsia="zh-TW"/>
          </w:rPr>
          <m:t>forecast</m:t>
        </m:r>
        <m:d>
          <m:dPr>
            <m:ctrlPr>
              <w:rPr>
                <w:rFonts w:ascii="Cambria Math" w:eastAsia="標楷體" w:hAnsi="Cambria Math"/>
              </w:rPr>
            </m:ctrlPr>
          </m:dPr>
          <m:e>
            <m:r>
              <w:rPr>
                <w:rFonts w:ascii="Cambria Math" w:eastAsia="標楷體" w:hAnsi="Cambria Math"/>
                <w:lang w:eastAsia="zh-TW"/>
              </w:rPr>
              <m:t>t</m:t>
            </m:r>
          </m:e>
        </m:d>
      </m:oMath>
      <w:r w:rsidRPr="00DC4A0A">
        <w:rPr>
          <w:rFonts w:eastAsia="標楷體"/>
          <w:lang w:eastAsia="zh-TW"/>
        </w:rPr>
        <w:t>為模型的輸出，意即預測</w:t>
      </w:r>
      <m:oMath>
        <m:r>
          <w:rPr>
            <w:rFonts w:ascii="Cambria Math" w:eastAsia="標楷體" w:hAnsi="Cambria Math"/>
            <w:lang w:eastAsia="zh-TW"/>
          </w:rPr>
          <m:t>t</m:t>
        </m:r>
      </m:oMath>
      <w:r w:rsidRPr="00DC4A0A">
        <w:rPr>
          <w:rFonts w:eastAsia="標楷體"/>
          <w:lang w:eastAsia="zh-TW"/>
        </w:rPr>
        <w:t>日的收盤價格</w:t>
      </w:r>
      <w:r w:rsidRPr="00DC4A0A">
        <w:rPr>
          <w:rFonts w:eastAsia="標楷體"/>
          <w:lang w:eastAsia="zh-TW"/>
        </w:rPr>
        <w:t>;</w:t>
      </w:r>
      <m:oMath>
        <m:r>
          <w:rPr>
            <w:rFonts w:ascii="Cambria Math" w:eastAsia="標楷體" w:hAnsi="Cambria Math"/>
            <w:lang w:eastAsia="zh-TW"/>
          </w:rPr>
          <m:t>actual</m:t>
        </m:r>
        <m:r>
          <m:rPr>
            <m:sty m:val="p"/>
          </m:rPr>
          <w:rPr>
            <w:rFonts w:ascii="Cambria Math" w:eastAsia="標楷體" w:hAnsi="Cambria Math"/>
            <w:lang w:eastAsia="zh-TW"/>
          </w:rPr>
          <m:t>(</m:t>
        </m:r>
        <m:r>
          <w:rPr>
            <w:rFonts w:ascii="Cambria Math" w:eastAsia="標楷體" w:hAnsi="Cambria Math"/>
            <w:lang w:eastAsia="zh-TW"/>
          </w:rPr>
          <m:t>t</m:t>
        </m:r>
        <m:r>
          <m:rPr>
            <m:sty m:val="p"/>
          </m:rPr>
          <w:rPr>
            <w:rFonts w:ascii="Cambria Math" w:eastAsia="標楷體" w:hAnsi="Cambria Math"/>
            <w:lang w:eastAsia="zh-TW"/>
          </w:rPr>
          <m:t>)</m:t>
        </m:r>
      </m:oMath>
      <w:r w:rsidRPr="00DC4A0A">
        <w:rPr>
          <w:rFonts w:eastAsia="標楷體"/>
          <w:lang w:eastAsia="zh-TW"/>
        </w:rPr>
        <w:t>為</w:t>
      </w:r>
      <m:oMath>
        <m:r>
          <w:rPr>
            <w:rFonts w:ascii="Cambria Math" w:eastAsia="標楷體" w:hAnsi="Cambria Math"/>
            <w:lang w:eastAsia="zh-TW"/>
          </w:rPr>
          <m:t>t</m:t>
        </m:r>
      </m:oMath>
      <w:r w:rsidRPr="00DC4A0A">
        <w:rPr>
          <w:rFonts w:eastAsia="標楷體"/>
          <w:lang w:eastAsia="zh-TW"/>
        </w:rPr>
        <w:t>日實際的收盤價格。若預測明天的收盤價高於今天實際收盤價，代表必須買進</w:t>
      </w:r>
      <w:r w:rsidRPr="00DC4A0A">
        <w:rPr>
          <w:rFonts w:eastAsia="標楷體"/>
          <w:lang w:eastAsia="zh-TW"/>
        </w:rPr>
        <w:t>;</w:t>
      </w:r>
      <w:r w:rsidRPr="00DC4A0A">
        <w:rPr>
          <w:rFonts w:eastAsia="標楷體"/>
          <w:lang w:eastAsia="zh-TW"/>
        </w:rPr>
        <w:t>若預測明天的收盤價低於今天實際收盤價，代表模型預測明天會跌，所以要儘快賣出。</w:t>
      </w:r>
    </w:p>
    <w:p w:rsidR="002F0759" w:rsidRPr="00DC4A0A" w:rsidRDefault="002F0759" w:rsidP="002F0759">
      <w:pPr>
        <w:overflowPunct w:val="0"/>
        <w:ind w:firstLineChars="200" w:firstLine="400"/>
        <w:jc w:val="both"/>
        <w:rPr>
          <w:rFonts w:eastAsia="標楷體"/>
          <w:lang w:eastAsia="zh-TW"/>
        </w:rPr>
      </w:pPr>
      <w:r w:rsidRPr="00DC4A0A">
        <w:rPr>
          <w:rFonts w:eastAsia="標楷體"/>
          <w:lang w:eastAsia="zh-TW"/>
        </w:rPr>
        <w:t>為了使得買賣更加謹慎，本研究提出另一買賣策略，策略步驟如下。</w:t>
      </w:r>
    </w:p>
    <w:p w:rsidR="002F0759" w:rsidRPr="00DC4A0A" w:rsidRDefault="002F0759" w:rsidP="0057372E">
      <w:pPr>
        <w:pStyle w:val="af1"/>
        <w:numPr>
          <w:ilvl w:val="0"/>
          <w:numId w:val="11"/>
        </w:numPr>
        <w:spacing w:line="240" w:lineRule="auto"/>
        <w:ind w:leftChars="0" w:left="576" w:hanging="576"/>
        <w:jc w:val="both"/>
        <w:rPr>
          <w:rFonts w:cs="Times New Roman"/>
          <w:sz w:val="20"/>
          <w:szCs w:val="20"/>
        </w:rPr>
      </w:pPr>
      <w:r w:rsidRPr="00DC4A0A">
        <w:rPr>
          <w:rFonts w:cs="Times New Roman"/>
          <w:sz w:val="20"/>
          <w:szCs w:val="20"/>
        </w:rPr>
        <w:t>使用公式</w:t>
      </w:r>
      <w:r w:rsidRPr="00DC4A0A">
        <w:rPr>
          <w:rFonts w:cs="Times New Roman"/>
          <w:sz w:val="20"/>
          <w:szCs w:val="20"/>
        </w:rPr>
        <w:t>(43)-(44)</w:t>
      </w:r>
      <w:r w:rsidRPr="00DC4A0A">
        <w:rPr>
          <w:rFonts w:cs="Times New Roman"/>
          <w:sz w:val="20"/>
          <w:szCs w:val="20"/>
        </w:rPr>
        <w:t>判定是否買或賣，接著進入第二階段</w:t>
      </w:r>
    </w:p>
    <w:p w:rsidR="002F0759" w:rsidRPr="00DC4A0A" w:rsidRDefault="002F0759" w:rsidP="0057372E">
      <w:pPr>
        <w:pStyle w:val="af1"/>
        <w:numPr>
          <w:ilvl w:val="0"/>
          <w:numId w:val="11"/>
        </w:numPr>
        <w:spacing w:line="240" w:lineRule="auto"/>
        <w:ind w:leftChars="0" w:left="576" w:hanging="576"/>
        <w:jc w:val="both"/>
        <w:rPr>
          <w:rFonts w:cs="Times New Roman"/>
          <w:sz w:val="20"/>
          <w:szCs w:val="20"/>
        </w:rPr>
      </w:pPr>
      <w:r w:rsidRPr="00DC4A0A">
        <w:rPr>
          <w:rFonts w:cs="Times New Roman"/>
          <w:sz w:val="20"/>
          <w:szCs w:val="20"/>
        </w:rPr>
        <w:t>計算第</w:t>
      </w:r>
      <m:oMath>
        <m:r>
          <w:rPr>
            <w:rFonts w:ascii="Cambria Math" w:hAnsi="Cambria Math" w:cs="Times New Roman"/>
            <w:sz w:val="20"/>
            <w:szCs w:val="20"/>
          </w:rPr>
          <m:t>t</m:t>
        </m:r>
      </m:oMath>
      <w:r w:rsidRPr="00DC4A0A">
        <w:rPr>
          <w:rFonts w:cs="Times New Roman"/>
          <w:sz w:val="20"/>
          <w:szCs w:val="20"/>
        </w:rPr>
        <w:t>天的過去</w:t>
      </w:r>
      <w:r w:rsidRPr="00DC4A0A">
        <w:rPr>
          <w:rFonts w:cs="Times New Roman"/>
          <w:sz w:val="20"/>
          <w:szCs w:val="20"/>
        </w:rPr>
        <w:t>30</w:t>
      </w:r>
      <w:r w:rsidRPr="00DC4A0A">
        <w:rPr>
          <w:rFonts w:cs="Times New Roman"/>
          <w:sz w:val="20"/>
          <w:szCs w:val="20"/>
        </w:rPr>
        <w:t>天漲跌平均值</w:t>
      </w:r>
      <m:oMath>
        <m:r>
          <w:rPr>
            <w:rFonts w:ascii="Cambria Math" w:hAnsi="Cambria Math" w:cs="Times New Roman"/>
            <w:sz w:val="20"/>
            <w:szCs w:val="20"/>
          </w:rPr>
          <m:t>threshold</m:t>
        </m:r>
        <m:d>
          <m:dPr>
            <m:ctrlPr>
              <w:rPr>
                <w:rFonts w:ascii="Cambria Math" w:hAnsi="Cambria Math" w:cs="Times New Roman"/>
                <w:sz w:val="20"/>
                <w:szCs w:val="20"/>
              </w:rPr>
            </m:ctrlPr>
          </m:dPr>
          <m:e>
            <m:r>
              <w:rPr>
                <w:rFonts w:ascii="Cambria Math" w:hAnsi="Cambria Math" w:cs="Times New Roman"/>
                <w:sz w:val="20"/>
                <w:szCs w:val="20"/>
              </w:rPr>
              <m:t>t</m:t>
            </m:r>
          </m:e>
        </m:d>
      </m:oMath>
      <w:r w:rsidRPr="00DC4A0A">
        <w:rPr>
          <w:rFonts w:cs="Times New Roman"/>
          <w:sz w:val="20"/>
          <w:szCs w:val="20"/>
        </w:rPr>
        <w:t>，做為第二階段判斷標準。經過多次測試以過去</w:t>
      </w:r>
      <w:r w:rsidRPr="00DC4A0A">
        <w:rPr>
          <w:rFonts w:cs="Times New Roman"/>
          <w:sz w:val="20"/>
          <w:szCs w:val="20"/>
        </w:rPr>
        <w:t>30</w:t>
      </w:r>
      <w:r w:rsidRPr="00DC4A0A">
        <w:rPr>
          <w:rFonts w:cs="Times New Roman"/>
          <w:sz w:val="20"/>
          <w:szCs w:val="20"/>
        </w:rPr>
        <w:t>天平均最佳。</w:t>
      </w:r>
    </w:p>
    <w:p w:rsidR="002F0759" w:rsidRPr="00DC4A0A" w:rsidRDefault="002F0759" w:rsidP="0057372E">
      <w:pPr>
        <w:pStyle w:val="af1"/>
        <w:numPr>
          <w:ilvl w:val="0"/>
          <w:numId w:val="11"/>
        </w:numPr>
        <w:spacing w:line="240" w:lineRule="auto"/>
        <w:ind w:leftChars="0" w:left="576" w:hanging="576"/>
        <w:jc w:val="both"/>
        <w:rPr>
          <w:rFonts w:cs="Times New Roman"/>
          <w:sz w:val="20"/>
          <w:szCs w:val="20"/>
        </w:rPr>
      </w:pPr>
      <w:r w:rsidRPr="00DC4A0A">
        <w:rPr>
          <w:rFonts w:cs="Times New Roman"/>
          <w:sz w:val="20"/>
          <w:szCs w:val="20"/>
        </w:rPr>
        <w:t>若</w:t>
      </w:r>
      <m:oMath>
        <m:r>
          <w:rPr>
            <w:rFonts w:ascii="Cambria Math" w:hAnsi="Cambria Math" w:cs="Times New Roman"/>
            <w:sz w:val="20"/>
            <w:szCs w:val="20"/>
          </w:rPr>
          <m:t>threshold</m:t>
        </m:r>
        <m:d>
          <m:dPr>
            <m:ctrlPr>
              <w:rPr>
                <w:rFonts w:ascii="Cambria Math" w:hAnsi="Cambria Math" w:cs="Times New Roman"/>
                <w:sz w:val="20"/>
                <w:szCs w:val="20"/>
              </w:rPr>
            </m:ctrlPr>
          </m:dPr>
          <m:e>
            <m:r>
              <w:rPr>
                <w:rFonts w:ascii="Cambria Math" w:hAnsi="Cambria Math" w:cs="Times New Roman"/>
                <w:sz w:val="20"/>
                <w:szCs w:val="20"/>
              </w:rPr>
              <m:t>t</m:t>
            </m:r>
          </m:e>
        </m:d>
        <m:r>
          <w:rPr>
            <w:rFonts w:ascii="Cambria Math" w:hAnsi="Cambria Math" w:cs="Times New Roman"/>
            <w:sz w:val="20"/>
            <w:szCs w:val="20"/>
          </w:rPr>
          <m:t>&gt;0</m:t>
        </m:r>
      </m:oMath>
      <w:r w:rsidRPr="00DC4A0A">
        <w:rPr>
          <w:rFonts w:cs="Times New Roman"/>
          <w:sz w:val="20"/>
          <w:szCs w:val="20"/>
        </w:rPr>
        <w:t>，且</w:t>
      </w:r>
      <m:oMath>
        <m:r>
          <w:rPr>
            <w:rFonts w:ascii="Cambria Math" w:hAnsi="Cambria Math" w:cs="Times New Roman"/>
            <w:sz w:val="20"/>
            <w:szCs w:val="20"/>
          </w:rPr>
          <m:t>forecast</m:t>
        </m:r>
        <m:d>
          <m:dPr>
            <m:ctrlPr>
              <w:rPr>
                <w:rFonts w:ascii="Cambria Math" w:hAnsi="Cambria Math" w:cs="Times New Roman"/>
                <w:sz w:val="20"/>
                <w:szCs w:val="20"/>
              </w:rPr>
            </m:ctrlPr>
          </m:dPr>
          <m:e>
            <m:r>
              <w:rPr>
                <w:rFonts w:ascii="Cambria Math" w:hAnsi="Cambria Math" w:cs="Times New Roman"/>
                <w:sz w:val="20"/>
                <w:szCs w:val="20"/>
              </w:rPr>
              <m:t>t</m:t>
            </m:r>
            <m:r>
              <m:rPr>
                <m:sty m:val="p"/>
              </m:rPr>
              <w:rPr>
                <w:rFonts w:ascii="Cambria Math" w:hAnsi="Cambria Math" w:cs="Times New Roman"/>
                <w:sz w:val="20"/>
                <w:szCs w:val="20"/>
              </w:rPr>
              <m:t>+1</m:t>
            </m:r>
          </m:e>
        </m:d>
        <m:r>
          <m:rPr>
            <m:sty m:val="p"/>
          </m:rPr>
          <w:rPr>
            <w:rFonts w:ascii="Cambria Math" w:hAnsi="Cambria Math" w:cs="Times New Roman"/>
            <w:sz w:val="20"/>
            <w:szCs w:val="20"/>
          </w:rPr>
          <m:t>-</m:t>
        </m:r>
        <m:r>
          <w:rPr>
            <w:rFonts w:ascii="Cambria Math" w:hAnsi="Cambria Math" w:cs="Times New Roman"/>
            <w:sz w:val="20"/>
            <w:szCs w:val="20"/>
          </w:rPr>
          <m:t>actual</m:t>
        </m:r>
        <m:d>
          <m:dPr>
            <m:ctrlPr>
              <w:rPr>
                <w:rFonts w:ascii="Cambria Math" w:hAnsi="Cambria Math" w:cs="Times New Roman"/>
                <w:sz w:val="20"/>
                <w:szCs w:val="20"/>
              </w:rPr>
            </m:ctrlPr>
          </m:dPr>
          <m:e>
            <m:r>
              <w:rPr>
                <w:rFonts w:ascii="Cambria Math" w:hAnsi="Cambria Math" w:cs="Times New Roman"/>
                <w:sz w:val="20"/>
                <w:szCs w:val="20"/>
              </w:rPr>
              <m:t>t</m:t>
            </m:r>
          </m:e>
        </m:d>
      </m:oMath>
      <w:r w:rsidRPr="00DC4A0A">
        <w:rPr>
          <w:rFonts w:cs="Times New Roman"/>
          <w:sz w:val="20"/>
          <w:szCs w:val="20"/>
        </w:rPr>
        <w:t>&gt;</w:t>
      </w:r>
      <m:oMath>
        <m:r>
          <w:rPr>
            <w:rFonts w:ascii="Cambria Math" w:hAnsi="Cambria Math" w:cs="Times New Roman"/>
            <w:sz w:val="20"/>
            <w:szCs w:val="20"/>
          </w:rPr>
          <m:t xml:space="preserve"> threshold</m:t>
        </m:r>
        <m:d>
          <m:dPr>
            <m:ctrlPr>
              <w:rPr>
                <w:rFonts w:ascii="Cambria Math" w:hAnsi="Cambria Math" w:cs="Times New Roman"/>
                <w:sz w:val="20"/>
                <w:szCs w:val="20"/>
              </w:rPr>
            </m:ctrlPr>
          </m:dPr>
          <m:e>
            <m:r>
              <w:rPr>
                <w:rFonts w:ascii="Cambria Math" w:hAnsi="Cambria Math" w:cs="Times New Roman"/>
                <w:sz w:val="20"/>
                <w:szCs w:val="20"/>
              </w:rPr>
              <m:t>t</m:t>
            </m:r>
          </m:e>
        </m:d>
      </m:oMath>
      <w:r w:rsidRPr="00DC4A0A">
        <w:rPr>
          <w:rFonts w:cs="Times New Roman"/>
          <w:sz w:val="20"/>
          <w:szCs w:val="20"/>
        </w:rPr>
        <w:t>則買進；若</w:t>
      </w:r>
      <m:oMath>
        <m:r>
          <w:rPr>
            <w:rFonts w:ascii="Cambria Math" w:hAnsi="Cambria Math" w:cs="Times New Roman"/>
            <w:sz w:val="20"/>
            <w:szCs w:val="20"/>
          </w:rPr>
          <m:t>threshold</m:t>
        </m:r>
        <m:d>
          <m:dPr>
            <m:ctrlPr>
              <w:rPr>
                <w:rFonts w:ascii="Cambria Math" w:hAnsi="Cambria Math" w:cs="Times New Roman"/>
                <w:sz w:val="20"/>
                <w:szCs w:val="20"/>
              </w:rPr>
            </m:ctrlPr>
          </m:dPr>
          <m:e>
            <m:r>
              <w:rPr>
                <w:rFonts w:ascii="Cambria Math" w:hAnsi="Cambria Math" w:cs="Times New Roman"/>
                <w:sz w:val="20"/>
                <w:szCs w:val="20"/>
              </w:rPr>
              <m:t>t</m:t>
            </m:r>
          </m:e>
        </m:d>
        <m:r>
          <w:rPr>
            <w:rFonts w:ascii="Cambria Math" w:hAnsi="Cambria Math" w:cs="Times New Roman"/>
            <w:sz w:val="20"/>
            <w:szCs w:val="20"/>
          </w:rPr>
          <m:t>&lt;0</m:t>
        </m:r>
      </m:oMath>
      <w:r w:rsidRPr="00DC4A0A">
        <w:rPr>
          <w:rFonts w:cs="Times New Roman"/>
          <w:sz w:val="20"/>
          <w:szCs w:val="20"/>
        </w:rPr>
        <w:t>，且</w:t>
      </w:r>
      <m:oMath>
        <m:r>
          <w:rPr>
            <w:rFonts w:ascii="Cambria Math" w:hAnsi="Cambria Math" w:cs="Times New Roman"/>
            <w:sz w:val="20"/>
            <w:szCs w:val="20"/>
          </w:rPr>
          <m:t>forecast</m:t>
        </m:r>
        <m:d>
          <m:dPr>
            <m:ctrlPr>
              <w:rPr>
                <w:rFonts w:ascii="Cambria Math" w:hAnsi="Cambria Math" w:cs="Times New Roman"/>
                <w:sz w:val="20"/>
                <w:szCs w:val="20"/>
              </w:rPr>
            </m:ctrlPr>
          </m:dPr>
          <m:e>
            <m:r>
              <w:rPr>
                <w:rFonts w:ascii="Cambria Math" w:hAnsi="Cambria Math" w:cs="Times New Roman"/>
                <w:sz w:val="20"/>
                <w:szCs w:val="20"/>
              </w:rPr>
              <m:t>t</m:t>
            </m:r>
            <m:r>
              <m:rPr>
                <m:sty m:val="p"/>
              </m:rPr>
              <w:rPr>
                <w:rFonts w:ascii="Cambria Math" w:hAnsi="Cambria Math" w:cs="Times New Roman"/>
                <w:sz w:val="20"/>
                <w:szCs w:val="20"/>
              </w:rPr>
              <m:t>+1</m:t>
            </m:r>
          </m:e>
        </m:d>
        <m:r>
          <m:rPr>
            <m:sty m:val="p"/>
          </m:rPr>
          <w:rPr>
            <w:rFonts w:ascii="Cambria Math" w:hAnsi="Cambria Math" w:cs="Times New Roman"/>
            <w:sz w:val="20"/>
            <w:szCs w:val="20"/>
          </w:rPr>
          <m:t>-</m:t>
        </m:r>
        <m:r>
          <w:rPr>
            <w:rFonts w:ascii="Cambria Math" w:hAnsi="Cambria Math" w:cs="Times New Roman"/>
            <w:sz w:val="20"/>
            <w:szCs w:val="20"/>
          </w:rPr>
          <m:t>actual</m:t>
        </m:r>
        <m:d>
          <m:dPr>
            <m:ctrlPr>
              <w:rPr>
                <w:rFonts w:ascii="Cambria Math" w:hAnsi="Cambria Math" w:cs="Times New Roman"/>
                <w:sz w:val="20"/>
                <w:szCs w:val="20"/>
              </w:rPr>
            </m:ctrlPr>
          </m:dPr>
          <m:e>
            <m:r>
              <w:rPr>
                <w:rFonts w:ascii="Cambria Math" w:hAnsi="Cambria Math" w:cs="Times New Roman"/>
                <w:sz w:val="20"/>
                <w:szCs w:val="20"/>
              </w:rPr>
              <m:t>t</m:t>
            </m:r>
          </m:e>
        </m:d>
        <m:r>
          <w:rPr>
            <w:rFonts w:ascii="Cambria Math" w:hAnsi="Cambria Math" w:cs="Times New Roman"/>
            <w:sz w:val="20"/>
            <w:szCs w:val="20"/>
          </w:rPr>
          <m:t>&lt;threshold(t)</m:t>
        </m:r>
      </m:oMath>
      <w:r w:rsidRPr="00DC4A0A">
        <w:rPr>
          <w:rFonts w:cs="Times New Roman"/>
          <w:sz w:val="20"/>
          <w:szCs w:val="20"/>
        </w:rPr>
        <w:t>，則賣出。</w:t>
      </w:r>
    </w:p>
    <w:p w:rsidR="002F0759" w:rsidRPr="00DC4A0A" w:rsidRDefault="002F0759" w:rsidP="0057372E">
      <w:pPr>
        <w:pStyle w:val="af1"/>
        <w:numPr>
          <w:ilvl w:val="0"/>
          <w:numId w:val="11"/>
        </w:numPr>
        <w:spacing w:line="240" w:lineRule="auto"/>
        <w:ind w:leftChars="0" w:left="576" w:hanging="576"/>
        <w:jc w:val="both"/>
        <w:rPr>
          <w:rFonts w:cs="Times New Roman"/>
          <w:sz w:val="20"/>
          <w:szCs w:val="20"/>
        </w:rPr>
      </w:pPr>
      <w:r w:rsidRPr="00DC4A0A">
        <w:rPr>
          <w:rFonts w:cs="Times New Roman"/>
          <w:sz w:val="20"/>
          <w:szCs w:val="20"/>
        </w:rPr>
        <w:t>所有交易日需通過兩階段評判，若其中一階段未通過則不操作。</w:t>
      </w:r>
    </w:p>
    <w:p w:rsidR="002F0759" w:rsidRPr="00DC4A0A" w:rsidRDefault="002F0759" w:rsidP="002F0759">
      <w:pPr>
        <w:overflowPunct w:val="0"/>
        <w:ind w:firstLineChars="200" w:firstLine="400"/>
        <w:jc w:val="both"/>
        <w:rPr>
          <w:rFonts w:eastAsia="標楷體"/>
          <w:lang w:eastAsia="zh-TW"/>
        </w:rPr>
      </w:pPr>
    </w:p>
    <w:p w:rsidR="002F0759" w:rsidRPr="00DC4A0A" w:rsidRDefault="002F0759" w:rsidP="002F0759">
      <w:pPr>
        <w:overflowPunct w:val="0"/>
        <w:ind w:firstLineChars="200" w:firstLine="400"/>
        <w:jc w:val="both"/>
        <w:rPr>
          <w:rFonts w:eastAsia="標楷體"/>
          <w:lang w:eastAsia="zh-TW"/>
        </w:rPr>
      </w:pPr>
      <w:r w:rsidRPr="00DC4A0A">
        <w:rPr>
          <w:rFonts w:eastAsia="標楷體"/>
          <w:lang w:eastAsia="zh-TW"/>
        </w:rPr>
        <w:t>計算利潤的方式，則透過今天實際的收盤價與隔天實際的收盤價做運算，公式如下。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4"/>
        <w:gridCol w:w="416"/>
      </w:tblGrid>
      <w:tr w:rsidR="002F0759" w:rsidRPr="00DC4A0A" w:rsidTr="00E75FAC">
        <w:tc>
          <w:tcPr>
            <w:tcW w:w="7853" w:type="dxa"/>
          </w:tcPr>
          <w:p w:rsidR="002F0759" w:rsidRPr="00DC4A0A" w:rsidRDefault="002F0759" w:rsidP="00E75FAC">
            <w:pPr>
              <w:rPr>
                <w:rFonts w:eastAsia="標楷體"/>
                <w:i/>
              </w:rPr>
            </w:pPr>
            <m:oMathPara>
              <m:oMathParaPr>
                <m:jc m:val="left"/>
              </m:oMathParaPr>
              <m:oMath>
                <m:r>
                  <w:rPr>
                    <w:rFonts w:ascii="Cambria Math" w:eastAsia="標楷體" w:hAnsi="Cambria Math"/>
                  </w:rPr>
                  <m:t>Profit=</m:t>
                </m:r>
                <m:nary>
                  <m:naryPr>
                    <m:chr m:val="∑"/>
                    <m:limLoc m:val="subSup"/>
                    <m:ctrlPr>
                      <w:rPr>
                        <w:rFonts w:ascii="Cambria Math" w:eastAsia="標楷體" w:hAnsi="Cambria Math"/>
                        <w:i/>
                      </w:rPr>
                    </m:ctrlPr>
                  </m:naryPr>
                  <m:sub>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b</m:t>
                        </m:r>
                      </m:sub>
                    </m:sSub>
                    <m:r>
                      <w:rPr>
                        <w:rFonts w:ascii="Cambria Math" w:eastAsia="標楷體" w:hAnsi="Cambria Math"/>
                      </w:rPr>
                      <m:t>=1</m:t>
                    </m:r>
                  </m:sub>
                  <m:sup>
                    <m:r>
                      <w:rPr>
                        <w:rFonts w:ascii="Cambria Math" w:eastAsia="標楷體" w:hAnsi="Cambria Math"/>
                      </w:rPr>
                      <m:t>p</m:t>
                    </m:r>
                  </m:sup>
                  <m:e>
                    <m:d>
                      <m:dPr>
                        <m:ctrlPr>
                          <w:rPr>
                            <w:rFonts w:ascii="Cambria Math" w:eastAsia="標楷體" w:hAnsi="Cambria Math"/>
                            <w:i/>
                          </w:rPr>
                        </m:ctrlPr>
                      </m:dPr>
                      <m:e>
                        <m:r>
                          <w:rPr>
                            <w:rFonts w:ascii="Cambria Math" w:eastAsia="標楷體" w:hAnsi="Cambria Math"/>
                          </w:rPr>
                          <m:t>actual</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b</m:t>
                                </m:r>
                              </m:sub>
                            </m:sSub>
                            <m:r>
                              <w:rPr>
                                <w:rFonts w:ascii="Cambria Math" w:eastAsia="標楷體" w:hAnsi="Cambria Math"/>
                              </w:rPr>
                              <m:t>+1</m:t>
                            </m:r>
                          </m:e>
                        </m:d>
                        <m:r>
                          <w:rPr>
                            <w:rFonts w:ascii="Cambria Math" w:eastAsia="標楷體" w:hAnsi="Cambria Math"/>
                          </w:rPr>
                          <m:t>-actual</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b</m:t>
                                </m:r>
                              </m:sub>
                            </m:sSub>
                          </m:e>
                        </m:d>
                      </m:e>
                    </m:d>
                    <m:r>
                      <w:rPr>
                        <w:rFonts w:ascii="Cambria Math" w:eastAsia="標楷體" w:hAnsi="Cambria Math"/>
                      </w:rPr>
                      <m:t>+</m:t>
                    </m:r>
                  </m:e>
                </m:nary>
                <m:nary>
                  <m:naryPr>
                    <m:chr m:val="∑"/>
                    <m:limLoc m:val="subSup"/>
                    <m:ctrlPr>
                      <w:rPr>
                        <w:rFonts w:ascii="Cambria Math" w:eastAsia="標楷體" w:hAnsi="Cambria Math"/>
                        <w:i/>
                      </w:rPr>
                    </m:ctrlPr>
                  </m:naryPr>
                  <m:sub>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s</m:t>
                        </m:r>
                      </m:sub>
                    </m:sSub>
                    <m:r>
                      <w:rPr>
                        <w:rFonts w:ascii="Cambria Math" w:eastAsia="標楷體" w:hAnsi="Cambria Math"/>
                      </w:rPr>
                      <m:t>=1</m:t>
                    </m:r>
                  </m:sub>
                  <m:sup>
                    <m:r>
                      <w:rPr>
                        <w:rFonts w:ascii="Cambria Math" w:eastAsia="標楷體" w:hAnsi="Cambria Math"/>
                      </w:rPr>
                      <m:t>q</m:t>
                    </m:r>
                  </m:sup>
                  <m:e>
                    <m:d>
                      <m:dPr>
                        <m:ctrlPr>
                          <w:rPr>
                            <w:rFonts w:ascii="Cambria Math" w:eastAsia="標楷體" w:hAnsi="Cambria Math"/>
                            <w:i/>
                          </w:rPr>
                        </m:ctrlPr>
                      </m:dPr>
                      <m:e>
                        <m:r>
                          <w:rPr>
                            <w:rFonts w:ascii="Cambria Math" w:eastAsia="標楷體" w:hAnsi="Cambria Math"/>
                          </w:rPr>
                          <m:t>actual</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s</m:t>
                                </m:r>
                              </m:sub>
                            </m:sSub>
                          </m:e>
                        </m:d>
                        <m:r>
                          <w:rPr>
                            <w:rFonts w:ascii="Cambria Math" w:eastAsia="標楷體" w:hAnsi="Cambria Math"/>
                          </w:rPr>
                          <m:t>-actual</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s</m:t>
                                </m:r>
                              </m:sub>
                            </m:sSub>
                            <m:r>
                              <w:rPr>
                                <w:rFonts w:ascii="Cambria Math" w:eastAsia="標楷體" w:hAnsi="Cambria Math"/>
                              </w:rPr>
                              <m:t>+1</m:t>
                            </m:r>
                          </m:e>
                        </m:d>
                      </m:e>
                    </m:d>
                  </m:e>
                </m:nary>
              </m:oMath>
            </m:oMathPara>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F0759" w:rsidP="002F0759">
      <w:pPr>
        <w:overflowPunct w:val="0"/>
        <w:jc w:val="both"/>
        <w:rPr>
          <w:rFonts w:eastAsia="標楷體"/>
          <w:lang w:eastAsia="zh-TW"/>
        </w:rPr>
      </w:pPr>
      <w:r w:rsidRPr="00DC4A0A">
        <w:rPr>
          <w:rFonts w:eastAsia="標楷體"/>
          <w:lang w:eastAsia="zh-TW"/>
        </w:rPr>
        <w:t>其中，</w:t>
      </w:r>
      <m:oMath>
        <m:r>
          <w:rPr>
            <w:rFonts w:ascii="Cambria Math" w:eastAsia="標楷體" w:hAnsi="Cambria Math"/>
            <w:lang w:eastAsia="zh-TW"/>
          </w:rPr>
          <m:t>Profit</m:t>
        </m:r>
      </m:oMath>
      <w:r w:rsidRPr="00DC4A0A">
        <w:rPr>
          <w:rFonts w:eastAsia="標楷體"/>
          <w:lang w:eastAsia="zh-TW"/>
        </w:rPr>
        <w:t>為利潤，</w:t>
      </w:r>
      <m:oMath>
        <m:r>
          <w:rPr>
            <w:rFonts w:ascii="Cambria Math" w:eastAsia="標楷體" w:hAnsi="Cambria Math"/>
            <w:lang w:eastAsia="zh-TW"/>
          </w:rPr>
          <m:t>p</m:t>
        </m:r>
      </m:oMath>
      <w:r w:rsidRPr="00DC4A0A">
        <w:rPr>
          <w:rFonts w:eastAsia="標楷體"/>
          <w:lang w:eastAsia="zh-TW"/>
        </w:rPr>
        <w:t>為策略為買的總天數</w:t>
      </w:r>
      <w:r w:rsidRPr="00DC4A0A">
        <w:rPr>
          <w:rFonts w:eastAsia="標楷體"/>
          <w:lang w:eastAsia="zh-TW"/>
        </w:rPr>
        <w:t>;</w:t>
      </w:r>
      <m:oMath>
        <m:r>
          <m:rPr>
            <m:sty m:val="p"/>
          </m:rPr>
          <w:rPr>
            <w:rFonts w:ascii="Cambria Math" w:eastAsia="標楷體" w:hAnsi="Cambria Math"/>
            <w:lang w:eastAsia="zh-TW"/>
          </w:rPr>
          <m:t xml:space="preserve"> </m:t>
        </m:r>
        <m:r>
          <w:rPr>
            <w:rFonts w:ascii="Cambria Math" w:eastAsia="標楷體" w:hAnsi="Cambria Math"/>
            <w:lang w:eastAsia="zh-TW"/>
          </w:rPr>
          <m:t>q</m:t>
        </m:r>
      </m:oMath>
      <w:r w:rsidRPr="00DC4A0A">
        <w:rPr>
          <w:rFonts w:eastAsia="標楷體"/>
          <w:lang w:eastAsia="zh-TW"/>
        </w:rPr>
        <w:t>為策略為賣的總天數</w:t>
      </w:r>
      <w:r w:rsidRPr="00DC4A0A">
        <w:rPr>
          <w:rFonts w:eastAsia="標楷體"/>
          <w:lang w:eastAsia="zh-TW"/>
        </w:rPr>
        <w:t>;</w:t>
      </w:r>
      <m:oMath>
        <m:r>
          <w:rPr>
            <w:rFonts w:ascii="Cambria Math" w:eastAsia="標楷體" w:hAnsi="Cambria Math"/>
            <w:lang w:eastAsia="zh-TW"/>
          </w:rPr>
          <m:t>actual</m:t>
        </m:r>
        <m:r>
          <m:rPr>
            <m:sty m:val="p"/>
          </m:rPr>
          <w:rPr>
            <w:rFonts w:ascii="Cambria Math" w:eastAsia="標楷體" w:hAnsi="Cambria Math"/>
            <w:lang w:eastAsia="zh-TW"/>
          </w:rPr>
          <m:t>(</m:t>
        </m:r>
        <m:r>
          <w:rPr>
            <w:rFonts w:ascii="Cambria Math" w:eastAsia="標楷體" w:hAnsi="Cambria Math"/>
            <w:lang w:eastAsia="zh-TW"/>
          </w:rPr>
          <m:t>t</m:t>
        </m:r>
        <m:r>
          <m:rPr>
            <m:sty m:val="p"/>
          </m:rPr>
          <w:rPr>
            <w:rFonts w:ascii="Cambria Math" w:eastAsia="標楷體" w:hAnsi="Cambria Math"/>
            <w:lang w:eastAsia="zh-TW"/>
          </w:rPr>
          <m:t>)</m:t>
        </m:r>
      </m:oMath>
      <w:r w:rsidRPr="00DC4A0A">
        <w:rPr>
          <w:rFonts w:eastAsia="標楷體"/>
          <w:lang w:eastAsia="zh-TW"/>
        </w:rPr>
        <w:t>代表第</w:t>
      </w:r>
      <m:oMath>
        <m:r>
          <w:rPr>
            <w:rFonts w:ascii="Cambria Math" w:eastAsia="標楷體" w:hAnsi="Cambria Math"/>
            <w:lang w:eastAsia="zh-TW"/>
          </w:rPr>
          <m:t>t</m:t>
        </m:r>
      </m:oMath>
      <w:r w:rsidRPr="00DC4A0A">
        <w:rPr>
          <w:rFonts w:eastAsia="標楷體"/>
          <w:lang w:eastAsia="zh-TW"/>
        </w:rPr>
        <w:t>天的真實收盤價。</w:t>
      </w:r>
    </w:p>
    <w:p w:rsidR="002F0759" w:rsidRPr="00DC4A0A" w:rsidRDefault="002F0759" w:rsidP="002F0759">
      <w:pPr>
        <w:ind w:firstLineChars="200" w:firstLine="400"/>
        <w:jc w:val="both"/>
        <w:rPr>
          <w:rFonts w:eastAsia="標楷體"/>
          <w:lang w:eastAsia="zh-TW"/>
        </w:rPr>
      </w:pPr>
      <w:r w:rsidRPr="00DC4A0A">
        <w:rPr>
          <w:rFonts w:eastAsia="標楷體"/>
          <w:lang w:eastAsia="zh-TW"/>
        </w:rPr>
        <w:t>透過上述投資策略以及利潤公式，我們可以計算出整個模型所帶來的利潤值，並大致模擬出此模型運用到真實世界的效果，本研究將會在每個實驗中秀出上述兩種策略的利潤值與其他參數與現有文獻做比較。為了使利潤估計更具真實性，本研究提出滑動窗格計算利潤法，當中包含了持有股票概念，步驟如下</w:t>
      </w:r>
      <w:r w:rsidRPr="00DC4A0A">
        <w:rPr>
          <w:rFonts w:eastAsia="標楷體"/>
          <w:lang w:eastAsia="zh-TW"/>
        </w:rPr>
        <w:t>:</w:t>
      </w:r>
    </w:p>
    <w:p w:rsidR="002F0759" w:rsidRPr="00DC4A0A" w:rsidRDefault="002F0759" w:rsidP="0057372E">
      <w:pPr>
        <w:pStyle w:val="af1"/>
        <w:numPr>
          <w:ilvl w:val="0"/>
          <w:numId w:val="12"/>
        </w:numPr>
        <w:spacing w:line="240" w:lineRule="auto"/>
        <w:ind w:leftChars="0" w:left="576" w:hanging="576"/>
        <w:jc w:val="both"/>
        <w:rPr>
          <w:rFonts w:cs="Times New Roman"/>
          <w:sz w:val="20"/>
          <w:szCs w:val="20"/>
        </w:rPr>
      </w:pPr>
      <w:r w:rsidRPr="00DC4A0A">
        <w:rPr>
          <w:rFonts w:cs="Times New Roman"/>
          <w:sz w:val="20"/>
          <w:szCs w:val="20"/>
        </w:rPr>
        <w:t>初始化窗格大小，每一窗格代表股票應結清日期，若窗格大小為</w:t>
      </w:r>
      <w:r w:rsidRPr="00DC4A0A">
        <w:rPr>
          <w:rFonts w:cs="Times New Roman"/>
          <w:sz w:val="20"/>
          <w:szCs w:val="20"/>
        </w:rPr>
        <w:t>10</w:t>
      </w:r>
      <w:r w:rsidRPr="00DC4A0A">
        <w:rPr>
          <w:rFonts w:cs="Times New Roman"/>
          <w:sz w:val="20"/>
          <w:szCs w:val="20"/>
        </w:rPr>
        <w:t>，意即每</w:t>
      </w:r>
      <w:r w:rsidRPr="00DC4A0A">
        <w:rPr>
          <w:rFonts w:cs="Times New Roman"/>
          <w:sz w:val="20"/>
          <w:szCs w:val="20"/>
        </w:rPr>
        <w:t>10</w:t>
      </w:r>
      <w:r w:rsidRPr="00DC4A0A">
        <w:rPr>
          <w:rFonts w:cs="Times New Roman"/>
          <w:sz w:val="20"/>
          <w:szCs w:val="20"/>
        </w:rPr>
        <w:t>天會結算一次持有股票。</w:t>
      </w:r>
    </w:p>
    <w:p w:rsidR="002F0759" w:rsidRPr="00DC4A0A" w:rsidRDefault="002F0759" w:rsidP="0057372E">
      <w:pPr>
        <w:pStyle w:val="af1"/>
        <w:numPr>
          <w:ilvl w:val="0"/>
          <w:numId w:val="12"/>
        </w:numPr>
        <w:spacing w:line="240" w:lineRule="auto"/>
        <w:ind w:leftChars="0" w:left="576" w:hanging="576"/>
        <w:jc w:val="both"/>
        <w:rPr>
          <w:rFonts w:cs="Times New Roman"/>
          <w:sz w:val="20"/>
          <w:szCs w:val="20"/>
        </w:rPr>
      </w:pPr>
      <w:r w:rsidRPr="00DC4A0A">
        <w:rPr>
          <w:rFonts w:cs="Times New Roman"/>
          <w:sz w:val="20"/>
          <w:szCs w:val="20"/>
        </w:rPr>
        <w:t>透過投資策略決定買進或賣出。</w:t>
      </w:r>
    </w:p>
    <w:p w:rsidR="002F0759" w:rsidRPr="00DC4A0A" w:rsidRDefault="002F0759" w:rsidP="0057372E">
      <w:pPr>
        <w:pStyle w:val="af1"/>
        <w:numPr>
          <w:ilvl w:val="0"/>
          <w:numId w:val="12"/>
        </w:numPr>
        <w:spacing w:line="240" w:lineRule="auto"/>
        <w:ind w:leftChars="0" w:left="576" w:hanging="576"/>
        <w:jc w:val="both"/>
        <w:rPr>
          <w:rFonts w:cs="Times New Roman"/>
          <w:sz w:val="20"/>
          <w:szCs w:val="20"/>
        </w:rPr>
      </w:pPr>
      <w:r w:rsidRPr="00DC4A0A">
        <w:rPr>
          <w:rFonts w:cs="Times New Roman"/>
          <w:sz w:val="20"/>
          <w:szCs w:val="20"/>
        </w:rPr>
        <w:t>若買進，則將持有股票加</w:t>
      </w:r>
      <w:r w:rsidRPr="00DC4A0A">
        <w:rPr>
          <w:rFonts w:cs="Times New Roman"/>
          <w:sz w:val="20"/>
          <w:szCs w:val="20"/>
        </w:rPr>
        <w:t>1</w:t>
      </w:r>
      <w:r w:rsidRPr="00DC4A0A">
        <w:rPr>
          <w:rFonts w:cs="Times New Roman"/>
          <w:sz w:val="20"/>
          <w:szCs w:val="20"/>
        </w:rPr>
        <w:t>，並用本金扣除當天價格；若判斷賣出，則會檢查是否有股票，若持有股票則以當天價格賣出，並將利潤加入本金。</w:t>
      </w:r>
    </w:p>
    <w:p w:rsidR="00734D22" w:rsidRPr="00DC4A0A" w:rsidRDefault="002F0759" w:rsidP="00E75FAC">
      <w:pPr>
        <w:ind w:firstLineChars="200" w:firstLine="400"/>
        <w:jc w:val="left"/>
        <w:rPr>
          <w:lang w:eastAsia="zh-TW"/>
        </w:rPr>
      </w:pPr>
      <w:r w:rsidRPr="00DC4A0A">
        <w:rPr>
          <w:rFonts w:eastAsia="標楷體"/>
          <w:lang w:eastAsia="zh-TW"/>
        </w:rPr>
        <w:t>重複步驟</w:t>
      </w:r>
      <w:r w:rsidRPr="00DC4A0A">
        <w:rPr>
          <w:rFonts w:eastAsia="標楷體"/>
          <w:lang w:eastAsia="zh-TW"/>
        </w:rPr>
        <w:t>Steps 2~3</w:t>
      </w:r>
      <w:r w:rsidRPr="00DC4A0A">
        <w:rPr>
          <w:rFonts w:eastAsia="標楷體"/>
          <w:lang w:eastAsia="zh-TW"/>
        </w:rPr>
        <w:t>，每當達到設定窗格大小，則將所有持有股票售出，若資料小於窗格大小，則以資料最後一天結清。</w:t>
      </w:r>
    </w:p>
    <w:p w:rsidR="00760F15" w:rsidRPr="00DC4A0A" w:rsidRDefault="000D0777" w:rsidP="00A03988">
      <w:pPr>
        <w:pStyle w:val="1"/>
        <w:ind w:firstLine="202"/>
      </w:pPr>
      <w:r w:rsidRPr="00DC4A0A">
        <w:lastRenderedPageBreak/>
        <w:t>Experimentation</w:t>
      </w:r>
    </w:p>
    <w:p w:rsidR="00E75FAC" w:rsidRPr="00DC4A0A" w:rsidRDefault="00E75FAC" w:rsidP="00E75FAC">
      <w:pPr>
        <w:overflowPunct w:val="0"/>
        <w:ind w:firstLineChars="200" w:firstLine="400"/>
        <w:jc w:val="both"/>
        <w:rPr>
          <w:rFonts w:eastAsia="標楷體"/>
          <w:lang w:eastAsia="zh-TW"/>
        </w:rPr>
      </w:pPr>
      <w:r w:rsidRPr="00DC4A0A">
        <w:rPr>
          <w:rFonts w:eastAsia="標楷體"/>
        </w:rPr>
        <w:t>本研究總共有</w:t>
      </w:r>
      <w:r w:rsidRPr="00DC4A0A">
        <w:rPr>
          <w:rFonts w:eastAsia="標楷體"/>
        </w:rPr>
        <w:t>3</w:t>
      </w:r>
      <w:r w:rsidRPr="00DC4A0A">
        <w:rPr>
          <w:rFonts w:eastAsia="標楷體"/>
        </w:rPr>
        <w:t>個實驗，實驗一為單目標的預測，使用的目標為</w:t>
      </w:r>
      <w:r w:rsidRPr="00DC4A0A">
        <w:rPr>
          <w:rFonts w:eastAsia="標楷體"/>
        </w:rPr>
        <w:t>2001</w:t>
      </w:r>
      <w:r w:rsidRPr="00DC4A0A">
        <w:rPr>
          <w:rFonts w:eastAsia="標楷體"/>
        </w:rPr>
        <w:t>年台灣股票加權指數</w:t>
      </w:r>
      <w:r w:rsidRPr="00DC4A0A">
        <w:rPr>
          <w:rFonts w:eastAsia="標楷體"/>
        </w:rPr>
        <w:t xml:space="preserve"> (The Taiwan stock exchange capitalization weighted stock index, TAIEX)</w:t>
      </w:r>
      <w:r w:rsidRPr="00DC4A0A">
        <w:rPr>
          <w:rFonts w:eastAsia="標楷體"/>
        </w:rPr>
        <w:t>；實驗二為雙目標的預測，檢驗模型透過複數型態的歸屬程度可行性，使用第一組複數輸出預測兩個目標，實數部分負責第一個目標，虛數部分負責第二個目標，同時預測</w:t>
      </w:r>
      <w:r w:rsidRPr="00DC4A0A">
        <w:rPr>
          <w:rFonts w:eastAsia="標楷體"/>
        </w:rPr>
        <w:t>TAIEX</w:t>
      </w:r>
      <w:r w:rsidRPr="00DC4A0A">
        <w:rPr>
          <w:rFonts w:eastAsia="標楷體"/>
        </w:rPr>
        <w:t>以及恆生指數</w:t>
      </w:r>
      <w:r w:rsidRPr="00DC4A0A">
        <w:rPr>
          <w:rFonts w:eastAsia="標楷體"/>
        </w:rPr>
        <w:t xml:space="preserve"> (Hang seng index, HSI)</w:t>
      </w:r>
      <w:r w:rsidRPr="00DC4A0A">
        <w:rPr>
          <w:rFonts w:eastAsia="標楷體"/>
        </w:rPr>
        <w:t>；實驗三為四個目標的多目標預測，使用到兩組複數型態的輸出，比實驗二複雜度更高，其中包含了</w:t>
      </w:r>
      <w:r w:rsidRPr="00DC4A0A">
        <w:rPr>
          <w:rFonts w:eastAsia="標楷體"/>
        </w:rPr>
        <w:t>2001</w:t>
      </w:r>
      <w:r w:rsidRPr="00DC4A0A">
        <w:rPr>
          <w:rFonts w:eastAsia="標楷體"/>
        </w:rPr>
        <w:t>年的台股指數、道瓊工業指數</w:t>
      </w:r>
      <w:r w:rsidRPr="00DC4A0A">
        <w:rPr>
          <w:rFonts w:eastAsia="標楷體"/>
        </w:rPr>
        <w:t xml:space="preserve"> </w:t>
      </w:r>
      <w:r w:rsidRPr="00DC4A0A">
        <w:rPr>
          <w:rFonts w:eastAsia="標楷體"/>
          <w:iCs/>
        </w:rPr>
        <w:t>(</w:t>
      </w:r>
      <w:r w:rsidRPr="00DC4A0A">
        <w:rPr>
          <w:rFonts w:eastAsia="標楷體"/>
        </w:rPr>
        <w:t>Dow Jones industrial average index,</w:t>
      </w:r>
      <w:r w:rsidRPr="00DC4A0A">
        <w:rPr>
          <w:rFonts w:eastAsia="標楷體"/>
          <w:iCs/>
        </w:rPr>
        <w:t xml:space="preserve"> DJI)</w:t>
      </w:r>
      <w:r w:rsidRPr="00DC4A0A">
        <w:rPr>
          <w:rFonts w:eastAsia="標楷體"/>
        </w:rPr>
        <w:t>、納斯達克</w:t>
      </w:r>
      <w:r w:rsidRPr="00DC4A0A">
        <w:rPr>
          <w:rFonts w:eastAsia="標楷體"/>
        </w:rPr>
        <w:t xml:space="preserve"> </w:t>
      </w:r>
      <w:r w:rsidRPr="00DC4A0A">
        <w:rPr>
          <w:rFonts w:eastAsia="標楷體"/>
          <w:iCs/>
        </w:rPr>
        <w:t>(National association of securities dealers automated quotation, NASDAQ)</w:t>
      </w:r>
      <w:r w:rsidRPr="00DC4A0A">
        <w:rPr>
          <w:rFonts w:eastAsia="標楷體"/>
          <w:iCs/>
        </w:rPr>
        <w:t>以及標準普爾</w:t>
      </w:r>
      <w:r w:rsidRPr="00DC4A0A">
        <w:rPr>
          <w:rFonts w:eastAsia="標楷體"/>
          <w:iCs/>
        </w:rPr>
        <w:t>500 (Standard and Poor’s 500, S&amp;P 500)</w:t>
      </w:r>
      <w:r w:rsidRPr="00DC4A0A">
        <w:rPr>
          <w:rFonts w:eastAsia="標楷體"/>
          <w:iCs/>
        </w:rPr>
        <w:t>。</w:t>
      </w:r>
      <w:r w:rsidRPr="00DC4A0A">
        <w:rPr>
          <w:rFonts w:eastAsia="標楷體"/>
          <w:lang w:eastAsia="zh-TW"/>
        </w:rPr>
        <w:t>上述目標皆為非常著名的股票指標，像是</w:t>
      </w:r>
      <w:r w:rsidRPr="00DC4A0A">
        <w:rPr>
          <w:rFonts w:eastAsia="標楷體"/>
          <w:lang w:eastAsia="zh-TW"/>
        </w:rPr>
        <w:t>TAIEX</w:t>
      </w:r>
      <w:r w:rsidRPr="00DC4A0A">
        <w:rPr>
          <w:rFonts w:eastAsia="標楷體"/>
          <w:lang w:eastAsia="zh-TW"/>
        </w:rPr>
        <w:t>為台灣上市的股票中經過加權計算出的指標，代表著台灣上市股票的波動；</w:t>
      </w:r>
      <w:r w:rsidRPr="00DC4A0A">
        <w:rPr>
          <w:rFonts w:eastAsia="標楷體"/>
          <w:lang w:eastAsia="zh-TW"/>
        </w:rPr>
        <w:t>HSI</w:t>
      </w:r>
      <w:r w:rsidRPr="00DC4A0A">
        <w:rPr>
          <w:rFonts w:eastAsia="標楷體"/>
          <w:lang w:eastAsia="zh-TW"/>
        </w:rPr>
        <w:t>是以反映香港股市行情的重要指標，指數由五十隻恆指成份股的市值計算出來的，相當於香港交易所所有上市公司十二個月平均市值涵蓋率的</w:t>
      </w:r>
      <w:r w:rsidRPr="00DC4A0A">
        <w:rPr>
          <w:rFonts w:eastAsia="標楷體"/>
          <w:lang w:eastAsia="zh-TW"/>
        </w:rPr>
        <w:t>63%</w:t>
      </w:r>
      <w:r w:rsidRPr="00DC4A0A">
        <w:rPr>
          <w:rFonts w:eastAsia="標楷體"/>
          <w:lang w:eastAsia="zh-TW"/>
        </w:rPr>
        <w:t>；</w:t>
      </w:r>
      <w:r w:rsidRPr="00DC4A0A">
        <w:rPr>
          <w:rFonts w:eastAsia="標楷體"/>
          <w:lang w:eastAsia="zh-TW"/>
        </w:rPr>
        <w:t>DJI</w:t>
      </w:r>
      <w:r w:rsidRPr="00DC4A0A">
        <w:rPr>
          <w:rFonts w:eastAsia="標楷體"/>
          <w:lang w:eastAsia="zh-TW"/>
        </w:rPr>
        <w:t>涵蓋著財務等</w:t>
      </w:r>
      <w:r w:rsidRPr="00DC4A0A">
        <w:rPr>
          <w:rFonts w:eastAsia="標楷體"/>
          <w:lang w:eastAsia="zh-TW"/>
        </w:rPr>
        <w:t>9</w:t>
      </w:r>
      <w:r w:rsidRPr="00DC4A0A">
        <w:rPr>
          <w:rFonts w:eastAsia="標楷體"/>
          <w:lang w:eastAsia="zh-TW"/>
        </w:rPr>
        <w:t>大產業，為一股價加權指標；</w:t>
      </w:r>
      <w:r w:rsidRPr="00DC4A0A">
        <w:rPr>
          <w:rFonts w:eastAsia="標楷體"/>
          <w:lang w:eastAsia="zh-TW"/>
        </w:rPr>
        <w:t>NASDAQ</w:t>
      </w:r>
      <w:r w:rsidRPr="00DC4A0A">
        <w:rPr>
          <w:rFonts w:eastAsia="標楷體"/>
          <w:iCs/>
          <w:lang w:eastAsia="zh-TW"/>
        </w:rPr>
        <w:t>為超過三千檔股票所組合成的市值加權指標，大多以科技產業為例；</w:t>
      </w:r>
      <w:r w:rsidRPr="00DC4A0A">
        <w:rPr>
          <w:rFonts w:eastAsia="標楷體"/>
          <w:iCs/>
          <w:lang w:eastAsia="zh-TW"/>
        </w:rPr>
        <w:t>S&amp;P500</w:t>
      </w:r>
      <w:r w:rsidRPr="00DC4A0A">
        <w:rPr>
          <w:rFonts w:eastAsia="標楷體"/>
          <w:lang w:eastAsia="zh-TW"/>
        </w:rPr>
        <w:t>為美國前</w:t>
      </w:r>
      <w:r w:rsidRPr="00DC4A0A">
        <w:rPr>
          <w:rFonts w:eastAsia="標楷體"/>
          <w:lang w:eastAsia="zh-TW"/>
        </w:rPr>
        <w:t>500</w:t>
      </w:r>
      <w:r w:rsidRPr="00DC4A0A">
        <w:rPr>
          <w:rFonts w:eastAsia="標楷體"/>
          <w:lang w:eastAsia="zh-TW"/>
        </w:rPr>
        <w:t>大公司的市值加權，當中包含</w:t>
      </w:r>
      <w:r w:rsidRPr="00DC4A0A">
        <w:rPr>
          <w:rFonts w:eastAsia="標楷體"/>
          <w:lang w:eastAsia="zh-TW"/>
        </w:rPr>
        <w:t>IT</w:t>
      </w:r>
      <w:r w:rsidRPr="00DC4A0A">
        <w:rPr>
          <w:rFonts w:eastAsia="標楷體"/>
          <w:lang w:eastAsia="zh-TW"/>
        </w:rPr>
        <w:t>等</w:t>
      </w:r>
      <w:r w:rsidRPr="00DC4A0A">
        <w:rPr>
          <w:rFonts w:eastAsia="標楷體"/>
          <w:lang w:eastAsia="zh-TW"/>
        </w:rPr>
        <w:t>11</w:t>
      </w:r>
      <w:r w:rsidRPr="00DC4A0A">
        <w:rPr>
          <w:rFonts w:eastAsia="標楷體"/>
          <w:lang w:eastAsia="zh-TW"/>
        </w:rPr>
        <w:t>個產業。這些指標代表著一個國家甚至全球股票的趨勢，故能精準預測可為投資者帶來不少的幫助。</w:t>
      </w:r>
    </w:p>
    <w:p w:rsidR="00E75FAC" w:rsidRPr="00DC4A0A" w:rsidRDefault="00E75FAC" w:rsidP="00E75FAC">
      <w:pPr>
        <w:overflowPunct w:val="0"/>
        <w:ind w:firstLineChars="200" w:firstLine="400"/>
        <w:jc w:val="both"/>
        <w:rPr>
          <w:rFonts w:eastAsia="標楷體"/>
        </w:rPr>
      </w:pPr>
      <w:r w:rsidRPr="00DC4A0A">
        <w:rPr>
          <w:rFonts w:eastAsia="標楷體"/>
          <w:lang w:eastAsia="zh-TW"/>
        </w:rPr>
        <w:t>為了與其他文獻比較模型的好壞，我們將透過誤差指標對模型評估以及計算模擬投資後的利潤。</w:t>
      </w:r>
      <w:r w:rsidRPr="00DC4A0A">
        <w:rPr>
          <w:rFonts w:eastAsia="標楷體"/>
        </w:rPr>
        <w:t>成本函數</w:t>
      </w:r>
      <w:r w:rsidRPr="00DC4A0A">
        <w:rPr>
          <w:rFonts w:eastAsia="標楷體"/>
        </w:rPr>
        <w:t xml:space="preserve"> (Cost function)</w:t>
      </w:r>
      <w:r w:rsidRPr="00DC4A0A">
        <w:rPr>
          <w:rFonts w:eastAsia="標楷體"/>
        </w:rPr>
        <w:t>與評估指標皆使用均方根誤差</w:t>
      </w:r>
      <w:r w:rsidRPr="00DC4A0A">
        <w:rPr>
          <w:rFonts w:eastAsia="標楷體"/>
        </w:rPr>
        <w:t>(Root mean square error, RMSE)</w:t>
      </w:r>
      <w:r w:rsidRPr="00DC4A0A">
        <w:rPr>
          <w:rFonts w:eastAsia="標楷體"/>
        </w:rPr>
        <w:t>，公式如下。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1"/>
        <w:gridCol w:w="439"/>
      </w:tblGrid>
      <w:tr w:rsidR="00E75FAC" w:rsidRPr="00DC4A0A" w:rsidTr="00E75FAC">
        <w:tc>
          <w:tcPr>
            <w:tcW w:w="7853" w:type="dxa"/>
          </w:tcPr>
          <w:p w:rsidR="00E75FAC" w:rsidRPr="00DC4A0A" w:rsidRDefault="00FB792C" w:rsidP="00E75FAC">
            <w:pPr>
              <w:rPr>
                <w:rFonts w:eastAsia="標楷體"/>
              </w:rPr>
            </w:pPr>
            <m:oMath>
              <m:acc>
                <m:accPr>
                  <m:chr m:val="⃑"/>
                  <m:ctrlPr>
                    <w:rPr>
                      <w:rFonts w:ascii="Cambria Math" w:eastAsia="標楷體" w:hAnsi="Cambria Math"/>
                      <w:i/>
                      <w:iCs/>
                    </w:rPr>
                  </m:ctrlPr>
                </m:accPr>
                <m:e>
                  <m:sSub>
                    <m:sSubPr>
                      <m:ctrlPr>
                        <w:rPr>
                          <w:rFonts w:ascii="Cambria Math" w:eastAsia="標楷體" w:hAnsi="Cambria Math"/>
                          <w:i/>
                        </w:rPr>
                      </m:ctrlPr>
                    </m:sSubPr>
                    <m:e>
                      <m:r>
                        <w:rPr>
                          <w:rFonts w:ascii="Cambria Math" w:eastAsia="標楷體" w:hAnsi="Cambria Math"/>
                        </w:rPr>
                        <m:t>e</m:t>
                      </m:r>
                    </m:e>
                    <m:sub>
                      <m:r>
                        <w:rPr>
                          <w:rFonts w:ascii="Cambria Math" w:eastAsia="標楷體" w:hAnsi="Cambria Math"/>
                        </w:rPr>
                        <m:t>i</m:t>
                      </m:r>
                    </m:sub>
                  </m:sSub>
                </m:e>
              </m:acc>
              <m:r>
                <m:rPr>
                  <m:sty m:val="p"/>
                </m:rPr>
                <w:rPr>
                  <w:rFonts w:ascii="Cambria Math" w:eastAsia="標楷體" w:hAnsi="Cambria Math"/>
                </w:rPr>
                <m:t>=</m:t>
              </m:r>
              <m:acc>
                <m:accPr>
                  <m:chr m:val="⃑"/>
                  <m:ctrlPr>
                    <w:rPr>
                      <w:rFonts w:ascii="Cambria Math" w:eastAsia="標楷體" w:hAnsi="Cambria Math"/>
                    </w:rPr>
                  </m:ctrlPr>
                </m:accPr>
                <m:e>
                  <m:sSub>
                    <m:sSubPr>
                      <m:ctrlPr>
                        <w:rPr>
                          <w:rFonts w:ascii="Cambria Math" w:eastAsia="標楷體" w:hAnsi="Cambria Math"/>
                        </w:rPr>
                      </m:ctrlPr>
                    </m:sSubPr>
                    <m:e>
                      <m:r>
                        <w:rPr>
                          <w:rFonts w:ascii="Cambria Math" w:eastAsia="標楷體" w:hAnsi="Cambria Math"/>
                        </w:rPr>
                        <m:t>y</m:t>
                      </m:r>
                    </m:e>
                    <m:sub>
                      <m:r>
                        <w:rPr>
                          <w:rFonts w:ascii="Cambria Math" w:eastAsia="標楷體" w:hAnsi="Cambria Math"/>
                        </w:rPr>
                        <m:t>i</m:t>
                      </m:r>
                    </m:sub>
                  </m:sSub>
                </m:e>
              </m:acc>
              <m:r>
                <w:rPr>
                  <w:rFonts w:ascii="Cambria Math" w:eastAsia="MS Gothic" w:hAnsi="Cambria Math"/>
                </w:rPr>
                <m:t>-</m:t>
              </m:r>
              <m:acc>
                <m:accPr>
                  <m:chr m:val="⃑"/>
                  <m:ctrlPr>
                    <w:rPr>
                      <w:rFonts w:ascii="Cambria Math" w:eastAsia="標楷體" w:hAnsi="Cambria Math"/>
                    </w:rPr>
                  </m:ctrlPr>
                </m:accPr>
                <m:e>
                  <m:acc>
                    <m:accPr>
                      <m:ctrlPr>
                        <w:rPr>
                          <w:rFonts w:ascii="Cambria Math" w:eastAsia="標楷體" w:hAnsi="Cambria Math"/>
                          <w:i/>
                        </w:rPr>
                      </m:ctrlPr>
                    </m:accPr>
                    <m:e>
                      <m:sSub>
                        <m:sSubPr>
                          <m:ctrlPr>
                            <w:rPr>
                              <w:rFonts w:ascii="Cambria Math" w:eastAsia="標楷體" w:hAnsi="Cambria Math"/>
                            </w:rPr>
                          </m:ctrlPr>
                        </m:sSubPr>
                        <m:e>
                          <m:r>
                            <w:rPr>
                              <w:rFonts w:ascii="Cambria Math" w:eastAsia="標楷體" w:hAnsi="Cambria Math"/>
                            </w:rPr>
                            <m:t>y</m:t>
                          </m:r>
                        </m:e>
                        <m:sub>
                          <m:r>
                            <w:rPr>
                              <w:rFonts w:ascii="Cambria Math" w:eastAsia="標楷體" w:hAnsi="Cambria Math"/>
                            </w:rPr>
                            <m:t>i</m:t>
                          </m:r>
                        </m:sub>
                      </m:sSub>
                    </m:e>
                  </m:acc>
                </m:e>
              </m:acc>
            </m:oMath>
            <w:r w:rsidR="00E75FAC" w:rsidRPr="00DC4A0A">
              <w:rPr>
                <w:rFonts w:eastAsia="標楷體"/>
              </w:rPr>
              <w:t>,</w:t>
            </w:r>
          </w:p>
        </w:tc>
        <w:tc>
          <w:tcPr>
            <w:tcW w:w="651" w:type="dxa"/>
            <w:vAlign w:val="center"/>
          </w:tcPr>
          <w:p w:rsidR="00E75FAC" w:rsidRPr="00DC4A0A" w:rsidRDefault="00E75FAC" w:rsidP="0057372E">
            <w:pPr>
              <w:pStyle w:val="af0"/>
              <w:numPr>
                <w:ilvl w:val="0"/>
                <w:numId w:val="8"/>
              </w:numPr>
              <w:ind w:left="0" w:firstLine="0"/>
              <w:jc w:val="right"/>
              <w:rPr>
                <w:rFonts w:cs="Times New Roman"/>
                <w:sz w:val="20"/>
                <w:szCs w:val="20"/>
              </w:rPr>
            </w:pPr>
          </w:p>
        </w:tc>
      </w:tr>
      <w:tr w:rsidR="00E75FAC" w:rsidRPr="00DC4A0A" w:rsidTr="00E75FAC">
        <w:tc>
          <w:tcPr>
            <w:tcW w:w="7853" w:type="dxa"/>
          </w:tcPr>
          <w:p w:rsidR="00E75FAC" w:rsidRPr="00DC4A0A" w:rsidRDefault="00E75FAC" w:rsidP="00E75FAC">
            <w:pPr>
              <w:rPr>
                <w:rFonts w:eastAsia="標楷體"/>
                <w:i/>
              </w:rPr>
            </w:pPr>
            <m:oMath>
              <m:r>
                <m:rPr>
                  <m:sty m:val="p"/>
                </m:rPr>
                <w:rPr>
                  <w:rFonts w:ascii="Cambria Math" w:eastAsia="標楷體" w:hAnsi="Cambria Math"/>
                </w:rPr>
                <m:t>RMSE=</m:t>
              </m:r>
              <m:rad>
                <m:radPr>
                  <m:degHide m:val="1"/>
                  <m:ctrlPr>
                    <w:rPr>
                      <w:rFonts w:ascii="Cambria Math" w:eastAsia="標楷體" w:hAnsi="Cambria Math"/>
                      <w:i/>
                      <w:iCs/>
                    </w:rPr>
                  </m:ctrlPr>
                </m:radPr>
                <m:deg/>
                <m:e>
                  <m:f>
                    <m:fPr>
                      <m:ctrlPr>
                        <w:rPr>
                          <w:rFonts w:ascii="Cambria Math" w:eastAsia="標楷體" w:hAnsi="Cambria Math"/>
                          <w:i/>
                          <w:iCs/>
                        </w:rPr>
                      </m:ctrlPr>
                    </m:fPr>
                    <m:num>
                      <m:nary>
                        <m:naryPr>
                          <m:chr m:val="∑"/>
                          <m:ctrlPr>
                            <w:rPr>
                              <w:rFonts w:ascii="Cambria Math" w:eastAsia="標楷體" w:hAnsi="Cambria Math"/>
                              <w:i/>
                              <w:iCs/>
                            </w:rPr>
                          </m:ctrlPr>
                        </m:naryPr>
                        <m:sub>
                          <m:r>
                            <w:rPr>
                              <w:rFonts w:ascii="Cambria Math" w:eastAsia="標楷體" w:hAnsi="Cambria Math"/>
                            </w:rPr>
                            <m:t>i=1</m:t>
                          </m:r>
                        </m:sub>
                        <m:sup>
                          <m:r>
                            <w:rPr>
                              <w:rFonts w:ascii="Cambria Math" w:eastAsia="標楷體" w:hAnsi="Cambria Math"/>
                            </w:rPr>
                            <m:t>n</m:t>
                          </m:r>
                        </m:sup>
                        <m:e>
                          <m:sSup>
                            <m:sSupPr>
                              <m:ctrlPr>
                                <w:rPr>
                                  <w:rFonts w:ascii="Cambria Math" w:eastAsia="標楷體" w:hAnsi="Cambria Math"/>
                                  <w:i/>
                                  <w:iCs/>
                                </w:rPr>
                              </m:ctrlPr>
                            </m:sSupPr>
                            <m:e>
                              <m:d>
                                <m:dPr>
                                  <m:ctrlPr>
                                    <w:rPr>
                                      <w:rFonts w:ascii="Cambria Math" w:eastAsia="標楷體" w:hAnsi="Cambria Math"/>
                                      <w:i/>
                                      <w:iCs/>
                                    </w:rPr>
                                  </m:ctrlPr>
                                </m:dPr>
                                <m:e>
                                  <m:sSub>
                                    <m:sSubPr>
                                      <m:ctrlPr>
                                        <w:rPr>
                                          <w:rFonts w:ascii="Cambria Math" w:eastAsia="標楷體" w:hAnsi="Cambria Math"/>
                                          <w:i/>
                                          <w:iCs/>
                                        </w:rPr>
                                      </m:ctrlPr>
                                    </m:sSubPr>
                                    <m:e>
                                      <m:acc>
                                        <m:accPr>
                                          <m:chr m:val="⃑"/>
                                          <m:ctrlPr>
                                            <w:rPr>
                                              <w:rFonts w:ascii="Cambria Math" w:eastAsia="標楷體" w:hAnsi="Cambria Math"/>
                                              <w:i/>
                                              <w:iCs/>
                                            </w:rPr>
                                          </m:ctrlPr>
                                        </m:accPr>
                                        <m:e>
                                          <m:r>
                                            <w:rPr>
                                              <w:rFonts w:ascii="Cambria Math" w:eastAsia="標楷體" w:hAnsi="Cambria Math"/>
                                            </w:rPr>
                                            <m:t>e</m:t>
                                          </m:r>
                                        </m:e>
                                      </m:acc>
                                    </m:e>
                                    <m:sub>
                                      <m:r>
                                        <w:rPr>
                                          <w:rFonts w:ascii="Cambria Math" w:eastAsia="標楷體" w:hAnsi="Cambria Math"/>
                                        </w:rPr>
                                        <m:t>i</m:t>
                                      </m:r>
                                    </m:sub>
                                  </m:sSub>
                                </m:e>
                              </m:d>
                            </m:e>
                            <m:sup>
                              <m:r>
                                <w:rPr>
                                  <w:rFonts w:ascii="Cambria Math" w:eastAsia="MS Gothic" w:hAnsi="Cambria Math"/>
                                </w:rPr>
                                <m:t>*</m:t>
                              </m:r>
                            </m:sup>
                          </m:sSup>
                          <m:d>
                            <m:dPr>
                              <m:ctrlPr>
                                <w:rPr>
                                  <w:rFonts w:ascii="Cambria Math" w:eastAsia="標楷體" w:hAnsi="Cambria Math"/>
                                  <w:i/>
                                  <w:iCs/>
                                </w:rPr>
                              </m:ctrlPr>
                            </m:dPr>
                            <m:e>
                              <m:sSub>
                                <m:sSubPr>
                                  <m:ctrlPr>
                                    <w:rPr>
                                      <w:rFonts w:ascii="Cambria Math" w:eastAsia="標楷體" w:hAnsi="Cambria Math"/>
                                      <w:i/>
                                      <w:iCs/>
                                    </w:rPr>
                                  </m:ctrlPr>
                                </m:sSubPr>
                                <m:e>
                                  <m:acc>
                                    <m:accPr>
                                      <m:chr m:val="⃑"/>
                                      <m:ctrlPr>
                                        <w:rPr>
                                          <w:rFonts w:ascii="Cambria Math" w:eastAsia="標楷體" w:hAnsi="Cambria Math"/>
                                          <w:i/>
                                          <w:iCs/>
                                        </w:rPr>
                                      </m:ctrlPr>
                                    </m:accPr>
                                    <m:e>
                                      <m:r>
                                        <w:rPr>
                                          <w:rFonts w:ascii="Cambria Math" w:eastAsia="標楷體" w:hAnsi="Cambria Math"/>
                                        </w:rPr>
                                        <m:t>e</m:t>
                                      </m:r>
                                    </m:e>
                                  </m:acc>
                                </m:e>
                                <m:sub>
                                  <m:r>
                                    <w:rPr>
                                      <w:rFonts w:ascii="Cambria Math" w:eastAsia="標楷體" w:hAnsi="Cambria Math"/>
                                    </w:rPr>
                                    <m:t>i</m:t>
                                  </m:r>
                                </m:sub>
                              </m:sSub>
                            </m:e>
                          </m:d>
                        </m:e>
                      </m:nary>
                    </m:num>
                    <m:den>
                      <m:r>
                        <w:rPr>
                          <w:rFonts w:ascii="Cambria Math" w:eastAsia="標楷體" w:hAnsi="Cambria Math"/>
                        </w:rPr>
                        <m:t>n</m:t>
                      </m:r>
                    </m:den>
                  </m:f>
                </m:e>
              </m:rad>
            </m:oMath>
            <w:r w:rsidRPr="00DC4A0A">
              <w:rPr>
                <w:rFonts w:eastAsia="標楷體"/>
                <w:iCs/>
              </w:rPr>
              <w:t>,</w:t>
            </w:r>
          </w:p>
        </w:tc>
        <w:tc>
          <w:tcPr>
            <w:tcW w:w="651" w:type="dxa"/>
            <w:vAlign w:val="center"/>
          </w:tcPr>
          <w:p w:rsidR="00E75FAC" w:rsidRPr="00DC4A0A" w:rsidRDefault="00E75FAC" w:rsidP="0057372E">
            <w:pPr>
              <w:pStyle w:val="af0"/>
              <w:numPr>
                <w:ilvl w:val="0"/>
                <w:numId w:val="8"/>
              </w:numPr>
              <w:ind w:left="0" w:firstLine="0"/>
              <w:jc w:val="right"/>
              <w:rPr>
                <w:rFonts w:cs="Times New Roman"/>
                <w:sz w:val="20"/>
                <w:szCs w:val="20"/>
              </w:rPr>
            </w:pPr>
          </w:p>
        </w:tc>
      </w:tr>
    </w:tbl>
    <w:p w:rsidR="00E75FAC" w:rsidRPr="00DC4A0A" w:rsidRDefault="00E75FAC" w:rsidP="00E75FAC">
      <w:pPr>
        <w:overflowPunct w:val="0"/>
        <w:jc w:val="both"/>
        <w:rPr>
          <w:rFonts w:eastAsia="標楷體"/>
          <w:lang w:eastAsia="zh-TW"/>
        </w:rPr>
      </w:pPr>
      <m:oMath>
        <m:r>
          <w:rPr>
            <w:rFonts w:ascii="Cambria Math" w:eastAsia="標楷體" w:hAnsi="Cambria Math"/>
            <w:lang w:eastAsia="zh-TW"/>
          </w:rPr>
          <m:t>i=1,2,…,n</m:t>
        </m:r>
      </m:oMath>
      <w:r w:rsidRPr="00DC4A0A">
        <w:rPr>
          <w:rFonts w:eastAsia="標楷體"/>
          <w:lang w:eastAsia="zh-TW"/>
        </w:rPr>
        <w:t>，</w:t>
      </w:r>
      <m:oMath>
        <m:r>
          <w:rPr>
            <w:rFonts w:ascii="Cambria Math" w:eastAsia="標楷體" w:hAnsi="Cambria Math"/>
            <w:lang w:eastAsia="zh-TW"/>
          </w:rPr>
          <m:t>n</m:t>
        </m:r>
      </m:oMath>
      <w:r w:rsidRPr="00DC4A0A">
        <w:rPr>
          <w:rFonts w:eastAsia="標楷體"/>
          <w:lang w:eastAsia="zh-TW"/>
        </w:rPr>
        <w:t>為資料總筆數；</w:t>
      </w:r>
      <m:oMath>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e</m:t>
                </m:r>
              </m:e>
            </m:acc>
          </m:e>
          <m:sub>
            <m:r>
              <w:rPr>
                <w:rFonts w:ascii="Cambria Math" w:eastAsia="標楷體" w:hAnsi="Cambria Math"/>
                <w:lang w:eastAsia="zh-TW"/>
              </w:rPr>
              <m:t>i</m:t>
            </m:r>
          </m:sub>
        </m:sSub>
      </m:oMath>
      <w:r w:rsidRPr="00DC4A0A">
        <w:rPr>
          <w:rFonts w:eastAsia="標楷體"/>
          <w:lang w:eastAsia="zh-TW"/>
        </w:rPr>
        <w:t>為模型第</w:t>
      </w:r>
      <m:oMath>
        <m:r>
          <w:rPr>
            <w:rFonts w:ascii="Cambria Math" w:eastAsia="標楷體" w:hAnsi="Cambria Math"/>
            <w:lang w:eastAsia="zh-TW"/>
          </w:rPr>
          <m:t>i</m:t>
        </m:r>
      </m:oMath>
      <w:r w:rsidRPr="00DC4A0A">
        <w:rPr>
          <w:rFonts w:eastAsia="標楷體"/>
          <w:lang w:eastAsia="zh-TW"/>
        </w:rPr>
        <w:t>筆資料的誤差向量</w:t>
      </w:r>
      <w:r w:rsidRPr="00DC4A0A">
        <w:rPr>
          <w:rFonts w:eastAsia="標楷體"/>
          <w:lang w:eastAsia="zh-TW"/>
        </w:rPr>
        <w:t>;</w:t>
      </w:r>
      <m:oMath>
        <m:sSub>
          <m:sSubPr>
            <m:ctrlPr>
              <w:rPr>
                <w:rFonts w:ascii="Cambria Math" w:eastAsia="標楷體" w:hAnsi="Cambria Math"/>
              </w:rPr>
            </m:ctrlPr>
          </m:sSubPr>
          <m:e>
            <m:r>
              <w:rPr>
                <w:rFonts w:ascii="Cambria Math" w:eastAsia="標楷體" w:hAnsi="Cambria Math"/>
                <w:lang w:eastAsia="zh-TW"/>
              </w:rPr>
              <m:t>y</m:t>
            </m:r>
          </m:e>
          <m:sub>
            <m:r>
              <w:rPr>
                <w:rFonts w:ascii="Cambria Math" w:eastAsia="標楷體" w:hAnsi="Cambria Math"/>
                <w:lang w:eastAsia="zh-TW"/>
              </w:rPr>
              <m:t>i</m:t>
            </m:r>
          </m:sub>
        </m:sSub>
      </m:oMath>
      <w:r w:rsidRPr="00DC4A0A">
        <w:rPr>
          <w:rFonts w:eastAsia="標楷體"/>
          <w:lang w:eastAsia="zh-TW"/>
        </w:rPr>
        <w:t>為第</w:t>
      </w:r>
      <m:oMath>
        <m:r>
          <w:rPr>
            <w:rFonts w:ascii="Cambria Math" w:eastAsia="標楷體" w:hAnsi="Cambria Math"/>
            <w:lang w:eastAsia="zh-TW"/>
          </w:rPr>
          <m:t>i</m:t>
        </m:r>
      </m:oMath>
      <w:r w:rsidRPr="00DC4A0A">
        <w:rPr>
          <w:rFonts w:eastAsia="標楷體"/>
          <w:lang w:eastAsia="zh-TW"/>
        </w:rPr>
        <w:t>筆目標向量；</w:t>
      </w:r>
      <m:oMath>
        <m:acc>
          <m:accPr>
            <m:ctrlPr>
              <w:rPr>
                <w:rFonts w:ascii="Cambria Math" w:eastAsia="標楷體" w:hAnsi="Cambria Math"/>
              </w:rPr>
            </m:ctrlPr>
          </m:accPr>
          <m:e>
            <m:sSub>
              <m:sSubPr>
                <m:ctrlPr>
                  <w:rPr>
                    <w:rFonts w:ascii="Cambria Math" w:eastAsia="標楷體" w:hAnsi="Cambria Math"/>
                  </w:rPr>
                </m:ctrlPr>
              </m:sSubPr>
              <m:e>
                <m:r>
                  <w:rPr>
                    <w:rFonts w:ascii="Cambria Math" w:eastAsia="標楷體" w:hAnsi="Cambria Math"/>
                    <w:lang w:eastAsia="zh-TW"/>
                  </w:rPr>
                  <m:t>y</m:t>
                </m:r>
              </m:e>
              <m:sub>
                <m:r>
                  <w:rPr>
                    <w:rFonts w:ascii="Cambria Math" w:eastAsia="標楷體" w:hAnsi="Cambria Math"/>
                    <w:lang w:eastAsia="zh-TW"/>
                  </w:rPr>
                  <m:t>i</m:t>
                </m:r>
              </m:sub>
            </m:sSub>
          </m:e>
        </m:acc>
      </m:oMath>
      <w:r w:rsidRPr="00DC4A0A">
        <w:rPr>
          <w:rFonts w:eastAsia="標楷體"/>
          <w:lang w:eastAsia="zh-TW"/>
        </w:rPr>
        <w:t>為第</w:t>
      </w:r>
      <m:oMath>
        <m:r>
          <w:rPr>
            <w:rFonts w:ascii="Cambria Math" w:eastAsia="標楷體" w:hAnsi="Cambria Math"/>
            <w:lang w:eastAsia="zh-TW"/>
          </w:rPr>
          <m:t>i</m:t>
        </m:r>
      </m:oMath>
      <w:r w:rsidRPr="00DC4A0A">
        <w:rPr>
          <w:rFonts w:eastAsia="標楷體"/>
          <w:lang w:eastAsia="zh-TW"/>
        </w:rPr>
        <w:t>筆模型輸出向量；</w:t>
      </w:r>
      <m:oMath>
        <m:sSup>
          <m:sSupPr>
            <m:ctrlPr>
              <w:rPr>
                <w:rFonts w:ascii="Cambria Math" w:eastAsia="標楷體" w:hAnsi="Cambria Math"/>
              </w:rPr>
            </m:ctrlPr>
          </m:sSupPr>
          <m:e>
            <m:d>
              <m:dPr>
                <m:ctrlPr>
                  <w:rPr>
                    <w:rFonts w:ascii="Cambria Math" w:eastAsia="標楷體" w:hAnsi="Cambria Math"/>
                  </w:rPr>
                </m:ctrlPr>
              </m:dPr>
              <m:e>
                <m:r>
                  <m:rPr>
                    <m:sty m:val="p"/>
                  </m:rPr>
                  <w:rPr>
                    <w:rFonts w:ascii="Cambria Math" w:eastAsia="標楷體" w:hAnsi="Cambria Math"/>
                    <w:lang w:eastAsia="zh-TW"/>
                  </w:rPr>
                  <m:t>∙</m:t>
                </m:r>
              </m:e>
            </m:d>
          </m:e>
          <m:sup>
            <m:r>
              <m:rPr>
                <m:sty m:val="p"/>
              </m:rPr>
              <w:rPr>
                <w:rFonts w:ascii="Cambria Math" w:eastAsia="標楷體" w:hAnsi="Cambria Math"/>
                <w:lang w:eastAsia="zh-TW"/>
              </w:rPr>
              <m:t>*</m:t>
            </m:r>
          </m:sup>
        </m:sSup>
      </m:oMath>
      <w:r w:rsidRPr="00DC4A0A">
        <w:rPr>
          <w:rFonts w:eastAsia="標楷體"/>
          <w:lang w:eastAsia="zh-TW"/>
        </w:rPr>
        <w:t>為埃爾米特共軛</w:t>
      </w:r>
      <w:r w:rsidRPr="00DC4A0A">
        <w:rPr>
          <w:rFonts w:eastAsia="標楷體"/>
          <w:lang w:eastAsia="zh-TW"/>
        </w:rPr>
        <w:t>(Hermitian transpose)</w:t>
      </w:r>
      <w:r w:rsidRPr="00DC4A0A">
        <w:rPr>
          <w:rFonts w:eastAsia="標楷體"/>
          <w:lang w:eastAsia="zh-TW"/>
        </w:rPr>
        <w:t>，意即轉置矩陣後，並對矩陣元素做共軛運算。</w:t>
      </w:r>
    </w:p>
    <w:p w:rsidR="00E75FAC" w:rsidRPr="00DC4A0A" w:rsidRDefault="00E75FAC" w:rsidP="00E75FAC">
      <w:pPr>
        <w:overflowPunct w:val="0"/>
        <w:ind w:firstLineChars="200" w:firstLine="400"/>
        <w:jc w:val="both"/>
        <w:rPr>
          <w:rFonts w:eastAsia="標楷體"/>
          <w:lang w:eastAsia="zh-TW"/>
        </w:rPr>
      </w:pPr>
      <w:r w:rsidRPr="00DC4A0A">
        <w:rPr>
          <w:rFonts w:eastAsia="標楷體"/>
          <w:lang w:eastAsia="zh-TW"/>
        </w:rPr>
        <w:t>在結構學習部分，本研究中所有實驗的規則數，意即第</w:t>
      </w:r>
      <w:r w:rsidRPr="00DC4A0A">
        <w:rPr>
          <w:rFonts w:eastAsia="標楷體"/>
          <w:lang w:eastAsia="zh-TW"/>
        </w:rPr>
        <w:t>2</w:t>
      </w:r>
      <w:r w:rsidRPr="00DC4A0A">
        <w:rPr>
          <w:rFonts w:eastAsia="標楷體"/>
          <w:lang w:eastAsia="zh-TW"/>
        </w:rPr>
        <w:t>層神經元上限</w:t>
      </w:r>
      <m:oMath>
        <m:sSub>
          <m:sSubPr>
            <m:ctrlPr>
              <w:rPr>
                <w:rFonts w:ascii="Cambria Math" w:eastAsia="標楷體" w:hAnsi="Cambria Math"/>
              </w:rPr>
            </m:ctrlPr>
          </m:sSubPr>
          <m:e>
            <m:r>
              <w:rPr>
                <w:rFonts w:ascii="Cambria Math" w:eastAsia="標楷體" w:hAnsi="Cambria Math"/>
                <w:lang w:eastAsia="zh-TW"/>
              </w:rPr>
              <m:t>b</m:t>
            </m:r>
          </m:e>
          <m:sub>
            <m:r>
              <m:rPr>
                <m:sty m:val="p"/>
              </m:rPr>
              <w:rPr>
                <w:rFonts w:ascii="Cambria Math" w:eastAsia="標楷體" w:hAnsi="Cambria Math"/>
                <w:lang w:eastAsia="zh-TW"/>
              </w:rPr>
              <m:t>U</m:t>
            </m:r>
          </m:sub>
        </m:sSub>
      </m:oMath>
      <w:r w:rsidRPr="00DC4A0A">
        <w:rPr>
          <w:rFonts w:eastAsia="標楷體"/>
          <w:lang w:eastAsia="zh-TW"/>
        </w:rPr>
        <w:t>皆設定為</w:t>
      </w:r>
      <w:r w:rsidRPr="00DC4A0A">
        <w:rPr>
          <w:rFonts w:eastAsia="標楷體"/>
          <w:lang w:eastAsia="zh-TW"/>
        </w:rPr>
        <w:t>15</w:t>
      </w:r>
      <w:r w:rsidRPr="00DC4A0A">
        <w:rPr>
          <w:rFonts w:eastAsia="標楷體"/>
          <w:lang w:eastAsia="zh-TW"/>
        </w:rPr>
        <w:t>，下限</w:t>
      </w:r>
      <m:oMath>
        <m:sSub>
          <m:sSubPr>
            <m:ctrlPr>
              <w:rPr>
                <w:rFonts w:ascii="Cambria Math" w:eastAsia="標楷體" w:hAnsi="Cambria Math"/>
              </w:rPr>
            </m:ctrlPr>
          </m:sSubPr>
          <m:e>
            <m:r>
              <w:rPr>
                <w:rFonts w:ascii="Cambria Math" w:eastAsia="標楷體" w:hAnsi="Cambria Math"/>
                <w:lang w:eastAsia="zh-TW"/>
              </w:rPr>
              <m:t>b</m:t>
            </m:r>
          </m:e>
          <m:sub>
            <m:r>
              <m:rPr>
                <m:sty m:val="p"/>
              </m:rPr>
              <w:rPr>
                <w:rFonts w:ascii="Cambria Math" w:eastAsia="標楷體" w:hAnsi="Cambria Math"/>
                <w:lang w:eastAsia="zh-TW"/>
              </w:rPr>
              <m:t>L</m:t>
            </m:r>
          </m:sub>
        </m:sSub>
      </m:oMath>
      <w:r w:rsidRPr="00DC4A0A">
        <w:rPr>
          <w:rFonts w:eastAsia="標楷體"/>
          <w:lang w:eastAsia="zh-TW"/>
        </w:rPr>
        <w:t>皆設定為</w:t>
      </w:r>
      <w:r w:rsidRPr="00DC4A0A">
        <w:rPr>
          <w:rFonts w:eastAsia="標楷體"/>
          <w:lang w:eastAsia="zh-TW"/>
        </w:rPr>
        <w:t>4</w:t>
      </w:r>
      <w:r w:rsidRPr="00DC4A0A">
        <w:rPr>
          <w:rFonts w:eastAsia="標楷體"/>
          <w:lang w:eastAsia="zh-TW"/>
        </w:rPr>
        <w:t>，故模型第</w:t>
      </w:r>
      <w:r w:rsidRPr="00DC4A0A">
        <w:rPr>
          <w:rFonts w:eastAsia="標楷體"/>
          <w:lang w:eastAsia="zh-TW"/>
        </w:rPr>
        <w:t>2</w:t>
      </w:r>
      <w:r w:rsidRPr="00DC4A0A">
        <w:rPr>
          <w:rFonts w:eastAsia="標楷體"/>
          <w:lang w:eastAsia="zh-TW"/>
        </w:rPr>
        <w:t>層神經元個數會介於</w:t>
      </w:r>
      <w:r w:rsidRPr="00DC4A0A">
        <w:rPr>
          <w:rFonts w:eastAsia="標楷體"/>
          <w:lang w:eastAsia="zh-TW"/>
        </w:rPr>
        <w:t>4~15</w:t>
      </w:r>
      <w:r w:rsidRPr="00DC4A0A">
        <w:rPr>
          <w:rFonts w:eastAsia="標楷體"/>
          <w:lang w:eastAsia="zh-TW"/>
        </w:rPr>
        <w:t>之間。</w:t>
      </w:r>
    </w:p>
    <w:p w:rsidR="008B7E35" w:rsidRDefault="00E75FAC" w:rsidP="008B7E35">
      <w:pPr>
        <w:overflowPunct w:val="0"/>
        <w:ind w:firstLineChars="200" w:firstLine="400"/>
        <w:jc w:val="both"/>
        <w:rPr>
          <w:rFonts w:eastAsia="標楷體"/>
          <w:lang w:eastAsia="zh-TW"/>
        </w:rPr>
      </w:pPr>
      <w:r w:rsidRPr="00DC4A0A">
        <w:rPr>
          <w:rFonts w:eastAsia="標楷體"/>
          <w:lang w:eastAsia="zh-TW"/>
        </w:rPr>
        <w:t>在模擬投資方面，所有實驗的買賣策略門檻參數</w:t>
      </w:r>
      <m:oMath>
        <m:r>
          <w:rPr>
            <w:rFonts w:ascii="Cambria Math" w:eastAsia="標楷體" w:hAnsi="Cambria Math"/>
            <w:lang w:eastAsia="zh-TW"/>
          </w:rPr>
          <m:t>φ</m:t>
        </m:r>
      </m:oMath>
      <w:r w:rsidRPr="00DC4A0A">
        <w:rPr>
          <w:rFonts w:eastAsia="標楷體"/>
          <w:lang w:eastAsia="zh-TW"/>
        </w:rPr>
        <w:t>會介於</w:t>
      </w:r>
      <w:r w:rsidRPr="00DC4A0A">
        <w:rPr>
          <w:rFonts w:eastAsia="標楷體"/>
          <w:lang w:eastAsia="zh-TW"/>
        </w:rPr>
        <w:t>0</w:t>
      </w:r>
      <w:r w:rsidRPr="00DC4A0A">
        <w:rPr>
          <w:rFonts w:eastAsia="標楷體"/>
          <w:lang w:eastAsia="zh-TW"/>
        </w:rPr>
        <w:t>至</w:t>
      </w:r>
      <w:r w:rsidRPr="00DC4A0A">
        <w:rPr>
          <w:rFonts w:eastAsia="標楷體"/>
          <w:lang w:eastAsia="zh-TW"/>
        </w:rPr>
        <w:t>0.1</w:t>
      </w:r>
      <w:r w:rsidRPr="00DC4A0A">
        <w:rPr>
          <w:rFonts w:eastAsia="標楷體"/>
          <w:lang w:eastAsia="zh-TW"/>
        </w:rPr>
        <w:t>之間，因為門檻參數</w:t>
      </w:r>
      <m:oMath>
        <m:r>
          <w:rPr>
            <w:rFonts w:ascii="Cambria Math" w:eastAsia="標楷體" w:hAnsi="Cambria Math"/>
            <w:lang w:eastAsia="zh-TW"/>
          </w:rPr>
          <m:t>φ</m:t>
        </m:r>
      </m:oMath>
      <w:r w:rsidRPr="00DC4A0A">
        <w:rPr>
          <w:rFonts w:eastAsia="標楷體"/>
          <w:lang w:eastAsia="zh-TW"/>
        </w:rPr>
        <w:t>代表著股票的波動，而台灣股票的漲跌幅為</w:t>
      </w:r>
      <w:r w:rsidRPr="00DC4A0A">
        <w:rPr>
          <w:rFonts w:eastAsia="標楷體"/>
          <w:lang w:eastAsia="zh-TW"/>
        </w:rPr>
        <w:t>10%</w:t>
      </w:r>
      <w:r w:rsidRPr="00DC4A0A">
        <w:rPr>
          <w:rFonts w:eastAsia="標楷體"/>
          <w:lang w:eastAsia="zh-TW"/>
        </w:rPr>
        <w:t>，因此會從此區間中挑選出最佳的</w:t>
      </w:r>
      <m:oMath>
        <m:r>
          <w:rPr>
            <w:rFonts w:ascii="Cambria Math" w:eastAsia="標楷體" w:hAnsi="Cambria Math"/>
            <w:lang w:eastAsia="zh-TW"/>
          </w:rPr>
          <m:t>φ</m:t>
        </m:r>
      </m:oMath>
      <w:r w:rsidRPr="00DC4A0A">
        <w:rPr>
          <w:rFonts w:eastAsia="標楷體"/>
          <w:lang w:eastAsia="zh-TW"/>
        </w:rPr>
        <w:t>，</w:t>
      </w:r>
      <m:oMath>
        <m:r>
          <w:rPr>
            <w:rFonts w:ascii="Cambria Math" w:eastAsia="標楷體" w:hAnsi="Cambria Math"/>
            <w:lang w:eastAsia="zh-TW"/>
          </w:rPr>
          <m:t>φ</m:t>
        </m:r>
      </m:oMath>
      <w:r w:rsidRPr="00DC4A0A">
        <w:rPr>
          <w:rFonts w:eastAsia="標楷體"/>
          <w:lang w:eastAsia="zh-TW"/>
        </w:rPr>
        <w:t>從</w:t>
      </w:r>
      <w:r w:rsidRPr="00DC4A0A">
        <w:rPr>
          <w:rFonts w:eastAsia="標楷體"/>
          <w:lang w:eastAsia="zh-TW"/>
        </w:rPr>
        <w:t>0</w:t>
      </w:r>
      <w:r w:rsidRPr="00DC4A0A">
        <w:rPr>
          <w:rFonts w:eastAsia="標楷體"/>
          <w:lang w:eastAsia="zh-TW"/>
        </w:rPr>
        <w:t>開始每次以</w:t>
      </w:r>
      <w:r w:rsidRPr="00DC4A0A">
        <w:rPr>
          <w:rFonts w:eastAsia="標楷體"/>
          <w:lang w:eastAsia="zh-TW"/>
        </w:rPr>
        <w:t>0.001</w:t>
      </w:r>
      <w:r w:rsidRPr="00DC4A0A">
        <w:rPr>
          <w:rFonts w:eastAsia="標楷體"/>
          <w:lang w:eastAsia="zh-TW"/>
        </w:rPr>
        <w:t>增加，直至</w:t>
      </w:r>
      <w:r w:rsidRPr="00DC4A0A">
        <w:rPr>
          <w:rFonts w:eastAsia="標楷體"/>
          <w:lang w:eastAsia="zh-TW"/>
        </w:rPr>
        <w:t>0.1</w:t>
      </w:r>
      <w:r w:rsidRPr="00DC4A0A">
        <w:rPr>
          <w:rFonts w:eastAsia="標楷體"/>
          <w:lang w:eastAsia="zh-TW"/>
        </w:rPr>
        <w:t>，所有實驗會透過訓練資料找出利潤最佳的門檻參數</w:t>
      </w:r>
      <m:oMath>
        <m:r>
          <w:rPr>
            <w:rFonts w:ascii="Cambria Math" w:eastAsia="標楷體" w:hAnsi="Cambria Math"/>
            <w:lang w:eastAsia="zh-TW"/>
          </w:rPr>
          <m:t>φ</m:t>
        </m:r>
      </m:oMath>
      <w:r w:rsidRPr="00DC4A0A">
        <w:rPr>
          <w:rFonts w:eastAsia="標楷體"/>
          <w:lang w:eastAsia="zh-TW"/>
        </w:rPr>
        <w:t>，並透過測試資料計算利潤，若訓練階段利潤為</w:t>
      </w:r>
      <w:r w:rsidRPr="00DC4A0A">
        <w:rPr>
          <w:rFonts w:eastAsia="標楷體"/>
          <w:lang w:eastAsia="zh-TW"/>
        </w:rPr>
        <w:t>0</w:t>
      </w:r>
      <w:r w:rsidRPr="00DC4A0A">
        <w:rPr>
          <w:rFonts w:eastAsia="標楷體"/>
          <w:lang w:eastAsia="zh-TW"/>
        </w:rPr>
        <w:t>，則測試資料利潤設為</w:t>
      </w:r>
      <w:r w:rsidRPr="00DC4A0A">
        <w:rPr>
          <w:rFonts w:eastAsia="標楷體"/>
          <w:lang w:eastAsia="zh-TW"/>
        </w:rPr>
        <w:t>0</w:t>
      </w:r>
      <w:r w:rsidRPr="00DC4A0A">
        <w:rPr>
          <w:rFonts w:eastAsia="標楷體"/>
          <w:lang w:eastAsia="zh-TW"/>
        </w:rPr>
        <w:t>，亦即不參與投資。</w:t>
      </w:r>
    </w:p>
    <w:p w:rsidR="004E5A7E" w:rsidRDefault="004E5A7E" w:rsidP="008B7E35">
      <w:pPr>
        <w:overflowPunct w:val="0"/>
        <w:ind w:firstLineChars="200" w:firstLine="400"/>
        <w:jc w:val="both"/>
        <w:rPr>
          <w:rFonts w:eastAsia="標楷體"/>
          <w:lang w:eastAsia="zh-TW"/>
        </w:rPr>
      </w:pPr>
    </w:p>
    <w:p w:rsidR="008B7E35" w:rsidRPr="008C0F07" w:rsidRDefault="008B7E35" w:rsidP="008B7E35">
      <w:pPr>
        <w:pStyle w:val="2"/>
        <w:tabs>
          <w:tab w:val="clear" w:pos="360"/>
          <w:tab w:val="num" w:pos="288"/>
        </w:tabs>
      </w:pPr>
      <w:r w:rsidRPr="008C0F07">
        <w:t xml:space="preserve">Example </w:t>
      </w:r>
      <w:r w:rsidRPr="008C0F07">
        <w:rPr>
          <w:rFonts w:eastAsiaTheme="minorEastAsia"/>
          <w:lang w:eastAsia="zh-TW"/>
        </w:rPr>
        <w:t>1</w:t>
      </w:r>
      <w:r w:rsidRPr="008C0F07">
        <w:t>—Time Series of Daily TAIEX</w:t>
      </w:r>
    </w:p>
    <w:p w:rsidR="0023290D" w:rsidRDefault="00E75FAC" w:rsidP="00923168">
      <w:pPr>
        <w:pStyle w:val="a3"/>
        <w:overflowPunct w:val="0"/>
        <w:spacing w:after="0" w:line="240" w:lineRule="atLeast"/>
        <w:ind w:firstLineChars="200" w:firstLine="398"/>
        <w:rPr>
          <w:rFonts w:eastAsia="標楷體"/>
          <w:lang w:eastAsia="zh-TW"/>
        </w:rPr>
      </w:pPr>
      <w:r w:rsidRPr="00DC4A0A">
        <w:rPr>
          <w:rFonts w:eastAsia="標楷體"/>
          <w:lang w:eastAsia="zh-TW"/>
        </w:rPr>
        <w:t>本實驗使用真實世界的時間序列數據來驗證模型的效能，目標為</w:t>
      </w:r>
      <w:r w:rsidRPr="00DC4A0A">
        <w:rPr>
          <w:rFonts w:eastAsia="標楷體"/>
          <w:lang w:eastAsia="zh-TW"/>
        </w:rPr>
        <w:t>TAIEX</w:t>
      </w:r>
      <w:r w:rsidRPr="00DC4A0A">
        <w:rPr>
          <w:rFonts w:eastAsia="標楷體"/>
          <w:lang w:eastAsia="zh-TW"/>
        </w:rPr>
        <w:t>。實驗目標是建立一適當的模型，經過訓練後預測每日股價指數。模型輸出為一複數值，取其實</w:t>
      </w:r>
      <w:r w:rsidRPr="00DC4A0A">
        <w:rPr>
          <w:rFonts w:eastAsia="標楷體"/>
          <w:lang w:eastAsia="zh-TW"/>
        </w:rPr>
        <w:lastRenderedPageBreak/>
        <w:t>數部分預測目標。</w:t>
      </w:r>
      <w:r w:rsidRPr="00DC4A0A">
        <w:rPr>
          <w:rFonts w:eastAsia="標楷體"/>
          <w:lang w:eastAsia="zh-TW"/>
        </w:rPr>
        <w:t xml:space="preserve"> </w:t>
      </w:r>
      <w:r w:rsidRPr="00DC4A0A">
        <w:rPr>
          <w:rFonts w:eastAsia="標楷體"/>
          <w:lang w:eastAsia="zh-TW"/>
        </w:rPr>
        <w:t>使用的資料為</w:t>
      </w:r>
      <w:r w:rsidRPr="00DC4A0A">
        <w:rPr>
          <w:rFonts w:eastAsia="標楷體"/>
          <w:lang w:eastAsia="zh-TW"/>
        </w:rPr>
        <w:t>TAIEX 2001</w:t>
      </w:r>
      <w:r w:rsidRPr="00DC4A0A">
        <w:rPr>
          <w:rFonts w:eastAsia="標楷體"/>
          <w:lang w:eastAsia="zh-TW"/>
        </w:rPr>
        <w:t>年的每日收盤價，此實驗的原始資料為</w:t>
      </w:r>
      <w:r w:rsidRPr="00DC4A0A">
        <w:rPr>
          <w:rFonts w:eastAsia="標楷體"/>
          <w:lang w:eastAsia="zh-TW"/>
        </w:rPr>
        <w:t>278</w:t>
      </w:r>
      <w:r w:rsidRPr="00DC4A0A">
        <w:rPr>
          <w:rFonts w:eastAsia="標楷體"/>
          <w:lang w:eastAsia="zh-TW"/>
        </w:rPr>
        <w:t>筆，做一次差分後，從中擷取出</w:t>
      </w:r>
      <w:r w:rsidRPr="00DC4A0A">
        <w:rPr>
          <w:rFonts w:eastAsia="標楷體"/>
          <w:lang w:eastAsia="zh-TW"/>
        </w:rPr>
        <w:t>30</w:t>
      </w:r>
      <w:r w:rsidRPr="00DC4A0A">
        <w:rPr>
          <w:rFonts w:eastAsia="標楷體"/>
          <w:lang w:eastAsia="zh-TW"/>
        </w:rPr>
        <w:t>個特徵，每個特徵有</w:t>
      </w:r>
      <w:r w:rsidRPr="00DC4A0A">
        <w:rPr>
          <w:rFonts w:eastAsia="標楷體"/>
          <w:lang w:eastAsia="zh-TW"/>
        </w:rPr>
        <w:t>247</w:t>
      </w:r>
      <w:r w:rsidRPr="00DC4A0A">
        <w:rPr>
          <w:rFonts w:eastAsia="標楷體"/>
          <w:lang w:eastAsia="zh-TW"/>
        </w:rPr>
        <w:t>筆資料，前</w:t>
      </w:r>
      <w:r w:rsidRPr="00DC4A0A">
        <w:rPr>
          <w:rFonts w:eastAsia="標楷體"/>
          <w:lang w:eastAsia="zh-TW"/>
        </w:rPr>
        <w:t>181</w:t>
      </w:r>
      <w:r w:rsidRPr="00DC4A0A">
        <w:rPr>
          <w:rFonts w:eastAsia="標楷體"/>
          <w:lang w:eastAsia="zh-TW"/>
        </w:rPr>
        <w:t>筆資料作為訓練資料，剩餘作為測試資料。經過多目標特徵挑選後選出特徵</w:t>
      </w:r>
      <m:oMath>
        <m:r>
          <m:rPr>
            <m:sty m:val="p"/>
          </m:rP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3</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4</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15</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6</m:t>
            </m:r>
          </m:sub>
        </m:sSub>
        <m:r>
          <m:rPr>
            <m:sty m:val="p"/>
          </m:rPr>
          <w:rPr>
            <w:rFonts w:ascii="Cambria Math" w:eastAsia="標楷體" w:hAnsi="Cambria Math"/>
            <w:lang w:eastAsia="zh-TW"/>
          </w:rPr>
          <m:t>}</m:t>
        </m:r>
      </m:oMath>
      <w:r w:rsidRPr="00DC4A0A">
        <w:rPr>
          <w:rFonts w:eastAsia="標楷體"/>
          <w:lang w:eastAsia="zh-TW"/>
        </w:rPr>
        <w:t>做為模型輸入資料。結構學習部分，會透過減數分群演算法分群，在進行區塊挑選如第三章第二小節所介紹，本實驗各個輸入維度分別有</w:t>
      </w:r>
      <w:r w:rsidRPr="00DC4A0A">
        <w:rPr>
          <w:rFonts w:eastAsia="標楷體"/>
          <w:lang w:eastAsia="zh-TW"/>
        </w:rPr>
        <w:t>{3,3,3,3}</w:t>
      </w:r>
      <w:r w:rsidRPr="00DC4A0A">
        <w:rPr>
          <w:rFonts w:eastAsia="標楷體"/>
          <w:lang w:eastAsia="zh-TW"/>
        </w:rPr>
        <w:t>個複數模糊集，進行區塊挑選後，從原本的</w:t>
      </w:r>
      <w:r w:rsidRPr="00DC4A0A">
        <w:rPr>
          <w:rFonts w:eastAsia="標楷體"/>
          <w:lang w:eastAsia="zh-TW"/>
        </w:rPr>
        <w:t>144</w:t>
      </w:r>
      <w:r w:rsidRPr="00DC4A0A">
        <w:rPr>
          <w:rFonts w:eastAsia="標楷體"/>
          <w:lang w:eastAsia="zh-TW"/>
        </w:rPr>
        <w:t>個</w:t>
      </w:r>
      <m:oMath>
        <m:r>
          <m:rPr>
            <m:sty m:val="p"/>
          </m:rPr>
          <w:rPr>
            <w:rFonts w:ascii="Cambria Math" w:eastAsia="標楷體" w:hAnsi="Cambria Math"/>
          </w:rPr>
          <m:t>π</m:t>
        </m:r>
      </m:oMath>
      <w:r w:rsidRPr="00DC4A0A">
        <w:rPr>
          <w:rFonts w:eastAsia="標楷體"/>
          <w:lang w:eastAsia="zh-TW"/>
        </w:rPr>
        <w:t>神經元篩選到剩下</w:t>
      </w:r>
      <w:r w:rsidRPr="00DC4A0A">
        <w:rPr>
          <w:rFonts w:eastAsia="標楷體"/>
          <w:lang w:eastAsia="zh-TW"/>
        </w:rPr>
        <w:t>15</w:t>
      </w:r>
      <w:r w:rsidRPr="00DC4A0A">
        <w:rPr>
          <w:rFonts w:eastAsia="標楷體"/>
          <w:lang w:eastAsia="zh-TW"/>
        </w:rPr>
        <w:t>個</w:t>
      </w:r>
      <m:oMath>
        <m:r>
          <m:rPr>
            <m:sty m:val="p"/>
          </m:rPr>
          <w:rPr>
            <w:rFonts w:ascii="Cambria Math" w:eastAsia="標楷體" w:hAnsi="Cambria Math"/>
          </w:rPr>
          <m:t>π</m:t>
        </m:r>
      </m:oMath>
      <w:r w:rsidRPr="00DC4A0A">
        <w:rPr>
          <w:rFonts w:eastAsia="標楷體"/>
          <w:lang w:eastAsia="zh-TW"/>
        </w:rPr>
        <w:t>神經元，藉由資料驅動</w:t>
      </w:r>
      <w:r w:rsidRPr="00DC4A0A">
        <w:rPr>
          <w:rFonts w:eastAsia="標楷體"/>
          <w:lang w:eastAsia="zh-TW"/>
        </w:rPr>
        <w:t xml:space="preserve"> (Data driven)</w:t>
      </w:r>
      <w:r w:rsidRPr="00DC4A0A">
        <w:rPr>
          <w:rFonts w:eastAsia="標楷體"/>
          <w:lang w:eastAsia="zh-TW"/>
        </w:rPr>
        <w:t>概念適當地建構模型，每個複數模糊集有</w:t>
      </w:r>
      <w:r w:rsidRPr="00DC4A0A">
        <w:rPr>
          <w:rFonts w:eastAsia="標楷體"/>
          <w:lang w:eastAsia="zh-TW"/>
        </w:rPr>
        <w:t>3</w:t>
      </w:r>
      <w:r w:rsidRPr="00DC4A0A">
        <w:rPr>
          <w:rFonts w:eastAsia="標楷體"/>
          <w:lang w:eastAsia="zh-TW"/>
        </w:rPr>
        <w:t>個參數，其中包含中心、標準差以及相位頻率參數，總共有</w:t>
      </w:r>
      <w:r w:rsidRPr="00DC4A0A">
        <w:rPr>
          <w:rFonts w:eastAsia="標楷體"/>
          <w:lang w:eastAsia="zh-TW"/>
        </w:rPr>
        <w:t>12</w:t>
      </w:r>
      <w:r w:rsidRPr="00DC4A0A">
        <w:rPr>
          <w:rFonts w:eastAsia="標楷體"/>
          <w:lang w:eastAsia="zh-TW"/>
        </w:rPr>
        <w:t>個複數模糊集，故前鑑部參數數量為</w:t>
      </w:r>
      <w:r w:rsidRPr="00DC4A0A">
        <w:rPr>
          <w:rFonts w:eastAsia="標楷體"/>
          <w:lang w:eastAsia="zh-TW"/>
        </w:rPr>
        <w:t>36</w:t>
      </w:r>
      <w:r w:rsidRPr="00DC4A0A">
        <w:rPr>
          <w:rFonts w:eastAsia="標楷體"/>
          <w:lang w:eastAsia="zh-TW"/>
        </w:rPr>
        <w:t>，後鑑部型態為</w:t>
      </w:r>
      <w:r w:rsidRPr="00DC4A0A">
        <w:rPr>
          <w:rFonts w:eastAsia="標楷體"/>
          <w:lang w:eastAsia="zh-TW"/>
        </w:rPr>
        <w:t>T-S function</w:t>
      </w:r>
      <w:r w:rsidRPr="00DC4A0A">
        <w:rPr>
          <w:rFonts w:eastAsia="標楷體"/>
          <w:lang w:eastAsia="zh-TW"/>
        </w:rPr>
        <w:t>，因此總共會有</w:t>
      </w:r>
      <m:oMath>
        <m:r>
          <w:rPr>
            <w:rFonts w:ascii="Cambria Math" w:eastAsia="標楷體" w:hAnsi="Cambria Math"/>
            <w:lang w:eastAsia="zh-TW"/>
          </w:rPr>
          <m:t>K*(M+1)</m:t>
        </m:r>
      </m:oMath>
      <w:r w:rsidRPr="00DC4A0A">
        <w:rPr>
          <w:rFonts w:eastAsia="標楷體"/>
          <w:lang w:eastAsia="zh-TW"/>
        </w:rPr>
        <w:t>個參數，</w:t>
      </w:r>
      <m:oMath>
        <m:r>
          <w:rPr>
            <w:rFonts w:ascii="Cambria Math" w:eastAsia="標楷體" w:hAnsi="Cambria Math"/>
            <w:lang w:eastAsia="zh-TW"/>
          </w:rPr>
          <m:t>K</m:t>
        </m:r>
      </m:oMath>
      <w:r w:rsidRPr="00DC4A0A">
        <w:rPr>
          <w:rFonts w:eastAsia="標楷體"/>
          <w:lang w:eastAsia="zh-TW"/>
        </w:rPr>
        <w:t>為後鑑部數目，</w:t>
      </w:r>
      <m:oMath>
        <m:r>
          <w:rPr>
            <w:rFonts w:ascii="Cambria Math" w:eastAsia="標楷體" w:hAnsi="Cambria Math"/>
            <w:lang w:eastAsia="zh-TW"/>
          </w:rPr>
          <m:t>M</m:t>
        </m:r>
      </m:oMath>
      <w:r w:rsidRPr="00DC4A0A">
        <w:rPr>
          <w:rFonts w:eastAsia="標楷體"/>
          <w:lang w:eastAsia="zh-TW"/>
        </w:rPr>
        <w:t>為模型輸入維度數目。整體模型在結構學習後的參數，如</w:t>
      </w:r>
      <w:r w:rsidR="00923168">
        <w:rPr>
          <w:lang w:eastAsia="zh-TW"/>
        </w:rPr>
        <w:t>TABLE I</w:t>
      </w:r>
      <w:r w:rsidRPr="00DC4A0A">
        <w:rPr>
          <w:rFonts w:eastAsia="標楷體"/>
          <w:lang w:eastAsia="zh-TW"/>
        </w:rPr>
        <w:t>所示。機器學習參數設定，如</w:t>
      </w:r>
      <w:r w:rsidR="00923168">
        <w:rPr>
          <w:lang w:eastAsia="zh-TW"/>
        </w:rPr>
        <w:t>TABLE II</w:t>
      </w:r>
      <w:r w:rsidRPr="00DC4A0A">
        <w:rPr>
          <w:rFonts w:eastAsia="標楷體"/>
          <w:lang w:eastAsia="zh-TW"/>
        </w:rPr>
        <w:t>所示。本次範例的結果除了兩個演算法比較也與其他論文</w:t>
      </w:r>
      <w:r w:rsidRPr="00DC4A0A">
        <w:rPr>
          <w:rFonts w:eastAsia="標楷體"/>
          <w:lang w:eastAsia="zh-TW"/>
        </w:rPr>
        <w:t xml:space="preserve"> </w:t>
      </w:r>
      <w:r w:rsidRPr="00DC4A0A">
        <w:rPr>
          <w:rFonts w:eastAsia="標楷體"/>
        </w:rPr>
        <w:fldChar w:fldCharType="begin"/>
      </w:r>
      <w:r w:rsidRPr="00DC4A0A">
        <w:rPr>
          <w:rFonts w:eastAsia="標楷體"/>
          <w:lang w:eastAsia="zh-TW"/>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DC4A0A">
        <w:rPr>
          <w:rFonts w:eastAsia="標楷體"/>
        </w:rPr>
        <w:fldChar w:fldCharType="separate"/>
      </w:r>
      <w:r w:rsidRPr="00DC4A0A">
        <w:rPr>
          <w:rFonts w:eastAsia="標楷體"/>
          <w:noProof/>
          <w:lang w:eastAsia="zh-TW"/>
        </w:rPr>
        <w:t>[38]</w:t>
      </w:r>
      <w:r w:rsidRPr="00DC4A0A">
        <w:rPr>
          <w:rFonts w:eastAsia="標楷體"/>
        </w:rPr>
        <w:fldChar w:fldCharType="end"/>
      </w:r>
      <w:r w:rsidRPr="00DC4A0A">
        <w:rPr>
          <w:rFonts w:eastAsia="標楷體"/>
          <w:lang w:eastAsia="zh-TW"/>
        </w:rPr>
        <w:t>所提的方法做比較，像是</w:t>
      </w:r>
      <w:r w:rsidRPr="00DC4A0A">
        <w:rPr>
          <w:rFonts w:eastAsia="標楷體"/>
          <w:lang w:eastAsia="zh-TW"/>
        </w:rPr>
        <w:t>Chen</w:t>
      </w:r>
      <w:r w:rsidRPr="00DC4A0A">
        <w:rPr>
          <w:rFonts w:eastAsia="標楷體"/>
          <w:lang w:eastAsia="zh-TW"/>
        </w:rPr>
        <w:t>、</w:t>
      </w:r>
      <w:r w:rsidRPr="00DC4A0A">
        <w:rPr>
          <w:rFonts w:eastAsia="標楷體"/>
          <w:lang w:eastAsia="zh-TW"/>
        </w:rPr>
        <w:t>Yu</w:t>
      </w:r>
      <w:r w:rsidRPr="00DC4A0A">
        <w:rPr>
          <w:rFonts w:eastAsia="標楷體"/>
          <w:lang w:eastAsia="zh-TW"/>
        </w:rPr>
        <w:t>、</w:t>
      </w:r>
      <w:r w:rsidRPr="00DC4A0A">
        <w:rPr>
          <w:rFonts w:eastAsia="標楷體"/>
          <w:lang w:eastAsia="zh-TW"/>
        </w:rPr>
        <w:t>SVR</w:t>
      </w:r>
      <w:r w:rsidRPr="00DC4A0A">
        <w:rPr>
          <w:rFonts w:eastAsia="標楷體"/>
          <w:lang w:eastAsia="zh-TW"/>
        </w:rPr>
        <w:t>和</w:t>
      </w:r>
      <w:r w:rsidRPr="00DC4A0A">
        <w:rPr>
          <w:rFonts w:eastAsia="標楷體"/>
          <w:lang w:eastAsia="zh-TW"/>
        </w:rPr>
        <w:t>ANFIS</w:t>
      </w:r>
      <w:r w:rsidRPr="00DC4A0A">
        <w:rPr>
          <w:rFonts w:eastAsia="標楷體"/>
          <w:lang w:eastAsia="zh-TW"/>
        </w:rPr>
        <w:t>。比較結果如</w:t>
      </w:r>
      <w:r w:rsidR="00923168">
        <w:rPr>
          <w:lang w:eastAsia="zh-TW"/>
        </w:rPr>
        <w:t>TABLE III</w:t>
      </w:r>
      <w:r w:rsidRPr="00DC4A0A">
        <w:rPr>
          <w:rFonts w:eastAsia="標楷體"/>
          <w:lang w:eastAsia="zh-TW"/>
        </w:rPr>
        <w:t>所示。為了測試模型的穩定性，我們總共跑了十次的實驗，效能統計結果如</w:t>
      </w:r>
      <w:r w:rsidR="00923168">
        <w:rPr>
          <w:lang w:eastAsia="zh-TW"/>
        </w:rPr>
        <w:t>TABLE IV</w:t>
      </w:r>
      <w:r w:rsidRPr="00DC4A0A">
        <w:rPr>
          <w:rFonts w:eastAsia="標楷體"/>
          <w:lang w:eastAsia="zh-TW"/>
        </w:rPr>
        <w:t>所示。模擬投資所賺的利潤如</w:t>
      </w:r>
      <w:r w:rsidR="00923168">
        <w:rPr>
          <w:lang w:eastAsia="zh-TW"/>
        </w:rPr>
        <w:t>TABLE V</w:t>
      </w:r>
      <w:r w:rsidRPr="00DC4A0A">
        <w:rPr>
          <w:rFonts w:eastAsia="標楷體"/>
          <w:lang w:eastAsia="zh-TW"/>
        </w:rPr>
        <w:t>所示，可發現本研究提出的投資策略相對來說標準差越低，代表投資風險越低，且平均值仍然為正代表模型有帶來利潤。模擬投資的利潤比較如</w:t>
      </w:r>
      <w:r w:rsidR="00923168">
        <w:rPr>
          <w:lang w:eastAsia="zh-TW"/>
        </w:rPr>
        <w:t>TABLE VI</w:t>
      </w:r>
      <w:r w:rsidRPr="00DC4A0A">
        <w:rPr>
          <w:rFonts w:eastAsia="標楷體"/>
          <w:lang w:eastAsia="zh-TW"/>
        </w:rPr>
        <w:t>所示，可發現本研究的模型所帶來的利益較高。滑動窗格計算法的利潤如</w:t>
      </w:r>
      <w:r w:rsidR="00923168">
        <w:rPr>
          <w:lang w:eastAsia="zh-TW"/>
        </w:rPr>
        <w:t>TABLE VII</w:t>
      </w:r>
      <w:r w:rsidRPr="00DC4A0A">
        <w:rPr>
          <w:rFonts w:eastAsia="標楷體"/>
          <w:lang w:eastAsia="zh-TW"/>
        </w:rPr>
        <w:t>所示。目標與模型輸出的結果，如</w:t>
      </w:r>
      <w:r w:rsidR="00923168">
        <w:rPr>
          <w:rFonts w:eastAsia="標楷體" w:hint="eastAsia"/>
          <w:lang w:eastAsia="zh-TW"/>
        </w:rPr>
        <w:t>F</w:t>
      </w:r>
      <w:r w:rsidR="00923168">
        <w:rPr>
          <w:rFonts w:eastAsia="標楷體"/>
          <w:lang w:eastAsia="zh-TW"/>
        </w:rPr>
        <w:t>ig. 5</w:t>
      </w:r>
      <w:r w:rsidRPr="00DC4A0A">
        <w:rPr>
          <w:rFonts w:eastAsia="標楷體"/>
          <w:lang w:eastAsia="zh-TW"/>
        </w:rPr>
        <w:t>所示；模型的機器學習曲線，如</w:t>
      </w:r>
      <w:r w:rsidR="00923168">
        <w:rPr>
          <w:rFonts w:eastAsia="標楷體" w:hint="eastAsia"/>
          <w:lang w:eastAsia="zh-TW"/>
        </w:rPr>
        <w:t>F</w:t>
      </w:r>
      <w:r w:rsidR="00923168">
        <w:rPr>
          <w:rFonts w:eastAsia="標楷體"/>
          <w:lang w:eastAsia="zh-TW"/>
        </w:rPr>
        <w:t>ig. 6</w:t>
      </w:r>
      <w:r w:rsidRPr="00DC4A0A">
        <w:rPr>
          <w:rFonts w:eastAsia="標楷體"/>
          <w:lang w:eastAsia="zh-TW"/>
        </w:rPr>
        <w:t>所示；預測誤差如</w:t>
      </w:r>
      <w:r w:rsidR="00923168">
        <w:rPr>
          <w:rFonts w:eastAsia="標楷體" w:hint="eastAsia"/>
          <w:lang w:eastAsia="zh-TW"/>
        </w:rPr>
        <w:t>F</w:t>
      </w:r>
      <w:r w:rsidR="00923168">
        <w:rPr>
          <w:rFonts w:eastAsia="標楷體"/>
          <w:lang w:eastAsia="zh-TW"/>
        </w:rPr>
        <w:t>ig. 7</w:t>
      </w:r>
      <w:r w:rsidRPr="00DC4A0A">
        <w:rPr>
          <w:rFonts w:eastAsia="標楷體"/>
          <w:lang w:eastAsia="zh-TW"/>
        </w:rPr>
        <w:t>所示。</w:t>
      </w:r>
    </w:p>
    <w:p w:rsidR="00267D2F" w:rsidRDefault="00267D2F" w:rsidP="00923168">
      <w:pPr>
        <w:pStyle w:val="a3"/>
        <w:overflowPunct w:val="0"/>
        <w:spacing w:after="0" w:line="240" w:lineRule="atLeast"/>
        <w:ind w:firstLineChars="200" w:firstLine="398"/>
        <w:rPr>
          <w:rFonts w:eastAsia="標楷體"/>
          <w:lang w:eastAsia="zh-TW"/>
        </w:rPr>
      </w:pPr>
    </w:p>
    <w:p w:rsidR="00923168" w:rsidRDefault="00923168" w:rsidP="00267D2F">
      <w:pPr>
        <w:overflowPunct w:val="0"/>
        <w:rPr>
          <w:rFonts w:eastAsia="標楷體"/>
          <w:sz w:val="16"/>
          <w:szCs w:val="16"/>
        </w:rPr>
      </w:pPr>
      <w:bookmarkStart w:id="22" w:name="_Toc518243746"/>
      <w:r w:rsidRPr="00923168">
        <w:rPr>
          <w:sz w:val="16"/>
          <w:szCs w:val="16"/>
          <w:lang w:eastAsia="zh-TW"/>
        </w:rPr>
        <w:t>TABLE</w:t>
      </w:r>
      <w:r w:rsidR="00E75FAC" w:rsidRPr="00923168">
        <w:rPr>
          <w:rFonts w:eastAsia="標楷體"/>
          <w:sz w:val="16"/>
          <w:szCs w:val="16"/>
        </w:rPr>
        <w:t xml:space="preserve"> </w:t>
      </w:r>
      <w:r w:rsidRPr="00923168">
        <w:rPr>
          <w:rFonts w:eastAsia="標楷體"/>
          <w:sz w:val="16"/>
          <w:szCs w:val="16"/>
        </w:rPr>
        <w:t>I</w:t>
      </w:r>
    </w:p>
    <w:p w:rsidR="00E75FAC" w:rsidRPr="00923168" w:rsidRDefault="00E75FAC" w:rsidP="00267D2F">
      <w:pPr>
        <w:overflowPunct w:val="0"/>
        <w:rPr>
          <w:rFonts w:eastAsia="標楷體"/>
          <w:iCs/>
          <w:sz w:val="16"/>
          <w:szCs w:val="16"/>
        </w:rPr>
      </w:pPr>
      <w:r w:rsidRPr="00923168">
        <w:rPr>
          <w:rFonts w:eastAsia="標楷體"/>
          <w:iCs/>
          <w:sz w:val="16"/>
          <w:szCs w:val="16"/>
        </w:rPr>
        <w:t>實驗一模型設定</w:t>
      </w:r>
      <w:bookmarkEnd w:id="22"/>
    </w:p>
    <w:tbl>
      <w:tblPr>
        <w:tblW w:w="5000" w:type="pct"/>
        <w:tblCellMar>
          <w:left w:w="0" w:type="dxa"/>
          <w:right w:w="0" w:type="dxa"/>
        </w:tblCellMar>
        <w:tblLook w:val="0420" w:firstRow="1" w:lastRow="0" w:firstColumn="0" w:lastColumn="0" w:noHBand="0" w:noVBand="1"/>
      </w:tblPr>
      <w:tblGrid>
        <w:gridCol w:w="3543"/>
        <w:gridCol w:w="1497"/>
      </w:tblGrid>
      <w:tr w:rsidR="00E75FAC" w:rsidRPr="002578B4" w:rsidTr="00E75FAC">
        <w:trPr>
          <w:trHeight w:val="159"/>
        </w:trPr>
        <w:tc>
          <w:tcPr>
            <w:tcW w:w="351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E75FAC" w:rsidRPr="002578B4" w:rsidRDefault="00E75FAC" w:rsidP="008B7E35">
            <w:pPr>
              <w:pStyle w:val="a3"/>
              <w:spacing w:after="0" w:line="200" w:lineRule="exact"/>
              <w:ind w:firstLine="0"/>
              <w:jc w:val="left"/>
              <w:rPr>
                <w:rFonts w:eastAsia="標楷體"/>
                <w:b/>
                <w:iCs/>
                <w:sz w:val="16"/>
                <w:szCs w:val="16"/>
                <w:lang w:eastAsia="zh-TW"/>
              </w:rPr>
            </w:pPr>
            <w:r w:rsidRPr="002578B4">
              <w:rPr>
                <w:rFonts w:eastAsia="標楷體"/>
                <w:b/>
                <w:iCs/>
                <w:sz w:val="16"/>
                <w:szCs w:val="16"/>
                <w:lang w:eastAsia="zh-TW"/>
              </w:rPr>
              <w:t>參數</w:t>
            </w:r>
          </w:p>
        </w:tc>
        <w:tc>
          <w:tcPr>
            <w:tcW w:w="148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E75FAC" w:rsidRPr="002578B4" w:rsidRDefault="00E75FAC" w:rsidP="008B7E35">
            <w:pPr>
              <w:pStyle w:val="a3"/>
              <w:spacing w:after="0" w:line="200" w:lineRule="exact"/>
              <w:ind w:firstLine="0"/>
              <w:jc w:val="left"/>
              <w:rPr>
                <w:rFonts w:eastAsia="標楷體"/>
                <w:b/>
                <w:iCs/>
                <w:sz w:val="16"/>
                <w:szCs w:val="16"/>
                <w:lang w:eastAsia="zh-TW"/>
              </w:rPr>
            </w:pPr>
            <w:r w:rsidRPr="002578B4">
              <w:rPr>
                <w:rFonts w:eastAsia="標楷體"/>
                <w:b/>
                <w:iCs/>
                <w:sz w:val="16"/>
                <w:szCs w:val="16"/>
                <w:lang w:eastAsia="zh-TW"/>
              </w:rPr>
              <w:t>值</w:t>
            </w:r>
          </w:p>
        </w:tc>
      </w:tr>
      <w:tr w:rsidR="00E75FAC" w:rsidRPr="002578B4" w:rsidTr="00E75FAC">
        <w:tc>
          <w:tcPr>
            <w:tcW w:w="351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jc w:val="left"/>
              <w:rPr>
                <w:rFonts w:eastAsia="標楷體"/>
                <w:iCs/>
                <w:sz w:val="16"/>
                <w:szCs w:val="16"/>
                <w:lang w:eastAsia="zh-TW"/>
              </w:rPr>
            </w:pPr>
            <w:r w:rsidRPr="002578B4">
              <w:rPr>
                <w:rFonts w:eastAsia="標楷體"/>
                <w:sz w:val="16"/>
                <w:szCs w:val="16"/>
                <w:lang w:eastAsia="zh-TW"/>
              </w:rPr>
              <w:t>特徵變數</w:t>
            </w:r>
            <w:r w:rsidRPr="002578B4">
              <w:rPr>
                <w:rFonts w:eastAsia="標楷體"/>
                <w:sz w:val="16"/>
                <w:szCs w:val="16"/>
                <w:lang w:eastAsia="zh-TW"/>
              </w:rPr>
              <w:t>(</w:t>
            </w:r>
            <w:r w:rsidRPr="002578B4">
              <w:rPr>
                <w:rFonts w:eastAsia="標楷體"/>
                <w:sz w:val="16"/>
                <w:szCs w:val="16"/>
                <w:lang w:eastAsia="zh-TW"/>
              </w:rPr>
              <w:t>輸入變數</w:t>
            </w:r>
            <w:r w:rsidRPr="002578B4">
              <w:rPr>
                <w:rFonts w:eastAsia="標楷體"/>
                <w:sz w:val="16"/>
                <w:szCs w:val="16"/>
                <w:lang w:eastAsia="zh-TW"/>
              </w:rPr>
              <w:t>)</w:t>
            </w:r>
          </w:p>
        </w:tc>
        <w:tc>
          <w:tcPr>
            <w:tcW w:w="148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jc w:val="left"/>
              <w:rPr>
                <w:rFonts w:eastAsia="標楷體"/>
                <w:iCs/>
                <w:sz w:val="16"/>
                <w:szCs w:val="16"/>
                <w:lang w:eastAsia="zh-TW"/>
              </w:rPr>
            </w:pPr>
            <w:r w:rsidRPr="002578B4">
              <w:rPr>
                <w:rFonts w:eastAsia="標楷體"/>
                <w:iCs/>
                <w:sz w:val="16"/>
                <w:szCs w:val="16"/>
                <w:lang w:eastAsia="zh-TW"/>
              </w:rPr>
              <w:t>{</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3</m:t>
                  </m:r>
                </m:sub>
              </m:sSub>
              <m:r>
                <w:rPr>
                  <w:rFonts w:ascii="Cambria Math" w:eastAsia="標楷體" w:hAnsi="Cambria Math"/>
                  <w:sz w:val="16"/>
                  <w:szCs w:val="16"/>
                  <w:lang w:eastAsia="zh-TW"/>
                </w:rPr>
                <m:t>,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4</m:t>
                  </m:r>
                </m:sub>
              </m:sSub>
              <m: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15</m:t>
                  </m:r>
                </m:sub>
              </m:sSub>
              <m:r>
                <m:rPr>
                  <m:sty m:val="p"/>
                </m:rPr>
                <w:rPr>
                  <w:rFonts w:ascii="Cambria Math" w:eastAsia="標楷體" w:hAnsi="Cambria Math"/>
                  <w:sz w:val="16"/>
                  <w:szCs w:val="16"/>
                  <w:lang w:eastAsia="zh-TW"/>
                </w:rPr>
                <m:t xml:space="preserve">, </m:t>
              </m:r>
              <m:sSub>
                <m:sSubPr>
                  <m:ctrlPr>
                    <w:rPr>
                      <w:rFonts w:ascii="Cambria Math" w:eastAsia="標楷體" w:hAnsi="Cambria Math"/>
                      <w:iCs/>
                      <w:sz w:val="16"/>
                      <w:szCs w:val="16"/>
                      <w:lang w:eastAsia="zh-TW"/>
                    </w:rPr>
                  </m:ctrlPr>
                </m:sSubPr>
                <m:e>
                  <m:r>
                    <m:rPr>
                      <m:sty m:val="p"/>
                    </m:rPr>
                    <w:rPr>
                      <w:rFonts w:ascii="Cambria Math" w:eastAsia="標楷體" w:hAnsi="Cambria Math"/>
                      <w:sz w:val="16"/>
                      <w:szCs w:val="16"/>
                      <w:lang w:eastAsia="zh-TW"/>
                    </w:rPr>
                    <m:t>f</m:t>
                  </m:r>
                </m:e>
                <m:sub>
                  <m:r>
                    <w:rPr>
                      <w:rFonts w:ascii="Cambria Math" w:eastAsia="標楷體" w:hAnsi="Cambria Math"/>
                      <w:sz w:val="16"/>
                      <w:szCs w:val="16"/>
                      <w:lang w:eastAsia="zh-TW"/>
                    </w:rPr>
                    <m:t>6</m:t>
                  </m:r>
                </m:sub>
              </m:sSub>
            </m:oMath>
            <w:r w:rsidRPr="002578B4">
              <w:rPr>
                <w:rFonts w:eastAsia="標楷體"/>
                <w:iCs/>
                <w:sz w:val="16"/>
                <w:szCs w:val="16"/>
                <w:lang w:eastAsia="zh-TW"/>
              </w:rPr>
              <w:t xml:space="preserve">} </w:t>
            </w:r>
          </w:p>
        </w:tc>
      </w:tr>
      <w:tr w:rsidR="00E75FAC" w:rsidRPr="002578B4" w:rsidTr="00E75FAC">
        <w:tc>
          <w:tcPr>
            <w:tcW w:w="3515" w:type="pct"/>
            <w:tcBorders>
              <w:top w:val="nil"/>
              <w:left w:val="nil"/>
              <w:bottom w:val="nil"/>
              <w:right w:val="nil"/>
            </w:tcBorders>
            <w:shd w:val="clear" w:color="auto" w:fill="auto"/>
            <w:tcMar>
              <w:top w:w="72" w:type="dxa"/>
              <w:left w:w="144" w:type="dxa"/>
              <w:bottom w:w="72" w:type="dxa"/>
              <w:right w:w="144" w:type="dxa"/>
            </w:tcMar>
            <w:vAlign w:val="center"/>
          </w:tcPr>
          <w:p w:rsidR="00E75FAC" w:rsidRPr="002578B4" w:rsidRDefault="00E75FAC" w:rsidP="008B7E35">
            <w:pPr>
              <w:pStyle w:val="a3"/>
              <w:snapToGrid w:val="0"/>
              <w:spacing w:before="100" w:beforeAutospacing="1" w:after="100" w:afterAutospacing="1" w:line="240" w:lineRule="auto"/>
              <w:ind w:firstLine="0"/>
              <w:jc w:val="left"/>
              <w:rPr>
                <w:rFonts w:eastAsia="標楷體"/>
                <w:sz w:val="16"/>
                <w:szCs w:val="16"/>
              </w:rPr>
            </w:pPr>
            <w:r w:rsidRPr="002578B4">
              <w:rPr>
                <w:rFonts w:eastAsia="標楷體"/>
                <w:iCs/>
                <w:sz w:val="16"/>
                <w:szCs w:val="16"/>
                <w:lang w:eastAsia="zh-TW"/>
              </w:rPr>
              <w:t>模糊集數量</w:t>
            </w:r>
          </w:p>
        </w:tc>
        <w:tc>
          <w:tcPr>
            <w:tcW w:w="1485" w:type="pct"/>
            <w:tcBorders>
              <w:top w:val="nil"/>
              <w:left w:val="nil"/>
              <w:bottom w:val="nil"/>
              <w:right w:val="nil"/>
            </w:tcBorders>
            <w:shd w:val="clear" w:color="auto" w:fill="auto"/>
            <w:tcMar>
              <w:top w:w="72" w:type="dxa"/>
              <w:left w:w="144" w:type="dxa"/>
              <w:bottom w:w="72" w:type="dxa"/>
              <w:right w:w="144" w:type="dxa"/>
            </w:tcMar>
          </w:tcPr>
          <w:p w:rsidR="00E75FAC" w:rsidRPr="002578B4" w:rsidRDefault="00E75FAC" w:rsidP="008B7E35">
            <w:pPr>
              <w:pStyle w:val="a3"/>
              <w:snapToGrid w:val="0"/>
              <w:spacing w:before="100" w:beforeAutospacing="1" w:after="100" w:afterAutospacing="1" w:line="240" w:lineRule="auto"/>
              <w:ind w:firstLine="0"/>
              <w:jc w:val="left"/>
              <w:rPr>
                <w:rFonts w:eastAsia="標楷體"/>
                <w:iCs/>
                <w:sz w:val="16"/>
                <w:szCs w:val="16"/>
                <w:lang w:eastAsia="zh-TW"/>
              </w:rPr>
            </w:pPr>
            <w:r w:rsidRPr="002578B4">
              <w:rPr>
                <w:rFonts w:eastAsia="標楷體"/>
                <w:iCs/>
                <w:sz w:val="16"/>
                <w:szCs w:val="16"/>
                <w:lang w:eastAsia="zh-TW"/>
              </w:rPr>
              <w:t>{3, 3, 3, 3}</w:t>
            </w:r>
          </w:p>
        </w:tc>
      </w:tr>
      <w:tr w:rsidR="00E75FAC" w:rsidRPr="002578B4" w:rsidTr="00E75FAC">
        <w:tc>
          <w:tcPr>
            <w:tcW w:w="351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jc w:val="left"/>
              <w:rPr>
                <w:rFonts w:eastAsia="標楷體"/>
                <w:iCs/>
                <w:sz w:val="16"/>
                <w:szCs w:val="16"/>
                <w:lang w:eastAsia="zh-TW"/>
              </w:rPr>
            </w:pPr>
            <w:r w:rsidRPr="002578B4">
              <w:rPr>
                <w:rFonts w:eastAsia="標楷體"/>
                <w:iCs/>
                <w:sz w:val="16"/>
                <w:szCs w:val="16"/>
                <w:lang w:eastAsia="zh-TW"/>
              </w:rPr>
              <w:t>模糊集型態</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jc w:val="left"/>
              <w:rPr>
                <w:rFonts w:eastAsia="標楷體"/>
                <w:iCs/>
                <w:sz w:val="16"/>
                <w:szCs w:val="16"/>
                <w:lang w:eastAsia="zh-TW"/>
              </w:rPr>
            </w:pPr>
            <w:r w:rsidRPr="002578B4">
              <w:rPr>
                <w:rFonts w:eastAsia="標楷體"/>
                <w:iCs/>
                <w:sz w:val="16"/>
                <w:szCs w:val="16"/>
                <w:lang w:eastAsia="zh-TW"/>
              </w:rPr>
              <w:t>CFS</w:t>
            </w:r>
          </w:p>
        </w:tc>
      </w:tr>
      <w:tr w:rsidR="00E75FAC" w:rsidRPr="002578B4" w:rsidTr="00E75FAC">
        <w:tc>
          <w:tcPr>
            <w:tcW w:w="3515" w:type="pct"/>
            <w:tcBorders>
              <w:top w:val="nil"/>
              <w:left w:val="nil"/>
              <w:bottom w:val="nil"/>
              <w:right w:val="nil"/>
            </w:tcBorders>
            <w:shd w:val="clear" w:color="auto" w:fill="auto"/>
            <w:tcMar>
              <w:top w:w="72" w:type="dxa"/>
              <w:left w:w="144" w:type="dxa"/>
              <w:bottom w:w="72" w:type="dxa"/>
              <w:right w:w="144" w:type="dxa"/>
            </w:tcMar>
          </w:tcPr>
          <w:p w:rsidR="00E75FAC" w:rsidRPr="002578B4" w:rsidRDefault="00E75FAC" w:rsidP="008B7E35">
            <w:pPr>
              <w:pStyle w:val="a3"/>
              <w:snapToGrid w:val="0"/>
              <w:spacing w:before="100" w:beforeAutospacing="1" w:after="100" w:afterAutospacing="1" w:line="240" w:lineRule="auto"/>
              <w:ind w:firstLine="0"/>
              <w:jc w:val="left"/>
              <w:rPr>
                <w:rFonts w:eastAsia="標楷體"/>
                <w:sz w:val="16"/>
                <w:szCs w:val="16"/>
                <w:lang w:eastAsia="zh-TW"/>
              </w:rPr>
            </w:pPr>
            <w:r w:rsidRPr="002578B4">
              <w:rPr>
                <w:rFonts w:eastAsia="標楷體"/>
                <w:sz w:val="16"/>
                <w:szCs w:val="16"/>
                <w:lang w:eastAsia="zh-TW"/>
              </w:rPr>
              <w:t>複數型態目標數目</w:t>
            </w:r>
            <w:r w:rsidRPr="002578B4">
              <w:rPr>
                <w:rFonts w:eastAsia="標楷體"/>
                <w:sz w:val="16"/>
                <w:szCs w:val="16"/>
                <w:lang w:eastAsia="zh-TW"/>
              </w:rPr>
              <w:t>*</w:t>
            </w:r>
          </w:p>
        </w:tc>
        <w:tc>
          <w:tcPr>
            <w:tcW w:w="1485" w:type="pct"/>
            <w:tcBorders>
              <w:top w:val="nil"/>
              <w:left w:val="nil"/>
              <w:bottom w:val="nil"/>
              <w:right w:val="nil"/>
            </w:tcBorders>
            <w:shd w:val="clear" w:color="auto" w:fill="auto"/>
            <w:tcMar>
              <w:top w:w="72" w:type="dxa"/>
              <w:left w:w="144" w:type="dxa"/>
              <w:bottom w:w="72" w:type="dxa"/>
              <w:right w:w="144" w:type="dxa"/>
            </w:tcMar>
          </w:tcPr>
          <w:p w:rsidR="00E75FAC" w:rsidRPr="002578B4" w:rsidRDefault="00E75FAC" w:rsidP="008B7E35">
            <w:pPr>
              <w:pStyle w:val="a3"/>
              <w:snapToGrid w:val="0"/>
              <w:spacing w:before="100" w:beforeAutospacing="1" w:after="100" w:afterAutospacing="1" w:line="240" w:lineRule="auto"/>
              <w:ind w:firstLine="0"/>
              <w:jc w:val="left"/>
              <w:rPr>
                <w:rFonts w:eastAsia="標楷體"/>
                <w:iCs/>
                <w:sz w:val="16"/>
                <w:szCs w:val="16"/>
                <w:lang w:eastAsia="zh-TW"/>
              </w:rPr>
            </w:pPr>
            <w:r w:rsidRPr="002578B4">
              <w:rPr>
                <w:rFonts w:eastAsia="標楷體"/>
                <w:iCs/>
                <w:sz w:val="16"/>
                <w:szCs w:val="16"/>
                <w:lang w:eastAsia="zh-TW"/>
              </w:rPr>
              <w:t>1</w:t>
            </w:r>
          </w:p>
        </w:tc>
      </w:tr>
      <w:tr w:rsidR="00E75FAC" w:rsidRPr="002578B4" w:rsidTr="00E75FAC">
        <w:tc>
          <w:tcPr>
            <w:tcW w:w="351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jc w:val="left"/>
              <w:rPr>
                <w:rFonts w:eastAsia="標楷體"/>
                <w:sz w:val="16"/>
                <w:szCs w:val="16"/>
                <w:lang w:eastAsia="zh-TW"/>
              </w:rPr>
            </w:pPr>
            <m:oMath>
              <m:r>
                <m:rPr>
                  <m:sty m:val="p"/>
                </m:rPr>
                <w:rPr>
                  <w:rFonts w:ascii="Cambria Math" w:eastAsia="標楷體" w:hAnsi="Cambria Math"/>
                  <w:sz w:val="16"/>
                  <w:szCs w:val="16"/>
                  <w:lang w:eastAsia="zh-TW"/>
                </w:rPr>
                <m:t>Π</m:t>
              </m:r>
            </m:oMath>
            <w:r w:rsidRPr="002578B4">
              <w:rPr>
                <w:rFonts w:eastAsia="標楷體"/>
                <w:sz w:val="16"/>
                <w:szCs w:val="16"/>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jc w:val="left"/>
              <w:rPr>
                <w:rFonts w:eastAsia="標楷體"/>
                <w:iCs/>
                <w:sz w:val="16"/>
                <w:szCs w:val="16"/>
                <w:lang w:eastAsia="zh-TW"/>
              </w:rPr>
            </w:pPr>
            <w:r w:rsidRPr="002578B4">
              <w:rPr>
                <w:rFonts w:eastAsia="標楷體"/>
                <w:iCs/>
                <w:sz w:val="16"/>
                <w:szCs w:val="16"/>
                <w:lang w:eastAsia="zh-TW"/>
              </w:rPr>
              <w:t>15</w:t>
            </w:r>
          </w:p>
        </w:tc>
      </w:tr>
      <w:tr w:rsidR="00E75FAC" w:rsidRPr="002578B4" w:rsidTr="00E75FAC">
        <w:tc>
          <w:tcPr>
            <w:tcW w:w="351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jc w:val="left"/>
              <w:rPr>
                <w:rFonts w:eastAsia="標楷體"/>
                <w:sz w:val="16"/>
                <w:szCs w:val="16"/>
                <w:lang w:eastAsia="zh-TW"/>
              </w:rPr>
            </w:pPr>
            <w:r w:rsidRPr="002578B4">
              <w:rPr>
                <w:rFonts w:eastAsia="標楷體"/>
                <w:sz w:val="16"/>
                <w:szCs w:val="16"/>
                <w:lang w:eastAsia="zh-TW"/>
              </w:rPr>
              <w:t>前鑑部參數數目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jc w:val="left"/>
              <w:rPr>
                <w:rFonts w:eastAsia="標楷體"/>
                <w:iCs/>
                <w:sz w:val="16"/>
                <w:szCs w:val="16"/>
                <w:lang w:eastAsia="zh-TW"/>
              </w:rPr>
            </w:pPr>
            <w:r w:rsidRPr="002578B4">
              <w:rPr>
                <w:rFonts w:eastAsia="標楷體"/>
                <w:iCs/>
                <w:sz w:val="16"/>
                <w:szCs w:val="16"/>
                <w:lang w:eastAsia="zh-TW"/>
              </w:rPr>
              <w:t>36</w:t>
            </w:r>
          </w:p>
        </w:tc>
      </w:tr>
      <w:tr w:rsidR="00E75FAC" w:rsidRPr="002578B4" w:rsidTr="00E75FAC">
        <w:tc>
          <w:tcPr>
            <w:tcW w:w="351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jc w:val="left"/>
              <w:rPr>
                <w:rFonts w:eastAsia="標楷體"/>
                <w:sz w:val="16"/>
                <w:szCs w:val="16"/>
                <w:lang w:eastAsia="zh-TW"/>
              </w:rPr>
            </w:pPr>
            <w:r w:rsidRPr="002578B4">
              <w:rPr>
                <w:rFonts w:eastAsia="標楷體"/>
                <w:sz w:val="16"/>
                <w:szCs w:val="16"/>
                <w:lang w:eastAsia="zh-TW"/>
              </w:rPr>
              <w:t>T–S</w:t>
            </w:r>
            <w:r w:rsidRPr="002578B4">
              <w:rPr>
                <w:rFonts w:eastAsia="標楷體"/>
                <w:sz w:val="16"/>
                <w:szCs w:val="16"/>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leftChars="-1" w:left="-2" w:firstLine="1"/>
              <w:jc w:val="left"/>
              <w:rPr>
                <w:rFonts w:eastAsia="標楷體"/>
                <w:iCs/>
                <w:sz w:val="16"/>
                <w:szCs w:val="16"/>
                <w:lang w:eastAsia="zh-TW"/>
              </w:rPr>
            </w:pPr>
            <w:r w:rsidRPr="002578B4">
              <w:rPr>
                <w:rFonts w:eastAsia="標楷體"/>
                <w:iCs/>
                <w:sz w:val="16"/>
                <w:szCs w:val="16"/>
                <w:lang w:eastAsia="zh-TW"/>
              </w:rPr>
              <w:t>15</w:t>
            </w:r>
          </w:p>
        </w:tc>
      </w:tr>
      <w:tr w:rsidR="00E75FAC" w:rsidRPr="002578B4" w:rsidTr="00E75FAC">
        <w:trPr>
          <w:trHeight w:val="22"/>
        </w:trPr>
        <w:tc>
          <w:tcPr>
            <w:tcW w:w="3515" w:type="pct"/>
            <w:tcBorders>
              <w:top w:val="nil"/>
              <w:left w:val="nil"/>
              <w:bottom w:val="double" w:sz="4" w:space="0" w:color="auto"/>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jc w:val="left"/>
              <w:rPr>
                <w:rFonts w:eastAsia="標楷體"/>
                <w:sz w:val="16"/>
                <w:szCs w:val="16"/>
                <w:lang w:eastAsia="zh-TW"/>
              </w:rPr>
            </w:pPr>
            <w:r w:rsidRPr="002578B4">
              <w:rPr>
                <w:rFonts w:eastAsia="標楷體"/>
                <w:sz w:val="16"/>
                <w:szCs w:val="16"/>
                <w:lang w:eastAsia="zh-TW"/>
              </w:rPr>
              <w:t>後鑑部參數數目</w:t>
            </w:r>
          </w:p>
        </w:tc>
        <w:tc>
          <w:tcPr>
            <w:tcW w:w="1485" w:type="pct"/>
            <w:tcBorders>
              <w:top w:val="nil"/>
              <w:left w:val="nil"/>
              <w:bottom w:val="double" w:sz="4" w:space="0" w:color="auto"/>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rPr>
                <w:rFonts w:eastAsia="標楷體"/>
                <w:iCs/>
                <w:sz w:val="16"/>
                <w:szCs w:val="16"/>
                <w:lang w:eastAsia="zh-TW"/>
              </w:rPr>
            </w:pPr>
            <w:r w:rsidRPr="002578B4">
              <w:rPr>
                <w:rFonts w:eastAsia="標楷體"/>
                <w:iCs/>
                <w:sz w:val="16"/>
                <w:szCs w:val="16"/>
                <w:lang w:eastAsia="zh-TW"/>
              </w:rPr>
              <w:t>75</w:t>
            </w:r>
          </w:p>
        </w:tc>
      </w:tr>
    </w:tbl>
    <w:p w:rsidR="00E75FAC" w:rsidRPr="002578B4" w:rsidRDefault="00E75FAC" w:rsidP="00E75FAC">
      <w:pPr>
        <w:pStyle w:val="a3"/>
        <w:spacing w:after="0"/>
        <w:ind w:firstLine="0"/>
        <w:rPr>
          <w:rFonts w:eastAsia="標楷體"/>
          <w:iCs/>
          <w:sz w:val="16"/>
          <w:szCs w:val="16"/>
          <w:lang w:eastAsia="zh-TW"/>
        </w:rPr>
      </w:pPr>
      <w:r w:rsidRPr="002578B4">
        <w:rPr>
          <w:rFonts w:eastAsia="標楷體"/>
          <w:iCs/>
          <w:sz w:val="16"/>
          <w:szCs w:val="16"/>
          <w:lang w:eastAsia="zh-TW"/>
        </w:rPr>
        <w:t xml:space="preserve">* </w:t>
      </w:r>
      <w:r w:rsidRPr="002578B4">
        <w:rPr>
          <w:rFonts w:eastAsia="標楷體"/>
          <w:iCs/>
          <w:sz w:val="16"/>
          <w:szCs w:val="16"/>
          <w:lang w:eastAsia="zh-TW"/>
        </w:rPr>
        <w:t>複數目標的實部，對應本研究的目標</w:t>
      </w:r>
    </w:p>
    <w:p w:rsidR="00923168" w:rsidRDefault="00923168" w:rsidP="00267D2F">
      <w:pPr>
        <w:pStyle w:val="a3"/>
        <w:spacing w:after="0" w:line="240" w:lineRule="atLeast"/>
        <w:ind w:firstLine="0"/>
        <w:jc w:val="center"/>
        <w:rPr>
          <w:rFonts w:eastAsia="標楷體"/>
          <w:sz w:val="16"/>
          <w:szCs w:val="16"/>
          <w:lang w:eastAsia="zh-TW"/>
        </w:rPr>
      </w:pPr>
      <w:bookmarkStart w:id="23" w:name="_Toc518243747"/>
      <w:r w:rsidRPr="00923168">
        <w:rPr>
          <w:sz w:val="16"/>
          <w:szCs w:val="16"/>
          <w:lang w:eastAsia="zh-TW"/>
        </w:rPr>
        <w:t>TABLE</w:t>
      </w:r>
      <w:r w:rsidRPr="00923168">
        <w:rPr>
          <w:rFonts w:eastAsia="標楷體"/>
          <w:sz w:val="16"/>
          <w:szCs w:val="16"/>
          <w:lang w:eastAsia="zh-TW"/>
        </w:rPr>
        <w:t xml:space="preserve"> I</w:t>
      </w:r>
      <w:r>
        <w:rPr>
          <w:rFonts w:eastAsia="標楷體"/>
          <w:sz w:val="16"/>
          <w:szCs w:val="16"/>
          <w:lang w:eastAsia="zh-TW"/>
        </w:rPr>
        <w:t>I</w:t>
      </w:r>
    </w:p>
    <w:p w:rsidR="0015103C" w:rsidRPr="002578B4" w:rsidRDefault="0015103C" w:rsidP="00267D2F">
      <w:pPr>
        <w:pStyle w:val="a3"/>
        <w:spacing w:after="0" w:line="240" w:lineRule="atLeast"/>
        <w:ind w:firstLine="0"/>
        <w:jc w:val="center"/>
        <w:rPr>
          <w:rFonts w:eastAsia="標楷體"/>
          <w:iCs/>
          <w:sz w:val="16"/>
          <w:szCs w:val="16"/>
          <w:lang w:eastAsia="zh-TW"/>
        </w:rPr>
      </w:pPr>
      <w:r w:rsidRPr="002578B4">
        <w:rPr>
          <w:rFonts w:eastAsia="標楷體"/>
          <w:iCs/>
          <w:sz w:val="16"/>
          <w:szCs w:val="16"/>
          <w:lang w:eastAsia="zh-TW"/>
        </w:rPr>
        <w:t>機器學習參數設定</w:t>
      </w:r>
      <w:bookmarkEnd w:id="23"/>
    </w:p>
    <w:tbl>
      <w:tblPr>
        <w:tblW w:w="5000" w:type="pct"/>
        <w:tblCellMar>
          <w:left w:w="0" w:type="dxa"/>
          <w:right w:w="0" w:type="dxa"/>
        </w:tblCellMar>
        <w:tblLook w:val="0420" w:firstRow="1" w:lastRow="0" w:firstColumn="0" w:lastColumn="0" w:noHBand="0" w:noVBand="1"/>
      </w:tblPr>
      <w:tblGrid>
        <w:gridCol w:w="2701"/>
        <w:gridCol w:w="2339"/>
      </w:tblGrid>
      <w:tr w:rsidR="0015103C" w:rsidRPr="002578B4" w:rsidTr="008B7E35">
        <w:trPr>
          <w:trHeight w:val="20"/>
        </w:trPr>
        <w:tc>
          <w:tcPr>
            <w:tcW w:w="5000" w:type="pct"/>
            <w:gridSpan w:val="2"/>
            <w:tcBorders>
              <w:top w:val="double" w:sz="4" w:space="0" w:color="auto"/>
              <w:left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b/>
                <w:bCs/>
                <w:iCs/>
                <w:sz w:val="16"/>
                <w:szCs w:val="16"/>
                <w:lang w:eastAsia="zh-TW"/>
              </w:rPr>
              <w:t>PSO</w:t>
            </w:r>
          </w:p>
        </w:tc>
      </w:tr>
      <w:tr w:rsidR="0015103C" w:rsidRPr="002578B4" w:rsidTr="008B7E35">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Chars="110" w:firstLine="175"/>
              <w:jc w:val="left"/>
              <w:rPr>
                <w:rFonts w:eastAsia="標楷體"/>
                <w:iCs/>
                <w:sz w:val="16"/>
                <w:szCs w:val="16"/>
                <w:lang w:eastAsia="zh-TW"/>
              </w:rPr>
            </w:pPr>
            <w:r w:rsidRPr="002578B4">
              <w:rPr>
                <w:rFonts w:eastAsia="標楷體"/>
                <w:iCs/>
                <w:sz w:val="16"/>
                <w:szCs w:val="16"/>
                <w:lang w:eastAsia="zh-TW"/>
              </w:rPr>
              <w:t>粒子群大小</w:t>
            </w:r>
          </w:p>
        </w:tc>
        <w:tc>
          <w:tcPr>
            <w:tcW w:w="2320" w:type="pct"/>
            <w:tcBorders>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50</w:t>
            </w:r>
          </w:p>
        </w:tc>
      </w:tr>
      <w:tr w:rsidR="0015103C" w:rsidRPr="002578B4" w:rsidTr="008B7E35">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Chars="110" w:firstLine="175"/>
              <w:jc w:val="left"/>
              <w:rPr>
                <w:rFonts w:eastAsia="標楷體"/>
                <w:iCs/>
                <w:sz w:val="16"/>
                <w:szCs w:val="16"/>
                <w:lang w:eastAsia="zh-TW"/>
              </w:rPr>
            </w:pPr>
            <w:r w:rsidRPr="002578B4">
              <w:rPr>
                <w:rFonts w:eastAsia="標楷體"/>
                <w:iCs/>
                <w:sz w:val="16"/>
                <w:szCs w:val="16"/>
                <w:lang w:eastAsia="zh-TW"/>
              </w:rPr>
              <w:t>迭代次數</w:t>
            </w:r>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100</w:t>
            </w:r>
          </w:p>
        </w:tc>
      </w:tr>
      <w:tr w:rsidR="0015103C" w:rsidRPr="002578B4" w:rsidTr="008B7E35">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Chars="110" w:firstLine="175"/>
              <w:jc w:val="left"/>
              <w:rPr>
                <w:rFonts w:eastAsia="標楷體"/>
                <w:iCs/>
                <w:sz w:val="16"/>
                <w:szCs w:val="16"/>
                <w:lang w:eastAsia="zh-TW"/>
              </w:rPr>
            </w:pPr>
            <w:r w:rsidRPr="002578B4">
              <w:rPr>
                <w:rFonts w:eastAsia="標楷體"/>
                <w:sz w:val="16"/>
                <w:szCs w:val="16"/>
                <w:lang w:eastAsia="zh-TW"/>
              </w:rPr>
              <w:t xml:space="preserve"> </w:t>
            </w:r>
            <m:oMath>
              <m:r>
                <m:rPr>
                  <m:sty m:val="p"/>
                </m:rPr>
                <w:rPr>
                  <w:rFonts w:ascii="Cambria Math" w:eastAsia="標楷體" w:hAnsi="Cambria Math"/>
                  <w:sz w:val="16"/>
                  <w:szCs w:val="16"/>
                  <w:lang w:eastAsia="zh-TW"/>
                </w:rPr>
                <m:t>{</m:t>
              </m:r>
              <m:r>
                <w:rPr>
                  <w:rFonts w:ascii="Cambria Math" w:eastAsia="標楷體" w:hAnsi="Cambria Math"/>
                  <w:sz w:val="16"/>
                  <w:szCs w:val="16"/>
                  <w:lang w:eastAsia="zh-TW"/>
                </w:rPr>
                <m:t>ω,</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c</m:t>
                  </m:r>
                </m:e>
                <m:sub>
                  <m:r>
                    <m:rPr>
                      <m:sty m:val="p"/>
                    </m:rP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c</m:t>
                  </m:r>
                </m:e>
                <m:sub>
                  <m:r>
                    <m:rPr>
                      <m:sty m:val="p"/>
                    </m:rPr>
                    <w:rPr>
                      <w:rFonts w:ascii="Cambria Math" w:eastAsia="標楷體" w:hAnsi="Cambria Math"/>
                      <w:sz w:val="16"/>
                      <w:szCs w:val="16"/>
                      <w:lang w:eastAsia="zh-TW"/>
                    </w:rPr>
                    <m:t>2</m:t>
                  </m:r>
                </m:sub>
              </m:sSub>
              <m:r>
                <w:rPr>
                  <w:rFonts w:ascii="Cambria Math" w:eastAsia="標楷體" w:hAnsi="Cambria Math"/>
                  <w:sz w:val="16"/>
                  <w:szCs w:val="16"/>
                  <w:lang w:eastAsia="zh-TW"/>
                </w:rPr>
                <m:t>}</m:t>
              </m:r>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{0.8, 2.0, 2.0}</w:t>
            </w:r>
          </w:p>
        </w:tc>
      </w:tr>
      <w:tr w:rsidR="0015103C" w:rsidRPr="002578B4" w:rsidTr="008B7E35">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Chars="110" w:firstLine="175"/>
              <w:jc w:val="left"/>
              <w:rPr>
                <w:rFonts w:eastAsia="標楷體"/>
                <w:iCs/>
                <w:sz w:val="16"/>
                <w:szCs w:val="16"/>
                <w:lang w:eastAsia="zh-TW"/>
              </w:rPr>
            </w:pPr>
            <w:r w:rsidRPr="002578B4">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ξ</m:t>
                  </m:r>
                </m:e>
                <m:sub>
                  <m:r>
                    <m:rPr>
                      <m:sty m:val="p"/>
                    </m:rP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ξ</m:t>
                  </m:r>
                </m:e>
                <m:sub>
                  <m:r>
                    <m:rPr>
                      <m:sty m:val="p"/>
                    </m:rPr>
                    <w:rPr>
                      <w:rFonts w:ascii="Cambria Math" w:eastAsia="標楷體" w:hAnsi="Cambria Math"/>
                      <w:sz w:val="16"/>
                      <w:szCs w:val="16"/>
                      <w:lang w:eastAsia="zh-TW"/>
                    </w:rPr>
                    <m:t>2</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Random in [0,1]</w:t>
            </w:r>
          </w:p>
        </w:tc>
      </w:tr>
      <w:tr w:rsidR="0015103C" w:rsidRPr="002578B4" w:rsidTr="008B7E35">
        <w:trPr>
          <w:trHeight w:val="20"/>
        </w:trPr>
        <w:tc>
          <w:tcPr>
            <w:tcW w:w="2680" w:type="pct"/>
            <w:tcBorders>
              <w:top w:val="nil"/>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Chars="110" w:firstLine="175"/>
              <w:jc w:val="left"/>
              <w:rPr>
                <w:rFonts w:eastAsia="標楷體"/>
                <w:iCs/>
                <w:sz w:val="16"/>
                <w:szCs w:val="16"/>
                <w:lang w:eastAsia="zh-TW"/>
              </w:rPr>
            </w:pPr>
            <w:r w:rsidRPr="002578B4">
              <w:rPr>
                <w:rFonts w:eastAsia="標楷體"/>
                <w:iCs/>
                <w:sz w:val="16"/>
                <w:szCs w:val="16"/>
                <w:lang w:eastAsia="zh-TW"/>
              </w:rPr>
              <w:t>粒子初始化位置</w:t>
            </w:r>
          </w:p>
        </w:tc>
        <w:tc>
          <w:tcPr>
            <w:tcW w:w="2320" w:type="pct"/>
            <w:tcBorders>
              <w:top w:val="nil"/>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藉由第三章所提</w:t>
            </w:r>
            <w:r w:rsidRPr="002578B4">
              <w:rPr>
                <w:rFonts w:eastAsia="標楷體"/>
                <w:iCs/>
                <w:sz w:val="16"/>
                <w:szCs w:val="16"/>
                <w:lang w:eastAsia="zh-TW"/>
              </w:rPr>
              <w:t>SC</w:t>
            </w:r>
            <w:r w:rsidRPr="002578B4">
              <w:rPr>
                <w:rFonts w:eastAsia="標楷體"/>
                <w:iCs/>
                <w:sz w:val="16"/>
                <w:szCs w:val="16"/>
                <w:lang w:eastAsia="zh-TW"/>
              </w:rPr>
              <w:t>演算法決定</w:t>
            </w:r>
          </w:p>
        </w:tc>
      </w:tr>
      <w:tr w:rsidR="0015103C" w:rsidRPr="002578B4" w:rsidTr="008B7E35">
        <w:trPr>
          <w:trHeight w:val="20"/>
        </w:trPr>
        <w:tc>
          <w:tcPr>
            <w:tcW w:w="2680" w:type="pct"/>
            <w:tcBorders>
              <w:left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Chars="110" w:firstLine="175"/>
              <w:jc w:val="left"/>
              <w:rPr>
                <w:rFonts w:eastAsia="標楷體"/>
                <w:iCs/>
                <w:sz w:val="16"/>
                <w:szCs w:val="16"/>
                <w:lang w:eastAsia="zh-TW"/>
              </w:rPr>
            </w:pPr>
            <w:r w:rsidRPr="002578B4">
              <w:rPr>
                <w:rFonts w:eastAsia="標楷體"/>
                <w:iCs/>
                <w:sz w:val="16"/>
                <w:szCs w:val="16"/>
                <w:lang w:eastAsia="zh-TW"/>
              </w:rPr>
              <w:lastRenderedPageBreak/>
              <w:t>粒子初始化速度</w:t>
            </w:r>
          </w:p>
        </w:tc>
        <w:tc>
          <w:tcPr>
            <w:tcW w:w="2320" w:type="pct"/>
            <w:tcBorders>
              <w:left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0</w:t>
            </w:r>
          </w:p>
        </w:tc>
      </w:tr>
      <w:tr w:rsidR="0015103C" w:rsidRPr="002578B4" w:rsidTr="008B7E35">
        <w:trPr>
          <w:trHeight w:val="20"/>
        </w:trPr>
        <w:tc>
          <w:tcPr>
            <w:tcW w:w="2680"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b/>
                <w:bCs/>
                <w:iCs/>
                <w:sz w:val="16"/>
                <w:szCs w:val="16"/>
                <w:lang w:eastAsia="zh-TW"/>
              </w:rPr>
              <w:t>ABCO</w:t>
            </w:r>
          </w:p>
        </w:tc>
        <w:tc>
          <w:tcPr>
            <w:tcW w:w="2320"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0"/>
              <w:jc w:val="left"/>
              <w:rPr>
                <w:rFonts w:eastAsia="標楷體"/>
                <w:iCs/>
                <w:sz w:val="16"/>
                <w:szCs w:val="16"/>
                <w:lang w:eastAsia="zh-TW"/>
              </w:rPr>
            </w:pPr>
          </w:p>
        </w:tc>
      </w:tr>
      <w:tr w:rsidR="0015103C" w:rsidRPr="002578B4" w:rsidTr="008B7E35">
        <w:trPr>
          <w:trHeight w:val="20"/>
        </w:trPr>
        <w:tc>
          <w:tcPr>
            <w:tcW w:w="2680"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Chars="110" w:firstLine="175"/>
              <w:jc w:val="left"/>
              <w:rPr>
                <w:rFonts w:eastAsia="標楷體"/>
                <w:iCs/>
                <w:sz w:val="16"/>
                <w:szCs w:val="16"/>
                <w:lang w:eastAsia="zh-TW"/>
              </w:rPr>
            </w:pPr>
            <w:r w:rsidRPr="002578B4">
              <w:rPr>
                <w:rFonts w:eastAsia="標楷體"/>
                <w:iCs/>
                <w:sz w:val="16"/>
                <w:szCs w:val="16"/>
                <w:lang w:eastAsia="zh-TW"/>
              </w:rPr>
              <w:t>工蜂數量</w:t>
            </w:r>
          </w:p>
        </w:tc>
        <w:tc>
          <w:tcPr>
            <w:tcW w:w="2320"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40</w:t>
            </w:r>
          </w:p>
        </w:tc>
      </w:tr>
      <w:tr w:rsidR="0015103C" w:rsidRPr="002578B4" w:rsidTr="008B7E35">
        <w:trPr>
          <w:trHeight w:val="20"/>
        </w:trPr>
        <w:tc>
          <w:tcPr>
            <w:tcW w:w="2680"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Chars="110" w:firstLine="175"/>
              <w:jc w:val="left"/>
              <w:rPr>
                <w:rFonts w:eastAsia="標楷體"/>
                <w:iCs/>
                <w:sz w:val="16"/>
                <w:szCs w:val="16"/>
                <w:lang w:eastAsia="zh-TW"/>
              </w:rPr>
            </w:pPr>
            <w:r w:rsidRPr="002578B4">
              <w:rPr>
                <w:rFonts w:eastAsia="標楷體"/>
                <w:iCs/>
                <w:sz w:val="16"/>
                <w:szCs w:val="16"/>
                <w:lang w:eastAsia="zh-TW"/>
              </w:rPr>
              <w:t>觀察蜂數量</w:t>
            </w:r>
          </w:p>
        </w:tc>
        <w:tc>
          <w:tcPr>
            <w:tcW w:w="2320"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10</w:t>
            </w:r>
          </w:p>
        </w:tc>
      </w:tr>
      <w:tr w:rsidR="0015103C" w:rsidRPr="002578B4" w:rsidTr="008B7E35">
        <w:trPr>
          <w:trHeight w:val="20"/>
        </w:trPr>
        <w:tc>
          <w:tcPr>
            <w:tcW w:w="2680"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Chars="110" w:firstLine="175"/>
              <w:jc w:val="left"/>
              <w:rPr>
                <w:rFonts w:eastAsia="標楷體"/>
                <w:iCs/>
                <w:sz w:val="16"/>
                <w:szCs w:val="16"/>
                <w:lang w:eastAsia="zh-TW"/>
              </w:rPr>
            </w:pPr>
            <w:r w:rsidRPr="002578B4">
              <w:rPr>
                <w:rFonts w:eastAsia="標楷體"/>
                <w:iCs/>
                <w:sz w:val="16"/>
                <w:szCs w:val="16"/>
                <w:lang w:eastAsia="zh-TW"/>
              </w:rPr>
              <w:t>迭代次數</w:t>
            </w:r>
          </w:p>
        </w:tc>
        <w:tc>
          <w:tcPr>
            <w:tcW w:w="2320"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100</w:t>
            </w:r>
          </w:p>
        </w:tc>
      </w:tr>
      <w:tr w:rsidR="0015103C" w:rsidRPr="002578B4" w:rsidTr="008B7E35">
        <w:trPr>
          <w:trHeight w:val="20"/>
        </w:trPr>
        <w:tc>
          <w:tcPr>
            <w:tcW w:w="2680"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Chars="110" w:firstLine="175"/>
              <w:jc w:val="left"/>
              <w:rPr>
                <w:rFonts w:eastAsia="標楷體"/>
                <w:iCs/>
                <w:sz w:val="16"/>
                <w:szCs w:val="16"/>
                <w:lang w:eastAsia="zh-TW"/>
              </w:rPr>
            </w:pPr>
            <w:r w:rsidRPr="002578B4">
              <w:rPr>
                <w:rFonts w:eastAsia="標楷體"/>
                <w:iCs/>
                <w:sz w:val="16"/>
                <w:szCs w:val="16"/>
                <w:lang w:eastAsia="zh-TW"/>
              </w:rPr>
              <w:t>限制回合數</w:t>
            </w:r>
          </w:p>
        </w:tc>
        <w:tc>
          <w:tcPr>
            <w:tcW w:w="2320"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20</w:t>
            </w:r>
          </w:p>
        </w:tc>
      </w:tr>
      <w:tr w:rsidR="0015103C" w:rsidRPr="002578B4" w:rsidTr="008B7E35">
        <w:trPr>
          <w:trHeight w:val="20"/>
        </w:trPr>
        <w:tc>
          <w:tcPr>
            <w:tcW w:w="5000" w:type="pct"/>
            <w:gridSpan w:val="2"/>
            <w:tcBorders>
              <w:left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b/>
                <w:bCs/>
                <w:iCs/>
                <w:sz w:val="16"/>
                <w:szCs w:val="16"/>
                <w:lang w:eastAsia="zh-TW"/>
              </w:rPr>
              <w:t>RLSE</w:t>
            </w:r>
          </w:p>
        </w:tc>
      </w:tr>
      <w:tr w:rsidR="0015103C" w:rsidRPr="002578B4" w:rsidTr="008B7E35">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jc w:val="left"/>
              <w:rPr>
                <w:rFonts w:eastAsia="標楷體"/>
                <w:iCs/>
                <w:sz w:val="16"/>
                <w:szCs w:val="16"/>
                <w:lang w:eastAsia="zh-TW"/>
              </w:rPr>
            </w:pPr>
            <w:r w:rsidRPr="002578B4">
              <w:rPr>
                <w:rFonts w:eastAsia="標楷體"/>
                <w:iCs/>
                <w:sz w:val="16"/>
                <w:szCs w:val="16"/>
                <w:lang w:eastAsia="zh-TW"/>
              </w:rPr>
              <w:t xml:space="preserve"> </w:t>
            </w:r>
            <m:oMath>
              <m:r>
                <w:rPr>
                  <w:rFonts w:ascii="Cambria Math" w:eastAsia="標楷體" w:hAnsi="Cambria Math"/>
                  <w:sz w:val="16"/>
                  <w:szCs w:val="16"/>
                  <w:lang w:val="el-GR" w:eastAsia="zh-TW"/>
                </w:rPr>
                <m:t>α</m:t>
              </m:r>
            </m:oMath>
          </w:p>
        </w:tc>
        <w:tc>
          <w:tcPr>
            <w:tcW w:w="2320" w:type="pct"/>
            <w:tcBorders>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 xml:space="preserve"> </w:t>
            </w:r>
            <m:oMath>
              <m:sSup>
                <m:sSupPr>
                  <m:ctrlPr>
                    <w:rPr>
                      <w:rFonts w:ascii="Cambria Math" w:eastAsia="標楷體" w:hAnsi="Cambria Math"/>
                      <w:i/>
                      <w:iCs/>
                      <w:sz w:val="16"/>
                      <w:szCs w:val="16"/>
                      <w:lang w:eastAsia="zh-TW"/>
                    </w:rPr>
                  </m:ctrlPr>
                </m:sSupPr>
                <m:e>
                  <m:r>
                    <w:rPr>
                      <w:rFonts w:ascii="Cambria Math" w:eastAsia="標楷體" w:hAnsi="Cambria Math"/>
                      <w:sz w:val="16"/>
                      <w:szCs w:val="16"/>
                      <w:lang w:eastAsia="zh-TW"/>
                    </w:rPr>
                    <m:t>1×</m:t>
                  </m:r>
                  <m:r>
                    <m:rPr>
                      <m:sty m:val="p"/>
                    </m:rPr>
                    <w:rPr>
                      <w:rFonts w:ascii="Cambria Math" w:eastAsia="標楷體" w:hAnsi="Cambria Math"/>
                      <w:sz w:val="16"/>
                      <w:szCs w:val="16"/>
                      <w:lang w:eastAsia="zh-TW"/>
                    </w:rPr>
                    <m:t>10</m:t>
                  </m:r>
                </m:e>
                <m:sup>
                  <m:r>
                    <m:rPr>
                      <m:sty m:val="p"/>
                    </m:rPr>
                    <w:rPr>
                      <w:rFonts w:ascii="Cambria Math" w:eastAsia="標楷體" w:hAnsi="Cambria Math"/>
                      <w:sz w:val="16"/>
                      <w:szCs w:val="16"/>
                      <w:lang w:eastAsia="zh-TW"/>
                    </w:rPr>
                    <m:t>8</m:t>
                  </m:r>
                </m:sup>
              </m:sSup>
            </m:oMath>
          </w:p>
        </w:tc>
      </w:tr>
      <w:tr w:rsidR="0015103C" w:rsidRPr="002578B4" w:rsidTr="008B7E35">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jc w:val="left"/>
              <w:rPr>
                <w:rFonts w:eastAsia="標楷體"/>
                <w:i/>
                <w:iCs/>
                <w:sz w:val="16"/>
                <w:szCs w:val="16"/>
                <w:lang w:eastAsia="zh-TW"/>
              </w:rPr>
            </w:pPr>
            <w:r w:rsidRPr="002578B4">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acc>
                    <m:accPr>
                      <m:chr m:val="⃑"/>
                      <m:ctrlPr>
                        <w:rPr>
                          <w:rFonts w:ascii="Cambria Math" w:eastAsia="標楷體" w:hAnsi="Cambria Math"/>
                          <w:i/>
                          <w:iCs/>
                          <w:sz w:val="16"/>
                          <w:szCs w:val="16"/>
                          <w:lang w:eastAsia="zh-TW"/>
                        </w:rPr>
                      </m:ctrlPr>
                    </m:accPr>
                    <m:e>
                      <m:r>
                        <m:rPr>
                          <m:nor/>
                        </m:rPr>
                        <w:rPr>
                          <w:rFonts w:eastAsia="標楷體"/>
                          <w:i/>
                          <w:iCs/>
                          <w:sz w:val="16"/>
                          <w:szCs w:val="16"/>
                          <w:lang w:val="el-GR" w:eastAsia="zh-TW"/>
                        </w:rPr>
                        <m:t>θ</m:t>
                      </m:r>
                    </m:e>
                  </m:acc>
                </m:e>
                <m:sub>
                  <m:r>
                    <w:rPr>
                      <w:rFonts w:ascii="Cambria Math" w:eastAsia="標楷體" w:hAnsi="Cambria Math"/>
                      <w:sz w:val="16"/>
                      <w:szCs w:val="16"/>
                      <w:lang w:eastAsia="zh-TW"/>
                    </w:rPr>
                    <m:t>0</m:t>
                  </m:r>
                </m:sub>
              </m:sSub>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 xml:space="preserve">25-by-1 </w:t>
            </w:r>
            <w:r w:rsidRPr="002578B4">
              <w:rPr>
                <w:rFonts w:eastAsia="標楷體"/>
                <w:iCs/>
                <w:sz w:val="16"/>
                <w:szCs w:val="16"/>
                <w:lang w:eastAsia="zh-TW"/>
              </w:rPr>
              <w:t>全零向量</w:t>
            </w:r>
          </w:p>
        </w:tc>
      </w:tr>
      <w:tr w:rsidR="0015103C" w:rsidRPr="002578B4" w:rsidTr="008B7E35">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jc w:val="left"/>
              <w:rPr>
                <w:rFonts w:eastAsia="標楷體"/>
                <w:iCs/>
                <w:sz w:val="16"/>
                <w:szCs w:val="16"/>
                <w:lang w:eastAsia="zh-TW"/>
              </w:rPr>
            </w:pPr>
            <w:r w:rsidRPr="002578B4">
              <w:rPr>
                <w:rFonts w:eastAsia="標楷體"/>
                <w:iCs/>
                <w:sz w:val="16"/>
                <w:szCs w:val="16"/>
                <w:lang w:eastAsia="zh-TW"/>
              </w:rPr>
              <w:t xml:space="preserve"> </w:t>
            </w:r>
            <m:oMath>
              <m:sSub>
                <m:sSubPr>
                  <m:ctrlPr>
                    <w:rPr>
                      <w:rFonts w:ascii="Cambria Math" w:eastAsia="標楷體" w:hAnsi="Cambria Math"/>
                      <w:iCs/>
                      <w:sz w:val="16"/>
                      <w:szCs w:val="16"/>
                      <w:lang w:eastAsia="zh-TW"/>
                    </w:rPr>
                  </m:ctrlPr>
                </m:sSubPr>
                <m:e>
                  <m:r>
                    <m:rPr>
                      <m:sty m:val="b"/>
                    </m:rPr>
                    <w:rPr>
                      <w:rFonts w:ascii="Cambria Math" w:eastAsia="標楷體" w:hAnsi="Cambria Math"/>
                      <w:sz w:val="16"/>
                      <w:szCs w:val="16"/>
                      <w:lang w:eastAsia="zh-TW"/>
                    </w:rPr>
                    <m:t>P</m:t>
                  </m:r>
                </m:e>
                <m:sub>
                  <m:r>
                    <m:rPr>
                      <m:sty m:val="p"/>
                    </m:rPr>
                    <w:rPr>
                      <w:rFonts w:ascii="Cambria Math" w:eastAsia="標楷體" w:hAnsi="Cambria Math"/>
                      <w:sz w:val="16"/>
                      <w:szCs w:val="16"/>
                      <w:lang w:eastAsia="zh-TW"/>
                    </w:rPr>
                    <m:t>0</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m:oMath>
              <m:r>
                <w:rPr>
                  <w:rFonts w:ascii="Cambria Math" w:eastAsia="標楷體" w:hAnsi="Cambria Math"/>
                  <w:sz w:val="16"/>
                  <w:szCs w:val="16"/>
                  <w:lang w:val="el-GR" w:eastAsia="zh-TW"/>
                </w:rPr>
                <m:t>α</m:t>
              </m:r>
            </m:oMath>
            <w:r w:rsidRPr="002578B4">
              <w:rPr>
                <w:rFonts w:eastAsia="標楷體"/>
                <w:b/>
                <w:iCs/>
                <w:sz w:val="16"/>
                <w:szCs w:val="16"/>
                <w:lang w:eastAsia="zh-TW"/>
              </w:rPr>
              <w:t>I</w:t>
            </w:r>
          </w:p>
        </w:tc>
      </w:tr>
      <w:tr w:rsidR="0015103C" w:rsidRPr="002578B4" w:rsidTr="008B7E35">
        <w:trPr>
          <w:trHeight w:val="20"/>
        </w:trPr>
        <w:tc>
          <w:tcPr>
            <w:tcW w:w="2680" w:type="pct"/>
            <w:tcBorders>
              <w:top w:val="nil"/>
              <w:left w:val="nil"/>
              <w:bottom w:val="double" w:sz="4" w:space="0" w:color="auto"/>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jc w:val="left"/>
              <w:rPr>
                <w:rFonts w:eastAsia="標楷體"/>
                <w:b/>
                <w:iCs/>
                <w:sz w:val="16"/>
                <w:szCs w:val="16"/>
                <w:lang w:eastAsia="zh-TW"/>
              </w:rPr>
            </w:pPr>
            <w:r w:rsidRPr="002578B4">
              <w:rPr>
                <w:rFonts w:eastAsia="標楷體"/>
                <w:iCs/>
                <w:sz w:val="16"/>
                <w:szCs w:val="16"/>
                <w:lang w:eastAsia="zh-TW"/>
              </w:rPr>
              <w:t xml:space="preserve"> </w:t>
            </w:r>
            <w:r w:rsidRPr="002578B4">
              <w:rPr>
                <w:rFonts w:eastAsia="標楷體"/>
                <w:b/>
                <w:iCs/>
                <w:sz w:val="16"/>
                <w:szCs w:val="16"/>
                <w:lang w:eastAsia="zh-TW"/>
              </w:rPr>
              <w:t>I</w:t>
            </w:r>
          </w:p>
        </w:tc>
        <w:tc>
          <w:tcPr>
            <w:tcW w:w="2320" w:type="pct"/>
            <w:tcBorders>
              <w:top w:val="nil"/>
              <w:left w:val="nil"/>
              <w:bottom w:val="double" w:sz="4" w:space="0" w:color="auto"/>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 xml:space="preserve">25-by-25 </w:t>
            </w:r>
            <w:r w:rsidRPr="002578B4">
              <w:rPr>
                <w:rFonts w:eastAsia="標楷體"/>
                <w:iCs/>
                <w:sz w:val="16"/>
                <w:szCs w:val="16"/>
                <w:lang w:eastAsia="zh-TW"/>
              </w:rPr>
              <w:t>單位矩陣</w:t>
            </w:r>
          </w:p>
        </w:tc>
      </w:tr>
    </w:tbl>
    <w:p w:rsidR="00E75FAC" w:rsidRDefault="00E75FAC" w:rsidP="00E75FAC">
      <w:pPr>
        <w:pStyle w:val="a3"/>
        <w:spacing w:after="0" w:line="240" w:lineRule="atLeast"/>
        <w:ind w:firstLineChars="200" w:firstLine="318"/>
        <w:jc w:val="left"/>
        <w:rPr>
          <w:rFonts w:eastAsia="標楷體"/>
          <w:iCs/>
          <w:sz w:val="16"/>
          <w:szCs w:val="16"/>
          <w:lang w:eastAsia="zh-TW"/>
        </w:rPr>
      </w:pPr>
    </w:p>
    <w:p w:rsidR="00923168" w:rsidRDefault="00923168" w:rsidP="0015103C">
      <w:pPr>
        <w:pStyle w:val="a3"/>
        <w:spacing w:after="0"/>
        <w:ind w:firstLine="0"/>
        <w:jc w:val="center"/>
        <w:rPr>
          <w:rFonts w:ascii="標楷體" w:eastAsia="標楷體" w:hAnsi="標楷體"/>
          <w:sz w:val="16"/>
          <w:szCs w:val="16"/>
          <w:lang w:eastAsia="zh-TW"/>
        </w:rPr>
      </w:pPr>
      <w:bookmarkStart w:id="24" w:name="_Toc518243749"/>
      <w:r w:rsidRPr="00923168">
        <w:rPr>
          <w:sz w:val="16"/>
          <w:szCs w:val="16"/>
          <w:lang w:eastAsia="zh-TW"/>
        </w:rPr>
        <w:t>TABLE</w:t>
      </w:r>
      <w:r w:rsidRPr="00923168">
        <w:rPr>
          <w:rFonts w:eastAsia="標楷體"/>
          <w:sz w:val="16"/>
          <w:szCs w:val="16"/>
        </w:rPr>
        <w:t xml:space="preserve"> I</w:t>
      </w:r>
      <w:r>
        <w:rPr>
          <w:rFonts w:eastAsia="標楷體"/>
          <w:sz w:val="16"/>
          <w:szCs w:val="16"/>
        </w:rPr>
        <w:t>V</w:t>
      </w:r>
    </w:p>
    <w:p w:rsidR="0015103C" w:rsidRPr="002578B4" w:rsidRDefault="0015103C" w:rsidP="0015103C">
      <w:pPr>
        <w:pStyle w:val="a3"/>
        <w:spacing w:after="0"/>
        <w:ind w:firstLine="0"/>
        <w:jc w:val="center"/>
        <w:rPr>
          <w:rFonts w:eastAsia="標楷體"/>
          <w:iCs/>
          <w:sz w:val="16"/>
          <w:szCs w:val="16"/>
          <w:lang w:eastAsia="zh-TW"/>
        </w:rPr>
      </w:pPr>
      <w:r w:rsidRPr="002578B4">
        <w:rPr>
          <w:rFonts w:eastAsia="標楷體" w:hint="eastAsia"/>
          <w:iCs/>
          <w:sz w:val="16"/>
          <w:szCs w:val="16"/>
          <w:lang w:eastAsia="zh-TW"/>
        </w:rPr>
        <w:t>十次重複實驗效能統計</w:t>
      </w:r>
      <w:r w:rsidRPr="002578B4">
        <w:rPr>
          <w:rFonts w:eastAsia="標楷體" w:hint="eastAsia"/>
          <w:iCs/>
          <w:sz w:val="16"/>
          <w:szCs w:val="16"/>
          <w:lang w:eastAsia="zh-TW"/>
        </w:rPr>
        <w:t xml:space="preserve"> (</w:t>
      </w:r>
      <w:r w:rsidRPr="002578B4">
        <w:rPr>
          <w:rFonts w:eastAsia="標楷體" w:hint="eastAsia"/>
          <w:iCs/>
          <w:sz w:val="16"/>
          <w:szCs w:val="16"/>
          <w:lang w:eastAsia="zh-TW"/>
        </w:rPr>
        <w:t>實驗一</w:t>
      </w:r>
      <w:r w:rsidRPr="002578B4">
        <w:rPr>
          <w:rFonts w:eastAsia="標楷體" w:hint="eastAsia"/>
          <w:iCs/>
          <w:sz w:val="16"/>
          <w:szCs w:val="16"/>
          <w:lang w:eastAsia="zh-TW"/>
        </w:rPr>
        <w:t>)</w:t>
      </w:r>
      <w:bookmarkEnd w:id="24"/>
    </w:p>
    <w:tbl>
      <w:tblPr>
        <w:tblW w:w="0" w:type="auto"/>
        <w:jc w:val="center"/>
        <w:tblBorders>
          <w:top w:val="single" w:sz="4" w:space="0" w:color="auto"/>
          <w:bottom w:val="single" w:sz="4" w:space="0" w:color="auto"/>
        </w:tblBorders>
        <w:tblCellMar>
          <w:left w:w="0" w:type="dxa"/>
          <w:right w:w="0" w:type="dxa"/>
        </w:tblCellMar>
        <w:tblLook w:val="04A0" w:firstRow="1" w:lastRow="0" w:firstColumn="1" w:lastColumn="0" w:noHBand="0" w:noVBand="1"/>
      </w:tblPr>
      <w:tblGrid>
        <w:gridCol w:w="590"/>
        <w:gridCol w:w="954"/>
        <w:gridCol w:w="1105"/>
      </w:tblGrid>
      <w:tr w:rsidR="0015103C" w:rsidRPr="002578B4" w:rsidTr="00653EAC">
        <w:trPr>
          <w:trHeight w:val="20"/>
          <w:jc w:val="center"/>
        </w:trPr>
        <w:tc>
          <w:tcPr>
            <w:tcW w:w="0" w:type="auto"/>
            <w:vMerge w:val="restart"/>
            <w:tcBorders>
              <w:top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sz w:val="16"/>
                <w:szCs w:val="16"/>
              </w:rPr>
            </w:pPr>
            <w:r w:rsidRPr="002578B4">
              <w:rPr>
                <w:sz w:val="16"/>
                <w:szCs w:val="16"/>
              </w:rPr>
              <w:t>Trials</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sz w:val="16"/>
                <w:szCs w:val="16"/>
              </w:rPr>
            </w:pPr>
            <w:r w:rsidRPr="002578B4">
              <w:rPr>
                <w:rFonts w:hint="eastAsia"/>
                <w:sz w:val="16"/>
                <w:szCs w:val="16"/>
              </w:rPr>
              <w:t>RMSE</w:t>
            </w:r>
          </w:p>
        </w:tc>
      </w:tr>
      <w:tr w:rsidR="0015103C" w:rsidRPr="002578B4" w:rsidTr="00653EAC">
        <w:trPr>
          <w:trHeight w:val="20"/>
          <w:jc w:val="center"/>
        </w:trPr>
        <w:tc>
          <w:tcPr>
            <w:tcW w:w="0" w:type="auto"/>
            <w:vMerge/>
            <w:tcBorders>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sz w:val="16"/>
                <w:szCs w:val="16"/>
              </w:rPr>
            </w:pPr>
          </w:p>
        </w:tc>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sz w:val="16"/>
                <w:szCs w:val="16"/>
              </w:rPr>
            </w:pPr>
            <w:r w:rsidRPr="002578B4">
              <w:rPr>
                <w:sz w:val="16"/>
                <w:szCs w:val="16"/>
              </w:rPr>
              <w:t>PSO-RLSE</w:t>
            </w:r>
          </w:p>
        </w:tc>
        <w:tc>
          <w:tcPr>
            <w:tcW w:w="0" w:type="auto"/>
            <w:tcBorders>
              <w:top w:val="single" w:sz="4" w:space="0" w:color="auto"/>
              <w:bottom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ABCO-RLSE</w:t>
            </w:r>
          </w:p>
        </w:tc>
      </w:tr>
      <w:tr w:rsidR="0015103C" w:rsidRPr="002578B4" w:rsidTr="00653EAC">
        <w:trPr>
          <w:trHeight w:val="20"/>
          <w:jc w:val="center"/>
        </w:trPr>
        <w:tc>
          <w:tcPr>
            <w:tcW w:w="0" w:type="auto"/>
            <w:tcBorders>
              <w:top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1</w:t>
            </w:r>
          </w:p>
        </w:tc>
        <w:tc>
          <w:tcPr>
            <w:tcW w:w="0" w:type="auto"/>
            <w:tcBorders>
              <w:top w:val="single" w:sz="4" w:space="0" w:color="auto"/>
            </w:tcBorders>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102.33</w:t>
            </w:r>
          </w:p>
        </w:tc>
        <w:tc>
          <w:tcPr>
            <w:tcW w:w="0" w:type="auto"/>
            <w:tcBorders>
              <w:top w:val="single" w:sz="4" w:space="0" w:color="auto"/>
            </w:tcBorders>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102.94</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2</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102.17</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105.22</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3</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104.88</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102.69</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4</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102.69</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102.75</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5</w:t>
            </w:r>
          </w:p>
        </w:tc>
        <w:tc>
          <w:tcPr>
            <w:tcW w:w="0" w:type="auto"/>
            <w:shd w:val="clear" w:color="auto" w:fill="auto"/>
            <w:tcMar>
              <w:top w:w="15" w:type="dxa"/>
              <w:left w:w="108" w:type="dxa"/>
              <w:bottom w:w="0" w:type="dxa"/>
              <w:right w:w="108" w:type="dxa"/>
            </w:tcMar>
            <w:vAlign w:val="cente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102.96</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b/>
                <w:bCs/>
                <w:color w:val="FF0000"/>
                <w:kern w:val="2"/>
                <w:sz w:val="16"/>
                <w:szCs w:val="16"/>
              </w:rPr>
              <w:t>101.93</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6</w:t>
            </w:r>
          </w:p>
        </w:tc>
        <w:tc>
          <w:tcPr>
            <w:tcW w:w="0" w:type="auto"/>
            <w:shd w:val="clear" w:color="auto" w:fill="auto"/>
            <w:tcMar>
              <w:top w:w="15" w:type="dxa"/>
              <w:left w:w="108" w:type="dxa"/>
              <w:bottom w:w="0" w:type="dxa"/>
              <w:right w:w="108" w:type="dxa"/>
            </w:tcMar>
            <w:vAlign w:val="center"/>
            <w:hideMark/>
          </w:tcPr>
          <w:p w:rsidR="0015103C" w:rsidRPr="002578B4" w:rsidRDefault="0015103C" w:rsidP="00653EAC">
            <w:pPr>
              <w:pStyle w:val="Web"/>
              <w:rPr>
                <w:rFonts w:eastAsia="標楷體"/>
                <w:sz w:val="16"/>
                <w:szCs w:val="16"/>
              </w:rPr>
            </w:pPr>
            <w:r w:rsidRPr="002578B4">
              <w:rPr>
                <w:rFonts w:eastAsia="標楷體"/>
                <w:b/>
                <w:bCs/>
                <w:color w:val="FF0000"/>
                <w:kern w:val="2"/>
                <w:sz w:val="16"/>
                <w:szCs w:val="16"/>
              </w:rPr>
              <w:t>102.01</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102.97</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7</w:t>
            </w:r>
          </w:p>
        </w:tc>
        <w:tc>
          <w:tcPr>
            <w:tcW w:w="0" w:type="auto"/>
            <w:shd w:val="clear" w:color="auto" w:fill="auto"/>
            <w:tcMar>
              <w:top w:w="15" w:type="dxa"/>
              <w:left w:w="108" w:type="dxa"/>
              <w:bottom w:w="0" w:type="dxa"/>
              <w:right w:w="108" w:type="dxa"/>
            </w:tcMar>
            <w:vAlign w:val="cente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103.17</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103.15</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8</w:t>
            </w:r>
          </w:p>
        </w:tc>
        <w:tc>
          <w:tcPr>
            <w:tcW w:w="0" w:type="auto"/>
            <w:shd w:val="clear" w:color="auto" w:fill="auto"/>
            <w:tcMar>
              <w:top w:w="15" w:type="dxa"/>
              <w:left w:w="108" w:type="dxa"/>
              <w:bottom w:w="0" w:type="dxa"/>
              <w:right w:w="108" w:type="dxa"/>
            </w:tcMar>
            <w:vAlign w:val="cente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117.92</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103.01</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9</w:t>
            </w:r>
          </w:p>
        </w:tc>
        <w:tc>
          <w:tcPr>
            <w:tcW w:w="0" w:type="auto"/>
            <w:shd w:val="clear" w:color="auto" w:fill="auto"/>
            <w:tcMar>
              <w:top w:w="15" w:type="dxa"/>
              <w:left w:w="108" w:type="dxa"/>
              <w:bottom w:w="0" w:type="dxa"/>
              <w:right w:w="108" w:type="dxa"/>
            </w:tcMar>
            <w:vAlign w:val="cente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102.54</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104.63</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10</w:t>
            </w:r>
          </w:p>
        </w:tc>
        <w:tc>
          <w:tcPr>
            <w:tcW w:w="0" w:type="auto"/>
            <w:shd w:val="clear" w:color="auto" w:fill="auto"/>
            <w:tcMar>
              <w:top w:w="15" w:type="dxa"/>
              <w:left w:w="108" w:type="dxa"/>
              <w:bottom w:w="0" w:type="dxa"/>
              <w:right w:w="108" w:type="dxa"/>
            </w:tcMar>
            <w:vAlign w:val="cente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103.96</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106.87</w:t>
            </w:r>
          </w:p>
        </w:tc>
      </w:tr>
    </w:tbl>
    <w:p w:rsidR="0015103C" w:rsidRDefault="0015103C" w:rsidP="0015103C">
      <w:pPr>
        <w:pStyle w:val="a3"/>
        <w:spacing w:after="0"/>
        <w:ind w:firstLine="0"/>
        <w:jc w:val="center"/>
        <w:rPr>
          <w:rFonts w:ascii="標楷體" w:eastAsia="標楷體" w:hAnsi="標楷體"/>
          <w:sz w:val="16"/>
          <w:szCs w:val="16"/>
          <w:lang w:eastAsia="zh-TW"/>
        </w:rPr>
      </w:pPr>
      <w:bookmarkStart w:id="25" w:name="_Toc518243750"/>
    </w:p>
    <w:p w:rsidR="00267D2F" w:rsidRDefault="00267D2F" w:rsidP="0015103C">
      <w:pPr>
        <w:pStyle w:val="a3"/>
        <w:spacing w:after="0"/>
        <w:ind w:firstLine="0"/>
        <w:jc w:val="center"/>
        <w:rPr>
          <w:rFonts w:ascii="標楷體" w:eastAsia="標楷體" w:hAnsi="標楷體"/>
          <w:sz w:val="16"/>
          <w:szCs w:val="16"/>
          <w:lang w:eastAsia="zh-TW"/>
        </w:rPr>
      </w:pPr>
    </w:p>
    <w:p w:rsidR="00267D2F" w:rsidRDefault="00267D2F" w:rsidP="00267D2F">
      <w:pPr>
        <w:pStyle w:val="a3"/>
        <w:spacing w:after="0"/>
        <w:jc w:val="center"/>
        <w:rPr>
          <w:rFonts w:eastAsia="標楷體"/>
          <w:sz w:val="16"/>
          <w:szCs w:val="16"/>
          <w:lang w:eastAsia="zh-TW"/>
        </w:rPr>
      </w:pPr>
      <w:bookmarkStart w:id="26" w:name="_Toc518243748"/>
      <w:r w:rsidRPr="00923168">
        <w:rPr>
          <w:sz w:val="16"/>
          <w:szCs w:val="16"/>
          <w:lang w:eastAsia="zh-TW"/>
        </w:rPr>
        <w:t>TABLE</w:t>
      </w:r>
      <w:r w:rsidRPr="00923168">
        <w:rPr>
          <w:rFonts w:eastAsia="標楷體"/>
          <w:sz w:val="16"/>
          <w:szCs w:val="16"/>
        </w:rPr>
        <w:t xml:space="preserve"> I</w:t>
      </w:r>
      <w:r>
        <w:rPr>
          <w:rFonts w:eastAsia="標楷體"/>
          <w:sz w:val="16"/>
          <w:szCs w:val="16"/>
        </w:rPr>
        <w:t>II</w:t>
      </w:r>
    </w:p>
    <w:p w:rsidR="00267D2F" w:rsidRPr="002578B4" w:rsidRDefault="00267D2F" w:rsidP="00267D2F">
      <w:pPr>
        <w:pStyle w:val="a3"/>
        <w:spacing w:after="0"/>
        <w:jc w:val="center"/>
        <w:rPr>
          <w:rFonts w:eastAsia="標楷體"/>
          <w:sz w:val="16"/>
          <w:szCs w:val="16"/>
          <w:lang w:eastAsia="zh-TW"/>
        </w:rPr>
      </w:pPr>
      <w:r w:rsidRPr="002578B4">
        <w:rPr>
          <w:rFonts w:eastAsia="標楷體"/>
          <w:sz w:val="16"/>
          <w:szCs w:val="16"/>
          <w:lang w:eastAsia="zh-TW"/>
        </w:rPr>
        <w:t>效能比較</w:t>
      </w:r>
      <w:r w:rsidRPr="002578B4">
        <w:rPr>
          <w:rFonts w:eastAsia="標楷體" w:hint="eastAsia"/>
          <w:sz w:val="16"/>
          <w:szCs w:val="16"/>
          <w:lang w:eastAsia="zh-TW"/>
        </w:rPr>
        <w:t xml:space="preserve"> </w:t>
      </w:r>
      <w:r w:rsidRPr="002578B4">
        <w:rPr>
          <w:rFonts w:eastAsia="標楷體"/>
          <w:sz w:val="16"/>
          <w:szCs w:val="16"/>
          <w:lang w:eastAsia="zh-TW"/>
        </w:rPr>
        <w:t>(</w:t>
      </w:r>
      <w:r w:rsidRPr="002578B4">
        <w:rPr>
          <w:rFonts w:eastAsia="標楷體"/>
          <w:iCs/>
          <w:sz w:val="16"/>
          <w:szCs w:val="16"/>
          <w:lang w:eastAsia="zh-TW"/>
        </w:rPr>
        <w:t>實驗</w:t>
      </w:r>
      <w:r w:rsidRPr="002578B4">
        <w:rPr>
          <w:rFonts w:eastAsia="標楷體"/>
          <w:sz w:val="16"/>
          <w:szCs w:val="16"/>
          <w:lang w:eastAsia="zh-TW"/>
        </w:rPr>
        <w:t>一</w:t>
      </w:r>
      <w:r w:rsidRPr="002578B4">
        <w:rPr>
          <w:rFonts w:eastAsia="標楷體"/>
          <w:sz w:val="16"/>
          <w:szCs w:val="16"/>
          <w:lang w:eastAsia="zh-TW"/>
        </w:rPr>
        <w:t>)</w:t>
      </w:r>
      <w:bookmarkEnd w:id="26"/>
    </w:p>
    <w:tbl>
      <w:tblPr>
        <w:tblStyle w:val="aa"/>
        <w:tblW w:w="452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1718"/>
      </w:tblGrid>
      <w:tr w:rsidR="00267D2F" w:rsidRPr="002578B4" w:rsidTr="00276066">
        <w:trPr>
          <w:jc w:val="center"/>
        </w:trPr>
        <w:tc>
          <w:tcPr>
            <w:tcW w:w="2802" w:type="dxa"/>
            <w:tcBorders>
              <w:top w:val="single" w:sz="4" w:space="0" w:color="auto"/>
              <w:bottom w:val="single" w:sz="4" w:space="0" w:color="auto"/>
            </w:tcBorders>
            <w:vAlign w:val="center"/>
          </w:tcPr>
          <w:p w:rsidR="00267D2F" w:rsidRPr="002578B4" w:rsidRDefault="00267D2F" w:rsidP="00276066">
            <w:pPr>
              <w:pStyle w:val="af0"/>
              <w:jc w:val="both"/>
              <w:rPr>
                <w:sz w:val="16"/>
                <w:szCs w:val="16"/>
              </w:rPr>
            </w:pPr>
            <w:r w:rsidRPr="002578B4">
              <w:rPr>
                <w:rFonts w:hint="eastAsia"/>
                <w:sz w:val="16"/>
                <w:szCs w:val="16"/>
              </w:rPr>
              <w:t>方法</w:t>
            </w:r>
          </w:p>
        </w:tc>
        <w:tc>
          <w:tcPr>
            <w:tcW w:w="1718" w:type="dxa"/>
            <w:tcBorders>
              <w:top w:val="single" w:sz="4" w:space="0" w:color="auto"/>
              <w:bottom w:val="single" w:sz="4" w:space="0" w:color="auto"/>
            </w:tcBorders>
            <w:vAlign w:val="center"/>
          </w:tcPr>
          <w:p w:rsidR="00267D2F" w:rsidRPr="002578B4" w:rsidRDefault="00267D2F" w:rsidP="00276066">
            <w:pPr>
              <w:pStyle w:val="af0"/>
              <w:jc w:val="both"/>
              <w:rPr>
                <w:sz w:val="16"/>
                <w:szCs w:val="16"/>
              </w:rPr>
            </w:pPr>
            <w:r w:rsidRPr="002578B4">
              <w:rPr>
                <w:rFonts w:hint="eastAsia"/>
                <w:sz w:val="16"/>
                <w:szCs w:val="16"/>
              </w:rPr>
              <w:t>RMSE</w:t>
            </w:r>
          </w:p>
        </w:tc>
      </w:tr>
      <w:tr w:rsidR="00267D2F" w:rsidRPr="002578B4" w:rsidTr="00276066">
        <w:trPr>
          <w:jc w:val="center"/>
        </w:trPr>
        <w:tc>
          <w:tcPr>
            <w:tcW w:w="2802" w:type="dxa"/>
          </w:tcPr>
          <w:p w:rsidR="00267D2F" w:rsidRPr="002578B4" w:rsidRDefault="00267D2F" w:rsidP="00276066">
            <w:pPr>
              <w:pStyle w:val="af0"/>
              <w:rPr>
                <w:sz w:val="16"/>
                <w:szCs w:val="16"/>
              </w:rPr>
            </w:pPr>
            <w:r w:rsidRPr="002578B4">
              <w:rPr>
                <w:rFonts w:hint="eastAsia"/>
                <w:sz w:val="16"/>
                <w:szCs w:val="16"/>
              </w:rPr>
              <w:t>Ch</w:t>
            </w:r>
            <w:r w:rsidRPr="002578B4">
              <w:rPr>
                <w:sz w:val="16"/>
                <w:szCs w:val="16"/>
              </w:rPr>
              <w:t>en</w:t>
            </w:r>
            <w:r w:rsidRPr="002578B4">
              <w:rPr>
                <w:rFonts w:hint="eastAsia"/>
                <w:sz w:val="16"/>
                <w:szCs w:val="16"/>
              </w:rPr>
              <w:t xml:space="preserve"> </w:t>
            </w:r>
            <w:r w:rsidRPr="002578B4">
              <w:rPr>
                <w:sz w:val="16"/>
                <w:szCs w:val="16"/>
              </w:rPr>
              <w:fldChar w:fldCharType="begin"/>
            </w:r>
            <w:r w:rsidRPr="002578B4">
              <w:rPr>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sz w:val="16"/>
                <w:szCs w:val="16"/>
              </w:rPr>
              <w:fldChar w:fldCharType="separate"/>
            </w:r>
            <w:r w:rsidRPr="002578B4">
              <w:rPr>
                <w:noProof/>
                <w:sz w:val="16"/>
                <w:szCs w:val="16"/>
              </w:rPr>
              <w:t>[38]</w:t>
            </w:r>
            <w:r w:rsidRPr="002578B4">
              <w:rPr>
                <w:sz w:val="16"/>
                <w:szCs w:val="16"/>
              </w:rPr>
              <w:fldChar w:fldCharType="end"/>
            </w:r>
          </w:p>
        </w:tc>
        <w:tc>
          <w:tcPr>
            <w:tcW w:w="1718" w:type="dxa"/>
          </w:tcPr>
          <w:p w:rsidR="00267D2F" w:rsidRPr="002578B4" w:rsidRDefault="00267D2F" w:rsidP="00276066">
            <w:pPr>
              <w:pStyle w:val="af0"/>
              <w:rPr>
                <w:sz w:val="16"/>
                <w:szCs w:val="16"/>
              </w:rPr>
            </w:pPr>
            <w:r w:rsidRPr="002578B4">
              <w:rPr>
                <w:sz w:val="16"/>
                <w:szCs w:val="16"/>
              </w:rPr>
              <w:t>167</w:t>
            </w:r>
          </w:p>
        </w:tc>
      </w:tr>
      <w:tr w:rsidR="00267D2F" w:rsidRPr="002578B4" w:rsidTr="00276066">
        <w:trPr>
          <w:jc w:val="center"/>
        </w:trPr>
        <w:tc>
          <w:tcPr>
            <w:tcW w:w="2802" w:type="dxa"/>
          </w:tcPr>
          <w:p w:rsidR="00267D2F" w:rsidRPr="002578B4" w:rsidRDefault="00267D2F" w:rsidP="00276066">
            <w:pPr>
              <w:pStyle w:val="af0"/>
              <w:rPr>
                <w:sz w:val="16"/>
                <w:szCs w:val="16"/>
              </w:rPr>
            </w:pPr>
            <w:r w:rsidRPr="002578B4">
              <w:rPr>
                <w:sz w:val="16"/>
                <w:szCs w:val="16"/>
              </w:rPr>
              <w:t>Yu</w:t>
            </w:r>
            <w:r w:rsidRPr="002578B4">
              <w:rPr>
                <w:rFonts w:hint="eastAsia"/>
                <w:sz w:val="16"/>
                <w:szCs w:val="16"/>
              </w:rPr>
              <w:t xml:space="preserve"> </w:t>
            </w:r>
            <w:r w:rsidRPr="002578B4">
              <w:rPr>
                <w:sz w:val="16"/>
                <w:szCs w:val="16"/>
              </w:rPr>
              <w:fldChar w:fldCharType="begin"/>
            </w:r>
            <w:r w:rsidRPr="002578B4">
              <w:rPr>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sz w:val="16"/>
                <w:szCs w:val="16"/>
              </w:rPr>
              <w:fldChar w:fldCharType="separate"/>
            </w:r>
            <w:r w:rsidRPr="002578B4">
              <w:rPr>
                <w:noProof/>
                <w:sz w:val="16"/>
                <w:szCs w:val="16"/>
              </w:rPr>
              <w:t>[38]</w:t>
            </w:r>
            <w:r w:rsidRPr="002578B4">
              <w:rPr>
                <w:sz w:val="16"/>
                <w:szCs w:val="16"/>
              </w:rPr>
              <w:fldChar w:fldCharType="end"/>
            </w:r>
          </w:p>
        </w:tc>
        <w:tc>
          <w:tcPr>
            <w:tcW w:w="1718" w:type="dxa"/>
          </w:tcPr>
          <w:p w:rsidR="00267D2F" w:rsidRPr="002578B4" w:rsidRDefault="00267D2F" w:rsidP="00276066">
            <w:pPr>
              <w:pStyle w:val="af0"/>
              <w:rPr>
                <w:sz w:val="16"/>
                <w:szCs w:val="16"/>
              </w:rPr>
            </w:pPr>
            <w:r w:rsidRPr="002578B4">
              <w:rPr>
                <w:sz w:val="16"/>
                <w:szCs w:val="16"/>
              </w:rPr>
              <w:t>148</w:t>
            </w:r>
          </w:p>
        </w:tc>
      </w:tr>
      <w:tr w:rsidR="00267D2F" w:rsidRPr="002578B4" w:rsidTr="00276066">
        <w:trPr>
          <w:jc w:val="center"/>
        </w:trPr>
        <w:tc>
          <w:tcPr>
            <w:tcW w:w="2802" w:type="dxa"/>
          </w:tcPr>
          <w:p w:rsidR="00267D2F" w:rsidRPr="002578B4" w:rsidRDefault="00267D2F" w:rsidP="00276066">
            <w:pPr>
              <w:pStyle w:val="af0"/>
              <w:rPr>
                <w:sz w:val="16"/>
                <w:szCs w:val="16"/>
              </w:rPr>
            </w:pPr>
            <w:r w:rsidRPr="002578B4">
              <w:rPr>
                <w:rFonts w:hint="eastAsia"/>
                <w:sz w:val="16"/>
                <w:szCs w:val="16"/>
              </w:rPr>
              <w:t>A</w:t>
            </w:r>
            <w:r w:rsidRPr="002578B4">
              <w:rPr>
                <w:sz w:val="16"/>
                <w:szCs w:val="16"/>
              </w:rPr>
              <w:t>R(1)</w:t>
            </w:r>
            <w:r w:rsidRPr="002578B4">
              <w:rPr>
                <w:rFonts w:hint="eastAsia"/>
                <w:sz w:val="16"/>
                <w:szCs w:val="16"/>
              </w:rPr>
              <w:t xml:space="preserve"> </w:t>
            </w:r>
            <w:r w:rsidRPr="002578B4">
              <w:rPr>
                <w:sz w:val="16"/>
                <w:szCs w:val="16"/>
              </w:rPr>
              <w:fldChar w:fldCharType="begin"/>
            </w:r>
            <w:r w:rsidRPr="002578B4">
              <w:rPr>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sz w:val="16"/>
                <w:szCs w:val="16"/>
              </w:rPr>
              <w:fldChar w:fldCharType="separate"/>
            </w:r>
            <w:r w:rsidRPr="002578B4">
              <w:rPr>
                <w:noProof/>
                <w:sz w:val="16"/>
                <w:szCs w:val="16"/>
              </w:rPr>
              <w:t>[38]</w:t>
            </w:r>
            <w:r w:rsidRPr="002578B4">
              <w:rPr>
                <w:sz w:val="16"/>
                <w:szCs w:val="16"/>
              </w:rPr>
              <w:fldChar w:fldCharType="end"/>
            </w:r>
          </w:p>
        </w:tc>
        <w:tc>
          <w:tcPr>
            <w:tcW w:w="1718" w:type="dxa"/>
          </w:tcPr>
          <w:p w:rsidR="00267D2F" w:rsidRPr="002578B4" w:rsidRDefault="00267D2F" w:rsidP="00276066">
            <w:pPr>
              <w:pStyle w:val="af0"/>
              <w:rPr>
                <w:sz w:val="16"/>
                <w:szCs w:val="16"/>
              </w:rPr>
            </w:pPr>
            <w:r w:rsidRPr="002578B4">
              <w:rPr>
                <w:sz w:val="16"/>
                <w:szCs w:val="16"/>
              </w:rPr>
              <w:t>115</w:t>
            </w:r>
          </w:p>
        </w:tc>
      </w:tr>
      <w:tr w:rsidR="00267D2F" w:rsidRPr="002578B4" w:rsidTr="00276066">
        <w:trPr>
          <w:jc w:val="center"/>
        </w:trPr>
        <w:tc>
          <w:tcPr>
            <w:tcW w:w="2802" w:type="dxa"/>
          </w:tcPr>
          <w:p w:rsidR="00267D2F" w:rsidRPr="002578B4" w:rsidRDefault="00267D2F" w:rsidP="00276066">
            <w:pPr>
              <w:pStyle w:val="af0"/>
              <w:rPr>
                <w:sz w:val="16"/>
                <w:szCs w:val="16"/>
              </w:rPr>
            </w:pPr>
            <w:r w:rsidRPr="002578B4">
              <w:rPr>
                <w:rFonts w:hint="eastAsia"/>
                <w:sz w:val="16"/>
                <w:szCs w:val="16"/>
              </w:rPr>
              <w:t>S</w:t>
            </w:r>
            <w:r w:rsidRPr="002578B4">
              <w:rPr>
                <w:sz w:val="16"/>
                <w:szCs w:val="16"/>
              </w:rPr>
              <w:t>VR</w:t>
            </w:r>
            <w:r w:rsidRPr="002578B4">
              <w:rPr>
                <w:rFonts w:hint="eastAsia"/>
                <w:sz w:val="16"/>
                <w:szCs w:val="16"/>
              </w:rPr>
              <w:t xml:space="preserve"> </w:t>
            </w:r>
            <w:r w:rsidRPr="002578B4">
              <w:rPr>
                <w:sz w:val="16"/>
                <w:szCs w:val="16"/>
              </w:rPr>
              <w:fldChar w:fldCharType="begin"/>
            </w:r>
            <w:r w:rsidRPr="002578B4">
              <w:rPr>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sz w:val="16"/>
                <w:szCs w:val="16"/>
              </w:rPr>
              <w:fldChar w:fldCharType="separate"/>
            </w:r>
            <w:r w:rsidRPr="002578B4">
              <w:rPr>
                <w:noProof/>
                <w:sz w:val="16"/>
                <w:szCs w:val="16"/>
              </w:rPr>
              <w:t>[38]</w:t>
            </w:r>
            <w:r w:rsidRPr="002578B4">
              <w:rPr>
                <w:sz w:val="16"/>
                <w:szCs w:val="16"/>
              </w:rPr>
              <w:fldChar w:fldCharType="end"/>
            </w:r>
          </w:p>
        </w:tc>
        <w:tc>
          <w:tcPr>
            <w:tcW w:w="1718" w:type="dxa"/>
          </w:tcPr>
          <w:p w:rsidR="00267D2F" w:rsidRPr="002578B4" w:rsidRDefault="00267D2F" w:rsidP="00276066">
            <w:pPr>
              <w:pStyle w:val="af0"/>
              <w:rPr>
                <w:sz w:val="16"/>
                <w:szCs w:val="16"/>
              </w:rPr>
            </w:pPr>
            <w:r w:rsidRPr="002578B4">
              <w:rPr>
                <w:sz w:val="16"/>
                <w:szCs w:val="16"/>
              </w:rPr>
              <w:t>114</w:t>
            </w:r>
          </w:p>
        </w:tc>
      </w:tr>
      <w:tr w:rsidR="00267D2F" w:rsidRPr="002578B4" w:rsidTr="00276066">
        <w:trPr>
          <w:jc w:val="center"/>
        </w:trPr>
        <w:tc>
          <w:tcPr>
            <w:tcW w:w="2802" w:type="dxa"/>
          </w:tcPr>
          <w:p w:rsidR="00267D2F" w:rsidRPr="002578B4" w:rsidRDefault="00267D2F" w:rsidP="00276066">
            <w:pPr>
              <w:pStyle w:val="af0"/>
              <w:rPr>
                <w:sz w:val="16"/>
                <w:szCs w:val="16"/>
              </w:rPr>
            </w:pPr>
            <w:r w:rsidRPr="002578B4">
              <w:rPr>
                <w:sz w:val="16"/>
                <w:szCs w:val="16"/>
              </w:rPr>
              <w:t>ANFIS</w:t>
            </w:r>
            <w:r w:rsidRPr="002578B4">
              <w:rPr>
                <w:rFonts w:hint="eastAsia"/>
                <w:sz w:val="16"/>
                <w:szCs w:val="16"/>
              </w:rPr>
              <w:t xml:space="preserve"> </w:t>
            </w:r>
            <w:r w:rsidRPr="002578B4">
              <w:rPr>
                <w:sz w:val="16"/>
                <w:szCs w:val="16"/>
              </w:rPr>
              <w:fldChar w:fldCharType="begin"/>
            </w:r>
            <w:r w:rsidRPr="002578B4">
              <w:rPr>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sz w:val="16"/>
                <w:szCs w:val="16"/>
              </w:rPr>
              <w:fldChar w:fldCharType="separate"/>
            </w:r>
            <w:r w:rsidRPr="002578B4">
              <w:rPr>
                <w:noProof/>
                <w:sz w:val="16"/>
                <w:szCs w:val="16"/>
              </w:rPr>
              <w:t>[38]</w:t>
            </w:r>
            <w:r w:rsidRPr="002578B4">
              <w:rPr>
                <w:sz w:val="16"/>
                <w:szCs w:val="16"/>
              </w:rPr>
              <w:fldChar w:fldCharType="end"/>
            </w:r>
          </w:p>
        </w:tc>
        <w:tc>
          <w:tcPr>
            <w:tcW w:w="1718" w:type="dxa"/>
          </w:tcPr>
          <w:p w:rsidR="00267D2F" w:rsidRPr="002578B4" w:rsidRDefault="00267D2F" w:rsidP="00276066">
            <w:pPr>
              <w:pStyle w:val="af0"/>
              <w:rPr>
                <w:sz w:val="16"/>
                <w:szCs w:val="16"/>
              </w:rPr>
            </w:pPr>
            <w:r w:rsidRPr="002578B4">
              <w:rPr>
                <w:sz w:val="16"/>
                <w:szCs w:val="16"/>
              </w:rPr>
              <w:t>120</w:t>
            </w:r>
          </w:p>
        </w:tc>
      </w:tr>
      <w:tr w:rsidR="00267D2F" w:rsidRPr="002578B4" w:rsidTr="00276066">
        <w:trPr>
          <w:jc w:val="center"/>
        </w:trPr>
        <w:tc>
          <w:tcPr>
            <w:tcW w:w="2802" w:type="dxa"/>
          </w:tcPr>
          <w:p w:rsidR="00267D2F" w:rsidRPr="002578B4" w:rsidRDefault="00267D2F" w:rsidP="00276066">
            <w:pPr>
              <w:pStyle w:val="af0"/>
              <w:rPr>
                <w:sz w:val="16"/>
                <w:szCs w:val="16"/>
              </w:rPr>
            </w:pPr>
            <w:r w:rsidRPr="002578B4">
              <w:rPr>
                <w:sz w:val="16"/>
                <w:szCs w:val="16"/>
              </w:rPr>
              <w:t>Wei</w:t>
            </w:r>
            <w:r w:rsidRPr="002578B4">
              <w:rPr>
                <w:rFonts w:hint="eastAsia"/>
                <w:sz w:val="16"/>
                <w:szCs w:val="16"/>
              </w:rPr>
              <w:t xml:space="preserve"> </w:t>
            </w:r>
            <w:r w:rsidRPr="002578B4">
              <w:rPr>
                <w:sz w:val="16"/>
                <w:szCs w:val="16"/>
              </w:rPr>
              <w:fldChar w:fldCharType="begin"/>
            </w:r>
            <w:r w:rsidRPr="002578B4">
              <w:rPr>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sz w:val="16"/>
                <w:szCs w:val="16"/>
              </w:rPr>
              <w:fldChar w:fldCharType="separate"/>
            </w:r>
            <w:r w:rsidRPr="002578B4">
              <w:rPr>
                <w:noProof/>
                <w:sz w:val="16"/>
                <w:szCs w:val="16"/>
              </w:rPr>
              <w:t>[38]</w:t>
            </w:r>
            <w:r w:rsidRPr="002578B4">
              <w:rPr>
                <w:sz w:val="16"/>
                <w:szCs w:val="16"/>
              </w:rPr>
              <w:fldChar w:fldCharType="end"/>
            </w:r>
          </w:p>
        </w:tc>
        <w:tc>
          <w:tcPr>
            <w:tcW w:w="1718" w:type="dxa"/>
          </w:tcPr>
          <w:p w:rsidR="00267D2F" w:rsidRPr="002578B4" w:rsidRDefault="00267D2F" w:rsidP="00276066">
            <w:pPr>
              <w:pStyle w:val="af0"/>
              <w:rPr>
                <w:sz w:val="16"/>
                <w:szCs w:val="16"/>
              </w:rPr>
            </w:pPr>
            <w:r w:rsidRPr="002578B4">
              <w:rPr>
                <w:sz w:val="16"/>
                <w:szCs w:val="16"/>
              </w:rPr>
              <w:t>110</w:t>
            </w:r>
          </w:p>
        </w:tc>
      </w:tr>
      <w:tr w:rsidR="00267D2F" w:rsidRPr="002578B4" w:rsidTr="00276066">
        <w:trPr>
          <w:jc w:val="center"/>
        </w:trPr>
        <w:tc>
          <w:tcPr>
            <w:tcW w:w="2802" w:type="dxa"/>
          </w:tcPr>
          <w:p w:rsidR="00267D2F" w:rsidRPr="002578B4" w:rsidRDefault="00267D2F" w:rsidP="00276066">
            <w:pPr>
              <w:pStyle w:val="af0"/>
              <w:rPr>
                <w:sz w:val="16"/>
                <w:szCs w:val="16"/>
              </w:rPr>
            </w:pPr>
            <w:r w:rsidRPr="002578B4">
              <w:rPr>
                <w:rFonts w:hint="eastAsia"/>
                <w:sz w:val="16"/>
                <w:szCs w:val="16"/>
              </w:rPr>
              <w:t>PSO-RLSE (p</w:t>
            </w:r>
            <w:r w:rsidRPr="002578B4">
              <w:rPr>
                <w:sz w:val="16"/>
                <w:szCs w:val="16"/>
              </w:rPr>
              <w:t>roposed</w:t>
            </w:r>
            <w:r w:rsidRPr="002578B4">
              <w:rPr>
                <w:rFonts w:hint="eastAsia"/>
                <w:sz w:val="16"/>
                <w:szCs w:val="16"/>
              </w:rPr>
              <w:t>)</w:t>
            </w:r>
          </w:p>
        </w:tc>
        <w:tc>
          <w:tcPr>
            <w:tcW w:w="1718" w:type="dxa"/>
            <w:vAlign w:val="center"/>
          </w:tcPr>
          <w:p w:rsidR="00267D2F" w:rsidRPr="002578B4" w:rsidRDefault="00267D2F" w:rsidP="00276066">
            <w:pPr>
              <w:pStyle w:val="af0"/>
              <w:rPr>
                <w:rFonts w:eastAsia="新細明體" w:cs="新細明體"/>
                <w:color w:val="000000"/>
                <w:sz w:val="16"/>
                <w:szCs w:val="16"/>
              </w:rPr>
            </w:pPr>
            <w:r w:rsidRPr="002578B4">
              <w:rPr>
                <w:rFonts w:eastAsia="新細明體" w:cs="新細明體" w:hint="eastAsia"/>
                <w:color w:val="000000"/>
                <w:sz w:val="16"/>
                <w:szCs w:val="16"/>
              </w:rPr>
              <w:t>102.01</w:t>
            </w:r>
          </w:p>
        </w:tc>
      </w:tr>
      <w:tr w:rsidR="00267D2F" w:rsidRPr="002578B4" w:rsidTr="00276066">
        <w:trPr>
          <w:jc w:val="center"/>
        </w:trPr>
        <w:tc>
          <w:tcPr>
            <w:tcW w:w="2802" w:type="dxa"/>
            <w:tcBorders>
              <w:bottom w:val="single" w:sz="4" w:space="0" w:color="auto"/>
            </w:tcBorders>
          </w:tcPr>
          <w:p w:rsidR="00267D2F" w:rsidRPr="002578B4" w:rsidRDefault="00267D2F" w:rsidP="00276066">
            <w:pPr>
              <w:pStyle w:val="af0"/>
              <w:rPr>
                <w:sz w:val="16"/>
                <w:szCs w:val="16"/>
              </w:rPr>
            </w:pPr>
            <w:r w:rsidRPr="002578B4">
              <w:rPr>
                <w:rFonts w:hint="eastAsia"/>
                <w:sz w:val="16"/>
                <w:szCs w:val="16"/>
              </w:rPr>
              <w:t>ABCO-RLSE</w:t>
            </w:r>
            <w:r w:rsidRPr="002578B4">
              <w:rPr>
                <w:sz w:val="16"/>
                <w:szCs w:val="16"/>
              </w:rPr>
              <w:t xml:space="preserve"> (proposed)</w:t>
            </w:r>
          </w:p>
        </w:tc>
        <w:tc>
          <w:tcPr>
            <w:tcW w:w="1718" w:type="dxa"/>
            <w:tcBorders>
              <w:bottom w:val="single" w:sz="4" w:space="0" w:color="auto"/>
            </w:tcBorders>
            <w:vAlign w:val="center"/>
          </w:tcPr>
          <w:p w:rsidR="00267D2F" w:rsidRPr="002578B4" w:rsidRDefault="00267D2F" w:rsidP="00276066">
            <w:pPr>
              <w:pStyle w:val="af0"/>
              <w:rPr>
                <w:rFonts w:eastAsia="新細明體" w:cs="新細明體"/>
                <w:b/>
                <w:color w:val="000000"/>
                <w:sz w:val="16"/>
                <w:szCs w:val="16"/>
              </w:rPr>
            </w:pPr>
            <w:r w:rsidRPr="002578B4">
              <w:rPr>
                <w:rFonts w:eastAsia="新細明體" w:cs="新細明體" w:hint="eastAsia"/>
                <w:b/>
                <w:color w:val="FF0000"/>
                <w:sz w:val="16"/>
                <w:szCs w:val="16"/>
              </w:rPr>
              <w:t>101.93</w:t>
            </w:r>
          </w:p>
        </w:tc>
      </w:tr>
    </w:tbl>
    <w:p w:rsidR="00267D2F" w:rsidRPr="002578B4" w:rsidRDefault="00267D2F" w:rsidP="00267D2F">
      <w:pPr>
        <w:pStyle w:val="a3"/>
        <w:spacing w:after="0"/>
        <w:ind w:firstLine="0"/>
        <w:jc w:val="center"/>
        <w:rPr>
          <w:rFonts w:ascii="標楷體" w:eastAsia="標楷體" w:hAnsi="標楷體"/>
          <w:sz w:val="16"/>
          <w:szCs w:val="16"/>
          <w:lang w:eastAsia="zh-TW"/>
        </w:rPr>
      </w:pPr>
    </w:p>
    <w:p w:rsidR="00267D2F" w:rsidRDefault="00267D2F" w:rsidP="00923168">
      <w:pPr>
        <w:pStyle w:val="a3"/>
        <w:spacing w:after="0"/>
        <w:ind w:firstLine="0"/>
        <w:jc w:val="center"/>
        <w:rPr>
          <w:sz w:val="16"/>
          <w:szCs w:val="16"/>
          <w:lang w:eastAsia="zh-TW"/>
        </w:rPr>
      </w:pPr>
    </w:p>
    <w:p w:rsidR="00923168" w:rsidRDefault="00923168" w:rsidP="00923168">
      <w:pPr>
        <w:pStyle w:val="a3"/>
        <w:spacing w:after="0"/>
        <w:ind w:firstLine="0"/>
        <w:jc w:val="center"/>
        <w:rPr>
          <w:rFonts w:ascii="標楷體" w:eastAsia="標楷體" w:hAnsi="標楷體"/>
          <w:sz w:val="16"/>
          <w:szCs w:val="16"/>
          <w:lang w:eastAsia="zh-TW"/>
        </w:rPr>
      </w:pPr>
      <w:r w:rsidRPr="00923168">
        <w:rPr>
          <w:sz w:val="16"/>
          <w:szCs w:val="16"/>
          <w:lang w:eastAsia="zh-TW"/>
        </w:rPr>
        <w:t>TABLE</w:t>
      </w:r>
      <w:r w:rsidRPr="00923168">
        <w:rPr>
          <w:rFonts w:eastAsia="標楷體"/>
          <w:sz w:val="16"/>
          <w:szCs w:val="16"/>
        </w:rPr>
        <w:t xml:space="preserve"> </w:t>
      </w:r>
      <w:r>
        <w:rPr>
          <w:rFonts w:eastAsia="標楷體"/>
          <w:sz w:val="16"/>
          <w:szCs w:val="16"/>
        </w:rPr>
        <w:t>V</w:t>
      </w:r>
    </w:p>
    <w:p w:rsidR="0015103C" w:rsidRPr="002578B4" w:rsidRDefault="0015103C" w:rsidP="0015103C">
      <w:pPr>
        <w:pStyle w:val="a3"/>
        <w:spacing w:after="0"/>
        <w:ind w:firstLine="0"/>
        <w:jc w:val="center"/>
        <w:rPr>
          <w:rFonts w:eastAsia="標楷體"/>
          <w:iCs/>
          <w:sz w:val="16"/>
          <w:szCs w:val="16"/>
          <w:lang w:eastAsia="zh-TW"/>
        </w:rPr>
      </w:pPr>
      <w:r w:rsidRPr="002578B4">
        <w:rPr>
          <w:rFonts w:eastAsia="標楷體"/>
          <w:sz w:val="16"/>
          <w:szCs w:val="16"/>
          <w:lang w:eastAsia="zh-TW"/>
        </w:rPr>
        <w:t>模擬投資利潤表</w:t>
      </w:r>
      <w:r w:rsidRPr="002578B4">
        <w:rPr>
          <w:rFonts w:eastAsia="標楷體"/>
          <w:sz w:val="16"/>
          <w:szCs w:val="16"/>
          <w:lang w:eastAsia="zh-TW"/>
        </w:rPr>
        <w:t xml:space="preserve"> </w:t>
      </w:r>
      <w:r w:rsidRPr="002578B4">
        <w:rPr>
          <w:rFonts w:eastAsia="標楷體"/>
          <w:iCs/>
          <w:sz w:val="16"/>
          <w:szCs w:val="16"/>
          <w:lang w:eastAsia="zh-TW"/>
        </w:rPr>
        <w:t>(</w:t>
      </w:r>
      <w:r w:rsidRPr="002578B4">
        <w:rPr>
          <w:rFonts w:eastAsia="標楷體"/>
          <w:iCs/>
          <w:sz w:val="16"/>
          <w:szCs w:val="16"/>
          <w:lang w:eastAsia="zh-TW"/>
        </w:rPr>
        <w:t>實驗一</w:t>
      </w:r>
      <w:r w:rsidRPr="002578B4">
        <w:rPr>
          <w:rFonts w:eastAsia="標楷體"/>
          <w:iCs/>
          <w:sz w:val="16"/>
          <w:szCs w:val="16"/>
          <w:lang w:eastAsia="zh-TW"/>
        </w:rPr>
        <w:t>)</w:t>
      </w:r>
      <w:bookmarkEnd w:id="25"/>
    </w:p>
    <w:tbl>
      <w:tblPr>
        <w:tblW w:w="0" w:type="auto"/>
        <w:jc w:val="center"/>
        <w:tblCellMar>
          <w:left w:w="0" w:type="dxa"/>
          <w:right w:w="0" w:type="dxa"/>
        </w:tblCellMar>
        <w:tblLook w:val="04A0" w:firstRow="1" w:lastRow="0" w:firstColumn="1" w:lastColumn="0" w:noHBand="0" w:noVBand="1"/>
      </w:tblPr>
      <w:tblGrid>
        <w:gridCol w:w="696"/>
        <w:gridCol w:w="727"/>
        <w:gridCol w:w="227"/>
        <w:gridCol w:w="842"/>
        <w:gridCol w:w="263"/>
        <w:gridCol w:w="773"/>
        <w:gridCol w:w="261"/>
        <w:gridCol w:w="885"/>
        <w:gridCol w:w="300"/>
      </w:tblGrid>
      <w:tr w:rsidR="0015103C" w:rsidRPr="002578B4" w:rsidTr="00653EAC">
        <w:trPr>
          <w:jc w:val="center"/>
        </w:trPr>
        <w:tc>
          <w:tcPr>
            <w:tcW w:w="0" w:type="auto"/>
            <w:vMerge w:val="restart"/>
            <w:tcBorders>
              <w:top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Trials</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ABCO-RLSE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ABCO-RLSE*</w:t>
            </w:r>
          </w:p>
        </w:tc>
      </w:tr>
      <w:tr w:rsidR="0015103C" w:rsidRPr="002578B4" w:rsidTr="00653EAC">
        <w:trPr>
          <w:jc w:val="center"/>
        </w:trPr>
        <w:tc>
          <w:tcPr>
            <w:tcW w:w="0" w:type="auto"/>
            <w:vMerge/>
            <w:tcBorders>
              <w:bottom w:val="single" w:sz="4" w:space="0" w:color="auto"/>
            </w:tcBorders>
            <w:vAlign w:val="center"/>
            <w:hideMark/>
          </w:tcPr>
          <w:p w:rsidR="0015103C" w:rsidRPr="002578B4" w:rsidRDefault="0015103C" w:rsidP="00653EAC">
            <w:pPr>
              <w:spacing w:before="100" w:beforeAutospacing="1" w:after="100" w:afterAutospacing="1"/>
              <w:rPr>
                <w:rFonts w:eastAsia="標楷體"/>
                <w:sz w:val="16"/>
                <w:szCs w:val="16"/>
              </w:rPr>
            </w:pP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利潤</w:t>
            </w:r>
          </w:p>
        </w:tc>
      </w:tr>
      <w:tr w:rsidR="0015103C" w:rsidRPr="002578B4" w:rsidTr="00653EAC">
        <w:trPr>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 xml:space="preserve">Best </w:t>
            </w:r>
            <m:oMath>
              <m:r>
                <w:rPr>
                  <w:rFonts w:ascii="Cambria Math" w:eastAsia="標楷體" w:hAnsi="Cambria Math"/>
                  <w:sz w:val="16"/>
                  <w:szCs w:val="16"/>
                </w:rPr>
                <m:t>φ</m:t>
              </m:r>
            </m:oMath>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0.052</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0.027</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0.057</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0.048</w:t>
            </w:r>
          </w:p>
        </w:tc>
      </w:tr>
      <w:tr w:rsidR="0015103C" w:rsidRPr="002578B4" w:rsidTr="00653EAC">
        <w:trPr>
          <w:jc w:val="center"/>
        </w:trPr>
        <w:tc>
          <w:tcPr>
            <w:tcW w:w="0" w:type="auto"/>
            <w:tcBorders>
              <w:top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w:t>
            </w: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b/>
                <w:sz w:val="16"/>
                <w:szCs w:val="16"/>
              </w:rPr>
            </w:pPr>
            <w:r w:rsidRPr="002578B4">
              <w:rPr>
                <w:rFonts w:eastAsia="標楷體"/>
                <w:b/>
                <w:color w:val="FF0000"/>
                <w:sz w:val="16"/>
                <w:szCs w:val="16"/>
              </w:rPr>
              <w:t>990.76</w:t>
            </w: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-430.77</w:t>
            </w: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698.90</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-484.46</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102.42</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-25.62</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-1.7452</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-700.05</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b/>
                <w:sz w:val="16"/>
                <w:szCs w:val="16"/>
              </w:rPr>
            </w:pPr>
            <w:r w:rsidRPr="002578B4">
              <w:rPr>
                <w:rFonts w:eastAsia="標楷體"/>
                <w:b/>
                <w:color w:val="FF0000"/>
                <w:sz w:val="16"/>
                <w:szCs w:val="16"/>
              </w:rPr>
              <w:t>205.99</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4</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-826.35</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b/>
                <w:sz w:val="16"/>
                <w:szCs w:val="16"/>
              </w:rPr>
            </w:pPr>
            <w:r w:rsidRPr="002578B4">
              <w:rPr>
                <w:rFonts w:eastAsia="標楷體"/>
                <w:b/>
                <w:color w:val="FF0000"/>
                <w:sz w:val="16"/>
                <w:szCs w:val="16"/>
              </w:rPr>
              <w:t>790.05</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-86.05</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5</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235.74</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666.28</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b/>
                <w:sz w:val="16"/>
                <w:szCs w:val="16"/>
              </w:rPr>
            </w:pPr>
            <w:r w:rsidRPr="002578B4">
              <w:rPr>
                <w:rFonts w:eastAsia="標楷體"/>
                <w:b/>
                <w:color w:val="FF0000"/>
                <w:sz w:val="16"/>
                <w:szCs w:val="16"/>
              </w:rPr>
              <w:t>187.81</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283.94</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490.75</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102.01</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108.23</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7</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-356.82</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207.13</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161.61</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12.12</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465.34</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530.23</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-21.53</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82.03</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9</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152.48</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-382.58</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12.12</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-21.53</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tcBorders>
              <w:bottom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w:t>
            </w:r>
          </w:p>
        </w:tc>
        <w:tc>
          <w:tcPr>
            <w:tcW w:w="0" w:type="auto"/>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-713.04</w:t>
            </w:r>
          </w:p>
        </w:tc>
        <w:tc>
          <w:tcPr>
            <w:tcW w:w="0" w:type="auto"/>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145.88</w:t>
            </w:r>
          </w:p>
        </w:tc>
        <w:tc>
          <w:tcPr>
            <w:tcW w:w="0" w:type="auto"/>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188.41</w:t>
            </w:r>
          </w:p>
        </w:tc>
        <w:tc>
          <w:tcPr>
            <w:tcW w:w="0" w:type="auto"/>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80.18</w:t>
            </w:r>
          </w:p>
        </w:tc>
        <w:tc>
          <w:tcPr>
            <w:tcW w:w="0" w:type="auto"/>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平均</w:t>
            </w:r>
          </w:p>
        </w:tc>
        <w:tc>
          <w:tcPr>
            <w:tcW w:w="0" w:type="auto"/>
            <w:gridSpan w:val="2"/>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-81.43</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83.24</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66.49</w:t>
            </w:r>
          </w:p>
        </w:tc>
        <w:tc>
          <w:tcPr>
            <w:tcW w:w="0" w:type="auto"/>
            <w:gridSpan w:val="2"/>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42.32</w:t>
            </w:r>
          </w:p>
        </w:tc>
      </w:tr>
      <w:tr w:rsidR="0015103C" w:rsidRPr="002578B4" w:rsidTr="00653EAC">
        <w:trPr>
          <w:trHeight w:val="212"/>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標準差</w:t>
            </w:r>
          </w:p>
        </w:tc>
        <w:tc>
          <w:tcPr>
            <w:tcW w:w="0" w:type="auto"/>
            <w:gridSpan w:val="2"/>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826.24</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541.78</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99.29</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69.52</w:t>
            </w:r>
          </w:p>
        </w:tc>
      </w:tr>
      <w:tr w:rsidR="0015103C" w:rsidRPr="002578B4" w:rsidTr="00653EAC">
        <w:trPr>
          <w:trHeight w:val="212"/>
          <w:jc w:val="center"/>
        </w:trPr>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最大值</w:t>
            </w:r>
          </w:p>
        </w:tc>
        <w:tc>
          <w:tcPr>
            <w:tcW w:w="0" w:type="auto"/>
            <w:gridSpan w:val="2"/>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990.76</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790.05</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color w:val="FF0000"/>
                <w:sz w:val="16"/>
                <w:szCs w:val="16"/>
              </w:rPr>
            </w:pPr>
            <w:r w:rsidRPr="002578B4">
              <w:rPr>
                <w:rFonts w:eastAsia="標楷體"/>
                <w:sz w:val="16"/>
                <w:szCs w:val="16"/>
              </w:rPr>
              <w:t>205.99</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color w:val="FF0000"/>
                <w:sz w:val="16"/>
                <w:szCs w:val="16"/>
              </w:rPr>
            </w:pPr>
            <w:r w:rsidRPr="002578B4">
              <w:rPr>
                <w:rFonts w:eastAsia="標楷體"/>
                <w:sz w:val="16"/>
                <w:szCs w:val="16"/>
              </w:rPr>
              <w:t>187.81</w:t>
            </w:r>
          </w:p>
        </w:tc>
      </w:tr>
      <w:tr w:rsidR="0015103C" w:rsidRPr="002578B4" w:rsidTr="00653EAC">
        <w:trPr>
          <w:trHeight w:val="212"/>
          <w:jc w:val="center"/>
        </w:trPr>
        <w:tc>
          <w:tcPr>
            <w:tcW w:w="0" w:type="auto"/>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最小值</w:t>
            </w:r>
          </w:p>
        </w:tc>
        <w:tc>
          <w:tcPr>
            <w:tcW w:w="0" w:type="auto"/>
            <w:gridSpan w:val="2"/>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-826.35</w:t>
            </w:r>
          </w:p>
        </w:tc>
        <w:tc>
          <w:tcPr>
            <w:tcW w:w="0" w:type="auto"/>
            <w:gridSpan w:val="2"/>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-700.05</w:t>
            </w:r>
          </w:p>
        </w:tc>
        <w:tc>
          <w:tcPr>
            <w:tcW w:w="0" w:type="auto"/>
            <w:gridSpan w:val="2"/>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color w:val="FF0000"/>
                <w:sz w:val="16"/>
                <w:szCs w:val="16"/>
              </w:rPr>
            </w:pPr>
            <w:r w:rsidRPr="002578B4">
              <w:rPr>
                <w:rFonts w:eastAsia="標楷體"/>
                <w:sz w:val="16"/>
                <w:szCs w:val="16"/>
              </w:rPr>
              <w:t>-86.05</w:t>
            </w:r>
          </w:p>
        </w:tc>
        <w:tc>
          <w:tcPr>
            <w:tcW w:w="0" w:type="auto"/>
            <w:gridSpan w:val="2"/>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color w:val="FF0000"/>
                <w:sz w:val="16"/>
                <w:szCs w:val="16"/>
              </w:rPr>
            </w:pPr>
            <w:r w:rsidRPr="002578B4">
              <w:rPr>
                <w:rFonts w:eastAsia="標楷體"/>
                <w:sz w:val="16"/>
                <w:szCs w:val="16"/>
              </w:rPr>
              <w:t>-21.53</w:t>
            </w:r>
          </w:p>
        </w:tc>
      </w:tr>
    </w:tbl>
    <w:p w:rsidR="0015103C" w:rsidRPr="002578B4" w:rsidRDefault="0015103C" w:rsidP="002C54FF">
      <w:pPr>
        <w:pStyle w:val="a3"/>
        <w:spacing w:after="0"/>
        <w:ind w:firstLine="0"/>
        <w:jc w:val="left"/>
        <w:rPr>
          <w:rFonts w:ascii="標楷體" w:eastAsia="標楷體" w:hAnsi="標楷體"/>
          <w:sz w:val="16"/>
          <w:szCs w:val="16"/>
          <w:lang w:eastAsia="zh-TW"/>
        </w:rPr>
      </w:pPr>
      <w:r w:rsidRPr="002578B4">
        <w:rPr>
          <w:rFonts w:eastAsia="標楷體"/>
          <w:iCs/>
          <w:sz w:val="16"/>
          <w:szCs w:val="16"/>
          <w:lang w:eastAsia="zh-TW"/>
        </w:rPr>
        <w:t>*</w:t>
      </w:r>
      <w:r w:rsidRPr="002578B4">
        <w:rPr>
          <w:rFonts w:eastAsia="標楷體"/>
          <w:iCs/>
          <w:sz w:val="16"/>
          <w:szCs w:val="16"/>
          <w:lang w:eastAsia="zh-TW"/>
        </w:rPr>
        <w:t>為本研究提出投資策略方法的結果</w:t>
      </w:r>
    </w:p>
    <w:p w:rsidR="0015103C" w:rsidRPr="002578B4" w:rsidRDefault="0015103C" w:rsidP="0015103C">
      <w:pPr>
        <w:pStyle w:val="a3"/>
        <w:spacing w:after="0"/>
        <w:ind w:firstLine="0"/>
        <w:jc w:val="center"/>
        <w:rPr>
          <w:rFonts w:ascii="標楷體" w:eastAsia="標楷體" w:hAnsi="標楷體"/>
          <w:sz w:val="16"/>
          <w:szCs w:val="16"/>
          <w:lang w:eastAsia="zh-TW"/>
        </w:rPr>
        <w:sectPr w:rsidR="0015103C" w:rsidRPr="002578B4" w:rsidSect="00D00132">
          <w:type w:val="continuous"/>
          <w:pgSz w:w="11909" w:h="16834" w:code="9"/>
          <w:pgMar w:top="1080" w:right="734" w:bottom="2434" w:left="734" w:header="720" w:footer="720" w:gutter="0"/>
          <w:cols w:num="2" w:space="360"/>
          <w:docGrid w:linePitch="360"/>
        </w:sectPr>
      </w:pPr>
      <w:bookmarkStart w:id="27" w:name="_Toc518243751"/>
    </w:p>
    <w:p w:rsidR="00923168" w:rsidRDefault="00923168" w:rsidP="00923168">
      <w:pPr>
        <w:pStyle w:val="a3"/>
        <w:spacing w:after="0"/>
        <w:ind w:firstLine="0"/>
        <w:jc w:val="center"/>
        <w:rPr>
          <w:rFonts w:ascii="標楷體" w:eastAsia="標楷體" w:hAnsi="標楷體"/>
          <w:sz w:val="16"/>
          <w:szCs w:val="16"/>
          <w:lang w:eastAsia="zh-TW"/>
        </w:rPr>
      </w:pPr>
      <w:r w:rsidRPr="00923168">
        <w:rPr>
          <w:sz w:val="16"/>
          <w:szCs w:val="16"/>
          <w:lang w:eastAsia="zh-TW"/>
        </w:rPr>
        <w:lastRenderedPageBreak/>
        <w:t>TABLE</w:t>
      </w:r>
      <w:r w:rsidRPr="00923168">
        <w:rPr>
          <w:rFonts w:eastAsia="標楷體"/>
          <w:sz w:val="16"/>
          <w:szCs w:val="16"/>
          <w:lang w:eastAsia="zh-TW"/>
        </w:rPr>
        <w:t xml:space="preserve"> </w:t>
      </w:r>
      <w:r>
        <w:rPr>
          <w:rFonts w:eastAsia="標楷體"/>
          <w:sz w:val="16"/>
          <w:szCs w:val="16"/>
          <w:lang w:eastAsia="zh-TW"/>
        </w:rPr>
        <w:t>VI</w:t>
      </w:r>
    </w:p>
    <w:p w:rsidR="0015103C" w:rsidRPr="002578B4" w:rsidRDefault="0015103C" w:rsidP="0015103C">
      <w:pPr>
        <w:pStyle w:val="a3"/>
        <w:spacing w:after="0"/>
        <w:ind w:firstLine="0"/>
        <w:jc w:val="center"/>
        <w:rPr>
          <w:rFonts w:eastAsia="標楷體"/>
          <w:iCs/>
          <w:sz w:val="16"/>
          <w:szCs w:val="16"/>
          <w:lang w:eastAsia="zh-TW"/>
        </w:rPr>
      </w:pPr>
      <w:r w:rsidRPr="002578B4">
        <w:rPr>
          <w:rFonts w:eastAsia="標楷體"/>
          <w:sz w:val="16"/>
          <w:szCs w:val="16"/>
          <w:lang w:eastAsia="zh-TW"/>
        </w:rPr>
        <w:t>模擬投資利潤比較表</w:t>
      </w:r>
      <w:r w:rsidRPr="002578B4">
        <w:rPr>
          <w:rFonts w:eastAsia="標楷體"/>
          <w:sz w:val="16"/>
          <w:szCs w:val="16"/>
          <w:lang w:eastAsia="zh-TW"/>
        </w:rPr>
        <w:t xml:space="preserve"> </w:t>
      </w:r>
      <w:r w:rsidRPr="002578B4">
        <w:rPr>
          <w:rFonts w:eastAsia="標楷體"/>
          <w:iCs/>
          <w:sz w:val="16"/>
          <w:szCs w:val="16"/>
          <w:lang w:eastAsia="zh-TW"/>
        </w:rPr>
        <w:t>(</w:t>
      </w:r>
      <w:r w:rsidRPr="002578B4">
        <w:rPr>
          <w:rFonts w:eastAsia="標楷體"/>
          <w:iCs/>
          <w:sz w:val="16"/>
          <w:szCs w:val="16"/>
          <w:lang w:eastAsia="zh-TW"/>
        </w:rPr>
        <w:t>實驗一</w:t>
      </w:r>
      <w:r w:rsidRPr="002578B4">
        <w:rPr>
          <w:rFonts w:eastAsia="標楷體"/>
          <w:iCs/>
          <w:sz w:val="16"/>
          <w:szCs w:val="16"/>
          <w:lang w:eastAsia="zh-TW"/>
        </w:rPr>
        <w:t>)</w:t>
      </w:r>
      <w:bookmarkEnd w:id="27"/>
    </w:p>
    <w:tbl>
      <w:tblPr>
        <w:tblStyle w:val="aa"/>
        <w:tblW w:w="5000" w:type="pct"/>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632"/>
        <w:gridCol w:w="962"/>
        <w:gridCol w:w="825"/>
        <w:gridCol w:w="1007"/>
        <w:gridCol w:w="963"/>
        <w:gridCol w:w="1059"/>
        <w:gridCol w:w="963"/>
        <w:gridCol w:w="1443"/>
        <w:gridCol w:w="1587"/>
      </w:tblGrid>
      <w:tr w:rsidR="0015103C" w:rsidRPr="002578B4" w:rsidTr="0015103C">
        <w:tc>
          <w:tcPr>
            <w:tcW w:w="782" w:type="pct"/>
            <w:tcBorders>
              <w:bottom w:val="single" w:sz="4" w:space="0" w:color="auto"/>
            </w:tcBorders>
          </w:tcPr>
          <w:p w:rsidR="0015103C" w:rsidRPr="002578B4" w:rsidRDefault="0015103C" w:rsidP="0015103C">
            <w:pPr>
              <w:spacing w:line="240" w:lineRule="atLeast"/>
              <w:rPr>
                <w:rFonts w:eastAsia="標楷體"/>
                <w:sz w:val="16"/>
                <w:szCs w:val="16"/>
                <w:lang w:eastAsia="zh-TW"/>
              </w:rPr>
            </w:pPr>
          </w:p>
        </w:tc>
        <w:tc>
          <w:tcPr>
            <w:tcW w:w="461" w:type="pct"/>
            <w:tcBorders>
              <w:bottom w:val="single" w:sz="4" w:space="0" w:color="auto"/>
            </w:tcBorders>
          </w:tcPr>
          <w:p w:rsidR="0015103C" w:rsidRPr="002578B4" w:rsidRDefault="0015103C" w:rsidP="0015103C">
            <w:pPr>
              <w:spacing w:line="240" w:lineRule="atLeast"/>
              <w:rPr>
                <w:rFonts w:eastAsia="標楷體"/>
                <w:sz w:val="16"/>
                <w:szCs w:val="16"/>
              </w:rPr>
            </w:pPr>
            <w:r w:rsidRPr="002578B4">
              <w:rPr>
                <w:rFonts w:eastAsia="標楷體"/>
                <w:sz w:val="16"/>
                <w:szCs w:val="16"/>
              </w:rPr>
              <w:t xml:space="preserve">Chen </w:t>
            </w:r>
            <w:r w:rsidRPr="002578B4">
              <w:rPr>
                <w:rFonts w:eastAsia="標楷體"/>
                <w:sz w:val="16"/>
                <w:szCs w:val="16"/>
              </w:rPr>
              <w:fldChar w:fldCharType="begin"/>
            </w:r>
            <w:r w:rsidRPr="002578B4">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rFonts w:eastAsia="標楷體"/>
                <w:sz w:val="16"/>
                <w:szCs w:val="16"/>
              </w:rPr>
              <w:fldChar w:fldCharType="separate"/>
            </w:r>
            <w:r w:rsidRPr="002578B4">
              <w:rPr>
                <w:rFonts w:eastAsia="標楷體"/>
                <w:noProof/>
                <w:sz w:val="16"/>
                <w:szCs w:val="16"/>
              </w:rPr>
              <w:t>[38]</w:t>
            </w:r>
            <w:r w:rsidRPr="002578B4">
              <w:rPr>
                <w:rFonts w:eastAsia="標楷體"/>
                <w:sz w:val="16"/>
                <w:szCs w:val="16"/>
              </w:rPr>
              <w:fldChar w:fldCharType="end"/>
            </w:r>
          </w:p>
        </w:tc>
        <w:tc>
          <w:tcPr>
            <w:tcW w:w="395" w:type="pct"/>
            <w:tcBorders>
              <w:bottom w:val="single" w:sz="4" w:space="0" w:color="auto"/>
            </w:tcBorders>
          </w:tcPr>
          <w:p w:rsidR="0015103C" w:rsidRPr="002578B4" w:rsidRDefault="0015103C" w:rsidP="0015103C">
            <w:pPr>
              <w:spacing w:line="240" w:lineRule="atLeast"/>
              <w:rPr>
                <w:rFonts w:eastAsia="標楷體"/>
                <w:sz w:val="16"/>
                <w:szCs w:val="16"/>
              </w:rPr>
            </w:pPr>
            <w:r w:rsidRPr="002578B4">
              <w:rPr>
                <w:rFonts w:eastAsia="標楷體"/>
                <w:sz w:val="16"/>
                <w:szCs w:val="16"/>
              </w:rPr>
              <w:t xml:space="preserve">Yu </w:t>
            </w:r>
            <w:r w:rsidRPr="002578B4">
              <w:rPr>
                <w:rFonts w:eastAsia="標楷體"/>
                <w:sz w:val="16"/>
                <w:szCs w:val="16"/>
              </w:rPr>
              <w:fldChar w:fldCharType="begin"/>
            </w:r>
            <w:r w:rsidRPr="002578B4">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rFonts w:eastAsia="標楷體"/>
                <w:sz w:val="16"/>
                <w:szCs w:val="16"/>
              </w:rPr>
              <w:fldChar w:fldCharType="separate"/>
            </w:r>
            <w:r w:rsidRPr="002578B4">
              <w:rPr>
                <w:rFonts w:eastAsia="標楷體"/>
                <w:noProof/>
                <w:sz w:val="16"/>
                <w:szCs w:val="16"/>
              </w:rPr>
              <w:t>[38]</w:t>
            </w:r>
            <w:r w:rsidRPr="002578B4">
              <w:rPr>
                <w:rFonts w:eastAsia="標楷體"/>
                <w:sz w:val="16"/>
                <w:szCs w:val="16"/>
              </w:rPr>
              <w:fldChar w:fldCharType="end"/>
            </w:r>
          </w:p>
        </w:tc>
        <w:tc>
          <w:tcPr>
            <w:tcW w:w="482" w:type="pct"/>
            <w:tcBorders>
              <w:bottom w:val="single" w:sz="4" w:space="0" w:color="auto"/>
            </w:tcBorders>
          </w:tcPr>
          <w:p w:rsidR="0015103C" w:rsidRPr="002578B4" w:rsidRDefault="0015103C" w:rsidP="0015103C">
            <w:pPr>
              <w:spacing w:line="240" w:lineRule="atLeast"/>
              <w:rPr>
                <w:rFonts w:eastAsia="標楷體"/>
                <w:sz w:val="16"/>
                <w:szCs w:val="16"/>
              </w:rPr>
            </w:pPr>
            <w:r w:rsidRPr="002578B4">
              <w:rPr>
                <w:rFonts w:eastAsia="標楷體"/>
                <w:sz w:val="16"/>
                <w:szCs w:val="16"/>
              </w:rPr>
              <w:t xml:space="preserve">AR(1)  </w:t>
            </w:r>
            <w:r w:rsidRPr="002578B4">
              <w:rPr>
                <w:rFonts w:eastAsia="標楷體"/>
                <w:sz w:val="16"/>
                <w:szCs w:val="16"/>
              </w:rPr>
              <w:fldChar w:fldCharType="begin"/>
            </w:r>
            <w:r w:rsidRPr="002578B4">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rFonts w:eastAsia="標楷體"/>
                <w:sz w:val="16"/>
                <w:szCs w:val="16"/>
              </w:rPr>
              <w:fldChar w:fldCharType="separate"/>
            </w:r>
            <w:r w:rsidRPr="002578B4">
              <w:rPr>
                <w:rFonts w:eastAsia="標楷體"/>
                <w:noProof/>
                <w:sz w:val="16"/>
                <w:szCs w:val="16"/>
              </w:rPr>
              <w:t>[38]</w:t>
            </w:r>
            <w:r w:rsidRPr="002578B4">
              <w:rPr>
                <w:rFonts w:eastAsia="標楷體"/>
                <w:sz w:val="16"/>
                <w:szCs w:val="16"/>
              </w:rPr>
              <w:fldChar w:fldCharType="end"/>
            </w:r>
          </w:p>
        </w:tc>
        <w:tc>
          <w:tcPr>
            <w:tcW w:w="461" w:type="pct"/>
            <w:tcBorders>
              <w:bottom w:val="single" w:sz="4" w:space="0" w:color="auto"/>
            </w:tcBorders>
          </w:tcPr>
          <w:p w:rsidR="0015103C" w:rsidRPr="002578B4" w:rsidRDefault="0015103C" w:rsidP="0015103C">
            <w:pPr>
              <w:spacing w:line="240" w:lineRule="atLeast"/>
              <w:rPr>
                <w:rFonts w:eastAsia="標楷體"/>
                <w:sz w:val="16"/>
                <w:szCs w:val="16"/>
              </w:rPr>
            </w:pPr>
            <w:r w:rsidRPr="002578B4">
              <w:rPr>
                <w:rFonts w:eastAsia="標楷體"/>
                <w:sz w:val="16"/>
                <w:szCs w:val="16"/>
              </w:rPr>
              <w:t xml:space="preserve">SVR </w:t>
            </w:r>
            <w:r w:rsidRPr="002578B4">
              <w:rPr>
                <w:rFonts w:eastAsia="標楷體"/>
                <w:sz w:val="16"/>
                <w:szCs w:val="16"/>
              </w:rPr>
              <w:fldChar w:fldCharType="begin"/>
            </w:r>
            <w:r w:rsidRPr="002578B4">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rFonts w:eastAsia="標楷體"/>
                <w:sz w:val="16"/>
                <w:szCs w:val="16"/>
              </w:rPr>
              <w:fldChar w:fldCharType="separate"/>
            </w:r>
            <w:r w:rsidRPr="002578B4">
              <w:rPr>
                <w:rFonts w:eastAsia="標楷體"/>
                <w:noProof/>
                <w:sz w:val="16"/>
                <w:szCs w:val="16"/>
              </w:rPr>
              <w:t>[38]</w:t>
            </w:r>
            <w:r w:rsidRPr="002578B4">
              <w:rPr>
                <w:rFonts w:eastAsia="標楷體"/>
                <w:sz w:val="16"/>
                <w:szCs w:val="16"/>
              </w:rPr>
              <w:fldChar w:fldCharType="end"/>
            </w:r>
          </w:p>
        </w:tc>
        <w:tc>
          <w:tcPr>
            <w:tcW w:w="507" w:type="pct"/>
            <w:tcBorders>
              <w:bottom w:val="single" w:sz="4" w:space="0" w:color="auto"/>
            </w:tcBorders>
          </w:tcPr>
          <w:p w:rsidR="0015103C" w:rsidRPr="002578B4" w:rsidRDefault="0015103C" w:rsidP="0015103C">
            <w:pPr>
              <w:spacing w:line="240" w:lineRule="atLeast"/>
              <w:rPr>
                <w:rFonts w:eastAsia="標楷體"/>
                <w:sz w:val="16"/>
                <w:szCs w:val="16"/>
              </w:rPr>
            </w:pPr>
            <w:r w:rsidRPr="002578B4">
              <w:rPr>
                <w:rFonts w:eastAsia="標楷體"/>
                <w:sz w:val="16"/>
                <w:szCs w:val="16"/>
              </w:rPr>
              <w:t xml:space="preserve">ANFIS </w:t>
            </w:r>
            <w:r w:rsidRPr="002578B4">
              <w:rPr>
                <w:rFonts w:eastAsia="標楷體"/>
                <w:sz w:val="16"/>
                <w:szCs w:val="16"/>
              </w:rPr>
              <w:fldChar w:fldCharType="begin"/>
            </w:r>
            <w:r w:rsidRPr="002578B4">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rFonts w:eastAsia="標楷體"/>
                <w:sz w:val="16"/>
                <w:szCs w:val="16"/>
              </w:rPr>
              <w:fldChar w:fldCharType="separate"/>
            </w:r>
            <w:r w:rsidRPr="002578B4">
              <w:rPr>
                <w:rFonts w:eastAsia="標楷體"/>
                <w:noProof/>
                <w:sz w:val="16"/>
                <w:szCs w:val="16"/>
              </w:rPr>
              <w:t>[38]</w:t>
            </w:r>
            <w:r w:rsidRPr="002578B4">
              <w:rPr>
                <w:rFonts w:eastAsia="標楷體"/>
                <w:sz w:val="16"/>
                <w:szCs w:val="16"/>
              </w:rPr>
              <w:fldChar w:fldCharType="end"/>
            </w:r>
          </w:p>
        </w:tc>
        <w:tc>
          <w:tcPr>
            <w:tcW w:w="461" w:type="pct"/>
            <w:tcBorders>
              <w:bottom w:val="single" w:sz="4" w:space="0" w:color="auto"/>
            </w:tcBorders>
          </w:tcPr>
          <w:p w:rsidR="0015103C" w:rsidRPr="002578B4" w:rsidRDefault="0015103C" w:rsidP="0015103C">
            <w:pPr>
              <w:spacing w:line="240" w:lineRule="atLeast"/>
              <w:rPr>
                <w:rFonts w:eastAsia="標楷體"/>
                <w:sz w:val="16"/>
                <w:szCs w:val="16"/>
              </w:rPr>
            </w:pPr>
            <w:r w:rsidRPr="002578B4">
              <w:rPr>
                <w:rFonts w:eastAsia="標楷體"/>
                <w:sz w:val="16"/>
                <w:szCs w:val="16"/>
              </w:rPr>
              <w:t xml:space="preserve">Wei </w:t>
            </w:r>
            <w:r w:rsidRPr="002578B4">
              <w:rPr>
                <w:rFonts w:eastAsia="標楷體"/>
                <w:sz w:val="16"/>
                <w:szCs w:val="16"/>
              </w:rPr>
              <w:fldChar w:fldCharType="begin"/>
            </w:r>
            <w:r w:rsidRPr="002578B4">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rFonts w:eastAsia="標楷體"/>
                <w:sz w:val="16"/>
                <w:szCs w:val="16"/>
              </w:rPr>
              <w:fldChar w:fldCharType="separate"/>
            </w:r>
            <w:r w:rsidRPr="002578B4">
              <w:rPr>
                <w:rFonts w:eastAsia="標楷體"/>
                <w:noProof/>
                <w:sz w:val="16"/>
                <w:szCs w:val="16"/>
              </w:rPr>
              <w:t>[38]</w:t>
            </w:r>
            <w:r w:rsidRPr="002578B4">
              <w:rPr>
                <w:rFonts w:eastAsia="標楷體"/>
                <w:sz w:val="16"/>
                <w:szCs w:val="16"/>
              </w:rPr>
              <w:fldChar w:fldCharType="end"/>
            </w:r>
          </w:p>
        </w:tc>
        <w:tc>
          <w:tcPr>
            <w:tcW w:w="691" w:type="pct"/>
            <w:tcBorders>
              <w:bottom w:val="single" w:sz="4" w:space="0" w:color="auto"/>
            </w:tcBorders>
          </w:tcPr>
          <w:p w:rsidR="0015103C" w:rsidRPr="002578B4" w:rsidRDefault="0015103C" w:rsidP="0015103C">
            <w:pPr>
              <w:spacing w:line="240" w:lineRule="atLeast"/>
              <w:rPr>
                <w:rFonts w:eastAsia="標楷體"/>
                <w:sz w:val="16"/>
                <w:szCs w:val="16"/>
              </w:rPr>
            </w:pPr>
            <w:r w:rsidRPr="002578B4">
              <w:rPr>
                <w:rFonts w:eastAsia="標楷體"/>
                <w:sz w:val="16"/>
                <w:szCs w:val="16"/>
              </w:rPr>
              <w:t>PSO-RLSE</w:t>
            </w:r>
          </w:p>
        </w:tc>
        <w:tc>
          <w:tcPr>
            <w:tcW w:w="760" w:type="pct"/>
            <w:tcBorders>
              <w:bottom w:val="single" w:sz="4" w:space="0" w:color="auto"/>
            </w:tcBorders>
          </w:tcPr>
          <w:p w:rsidR="0015103C" w:rsidRPr="002578B4" w:rsidRDefault="0015103C" w:rsidP="0015103C">
            <w:pPr>
              <w:spacing w:line="240" w:lineRule="atLeast"/>
              <w:rPr>
                <w:rFonts w:eastAsia="標楷體"/>
                <w:sz w:val="16"/>
                <w:szCs w:val="16"/>
              </w:rPr>
            </w:pPr>
            <w:r w:rsidRPr="002578B4">
              <w:rPr>
                <w:rFonts w:eastAsia="標楷體"/>
                <w:sz w:val="16"/>
                <w:szCs w:val="16"/>
              </w:rPr>
              <w:t>ABCO-RLSE</w:t>
            </w:r>
          </w:p>
        </w:tc>
      </w:tr>
      <w:tr w:rsidR="0015103C" w:rsidRPr="002578B4" w:rsidTr="0015103C">
        <w:tc>
          <w:tcPr>
            <w:tcW w:w="782"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 xml:space="preserve">Best </w:t>
            </w:r>
            <m:oMath>
              <m:r>
                <w:rPr>
                  <w:rFonts w:ascii="Cambria Math" w:eastAsia="標楷體" w:hAnsi="Cambria Math"/>
                  <w:sz w:val="16"/>
                  <w:szCs w:val="16"/>
                </w:rPr>
                <m:t>φ</m:t>
              </m:r>
            </m:oMath>
          </w:p>
        </w:tc>
        <w:tc>
          <w:tcPr>
            <w:tcW w:w="461"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0.01</w:t>
            </w:r>
          </w:p>
        </w:tc>
        <w:tc>
          <w:tcPr>
            <w:tcW w:w="395"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0.01</w:t>
            </w:r>
          </w:p>
        </w:tc>
        <w:tc>
          <w:tcPr>
            <w:tcW w:w="482"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0.01</w:t>
            </w:r>
          </w:p>
        </w:tc>
        <w:tc>
          <w:tcPr>
            <w:tcW w:w="461"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0.01</w:t>
            </w:r>
          </w:p>
        </w:tc>
        <w:tc>
          <w:tcPr>
            <w:tcW w:w="507"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0.01</w:t>
            </w:r>
          </w:p>
        </w:tc>
        <w:tc>
          <w:tcPr>
            <w:tcW w:w="461"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0.01</w:t>
            </w:r>
          </w:p>
        </w:tc>
        <w:tc>
          <w:tcPr>
            <w:tcW w:w="691"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0.052</w:t>
            </w:r>
          </w:p>
        </w:tc>
        <w:tc>
          <w:tcPr>
            <w:tcW w:w="760"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0.027</w:t>
            </w:r>
          </w:p>
        </w:tc>
      </w:tr>
      <w:tr w:rsidR="0015103C" w:rsidRPr="002578B4" w:rsidTr="0015103C">
        <w:tc>
          <w:tcPr>
            <w:tcW w:w="782" w:type="pct"/>
            <w:tcBorders>
              <w:top w:val="nil"/>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利潤</w:t>
            </w:r>
            <w:r w:rsidR="00966E5A">
              <w:rPr>
                <w:rFonts w:eastAsia="標楷體" w:hint="eastAsia"/>
                <w:sz w:val="16"/>
                <w:szCs w:val="16"/>
                <w:lang w:eastAsia="zh-TW"/>
              </w:rPr>
              <w:t xml:space="preserve"> </w:t>
            </w:r>
            <w:r w:rsidRPr="002578B4">
              <w:rPr>
                <w:rFonts w:eastAsia="標楷體"/>
                <w:sz w:val="16"/>
                <w:szCs w:val="16"/>
              </w:rPr>
              <w:t>(TAIEX)</w:t>
            </w:r>
          </w:p>
        </w:tc>
        <w:tc>
          <w:tcPr>
            <w:tcW w:w="461" w:type="pct"/>
            <w:tcBorders>
              <w:top w:val="nil"/>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-92</w:t>
            </w:r>
          </w:p>
        </w:tc>
        <w:tc>
          <w:tcPr>
            <w:tcW w:w="395" w:type="pct"/>
            <w:tcBorders>
              <w:top w:val="nil"/>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-73</w:t>
            </w:r>
          </w:p>
        </w:tc>
        <w:tc>
          <w:tcPr>
            <w:tcW w:w="482" w:type="pct"/>
            <w:tcBorders>
              <w:top w:val="nil"/>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671</w:t>
            </w:r>
          </w:p>
        </w:tc>
        <w:tc>
          <w:tcPr>
            <w:tcW w:w="461" w:type="pct"/>
            <w:tcBorders>
              <w:top w:val="nil"/>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202</w:t>
            </w:r>
          </w:p>
        </w:tc>
        <w:tc>
          <w:tcPr>
            <w:tcW w:w="507" w:type="pct"/>
            <w:tcBorders>
              <w:top w:val="nil"/>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686</w:t>
            </w:r>
          </w:p>
        </w:tc>
        <w:tc>
          <w:tcPr>
            <w:tcW w:w="461" w:type="pct"/>
            <w:tcBorders>
              <w:top w:val="nil"/>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795</w:t>
            </w:r>
          </w:p>
        </w:tc>
        <w:tc>
          <w:tcPr>
            <w:tcW w:w="691" w:type="pct"/>
            <w:tcBorders>
              <w:top w:val="nil"/>
              <w:bottom w:val="nil"/>
            </w:tcBorders>
          </w:tcPr>
          <w:p w:rsidR="0015103C" w:rsidRPr="002578B4" w:rsidRDefault="0015103C" w:rsidP="0015103C">
            <w:pPr>
              <w:spacing w:line="240" w:lineRule="atLeast"/>
              <w:rPr>
                <w:rFonts w:eastAsia="標楷體"/>
                <w:b/>
                <w:sz w:val="16"/>
                <w:szCs w:val="16"/>
              </w:rPr>
            </w:pPr>
            <w:r w:rsidRPr="002578B4">
              <w:rPr>
                <w:rFonts w:eastAsia="標楷體"/>
                <w:b/>
                <w:color w:val="FF0000"/>
                <w:sz w:val="16"/>
                <w:szCs w:val="16"/>
              </w:rPr>
              <w:t>990.76</w:t>
            </w:r>
          </w:p>
        </w:tc>
        <w:tc>
          <w:tcPr>
            <w:tcW w:w="760" w:type="pct"/>
            <w:tcBorders>
              <w:top w:val="nil"/>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790.05</w:t>
            </w:r>
          </w:p>
        </w:tc>
      </w:tr>
    </w:tbl>
    <w:p w:rsidR="0015103C" w:rsidRDefault="0015103C" w:rsidP="0015103C">
      <w:pPr>
        <w:rPr>
          <w:rFonts w:eastAsia="標楷體"/>
          <w:sz w:val="16"/>
          <w:szCs w:val="16"/>
          <w:lang w:eastAsia="zh-TW"/>
        </w:rPr>
      </w:pPr>
      <w:bookmarkStart w:id="28" w:name="_Toc518243752"/>
    </w:p>
    <w:p w:rsidR="004E5A7E" w:rsidRDefault="004E5A7E" w:rsidP="0015103C">
      <w:pPr>
        <w:rPr>
          <w:rFonts w:eastAsia="標楷體"/>
          <w:sz w:val="16"/>
          <w:szCs w:val="16"/>
          <w:lang w:eastAsia="zh-TW"/>
        </w:rPr>
      </w:pPr>
    </w:p>
    <w:p w:rsidR="00966E5A" w:rsidRPr="002578B4" w:rsidRDefault="00966E5A" w:rsidP="0015103C">
      <w:pPr>
        <w:rPr>
          <w:rFonts w:eastAsia="標楷體"/>
          <w:sz w:val="16"/>
          <w:szCs w:val="16"/>
          <w:lang w:eastAsia="zh-TW"/>
        </w:rPr>
        <w:sectPr w:rsidR="00966E5A" w:rsidRPr="002578B4" w:rsidSect="0015103C">
          <w:type w:val="continuous"/>
          <w:pgSz w:w="11909" w:h="16834" w:code="9"/>
          <w:pgMar w:top="1080" w:right="734" w:bottom="2434" w:left="734" w:header="720" w:footer="720" w:gutter="0"/>
          <w:cols w:space="360"/>
          <w:docGrid w:linePitch="360"/>
        </w:sectPr>
      </w:pPr>
    </w:p>
    <w:tbl>
      <w:tblPr>
        <w:tblW w:w="5000" w:type="pct"/>
        <w:jc w:val="center"/>
        <w:tblCellMar>
          <w:left w:w="0" w:type="dxa"/>
          <w:right w:w="0" w:type="dxa"/>
        </w:tblCellMar>
        <w:tblLook w:val="04A0" w:firstRow="1" w:lastRow="0" w:firstColumn="1" w:lastColumn="0" w:noHBand="0" w:noVBand="1"/>
      </w:tblPr>
      <w:tblGrid>
        <w:gridCol w:w="1685"/>
        <w:gridCol w:w="1069"/>
        <w:gridCol w:w="1071"/>
        <w:gridCol w:w="1069"/>
        <w:gridCol w:w="1071"/>
        <w:gridCol w:w="330"/>
        <w:gridCol w:w="1036"/>
        <w:gridCol w:w="1036"/>
        <w:gridCol w:w="1036"/>
        <w:gridCol w:w="1038"/>
      </w:tblGrid>
      <w:tr w:rsidR="0015103C" w:rsidRPr="002578B4" w:rsidTr="0015103C">
        <w:trPr>
          <w:jc w:val="center"/>
        </w:trPr>
        <w:tc>
          <w:tcPr>
            <w:tcW w:w="5000" w:type="pct"/>
            <w:gridSpan w:val="10"/>
            <w:tcBorders>
              <w:top w:val="nil"/>
              <w:left w:val="nil"/>
              <w:bottom w:val="single" w:sz="4" w:space="0" w:color="auto"/>
              <w:right w:val="nil"/>
            </w:tcBorders>
          </w:tcPr>
          <w:p w:rsidR="00923168" w:rsidRDefault="00923168" w:rsidP="00923168">
            <w:pPr>
              <w:pStyle w:val="a3"/>
              <w:spacing w:after="0"/>
              <w:ind w:firstLine="0"/>
              <w:jc w:val="center"/>
              <w:rPr>
                <w:rFonts w:eastAsia="標楷體"/>
                <w:sz w:val="16"/>
                <w:szCs w:val="16"/>
                <w:lang w:eastAsia="zh-TW"/>
              </w:rPr>
            </w:pPr>
            <w:r w:rsidRPr="00923168">
              <w:rPr>
                <w:sz w:val="16"/>
                <w:szCs w:val="16"/>
                <w:lang w:eastAsia="zh-TW"/>
              </w:rPr>
              <w:lastRenderedPageBreak/>
              <w:t>TABLE</w:t>
            </w:r>
            <w:r w:rsidRPr="00923168">
              <w:rPr>
                <w:rFonts w:eastAsia="標楷體"/>
                <w:sz w:val="16"/>
                <w:szCs w:val="16"/>
                <w:lang w:eastAsia="zh-TW"/>
              </w:rPr>
              <w:t xml:space="preserve"> </w:t>
            </w:r>
            <w:r>
              <w:rPr>
                <w:rFonts w:eastAsia="標楷體"/>
                <w:sz w:val="16"/>
                <w:szCs w:val="16"/>
                <w:lang w:eastAsia="zh-TW"/>
              </w:rPr>
              <w:t>VII</w:t>
            </w:r>
          </w:p>
          <w:p w:rsidR="0015103C" w:rsidRPr="002578B4" w:rsidRDefault="0015103C" w:rsidP="00923168">
            <w:pPr>
              <w:pStyle w:val="a3"/>
              <w:spacing w:after="0"/>
              <w:ind w:firstLine="0"/>
              <w:jc w:val="center"/>
              <w:rPr>
                <w:rFonts w:eastAsia="標楷體"/>
                <w:sz w:val="16"/>
                <w:szCs w:val="16"/>
                <w:lang w:eastAsia="zh-TW"/>
              </w:rPr>
            </w:pPr>
            <w:r w:rsidRPr="002578B4">
              <w:rPr>
                <w:rFonts w:eastAsia="標楷體"/>
                <w:sz w:val="16"/>
                <w:szCs w:val="16"/>
                <w:lang w:eastAsia="zh-TW"/>
              </w:rPr>
              <w:t>滑動窗格利潤表</w:t>
            </w:r>
            <w:r w:rsidRPr="002578B4">
              <w:rPr>
                <w:rFonts w:eastAsia="標楷體"/>
                <w:sz w:val="16"/>
                <w:szCs w:val="16"/>
                <w:lang w:eastAsia="zh-TW"/>
              </w:rPr>
              <w:t xml:space="preserve"> (</w:t>
            </w:r>
            <w:r w:rsidRPr="002578B4">
              <w:rPr>
                <w:rFonts w:eastAsia="標楷體"/>
                <w:sz w:val="16"/>
                <w:szCs w:val="16"/>
                <w:lang w:eastAsia="zh-TW"/>
              </w:rPr>
              <w:t>實驗一</w:t>
            </w:r>
            <w:r w:rsidRPr="002578B4">
              <w:rPr>
                <w:rFonts w:eastAsia="標楷體"/>
                <w:sz w:val="16"/>
                <w:szCs w:val="16"/>
                <w:lang w:eastAsia="zh-TW"/>
              </w:rPr>
              <w:t>)</w:t>
            </w:r>
            <w:bookmarkEnd w:id="28"/>
          </w:p>
        </w:tc>
      </w:tr>
      <w:tr w:rsidR="0015103C" w:rsidRPr="002578B4" w:rsidTr="00E45255">
        <w:trPr>
          <w:jc w:val="center"/>
        </w:trPr>
        <w:tc>
          <w:tcPr>
            <w:tcW w:w="807" w:type="pct"/>
            <w:tcBorders>
              <w:top w:val="single" w:sz="4" w:space="0" w:color="auto"/>
              <w:left w:val="nil"/>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Trials</w:t>
            </w:r>
          </w:p>
        </w:tc>
        <w:tc>
          <w:tcPr>
            <w:tcW w:w="2050" w:type="pct"/>
            <w:gridSpan w:val="4"/>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PSO-RLSE</w:t>
            </w:r>
          </w:p>
        </w:tc>
        <w:tc>
          <w:tcPr>
            <w:tcW w:w="158" w:type="pct"/>
            <w:tcBorders>
              <w:top w:val="single" w:sz="4" w:space="0" w:color="auto"/>
            </w:tcBorders>
          </w:tcPr>
          <w:p w:rsidR="0015103C" w:rsidRPr="002578B4" w:rsidRDefault="0015103C" w:rsidP="00653EAC">
            <w:pPr>
              <w:spacing w:before="100" w:beforeAutospacing="1" w:after="100" w:afterAutospacing="1"/>
              <w:rPr>
                <w:rFonts w:eastAsia="標楷體"/>
                <w:sz w:val="16"/>
                <w:szCs w:val="16"/>
              </w:rPr>
            </w:pPr>
          </w:p>
        </w:tc>
        <w:tc>
          <w:tcPr>
            <w:tcW w:w="1985" w:type="pct"/>
            <w:gridSpan w:val="4"/>
            <w:tcBorders>
              <w:top w:val="single" w:sz="4" w:space="0" w:color="auto"/>
              <w:bottom w:val="single" w:sz="4" w:space="0" w:color="auto"/>
              <w:righ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ABCO-RLSE</w:t>
            </w:r>
          </w:p>
        </w:tc>
      </w:tr>
      <w:tr w:rsidR="0015103C" w:rsidRPr="002578B4" w:rsidTr="00E45255">
        <w:trPr>
          <w:jc w:val="center"/>
        </w:trPr>
        <w:tc>
          <w:tcPr>
            <w:tcW w:w="807" w:type="pct"/>
            <w:tcBorders>
              <w:top w:val="single" w:sz="4" w:space="0" w:color="auto"/>
              <w:left w:val="nil"/>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窗格大小</w:t>
            </w:r>
          </w:p>
        </w:tc>
        <w:tc>
          <w:tcPr>
            <w:tcW w:w="512" w:type="pct"/>
            <w:tcBorders>
              <w:top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5</w:t>
            </w:r>
          </w:p>
        </w:tc>
        <w:tc>
          <w:tcPr>
            <w:tcW w:w="513" w:type="pct"/>
            <w:tcBorders>
              <w:top w:val="single" w:sz="4" w:space="0" w:color="auto"/>
            </w:tcBorders>
            <w:shd w:val="clear" w:color="auto" w:fill="auto"/>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w:t>
            </w:r>
          </w:p>
        </w:tc>
        <w:tc>
          <w:tcPr>
            <w:tcW w:w="512" w:type="pct"/>
            <w:tcBorders>
              <w:top w:val="single" w:sz="4" w:space="0" w:color="auto"/>
            </w:tcBorders>
            <w:shd w:val="clear" w:color="auto" w:fill="auto"/>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20</w:t>
            </w:r>
          </w:p>
        </w:tc>
        <w:tc>
          <w:tcPr>
            <w:tcW w:w="513" w:type="pct"/>
            <w:tcBorders>
              <w:top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30</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5</w:t>
            </w:r>
          </w:p>
        </w:tc>
        <w:tc>
          <w:tcPr>
            <w:tcW w:w="496" w:type="pct"/>
            <w:tcBorders>
              <w:top w:val="single" w:sz="4" w:space="0" w:color="auto"/>
            </w:tcBorders>
            <w:shd w:val="clear" w:color="auto" w:fill="auto"/>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w:t>
            </w:r>
          </w:p>
        </w:tc>
        <w:tc>
          <w:tcPr>
            <w:tcW w:w="496" w:type="pct"/>
            <w:tcBorders>
              <w:top w:val="single" w:sz="4" w:space="0" w:color="auto"/>
            </w:tcBorders>
            <w:shd w:val="clear" w:color="auto" w:fill="auto"/>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20</w:t>
            </w:r>
          </w:p>
        </w:tc>
        <w:tc>
          <w:tcPr>
            <w:tcW w:w="497" w:type="pct"/>
            <w:tcBorders>
              <w:top w:val="single" w:sz="4" w:space="0" w:color="auto"/>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30</w:t>
            </w:r>
          </w:p>
        </w:tc>
      </w:tr>
      <w:tr w:rsidR="0015103C" w:rsidRPr="002578B4" w:rsidTr="00E45255">
        <w:trPr>
          <w:jc w:val="center"/>
        </w:trPr>
        <w:tc>
          <w:tcPr>
            <w:tcW w:w="807" w:type="pct"/>
            <w:tcBorders>
              <w:left w:val="nil"/>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 xml:space="preserve">Best </w:t>
            </w:r>
            <m:oMath>
              <m:r>
                <w:rPr>
                  <w:rFonts w:ascii="Cambria Math" w:eastAsia="標楷體" w:hAnsi="Cambria Math"/>
                  <w:sz w:val="16"/>
                  <w:szCs w:val="16"/>
                </w:rPr>
                <m:t>φ</m:t>
              </m:r>
            </m:oMath>
          </w:p>
        </w:tc>
        <w:tc>
          <w:tcPr>
            <w:tcW w:w="512" w:type="pct"/>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0.019</w:t>
            </w:r>
          </w:p>
        </w:tc>
        <w:tc>
          <w:tcPr>
            <w:tcW w:w="513" w:type="pct"/>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0.056</w:t>
            </w:r>
          </w:p>
        </w:tc>
        <w:tc>
          <w:tcPr>
            <w:tcW w:w="512" w:type="pct"/>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0.001</w:t>
            </w:r>
          </w:p>
        </w:tc>
        <w:tc>
          <w:tcPr>
            <w:tcW w:w="513"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0.056</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0.048</w:t>
            </w:r>
          </w:p>
        </w:tc>
        <w:tc>
          <w:tcPr>
            <w:tcW w:w="496"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0.009</w:t>
            </w:r>
          </w:p>
        </w:tc>
        <w:tc>
          <w:tcPr>
            <w:tcW w:w="496"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0.048</w:t>
            </w:r>
          </w:p>
        </w:tc>
        <w:tc>
          <w:tcPr>
            <w:tcW w:w="497" w:type="pct"/>
            <w:tcBorders>
              <w:bottom w:val="single" w:sz="4" w:space="0" w:color="auto"/>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0.048</w:t>
            </w:r>
          </w:p>
        </w:tc>
      </w:tr>
      <w:tr w:rsidR="0015103C" w:rsidRPr="002578B4" w:rsidTr="00E45255">
        <w:trPr>
          <w:jc w:val="center"/>
        </w:trPr>
        <w:tc>
          <w:tcPr>
            <w:tcW w:w="807" w:type="pct"/>
            <w:tcBorders>
              <w:top w:val="single" w:sz="4" w:space="0" w:color="auto"/>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w:t>
            </w:r>
          </w:p>
        </w:tc>
        <w:tc>
          <w:tcPr>
            <w:tcW w:w="512" w:type="pct"/>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2" w:type="pct"/>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Borders>
              <w:top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Borders>
              <w:top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Borders>
              <w:top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top w:val="single" w:sz="4" w:space="0" w:color="auto"/>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r w:rsidR="0015103C" w:rsidRPr="002578B4" w:rsidTr="00E45255">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shd w:val="clear" w:color="auto" w:fill="auto"/>
            <w:tcMar>
              <w:top w:w="15" w:type="dxa"/>
              <w:left w:w="108" w:type="dxa"/>
              <w:bottom w:w="0" w:type="dxa"/>
              <w:right w:w="108" w:type="dxa"/>
            </w:tcMar>
          </w:tcPr>
          <w:p w:rsidR="0015103C" w:rsidRPr="002578B4" w:rsidRDefault="00710A3F" w:rsidP="00653EAC">
            <w:pPr>
              <w:spacing w:before="100" w:beforeAutospacing="1" w:after="100" w:afterAutospacing="1"/>
              <w:rPr>
                <w:rFonts w:eastAsia="標楷體"/>
                <w:sz w:val="16"/>
                <w:szCs w:val="16"/>
              </w:rPr>
            </w:pPr>
            <w:r>
              <w:rPr>
                <w:rFonts w:eastAsia="標楷體"/>
                <w:sz w:val="16"/>
                <w:szCs w:val="16"/>
              </w:rPr>
              <w:t>0</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Pr>
          <w:p w:rsidR="0015103C" w:rsidRPr="002578B4" w:rsidRDefault="00710A3F" w:rsidP="00653EAC">
            <w:pPr>
              <w:spacing w:before="100" w:beforeAutospacing="1" w:after="100" w:afterAutospacing="1"/>
              <w:rPr>
                <w:rFonts w:eastAsia="標楷體"/>
                <w:sz w:val="16"/>
                <w:szCs w:val="16"/>
              </w:rPr>
            </w:pPr>
            <w:r>
              <w:rPr>
                <w:rFonts w:eastAsia="標楷體"/>
                <w:sz w:val="16"/>
                <w:szCs w:val="16"/>
              </w:rPr>
              <w:t>0</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r w:rsidR="0015103C" w:rsidRPr="002578B4" w:rsidTr="00E45255">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shd w:val="clear" w:color="auto" w:fill="auto"/>
            <w:tcMar>
              <w:top w:w="15" w:type="dxa"/>
              <w:left w:w="108" w:type="dxa"/>
              <w:bottom w:w="0" w:type="dxa"/>
              <w:right w:w="108" w:type="dxa"/>
            </w:tcMar>
          </w:tcPr>
          <w:p w:rsidR="0015103C" w:rsidRPr="00710A3F" w:rsidRDefault="00710A3F" w:rsidP="00653EAC">
            <w:pPr>
              <w:spacing w:before="100" w:beforeAutospacing="1" w:after="100" w:afterAutospacing="1"/>
              <w:rPr>
                <w:rFonts w:eastAsia="標楷體"/>
                <w:sz w:val="16"/>
                <w:szCs w:val="16"/>
              </w:rPr>
            </w:pPr>
            <w:r w:rsidRPr="00710A3F">
              <w:rPr>
                <w:rFonts w:eastAsia="標楷體"/>
                <w:sz w:val="16"/>
                <w:szCs w:val="16"/>
              </w:rPr>
              <w:t>0</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Pr>
          <w:p w:rsidR="0015103C" w:rsidRPr="00710A3F" w:rsidRDefault="00710A3F" w:rsidP="00653EAC">
            <w:pPr>
              <w:spacing w:before="100" w:beforeAutospacing="1" w:after="100" w:afterAutospacing="1"/>
              <w:rPr>
                <w:rFonts w:eastAsia="標楷體"/>
                <w:sz w:val="16"/>
                <w:szCs w:val="16"/>
              </w:rPr>
            </w:pPr>
            <w:r w:rsidRPr="00710A3F">
              <w:rPr>
                <w:rFonts w:eastAsia="標楷體"/>
                <w:sz w:val="16"/>
                <w:szCs w:val="16"/>
              </w:rPr>
              <w:t>0</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r w:rsidR="0015103C" w:rsidRPr="002578B4" w:rsidTr="00E45255">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4</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r w:rsidR="0015103C" w:rsidRPr="002578B4" w:rsidTr="00E45255">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5</w:t>
            </w:r>
          </w:p>
        </w:tc>
        <w:tc>
          <w:tcPr>
            <w:tcW w:w="512"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158" w:type="pct"/>
          </w:tcPr>
          <w:p w:rsidR="0015103C" w:rsidRPr="002578B4" w:rsidRDefault="0015103C" w:rsidP="00653EAC">
            <w:pPr>
              <w:spacing w:before="100" w:beforeAutospacing="1" w:after="100" w:afterAutospacing="1"/>
              <w:rPr>
                <w:rFonts w:eastAsia="標楷體"/>
                <w:b/>
                <w:color w:val="FF0000"/>
                <w:sz w:val="16"/>
                <w:szCs w:val="16"/>
              </w:rPr>
            </w:pPr>
          </w:p>
        </w:tc>
        <w:tc>
          <w:tcPr>
            <w:tcW w:w="496"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b/>
                <w:color w:val="FF0000"/>
                <w:sz w:val="16"/>
                <w:szCs w:val="16"/>
              </w:rPr>
            </w:pPr>
            <w:r w:rsidRPr="002578B4">
              <w:rPr>
                <w:rFonts w:eastAsia="標楷體"/>
                <w:b/>
                <w:color w:val="FF0000"/>
                <w:sz w:val="16"/>
                <w:szCs w:val="16"/>
              </w:rPr>
              <w:t>177.02</w:t>
            </w:r>
          </w:p>
        </w:tc>
        <w:tc>
          <w:tcPr>
            <w:tcW w:w="496" w:type="pct"/>
          </w:tcPr>
          <w:p w:rsidR="0015103C" w:rsidRPr="002578B4" w:rsidRDefault="0015103C" w:rsidP="00653EAC">
            <w:pPr>
              <w:spacing w:before="100" w:beforeAutospacing="1" w:after="100" w:afterAutospacing="1"/>
              <w:rPr>
                <w:rFonts w:eastAsia="標楷體"/>
                <w:b/>
                <w:color w:val="FF0000"/>
                <w:sz w:val="16"/>
                <w:szCs w:val="16"/>
              </w:rPr>
            </w:pPr>
            <w:r w:rsidRPr="002578B4">
              <w:rPr>
                <w:rFonts w:eastAsia="標楷體"/>
                <w:b/>
                <w:color w:val="FF0000"/>
                <w:sz w:val="16"/>
                <w:szCs w:val="16"/>
              </w:rPr>
              <w:t>269.14</w:t>
            </w:r>
          </w:p>
        </w:tc>
        <w:tc>
          <w:tcPr>
            <w:tcW w:w="496" w:type="pct"/>
          </w:tcPr>
          <w:p w:rsidR="0015103C" w:rsidRPr="002578B4" w:rsidRDefault="0015103C" w:rsidP="00653EAC">
            <w:pPr>
              <w:spacing w:before="100" w:beforeAutospacing="1" w:after="100" w:afterAutospacing="1"/>
              <w:rPr>
                <w:rFonts w:eastAsia="標楷體"/>
                <w:b/>
                <w:color w:val="FF0000"/>
                <w:sz w:val="16"/>
                <w:szCs w:val="16"/>
              </w:rPr>
            </w:pPr>
            <w:r w:rsidRPr="002578B4">
              <w:rPr>
                <w:rFonts w:eastAsia="標楷體"/>
                <w:b/>
                <w:color w:val="FF0000"/>
                <w:sz w:val="16"/>
                <w:szCs w:val="16"/>
              </w:rPr>
              <w:t>704.83</w:t>
            </w:r>
          </w:p>
        </w:tc>
        <w:tc>
          <w:tcPr>
            <w:tcW w:w="497" w:type="pct"/>
            <w:tcBorders>
              <w:right w:val="nil"/>
            </w:tcBorders>
          </w:tcPr>
          <w:p w:rsidR="0015103C" w:rsidRPr="002578B4" w:rsidRDefault="0015103C" w:rsidP="00653EAC">
            <w:pPr>
              <w:spacing w:before="100" w:beforeAutospacing="1" w:after="100" w:afterAutospacing="1"/>
              <w:rPr>
                <w:rFonts w:eastAsia="標楷體"/>
                <w:b/>
                <w:sz w:val="16"/>
                <w:szCs w:val="16"/>
              </w:rPr>
            </w:pPr>
            <w:r w:rsidRPr="002578B4">
              <w:rPr>
                <w:rFonts w:eastAsia="標楷體"/>
                <w:b/>
                <w:color w:val="FF0000"/>
                <w:sz w:val="16"/>
                <w:szCs w:val="16"/>
              </w:rPr>
              <w:t>269.14</w:t>
            </w:r>
          </w:p>
        </w:tc>
      </w:tr>
      <w:tr w:rsidR="0015103C" w:rsidRPr="002578B4" w:rsidTr="00E45255">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w:t>
            </w:r>
          </w:p>
        </w:tc>
        <w:tc>
          <w:tcPr>
            <w:tcW w:w="512"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102.01</w:t>
            </w:r>
          </w:p>
        </w:tc>
        <w:tc>
          <w:tcPr>
            <w:tcW w:w="513" w:type="pct"/>
            <w:shd w:val="clear" w:color="auto" w:fill="auto"/>
            <w:tcMar>
              <w:top w:w="15" w:type="dxa"/>
              <w:left w:w="108" w:type="dxa"/>
              <w:bottom w:w="0" w:type="dxa"/>
              <w:right w:w="108" w:type="dxa"/>
            </w:tcMar>
          </w:tcPr>
          <w:p w:rsidR="0015103C" w:rsidRPr="00710A3F" w:rsidRDefault="0015103C" w:rsidP="00653EAC">
            <w:pPr>
              <w:spacing w:before="100" w:beforeAutospacing="1" w:after="100" w:afterAutospacing="1"/>
              <w:rPr>
                <w:rFonts w:eastAsia="標楷體"/>
                <w:b/>
                <w:sz w:val="16"/>
                <w:szCs w:val="16"/>
              </w:rPr>
            </w:pPr>
            <w:r w:rsidRPr="00710A3F">
              <w:rPr>
                <w:rFonts w:eastAsia="標楷體"/>
                <w:b/>
                <w:color w:val="FF0000"/>
                <w:sz w:val="16"/>
                <w:szCs w:val="16"/>
              </w:rPr>
              <w:t>161.69</w:t>
            </w:r>
          </w:p>
        </w:tc>
        <w:tc>
          <w:tcPr>
            <w:tcW w:w="512" w:type="pct"/>
            <w:shd w:val="clear" w:color="auto" w:fill="auto"/>
            <w:tcMar>
              <w:top w:w="15" w:type="dxa"/>
              <w:left w:w="108" w:type="dxa"/>
              <w:bottom w:w="0" w:type="dxa"/>
              <w:right w:w="108" w:type="dxa"/>
            </w:tcMar>
          </w:tcPr>
          <w:p w:rsidR="0015103C" w:rsidRPr="00710A3F" w:rsidRDefault="00710A3F" w:rsidP="00653EAC">
            <w:pPr>
              <w:spacing w:before="100" w:beforeAutospacing="1" w:after="100" w:afterAutospacing="1"/>
              <w:rPr>
                <w:rFonts w:eastAsia="標楷體"/>
                <w:b/>
                <w:sz w:val="16"/>
                <w:szCs w:val="16"/>
              </w:rPr>
            </w:pPr>
            <w:r>
              <w:rPr>
                <w:rFonts w:eastAsia="標楷體"/>
                <w:b/>
                <w:color w:val="FF0000"/>
                <w:sz w:val="16"/>
                <w:szCs w:val="16"/>
              </w:rPr>
              <w:t>161.69</w:t>
            </w:r>
          </w:p>
        </w:tc>
        <w:tc>
          <w:tcPr>
            <w:tcW w:w="513"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9.18</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82.03</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609.84</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174.15</w:t>
            </w:r>
          </w:p>
        </w:tc>
      </w:tr>
      <w:tr w:rsidR="0015103C" w:rsidRPr="002578B4" w:rsidTr="00E45255">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7</w:t>
            </w:r>
          </w:p>
        </w:tc>
        <w:tc>
          <w:tcPr>
            <w:tcW w:w="512"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r w:rsidR="0015103C" w:rsidRPr="002578B4" w:rsidTr="00E45255">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w:t>
            </w:r>
          </w:p>
        </w:tc>
        <w:tc>
          <w:tcPr>
            <w:tcW w:w="512"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82.03</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609.84</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174.15</w:t>
            </w:r>
          </w:p>
        </w:tc>
      </w:tr>
      <w:tr w:rsidR="0015103C" w:rsidRPr="002578B4" w:rsidTr="00E45255">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9</w:t>
            </w:r>
          </w:p>
        </w:tc>
        <w:tc>
          <w:tcPr>
            <w:tcW w:w="512"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r w:rsidR="0015103C" w:rsidRPr="002578B4" w:rsidTr="00E45255">
        <w:trPr>
          <w:jc w:val="center"/>
        </w:trPr>
        <w:tc>
          <w:tcPr>
            <w:tcW w:w="807" w:type="pct"/>
            <w:tcBorders>
              <w:left w:val="nil"/>
              <w:bottom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w:t>
            </w:r>
          </w:p>
        </w:tc>
        <w:tc>
          <w:tcPr>
            <w:tcW w:w="512" w:type="pct"/>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Borders>
              <w:bottom w:val="single" w:sz="4" w:space="0" w:color="auto"/>
            </w:tcBorders>
            <w:shd w:val="clear" w:color="auto" w:fill="auto"/>
            <w:tcMar>
              <w:top w:w="15" w:type="dxa"/>
              <w:left w:w="108" w:type="dxa"/>
              <w:bottom w:w="0" w:type="dxa"/>
              <w:right w:w="108" w:type="dxa"/>
            </w:tcMar>
          </w:tcPr>
          <w:p w:rsidR="0015103C" w:rsidRPr="002578B4" w:rsidRDefault="00710A3F" w:rsidP="00653EAC">
            <w:pPr>
              <w:spacing w:before="100" w:beforeAutospacing="1" w:after="100" w:afterAutospacing="1"/>
              <w:rPr>
                <w:rFonts w:eastAsia="標楷體"/>
                <w:sz w:val="16"/>
                <w:szCs w:val="16"/>
              </w:rPr>
            </w:pPr>
            <w:r>
              <w:rPr>
                <w:rFonts w:eastAsia="標楷體"/>
                <w:sz w:val="16"/>
                <w:szCs w:val="16"/>
              </w:rPr>
              <w:t>0</w:t>
            </w:r>
          </w:p>
        </w:tc>
        <w:tc>
          <w:tcPr>
            <w:tcW w:w="512" w:type="pct"/>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Borders>
              <w:bottom w:val="single" w:sz="4" w:space="0" w:color="auto"/>
            </w:tcBorders>
          </w:tcPr>
          <w:p w:rsidR="0015103C" w:rsidRPr="00710A3F" w:rsidRDefault="00710A3F" w:rsidP="00710A3F">
            <w:pPr>
              <w:spacing w:before="100" w:beforeAutospacing="1" w:after="100" w:afterAutospacing="1"/>
              <w:rPr>
                <w:rFonts w:eastAsia="標楷體"/>
                <w:b/>
                <w:sz w:val="16"/>
                <w:szCs w:val="16"/>
              </w:rPr>
            </w:pPr>
            <w:r w:rsidRPr="00710A3F">
              <w:rPr>
                <w:rFonts w:eastAsia="標楷體"/>
                <w:b/>
                <w:color w:val="FF0000"/>
                <w:sz w:val="16"/>
                <w:szCs w:val="16"/>
              </w:rPr>
              <w:t>319.26</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bottom w:val="single" w:sz="4" w:space="0" w:color="auto"/>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r w:rsidR="0015103C" w:rsidRPr="002578B4" w:rsidTr="00E45255">
        <w:trPr>
          <w:jc w:val="center"/>
        </w:trPr>
        <w:tc>
          <w:tcPr>
            <w:tcW w:w="807" w:type="pct"/>
            <w:tcBorders>
              <w:top w:val="single" w:sz="4" w:space="0" w:color="auto"/>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平均</w:t>
            </w:r>
          </w:p>
        </w:tc>
        <w:tc>
          <w:tcPr>
            <w:tcW w:w="512" w:type="pct"/>
            <w:tcBorders>
              <w:top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10.2</w:t>
            </w:r>
          </w:p>
        </w:tc>
        <w:tc>
          <w:tcPr>
            <w:tcW w:w="513" w:type="pct"/>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90.96</w:t>
            </w:r>
          </w:p>
        </w:tc>
        <w:tc>
          <w:tcPr>
            <w:tcW w:w="512" w:type="pct"/>
            <w:tcBorders>
              <w:top w:val="single" w:sz="4" w:space="0" w:color="auto"/>
            </w:tcBorders>
            <w:shd w:val="clear" w:color="auto" w:fill="auto"/>
            <w:tcMar>
              <w:top w:w="15" w:type="dxa"/>
              <w:left w:w="108" w:type="dxa"/>
              <w:bottom w:w="0" w:type="dxa"/>
              <w:right w:w="108" w:type="dxa"/>
            </w:tcMar>
          </w:tcPr>
          <w:p w:rsidR="0015103C" w:rsidRPr="002578B4" w:rsidRDefault="00710A3F" w:rsidP="00710A3F">
            <w:pPr>
              <w:spacing w:before="100" w:beforeAutospacing="1" w:after="100" w:afterAutospacing="1"/>
              <w:rPr>
                <w:rFonts w:eastAsia="標楷體"/>
                <w:sz w:val="16"/>
                <w:szCs w:val="16"/>
              </w:rPr>
            </w:pPr>
            <w:r>
              <w:rPr>
                <w:rFonts w:eastAsia="標楷體"/>
                <w:sz w:val="16"/>
                <w:szCs w:val="16"/>
              </w:rPr>
              <w:t>16.17</w:t>
            </w:r>
          </w:p>
        </w:tc>
        <w:tc>
          <w:tcPr>
            <w:tcW w:w="513" w:type="pct"/>
            <w:tcBorders>
              <w:top w:val="single" w:sz="4" w:space="0" w:color="auto"/>
            </w:tcBorders>
          </w:tcPr>
          <w:p w:rsidR="0015103C" w:rsidRPr="002578B4" w:rsidRDefault="00710A3F" w:rsidP="00653EAC">
            <w:pPr>
              <w:spacing w:before="100" w:beforeAutospacing="1" w:after="100" w:afterAutospacing="1"/>
              <w:rPr>
                <w:rFonts w:eastAsia="標楷體"/>
                <w:color w:val="FF0000"/>
                <w:sz w:val="16"/>
                <w:szCs w:val="16"/>
              </w:rPr>
            </w:pPr>
            <w:r>
              <w:rPr>
                <w:rFonts w:eastAsia="標楷體"/>
                <w:sz w:val="16"/>
                <w:szCs w:val="16"/>
              </w:rPr>
              <w:t>32.84</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tcBorders>
              <w:top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34.11</w:t>
            </w:r>
          </w:p>
        </w:tc>
        <w:tc>
          <w:tcPr>
            <w:tcW w:w="496" w:type="pct"/>
            <w:tcBorders>
              <w:top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26.91</w:t>
            </w:r>
          </w:p>
        </w:tc>
        <w:tc>
          <w:tcPr>
            <w:tcW w:w="496" w:type="pct"/>
            <w:tcBorders>
              <w:top w:val="single" w:sz="4" w:space="0" w:color="auto"/>
            </w:tcBorders>
          </w:tcPr>
          <w:p w:rsidR="0015103C" w:rsidRPr="002578B4" w:rsidRDefault="0015103C" w:rsidP="00653EAC">
            <w:pPr>
              <w:spacing w:before="100" w:beforeAutospacing="1" w:after="100" w:afterAutospacing="1"/>
              <w:rPr>
                <w:rFonts w:eastAsia="標楷體"/>
                <w:color w:val="FF0000"/>
                <w:sz w:val="16"/>
                <w:szCs w:val="16"/>
              </w:rPr>
            </w:pPr>
            <w:r w:rsidRPr="002578B4">
              <w:rPr>
                <w:rFonts w:eastAsia="標楷體"/>
                <w:sz w:val="16"/>
                <w:szCs w:val="16"/>
              </w:rPr>
              <w:t>192.45</w:t>
            </w:r>
          </w:p>
        </w:tc>
        <w:tc>
          <w:tcPr>
            <w:tcW w:w="497" w:type="pct"/>
            <w:tcBorders>
              <w:top w:val="single" w:sz="4" w:space="0" w:color="auto"/>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61.74</w:t>
            </w:r>
          </w:p>
        </w:tc>
      </w:tr>
      <w:tr w:rsidR="0015103C" w:rsidRPr="002578B4" w:rsidTr="00E45255">
        <w:trPr>
          <w:trHeight w:val="212"/>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標準差</w:t>
            </w:r>
          </w:p>
        </w:tc>
        <w:tc>
          <w:tcPr>
            <w:tcW w:w="512"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32.26</w:t>
            </w:r>
          </w:p>
        </w:tc>
        <w:tc>
          <w:tcPr>
            <w:tcW w:w="513"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148.68</w:t>
            </w:r>
          </w:p>
        </w:tc>
        <w:tc>
          <w:tcPr>
            <w:tcW w:w="512" w:type="pct"/>
            <w:shd w:val="clear" w:color="auto" w:fill="auto"/>
            <w:tcMar>
              <w:top w:w="15" w:type="dxa"/>
              <w:left w:w="108" w:type="dxa"/>
              <w:bottom w:w="0" w:type="dxa"/>
              <w:right w:w="108" w:type="dxa"/>
            </w:tcMar>
          </w:tcPr>
          <w:p w:rsidR="0015103C" w:rsidRPr="002578B4" w:rsidRDefault="00710A3F" w:rsidP="00653EAC">
            <w:pPr>
              <w:spacing w:before="100" w:beforeAutospacing="1" w:after="100" w:afterAutospacing="1"/>
              <w:rPr>
                <w:rFonts w:eastAsia="標楷體"/>
                <w:sz w:val="16"/>
                <w:szCs w:val="16"/>
              </w:rPr>
            </w:pPr>
            <w:r>
              <w:rPr>
                <w:rFonts w:eastAsia="標楷體"/>
                <w:sz w:val="16"/>
                <w:szCs w:val="16"/>
              </w:rPr>
              <w:t>51.13</w:t>
            </w:r>
          </w:p>
        </w:tc>
        <w:tc>
          <w:tcPr>
            <w:tcW w:w="513" w:type="pct"/>
          </w:tcPr>
          <w:p w:rsidR="0015103C" w:rsidRPr="002578B4" w:rsidRDefault="00710A3F" w:rsidP="00653EAC">
            <w:pPr>
              <w:spacing w:before="100" w:beforeAutospacing="1" w:after="100" w:afterAutospacing="1"/>
              <w:rPr>
                <w:rFonts w:eastAsia="標楷體"/>
                <w:sz w:val="16"/>
                <w:szCs w:val="16"/>
              </w:rPr>
            </w:pPr>
            <w:r>
              <w:rPr>
                <w:rFonts w:eastAsia="標楷體"/>
                <w:sz w:val="16"/>
                <w:szCs w:val="16"/>
              </w:rPr>
              <w:t>100.67</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60.7</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85.11</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310.95</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102.72</w:t>
            </w:r>
          </w:p>
        </w:tc>
      </w:tr>
      <w:tr w:rsidR="0015103C" w:rsidRPr="002578B4" w:rsidTr="0015103C">
        <w:trPr>
          <w:trHeight w:val="212"/>
          <w:jc w:val="center"/>
        </w:trPr>
        <w:tc>
          <w:tcPr>
            <w:tcW w:w="807" w:type="pct"/>
            <w:tcBorders>
              <w:left w:val="nil"/>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最大值</w:t>
            </w:r>
          </w:p>
        </w:tc>
        <w:tc>
          <w:tcPr>
            <w:tcW w:w="512"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102.01</w:t>
            </w:r>
          </w:p>
        </w:tc>
        <w:tc>
          <w:tcPr>
            <w:tcW w:w="513" w:type="pct"/>
            <w:shd w:val="clear" w:color="auto" w:fill="auto"/>
            <w:tcMar>
              <w:top w:w="15" w:type="dxa"/>
              <w:left w:w="108" w:type="dxa"/>
              <w:bottom w:w="0" w:type="dxa"/>
              <w:right w:w="108" w:type="dxa"/>
            </w:tcMar>
          </w:tcPr>
          <w:p w:rsidR="0015103C" w:rsidRPr="002578B4" w:rsidRDefault="00710A3F" w:rsidP="00653EAC">
            <w:pPr>
              <w:spacing w:before="100" w:beforeAutospacing="1" w:after="100" w:afterAutospacing="1"/>
              <w:rPr>
                <w:rFonts w:eastAsia="標楷體"/>
                <w:sz w:val="16"/>
                <w:szCs w:val="16"/>
              </w:rPr>
            </w:pPr>
            <w:r>
              <w:rPr>
                <w:rFonts w:eastAsia="標楷體"/>
                <w:sz w:val="16"/>
                <w:szCs w:val="16"/>
              </w:rPr>
              <w:t>161.69</w:t>
            </w:r>
          </w:p>
        </w:tc>
        <w:tc>
          <w:tcPr>
            <w:tcW w:w="512" w:type="pct"/>
            <w:shd w:val="clear" w:color="auto" w:fill="auto"/>
            <w:tcMar>
              <w:top w:w="15" w:type="dxa"/>
              <w:left w:w="108" w:type="dxa"/>
              <w:bottom w:w="0" w:type="dxa"/>
              <w:right w:w="108" w:type="dxa"/>
            </w:tcMar>
          </w:tcPr>
          <w:p w:rsidR="0015103C" w:rsidRPr="002578B4" w:rsidRDefault="00710A3F" w:rsidP="00653EAC">
            <w:pPr>
              <w:spacing w:before="100" w:beforeAutospacing="1" w:after="100" w:afterAutospacing="1"/>
              <w:rPr>
                <w:rFonts w:eastAsia="標楷體"/>
                <w:sz w:val="16"/>
                <w:szCs w:val="16"/>
              </w:rPr>
            </w:pPr>
            <w:r>
              <w:rPr>
                <w:rFonts w:eastAsia="標楷體"/>
                <w:sz w:val="16"/>
                <w:szCs w:val="16"/>
              </w:rPr>
              <w:t>161.7</w:t>
            </w:r>
          </w:p>
        </w:tc>
        <w:tc>
          <w:tcPr>
            <w:tcW w:w="513" w:type="pct"/>
          </w:tcPr>
          <w:p w:rsidR="0015103C" w:rsidRPr="002578B4" w:rsidRDefault="00710A3F" w:rsidP="00653EAC">
            <w:pPr>
              <w:spacing w:before="100" w:beforeAutospacing="1" w:after="100" w:afterAutospacing="1"/>
              <w:rPr>
                <w:rFonts w:eastAsia="標楷體"/>
                <w:sz w:val="16"/>
                <w:szCs w:val="16"/>
              </w:rPr>
            </w:pPr>
            <w:r>
              <w:rPr>
                <w:rFonts w:eastAsia="標楷體"/>
                <w:sz w:val="16"/>
                <w:szCs w:val="16"/>
              </w:rPr>
              <w:t>319.26</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177.02</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269.14</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704.83</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269.14</w:t>
            </w:r>
          </w:p>
        </w:tc>
      </w:tr>
      <w:tr w:rsidR="0015103C" w:rsidRPr="002578B4" w:rsidTr="0015103C">
        <w:trPr>
          <w:trHeight w:val="212"/>
          <w:jc w:val="center"/>
        </w:trPr>
        <w:tc>
          <w:tcPr>
            <w:tcW w:w="807" w:type="pct"/>
            <w:tcBorders>
              <w:left w:val="nil"/>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最小值</w:t>
            </w:r>
          </w:p>
        </w:tc>
        <w:tc>
          <w:tcPr>
            <w:tcW w:w="512" w:type="pct"/>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2" w:type="pct"/>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158"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p>
        </w:tc>
        <w:tc>
          <w:tcPr>
            <w:tcW w:w="496" w:type="pct"/>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bottom w:val="single" w:sz="4" w:space="0" w:color="auto"/>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bl>
    <w:p w:rsidR="0015103C" w:rsidRPr="002578B4" w:rsidRDefault="0015103C" w:rsidP="00E75FAC">
      <w:pPr>
        <w:pStyle w:val="a3"/>
        <w:spacing w:after="0" w:line="240" w:lineRule="atLeast"/>
        <w:ind w:firstLineChars="200" w:firstLine="318"/>
        <w:jc w:val="left"/>
        <w:rPr>
          <w:rFonts w:eastAsia="標楷體"/>
          <w:iCs/>
          <w:sz w:val="16"/>
          <w:szCs w:val="16"/>
          <w:lang w:eastAsia="zh-TW"/>
        </w:rPr>
        <w:sectPr w:rsidR="0015103C" w:rsidRPr="002578B4" w:rsidSect="0015103C">
          <w:type w:val="continuous"/>
          <w:pgSz w:w="11909" w:h="16834" w:code="9"/>
          <w:pgMar w:top="1080" w:right="734" w:bottom="2434" w:left="734" w:header="720" w:footer="720" w:gutter="0"/>
          <w:cols w:space="360"/>
          <w:docGrid w:linePitch="360"/>
        </w:sectPr>
      </w:pPr>
    </w:p>
    <w:p w:rsidR="0015103C" w:rsidRPr="002578B4" w:rsidRDefault="0015103C" w:rsidP="002C54FF">
      <w:pPr>
        <w:rPr>
          <w:sz w:val="16"/>
          <w:szCs w:val="16"/>
        </w:rPr>
      </w:pPr>
      <w:r w:rsidRPr="002578B4">
        <w:rPr>
          <w:noProof/>
          <w:sz w:val="16"/>
          <w:szCs w:val="16"/>
          <w:lang w:eastAsia="zh-TW"/>
        </w:rPr>
        <w:lastRenderedPageBreak/>
        <w:drawing>
          <wp:inline distT="0" distB="0" distL="0" distR="0" wp14:anchorId="542FCED4" wp14:editId="491E8710">
            <wp:extent cx="3301365" cy="2041973"/>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34849" cy="2062684"/>
                    </a:xfrm>
                    <a:prstGeom prst="rect">
                      <a:avLst/>
                    </a:prstGeom>
                    <a:noFill/>
                    <a:ln>
                      <a:noFill/>
                    </a:ln>
                  </pic:spPr>
                </pic:pic>
              </a:graphicData>
            </a:graphic>
          </wp:inline>
        </w:drawing>
      </w:r>
    </w:p>
    <w:p w:rsidR="0015103C" w:rsidRPr="002578B4" w:rsidRDefault="0015103C" w:rsidP="002C54FF">
      <w:pPr>
        <w:rPr>
          <w:rFonts w:eastAsia="標楷體"/>
          <w:sz w:val="16"/>
          <w:szCs w:val="16"/>
        </w:rPr>
      </w:pPr>
      <w:r w:rsidRPr="002578B4">
        <w:rPr>
          <w:rFonts w:eastAsia="標楷體"/>
          <w:sz w:val="16"/>
          <w:szCs w:val="16"/>
        </w:rPr>
        <w:t>(a) TAIEX</w:t>
      </w:r>
      <w:r w:rsidRPr="002578B4">
        <w:rPr>
          <w:rFonts w:eastAsia="標楷體"/>
          <w:sz w:val="16"/>
          <w:szCs w:val="16"/>
        </w:rPr>
        <w:t>預測</w:t>
      </w:r>
      <w:r w:rsidR="008B7E35">
        <w:rPr>
          <w:rFonts w:eastAsia="標楷體" w:hint="eastAsia"/>
          <w:sz w:val="16"/>
          <w:szCs w:val="16"/>
          <w:lang w:eastAsia="zh-TW"/>
        </w:rPr>
        <w:t xml:space="preserve"> </w:t>
      </w:r>
      <w:r w:rsidRPr="002578B4">
        <w:rPr>
          <w:rFonts w:eastAsia="標楷體"/>
          <w:sz w:val="16"/>
          <w:szCs w:val="16"/>
        </w:rPr>
        <w:t>(PSO-RLSE)</w:t>
      </w:r>
    </w:p>
    <w:p w:rsidR="0015103C" w:rsidRPr="002578B4" w:rsidRDefault="0015103C" w:rsidP="002C54FF">
      <w:pPr>
        <w:rPr>
          <w:rFonts w:eastAsia="標楷體"/>
          <w:sz w:val="16"/>
          <w:szCs w:val="16"/>
        </w:rPr>
      </w:pPr>
      <w:r w:rsidRPr="002578B4">
        <w:rPr>
          <w:rFonts w:eastAsia="標楷體"/>
          <w:noProof/>
          <w:sz w:val="16"/>
          <w:szCs w:val="16"/>
          <w:lang w:eastAsia="zh-TW"/>
        </w:rPr>
        <w:drawing>
          <wp:inline distT="0" distB="0" distL="0" distR="0" wp14:anchorId="333047CE" wp14:editId="5E3F7F41">
            <wp:extent cx="3264336" cy="2053192"/>
            <wp:effectExtent l="0" t="0" r="0" b="444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44228" cy="2103442"/>
                    </a:xfrm>
                    <a:prstGeom prst="rect">
                      <a:avLst/>
                    </a:prstGeom>
                    <a:noFill/>
                    <a:ln>
                      <a:noFill/>
                    </a:ln>
                  </pic:spPr>
                </pic:pic>
              </a:graphicData>
            </a:graphic>
          </wp:inline>
        </w:drawing>
      </w:r>
    </w:p>
    <w:p w:rsidR="0015103C" w:rsidRPr="002578B4" w:rsidRDefault="0015103C" w:rsidP="002C54FF">
      <w:pPr>
        <w:rPr>
          <w:rFonts w:eastAsia="標楷體"/>
          <w:sz w:val="16"/>
          <w:szCs w:val="16"/>
          <w:lang w:eastAsia="zh-TW"/>
        </w:rPr>
      </w:pPr>
      <w:r w:rsidRPr="002578B4">
        <w:rPr>
          <w:rFonts w:eastAsia="標楷體"/>
          <w:sz w:val="16"/>
          <w:szCs w:val="16"/>
          <w:lang w:eastAsia="zh-TW"/>
        </w:rPr>
        <w:t>(b) TAIEX</w:t>
      </w:r>
      <w:r w:rsidRPr="002578B4">
        <w:rPr>
          <w:rFonts w:eastAsia="標楷體"/>
          <w:sz w:val="16"/>
          <w:szCs w:val="16"/>
          <w:lang w:eastAsia="zh-TW"/>
        </w:rPr>
        <w:t>預測</w:t>
      </w:r>
      <w:r w:rsidR="008B7E35">
        <w:rPr>
          <w:rFonts w:eastAsia="標楷體" w:hint="eastAsia"/>
          <w:sz w:val="16"/>
          <w:szCs w:val="16"/>
          <w:lang w:eastAsia="zh-TW"/>
        </w:rPr>
        <w:t xml:space="preserve"> </w:t>
      </w:r>
      <w:r w:rsidRPr="002578B4">
        <w:rPr>
          <w:rFonts w:eastAsia="標楷體"/>
          <w:sz w:val="16"/>
          <w:szCs w:val="16"/>
          <w:lang w:eastAsia="zh-TW"/>
        </w:rPr>
        <w:t>(ABCO-RLSE)</w:t>
      </w:r>
    </w:p>
    <w:p w:rsidR="0015103C" w:rsidRPr="002578B4" w:rsidRDefault="00592AE3" w:rsidP="002C54FF">
      <w:pPr>
        <w:spacing w:line="240" w:lineRule="atLeast"/>
        <w:rPr>
          <w:rFonts w:eastAsia="標楷體"/>
          <w:sz w:val="16"/>
          <w:szCs w:val="16"/>
          <w:lang w:eastAsia="zh-TW"/>
        </w:rPr>
      </w:pPr>
      <w:bookmarkStart w:id="29" w:name="_Ref486167245"/>
      <w:bookmarkStart w:id="30" w:name="_Toc518243771"/>
      <w:r>
        <w:rPr>
          <w:rFonts w:eastAsia="標楷體"/>
          <w:sz w:val="16"/>
          <w:szCs w:val="16"/>
          <w:lang w:eastAsia="zh-TW"/>
        </w:rPr>
        <w:t xml:space="preserve">Fig. </w:t>
      </w:r>
      <w:r w:rsidR="0015103C" w:rsidRPr="002578B4">
        <w:rPr>
          <w:rFonts w:eastAsia="標楷體"/>
          <w:sz w:val="16"/>
          <w:szCs w:val="16"/>
          <w:lang w:eastAsia="zh-TW"/>
        </w:rPr>
        <w:t xml:space="preserve"> </w:t>
      </w:r>
      <w:r w:rsidR="0015103C" w:rsidRPr="002578B4">
        <w:rPr>
          <w:rFonts w:eastAsia="標楷體"/>
          <w:sz w:val="16"/>
          <w:szCs w:val="16"/>
        </w:rPr>
        <w:fldChar w:fldCharType="begin"/>
      </w:r>
      <w:r w:rsidR="0015103C" w:rsidRPr="002578B4">
        <w:rPr>
          <w:rFonts w:eastAsia="標楷體"/>
          <w:sz w:val="16"/>
          <w:szCs w:val="16"/>
          <w:lang w:eastAsia="zh-TW"/>
        </w:rPr>
        <w:instrText xml:space="preserve"> SEQ </w:instrText>
      </w:r>
      <w:r w:rsidR="0015103C" w:rsidRPr="002578B4">
        <w:rPr>
          <w:rFonts w:eastAsia="標楷體"/>
          <w:sz w:val="16"/>
          <w:szCs w:val="16"/>
          <w:lang w:eastAsia="zh-TW"/>
        </w:rPr>
        <w:instrText>圖</w:instrText>
      </w:r>
      <w:r w:rsidR="0015103C" w:rsidRPr="002578B4">
        <w:rPr>
          <w:rFonts w:eastAsia="標楷體"/>
          <w:sz w:val="16"/>
          <w:szCs w:val="16"/>
          <w:lang w:eastAsia="zh-TW"/>
        </w:rPr>
        <w:instrText xml:space="preserve"> \* ARABIC </w:instrText>
      </w:r>
      <w:r w:rsidR="0015103C" w:rsidRPr="002578B4">
        <w:rPr>
          <w:rFonts w:eastAsia="標楷體"/>
          <w:sz w:val="16"/>
          <w:szCs w:val="16"/>
        </w:rPr>
        <w:fldChar w:fldCharType="separate"/>
      </w:r>
      <w:r w:rsidR="0015103C" w:rsidRPr="002578B4">
        <w:rPr>
          <w:rFonts w:eastAsia="標楷體"/>
          <w:noProof/>
          <w:sz w:val="16"/>
          <w:szCs w:val="16"/>
          <w:lang w:eastAsia="zh-TW"/>
        </w:rPr>
        <w:t>5</w:t>
      </w:r>
      <w:r w:rsidR="0015103C" w:rsidRPr="002578B4">
        <w:rPr>
          <w:rFonts w:eastAsia="標楷體"/>
          <w:sz w:val="16"/>
          <w:szCs w:val="16"/>
        </w:rPr>
        <w:fldChar w:fldCharType="end"/>
      </w:r>
      <w:bookmarkEnd w:id="29"/>
      <w:r>
        <w:rPr>
          <w:rFonts w:eastAsia="標楷體"/>
          <w:sz w:val="16"/>
          <w:szCs w:val="16"/>
          <w:lang w:eastAsia="zh-TW"/>
        </w:rPr>
        <w:t xml:space="preserve">. </w:t>
      </w:r>
      <w:r w:rsidR="0015103C" w:rsidRPr="002578B4">
        <w:rPr>
          <w:rFonts w:eastAsia="標楷體"/>
          <w:sz w:val="16"/>
          <w:szCs w:val="16"/>
          <w:lang w:eastAsia="zh-TW"/>
        </w:rPr>
        <w:t>預測結果</w:t>
      </w:r>
      <w:bookmarkEnd w:id="30"/>
    </w:p>
    <w:p w:rsidR="00966E5A" w:rsidRDefault="0015103C" w:rsidP="002C54FF">
      <w:pPr>
        <w:spacing w:line="0" w:lineRule="atLeast"/>
        <w:jc w:val="left"/>
        <w:rPr>
          <w:rFonts w:eastAsia="標楷體"/>
          <w:sz w:val="16"/>
          <w:szCs w:val="16"/>
          <w:lang w:eastAsia="zh-TW"/>
        </w:rPr>
      </w:pPr>
      <w:r w:rsidRPr="002578B4">
        <w:rPr>
          <w:rFonts w:eastAsia="標楷體"/>
          <w:sz w:val="16"/>
          <w:szCs w:val="16"/>
          <w:lang w:eastAsia="zh-TW"/>
        </w:rPr>
        <w:t>藍色實線為實際目標值，紅色虛線為模型預測值，在測試與訓練階段看起來都有著不錯的成果。</w:t>
      </w:r>
    </w:p>
    <w:p w:rsidR="0015103C" w:rsidRPr="002578B4" w:rsidRDefault="0015103C" w:rsidP="002C54FF">
      <w:pPr>
        <w:spacing w:line="240" w:lineRule="atLeast"/>
        <w:rPr>
          <w:rFonts w:eastAsia="標楷體"/>
          <w:sz w:val="16"/>
          <w:szCs w:val="16"/>
        </w:rPr>
      </w:pPr>
      <w:r w:rsidRPr="002578B4">
        <w:rPr>
          <w:rFonts w:eastAsia="標楷體"/>
          <w:noProof/>
          <w:sz w:val="16"/>
          <w:szCs w:val="16"/>
          <w:lang w:eastAsia="zh-TW"/>
        </w:rPr>
        <w:lastRenderedPageBreak/>
        <w:drawing>
          <wp:inline distT="0" distB="0" distL="0" distR="0" wp14:anchorId="4501BD26" wp14:editId="6EC24127">
            <wp:extent cx="3302635" cy="1839337"/>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55692" cy="1868886"/>
                    </a:xfrm>
                    <a:prstGeom prst="rect">
                      <a:avLst/>
                    </a:prstGeom>
                    <a:noFill/>
                    <a:ln>
                      <a:noFill/>
                    </a:ln>
                  </pic:spPr>
                </pic:pic>
              </a:graphicData>
            </a:graphic>
          </wp:inline>
        </w:drawing>
      </w:r>
    </w:p>
    <w:p w:rsidR="0015103C" w:rsidRPr="002578B4" w:rsidRDefault="0015103C" w:rsidP="002C54FF">
      <w:pPr>
        <w:spacing w:line="240" w:lineRule="atLeast"/>
        <w:rPr>
          <w:rFonts w:eastAsia="標楷體"/>
          <w:sz w:val="16"/>
          <w:szCs w:val="16"/>
        </w:rPr>
      </w:pPr>
      <w:r w:rsidRPr="002578B4">
        <w:rPr>
          <w:rFonts w:eastAsia="標楷體"/>
          <w:sz w:val="16"/>
          <w:szCs w:val="16"/>
        </w:rPr>
        <w:t>(a) PSO-RLSE</w:t>
      </w:r>
    </w:p>
    <w:p w:rsidR="0015103C" w:rsidRPr="002578B4" w:rsidRDefault="0015103C" w:rsidP="002C54FF">
      <w:pPr>
        <w:spacing w:line="240" w:lineRule="atLeast"/>
        <w:rPr>
          <w:rFonts w:eastAsia="標楷體"/>
          <w:sz w:val="16"/>
          <w:szCs w:val="16"/>
        </w:rPr>
      </w:pPr>
      <w:bookmarkStart w:id="31" w:name="_Ref486167250"/>
      <w:r w:rsidRPr="002578B4">
        <w:rPr>
          <w:rFonts w:eastAsia="標楷體"/>
          <w:noProof/>
          <w:sz w:val="16"/>
          <w:szCs w:val="16"/>
          <w:lang w:eastAsia="zh-TW"/>
        </w:rPr>
        <w:drawing>
          <wp:inline distT="0" distB="0" distL="0" distR="0" wp14:anchorId="2D4A7A04" wp14:editId="1D37C73E">
            <wp:extent cx="3302635" cy="192913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54445" cy="1959393"/>
                    </a:xfrm>
                    <a:prstGeom prst="rect">
                      <a:avLst/>
                    </a:prstGeom>
                    <a:noFill/>
                    <a:ln>
                      <a:noFill/>
                    </a:ln>
                  </pic:spPr>
                </pic:pic>
              </a:graphicData>
            </a:graphic>
          </wp:inline>
        </w:drawing>
      </w:r>
    </w:p>
    <w:p w:rsidR="0015103C" w:rsidRPr="002578B4" w:rsidRDefault="0015103C" w:rsidP="002C54FF">
      <w:pPr>
        <w:spacing w:line="240" w:lineRule="atLeast"/>
        <w:rPr>
          <w:rFonts w:eastAsia="標楷體"/>
          <w:sz w:val="16"/>
          <w:szCs w:val="16"/>
          <w:lang w:eastAsia="zh-TW"/>
        </w:rPr>
      </w:pPr>
      <w:r w:rsidRPr="002578B4">
        <w:rPr>
          <w:rFonts w:eastAsia="標楷體"/>
          <w:sz w:val="16"/>
          <w:szCs w:val="16"/>
          <w:lang w:eastAsia="zh-TW"/>
        </w:rPr>
        <w:t>(b) ABCO-RLSE</w:t>
      </w:r>
    </w:p>
    <w:p w:rsidR="0015103C" w:rsidRPr="002578B4" w:rsidRDefault="00592AE3" w:rsidP="002C54FF">
      <w:pPr>
        <w:spacing w:line="240" w:lineRule="atLeast"/>
        <w:rPr>
          <w:rFonts w:eastAsia="標楷體"/>
          <w:sz w:val="16"/>
          <w:szCs w:val="16"/>
          <w:lang w:eastAsia="zh-TW"/>
        </w:rPr>
      </w:pPr>
      <w:bookmarkStart w:id="32" w:name="_Toc518243772"/>
      <w:r>
        <w:rPr>
          <w:rFonts w:eastAsia="標楷體"/>
          <w:sz w:val="16"/>
          <w:szCs w:val="16"/>
          <w:lang w:eastAsia="zh-TW"/>
        </w:rPr>
        <w:t xml:space="preserve">Fig. </w:t>
      </w:r>
      <w:r w:rsidR="0015103C" w:rsidRPr="002578B4">
        <w:rPr>
          <w:rFonts w:eastAsia="標楷體"/>
          <w:sz w:val="16"/>
          <w:szCs w:val="16"/>
          <w:lang w:eastAsia="zh-TW"/>
        </w:rPr>
        <w:t xml:space="preserve"> </w:t>
      </w:r>
      <w:r w:rsidR="0015103C" w:rsidRPr="002578B4">
        <w:rPr>
          <w:rFonts w:eastAsia="標楷體"/>
          <w:sz w:val="16"/>
          <w:szCs w:val="16"/>
        </w:rPr>
        <w:fldChar w:fldCharType="begin"/>
      </w:r>
      <w:r w:rsidR="0015103C" w:rsidRPr="002578B4">
        <w:rPr>
          <w:rFonts w:eastAsia="標楷體"/>
          <w:sz w:val="16"/>
          <w:szCs w:val="16"/>
          <w:lang w:eastAsia="zh-TW"/>
        </w:rPr>
        <w:instrText xml:space="preserve"> SEQ </w:instrText>
      </w:r>
      <w:r w:rsidR="0015103C" w:rsidRPr="002578B4">
        <w:rPr>
          <w:rFonts w:eastAsia="標楷體"/>
          <w:sz w:val="16"/>
          <w:szCs w:val="16"/>
          <w:lang w:eastAsia="zh-TW"/>
        </w:rPr>
        <w:instrText>圖</w:instrText>
      </w:r>
      <w:r w:rsidR="0015103C" w:rsidRPr="002578B4">
        <w:rPr>
          <w:rFonts w:eastAsia="標楷體"/>
          <w:sz w:val="16"/>
          <w:szCs w:val="16"/>
          <w:lang w:eastAsia="zh-TW"/>
        </w:rPr>
        <w:instrText xml:space="preserve"> \* ARABIC </w:instrText>
      </w:r>
      <w:r w:rsidR="0015103C" w:rsidRPr="002578B4">
        <w:rPr>
          <w:rFonts w:eastAsia="標楷體"/>
          <w:sz w:val="16"/>
          <w:szCs w:val="16"/>
        </w:rPr>
        <w:fldChar w:fldCharType="separate"/>
      </w:r>
      <w:r w:rsidR="0015103C" w:rsidRPr="002578B4">
        <w:rPr>
          <w:rFonts w:eastAsia="標楷體"/>
          <w:noProof/>
          <w:sz w:val="16"/>
          <w:szCs w:val="16"/>
          <w:lang w:eastAsia="zh-TW"/>
        </w:rPr>
        <w:t>6</w:t>
      </w:r>
      <w:r w:rsidR="0015103C" w:rsidRPr="002578B4">
        <w:rPr>
          <w:rFonts w:eastAsia="標楷體"/>
          <w:sz w:val="16"/>
          <w:szCs w:val="16"/>
        </w:rPr>
        <w:fldChar w:fldCharType="end"/>
      </w:r>
      <w:bookmarkEnd w:id="31"/>
      <w:r>
        <w:rPr>
          <w:rFonts w:eastAsia="標楷體"/>
          <w:sz w:val="16"/>
          <w:szCs w:val="16"/>
          <w:lang w:eastAsia="zh-TW"/>
        </w:rPr>
        <w:t>.</w:t>
      </w:r>
      <w:r w:rsidR="0015103C" w:rsidRPr="002578B4">
        <w:rPr>
          <w:rFonts w:eastAsia="標楷體"/>
          <w:sz w:val="16"/>
          <w:szCs w:val="16"/>
          <w:lang w:eastAsia="zh-TW"/>
        </w:rPr>
        <w:t xml:space="preserve"> </w:t>
      </w:r>
      <w:r w:rsidR="0015103C" w:rsidRPr="002578B4">
        <w:rPr>
          <w:rFonts w:eastAsia="標楷體"/>
          <w:sz w:val="16"/>
          <w:szCs w:val="16"/>
          <w:lang w:eastAsia="zh-TW"/>
        </w:rPr>
        <w:t>模型預測誤差值</w:t>
      </w:r>
      <w:bookmarkEnd w:id="32"/>
    </w:p>
    <w:p w:rsidR="008B7E35" w:rsidRPr="00966E5A" w:rsidRDefault="0015103C" w:rsidP="002C54FF">
      <w:pPr>
        <w:pStyle w:val="a3"/>
        <w:spacing w:after="0" w:line="240" w:lineRule="atLeast"/>
        <w:ind w:firstLineChars="200" w:firstLine="318"/>
        <w:jc w:val="left"/>
        <w:rPr>
          <w:rFonts w:eastAsia="標楷體"/>
          <w:iCs/>
          <w:sz w:val="16"/>
          <w:szCs w:val="16"/>
          <w:lang w:eastAsia="zh-TW"/>
        </w:rPr>
      </w:pPr>
      <w:r w:rsidRPr="002578B4">
        <w:rPr>
          <w:rFonts w:eastAsia="標楷體"/>
          <w:sz w:val="16"/>
          <w:szCs w:val="16"/>
          <w:lang w:eastAsia="zh-TW"/>
        </w:rPr>
        <w:t>誤差值兩個演算法都以亂數分布呈現，介於</w:t>
      </w:r>
      <w:r w:rsidRPr="002578B4">
        <w:rPr>
          <w:rFonts w:eastAsia="標楷體"/>
          <w:sz w:val="16"/>
          <w:szCs w:val="16"/>
          <w:lang w:eastAsia="zh-TW"/>
        </w:rPr>
        <w:t>-50~50</w:t>
      </w:r>
      <w:r w:rsidRPr="002578B4">
        <w:rPr>
          <w:rFonts w:eastAsia="標楷體"/>
          <w:sz w:val="16"/>
          <w:szCs w:val="16"/>
          <w:lang w:eastAsia="zh-TW"/>
        </w:rPr>
        <w:t>之間，代表模型預測能力穩定</w:t>
      </w:r>
      <w:r w:rsidR="00966E5A">
        <w:rPr>
          <w:rFonts w:eastAsia="標楷體"/>
          <w:sz w:val="16"/>
          <w:szCs w:val="16"/>
          <w:lang w:eastAsia="zh-TW"/>
        </w:rPr>
        <w:br/>
      </w:r>
    </w:p>
    <w:p w:rsidR="0015103C" w:rsidRPr="00966E5A" w:rsidRDefault="0015103C" w:rsidP="002C54FF">
      <w:pPr>
        <w:pStyle w:val="a3"/>
        <w:spacing w:after="0" w:line="240" w:lineRule="atLeast"/>
        <w:ind w:firstLineChars="200" w:firstLine="320"/>
        <w:jc w:val="center"/>
        <w:rPr>
          <w:rFonts w:eastAsia="標楷體"/>
          <w:iCs/>
          <w:sz w:val="16"/>
          <w:szCs w:val="16"/>
          <w:lang w:eastAsia="zh-TW"/>
        </w:rPr>
      </w:pPr>
      <w:r w:rsidRPr="00966E5A">
        <w:rPr>
          <w:rFonts w:eastAsia="標楷體"/>
          <w:iCs/>
          <w:noProof/>
          <w:sz w:val="16"/>
          <w:szCs w:val="16"/>
          <w:lang w:eastAsia="zh-TW"/>
        </w:rPr>
        <w:lastRenderedPageBreak/>
        <w:drawing>
          <wp:inline distT="0" distB="0" distL="0" distR="0" wp14:anchorId="7FE35C8D" wp14:editId="506294EB">
            <wp:extent cx="2922270" cy="195199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54432" cy="1973473"/>
                    </a:xfrm>
                    <a:prstGeom prst="rect">
                      <a:avLst/>
                    </a:prstGeom>
                    <a:noFill/>
                    <a:ln>
                      <a:noFill/>
                    </a:ln>
                  </pic:spPr>
                </pic:pic>
              </a:graphicData>
            </a:graphic>
          </wp:inline>
        </w:drawing>
      </w:r>
      <w:r w:rsidRPr="00966E5A">
        <w:rPr>
          <w:rFonts w:eastAsia="標楷體"/>
          <w:iCs/>
          <w:sz w:val="16"/>
          <w:szCs w:val="16"/>
          <w:lang w:eastAsia="zh-TW"/>
        </w:rPr>
        <w:t>(a) PSO-RLSE</w:t>
      </w:r>
    </w:p>
    <w:p w:rsidR="008B7E35" w:rsidRPr="00966E5A" w:rsidRDefault="0015103C" w:rsidP="002C54FF">
      <w:pPr>
        <w:pStyle w:val="a3"/>
        <w:spacing w:after="0" w:line="240" w:lineRule="atLeast"/>
        <w:ind w:firstLineChars="200" w:firstLine="320"/>
        <w:jc w:val="left"/>
        <w:rPr>
          <w:rFonts w:eastAsia="標楷體"/>
          <w:iCs/>
          <w:sz w:val="16"/>
          <w:szCs w:val="16"/>
          <w:lang w:eastAsia="zh-TW"/>
        </w:rPr>
      </w:pPr>
      <w:bookmarkStart w:id="33" w:name="_Ref486167237"/>
      <w:r w:rsidRPr="00966E5A">
        <w:rPr>
          <w:rFonts w:eastAsia="標楷體"/>
          <w:iCs/>
          <w:noProof/>
          <w:sz w:val="16"/>
          <w:szCs w:val="16"/>
          <w:lang w:eastAsia="zh-TW"/>
        </w:rPr>
        <w:drawing>
          <wp:inline distT="0" distB="0" distL="0" distR="0" wp14:anchorId="70F7D369" wp14:editId="6E764D64">
            <wp:extent cx="2950319" cy="189611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91986" cy="1922888"/>
                    </a:xfrm>
                    <a:prstGeom prst="rect">
                      <a:avLst/>
                    </a:prstGeom>
                    <a:noFill/>
                    <a:ln>
                      <a:noFill/>
                    </a:ln>
                  </pic:spPr>
                </pic:pic>
              </a:graphicData>
            </a:graphic>
          </wp:inline>
        </w:drawing>
      </w:r>
    </w:p>
    <w:p w:rsidR="0015103C" w:rsidRPr="00966E5A" w:rsidRDefault="0015103C" w:rsidP="002C54FF">
      <w:pPr>
        <w:pStyle w:val="a3"/>
        <w:spacing w:after="0" w:line="240" w:lineRule="atLeast"/>
        <w:ind w:firstLineChars="200" w:firstLine="318"/>
        <w:jc w:val="center"/>
        <w:rPr>
          <w:rFonts w:eastAsia="標楷體"/>
          <w:iCs/>
          <w:sz w:val="16"/>
          <w:szCs w:val="16"/>
          <w:lang w:eastAsia="zh-TW"/>
        </w:rPr>
      </w:pPr>
      <w:r w:rsidRPr="00966E5A">
        <w:rPr>
          <w:rFonts w:eastAsia="標楷體"/>
          <w:iCs/>
          <w:sz w:val="16"/>
          <w:szCs w:val="16"/>
          <w:lang w:eastAsia="zh-TW"/>
        </w:rPr>
        <w:t>(b) ABCO-RLSE</w:t>
      </w:r>
    </w:p>
    <w:p w:rsidR="0015103C" w:rsidRDefault="00592AE3" w:rsidP="002C54FF">
      <w:pPr>
        <w:pStyle w:val="a3"/>
        <w:spacing w:after="0" w:line="240" w:lineRule="atLeast"/>
        <w:ind w:firstLineChars="200" w:firstLine="318"/>
        <w:jc w:val="center"/>
        <w:rPr>
          <w:rFonts w:eastAsia="標楷體"/>
          <w:iCs/>
          <w:sz w:val="16"/>
          <w:szCs w:val="16"/>
          <w:lang w:eastAsia="zh-TW"/>
        </w:rPr>
      </w:pPr>
      <w:bookmarkStart w:id="34" w:name="_Toc518243773"/>
      <w:r>
        <w:rPr>
          <w:rFonts w:eastAsia="標楷體"/>
          <w:iCs/>
          <w:sz w:val="16"/>
          <w:szCs w:val="16"/>
          <w:lang w:eastAsia="zh-TW"/>
        </w:rPr>
        <w:t xml:space="preserve">Fig. </w:t>
      </w:r>
      <w:r w:rsidR="0015103C" w:rsidRPr="00966E5A">
        <w:rPr>
          <w:rFonts w:eastAsia="標楷體"/>
          <w:iCs/>
          <w:sz w:val="16"/>
          <w:szCs w:val="16"/>
          <w:lang w:eastAsia="zh-TW"/>
        </w:rPr>
        <w:t xml:space="preserve"> </w:t>
      </w:r>
      <w:r w:rsidR="0015103C" w:rsidRPr="00966E5A">
        <w:rPr>
          <w:rFonts w:eastAsia="標楷體"/>
          <w:iCs/>
          <w:sz w:val="16"/>
          <w:szCs w:val="16"/>
          <w:lang w:eastAsia="zh-TW"/>
        </w:rPr>
        <w:fldChar w:fldCharType="begin"/>
      </w:r>
      <w:r w:rsidR="0015103C" w:rsidRPr="00966E5A">
        <w:rPr>
          <w:rFonts w:eastAsia="標楷體"/>
          <w:iCs/>
          <w:sz w:val="16"/>
          <w:szCs w:val="16"/>
          <w:lang w:eastAsia="zh-TW"/>
        </w:rPr>
        <w:instrText xml:space="preserve"> SEQ </w:instrText>
      </w:r>
      <w:r w:rsidR="0015103C" w:rsidRPr="00966E5A">
        <w:rPr>
          <w:rFonts w:eastAsia="標楷體"/>
          <w:iCs/>
          <w:sz w:val="16"/>
          <w:szCs w:val="16"/>
          <w:lang w:eastAsia="zh-TW"/>
        </w:rPr>
        <w:instrText>圖</w:instrText>
      </w:r>
      <w:r w:rsidR="0015103C" w:rsidRPr="00966E5A">
        <w:rPr>
          <w:rFonts w:eastAsia="標楷體"/>
          <w:iCs/>
          <w:sz w:val="16"/>
          <w:szCs w:val="16"/>
          <w:lang w:eastAsia="zh-TW"/>
        </w:rPr>
        <w:instrText xml:space="preserve"> \* ARABIC </w:instrText>
      </w:r>
      <w:r w:rsidR="0015103C" w:rsidRPr="00966E5A">
        <w:rPr>
          <w:rFonts w:eastAsia="標楷體"/>
          <w:iCs/>
          <w:sz w:val="16"/>
          <w:szCs w:val="16"/>
          <w:lang w:eastAsia="zh-TW"/>
        </w:rPr>
        <w:fldChar w:fldCharType="separate"/>
      </w:r>
      <w:r w:rsidR="0015103C" w:rsidRPr="00966E5A">
        <w:rPr>
          <w:rFonts w:eastAsia="標楷體"/>
          <w:iCs/>
          <w:sz w:val="16"/>
          <w:szCs w:val="16"/>
          <w:lang w:eastAsia="zh-TW"/>
        </w:rPr>
        <w:t>7</w:t>
      </w:r>
      <w:r w:rsidR="0015103C" w:rsidRPr="00966E5A">
        <w:rPr>
          <w:rFonts w:eastAsia="標楷體"/>
          <w:iCs/>
          <w:sz w:val="16"/>
          <w:szCs w:val="16"/>
          <w:lang w:eastAsia="zh-TW"/>
        </w:rPr>
        <w:fldChar w:fldCharType="end"/>
      </w:r>
      <w:bookmarkEnd w:id="33"/>
      <w:r>
        <w:rPr>
          <w:rFonts w:eastAsia="標楷體"/>
          <w:iCs/>
          <w:sz w:val="16"/>
          <w:szCs w:val="16"/>
          <w:lang w:eastAsia="zh-TW"/>
        </w:rPr>
        <w:t>.</w:t>
      </w:r>
      <w:r w:rsidR="0015103C" w:rsidRPr="00966E5A">
        <w:rPr>
          <w:rFonts w:eastAsia="標楷體"/>
          <w:iCs/>
          <w:sz w:val="16"/>
          <w:szCs w:val="16"/>
          <w:lang w:eastAsia="zh-TW"/>
        </w:rPr>
        <w:t xml:space="preserve"> </w:t>
      </w:r>
      <w:r w:rsidR="0015103C" w:rsidRPr="00966E5A">
        <w:rPr>
          <w:rFonts w:eastAsia="標楷體"/>
          <w:iCs/>
          <w:sz w:val="16"/>
          <w:szCs w:val="16"/>
          <w:lang w:eastAsia="zh-TW"/>
        </w:rPr>
        <w:t>實驗一模型學習曲線</w:t>
      </w:r>
      <w:bookmarkEnd w:id="34"/>
    </w:p>
    <w:p w:rsidR="00966E5A" w:rsidRPr="00966E5A" w:rsidRDefault="00966E5A" w:rsidP="00966E5A">
      <w:pPr>
        <w:pStyle w:val="a3"/>
        <w:spacing w:after="0" w:line="240" w:lineRule="atLeast"/>
        <w:ind w:firstLineChars="200" w:firstLine="318"/>
        <w:jc w:val="center"/>
        <w:rPr>
          <w:rFonts w:eastAsia="標楷體"/>
          <w:iCs/>
          <w:sz w:val="16"/>
          <w:szCs w:val="16"/>
          <w:lang w:eastAsia="zh-TW"/>
        </w:rPr>
      </w:pPr>
    </w:p>
    <w:p w:rsidR="00966E5A" w:rsidRPr="00DC4A0A" w:rsidRDefault="00966E5A" w:rsidP="00966E5A">
      <w:pPr>
        <w:pStyle w:val="2"/>
        <w:tabs>
          <w:tab w:val="clear" w:pos="360"/>
          <w:tab w:val="num" w:pos="288"/>
        </w:tabs>
      </w:pPr>
      <w:r w:rsidRPr="00DC4A0A">
        <w:t xml:space="preserve">Example </w:t>
      </w:r>
      <w:r>
        <w:t>2</w:t>
      </w:r>
      <w:r w:rsidRPr="00DC4A0A">
        <w:t>—</w:t>
      </w:r>
      <w:r>
        <w:t>Doubl</w:t>
      </w:r>
      <w:r w:rsidRPr="00DC4A0A">
        <w:t xml:space="preserve">e Time Series of Daily </w:t>
      </w:r>
      <w:r>
        <w:t>TAIEX and HSI</w:t>
      </w:r>
    </w:p>
    <w:p w:rsidR="004E5A7E" w:rsidRPr="00966E5A" w:rsidRDefault="0015103C" w:rsidP="00267D2F">
      <w:pPr>
        <w:pStyle w:val="a3"/>
        <w:spacing w:after="0"/>
        <w:ind w:firstLineChars="200" w:firstLine="398"/>
        <w:rPr>
          <w:rFonts w:eastAsia="標楷體"/>
          <w:sz w:val="16"/>
          <w:szCs w:val="16"/>
          <w:lang w:eastAsia="zh-TW"/>
        </w:rPr>
      </w:pPr>
      <w:r w:rsidRPr="00DC4A0A">
        <w:rPr>
          <w:rFonts w:eastAsia="標楷體"/>
          <w:lang w:eastAsia="zh-TW"/>
        </w:rPr>
        <w:t>本實驗一次預測兩個目標，分別為</w:t>
      </w:r>
      <w:r w:rsidRPr="00DC4A0A">
        <w:rPr>
          <w:rFonts w:eastAsia="標楷體"/>
          <w:lang w:eastAsia="zh-TW"/>
        </w:rPr>
        <w:t>TAIEX</w:t>
      </w:r>
      <w:r w:rsidRPr="00DC4A0A">
        <w:rPr>
          <w:rFonts w:eastAsia="標楷體"/>
          <w:lang w:eastAsia="zh-TW"/>
        </w:rPr>
        <w:t>與</w:t>
      </w:r>
      <w:r w:rsidRPr="00DC4A0A">
        <w:rPr>
          <w:rFonts w:eastAsia="標楷體"/>
          <w:lang w:eastAsia="zh-TW"/>
        </w:rPr>
        <w:t>HSI</w:t>
      </w:r>
      <w:r w:rsidRPr="00DC4A0A">
        <w:rPr>
          <w:rFonts w:eastAsia="標楷體"/>
          <w:lang w:eastAsia="zh-TW"/>
        </w:rPr>
        <w:t>。實驗目標是建立一適當的模型，經過訓練後預測每日股價指數。模型輸出為一複數值，取其實數部分預測</w:t>
      </w:r>
      <w:r w:rsidRPr="00DC4A0A">
        <w:rPr>
          <w:rFonts w:eastAsia="標楷體"/>
          <w:lang w:eastAsia="zh-TW"/>
        </w:rPr>
        <w:t>TAIEX</w:t>
      </w:r>
      <w:r w:rsidRPr="00DC4A0A">
        <w:rPr>
          <w:rFonts w:eastAsia="標楷體"/>
          <w:lang w:eastAsia="zh-TW"/>
        </w:rPr>
        <w:t>，虛數部分預測</w:t>
      </w:r>
      <w:r w:rsidRPr="00DC4A0A">
        <w:rPr>
          <w:rFonts w:eastAsia="標楷體"/>
          <w:lang w:eastAsia="zh-TW"/>
        </w:rPr>
        <w:t>HSI</w:t>
      </w:r>
      <w:r w:rsidRPr="00DC4A0A">
        <w:rPr>
          <w:rFonts w:eastAsia="標楷體"/>
          <w:lang w:eastAsia="zh-TW"/>
        </w:rPr>
        <w:t>。使用的資料為</w:t>
      </w:r>
      <w:r w:rsidRPr="00DC4A0A">
        <w:rPr>
          <w:rFonts w:eastAsia="標楷體"/>
          <w:lang w:eastAsia="zh-TW"/>
        </w:rPr>
        <w:t>TAIEX 2000</w:t>
      </w:r>
      <w:r w:rsidRPr="00DC4A0A">
        <w:rPr>
          <w:rFonts w:eastAsia="標楷體"/>
          <w:lang w:eastAsia="zh-TW"/>
        </w:rPr>
        <w:t>年的每日收盤價以及</w:t>
      </w:r>
      <w:r w:rsidRPr="00DC4A0A">
        <w:rPr>
          <w:rFonts w:eastAsia="標楷體"/>
          <w:lang w:eastAsia="zh-TW"/>
        </w:rPr>
        <w:t>HIS 2000</w:t>
      </w:r>
      <w:r w:rsidRPr="00DC4A0A">
        <w:rPr>
          <w:rFonts w:eastAsia="標楷體"/>
          <w:lang w:eastAsia="zh-TW"/>
        </w:rPr>
        <w:t>年的每日收盤價，此實驗的原始資料為</w:t>
      </w:r>
      <w:r w:rsidRPr="00DC4A0A">
        <w:rPr>
          <w:rFonts w:eastAsia="標楷體"/>
          <w:lang w:eastAsia="zh-TW"/>
        </w:rPr>
        <w:t>277</w:t>
      </w:r>
      <w:r w:rsidRPr="00DC4A0A">
        <w:rPr>
          <w:rFonts w:eastAsia="標楷體"/>
          <w:lang w:eastAsia="zh-TW"/>
        </w:rPr>
        <w:t>筆，經過一次差分後得到</w:t>
      </w:r>
      <w:r w:rsidRPr="00DC4A0A">
        <w:rPr>
          <w:rFonts w:eastAsia="標楷體"/>
          <w:lang w:eastAsia="zh-TW"/>
        </w:rPr>
        <w:t>276</w:t>
      </w:r>
      <w:r w:rsidRPr="00DC4A0A">
        <w:rPr>
          <w:rFonts w:eastAsia="標楷體"/>
          <w:lang w:eastAsia="zh-TW"/>
        </w:rPr>
        <w:t>筆，從每組資料中取出</w:t>
      </w:r>
      <w:r w:rsidRPr="00DC4A0A">
        <w:rPr>
          <w:rFonts w:eastAsia="標楷體"/>
          <w:lang w:eastAsia="zh-TW"/>
        </w:rPr>
        <w:t>30</w:t>
      </w:r>
      <w:r w:rsidRPr="00DC4A0A">
        <w:rPr>
          <w:rFonts w:eastAsia="標楷體"/>
          <w:lang w:eastAsia="zh-TW"/>
        </w:rPr>
        <w:t>個特徵值，共</w:t>
      </w:r>
      <w:r w:rsidRPr="00DC4A0A">
        <w:rPr>
          <w:rFonts w:eastAsia="標楷體"/>
          <w:lang w:eastAsia="zh-TW"/>
        </w:rPr>
        <w:t>60</w:t>
      </w:r>
      <w:r w:rsidRPr="00DC4A0A">
        <w:rPr>
          <w:rFonts w:eastAsia="標楷體"/>
          <w:lang w:eastAsia="zh-TW"/>
        </w:rPr>
        <w:t>個特徵，每個特徵為</w:t>
      </w:r>
      <w:r w:rsidRPr="00DC4A0A">
        <w:rPr>
          <w:rFonts w:eastAsia="標楷體"/>
          <w:lang w:eastAsia="zh-TW"/>
        </w:rPr>
        <w:t>246</w:t>
      </w:r>
      <w:r w:rsidRPr="00DC4A0A">
        <w:rPr>
          <w:rFonts w:eastAsia="標楷體"/>
          <w:lang w:eastAsia="zh-TW"/>
        </w:rPr>
        <w:t>筆資料，其中前</w:t>
      </w:r>
      <w:r w:rsidRPr="00DC4A0A">
        <w:rPr>
          <w:rFonts w:eastAsia="標楷體"/>
          <w:lang w:eastAsia="zh-TW"/>
        </w:rPr>
        <w:t>204</w:t>
      </w:r>
      <w:r w:rsidRPr="00DC4A0A">
        <w:rPr>
          <w:rFonts w:eastAsia="標楷體"/>
          <w:lang w:eastAsia="zh-TW"/>
        </w:rPr>
        <w:t>筆為訓練資料，剩餘為訓練資料，第</w:t>
      </w:r>
      <w:r w:rsidRPr="00DC4A0A">
        <w:rPr>
          <w:rFonts w:eastAsia="標楷體"/>
          <w:lang w:eastAsia="zh-TW"/>
        </w:rPr>
        <w:t>1</w:t>
      </w:r>
      <w:r w:rsidRPr="00DC4A0A">
        <w:rPr>
          <w:rFonts w:eastAsia="標楷體"/>
          <w:lang w:eastAsia="zh-TW"/>
        </w:rPr>
        <w:t>至</w:t>
      </w:r>
      <w:r w:rsidRPr="00DC4A0A">
        <w:rPr>
          <w:rFonts w:eastAsia="標楷體"/>
          <w:lang w:eastAsia="zh-TW"/>
        </w:rPr>
        <w:t>30</w:t>
      </w:r>
      <w:r w:rsidRPr="00DC4A0A">
        <w:rPr>
          <w:rFonts w:eastAsia="標楷體"/>
          <w:lang w:eastAsia="zh-TW"/>
        </w:rPr>
        <w:t>個特徵為</w:t>
      </w:r>
      <w:r w:rsidRPr="00DC4A0A">
        <w:rPr>
          <w:rFonts w:eastAsia="標楷體"/>
          <w:lang w:eastAsia="zh-TW"/>
        </w:rPr>
        <w:t>TAIEX</w:t>
      </w:r>
      <w:r w:rsidRPr="00DC4A0A">
        <w:rPr>
          <w:rFonts w:eastAsia="標楷體"/>
          <w:lang w:eastAsia="zh-TW"/>
        </w:rPr>
        <w:t>收盤價，第</w:t>
      </w:r>
      <w:r w:rsidRPr="00DC4A0A">
        <w:rPr>
          <w:rFonts w:eastAsia="標楷體"/>
          <w:lang w:eastAsia="zh-TW"/>
        </w:rPr>
        <w:t>31</w:t>
      </w:r>
      <w:r w:rsidRPr="00DC4A0A">
        <w:rPr>
          <w:rFonts w:eastAsia="標楷體"/>
          <w:lang w:eastAsia="zh-TW"/>
        </w:rPr>
        <w:t>至</w:t>
      </w:r>
      <w:r w:rsidRPr="00DC4A0A">
        <w:rPr>
          <w:rFonts w:eastAsia="標楷體"/>
          <w:lang w:eastAsia="zh-TW"/>
        </w:rPr>
        <w:t>60</w:t>
      </w:r>
      <w:r w:rsidRPr="00DC4A0A">
        <w:rPr>
          <w:rFonts w:eastAsia="標楷體"/>
          <w:lang w:eastAsia="zh-TW"/>
        </w:rPr>
        <w:t>為</w:t>
      </w:r>
      <w:r w:rsidRPr="00DC4A0A">
        <w:rPr>
          <w:rFonts w:eastAsia="標楷體"/>
          <w:lang w:eastAsia="zh-TW"/>
        </w:rPr>
        <w:t>HIS</w:t>
      </w:r>
      <w:r w:rsidRPr="00DC4A0A">
        <w:rPr>
          <w:rFonts w:eastAsia="標楷體"/>
          <w:lang w:eastAsia="zh-TW"/>
        </w:rPr>
        <w:t>收盤價。透過多目標特徵挑選後選出特徵</w:t>
      </w:r>
      <m:oMath>
        <m:r>
          <m:rPr>
            <m:sty m:val="p"/>
          </m:rP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33</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19</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1</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31</m:t>
            </m:r>
          </m:sub>
        </m:sSub>
        <m:r>
          <m:rPr>
            <m:sty m:val="p"/>
          </m:rPr>
          <w:rPr>
            <w:rFonts w:ascii="Cambria Math" w:eastAsia="標楷體" w:hAnsi="Cambria Math"/>
            <w:lang w:eastAsia="zh-TW"/>
          </w:rPr>
          <m:t>}</m:t>
        </m:r>
      </m:oMath>
      <w:r w:rsidRPr="00DC4A0A">
        <w:rPr>
          <w:rFonts w:eastAsia="標楷體"/>
          <w:lang w:eastAsia="zh-TW"/>
        </w:rPr>
        <w:t>做為模型輸入資料。結構學習部分，會透過減數分群演算法分群，在進行區塊挑選如第三章第二小節所介紹，本實驗各個輸入維度分別有</w:t>
      </w:r>
      <w:r w:rsidRPr="00DC4A0A">
        <w:rPr>
          <w:rFonts w:eastAsia="標楷體"/>
          <w:lang w:eastAsia="zh-TW"/>
        </w:rPr>
        <w:t>{3, 3, 3, 3}</w:t>
      </w:r>
      <w:r w:rsidRPr="00DC4A0A">
        <w:rPr>
          <w:rFonts w:eastAsia="標楷體"/>
          <w:lang w:eastAsia="zh-TW"/>
        </w:rPr>
        <w:t>個複數模糊集，進行區塊挑選後，從原本的</w:t>
      </w:r>
      <w:r w:rsidRPr="00DC4A0A">
        <w:rPr>
          <w:rFonts w:eastAsia="標楷體"/>
          <w:lang w:eastAsia="zh-TW"/>
        </w:rPr>
        <w:t>81</w:t>
      </w:r>
      <w:r w:rsidRPr="00DC4A0A">
        <w:rPr>
          <w:rFonts w:eastAsia="標楷體"/>
          <w:lang w:eastAsia="zh-TW"/>
        </w:rPr>
        <w:t>個</w:t>
      </w:r>
      <m:oMath>
        <m:r>
          <m:rPr>
            <m:sty m:val="p"/>
          </m:rPr>
          <w:rPr>
            <w:rFonts w:ascii="Cambria Math" w:eastAsia="標楷體" w:hAnsi="Cambria Math"/>
          </w:rPr>
          <m:t>π</m:t>
        </m:r>
      </m:oMath>
      <w:r w:rsidRPr="00DC4A0A">
        <w:rPr>
          <w:rFonts w:eastAsia="標楷體"/>
          <w:lang w:eastAsia="zh-TW"/>
        </w:rPr>
        <w:t>神經元篩選到剩下</w:t>
      </w:r>
      <w:r w:rsidRPr="00DC4A0A">
        <w:rPr>
          <w:rFonts w:eastAsia="標楷體"/>
          <w:lang w:eastAsia="zh-TW"/>
        </w:rPr>
        <w:t>9</w:t>
      </w:r>
      <w:r w:rsidRPr="00DC4A0A">
        <w:rPr>
          <w:rFonts w:eastAsia="標楷體"/>
          <w:lang w:eastAsia="zh-TW"/>
        </w:rPr>
        <w:t>個</w:t>
      </w:r>
      <m:oMath>
        <m:r>
          <m:rPr>
            <m:sty m:val="p"/>
          </m:rPr>
          <w:rPr>
            <w:rFonts w:ascii="Cambria Math" w:eastAsia="標楷體" w:hAnsi="Cambria Math"/>
          </w:rPr>
          <m:t>π</m:t>
        </m:r>
      </m:oMath>
      <w:r w:rsidRPr="00DC4A0A">
        <w:rPr>
          <w:rFonts w:eastAsia="標楷體"/>
          <w:lang w:eastAsia="zh-TW"/>
        </w:rPr>
        <w:t>神經元，藉由資料驅動</w:t>
      </w:r>
      <w:r w:rsidRPr="00DC4A0A">
        <w:rPr>
          <w:rFonts w:eastAsia="標楷體"/>
          <w:lang w:eastAsia="zh-TW"/>
        </w:rPr>
        <w:t>(Data driven)</w:t>
      </w:r>
      <w:r w:rsidRPr="00DC4A0A">
        <w:rPr>
          <w:rFonts w:eastAsia="標楷體"/>
          <w:lang w:eastAsia="zh-TW"/>
        </w:rPr>
        <w:t>概念適當地建構模型，每個複數模糊集有</w:t>
      </w:r>
      <w:r w:rsidRPr="00DC4A0A">
        <w:rPr>
          <w:rFonts w:eastAsia="標楷體"/>
          <w:lang w:eastAsia="zh-TW"/>
        </w:rPr>
        <w:t>3</w:t>
      </w:r>
      <w:r w:rsidRPr="00DC4A0A">
        <w:rPr>
          <w:rFonts w:eastAsia="標楷體"/>
          <w:lang w:eastAsia="zh-TW"/>
        </w:rPr>
        <w:t>個參數，其中包含中心、標準差以及相位頻率參數，總共有</w:t>
      </w:r>
      <w:r w:rsidRPr="00DC4A0A">
        <w:rPr>
          <w:rFonts w:eastAsia="標楷體"/>
          <w:lang w:eastAsia="zh-TW"/>
        </w:rPr>
        <w:t>12</w:t>
      </w:r>
      <w:r w:rsidRPr="00DC4A0A">
        <w:rPr>
          <w:rFonts w:eastAsia="標楷體"/>
          <w:lang w:eastAsia="zh-TW"/>
        </w:rPr>
        <w:t>個複數模糊集，故前鑑部參數數量為</w:t>
      </w:r>
      <w:r w:rsidRPr="00DC4A0A">
        <w:rPr>
          <w:rFonts w:eastAsia="標楷體"/>
          <w:lang w:eastAsia="zh-TW"/>
        </w:rPr>
        <w:t>36</w:t>
      </w:r>
      <w:r w:rsidRPr="00DC4A0A">
        <w:rPr>
          <w:rFonts w:eastAsia="標楷體"/>
          <w:lang w:eastAsia="zh-TW"/>
        </w:rPr>
        <w:t>，後鑑部型態為</w:t>
      </w:r>
      <w:r w:rsidRPr="00DC4A0A">
        <w:rPr>
          <w:rFonts w:eastAsia="標楷體"/>
          <w:lang w:eastAsia="zh-TW"/>
        </w:rPr>
        <w:t>T-S function</w:t>
      </w:r>
      <w:r w:rsidRPr="00DC4A0A">
        <w:rPr>
          <w:rFonts w:eastAsia="標楷體"/>
          <w:lang w:eastAsia="zh-TW"/>
        </w:rPr>
        <w:t>，因此總共會有</w:t>
      </w:r>
      <m:oMath>
        <m:r>
          <w:rPr>
            <w:rFonts w:ascii="Cambria Math" w:eastAsia="標楷體" w:hAnsi="Cambria Math"/>
            <w:lang w:eastAsia="zh-TW"/>
          </w:rPr>
          <m:t>K</m:t>
        </m:r>
        <m:r>
          <w:rPr>
            <w:rFonts w:ascii="Cambria Math" w:eastAsia="MS Gothic" w:hAnsi="Cambria Math"/>
            <w:lang w:eastAsia="zh-TW"/>
          </w:rPr>
          <m:t>*</m:t>
        </m:r>
        <m:r>
          <w:rPr>
            <w:rFonts w:ascii="Cambria Math" w:eastAsia="標楷體" w:hAnsi="Cambria Math"/>
            <w:lang w:eastAsia="zh-TW"/>
          </w:rPr>
          <m:t>(M+1)</m:t>
        </m:r>
      </m:oMath>
      <w:r w:rsidRPr="00DC4A0A">
        <w:rPr>
          <w:rFonts w:eastAsia="標楷體"/>
          <w:lang w:eastAsia="zh-TW"/>
        </w:rPr>
        <w:t>個參數，</w:t>
      </w:r>
      <m:oMath>
        <m:r>
          <w:rPr>
            <w:rFonts w:ascii="Cambria Math" w:eastAsia="標楷體" w:hAnsi="Cambria Math"/>
            <w:lang w:eastAsia="zh-TW"/>
          </w:rPr>
          <m:t>K</m:t>
        </m:r>
      </m:oMath>
      <w:r w:rsidRPr="00DC4A0A">
        <w:rPr>
          <w:rFonts w:eastAsia="標楷體"/>
          <w:lang w:eastAsia="zh-TW"/>
        </w:rPr>
        <w:t>為後鑑部數目，</w:t>
      </w:r>
      <m:oMath>
        <m:r>
          <w:rPr>
            <w:rFonts w:ascii="Cambria Math" w:eastAsia="標楷體" w:hAnsi="Cambria Math"/>
            <w:lang w:eastAsia="zh-TW"/>
          </w:rPr>
          <m:t>M</m:t>
        </m:r>
      </m:oMath>
      <w:r w:rsidRPr="00DC4A0A">
        <w:rPr>
          <w:rFonts w:eastAsia="標楷體"/>
          <w:lang w:eastAsia="zh-TW"/>
        </w:rPr>
        <w:t>為模型輸入維度數目。整體模型在結構學習後的參數，如</w:t>
      </w:r>
      <w:r w:rsidR="00267D2F" w:rsidRPr="00267D2F">
        <w:rPr>
          <w:szCs w:val="16"/>
          <w:lang w:eastAsia="zh-TW"/>
        </w:rPr>
        <w:t>TABLE</w:t>
      </w:r>
      <w:r w:rsidR="00267D2F" w:rsidRPr="00267D2F">
        <w:rPr>
          <w:rFonts w:eastAsia="標楷體"/>
          <w:szCs w:val="16"/>
          <w:lang w:eastAsia="zh-TW"/>
        </w:rPr>
        <w:t xml:space="preserve"> VIII</w:t>
      </w:r>
      <w:r w:rsidRPr="00DC4A0A">
        <w:rPr>
          <w:rFonts w:eastAsia="標楷體"/>
          <w:lang w:eastAsia="zh-TW"/>
        </w:rPr>
        <w:t>所示。機器學習參數設定，如</w:t>
      </w:r>
      <w:r w:rsidR="00267D2F" w:rsidRPr="00267D2F">
        <w:rPr>
          <w:szCs w:val="16"/>
          <w:lang w:eastAsia="zh-TW"/>
        </w:rPr>
        <w:t>TABLE</w:t>
      </w:r>
      <w:r w:rsidR="00267D2F" w:rsidRPr="00267D2F">
        <w:rPr>
          <w:rFonts w:eastAsia="標楷體"/>
          <w:szCs w:val="16"/>
          <w:lang w:eastAsia="zh-TW"/>
        </w:rPr>
        <w:t xml:space="preserve"> </w:t>
      </w:r>
      <w:r w:rsidR="00267D2F">
        <w:rPr>
          <w:rFonts w:eastAsia="標楷體"/>
          <w:szCs w:val="16"/>
          <w:lang w:eastAsia="zh-TW"/>
        </w:rPr>
        <w:t>IX</w:t>
      </w:r>
      <w:r w:rsidRPr="00DC4A0A">
        <w:rPr>
          <w:rFonts w:eastAsia="標楷體"/>
          <w:lang w:eastAsia="zh-TW"/>
        </w:rPr>
        <w:t>所示。本次範例的結果除了兩個演算法比較也與其他論文</w:t>
      </w:r>
      <w:r w:rsidRPr="00DC4A0A">
        <w:rPr>
          <w:rFonts w:eastAsia="標楷體"/>
          <w:lang w:eastAsia="zh-TW"/>
        </w:rPr>
        <w:t xml:space="preserve"> </w:t>
      </w:r>
      <w:r w:rsidRPr="00DC4A0A">
        <w:rPr>
          <w:rFonts w:eastAsia="標楷體"/>
        </w:rPr>
        <w:fldChar w:fldCharType="begin"/>
      </w:r>
      <w:r w:rsidRPr="00DC4A0A">
        <w:rPr>
          <w:rFonts w:eastAsia="標楷體"/>
          <w:lang w:eastAsia="zh-TW"/>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DC4A0A">
        <w:rPr>
          <w:rFonts w:eastAsia="標楷體"/>
        </w:rPr>
        <w:fldChar w:fldCharType="separate"/>
      </w:r>
      <w:r w:rsidRPr="00DC4A0A">
        <w:rPr>
          <w:rFonts w:eastAsia="標楷體"/>
          <w:noProof/>
          <w:lang w:eastAsia="zh-TW"/>
        </w:rPr>
        <w:t>[6]</w:t>
      </w:r>
      <w:r w:rsidRPr="00DC4A0A">
        <w:rPr>
          <w:rFonts w:eastAsia="標楷體"/>
        </w:rPr>
        <w:fldChar w:fldCharType="end"/>
      </w:r>
      <w:r w:rsidRPr="00DC4A0A">
        <w:rPr>
          <w:rFonts w:eastAsia="標楷體"/>
          <w:lang w:eastAsia="zh-TW"/>
        </w:rPr>
        <w:t>所提的方法做比較，像是</w:t>
      </w:r>
      <w:r w:rsidRPr="00DC4A0A">
        <w:rPr>
          <w:rFonts w:eastAsia="標楷體"/>
          <w:lang w:eastAsia="zh-TW"/>
        </w:rPr>
        <w:t>Chen</w:t>
      </w:r>
      <w:r w:rsidRPr="00DC4A0A">
        <w:rPr>
          <w:rFonts w:eastAsia="標楷體"/>
          <w:lang w:eastAsia="zh-TW"/>
        </w:rPr>
        <w:t>、</w:t>
      </w:r>
      <w:r w:rsidRPr="00DC4A0A">
        <w:rPr>
          <w:rFonts w:eastAsia="標楷體"/>
          <w:lang w:eastAsia="zh-TW"/>
        </w:rPr>
        <w:t>Yu</w:t>
      </w:r>
      <w:r w:rsidRPr="00DC4A0A">
        <w:rPr>
          <w:rFonts w:eastAsia="標楷體"/>
          <w:lang w:eastAsia="zh-TW"/>
        </w:rPr>
        <w:t>、</w:t>
      </w:r>
      <w:r w:rsidRPr="00DC4A0A">
        <w:rPr>
          <w:rFonts w:eastAsia="標楷體"/>
          <w:lang w:eastAsia="zh-TW"/>
        </w:rPr>
        <w:t>SR+ANFIS</w:t>
      </w:r>
      <w:r w:rsidRPr="00DC4A0A">
        <w:rPr>
          <w:rFonts w:eastAsia="標楷體"/>
          <w:lang w:eastAsia="zh-TW"/>
        </w:rPr>
        <w:t>等。比較結果如</w:t>
      </w:r>
      <w:r w:rsidR="00267D2F" w:rsidRPr="00267D2F">
        <w:rPr>
          <w:szCs w:val="16"/>
          <w:lang w:eastAsia="zh-TW"/>
        </w:rPr>
        <w:t>TABLE</w:t>
      </w:r>
      <w:r w:rsidR="00267D2F" w:rsidRPr="00267D2F">
        <w:rPr>
          <w:rFonts w:eastAsia="標楷體"/>
          <w:szCs w:val="16"/>
          <w:lang w:eastAsia="zh-TW"/>
        </w:rPr>
        <w:t xml:space="preserve"> </w:t>
      </w:r>
      <w:r w:rsidR="00267D2F">
        <w:rPr>
          <w:rFonts w:eastAsia="標楷體"/>
          <w:szCs w:val="16"/>
          <w:lang w:eastAsia="zh-TW"/>
        </w:rPr>
        <w:t>X</w:t>
      </w:r>
      <w:r w:rsidRPr="00DC4A0A">
        <w:rPr>
          <w:rFonts w:eastAsia="標楷體"/>
          <w:lang w:eastAsia="zh-TW"/>
        </w:rPr>
        <w:t>所示。為了測試模型的穩定性，我</w:t>
      </w:r>
      <w:r w:rsidRPr="00DC4A0A">
        <w:rPr>
          <w:rFonts w:eastAsia="標楷體"/>
          <w:lang w:eastAsia="zh-TW"/>
        </w:rPr>
        <w:lastRenderedPageBreak/>
        <w:t>們總共跑了十次的實驗，效能統計結果如</w:t>
      </w:r>
      <w:r w:rsidR="00267D2F" w:rsidRPr="00267D2F">
        <w:rPr>
          <w:szCs w:val="16"/>
          <w:lang w:eastAsia="zh-TW"/>
        </w:rPr>
        <w:t>TABLE</w:t>
      </w:r>
      <w:r w:rsidR="00267D2F" w:rsidRPr="00267D2F">
        <w:rPr>
          <w:rFonts w:eastAsia="標楷體"/>
          <w:szCs w:val="16"/>
          <w:lang w:eastAsia="zh-TW"/>
        </w:rPr>
        <w:t xml:space="preserve"> </w:t>
      </w:r>
      <w:r w:rsidR="00267D2F">
        <w:rPr>
          <w:rFonts w:eastAsia="標楷體"/>
          <w:szCs w:val="16"/>
          <w:lang w:eastAsia="zh-TW"/>
        </w:rPr>
        <w:t>XI</w:t>
      </w:r>
      <w:r w:rsidRPr="00DC4A0A">
        <w:rPr>
          <w:rFonts w:eastAsia="標楷體"/>
          <w:lang w:eastAsia="zh-TW"/>
        </w:rPr>
        <w:t>所示。模擬投資所賺的利潤如</w:t>
      </w:r>
      <w:r w:rsidR="00267D2F" w:rsidRPr="00267D2F">
        <w:rPr>
          <w:szCs w:val="16"/>
          <w:lang w:eastAsia="zh-TW"/>
        </w:rPr>
        <w:t>TABLE</w:t>
      </w:r>
      <w:r w:rsidR="00267D2F" w:rsidRPr="00267D2F">
        <w:rPr>
          <w:rFonts w:eastAsia="標楷體"/>
          <w:szCs w:val="16"/>
          <w:lang w:eastAsia="zh-TW"/>
        </w:rPr>
        <w:t xml:space="preserve"> </w:t>
      </w:r>
      <w:r w:rsidR="00267D2F">
        <w:rPr>
          <w:rFonts w:eastAsia="標楷體"/>
          <w:szCs w:val="16"/>
          <w:lang w:eastAsia="zh-TW"/>
        </w:rPr>
        <w:t>XII</w:t>
      </w:r>
      <w:r w:rsidRPr="00DC4A0A">
        <w:rPr>
          <w:rFonts w:eastAsia="標楷體"/>
          <w:lang w:eastAsia="zh-TW"/>
        </w:rPr>
        <w:t>所示，本研究提出的模型利潤標準差較低，代表投資風險較低，且利潤平均較高，代表更容易賺錢。模擬投資利潤比較表如表</w:t>
      </w:r>
      <w:r w:rsidR="00267D2F" w:rsidRPr="00267D2F">
        <w:rPr>
          <w:szCs w:val="16"/>
          <w:lang w:eastAsia="zh-TW"/>
        </w:rPr>
        <w:t>TABLE</w:t>
      </w:r>
      <w:r w:rsidR="00267D2F" w:rsidRPr="00267D2F">
        <w:rPr>
          <w:rFonts w:eastAsia="標楷體"/>
          <w:szCs w:val="16"/>
          <w:lang w:eastAsia="zh-TW"/>
        </w:rPr>
        <w:t xml:space="preserve"> </w:t>
      </w:r>
      <w:r w:rsidR="00267D2F">
        <w:rPr>
          <w:rFonts w:eastAsia="標楷體"/>
          <w:szCs w:val="16"/>
          <w:lang w:eastAsia="zh-TW"/>
        </w:rPr>
        <w:t>XIII</w:t>
      </w:r>
      <w:r w:rsidRPr="00DC4A0A">
        <w:rPr>
          <w:rFonts w:eastAsia="標楷體"/>
          <w:lang w:eastAsia="zh-TW"/>
        </w:rPr>
        <w:t>所示，可發現利潤比較</w:t>
      </w:r>
      <w:r w:rsidR="00267D2F">
        <w:rPr>
          <w:rFonts w:eastAsia="標楷體"/>
          <w:lang w:eastAsia="zh-TW"/>
        </w:rPr>
        <w:t>中，本研究提出的策略大於過去文獻的策略。滑動窗格計算法的利潤如</w:t>
      </w:r>
      <w:r w:rsidR="00267D2F" w:rsidRPr="00267D2F">
        <w:rPr>
          <w:szCs w:val="16"/>
          <w:lang w:eastAsia="zh-TW"/>
        </w:rPr>
        <w:t>TABLE</w:t>
      </w:r>
      <w:r w:rsidR="00267D2F" w:rsidRPr="00267D2F">
        <w:rPr>
          <w:rFonts w:eastAsia="標楷體"/>
          <w:szCs w:val="16"/>
          <w:lang w:eastAsia="zh-TW"/>
        </w:rPr>
        <w:t xml:space="preserve"> </w:t>
      </w:r>
      <w:r w:rsidR="00267D2F">
        <w:rPr>
          <w:rFonts w:eastAsia="標楷體"/>
          <w:szCs w:val="16"/>
          <w:lang w:eastAsia="zh-TW"/>
        </w:rPr>
        <w:t>XIV</w:t>
      </w:r>
      <w:r w:rsidRPr="00DC4A0A">
        <w:rPr>
          <w:rFonts w:eastAsia="標楷體"/>
          <w:lang w:eastAsia="zh-TW"/>
        </w:rPr>
        <w:t>所示。目標與模型輸出的結果，如</w:t>
      </w:r>
      <w:r w:rsidR="00592AE3">
        <w:rPr>
          <w:rFonts w:eastAsia="標楷體"/>
          <w:lang w:eastAsia="zh-TW"/>
        </w:rPr>
        <w:t xml:space="preserve">Fig. </w:t>
      </w:r>
      <w:r w:rsidRPr="00DC4A0A">
        <w:rPr>
          <w:rFonts w:eastAsia="標楷體"/>
          <w:lang w:eastAsia="zh-TW"/>
        </w:rPr>
        <w:t>8</w:t>
      </w:r>
      <w:r w:rsidRPr="00DC4A0A">
        <w:rPr>
          <w:rFonts w:eastAsia="標楷體"/>
          <w:lang w:eastAsia="zh-TW"/>
        </w:rPr>
        <w:t>所示；模型的機器學習曲線，如</w:t>
      </w:r>
      <w:r w:rsidR="00592AE3">
        <w:rPr>
          <w:rFonts w:eastAsia="標楷體"/>
          <w:lang w:eastAsia="zh-TW"/>
        </w:rPr>
        <w:t xml:space="preserve">Fig. </w:t>
      </w:r>
      <w:r w:rsidRPr="00DC4A0A">
        <w:rPr>
          <w:rFonts w:eastAsia="標楷體"/>
          <w:lang w:eastAsia="zh-TW"/>
        </w:rPr>
        <w:t>9</w:t>
      </w:r>
      <w:r w:rsidRPr="00DC4A0A">
        <w:rPr>
          <w:rFonts w:eastAsia="標楷體"/>
          <w:lang w:eastAsia="zh-TW"/>
        </w:rPr>
        <w:t>所示；預測誤差如</w:t>
      </w:r>
      <w:r w:rsidR="00592AE3">
        <w:rPr>
          <w:rFonts w:eastAsia="標楷體"/>
          <w:lang w:eastAsia="zh-TW"/>
        </w:rPr>
        <w:t xml:space="preserve">Fig. </w:t>
      </w:r>
      <w:r w:rsidRPr="00DC4A0A">
        <w:rPr>
          <w:rFonts w:eastAsia="標楷體"/>
          <w:lang w:eastAsia="zh-TW"/>
        </w:rPr>
        <w:t>10</w:t>
      </w:r>
      <w:r w:rsidR="00C36FF5">
        <w:rPr>
          <w:rFonts w:eastAsia="標楷體"/>
          <w:lang w:eastAsia="zh-TW"/>
        </w:rPr>
        <w:t>所示</w:t>
      </w:r>
      <w:r w:rsidR="00C36FF5">
        <w:rPr>
          <w:rFonts w:eastAsia="標楷體" w:hint="eastAsia"/>
          <w:lang w:eastAsia="zh-TW"/>
        </w:rPr>
        <w:t>。</w:t>
      </w:r>
    </w:p>
    <w:p w:rsidR="00276066" w:rsidRDefault="00276066" w:rsidP="00195D56">
      <w:pPr>
        <w:overflowPunct w:val="0"/>
        <w:spacing w:line="240" w:lineRule="atLeast"/>
        <w:ind w:left="72" w:firstLine="403"/>
        <w:rPr>
          <w:sz w:val="16"/>
          <w:szCs w:val="16"/>
          <w:lang w:eastAsia="zh-TW"/>
        </w:rPr>
      </w:pPr>
      <w:bookmarkStart w:id="35" w:name="_Toc518243753"/>
    </w:p>
    <w:p w:rsidR="00267D2F" w:rsidRPr="00267D2F" w:rsidRDefault="00267D2F" w:rsidP="00195D56">
      <w:pPr>
        <w:overflowPunct w:val="0"/>
        <w:spacing w:line="240" w:lineRule="atLeast"/>
        <w:ind w:left="72" w:firstLine="403"/>
        <w:rPr>
          <w:rFonts w:eastAsia="標楷體"/>
          <w:sz w:val="16"/>
          <w:szCs w:val="16"/>
          <w:lang w:eastAsia="zh-TW"/>
        </w:rPr>
      </w:pPr>
      <w:r w:rsidRPr="00267D2F">
        <w:rPr>
          <w:sz w:val="16"/>
          <w:szCs w:val="16"/>
          <w:lang w:eastAsia="zh-TW"/>
        </w:rPr>
        <w:t>TABLE</w:t>
      </w:r>
      <w:r w:rsidRPr="00267D2F">
        <w:rPr>
          <w:rFonts w:eastAsia="標楷體"/>
          <w:sz w:val="16"/>
          <w:szCs w:val="16"/>
          <w:lang w:eastAsia="zh-TW"/>
        </w:rPr>
        <w:t xml:space="preserve"> VIII</w:t>
      </w:r>
    </w:p>
    <w:p w:rsidR="00195D56" w:rsidRPr="00966E5A" w:rsidRDefault="00195D56" w:rsidP="00195D56">
      <w:pPr>
        <w:overflowPunct w:val="0"/>
        <w:spacing w:line="240" w:lineRule="atLeast"/>
        <w:ind w:left="72" w:firstLine="403"/>
        <w:rPr>
          <w:rFonts w:eastAsia="標楷體"/>
          <w:iCs/>
          <w:sz w:val="16"/>
          <w:szCs w:val="16"/>
        </w:rPr>
      </w:pPr>
      <w:r w:rsidRPr="00966E5A">
        <w:rPr>
          <w:rFonts w:eastAsia="標楷體"/>
          <w:iCs/>
          <w:sz w:val="16"/>
          <w:szCs w:val="16"/>
        </w:rPr>
        <w:t>實驗二模型設定</w:t>
      </w:r>
      <w:bookmarkEnd w:id="35"/>
    </w:p>
    <w:tbl>
      <w:tblPr>
        <w:tblW w:w="5000" w:type="pct"/>
        <w:tblCellMar>
          <w:left w:w="0" w:type="dxa"/>
          <w:right w:w="0" w:type="dxa"/>
        </w:tblCellMar>
        <w:tblLook w:val="0420" w:firstRow="1" w:lastRow="0" w:firstColumn="0" w:lastColumn="0" w:noHBand="0" w:noVBand="1"/>
      </w:tblPr>
      <w:tblGrid>
        <w:gridCol w:w="3543"/>
        <w:gridCol w:w="1497"/>
      </w:tblGrid>
      <w:tr w:rsidR="00195D56" w:rsidRPr="00966E5A" w:rsidTr="00653EAC">
        <w:trPr>
          <w:trHeight w:val="159"/>
        </w:trPr>
        <w:tc>
          <w:tcPr>
            <w:tcW w:w="351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240" w:lineRule="auto"/>
              <w:ind w:firstLine="0"/>
              <w:jc w:val="left"/>
              <w:rPr>
                <w:rFonts w:eastAsia="標楷體"/>
                <w:b/>
                <w:iCs/>
                <w:sz w:val="16"/>
                <w:szCs w:val="16"/>
                <w:lang w:eastAsia="zh-TW"/>
              </w:rPr>
            </w:pPr>
            <w:r w:rsidRPr="00966E5A">
              <w:rPr>
                <w:rFonts w:eastAsia="標楷體"/>
                <w:b/>
                <w:iCs/>
                <w:sz w:val="16"/>
                <w:szCs w:val="16"/>
                <w:lang w:eastAsia="zh-TW"/>
              </w:rPr>
              <w:t>參數</w:t>
            </w:r>
          </w:p>
        </w:tc>
        <w:tc>
          <w:tcPr>
            <w:tcW w:w="148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240" w:lineRule="auto"/>
              <w:ind w:firstLine="0"/>
              <w:jc w:val="left"/>
              <w:rPr>
                <w:rFonts w:eastAsia="標楷體"/>
                <w:b/>
                <w:iCs/>
                <w:sz w:val="16"/>
                <w:szCs w:val="16"/>
                <w:lang w:eastAsia="zh-TW"/>
              </w:rPr>
            </w:pPr>
            <w:r w:rsidRPr="00966E5A">
              <w:rPr>
                <w:rFonts w:eastAsia="標楷體"/>
                <w:b/>
                <w:iCs/>
                <w:sz w:val="16"/>
                <w:szCs w:val="16"/>
                <w:lang w:eastAsia="zh-TW"/>
              </w:rPr>
              <w:t>值</w:t>
            </w:r>
          </w:p>
        </w:tc>
      </w:tr>
      <w:tr w:rsidR="00195D56" w:rsidRPr="00966E5A" w:rsidTr="00653EAC">
        <w:tc>
          <w:tcPr>
            <w:tcW w:w="351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napToGrid w:val="0"/>
              <w:spacing w:before="100" w:beforeAutospacing="1" w:after="100" w:afterAutospacing="1" w:line="192" w:lineRule="auto"/>
              <w:ind w:firstLine="0"/>
              <w:jc w:val="left"/>
              <w:rPr>
                <w:rFonts w:eastAsia="標楷體"/>
                <w:iCs/>
                <w:sz w:val="16"/>
                <w:szCs w:val="16"/>
                <w:lang w:eastAsia="zh-TW"/>
              </w:rPr>
            </w:pPr>
            <w:r w:rsidRPr="00966E5A">
              <w:rPr>
                <w:rFonts w:eastAsia="標楷體"/>
                <w:sz w:val="16"/>
                <w:szCs w:val="16"/>
                <w:lang w:eastAsia="zh-TW"/>
              </w:rPr>
              <w:t>特徵變數</w:t>
            </w:r>
            <w:r w:rsidRPr="00966E5A">
              <w:rPr>
                <w:rFonts w:eastAsia="標楷體"/>
                <w:sz w:val="16"/>
                <w:szCs w:val="16"/>
                <w:lang w:eastAsia="zh-TW"/>
              </w:rPr>
              <w:t>(</w:t>
            </w:r>
            <w:r w:rsidRPr="00966E5A">
              <w:rPr>
                <w:rFonts w:eastAsia="標楷體"/>
                <w:sz w:val="16"/>
                <w:szCs w:val="16"/>
                <w:lang w:eastAsia="zh-TW"/>
              </w:rPr>
              <w:t>輸入變數</w:t>
            </w:r>
            <w:r w:rsidRPr="00966E5A">
              <w:rPr>
                <w:rFonts w:eastAsia="標楷體"/>
                <w:sz w:val="16"/>
                <w:szCs w:val="16"/>
                <w:lang w:eastAsia="zh-TW"/>
              </w:rPr>
              <w:t>)</w:t>
            </w:r>
          </w:p>
        </w:tc>
        <w:tc>
          <w:tcPr>
            <w:tcW w:w="148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napToGrid w:val="0"/>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33</m:t>
                  </m:r>
                </m:sub>
              </m:sSub>
              <m:r>
                <w:rPr>
                  <w:rFonts w:ascii="Cambria Math" w:eastAsia="標楷體" w:hAnsi="Cambria Math"/>
                  <w:sz w:val="16"/>
                  <w:szCs w:val="16"/>
                  <w:lang w:eastAsia="zh-TW"/>
                </w:rPr>
                <m:t>,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19</m:t>
                  </m:r>
                </m:sub>
              </m:sSub>
              <m: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 xml:space="preserve">, </m:t>
              </m:r>
              <m:sSub>
                <m:sSubPr>
                  <m:ctrlPr>
                    <w:rPr>
                      <w:rFonts w:ascii="Cambria Math" w:eastAsia="標楷體" w:hAnsi="Cambria Math"/>
                      <w:iCs/>
                      <w:sz w:val="16"/>
                      <w:szCs w:val="16"/>
                      <w:lang w:eastAsia="zh-TW"/>
                    </w:rPr>
                  </m:ctrlPr>
                </m:sSubPr>
                <m:e>
                  <m:r>
                    <m:rPr>
                      <m:sty m:val="p"/>
                    </m:rPr>
                    <w:rPr>
                      <w:rFonts w:ascii="Cambria Math" w:eastAsia="標楷體" w:hAnsi="Cambria Math"/>
                      <w:sz w:val="16"/>
                      <w:szCs w:val="16"/>
                      <w:lang w:eastAsia="zh-TW"/>
                    </w:rPr>
                    <m:t>f</m:t>
                  </m:r>
                </m:e>
                <m:sub>
                  <m:r>
                    <w:rPr>
                      <w:rFonts w:ascii="Cambria Math" w:eastAsia="標楷體" w:hAnsi="Cambria Math"/>
                      <w:sz w:val="16"/>
                      <w:szCs w:val="16"/>
                      <w:lang w:eastAsia="zh-TW"/>
                    </w:rPr>
                    <m:t>31</m:t>
                  </m:r>
                </m:sub>
              </m:sSub>
            </m:oMath>
            <w:r w:rsidRPr="00966E5A">
              <w:rPr>
                <w:rFonts w:eastAsia="標楷體"/>
                <w:iCs/>
                <w:sz w:val="16"/>
                <w:szCs w:val="16"/>
                <w:lang w:eastAsia="zh-TW"/>
              </w:rPr>
              <w:t xml:space="preserve">} </w:t>
            </w:r>
          </w:p>
        </w:tc>
      </w:tr>
      <w:tr w:rsidR="00195D56" w:rsidRPr="00966E5A" w:rsidTr="00653EAC">
        <w:tc>
          <w:tcPr>
            <w:tcW w:w="3515" w:type="pct"/>
            <w:tcBorders>
              <w:top w:val="nil"/>
              <w:left w:val="nil"/>
              <w:bottom w:val="nil"/>
              <w:right w:val="nil"/>
            </w:tcBorders>
            <w:shd w:val="clear" w:color="auto" w:fill="auto"/>
            <w:tcMar>
              <w:top w:w="72" w:type="dxa"/>
              <w:left w:w="144" w:type="dxa"/>
              <w:bottom w:w="72" w:type="dxa"/>
              <w:right w:w="144" w:type="dxa"/>
            </w:tcMar>
            <w:vAlign w:val="center"/>
          </w:tcPr>
          <w:p w:rsidR="00195D56" w:rsidRPr="00966E5A" w:rsidRDefault="00195D56" w:rsidP="00653EAC">
            <w:pPr>
              <w:pStyle w:val="a3"/>
              <w:snapToGrid w:val="0"/>
              <w:spacing w:before="100" w:beforeAutospacing="1" w:after="100" w:afterAutospacing="1" w:line="192" w:lineRule="auto"/>
              <w:ind w:firstLine="0"/>
              <w:jc w:val="left"/>
              <w:rPr>
                <w:rFonts w:eastAsia="標楷體"/>
                <w:sz w:val="16"/>
                <w:szCs w:val="16"/>
              </w:rPr>
            </w:pPr>
            <w:r w:rsidRPr="00966E5A">
              <w:rPr>
                <w:rFonts w:eastAsia="標楷體"/>
                <w:iCs/>
                <w:sz w:val="16"/>
                <w:szCs w:val="16"/>
                <w:lang w:eastAsia="zh-TW"/>
              </w:rPr>
              <w:t>模糊集數量</w:t>
            </w:r>
          </w:p>
        </w:tc>
        <w:tc>
          <w:tcPr>
            <w:tcW w:w="1485" w:type="pct"/>
            <w:tcBorders>
              <w:top w:val="nil"/>
              <w:left w:val="nil"/>
              <w:bottom w:val="nil"/>
              <w:right w:val="nil"/>
            </w:tcBorders>
            <w:shd w:val="clear" w:color="auto" w:fill="auto"/>
            <w:tcMar>
              <w:top w:w="72" w:type="dxa"/>
              <w:left w:w="144" w:type="dxa"/>
              <w:bottom w:w="72" w:type="dxa"/>
              <w:right w:w="144" w:type="dxa"/>
            </w:tcMar>
          </w:tcPr>
          <w:p w:rsidR="00195D56" w:rsidRPr="00966E5A" w:rsidRDefault="00195D56" w:rsidP="00653EAC">
            <w:pPr>
              <w:pStyle w:val="a3"/>
              <w:snapToGrid w:val="0"/>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{3, 3, 3, 3}</w:t>
            </w:r>
          </w:p>
        </w:tc>
      </w:tr>
      <w:tr w:rsidR="00195D56" w:rsidRPr="00966E5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napToGrid w:val="0"/>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模糊集型態</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napToGrid w:val="0"/>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CFS</w:t>
            </w:r>
          </w:p>
        </w:tc>
      </w:tr>
      <w:tr w:rsidR="00195D56" w:rsidRPr="00966E5A" w:rsidTr="00653EAC">
        <w:tc>
          <w:tcPr>
            <w:tcW w:w="3515" w:type="pct"/>
            <w:tcBorders>
              <w:top w:val="nil"/>
              <w:left w:val="nil"/>
              <w:bottom w:val="nil"/>
              <w:right w:val="nil"/>
            </w:tcBorders>
            <w:shd w:val="clear" w:color="auto" w:fill="auto"/>
            <w:tcMar>
              <w:top w:w="72" w:type="dxa"/>
              <w:left w:w="144" w:type="dxa"/>
              <w:bottom w:w="72" w:type="dxa"/>
              <w:right w:w="144" w:type="dxa"/>
            </w:tcMar>
          </w:tcPr>
          <w:p w:rsidR="00195D56" w:rsidRPr="00966E5A" w:rsidRDefault="00195D56" w:rsidP="00653EAC">
            <w:pPr>
              <w:pStyle w:val="a3"/>
              <w:snapToGrid w:val="0"/>
              <w:spacing w:before="100" w:beforeAutospacing="1" w:after="100" w:afterAutospacing="1" w:line="192" w:lineRule="auto"/>
              <w:ind w:firstLine="0"/>
              <w:jc w:val="left"/>
              <w:rPr>
                <w:rFonts w:eastAsia="標楷體"/>
                <w:sz w:val="16"/>
                <w:szCs w:val="16"/>
                <w:lang w:eastAsia="zh-TW"/>
              </w:rPr>
            </w:pPr>
            <w:r w:rsidRPr="00966E5A">
              <w:rPr>
                <w:rFonts w:eastAsia="標楷體"/>
                <w:sz w:val="16"/>
                <w:szCs w:val="16"/>
                <w:lang w:eastAsia="zh-TW"/>
              </w:rPr>
              <w:t>複數型態目標數目</w:t>
            </w:r>
            <w:r w:rsidRPr="00966E5A">
              <w:rPr>
                <w:rFonts w:eastAsia="標楷體"/>
                <w:sz w:val="16"/>
                <w:szCs w:val="16"/>
                <w:lang w:eastAsia="zh-TW"/>
              </w:rPr>
              <w:t>*</w:t>
            </w:r>
          </w:p>
        </w:tc>
        <w:tc>
          <w:tcPr>
            <w:tcW w:w="1485" w:type="pct"/>
            <w:tcBorders>
              <w:top w:val="nil"/>
              <w:left w:val="nil"/>
              <w:bottom w:val="nil"/>
              <w:right w:val="nil"/>
            </w:tcBorders>
            <w:shd w:val="clear" w:color="auto" w:fill="auto"/>
            <w:tcMar>
              <w:top w:w="72" w:type="dxa"/>
              <w:left w:w="144" w:type="dxa"/>
              <w:bottom w:w="72" w:type="dxa"/>
              <w:right w:w="144" w:type="dxa"/>
            </w:tcMar>
          </w:tcPr>
          <w:p w:rsidR="00195D56" w:rsidRPr="00966E5A" w:rsidRDefault="00195D56" w:rsidP="00653EAC">
            <w:pPr>
              <w:pStyle w:val="a3"/>
              <w:snapToGrid w:val="0"/>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1</w:t>
            </w:r>
          </w:p>
        </w:tc>
      </w:tr>
      <w:tr w:rsidR="00195D56" w:rsidRPr="00966E5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napToGrid w:val="0"/>
              <w:spacing w:before="100" w:beforeAutospacing="1" w:after="100" w:afterAutospacing="1" w:line="192" w:lineRule="auto"/>
              <w:ind w:firstLine="0"/>
              <w:jc w:val="left"/>
              <w:rPr>
                <w:rFonts w:eastAsia="標楷體"/>
                <w:sz w:val="16"/>
                <w:szCs w:val="16"/>
                <w:lang w:eastAsia="zh-TW"/>
              </w:rPr>
            </w:pPr>
            <m:oMath>
              <m:r>
                <m:rPr>
                  <m:sty m:val="p"/>
                </m:rPr>
                <w:rPr>
                  <w:rFonts w:ascii="Cambria Math" w:eastAsia="標楷體" w:hAnsi="Cambria Math"/>
                  <w:sz w:val="16"/>
                  <w:szCs w:val="16"/>
                  <w:lang w:eastAsia="zh-TW"/>
                </w:rPr>
                <m:t>Π</m:t>
              </m:r>
            </m:oMath>
            <w:r w:rsidRPr="00966E5A">
              <w:rPr>
                <w:rFonts w:eastAsia="標楷體"/>
                <w:sz w:val="16"/>
                <w:szCs w:val="16"/>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napToGrid w:val="0"/>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9</w:t>
            </w:r>
          </w:p>
        </w:tc>
      </w:tr>
      <w:tr w:rsidR="00195D56" w:rsidRPr="00966E5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napToGrid w:val="0"/>
              <w:spacing w:before="100" w:beforeAutospacing="1" w:after="100" w:afterAutospacing="1" w:line="192" w:lineRule="auto"/>
              <w:ind w:firstLine="0"/>
              <w:jc w:val="left"/>
              <w:rPr>
                <w:rFonts w:eastAsia="標楷體"/>
                <w:sz w:val="16"/>
                <w:szCs w:val="16"/>
                <w:lang w:eastAsia="zh-TW"/>
              </w:rPr>
            </w:pPr>
            <w:r w:rsidRPr="00966E5A">
              <w:rPr>
                <w:rFonts w:eastAsia="標楷體"/>
                <w:sz w:val="16"/>
                <w:szCs w:val="16"/>
                <w:lang w:eastAsia="zh-TW"/>
              </w:rPr>
              <w:t>前鑑部參數數目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napToGrid w:val="0"/>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36</w:t>
            </w:r>
          </w:p>
        </w:tc>
      </w:tr>
      <w:tr w:rsidR="00195D56" w:rsidRPr="00966E5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napToGrid w:val="0"/>
              <w:spacing w:before="100" w:beforeAutospacing="1" w:after="100" w:afterAutospacing="1" w:line="192" w:lineRule="auto"/>
              <w:ind w:firstLine="0"/>
              <w:jc w:val="left"/>
              <w:rPr>
                <w:rFonts w:eastAsia="標楷體"/>
                <w:sz w:val="16"/>
                <w:szCs w:val="16"/>
                <w:lang w:eastAsia="zh-TW"/>
              </w:rPr>
            </w:pPr>
            <w:r w:rsidRPr="00966E5A">
              <w:rPr>
                <w:rFonts w:eastAsia="標楷體"/>
                <w:sz w:val="16"/>
                <w:szCs w:val="16"/>
                <w:lang w:eastAsia="zh-TW"/>
              </w:rPr>
              <w:t>T–S</w:t>
            </w:r>
            <w:r w:rsidRPr="00966E5A">
              <w:rPr>
                <w:rFonts w:eastAsia="標楷體"/>
                <w:sz w:val="16"/>
                <w:szCs w:val="16"/>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napToGrid w:val="0"/>
              <w:spacing w:before="100" w:beforeAutospacing="1" w:after="100" w:afterAutospacing="1" w:line="192" w:lineRule="auto"/>
              <w:ind w:leftChars="-1" w:left="-2" w:firstLine="1"/>
              <w:jc w:val="left"/>
              <w:rPr>
                <w:rFonts w:eastAsia="標楷體"/>
                <w:iCs/>
                <w:sz w:val="16"/>
                <w:szCs w:val="16"/>
                <w:lang w:eastAsia="zh-TW"/>
              </w:rPr>
            </w:pPr>
            <w:r w:rsidRPr="00966E5A">
              <w:rPr>
                <w:rFonts w:eastAsia="標楷體"/>
                <w:iCs/>
                <w:sz w:val="16"/>
                <w:szCs w:val="16"/>
                <w:lang w:eastAsia="zh-TW"/>
              </w:rPr>
              <w:t>9</w:t>
            </w:r>
          </w:p>
        </w:tc>
      </w:tr>
      <w:tr w:rsidR="00195D56" w:rsidRPr="00966E5A" w:rsidTr="00653EAC">
        <w:trPr>
          <w:trHeight w:val="22"/>
        </w:trPr>
        <w:tc>
          <w:tcPr>
            <w:tcW w:w="3515" w:type="pct"/>
            <w:tcBorders>
              <w:top w:val="nil"/>
              <w:left w:val="nil"/>
              <w:bottom w:val="double" w:sz="4" w:space="0" w:color="auto"/>
              <w:right w:val="nil"/>
            </w:tcBorders>
            <w:shd w:val="clear" w:color="auto" w:fill="auto"/>
            <w:tcMar>
              <w:top w:w="72" w:type="dxa"/>
              <w:left w:w="144" w:type="dxa"/>
              <w:bottom w:w="72" w:type="dxa"/>
              <w:right w:w="144" w:type="dxa"/>
            </w:tcMar>
            <w:hideMark/>
          </w:tcPr>
          <w:p w:rsidR="00195D56" w:rsidRPr="00966E5A" w:rsidRDefault="00195D56" w:rsidP="00653EAC">
            <w:pPr>
              <w:pStyle w:val="a3"/>
              <w:snapToGrid w:val="0"/>
              <w:spacing w:before="100" w:beforeAutospacing="1" w:after="100" w:afterAutospacing="1" w:line="192" w:lineRule="auto"/>
              <w:ind w:firstLine="0"/>
              <w:jc w:val="left"/>
              <w:rPr>
                <w:rFonts w:eastAsia="標楷體"/>
                <w:sz w:val="16"/>
                <w:szCs w:val="16"/>
                <w:lang w:eastAsia="zh-TW"/>
              </w:rPr>
            </w:pPr>
            <w:r w:rsidRPr="00966E5A">
              <w:rPr>
                <w:rFonts w:eastAsia="標楷體"/>
                <w:sz w:val="16"/>
                <w:szCs w:val="16"/>
                <w:lang w:eastAsia="zh-TW"/>
              </w:rPr>
              <w:t>後鑑部參數數目</w:t>
            </w:r>
          </w:p>
        </w:tc>
        <w:tc>
          <w:tcPr>
            <w:tcW w:w="1485" w:type="pct"/>
            <w:tcBorders>
              <w:top w:val="nil"/>
              <w:left w:val="nil"/>
              <w:bottom w:val="double" w:sz="4" w:space="0" w:color="auto"/>
              <w:right w:val="nil"/>
            </w:tcBorders>
            <w:shd w:val="clear" w:color="auto" w:fill="auto"/>
            <w:tcMar>
              <w:top w:w="72" w:type="dxa"/>
              <w:left w:w="144" w:type="dxa"/>
              <w:bottom w:w="72" w:type="dxa"/>
              <w:right w:w="144" w:type="dxa"/>
            </w:tcMar>
            <w:hideMark/>
          </w:tcPr>
          <w:p w:rsidR="00195D56" w:rsidRPr="00966E5A" w:rsidRDefault="00195D56" w:rsidP="00653EAC">
            <w:pPr>
              <w:pStyle w:val="a3"/>
              <w:snapToGrid w:val="0"/>
              <w:spacing w:before="100" w:beforeAutospacing="1" w:after="100" w:afterAutospacing="1" w:line="192" w:lineRule="auto"/>
              <w:ind w:firstLine="0"/>
              <w:rPr>
                <w:rFonts w:eastAsia="標楷體"/>
                <w:iCs/>
                <w:sz w:val="16"/>
                <w:szCs w:val="16"/>
                <w:lang w:eastAsia="zh-TW"/>
              </w:rPr>
            </w:pPr>
            <w:r w:rsidRPr="00966E5A">
              <w:rPr>
                <w:rFonts w:eastAsia="標楷體"/>
                <w:iCs/>
                <w:sz w:val="16"/>
                <w:szCs w:val="16"/>
                <w:lang w:eastAsia="zh-TW"/>
              </w:rPr>
              <w:t>45</w:t>
            </w:r>
          </w:p>
        </w:tc>
      </w:tr>
    </w:tbl>
    <w:p w:rsidR="00195D56" w:rsidRDefault="00195D56" w:rsidP="00195D56">
      <w:pPr>
        <w:pStyle w:val="a3"/>
        <w:spacing w:after="0"/>
        <w:ind w:firstLine="0"/>
        <w:rPr>
          <w:rFonts w:eastAsia="標楷體"/>
          <w:iCs/>
          <w:sz w:val="16"/>
          <w:szCs w:val="16"/>
          <w:lang w:eastAsia="zh-TW"/>
        </w:rPr>
      </w:pPr>
      <w:r w:rsidRPr="00966E5A">
        <w:rPr>
          <w:rFonts w:eastAsia="標楷體"/>
          <w:iCs/>
          <w:sz w:val="16"/>
          <w:szCs w:val="16"/>
          <w:lang w:eastAsia="zh-TW"/>
        </w:rPr>
        <w:t xml:space="preserve">* </w:t>
      </w:r>
      <w:r w:rsidRPr="00966E5A">
        <w:rPr>
          <w:rFonts w:eastAsia="標楷體"/>
          <w:iCs/>
          <w:sz w:val="16"/>
          <w:szCs w:val="16"/>
          <w:lang w:eastAsia="zh-TW"/>
        </w:rPr>
        <w:t>每一個複數目標的實部與虛部，分別包含兩個實數目標</w:t>
      </w:r>
    </w:p>
    <w:p w:rsidR="00C36FF5" w:rsidRPr="00966E5A" w:rsidRDefault="00C36FF5" w:rsidP="00195D56">
      <w:pPr>
        <w:pStyle w:val="a3"/>
        <w:spacing w:after="0"/>
        <w:ind w:firstLine="0"/>
        <w:rPr>
          <w:rFonts w:eastAsia="標楷體"/>
          <w:iCs/>
          <w:sz w:val="16"/>
          <w:szCs w:val="16"/>
          <w:lang w:eastAsia="zh-TW"/>
        </w:rPr>
      </w:pPr>
    </w:p>
    <w:p w:rsidR="00276066" w:rsidRDefault="00276066" w:rsidP="00267D2F">
      <w:pPr>
        <w:overflowPunct w:val="0"/>
        <w:spacing w:line="240" w:lineRule="atLeast"/>
        <w:ind w:left="72" w:firstLine="403"/>
        <w:rPr>
          <w:sz w:val="16"/>
          <w:szCs w:val="16"/>
          <w:lang w:eastAsia="zh-TW"/>
        </w:rPr>
      </w:pPr>
      <w:bookmarkStart w:id="36" w:name="_Toc518243754"/>
    </w:p>
    <w:p w:rsidR="00267D2F" w:rsidRPr="00267D2F" w:rsidRDefault="00267D2F" w:rsidP="00267D2F">
      <w:pPr>
        <w:overflowPunct w:val="0"/>
        <w:spacing w:line="240" w:lineRule="atLeast"/>
        <w:ind w:left="72" w:firstLine="403"/>
        <w:rPr>
          <w:rFonts w:eastAsia="標楷體"/>
          <w:sz w:val="16"/>
          <w:szCs w:val="16"/>
          <w:lang w:eastAsia="zh-TW"/>
        </w:rPr>
      </w:pPr>
      <w:r w:rsidRPr="00267D2F">
        <w:rPr>
          <w:sz w:val="16"/>
          <w:szCs w:val="16"/>
          <w:lang w:eastAsia="zh-TW"/>
        </w:rPr>
        <w:t>TABLE</w:t>
      </w:r>
      <w:r w:rsidRPr="00267D2F">
        <w:rPr>
          <w:rFonts w:eastAsia="標楷體"/>
          <w:sz w:val="16"/>
          <w:szCs w:val="16"/>
          <w:lang w:eastAsia="zh-TW"/>
        </w:rPr>
        <w:t xml:space="preserve"> </w:t>
      </w:r>
      <w:r>
        <w:rPr>
          <w:rFonts w:eastAsia="標楷體"/>
          <w:sz w:val="16"/>
          <w:szCs w:val="16"/>
          <w:lang w:eastAsia="zh-TW"/>
        </w:rPr>
        <w:t>I</w:t>
      </w:r>
      <w:r>
        <w:rPr>
          <w:rFonts w:eastAsia="標楷體" w:hint="eastAsia"/>
          <w:sz w:val="16"/>
          <w:szCs w:val="16"/>
          <w:lang w:eastAsia="zh-TW"/>
        </w:rPr>
        <w:t>X</w:t>
      </w:r>
    </w:p>
    <w:p w:rsidR="00195D56" w:rsidRPr="00966E5A" w:rsidRDefault="00195D56" w:rsidP="00195D56">
      <w:pPr>
        <w:pStyle w:val="a3"/>
        <w:spacing w:after="0" w:line="240" w:lineRule="atLeast"/>
        <w:ind w:left="720" w:firstLine="0"/>
        <w:jc w:val="center"/>
        <w:rPr>
          <w:rFonts w:eastAsia="標楷體"/>
          <w:iCs/>
          <w:sz w:val="16"/>
          <w:szCs w:val="16"/>
          <w:lang w:eastAsia="zh-TW"/>
        </w:rPr>
      </w:pPr>
      <w:r w:rsidRPr="00966E5A">
        <w:rPr>
          <w:rFonts w:eastAsia="標楷體"/>
          <w:iCs/>
          <w:sz w:val="16"/>
          <w:szCs w:val="16"/>
          <w:lang w:eastAsia="zh-TW"/>
        </w:rPr>
        <w:t>機器學習參數設定</w:t>
      </w:r>
      <w:bookmarkEnd w:id="36"/>
    </w:p>
    <w:tbl>
      <w:tblPr>
        <w:tblW w:w="5000" w:type="pct"/>
        <w:tblCellMar>
          <w:left w:w="0" w:type="dxa"/>
          <w:right w:w="0" w:type="dxa"/>
        </w:tblCellMar>
        <w:tblLook w:val="0420" w:firstRow="1" w:lastRow="0" w:firstColumn="0" w:lastColumn="0" w:noHBand="0" w:noVBand="1"/>
      </w:tblPr>
      <w:tblGrid>
        <w:gridCol w:w="2430"/>
        <w:gridCol w:w="2610"/>
      </w:tblGrid>
      <w:tr w:rsidR="00195D56" w:rsidRPr="00966E5A" w:rsidTr="00653EAC">
        <w:trPr>
          <w:trHeight w:val="20"/>
        </w:trPr>
        <w:tc>
          <w:tcPr>
            <w:tcW w:w="5000" w:type="pct"/>
            <w:gridSpan w:val="2"/>
            <w:tcBorders>
              <w:top w:val="double" w:sz="4" w:space="0" w:color="auto"/>
              <w:left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b/>
                <w:bCs/>
                <w:iCs/>
                <w:sz w:val="16"/>
                <w:szCs w:val="16"/>
                <w:lang w:eastAsia="zh-TW"/>
              </w:rPr>
              <w:t>PSO</w:t>
            </w:r>
          </w:p>
        </w:tc>
      </w:tr>
      <w:tr w:rsidR="00195D56" w:rsidRPr="00966E5A" w:rsidTr="00C36FF5">
        <w:trPr>
          <w:trHeight w:val="20"/>
        </w:trPr>
        <w:tc>
          <w:tcPr>
            <w:tcW w:w="2411" w:type="pct"/>
            <w:tcBorders>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966E5A">
              <w:rPr>
                <w:rFonts w:eastAsia="標楷體"/>
                <w:iCs/>
                <w:sz w:val="16"/>
                <w:szCs w:val="16"/>
                <w:lang w:eastAsia="zh-TW"/>
              </w:rPr>
              <w:t>粒子群大小</w:t>
            </w:r>
          </w:p>
        </w:tc>
        <w:tc>
          <w:tcPr>
            <w:tcW w:w="2589" w:type="pct"/>
            <w:tcBorders>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50</w:t>
            </w:r>
          </w:p>
        </w:tc>
      </w:tr>
      <w:tr w:rsidR="00195D56" w:rsidRPr="00966E5A" w:rsidTr="00C36FF5">
        <w:trPr>
          <w:trHeight w:val="20"/>
        </w:trPr>
        <w:tc>
          <w:tcPr>
            <w:tcW w:w="2411"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2578B4">
            <w:pPr>
              <w:pStyle w:val="a3"/>
              <w:spacing w:before="100" w:beforeAutospacing="1" w:after="100" w:afterAutospacing="1" w:line="192" w:lineRule="auto"/>
              <w:ind w:firstLineChars="110" w:firstLine="175"/>
              <w:jc w:val="left"/>
              <w:rPr>
                <w:rFonts w:eastAsia="標楷體"/>
                <w:iCs/>
                <w:sz w:val="16"/>
                <w:szCs w:val="16"/>
                <w:lang w:eastAsia="zh-TW"/>
              </w:rPr>
            </w:pPr>
            <w:r w:rsidRPr="00966E5A">
              <w:rPr>
                <w:rFonts w:eastAsia="標楷體"/>
                <w:iCs/>
                <w:sz w:val="16"/>
                <w:szCs w:val="16"/>
                <w:lang w:eastAsia="zh-TW"/>
              </w:rPr>
              <w:t>迭代次數</w:t>
            </w:r>
          </w:p>
        </w:tc>
        <w:tc>
          <w:tcPr>
            <w:tcW w:w="2589"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100</w:t>
            </w:r>
          </w:p>
        </w:tc>
      </w:tr>
      <w:tr w:rsidR="00195D56" w:rsidRPr="00966E5A" w:rsidTr="00C36FF5">
        <w:trPr>
          <w:trHeight w:val="20"/>
        </w:trPr>
        <w:tc>
          <w:tcPr>
            <w:tcW w:w="2411"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966E5A">
              <w:rPr>
                <w:rFonts w:eastAsia="標楷體"/>
                <w:sz w:val="16"/>
                <w:szCs w:val="16"/>
                <w:lang w:eastAsia="zh-TW"/>
              </w:rPr>
              <w:t xml:space="preserve"> </w:t>
            </w:r>
            <m:oMath>
              <m:r>
                <m:rPr>
                  <m:sty m:val="p"/>
                </m:rPr>
                <w:rPr>
                  <w:rFonts w:ascii="Cambria Math" w:eastAsia="標楷體" w:hAnsi="Cambria Math"/>
                  <w:sz w:val="16"/>
                  <w:szCs w:val="16"/>
                  <w:lang w:eastAsia="zh-TW"/>
                </w:rPr>
                <m:t>{</m:t>
              </m:r>
              <m:r>
                <w:rPr>
                  <w:rFonts w:ascii="Cambria Math" w:eastAsia="標楷體" w:hAnsi="Cambria Math"/>
                  <w:sz w:val="16"/>
                  <w:szCs w:val="16"/>
                  <w:lang w:eastAsia="zh-TW"/>
                </w:rPr>
                <m:t>ω,</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c</m:t>
                  </m:r>
                </m:e>
                <m:sub>
                  <m:r>
                    <m:rPr>
                      <m:sty m:val="p"/>
                    </m:rP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c</m:t>
                  </m:r>
                </m:e>
                <m:sub>
                  <m:r>
                    <m:rPr>
                      <m:sty m:val="p"/>
                    </m:rPr>
                    <w:rPr>
                      <w:rFonts w:ascii="Cambria Math" w:eastAsia="標楷體" w:hAnsi="Cambria Math"/>
                      <w:sz w:val="16"/>
                      <w:szCs w:val="16"/>
                      <w:lang w:eastAsia="zh-TW"/>
                    </w:rPr>
                    <m:t>2</m:t>
                  </m:r>
                </m:sub>
              </m:sSub>
              <m:r>
                <w:rPr>
                  <w:rFonts w:ascii="Cambria Math" w:eastAsia="標楷體" w:hAnsi="Cambria Math"/>
                  <w:sz w:val="16"/>
                  <w:szCs w:val="16"/>
                  <w:lang w:eastAsia="zh-TW"/>
                </w:rPr>
                <m:t>}</m:t>
              </m:r>
            </m:oMath>
          </w:p>
        </w:tc>
        <w:tc>
          <w:tcPr>
            <w:tcW w:w="2589"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{0.8, 2.0, 2.0}</w:t>
            </w:r>
          </w:p>
        </w:tc>
      </w:tr>
      <w:tr w:rsidR="00195D56" w:rsidRPr="00966E5A" w:rsidTr="00C36FF5">
        <w:trPr>
          <w:trHeight w:val="20"/>
        </w:trPr>
        <w:tc>
          <w:tcPr>
            <w:tcW w:w="2411" w:type="pct"/>
            <w:tcBorders>
              <w:top w:val="nil"/>
              <w:left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966E5A">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ξ</m:t>
                  </m:r>
                </m:e>
                <m:sub>
                  <m:r>
                    <m:rPr>
                      <m:sty m:val="p"/>
                    </m:rP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ξ</m:t>
                  </m:r>
                </m:e>
                <m:sub>
                  <m:r>
                    <m:rPr>
                      <m:sty m:val="p"/>
                    </m:rPr>
                    <w:rPr>
                      <w:rFonts w:ascii="Cambria Math" w:eastAsia="標楷體" w:hAnsi="Cambria Math"/>
                      <w:sz w:val="16"/>
                      <w:szCs w:val="16"/>
                      <w:lang w:eastAsia="zh-TW"/>
                    </w:rPr>
                    <m:t>2</m:t>
                  </m:r>
                </m:sub>
              </m:sSub>
            </m:oMath>
          </w:p>
        </w:tc>
        <w:tc>
          <w:tcPr>
            <w:tcW w:w="2589" w:type="pct"/>
            <w:tcBorders>
              <w:top w:val="nil"/>
              <w:left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Random in [0,1]</w:t>
            </w:r>
          </w:p>
        </w:tc>
      </w:tr>
      <w:tr w:rsidR="00195D56" w:rsidRPr="00966E5A" w:rsidTr="00C36FF5">
        <w:trPr>
          <w:trHeight w:val="20"/>
        </w:trPr>
        <w:tc>
          <w:tcPr>
            <w:tcW w:w="2411" w:type="pct"/>
            <w:tcBorders>
              <w:top w:val="nil"/>
              <w:left w:val="nil"/>
              <w:right w:val="nil"/>
            </w:tcBorders>
            <w:shd w:val="clear" w:color="auto" w:fill="auto"/>
            <w:tcMar>
              <w:top w:w="72" w:type="dxa"/>
              <w:left w:w="144" w:type="dxa"/>
              <w:bottom w:w="72" w:type="dxa"/>
              <w:right w:w="144" w:type="dxa"/>
            </w:tcMar>
          </w:tcPr>
          <w:p w:rsidR="00195D56" w:rsidRPr="00966E5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966E5A">
              <w:rPr>
                <w:rFonts w:eastAsia="標楷體"/>
                <w:iCs/>
                <w:sz w:val="16"/>
                <w:szCs w:val="16"/>
                <w:lang w:eastAsia="zh-TW"/>
              </w:rPr>
              <w:t>粒子初始化位置</w:t>
            </w:r>
          </w:p>
        </w:tc>
        <w:tc>
          <w:tcPr>
            <w:tcW w:w="2589" w:type="pct"/>
            <w:tcBorders>
              <w:top w:val="nil"/>
              <w:left w:val="nil"/>
              <w:right w:val="nil"/>
            </w:tcBorders>
            <w:shd w:val="clear" w:color="auto" w:fill="auto"/>
            <w:tcMar>
              <w:top w:w="72" w:type="dxa"/>
              <w:left w:w="144" w:type="dxa"/>
              <w:bottom w:w="72" w:type="dxa"/>
              <w:right w:w="144" w:type="dxa"/>
            </w:tcMar>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藉由第三章所提</w:t>
            </w:r>
            <w:r w:rsidRPr="00966E5A">
              <w:rPr>
                <w:rFonts w:eastAsia="標楷體"/>
                <w:iCs/>
                <w:sz w:val="16"/>
                <w:szCs w:val="16"/>
                <w:lang w:eastAsia="zh-TW"/>
              </w:rPr>
              <w:t>SC</w:t>
            </w:r>
            <w:r w:rsidRPr="00966E5A">
              <w:rPr>
                <w:rFonts w:eastAsia="標楷體"/>
                <w:iCs/>
                <w:sz w:val="16"/>
                <w:szCs w:val="16"/>
                <w:lang w:eastAsia="zh-TW"/>
              </w:rPr>
              <w:t>演算法決定</w:t>
            </w:r>
          </w:p>
        </w:tc>
      </w:tr>
      <w:tr w:rsidR="00195D56" w:rsidRPr="00966E5A" w:rsidTr="00C36FF5">
        <w:trPr>
          <w:trHeight w:val="20"/>
        </w:trPr>
        <w:tc>
          <w:tcPr>
            <w:tcW w:w="2411" w:type="pct"/>
            <w:tcBorders>
              <w:left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966E5A">
              <w:rPr>
                <w:rFonts w:eastAsia="標楷體"/>
                <w:iCs/>
                <w:sz w:val="16"/>
                <w:szCs w:val="16"/>
                <w:lang w:eastAsia="zh-TW"/>
              </w:rPr>
              <w:t>粒子初始化速度</w:t>
            </w:r>
          </w:p>
        </w:tc>
        <w:tc>
          <w:tcPr>
            <w:tcW w:w="2589" w:type="pct"/>
            <w:tcBorders>
              <w:left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0</w:t>
            </w:r>
          </w:p>
        </w:tc>
      </w:tr>
      <w:tr w:rsidR="00C36FF5" w:rsidRPr="00966E5A" w:rsidTr="00C36FF5">
        <w:trPr>
          <w:trHeight w:val="20"/>
        </w:trPr>
        <w:tc>
          <w:tcPr>
            <w:tcW w:w="5000" w:type="pct"/>
            <w:gridSpan w:val="2"/>
            <w:tcBorders>
              <w:left w:val="nil"/>
              <w:right w:val="nil"/>
            </w:tcBorders>
            <w:shd w:val="clear" w:color="auto" w:fill="auto"/>
            <w:tcMar>
              <w:top w:w="72" w:type="dxa"/>
              <w:left w:w="144" w:type="dxa"/>
              <w:bottom w:w="72" w:type="dxa"/>
              <w:right w:w="144" w:type="dxa"/>
            </w:tcMar>
          </w:tcPr>
          <w:p w:rsidR="00C36FF5" w:rsidRPr="00966E5A" w:rsidRDefault="00C36FF5"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b/>
                <w:bCs/>
                <w:iCs/>
                <w:sz w:val="16"/>
                <w:szCs w:val="16"/>
                <w:lang w:eastAsia="zh-TW"/>
              </w:rPr>
              <w:t>ABCO</w:t>
            </w:r>
          </w:p>
        </w:tc>
      </w:tr>
      <w:tr w:rsidR="00195D56" w:rsidRPr="00966E5A" w:rsidTr="00C36FF5">
        <w:trPr>
          <w:trHeight w:val="20"/>
        </w:trPr>
        <w:tc>
          <w:tcPr>
            <w:tcW w:w="2411" w:type="pct"/>
            <w:tcBorders>
              <w:left w:val="nil"/>
              <w:right w:val="nil"/>
            </w:tcBorders>
            <w:shd w:val="clear" w:color="auto" w:fill="auto"/>
            <w:tcMar>
              <w:top w:w="72" w:type="dxa"/>
              <w:left w:w="144" w:type="dxa"/>
              <w:bottom w:w="72" w:type="dxa"/>
              <w:right w:w="144" w:type="dxa"/>
            </w:tcMar>
          </w:tcPr>
          <w:p w:rsidR="00195D56" w:rsidRPr="00966E5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966E5A">
              <w:rPr>
                <w:rFonts w:eastAsia="標楷體"/>
                <w:iCs/>
                <w:sz w:val="16"/>
                <w:szCs w:val="16"/>
                <w:lang w:eastAsia="zh-TW"/>
              </w:rPr>
              <w:t>工蜂數量</w:t>
            </w:r>
          </w:p>
        </w:tc>
        <w:tc>
          <w:tcPr>
            <w:tcW w:w="2589" w:type="pct"/>
            <w:tcBorders>
              <w:left w:val="nil"/>
              <w:right w:val="nil"/>
            </w:tcBorders>
            <w:shd w:val="clear" w:color="auto" w:fill="auto"/>
            <w:tcMar>
              <w:top w:w="72" w:type="dxa"/>
              <w:left w:w="144" w:type="dxa"/>
              <w:bottom w:w="72" w:type="dxa"/>
              <w:right w:w="144" w:type="dxa"/>
            </w:tcMar>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40</w:t>
            </w:r>
          </w:p>
        </w:tc>
      </w:tr>
      <w:tr w:rsidR="00195D56" w:rsidRPr="00966E5A" w:rsidTr="00C36FF5">
        <w:trPr>
          <w:trHeight w:val="20"/>
        </w:trPr>
        <w:tc>
          <w:tcPr>
            <w:tcW w:w="2411" w:type="pct"/>
            <w:tcBorders>
              <w:left w:val="nil"/>
              <w:right w:val="nil"/>
            </w:tcBorders>
            <w:shd w:val="clear" w:color="auto" w:fill="auto"/>
            <w:tcMar>
              <w:top w:w="72" w:type="dxa"/>
              <w:left w:w="144" w:type="dxa"/>
              <w:bottom w:w="72" w:type="dxa"/>
              <w:right w:w="144" w:type="dxa"/>
            </w:tcMar>
          </w:tcPr>
          <w:p w:rsidR="00195D56" w:rsidRPr="00966E5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966E5A">
              <w:rPr>
                <w:rFonts w:eastAsia="標楷體"/>
                <w:iCs/>
                <w:sz w:val="16"/>
                <w:szCs w:val="16"/>
                <w:lang w:eastAsia="zh-TW"/>
              </w:rPr>
              <w:t>觀察蜂數量</w:t>
            </w:r>
          </w:p>
        </w:tc>
        <w:tc>
          <w:tcPr>
            <w:tcW w:w="2589" w:type="pct"/>
            <w:tcBorders>
              <w:left w:val="nil"/>
              <w:right w:val="nil"/>
            </w:tcBorders>
            <w:shd w:val="clear" w:color="auto" w:fill="auto"/>
            <w:tcMar>
              <w:top w:w="72" w:type="dxa"/>
              <w:left w:w="144" w:type="dxa"/>
              <w:bottom w:w="72" w:type="dxa"/>
              <w:right w:w="144" w:type="dxa"/>
            </w:tcMar>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10</w:t>
            </w:r>
          </w:p>
        </w:tc>
      </w:tr>
      <w:tr w:rsidR="00195D56" w:rsidRPr="00966E5A" w:rsidTr="00C36FF5">
        <w:trPr>
          <w:trHeight w:val="20"/>
        </w:trPr>
        <w:tc>
          <w:tcPr>
            <w:tcW w:w="2411" w:type="pct"/>
            <w:tcBorders>
              <w:left w:val="nil"/>
              <w:right w:val="nil"/>
            </w:tcBorders>
            <w:shd w:val="clear" w:color="auto" w:fill="auto"/>
            <w:tcMar>
              <w:top w:w="72" w:type="dxa"/>
              <w:left w:w="144" w:type="dxa"/>
              <w:bottom w:w="72" w:type="dxa"/>
              <w:right w:w="144" w:type="dxa"/>
            </w:tcMar>
          </w:tcPr>
          <w:p w:rsidR="00195D56" w:rsidRPr="00966E5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966E5A">
              <w:rPr>
                <w:rFonts w:eastAsia="標楷體"/>
                <w:iCs/>
                <w:sz w:val="16"/>
                <w:szCs w:val="16"/>
                <w:lang w:eastAsia="zh-TW"/>
              </w:rPr>
              <w:t>迭代次數</w:t>
            </w:r>
          </w:p>
        </w:tc>
        <w:tc>
          <w:tcPr>
            <w:tcW w:w="2589" w:type="pct"/>
            <w:tcBorders>
              <w:left w:val="nil"/>
              <w:right w:val="nil"/>
            </w:tcBorders>
            <w:shd w:val="clear" w:color="auto" w:fill="auto"/>
            <w:tcMar>
              <w:top w:w="72" w:type="dxa"/>
              <w:left w:w="144" w:type="dxa"/>
              <w:bottom w:w="72" w:type="dxa"/>
              <w:right w:w="144" w:type="dxa"/>
            </w:tcMar>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100</w:t>
            </w:r>
          </w:p>
        </w:tc>
      </w:tr>
      <w:tr w:rsidR="00195D56" w:rsidRPr="00966E5A" w:rsidTr="00C36FF5">
        <w:trPr>
          <w:trHeight w:val="20"/>
        </w:trPr>
        <w:tc>
          <w:tcPr>
            <w:tcW w:w="2411" w:type="pct"/>
            <w:tcBorders>
              <w:left w:val="nil"/>
              <w:right w:val="nil"/>
            </w:tcBorders>
            <w:shd w:val="clear" w:color="auto" w:fill="auto"/>
            <w:tcMar>
              <w:top w:w="72" w:type="dxa"/>
              <w:left w:w="144" w:type="dxa"/>
              <w:bottom w:w="72" w:type="dxa"/>
              <w:right w:w="144" w:type="dxa"/>
            </w:tcMar>
          </w:tcPr>
          <w:p w:rsidR="00195D56" w:rsidRPr="00966E5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966E5A">
              <w:rPr>
                <w:rFonts w:eastAsia="標楷體"/>
                <w:iCs/>
                <w:sz w:val="16"/>
                <w:szCs w:val="16"/>
                <w:lang w:eastAsia="zh-TW"/>
              </w:rPr>
              <w:t>限制回合數</w:t>
            </w:r>
          </w:p>
        </w:tc>
        <w:tc>
          <w:tcPr>
            <w:tcW w:w="2589" w:type="pct"/>
            <w:tcBorders>
              <w:left w:val="nil"/>
              <w:right w:val="nil"/>
            </w:tcBorders>
            <w:shd w:val="clear" w:color="auto" w:fill="auto"/>
            <w:tcMar>
              <w:top w:w="72" w:type="dxa"/>
              <w:left w:w="144" w:type="dxa"/>
              <w:bottom w:w="72" w:type="dxa"/>
              <w:right w:w="144" w:type="dxa"/>
            </w:tcMar>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20</w:t>
            </w:r>
          </w:p>
        </w:tc>
      </w:tr>
      <w:tr w:rsidR="00195D56" w:rsidRPr="00966E5A" w:rsidTr="00653EAC">
        <w:trPr>
          <w:trHeight w:val="20"/>
        </w:trPr>
        <w:tc>
          <w:tcPr>
            <w:tcW w:w="5000" w:type="pct"/>
            <w:gridSpan w:val="2"/>
            <w:tcBorders>
              <w:left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b/>
                <w:bCs/>
                <w:iCs/>
                <w:sz w:val="16"/>
                <w:szCs w:val="16"/>
                <w:lang w:eastAsia="zh-TW"/>
              </w:rPr>
              <w:t>RLSE</w:t>
            </w:r>
          </w:p>
        </w:tc>
      </w:tr>
      <w:tr w:rsidR="00195D56" w:rsidRPr="00966E5A" w:rsidTr="00C36FF5">
        <w:trPr>
          <w:trHeight w:val="20"/>
        </w:trPr>
        <w:tc>
          <w:tcPr>
            <w:tcW w:w="2411" w:type="pct"/>
            <w:tcBorders>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jc w:val="left"/>
              <w:rPr>
                <w:rFonts w:eastAsia="標楷體"/>
                <w:iCs/>
                <w:sz w:val="16"/>
                <w:szCs w:val="16"/>
                <w:lang w:eastAsia="zh-TW"/>
              </w:rPr>
            </w:pPr>
            <w:r w:rsidRPr="00966E5A">
              <w:rPr>
                <w:rFonts w:eastAsia="標楷體"/>
                <w:iCs/>
                <w:sz w:val="16"/>
                <w:szCs w:val="16"/>
                <w:lang w:eastAsia="zh-TW"/>
              </w:rPr>
              <w:t xml:space="preserve"> </w:t>
            </w:r>
            <m:oMath>
              <m:r>
                <w:rPr>
                  <w:rFonts w:ascii="Cambria Math" w:eastAsia="標楷體" w:hAnsi="Cambria Math"/>
                  <w:sz w:val="16"/>
                  <w:szCs w:val="16"/>
                  <w:lang w:val="el-GR" w:eastAsia="zh-TW"/>
                </w:rPr>
                <m:t>α</m:t>
              </m:r>
            </m:oMath>
          </w:p>
        </w:tc>
        <w:tc>
          <w:tcPr>
            <w:tcW w:w="2589" w:type="pct"/>
            <w:tcBorders>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 xml:space="preserve"> </w:t>
            </w:r>
            <m:oMath>
              <m:sSup>
                <m:sSupPr>
                  <m:ctrlPr>
                    <w:rPr>
                      <w:rFonts w:ascii="Cambria Math" w:eastAsia="標楷體" w:hAnsi="Cambria Math"/>
                      <w:i/>
                      <w:iCs/>
                      <w:sz w:val="16"/>
                      <w:szCs w:val="16"/>
                      <w:lang w:eastAsia="zh-TW"/>
                    </w:rPr>
                  </m:ctrlPr>
                </m:sSupPr>
                <m:e>
                  <m:r>
                    <w:rPr>
                      <w:rFonts w:ascii="Cambria Math" w:eastAsia="標楷體" w:hAnsi="Cambria Math"/>
                      <w:sz w:val="16"/>
                      <w:szCs w:val="16"/>
                      <w:lang w:eastAsia="zh-TW"/>
                    </w:rPr>
                    <m:t>1×</m:t>
                  </m:r>
                  <m:r>
                    <m:rPr>
                      <m:sty m:val="p"/>
                    </m:rPr>
                    <w:rPr>
                      <w:rFonts w:ascii="Cambria Math" w:eastAsia="標楷體" w:hAnsi="Cambria Math"/>
                      <w:sz w:val="16"/>
                      <w:szCs w:val="16"/>
                      <w:lang w:eastAsia="zh-TW"/>
                    </w:rPr>
                    <m:t>10</m:t>
                  </m:r>
                </m:e>
                <m:sup>
                  <m:r>
                    <m:rPr>
                      <m:sty m:val="p"/>
                    </m:rPr>
                    <w:rPr>
                      <w:rFonts w:ascii="Cambria Math" w:eastAsia="標楷體" w:hAnsi="Cambria Math"/>
                      <w:sz w:val="16"/>
                      <w:szCs w:val="16"/>
                      <w:lang w:eastAsia="zh-TW"/>
                    </w:rPr>
                    <m:t>8</m:t>
                  </m:r>
                </m:sup>
              </m:sSup>
            </m:oMath>
          </w:p>
        </w:tc>
      </w:tr>
      <w:tr w:rsidR="00195D56" w:rsidRPr="00966E5A" w:rsidTr="00C36FF5">
        <w:trPr>
          <w:trHeight w:val="20"/>
        </w:trPr>
        <w:tc>
          <w:tcPr>
            <w:tcW w:w="2411"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jc w:val="left"/>
              <w:rPr>
                <w:rFonts w:eastAsia="標楷體"/>
                <w:i/>
                <w:iCs/>
                <w:sz w:val="16"/>
                <w:szCs w:val="16"/>
                <w:lang w:eastAsia="zh-TW"/>
              </w:rPr>
            </w:pPr>
            <w:r w:rsidRPr="00966E5A">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acc>
                    <m:accPr>
                      <m:chr m:val="⃑"/>
                      <m:ctrlPr>
                        <w:rPr>
                          <w:rFonts w:ascii="Cambria Math" w:eastAsia="標楷體" w:hAnsi="Cambria Math"/>
                          <w:i/>
                          <w:iCs/>
                          <w:sz w:val="16"/>
                          <w:szCs w:val="16"/>
                          <w:lang w:eastAsia="zh-TW"/>
                        </w:rPr>
                      </m:ctrlPr>
                    </m:accPr>
                    <m:e>
                      <m:r>
                        <m:rPr>
                          <m:nor/>
                        </m:rPr>
                        <w:rPr>
                          <w:rFonts w:eastAsia="標楷體"/>
                          <w:i/>
                          <w:iCs/>
                          <w:sz w:val="16"/>
                          <w:szCs w:val="16"/>
                          <w:lang w:val="el-GR" w:eastAsia="zh-TW"/>
                        </w:rPr>
                        <m:t>θ</m:t>
                      </m:r>
                    </m:e>
                  </m:acc>
                </m:e>
                <m:sub>
                  <m:r>
                    <w:rPr>
                      <w:rFonts w:ascii="Cambria Math" w:eastAsia="標楷體" w:hAnsi="Cambria Math"/>
                      <w:sz w:val="16"/>
                      <w:szCs w:val="16"/>
                      <w:lang w:eastAsia="zh-TW"/>
                    </w:rPr>
                    <m:t>0</m:t>
                  </m:r>
                </m:sub>
              </m:sSub>
            </m:oMath>
          </w:p>
        </w:tc>
        <w:tc>
          <w:tcPr>
            <w:tcW w:w="2589"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 xml:space="preserve">25-by-1 </w:t>
            </w:r>
            <w:r w:rsidRPr="00966E5A">
              <w:rPr>
                <w:rFonts w:eastAsia="標楷體"/>
                <w:iCs/>
                <w:sz w:val="16"/>
                <w:szCs w:val="16"/>
                <w:lang w:eastAsia="zh-TW"/>
              </w:rPr>
              <w:t>全零向量</w:t>
            </w:r>
          </w:p>
        </w:tc>
      </w:tr>
      <w:tr w:rsidR="00195D56" w:rsidRPr="00966E5A" w:rsidTr="00C36FF5">
        <w:trPr>
          <w:trHeight w:val="20"/>
        </w:trPr>
        <w:tc>
          <w:tcPr>
            <w:tcW w:w="2411" w:type="pct"/>
            <w:tcBorders>
              <w:top w:val="nil"/>
              <w:left w:val="nil"/>
              <w:right w:val="nil"/>
            </w:tcBorders>
            <w:shd w:val="clear" w:color="auto" w:fill="auto"/>
            <w:tcMar>
              <w:top w:w="72" w:type="dxa"/>
              <w:left w:w="144" w:type="dxa"/>
              <w:bottom w:w="72" w:type="dxa"/>
              <w:right w:w="144" w:type="dxa"/>
            </w:tcMar>
            <w:hideMark/>
          </w:tcPr>
          <w:p w:rsidR="00195D56" w:rsidRPr="00966E5A" w:rsidRDefault="00195D56" w:rsidP="001258AF">
            <w:pPr>
              <w:pStyle w:val="a3"/>
              <w:spacing w:before="100" w:beforeAutospacing="1" w:after="100" w:afterAutospacing="1" w:line="192" w:lineRule="auto"/>
              <w:jc w:val="left"/>
              <w:rPr>
                <w:rFonts w:eastAsia="標楷體"/>
                <w:iCs/>
                <w:sz w:val="16"/>
                <w:szCs w:val="16"/>
                <w:lang w:eastAsia="zh-TW"/>
              </w:rPr>
            </w:pPr>
            <w:r w:rsidRPr="00966E5A">
              <w:rPr>
                <w:rFonts w:eastAsia="標楷體"/>
                <w:iCs/>
                <w:sz w:val="16"/>
                <w:szCs w:val="16"/>
                <w:lang w:eastAsia="zh-TW"/>
              </w:rPr>
              <w:t xml:space="preserve"> </w:t>
            </w:r>
            <m:oMath>
              <m:sSub>
                <m:sSubPr>
                  <m:ctrlPr>
                    <w:rPr>
                      <w:rFonts w:ascii="Cambria Math" w:eastAsia="標楷體" w:hAnsi="Cambria Math"/>
                      <w:iCs/>
                      <w:sz w:val="16"/>
                      <w:szCs w:val="16"/>
                      <w:lang w:eastAsia="zh-TW"/>
                    </w:rPr>
                  </m:ctrlPr>
                </m:sSubPr>
                <m:e>
                  <m:r>
                    <m:rPr>
                      <m:sty m:val="b"/>
                    </m:rPr>
                    <w:rPr>
                      <w:rFonts w:ascii="Cambria Math" w:eastAsia="標楷體" w:hAnsi="Cambria Math"/>
                      <w:sz w:val="16"/>
                      <w:szCs w:val="16"/>
                      <w:lang w:eastAsia="zh-TW"/>
                    </w:rPr>
                    <m:t>P</m:t>
                  </m:r>
                </m:e>
                <m:sub>
                  <m:r>
                    <m:rPr>
                      <m:sty m:val="p"/>
                    </m:rPr>
                    <w:rPr>
                      <w:rFonts w:ascii="Cambria Math" w:eastAsia="標楷體" w:hAnsi="Cambria Math"/>
                      <w:sz w:val="16"/>
                      <w:szCs w:val="16"/>
                      <w:lang w:eastAsia="zh-TW"/>
                    </w:rPr>
                    <m:t>0</m:t>
                  </m:r>
                </m:sub>
              </m:sSub>
            </m:oMath>
          </w:p>
        </w:tc>
        <w:tc>
          <w:tcPr>
            <w:tcW w:w="2589" w:type="pct"/>
            <w:tcBorders>
              <w:top w:val="nil"/>
              <w:left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m:oMath>
              <m:r>
                <w:rPr>
                  <w:rFonts w:ascii="Cambria Math" w:eastAsia="標楷體" w:hAnsi="Cambria Math"/>
                  <w:sz w:val="16"/>
                  <w:szCs w:val="16"/>
                  <w:lang w:val="el-GR" w:eastAsia="zh-TW"/>
                </w:rPr>
                <m:t>α</m:t>
              </m:r>
            </m:oMath>
            <w:r w:rsidRPr="00966E5A">
              <w:rPr>
                <w:rFonts w:eastAsia="標楷體"/>
                <w:b/>
                <w:iCs/>
                <w:sz w:val="16"/>
                <w:szCs w:val="16"/>
                <w:lang w:eastAsia="zh-TW"/>
              </w:rPr>
              <w:t>I</w:t>
            </w:r>
          </w:p>
        </w:tc>
      </w:tr>
      <w:tr w:rsidR="00195D56" w:rsidRPr="00966E5A" w:rsidTr="00C36FF5">
        <w:trPr>
          <w:trHeight w:val="20"/>
        </w:trPr>
        <w:tc>
          <w:tcPr>
            <w:tcW w:w="2411" w:type="pct"/>
            <w:tcBorders>
              <w:top w:val="nil"/>
              <w:left w:val="nil"/>
              <w:bottom w:val="double" w:sz="4" w:space="0" w:color="auto"/>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jc w:val="left"/>
              <w:rPr>
                <w:rFonts w:eastAsia="標楷體"/>
                <w:b/>
                <w:iCs/>
                <w:sz w:val="16"/>
                <w:szCs w:val="16"/>
                <w:lang w:eastAsia="zh-TW"/>
              </w:rPr>
            </w:pPr>
            <w:r w:rsidRPr="00966E5A">
              <w:rPr>
                <w:rFonts w:eastAsia="標楷體"/>
                <w:iCs/>
                <w:sz w:val="16"/>
                <w:szCs w:val="16"/>
                <w:lang w:eastAsia="zh-TW"/>
              </w:rPr>
              <w:t xml:space="preserve"> </w:t>
            </w:r>
            <w:r w:rsidRPr="00966E5A">
              <w:rPr>
                <w:rFonts w:eastAsia="標楷體"/>
                <w:b/>
                <w:iCs/>
                <w:sz w:val="16"/>
                <w:szCs w:val="16"/>
                <w:lang w:eastAsia="zh-TW"/>
              </w:rPr>
              <w:t>I</w:t>
            </w:r>
          </w:p>
        </w:tc>
        <w:tc>
          <w:tcPr>
            <w:tcW w:w="2589" w:type="pct"/>
            <w:tcBorders>
              <w:top w:val="nil"/>
              <w:left w:val="nil"/>
              <w:bottom w:val="double" w:sz="4" w:space="0" w:color="auto"/>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 xml:space="preserve">25-by-25 </w:t>
            </w:r>
            <w:r w:rsidRPr="00966E5A">
              <w:rPr>
                <w:rFonts w:eastAsia="標楷體"/>
                <w:iCs/>
                <w:sz w:val="16"/>
                <w:szCs w:val="16"/>
                <w:lang w:eastAsia="zh-TW"/>
              </w:rPr>
              <w:t>單位矩陣</w:t>
            </w:r>
          </w:p>
        </w:tc>
      </w:tr>
    </w:tbl>
    <w:p w:rsidR="002578B4" w:rsidRPr="00966E5A" w:rsidRDefault="002578B4" w:rsidP="00195D56">
      <w:pPr>
        <w:pStyle w:val="a3"/>
        <w:spacing w:after="0"/>
        <w:jc w:val="center"/>
        <w:rPr>
          <w:rFonts w:eastAsia="標楷體"/>
          <w:sz w:val="16"/>
          <w:szCs w:val="16"/>
          <w:lang w:eastAsia="zh-TW"/>
        </w:rPr>
      </w:pPr>
      <w:bookmarkStart w:id="37" w:name="_Toc518243755"/>
    </w:p>
    <w:p w:rsidR="00276066" w:rsidRDefault="00276066" w:rsidP="00267D2F">
      <w:pPr>
        <w:overflowPunct w:val="0"/>
        <w:spacing w:line="240" w:lineRule="atLeast"/>
        <w:ind w:left="72" w:firstLine="403"/>
        <w:rPr>
          <w:sz w:val="16"/>
          <w:szCs w:val="16"/>
          <w:lang w:eastAsia="zh-TW"/>
        </w:rPr>
      </w:pPr>
    </w:p>
    <w:p w:rsidR="00276066" w:rsidRDefault="00276066" w:rsidP="00267D2F">
      <w:pPr>
        <w:overflowPunct w:val="0"/>
        <w:spacing w:line="240" w:lineRule="atLeast"/>
        <w:ind w:left="72" w:firstLine="403"/>
        <w:rPr>
          <w:sz w:val="16"/>
          <w:szCs w:val="16"/>
          <w:lang w:eastAsia="zh-TW"/>
        </w:rPr>
      </w:pPr>
    </w:p>
    <w:p w:rsidR="00276066" w:rsidRDefault="00276066" w:rsidP="00267D2F">
      <w:pPr>
        <w:overflowPunct w:val="0"/>
        <w:spacing w:line="240" w:lineRule="atLeast"/>
        <w:ind w:left="72" w:firstLine="403"/>
        <w:rPr>
          <w:sz w:val="16"/>
          <w:szCs w:val="16"/>
          <w:lang w:eastAsia="zh-TW"/>
        </w:rPr>
      </w:pPr>
    </w:p>
    <w:p w:rsidR="00276066" w:rsidRDefault="00276066" w:rsidP="00267D2F">
      <w:pPr>
        <w:overflowPunct w:val="0"/>
        <w:spacing w:line="240" w:lineRule="atLeast"/>
        <w:ind w:left="72" w:firstLine="403"/>
        <w:rPr>
          <w:sz w:val="16"/>
          <w:szCs w:val="16"/>
          <w:lang w:eastAsia="zh-TW"/>
        </w:rPr>
      </w:pPr>
    </w:p>
    <w:p w:rsidR="00267D2F" w:rsidRPr="00267D2F" w:rsidRDefault="00267D2F" w:rsidP="00267D2F">
      <w:pPr>
        <w:overflowPunct w:val="0"/>
        <w:spacing w:line="240" w:lineRule="atLeast"/>
        <w:ind w:left="72" w:firstLine="403"/>
        <w:rPr>
          <w:rFonts w:eastAsia="標楷體"/>
          <w:sz w:val="16"/>
          <w:szCs w:val="16"/>
          <w:lang w:eastAsia="zh-TW"/>
        </w:rPr>
      </w:pPr>
      <w:r w:rsidRPr="00267D2F">
        <w:rPr>
          <w:sz w:val="16"/>
          <w:szCs w:val="16"/>
          <w:lang w:eastAsia="zh-TW"/>
        </w:rPr>
        <w:lastRenderedPageBreak/>
        <w:t>TABLE</w:t>
      </w:r>
      <w:r w:rsidRPr="00267D2F">
        <w:rPr>
          <w:rFonts w:eastAsia="標楷體"/>
          <w:sz w:val="16"/>
          <w:szCs w:val="16"/>
          <w:lang w:eastAsia="zh-TW"/>
        </w:rPr>
        <w:t xml:space="preserve"> </w:t>
      </w:r>
      <w:r>
        <w:rPr>
          <w:rFonts w:eastAsia="標楷體" w:hint="eastAsia"/>
          <w:sz w:val="16"/>
          <w:szCs w:val="16"/>
          <w:lang w:eastAsia="zh-TW"/>
        </w:rPr>
        <w:t>X</w:t>
      </w:r>
    </w:p>
    <w:p w:rsidR="00195D56" w:rsidRPr="00966E5A" w:rsidRDefault="00195D56" w:rsidP="00195D56">
      <w:pPr>
        <w:pStyle w:val="a3"/>
        <w:spacing w:after="0"/>
        <w:jc w:val="center"/>
        <w:rPr>
          <w:rFonts w:eastAsia="標楷體"/>
          <w:sz w:val="16"/>
          <w:szCs w:val="16"/>
          <w:lang w:eastAsia="zh-TW"/>
        </w:rPr>
      </w:pPr>
      <w:r w:rsidRPr="00966E5A">
        <w:rPr>
          <w:rFonts w:eastAsia="標楷體"/>
          <w:sz w:val="16"/>
          <w:szCs w:val="16"/>
          <w:lang w:eastAsia="zh-TW"/>
        </w:rPr>
        <w:t>效能比較</w:t>
      </w:r>
      <w:r w:rsidRPr="00966E5A">
        <w:rPr>
          <w:rFonts w:eastAsia="標楷體"/>
          <w:sz w:val="16"/>
          <w:szCs w:val="16"/>
          <w:lang w:eastAsia="zh-TW"/>
        </w:rPr>
        <w:t>(</w:t>
      </w:r>
      <w:r w:rsidRPr="00966E5A">
        <w:rPr>
          <w:rFonts w:eastAsia="標楷體"/>
          <w:iCs/>
          <w:sz w:val="16"/>
          <w:szCs w:val="16"/>
          <w:lang w:eastAsia="zh-TW"/>
        </w:rPr>
        <w:t>實驗二</w:t>
      </w:r>
      <w:r w:rsidRPr="00966E5A">
        <w:rPr>
          <w:rFonts w:eastAsia="標楷體"/>
          <w:sz w:val="16"/>
          <w:szCs w:val="16"/>
          <w:lang w:eastAsia="zh-TW"/>
        </w:rPr>
        <w:t>)</w:t>
      </w:r>
      <w:bookmarkEnd w:id="37"/>
    </w:p>
    <w:tbl>
      <w:tblPr>
        <w:tblStyle w:val="aa"/>
        <w:tblW w:w="4058"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3"/>
        <w:gridCol w:w="1363"/>
        <w:gridCol w:w="1364"/>
      </w:tblGrid>
      <w:tr w:rsidR="00966E5A" w:rsidRPr="00966E5A" w:rsidTr="00966E5A">
        <w:trPr>
          <w:trHeight w:val="288"/>
          <w:jc w:val="center"/>
        </w:trPr>
        <w:tc>
          <w:tcPr>
            <w:tcW w:w="1650" w:type="pct"/>
            <w:tcBorders>
              <w:top w:val="single" w:sz="4" w:space="0" w:color="auto"/>
              <w:bottom w:val="single" w:sz="4" w:space="0" w:color="auto"/>
            </w:tcBorders>
            <w:vAlign w:val="center"/>
          </w:tcPr>
          <w:p w:rsidR="00966E5A" w:rsidRPr="00966E5A" w:rsidRDefault="00966E5A" w:rsidP="001258AF">
            <w:pPr>
              <w:pStyle w:val="af0"/>
              <w:jc w:val="both"/>
              <w:rPr>
                <w:rFonts w:cs="Times New Roman"/>
                <w:b/>
                <w:sz w:val="16"/>
                <w:szCs w:val="16"/>
              </w:rPr>
            </w:pPr>
            <w:r w:rsidRPr="00966E5A">
              <w:rPr>
                <w:rFonts w:cs="Times New Roman"/>
                <w:b/>
                <w:sz w:val="16"/>
                <w:szCs w:val="16"/>
              </w:rPr>
              <w:t>方法</w:t>
            </w:r>
          </w:p>
        </w:tc>
        <w:tc>
          <w:tcPr>
            <w:tcW w:w="1650" w:type="pct"/>
            <w:tcBorders>
              <w:top w:val="single" w:sz="4" w:space="0" w:color="auto"/>
              <w:bottom w:val="single" w:sz="4" w:space="0" w:color="auto"/>
            </w:tcBorders>
            <w:vAlign w:val="center"/>
          </w:tcPr>
          <w:p w:rsidR="00966E5A" w:rsidRPr="00966E5A" w:rsidRDefault="00966E5A" w:rsidP="001258AF">
            <w:pPr>
              <w:pStyle w:val="af0"/>
              <w:rPr>
                <w:rFonts w:cs="Times New Roman"/>
                <w:b/>
                <w:sz w:val="16"/>
                <w:szCs w:val="16"/>
              </w:rPr>
            </w:pPr>
            <w:r w:rsidRPr="00966E5A">
              <w:rPr>
                <w:rFonts w:cs="Times New Roman"/>
                <w:b/>
                <w:sz w:val="16"/>
                <w:szCs w:val="16"/>
              </w:rPr>
              <w:t>TAIEX</w:t>
            </w:r>
          </w:p>
        </w:tc>
        <w:tc>
          <w:tcPr>
            <w:tcW w:w="1650" w:type="pct"/>
            <w:tcBorders>
              <w:top w:val="single" w:sz="4" w:space="0" w:color="auto"/>
              <w:bottom w:val="single" w:sz="4" w:space="0" w:color="auto"/>
            </w:tcBorders>
            <w:vAlign w:val="center"/>
          </w:tcPr>
          <w:p w:rsidR="00966E5A" w:rsidRPr="00966E5A" w:rsidRDefault="00966E5A" w:rsidP="001258AF">
            <w:pPr>
              <w:pStyle w:val="af0"/>
              <w:rPr>
                <w:rFonts w:cs="Times New Roman"/>
                <w:b/>
                <w:sz w:val="16"/>
                <w:szCs w:val="16"/>
              </w:rPr>
            </w:pPr>
            <w:r w:rsidRPr="00966E5A">
              <w:rPr>
                <w:rFonts w:cs="Times New Roman"/>
                <w:b/>
                <w:sz w:val="16"/>
                <w:szCs w:val="16"/>
              </w:rPr>
              <w:t>HSI</w:t>
            </w:r>
          </w:p>
        </w:tc>
      </w:tr>
      <w:tr w:rsidR="00966E5A" w:rsidRPr="00966E5A" w:rsidTr="00966E5A">
        <w:trPr>
          <w:trHeight w:val="288"/>
          <w:jc w:val="center"/>
        </w:trPr>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 xml:space="preserve">Chen </w:t>
            </w:r>
            <w:r w:rsidRPr="00966E5A">
              <w:rPr>
                <w:rFonts w:cs="Times New Roman"/>
                <w:sz w:val="16"/>
                <w:szCs w:val="16"/>
              </w:rPr>
              <w:fldChar w:fldCharType="begin"/>
            </w:r>
            <w:r w:rsidRPr="00966E5A">
              <w:rPr>
                <w:rFonts w:cs="Times New Roman"/>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cs="Times New Roman"/>
                <w:sz w:val="16"/>
                <w:szCs w:val="16"/>
              </w:rPr>
              <w:fldChar w:fldCharType="separate"/>
            </w:r>
            <w:r w:rsidRPr="00966E5A">
              <w:rPr>
                <w:rFonts w:cs="Times New Roman"/>
                <w:noProof/>
                <w:sz w:val="16"/>
                <w:szCs w:val="16"/>
              </w:rPr>
              <w:t>[6]</w:t>
            </w:r>
            <w:r w:rsidRPr="00966E5A">
              <w:rPr>
                <w:rFonts w:cs="Times New Roman"/>
                <w:sz w:val="16"/>
                <w:szCs w:val="16"/>
              </w:rPr>
              <w:fldChar w:fldCharType="end"/>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413.27</w:t>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280.15</w:t>
            </w:r>
          </w:p>
        </w:tc>
      </w:tr>
      <w:tr w:rsidR="00966E5A" w:rsidRPr="00966E5A" w:rsidTr="00966E5A">
        <w:trPr>
          <w:trHeight w:val="288"/>
          <w:jc w:val="center"/>
        </w:trPr>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 xml:space="preserve">Yu </w:t>
            </w:r>
            <w:r w:rsidRPr="00966E5A">
              <w:rPr>
                <w:rFonts w:cs="Times New Roman"/>
                <w:sz w:val="16"/>
                <w:szCs w:val="16"/>
              </w:rPr>
              <w:fldChar w:fldCharType="begin"/>
            </w:r>
            <w:r w:rsidRPr="00966E5A">
              <w:rPr>
                <w:rFonts w:cs="Times New Roman"/>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cs="Times New Roman"/>
                <w:sz w:val="16"/>
                <w:szCs w:val="16"/>
              </w:rPr>
              <w:fldChar w:fldCharType="separate"/>
            </w:r>
            <w:r w:rsidRPr="00966E5A">
              <w:rPr>
                <w:rFonts w:cs="Times New Roman"/>
                <w:noProof/>
                <w:sz w:val="16"/>
                <w:szCs w:val="16"/>
              </w:rPr>
              <w:t>[6]</w:t>
            </w:r>
            <w:r w:rsidRPr="00966E5A">
              <w:rPr>
                <w:rFonts w:cs="Times New Roman"/>
                <w:sz w:val="16"/>
                <w:szCs w:val="16"/>
              </w:rPr>
              <w:fldChar w:fldCharType="end"/>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419.64</w:t>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297.05</w:t>
            </w:r>
          </w:p>
        </w:tc>
      </w:tr>
      <w:tr w:rsidR="00966E5A" w:rsidRPr="00966E5A" w:rsidTr="00966E5A">
        <w:trPr>
          <w:trHeight w:val="288"/>
          <w:jc w:val="center"/>
        </w:trPr>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 xml:space="preserve">SR+ANFIS </w:t>
            </w:r>
            <w:r w:rsidRPr="00966E5A">
              <w:rPr>
                <w:rFonts w:cs="Times New Roman"/>
                <w:sz w:val="16"/>
                <w:szCs w:val="16"/>
              </w:rPr>
              <w:fldChar w:fldCharType="begin"/>
            </w:r>
            <w:r w:rsidRPr="00966E5A">
              <w:rPr>
                <w:rFonts w:cs="Times New Roman"/>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cs="Times New Roman"/>
                <w:sz w:val="16"/>
                <w:szCs w:val="16"/>
              </w:rPr>
              <w:fldChar w:fldCharType="separate"/>
            </w:r>
            <w:r w:rsidRPr="00966E5A">
              <w:rPr>
                <w:rFonts w:cs="Times New Roman"/>
                <w:noProof/>
                <w:sz w:val="16"/>
                <w:szCs w:val="16"/>
              </w:rPr>
              <w:t>[6]</w:t>
            </w:r>
            <w:r w:rsidRPr="00966E5A">
              <w:rPr>
                <w:rFonts w:cs="Times New Roman"/>
                <w:sz w:val="16"/>
                <w:szCs w:val="16"/>
              </w:rPr>
              <w:fldChar w:fldCharType="end"/>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454.63</w:t>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356.70</w:t>
            </w:r>
          </w:p>
        </w:tc>
      </w:tr>
      <w:tr w:rsidR="00966E5A" w:rsidRPr="00966E5A" w:rsidTr="00966E5A">
        <w:trPr>
          <w:trHeight w:val="288"/>
          <w:jc w:val="center"/>
        </w:trPr>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 xml:space="preserve">SR+SVR </w:t>
            </w:r>
            <w:r w:rsidRPr="00966E5A">
              <w:rPr>
                <w:rFonts w:cs="Times New Roman"/>
                <w:sz w:val="16"/>
                <w:szCs w:val="16"/>
              </w:rPr>
              <w:fldChar w:fldCharType="begin"/>
            </w:r>
            <w:r w:rsidRPr="00966E5A">
              <w:rPr>
                <w:rFonts w:cs="Times New Roman"/>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cs="Times New Roman"/>
                <w:sz w:val="16"/>
                <w:szCs w:val="16"/>
              </w:rPr>
              <w:fldChar w:fldCharType="separate"/>
            </w:r>
            <w:r w:rsidRPr="00966E5A">
              <w:rPr>
                <w:rFonts w:cs="Times New Roman"/>
                <w:noProof/>
                <w:sz w:val="16"/>
                <w:szCs w:val="16"/>
              </w:rPr>
              <w:t>[6]</w:t>
            </w:r>
            <w:r w:rsidRPr="00966E5A">
              <w:rPr>
                <w:rFonts w:cs="Times New Roman"/>
                <w:sz w:val="16"/>
                <w:szCs w:val="16"/>
              </w:rPr>
              <w:fldChar w:fldCharType="end"/>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255.87</w:t>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356.81</w:t>
            </w:r>
          </w:p>
        </w:tc>
      </w:tr>
      <w:tr w:rsidR="00966E5A" w:rsidRPr="00966E5A" w:rsidTr="00966E5A">
        <w:trPr>
          <w:trHeight w:val="288"/>
          <w:jc w:val="center"/>
        </w:trPr>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 xml:space="preserve">Elman </w:t>
            </w:r>
            <w:r w:rsidRPr="00966E5A">
              <w:rPr>
                <w:rFonts w:cs="Times New Roman"/>
                <w:sz w:val="16"/>
                <w:szCs w:val="16"/>
              </w:rPr>
              <w:fldChar w:fldCharType="begin"/>
            </w:r>
            <w:r w:rsidRPr="00966E5A">
              <w:rPr>
                <w:rFonts w:cs="Times New Roman"/>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cs="Times New Roman"/>
                <w:sz w:val="16"/>
                <w:szCs w:val="16"/>
              </w:rPr>
              <w:fldChar w:fldCharType="separate"/>
            </w:r>
            <w:r w:rsidRPr="00966E5A">
              <w:rPr>
                <w:rFonts w:cs="Times New Roman"/>
                <w:noProof/>
                <w:sz w:val="16"/>
                <w:szCs w:val="16"/>
              </w:rPr>
              <w:t>[6]</w:t>
            </w:r>
            <w:r w:rsidRPr="00966E5A">
              <w:rPr>
                <w:rFonts w:cs="Times New Roman"/>
                <w:sz w:val="16"/>
                <w:szCs w:val="16"/>
              </w:rPr>
              <w:fldChar w:fldCharType="end"/>
            </w:r>
          </w:p>
        </w:tc>
        <w:tc>
          <w:tcPr>
            <w:tcW w:w="1650" w:type="pct"/>
            <w:vAlign w:val="center"/>
          </w:tcPr>
          <w:p w:rsidR="00966E5A" w:rsidRPr="00966E5A" w:rsidRDefault="00966E5A" w:rsidP="001258AF">
            <w:pPr>
              <w:pStyle w:val="af0"/>
              <w:rPr>
                <w:rFonts w:cs="Times New Roman"/>
                <w:color w:val="000000"/>
                <w:sz w:val="16"/>
                <w:szCs w:val="16"/>
              </w:rPr>
            </w:pPr>
            <w:r w:rsidRPr="00966E5A">
              <w:rPr>
                <w:rFonts w:cs="Times New Roman"/>
                <w:color w:val="000000"/>
                <w:sz w:val="16"/>
                <w:szCs w:val="16"/>
              </w:rPr>
              <w:t>154.21</w:t>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302.27</w:t>
            </w:r>
          </w:p>
        </w:tc>
      </w:tr>
      <w:tr w:rsidR="00966E5A" w:rsidRPr="00966E5A" w:rsidTr="00966E5A">
        <w:trPr>
          <w:trHeight w:val="288"/>
          <w:jc w:val="center"/>
        </w:trPr>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 xml:space="preserve">Cheng </w:t>
            </w:r>
            <w:r w:rsidRPr="00966E5A">
              <w:rPr>
                <w:rFonts w:cs="Times New Roman"/>
                <w:sz w:val="16"/>
                <w:szCs w:val="16"/>
              </w:rPr>
              <w:fldChar w:fldCharType="begin"/>
            </w:r>
            <w:r w:rsidRPr="00966E5A">
              <w:rPr>
                <w:rFonts w:cs="Times New Roman"/>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cs="Times New Roman"/>
                <w:sz w:val="16"/>
                <w:szCs w:val="16"/>
              </w:rPr>
              <w:fldChar w:fldCharType="separate"/>
            </w:r>
            <w:r w:rsidRPr="00966E5A">
              <w:rPr>
                <w:rFonts w:cs="Times New Roman"/>
                <w:noProof/>
                <w:sz w:val="16"/>
                <w:szCs w:val="16"/>
              </w:rPr>
              <w:t>[6]</w:t>
            </w:r>
            <w:r w:rsidRPr="00966E5A">
              <w:rPr>
                <w:rFonts w:cs="Times New Roman"/>
                <w:sz w:val="16"/>
                <w:szCs w:val="16"/>
              </w:rPr>
              <w:fldChar w:fldCharType="end"/>
            </w:r>
          </w:p>
        </w:tc>
        <w:tc>
          <w:tcPr>
            <w:tcW w:w="1650" w:type="pct"/>
            <w:vAlign w:val="center"/>
          </w:tcPr>
          <w:p w:rsidR="00966E5A" w:rsidRPr="00966E5A" w:rsidRDefault="00966E5A" w:rsidP="001258AF">
            <w:pPr>
              <w:pStyle w:val="af0"/>
              <w:rPr>
                <w:rFonts w:cs="Times New Roman"/>
                <w:b/>
                <w:color w:val="000000"/>
                <w:sz w:val="16"/>
                <w:szCs w:val="16"/>
              </w:rPr>
            </w:pPr>
            <w:r w:rsidRPr="00966E5A">
              <w:rPr>
                <w:rFonts w:cs="Times New Roman"/>
                <w:b/>
                <w:color w:val="FF0000"/>
                <w:sz w:val="16"/>
                <w:szCs w:val="16"/>
              </w:rPr>
              <w:t>150.55</w:t>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251.70</w:t>
            </w:r>
          </w:p>
        </w:tc>
      </w:tr>
      <w:tr w:rsidR="00966E5A" w:rsidRPr="00966E5A" w:rsidTr="00966E5A">
        <w:trPr>
          <w:trHeight w:val="288"/>
          <w:jc w:val="center"/>
        </w:trPr>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PSO-RLSE</w:t>
            </w:r>
          </w:p>
        </w:tc>
        <w:tc>
          <w:tcPr>
            <w:tcW w:w="1650" w:type="pct"/>
            <w:vAlign w:val="center"/>
          </w:tcPr>
          <w:p w:rsidR="00966E5A" w:rsidRPr="00966E5A" w:rsidRDefault="00966E5A" w:rsidP="001258AF">
            <w:pPr>
              <w:pStyle w:val="af0"/>
              <w:rPr>
                <w:rFonts w:cs="Times New Roman"/>
                <w:color w:val="000000"/>
                <w:sz w:val="16"/>
                <w:szCs w:val="16"/>
              </w:rPr>
            </w:pPr>
            <w:r w:rsidRPr="00966E5A">
              <w:rPr>
                <w:rFonts w:cs="Times New Roman"/>
                <w:color w:val="000000"/>
                <w:sz w:val="16"/>
                <w:szCs w:val="16"/>
              </w:rPr>
              <w:t>151.06</w:t>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254.97</w:t>
            </w:r>
          </w:p>
        </w:tc>
      </w:tr>
      <w:tr w:rsidR="00966E5A" w:rsidRPr="00966E5A" w:rsidTr="00966E5A">
        <w:trPr>
          <w:trHeight w:val="288"/>
          <w:jc w:val="center"/>
        </w:trPr>
        <w:tc>
          <w:tcPr>
            <w:tcW w:w="1650" w:type="pct"/>
            <w:tcBorders>
              <w:bottom w:val="single" w:sz="4" w:space="0" w:color="auto"/>
            </w:tcBorders>
            <w:vAlign w:val="center"/>
          </w:tcPr>
          <w:p w:rsidR="00966E5A" w:rsidRPr="00966E5A" w:rsidRDefault="00966E5A" w:rsidP="001258AF">
            <w:pPr>
              <w:pStyle w:val="af0"/>
              <w:rPr>
                <w:rFonts w:cs="Times New Roman"/>
                <w:sz w:val="16"/>
                <w:szCs w:val="16"/>
              </w:rPr>
            </w:pPr>
            <w:r w:rsidRPr="00966E5A">
              <w:rPr>
                <w:rFonts w:cs="Times New Roman"/>
                <w:sz w:val="16"/>
                <w:szCs w:val="16"/>
              </w:rPr>
              <w:t>ABCO-RLSE</w:t>
            </w:r>
          </w:p>
        </w:tc>
        <w:tc>
          <w:tcPr>
            <w:tcW w:w="1650" w:type="pct"/>
            <w:tcBorders>
              <w:bottom w:val="single" w:sz="4" w:space="0" w:color="auto"/>
            </w:tcBorders>
            <w:vAlign w:val="center"/>
          </w:tcPr>
          <w:p w:rsidR="00966E5A" w:rsidRPr="00966E5A" w:rsidRDefault="00966E5A" w:rsidP="001258AF">
            <w:pPr>
              <w:pStyle w:val="af0"/>
              <w:rPr>
                <w:rFonts w:cs="Times New Roman"/>
                <w:color w:val="000000"/>
                <w:sz w:val="16"/>
                <w:szCs w:val="16"/>
              </w:rPr>
            </w:pPr>
            <w:r w:rsidRPr="00966E5A">
              <w:rPr>
                <w:rFonts w:cs="Times New Roman"/>
                <w:color w:val="000000"/>
                <w:sz w:val="16"/>
                <w:szCs w:val="16"/>
              </w:rPr>
              <w:t>153.45</w:t>
            </w:r>
          </w:p>
        </w:tc>
        <w:tc>
          <w:tcPr>
            <w:tcW w:w="1650" w:type="pct"/>
            <w:tcBorders>
              <w:bottom w:val="single" w:sz="4" w:space="0" w:color="auto"/>
            </w:tcBorders>
            <w:vAlign w:val="center"/>
          </w:tcPr>
          <w:p w:rsidR="00966E5A" w:rsidRPr="005D5A88" w:rsidRDefault="00966E5A" w:rsidP="001258AF">
            <w:pPr>
              <w:pStyle w:val="af0"/>
              <w:rPr>
                <w:rFonts w:cs="Times New Roman"/>
                <w:b/>
                <w:sz w:val="16"/>
                <w:szCs w:val="16"/>
              </w:rPr>
            </w:pPr>
            <w:r w:rsidRPr="005D5A88">
              <w:rPr>
                <w:rFonts w:cs="Times New Roman"/>
                <w:b/>
                <w:color w:val="FF0000"/>
                <w:sz w:val="16"/>
                <w:szCs w:val="16"/>
              </w:rPr>
              <w:t>250.51</w:t>
            </w:r>
          </w:p>
        </w:tc>
      </w:tr>
    </w:tbl>
    <w:p w:rsidR="00267D2F" w:rsidRPr="00267D2F" w:rsidRDefault="00267D2F" w:rsidP="00267D2F">
      <w:pPr>
        <w:overflowPunct w:val="0"/>
        <w:spacing w:line="240" w:lineRule="atLeast"/>
        <w:ind w:left="72" w:firstLine="403"/>
        <w:rPr>
          <w:rFonts w:eastAsia="標楷體"/>
          <w:sz w:val="16"/>
          <w:szCs w:val="16"/>
          <w:lang w:eastAsia="zh-TW"/>
        </w:rPr>
      </w:pPr>
      <w:bookmarkStart w:id="38" w:name="_Toc518243756"/>
      <w:r w:rsidRPr="00267D2F">
        <w:rPr>
          <w:sz w:val="16"/>
          <w:szCs w:val="16"/>
          <w:lang w:eastAsia="zh-TW"/>
        </w:rPr>
        <w:t>TABLE</w:t>
      </w:r>
      <w:r w:rsidRPr="00267D2F">
        <w:rPr>
          <w:rFonts w:eastAsia="標楷體"/>
          <w:sz w:val="16"/>
          <w:szCs w:val="16"/>
          <w:lang w:eastAsia="zh-TW"/>
        </w:rPr>
        <w:t xml:space="preserve"> </w:t>
      </w:r>
      <w:r>
        <w:rPr>
          <w:rFonts w:eastAsia="標楷體" w:hint="eastAsia"/>
          <w:sz w:val="16"/>
          <w:szCs w:val="16"/>
          <w:lang w:eastAsia="zh-TW"/>
        </w:rPr>
        <w:t>XI</w:t>
      </w:r>
    </w:p>
    <w:p w:rsidR="00195D56" w:rsidRPr="00966E5A" w:rsidRDefault="00195D56" w:rsidP="00195D56">
      <w:pPr>
        <w:pStyle w:val="a3"/>
        <w:spacing w:after="0"/>
        <w:ind w:firstLine="0"/>
        <w:jc w:val="center"/>
        <w:rPr>
          <w:rFonts w:eastAsia="標楷體"/>
          <w:iCs/>
          <w:sz w:val="16"/>
          <w:szCs w:val="16"/>
          <w:lang w:eastAsia="zh-TW"/>
        </w:rPr>
      </w:pPr>
      <w:r w:rsidRPr="00966E5A">
        <w:rPr>
          <w:rFonts w:eastAsia="標楷體"/>
          <w:iCs/>
          <w:sz w:val="16"/>
          <w:szCs w:val="16"/>
          <w:lang w:eastAsia="zh-TW"/>
        </w:rPr>
        <w:t>十次重複實驗效能統計</w:t>
      </w:r>
      <w:r w:rsidRPr="00966E5A">
        <w:rPr>
          <w:rFonts w:eastAsia="標楷體"/>
          <w:iCs/>
          <w:sz w:val="16"/>
          <w:szCs w:val="16"/>
          <w:lang w:eastAsia="zh-TW"/>
        </w:rPr>
        <w:t>(</w:t>
      </w:r>
      <w:r w:rsidRPr="00966E5A">
        <w:rPr>
          <w:rFonts w:eastAsia="標楷體"/>
          <w:iCs/>
          <w:sz w:val="16"/>
          <w:szCs w:val="16"/>
          <w:lang w:eastAsia="zh-TW"/>
        </w:rPr>
        <w:t>實驗二</w:t>
      </w:r>
      <w:r w:rsidRPr="00966E5A">
        <w:rPr>
          <w:rFonts w:eastAsia="標楷體"/>
          <w:iCs/>
          <w:sz w:val="16"/>
          <w:szCs w:val="16"/>
          <w:lang w:eastAsia="zh-TW"/>
        </w:rPr>
        <w:t>)</w:t>
      </w:r>
      <w:bookmarkEnd w:id="38"/>
    </w:p>
    <w:tbl>
      <w:tblPr>
        <w:tblW w:w="0" w:type="auto"/>
        <w:jc w:val="center"/>
        <w:tblBorders>
          <w:top w:val="single" w:sz="4" w:space="0" w:color="auto"/>
          <w:bottom w:val="single" w:sz="4" w:space="0" w:color="auto"/>
        </w:tblBorders>
        <w:tblCellMar>
          <w:left w:w="0" w:type="dxa"/>
          <w:right w:w="0" w:type="dxa"/>
        </w:tblCellMar>
        <w:tblLook w:val="04A0" w:firstRow="1" w:lastRow="0" w:firstColumn="1" w:lastColumn="0" w:noHBand="0" w:noVBand="1"/>
      </w:tblPr>
      <w:tblGrid>
        <w:gridCol w:w="590"/>
        <w:gridCol w:w="954"/>
        <w:gridCol w:w="1105"/>
      </w:tblGrid>
      <w:tr w:rsidR="00195D56" w:rsidRPr="00966E5A" w:rsidTr="00653EAC">
        <w:trPr>
          <w:trHeight w:val="20"/>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Trials</w:t>
            </w:r>
          </w:p>
        </w:tc>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PSO-RLSE</w:t>
            </w:r>
          </w:p>
        </w:tc>
        <w:tc>
          <w:tcPr>
            <w:tcW w:w="0" w:type="auto"/>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ABCO-RLSE</w:t>
            </w:r>
          </w:p>
        </w:tc>
      </w:tr>
      <w:tr w:rsidR="00195D56" w:rsidRPr="00966E5A" w:rsidTr="00653EAC">
        <w:trPr>
          <w:trHeight w:val="20"/>
          <w:jc w:val="center"/>
        </w:trPr>
        <w:tc>
          <w:tcPr>
            <w:tcW w:w="0" w:type="auto"/>
            <w:tcBorders>
              <w:top w:val="single" w:sz="4" w:space="0" w:color="auto"/>
            </w:tcBorders>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1</w:t>
            </w:r>
          </w:p>
        </w:tc>
        <w:tc>
          <w:tcPr>
            <w:tcW w:w="0" w:type="auto"/>
            <w:tcBorders>
              <w:top w:val="single" w:sz="4" w:space="0" w:color="auto"/>
            </w:tcBorders>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298.49</w:t>
            </w:r>
          </w:p>
        </w:tc>
        <w:tc>
          <w:tcPr>
            <w:tcW w:w="0" w:type="auto"/>
            <w:tcBorders>
              <w:top w:val="single" w:sz="4" w:space="0" w:color="auto"/>
            </w:tcBorders>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296.49</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2</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b/>
                <w:bCs/>
                <w:color w:val="FF0000"/>
                <w:kern w:val="2"/>
                <w:sz w:val="16"/>
                <w:szCs w:val="16"/>
              </w:rPr>
              <w:t>296.36</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304.76</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3</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302.48</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296.26</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4</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298.20</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296.25</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5</w:t>
            </w:r>
          </w:p>
        </w:tc>
        <w:tc>
          <w:tcPr>
            <w:tcW w:w="0" w:type="auto"/>
            <w:shd w:val="clear" w:color="auto" w:fill="auto"/>
            <w:tcMar>
              <w:top w:w="15" w:type="dxa"/>
              <w:left w:w="108" w:type="dxa"/>
              <w:bottom w:w="0" w:type="dxa"/>
              <w:right w:w="108" w:type="dxa"/>
            </w:tcMar>
            <w:vAlign w:val="cente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305.08</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296.59</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6</w:t>
            </w:r>
          </w:p>
        </w:tc>
        <w:tc>
          <w:tcPr>
            <w:tcW w:w="0" w:type="auto"/>
            <w:shd w:val="clear" w:color="auto" w:fill="auto"/>
            <w:tcMar>
              <w:top w:w="15" w:type="dxa"/>
              <w:left w:w="108" w:type="dxa"/>
              <w:bottom w:w="0" w:type="dxa"/>
              <w:right w:w="108" w:type="dxa"/>
            </w:tcMar>
            <w:vAlign w:val="cente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332.39</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b/>
                <w:bCs/>
                <w:color w:val="FF0000"/>
                <w:kern w:val="2"/>
                <w:sz w:val="16"/>
                <w:szCs w:val="16"/>
              </w:rPr>
              <w:t>293.77</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7</w:t>
            </w:r>
          </w:p>
        </w:tc>
        <w:tc>
          <w:tcPr>
            <w:tcW w:w="0" w:type="auto"/>
            <w:shd w:val="clear" w:color="auto" w:fill="auto"/>
            <w:tcMar>
              <w:top w:w="15" w:type="dxa"/>
              <w:left w:w="108" w:type="dxa"/>
              <w:bottom w:w="0" w:type="dxa"/>
              <w:right w:w="108" w:type="dxa"/>
            </w:tcMar>
            <w:vAlign w:val="cente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308.42</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314.39</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8</w:t>
            </w:r>
          </w:p>
        </w:tc>
        <w:tc>
          <w:tcPr>
            <w:tcW w:w="0" w:type="auto"/>
            <w:shd w:val="clear" w:color="auto" w:fill="auto"/>
            <w:tcMar>
              <w:top w:w="15" w:type="dxa"/>
              <w:left w:w="108" w:type="dxa"/>
              <w:bottom w:w="0" w:type="dxa"/>
              <w:right w:w="108" w:type="dxa"/>
            </w:tcMar>
            <w:vAlign w:val="cente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303.56</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295.34</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9</w:t>
            </w:r>
          </w:p>
        </w:tc>
        <w:tc>
          <w:tcPr>
            <w:tcW w:w="0" w:type="auto"/>
            <w:shd w:val="clear" w:color="auto" w:fill="auto"/>
            <w:tcMar>
              <w:top w:w="15" w:type="dxa"/>
              <w:left w:w="108" w:type="dxa"/>
              <w:bottom w:w="0" w:type="dxa"/>
              <w:right w:w="108" w:type="dxa"/>
            </w:tcMar>
            <w:vAlign w:val="cente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297.36</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297.58</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10</w:t>
            </w:r>
          </w:p>
        </w:tc>
        <w:tc>
          <w:tcPr>
            <w:tcW w:w="0" w:type="auto"/>
            <w:shd w:val="clear" w:color="auto" w:fill="auto"/>
            <w:tcMar>
              <w:top w:w="15" w:type="dxa"/>
              <w:left w:w="108" w:type="dxa"/>
              <w:bottom w:w="0" w:type="dxa"/>
              <w:right w:w="108" w:type="dxa"/>
            </w:tcMar>
            <w:vAlign w:val="cente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329.41</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307.30</w:t>
            </w:r>
          </w:p>
        </w:tc>
      </w:tr>
    </w:tbl>
    <w:p w:rsidR="004E5A7E" w:rsidRDefault="004E5A7E" w:rsidP="00966E5A">
      <w:pPr>
        <w:pStyle w:val="a3"/>
        <w:spacing w:after="0"/>
        <w:ind w:firstLine="0"/>
        <w:jc w:val="center"/>
        <w:rPr>
          <w:rFonts w:eastAsia="標楷體"/>
          <w:sz w:val="16"/>
          <w:szCs w:val="16"/>
          <w:lang w:eastAsia="zh-TW"/>
        </w:rPr>
      </w:pPr>
      <w:bookmarkStart w:id="39" w:name="_Toc518243757"/>
    </w:p>
    <w:p w:rsidR="004E5A7E" w:rsidRDefault="004E5A7E" w:rsidP="00324BFE">
      <w:pPr>
        <w:pStyle w:val="a3"/>
        <w:spacing w:after="0" w:line="240" w:lineRule="auto"/>
        <w:ind w:firstLine="0"/>
        <w:jc w:val="center"/>
        <w:rPr>
          <w:rFonts w:eastAsia="標楷體"/>
          <w:sz w:val="16"/>
          <w:szCs w:val="16"/>
          <w:lang w:eastAsia="zh-TW"/>
        </w:rPr>
      </w:pPr>
    </w:p>
    <w:p w:rsidR="00276066" w:rsidRDefault="00276066" w:rsidP="00324BFE">
      <w:pPr>
        <w:pStyle w:val="a3"/>
        <w:spacing w:after="0" w:line="240" w:lineRule="auto"/>
        <w:ind w:firstLine="0"/>
        <w:jc w:val="center"/>
        <w:rPr>
          <w:rFonts w:eastAsia="標楷體"/>
          <w:sz w:val="16"/>
          <w:szCs w:val="16"/>
          <w:lang w:eastAsia="zh-TW"/>
        </w:rPr>
      </w:pPr>
    </w:p>
    <w:p w:rsidR="00267D2F" w:rsidRPr="00267D2F" w:rsidRDefault="00267D2F" w:rsidP="00267D2F">
      <w:pPr>
        <w:overflowPunct w:val="0"/>
        <w:spacing w:line="240" w:lineRule="atLeast"/>
        <w:ind w:left="72" w:firstLine="403"/>
        <w:rPr>
          <w:rFonts w:eastAsia="標楷體"/>
          <w:sz w:val="16"/>
          <w:szCs w:val="16"/>
          <w:lang w:eastAsia="zh-TW"/>
        </w:rPr>
      </w:pPr>
      <w:r w:rsidRPr="00267D2F">
        <w:rPr>
          <w:sz w:val="16"/>
          <w:szCs w:val="16"/>
          <w:lang w:eastAsia="zh-TW"/>
        </w:rPr>
        <w:t>TABLE</w:t>
      </w:r>
      <w:r w:rsidRPr="00267D2F">
        <w:rPr>
          <w:rFonts w:eastAsia="標楷體"/>
          <w:sz w:val="16"/>
          <w:szCs w:val="16"/>
          <w:lang w:eastAsia="zh-TW"/>
        </w:rPr>
        <w:t xml:space="preserve"> </w:t>
      </w:r>
      <w:r>
        <w:rPr>
          <w:rFonts w:eastAsia="標楷體" w:hint="eastAsia"/>
          <w:sz w:val="16"/>
          <w:szCs w:val="16"/>
          <w:lang w:eastAsia="zh-TW"/>
        </w:rPr>
        <w:t>XII</w:t>
      </w:r>
    </w:p>
    <w:p w:rsidR="00195D56" w:rsidRPr="00966E5A" w:rsidRDefault="00195D56" w:rsidP="00324BFE">
      <w:pPr>
        <w:pStyle w:val="a3"/>
        <w:spacing w:after="0" w:line="240" w:lineRule="auto"/>
        <w:ind w:firstLine="0"/>
        <w:jc w:val="center"/>
        <w:rPr>
          <w:rFonts w:eastAsia="標楷體"/>
          <w:iCs/>
          <w:sz w:val="16"/>
          <w:szCs w:val="16"/>
          <w:lang w:eastAsia="zh-TW"/>
        </w:rPr>
      </w:pPr>
      <w:r w:rsidRPr="00966E5A">
        <w:rPr>
          <w:rFonts w:eastAsia="標楷體"/>
          <w:sz w:val="16"/>
          <w:szCs w:val="16"/>
          <w:lang w:eastAsia="zh-TW"/>
        </w:rPr>
        <w:t>模擬投資利潤表</w:t>
      </w:r>
      <w:r w:rsidRPr="00966E5A">
        <w:rPr>
          <w:rFonts w:eastAsia="標楷體"/>
          <w:iCs/>
          <w:sz w:val="16"/>
          <w:szCs w:val="16"/>
          <w:lang w:eastAsia="zh-TW"/>
        </w:rPr>
        <w:t>(</w:t>
      </w:r>
      <w:r w:rsidRPr="00966E5A">
        <w:rPr>
          <w:rFonts w:eastAsia="標楷體"/>
          <w:iCs/>
          <w:sz w:val="16"/>
          <w:szCs w:val="16"/>
          <w:lang w:eastAsia="zh-TW"/>
        </w:rPr>
        <w:t>實驗二</w:t>
      </w:r>
      <w:r w:rsidRPr="00966E5A">
        <w:rPr>
          <w:rFonts w:eastAsia="標楷體"/>
          <w:iCs/>
          <w:sz w:val="16"/>
          <w:szCs w:val="16"/>
          <w:lang w:eastAsia="zh-TW"/>
        </w:rPr>
        <w:t>)</w:t>
      </w:r>
      <w:bookmarkEnd w:id="39"/>
    </w:p>
    <w:tbl>
      <w:tblPr>
        <w:tblW w:w="0" w:type="auto"/>
        <w:jc w:val="center"/>
        <w:tblCellMar>
          <w:left w:w="0" w:type="dxa"/>
          <w:right w:w="0" w:type="dxa"/>
        </w:tblCellMar>
        <w:tblLook w:val="04A0" w:firstRow="1" w:lastRow="0" w:firstColumn="1" w:lastColumn="0" w:noHBand="0" w:noVBand="1"/>
      </w:tblPr>
      <w:tblGrid>
        <w:gridCol w:w="696"/>
        <w:gridCol w:w="727"/>
        <w:gridCol w:w="227"/>
        <w:gridCol w:w="842"/>
        <w:gridCol w:w="263"/>
        <w:gridCol w:w="773"/>
        <w:gridCol w:w="261"/>
        <w:gridCol w:w="885"/>
        <w:gridCol w:w="300"/>
      </w:tblGrid>
      <w:tr w:rsidR="00195D56" w:rsidRPr="00966E5A" w:rsidTr="00653EAC">
        <w:trPr>
          <w:jc w:val="center"/>
        </w:trPr>
        <w:tc>
          <w:tcPr>
            <w:tcW w:w="0" w:type="auto"/>
            <w:vMerge w:val="restart"/>
            <w:tcBorders>
              <w:top w:val="single" w:sz="4" w:space="0" w:color="auto"/>
            </w:tcBorders>
            <w:shd w:val="clear" w:color="auto" w:fill="auto"/>
            <w:tcMar>
              <w:top w:w="15" w:type="dxa"/>
              <w:left w:w="108" w:type="dxa"/>
              <w:bottom w:w="0" w:type="dxa"/>
              <w:right w:w="108" w:type="dxa"/>
            </w:tcMar>
            <w:vAlign w:val="center"/>
            <w:hideMark/>
          </w:tcPr>
          <w:p w:rsidR="00195D56" w:rsidRPr="00966E5A" w:rsidRDefault="00195D56" w:rsidP="00324BFE">
            <w:pPr>
              <w:rPr>
                <w:rFonts w:eastAsia="標楷體"/>
                <w:sz w:val="16"/>
                <w:szCs w:val="16"/>
              </w:rPr>
            </w:pPr>
            <w:r w:rsidRPr="00966E5A">
              <w:rPr>
                <w:rFonts w:eastAsia="標楷體"/>
                <w:sz w:val="16"/>
                <w:szCs w:val="16"/>
              </w:rPr>
              <w:t>Trials</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966E5A" w:rsidRDefault="00195D56" w:rsidP="00324BFE">
            <w:pPr>
              <w:rPr>
                <w:rFonts w:eastAsia="標楷體"/>
                <w:sz w:val="16"/>
                <w:szCs w:val="16"/>
              </w:rPr>
            </w:pPr>
            <w:r w:rsidRPr="00966E5A">
              <w:rPr>
                <w:rFonts w:eastAsia="標楷體"/>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ABCO-RLSE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966E5A" w:rsidRDefault="00195D56" w:rsidP="00324BFE">
            <w:pPr>
              <w:rPr>
                <w:rFonts w:eastAsia="標楷體"/>
                <w:sz w:val="16"/>
                <w:szCs w:val="16"/>
              </w:rPr>
            </w:pPr>
            <w:r w:rsidRPr="00966E5A">
              <w:rPr>
                <w:rFonts w:eastAsia="標楷體"/>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ABCO-RLSE*</w:t>
            </w:r>
          </w:p>
        </w:tc>
      </w:tr>
      <w:tr w:rsidR="00195D56" w:rsidRPr="00966E5A" w:rsidTr="00653EAC">
        <w:trPr>
          <w:jc w:val="center"/>
        </w:trPr>
        <w:tc>
          <w:tcPr>
            <w:tcW w:w="0" w:type="auto"/>
            <w:vMerge/>
            <w:tcBorders>
              <w:bottom w:val="single" w:sz="4" w:space="0" w:color="auto"/>
            </w:tcBorders>
            <w:vAlign w:val="center"/>
            <w:hideMark/>
          </w:tcPr>
          <w:p w:rsidR="00195D56" w:rsidRPr="00966E5A" w:rsidRDefault="00195D56" w:rsidP="00324BFE">
            <w:pPr>
              <w:rPr>
                <w:rFonts w:eastAsia="標楷體"/>
                <w:sz w:val="16"/>
                <w:szCs w:val="16"/>
              </w:rPr>
            </w:pP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966E5A" w:rsidRDefault="00195D56" w:rsidP="00324BFE">
            <w:pPr>
              <w:rPr>
                <w:rFonts w:eastAsia="標楷體"/>
                <w:sz w:val="16"/>
                <w:szCs w:val="16"/>
              </w:rPr>
            </w:pPr>
            <w:r w:rsidRPr="00966E5A">
              <w:rPr>
                <w:rFonts w:eastAsia="標楷體"/>
                <w:sz w:val="16"/>
                <w:szCs w:val="16"/>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966E5A" w:rsidRDefault="00195D56" w:rsidP="00324BFE">
            <w:pPr>
              <w:rPr>
                <w:rFonts w:eastAsia="標楷體"/>
                <w:sz w:val="16"/>
                <w:szCs w:val="16"/>
              </w:rPr>
            </w:pPr>
            <w:r w:rsidRPr="00966E5A">
              <w:rPr>
                <w:rFonts w:eastAsia="標楷體"/>
                <w:sz w:val="16"/>
                <w:szCs w:val="16"/>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利潤</w:t>
            </w:r>
          </w:p>
        </w:tc>
      </w:tr>
      <w:tr w:rsidR="00195D56" w:rsidRPr="00966E5A" w:rsidTr="00653EAC">
        <w:trPr>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966E5A" w:rsidRDefault="00195D56" w:rsidP="00324BFE">
            <w:pPr>
              <w:rPr>
                <w:rFonts w:eastAsia="標楷體"/>
                <w:sz w:val="16"/>
                <w:szCs w:val="16"/>
              </w:rPr>
            </w:pPr>
            <w:r w:rsidRPr="00966E5A">
              <w:rPr>
                <w:rFonts w:eastAsia="標楷體"/>
                <w:sz w:val="16"/>
                <w:szCs w:val="16"/>
              </w:rPr>
              <w:t xml:space="preserve">Best </w:t>
            </w:r>
            <m:oMath>
              <m:r>
                <w:rPr>
                  <w:rFonts w:ascii="Cambria Math" w:eastAsia="標楷體" w:hAnsi="Cambria Math"/>
                  <w:sz w:val="16"/>
                  <w:szCs w:val="16"/>
                </w:rPr>
                <m:t>φ</m:t>
              </m:r>
            </m:oMath>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0.029</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0.073</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0.047</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0.011</w:t>
            </w:r>
          </w:p>
        </w:tc>
      </w:tr>
      <w:tr w:rsidR="00195D56" w:rsidRPr="00966E5A" w:rsidTr="00653EAC">
        <w:trPr>
          <w:jc w:val="center"/>
        </w:trPr>
        <w:tc>
          <w:tcPr>
            <w:tcW w:w="0" w:type="auto"/>
            <w:tcBorders>
              <w:top w:val="single" w:sz="4" w:space="0" w:color="auto"/>
            </w:tcBorders>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1</w:t>
            </w: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-127.26</w:t>
            </w: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-1540.7</w:t>
            </w: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167.42</w:t>
            </w: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128.39</w:t>
            </w: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2</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-1712.9</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b/>
                <w:sz w:val="16"/>
                <w:szCs w:val="16"/>
                <w:lang w:eastAsia="zh-TW"/>
              </w:rPr>
            </w:pPr>
            <w:r w:rsidRPr="00966E5A">
              <w:rPr>
                <w:rFonts w:eastAsia="標楷體"/>
                <w:b/>
                <w:color w:val="FF0000"/>
                <w:sz w:val="16"/>
                <w:szCs w:val="16"/>
              </w:rPr>
              <w:t>2062.4</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122.46</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35.49</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3</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-2726.6</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-1337</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166.24</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-61.21</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4</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-2022.7</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-822.64</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62.53</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-143.9</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5</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909.16</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814.5</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515.98</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b/>
                <w:sz w:val="16"/>
                <w:szCs w:val="16"/>
              </w:rPr>
            </w:pPr>
            <w:r w:rsidRPr="00966E5A">
              <w:rPr>
                <w:rFonts w:eastAsia="標楷體"/>
                <w:b/>
                <w:color w:val="FF0000"/>
                <w:sz w:val="16"/>
                <w:szCs w:val="16"/>
              </w:rPr>
              <w:t>285.72</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6</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-969.99</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-1902.1</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500.97</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-209.4</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7</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1453.9</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163.68</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25.05</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149.63</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8</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-2712.9</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665.28</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66.42</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-95.68</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9</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b/>
                <w:sz w:val="16"/>
                <w:szCs w:val="16"/>
              </w:rPr>
            </w:pPr>
            <w:r w:rsidRPr="00966E5A">
              <w:rPr>
                <w:rFonts w:eastAsia="標楷體"/>
                <w:b/>
                <w:color w:val="FF0000"/>
                <w:sz w:val="16"/>
                <w:szCs w:val="16"/>
              </w:rPr>
              <w:t>2515.3</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-1274</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b/>
                <w:color w:val="FF0000"/>
                <w:sz w:val="16"/>
                <w:szCs w:val="16"/>
              </w:rPr>
            </w:pPr>
            <w:r w:rsidRPr="00966E5A">
              <w:rPr>
                <w:rFonts w:eastAsia="標楷體"/>
                <w:b/>
                <w:color w:val="FF0000"/>
                <w:sz w:val="16"/>
                <w:szCs w:val="16"/>
              </w:rPr>
              <w:t>800.26</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128.39</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tcBorders>
              <w:bottom w:val="single" w:sz="4" w:space="0" w:color="auto"/>
            </w:tcBorders>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10</w:t>
            </w:r>
          </w:p>
        </w:tc>
        <w:tc>
          <w:tcPr>
            <w:tcW w:w="0" w:type="auto"/>
            <w:tcBorders>
              <w:bottom w:val="single" w:sz="4" w:space="0" w:color="auto"/>
            </w:tcBorders>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-826.09</w:t>
            </w:r>
          </w:p>
        </w:tc>
        <w:tc>
          <w:tcPr>
            <w:tcW w:w="0" w:type="auto"/>
            <w:tcBorders>
              <w:bottom w:val="single" w:sz="4" w:space="0" w:color="auto"/>
            </w:tcBorders>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-941.3</w:t>
            </w:r>
          </w:p>
        </w:tc>
        <w:tc>
          <w:tcPr>
            <w:tcW w:w="0" w:type="auto"/>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-121.6</w:t>
            </w:r>
          </w:p>
        </w:tc>
        <w:tc>
          <w:tcPr>
            <w:tcW w:w="0" w:type="auto"/>
            <w:tcBorders>
              <w:bottom w:val="single" w:sz="4" w:space="0" w:color="auto"/>
            </w:tcBorders>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202.16</w:t>
            </w:r>
          </w:p>
        </w:tc>
        <w:tc>
          <w:tcPr>
            <w:tcW w:w="0" w:type="auto"/>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平均</w:t>
            </w:r>
          </w:p>
        </w:tc>
        <w:tc>
          <w:tcPr>
            <w:tcW w:w="0" w:type="auto"/>
            <w:gridSpan w:val="2"/>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-622</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-411.17</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230.57</w:t>
            </w:r>
          </w:p>
        </w:tc>
        <w:tc>
          <w:tcPr>
            <w:tcW w:w="0" w:type="auto"/>
            <w:gridSpan w:val="2"/>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41.95</w:t>
            </w:r>
          </w:p>
        </w:tc>
      </w:tr>
      <w:tr w:rsidR="00195D56" w:rsidRPr="00966E5A" w:rsidTr="00653EAC">
        <w:trPr>
          <w:trHeight w:val="212"/>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標準差</w:t>
            </w:r>
          </w:p>
        </w:tc>
        <w:tc>
          <w:tcPr>
            <w:tcW w:w="0" w:type="auto"/>
            <w:gridSpan w:val="2"/>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1790</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1276.3</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282.92</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162.95</w:t>
            </w:r>
          </w:p>
        </w:tc>
      </w:tr>
      <w:tr w:rsidR="00195D56" w:rsidRPr="00966E5A" w:rsidTr="00653EAC">
        <w:trPr>
          <w:trHeight w:val="212"/>
          <w:jc w:val="center"/>
        </w:trPr>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最大值</w:t>
            </w:r>
          </w:p>
        </w:tc>
        <w:tc>
          <w:tcPr>
            <w:tcW w:w="0" w:type="auto"/>
            <w:gridSpan w:val="2"/>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2515.3</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2062.4</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color w:val="FF0000"/>
                <w:sz w:val="16"/>
                <w:szCs w:val="16"/>
              </w:rPr>
            </w:pPr>
            <w:r w:rsidRPr="00966E5A">
              <w:rPr>
                <w:rFonts w:eastAsia="標楷體"/>
                <w:sz w:val="16"/>
                <w:szCs w:val="16"/>
              </w:rPr>
              <w:t>800.26</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285.72</w:t>
            </w:r>
          </w:p>
        </w:tc>
      </w:tr>
      <w:tr w:rsidR="00195D56" w:rsidRPr="00966E5A" w:rsidTr="00653EAC">
        <w:trPr>
          <w:trHeight w:val="212"/>
          <w:jc w:val="center"/>
        </w:trPr>
        <w:tc>
          <w:tcPr>
            <w:tcW w:w="0" w:type="auto"/>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最小值</w:t>
            </w:r>
          </w:p>
        </w:tc>
        <w:tc>
          <w:tcPr>
            <w:tcW w:w="0" w:type="auto"/>
            <w:gridSpan w:val="2"/>
            <w:tcBorders>
              <w:bottom w:val="single" w:sz="4" w:space="0" w:color="auto"/>
            </w:tcBorders>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-2726.6</w:t>
            </w:r>
          </w:p>
        </w:tc>
        <w:tc>
          <w:tcPr>
            <w:tcW w:w="0" w:type="auto"/>
            <w:gridSpan w:val="2"/>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-1902.1</w:t>
            </w:r>
          </w:p>
        </w:tc>
        <w:tc>
          <w:tcPr>
            <w:tcW w:w="0" w:type="auto"/>
            <w:gridSpan w:val="2"/>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color w:val="FF0000"/>
                <w:sz w:val="16"/>
                <w:szCs w:val="16"/>
              </w:rPr>
            </w:pPr>
            <w:r w:rsidRPr="00966E5A">
              <w:rPr>
                <w:rFonts w:eastAsia="標楷體"/>
                <w:sz w:val="16"/>
                <w:szCs w:val="16"/>
              </w:rPr>
              <w:t>-121.6</w:t>
            </w:r>
          </w:p>
        </w:tc>
        <w:tc>
          <w:tcPr>
            <w:tcW w:w="0" w:type="auto"/>
            <w:gridSpan w:val="2"/>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-209.4</w:t>
            </w:r>
          </w:p>
        </w:tc>
      </w:tr>
    </w:tbl>
    <w:p w:rsidR="002578B4" w:rsidRDefault="00195D56" w:rsidP="002C54FF">
      <w:pPr>
        <w:jc w:val="left"/>
        <w:rPr>
          <w:rFonts w:eastAsia="標楷體"/>
          <w:iCs/>
          <w:sz w:val="16"/>
          <w:szCs w:val="16"/>
          <w:lang w:eastAsia="zh-TW"/>
        </w:rPr>
      </w:pPr>
      <w:r w:rsidRPr="00966E5A">
        <w:rPr>
          <w:rFonts w:eastAsia="標楷體"/>
          <w:iCs/>
          <w:sz w:val="16"/>
          <w:szCs w:val="16"/>
          <w:lang w:eastAsia="zh-TW"/>
        </w:rPr>
        <w:t>*</w:t>
      </w:r>
      <w:r w:rsidRPr="00966E5A">
        <w:rPr>
          <w:rFonts w:eastAsia="標楷體"/>
          <w:iCs/>
          <w:sz w:val="16"/>
          <w:szCs w:val="16"/>
          <w:lang w:eastAsia="zh-TW"/>
        </w:rPr>
        <w:t>為本研究提出投資策略方法的結果</w:t>
      </w:r>
    </w:p>
    <w:p w:rsidR="00276066" w:rsidRDefault="00276066" w:rsidP="002C54FF">
      <w:pPr>
        <w:jc w:val="left"/>
        <w:rPr>
          <w:rFonts w:eastAsia="標楷體"/>
          <w:iCs/>
          <w:sz w:val="16"/>
          <w:szCs w:val="16"/>
          <w:lang w:eastAsia="zh-TW"/>
        </w:rPr>
      </w:pPr>
    </w:p>
    <w:p w:rsidR="00276066" w:rsidRDefault="00276066" w:rsidP="002C54FF">
      <w:pPr>
        <w:jc w:val="left"/>
        <w:rPr>
          <w:rFonts w:eastAsia="標楷體"/>
          <w:iCs/>
          <w:sz w:val="16"/>
          <w:szCs w:val="16"/>
          <w:lang w:eastAsia="zh-TW"/>
        </w:rPr>
      </w:pPr>
    </w:p>
    <w:p w:rsidR="00276066" w:rsidRDefault="00276066" w:rsidP="002C54FF">
      <w:pPr>
        <w:jc w:val="left"/>
        <w:rPr>
          <w:rFonts w:eastAsia="標楷體"/>
          <w:iCs/>
          <w:sz w:val="16"/>
          <w:szCs w:val="16"/>
          <w:lang w:eastAsia="zh-TW"/>
        </w:rPr>
      </w:pPr>
    </w:p>
    <w:p w:rsidR="00276066" w:rsidRDefault="00276066" w:rsidP="002C54FF">
      <w:pPr>
        <w:jc w:val="left"/>
        <w:rPr>
          <w:rFonts w:eastAsia="標楷體"/>
          <w:iCs/>
          <w:sz w:val="16"/>
          <w:szCs w:val="16"/>
          <w:lang w:eastAsia="zh-TW"/>
        </w:rPr>
      </w:pPr>
    </w:p>
    <w:p w:rsidR="00276066" w:rsidRPr="00966E5A" w:rsidRDefault="00276066" w:rsidP="002C54FF">
      <w:pPr>
        <w:jc w:val="left"/>
        <w:rPr>
          <w:rFonts w:eastAsia="標楷體"/>
          <w:iCs/>
          <w:sz w:val="16"/>
          <w:szCs w:val="16"/>
          <w:lang w:eastAsia="zh-TW"/>
        </w:rPr>
        <w:sectPr w:rsidR="00276066" w:rsidRPr="00966E5A" w:rsidSect="00C36FF5">
          <w:type w:val="continuous"/>
          <w:pgSz w:w="11909" w:h="16834" w:code="9"/>
          <w:pgMar w:top="1080" w:right="734" w:bottom="2434" w:left="734" w:header="720" w:footer="720" w:gutter="0"/>
          <w:cols w:num="2" w:space="360"/>
          <w:docGrid w:linePitch="360"/>
        </w:sectPr>
      </w:pPr>
    </w:p>
    <w:p w:rsidR="0015103C" w:rsidRPr="00966E5A" w:rsidRDefault="0015103C" w:rsidP="00324BFE">
      <w:pPr>
        <w:rPr>
          <w:rFonts w:eastAsia="標楷體"/>
          <w:iCs/>
          <w:sz w:val="16"/>
          <w:szCs w:val="16"/>
          <w:lang w:eastAsia="zh-TW"/>
        </w:rPr>
      </w:pPr>
    </w:p>
    <w:p w:rsidR="00966E5A" w:rsidRDefault="00966E5A" w:rsidP="00324BFE">
      <w:pPr>
        <w:rPr>
          <w:rFonts w:eastAsia="標楷體"/>
          <w:iCs/>
          <w:sz w:val="16"/>
          <w:szCs w:val="16"/>
          <w:lang w:eastAsia="zh-TW"/>
        </w:rPr>
        <w:sectPr w:rsidR="00966E5A" w:rsidSect="00966E5A">
          <w:type w:val="continuous"/>
          <w:pgSz w:w="11909" w:h="16834" w:code="9"/>
          <w:pgMar w:top="1080" w:right="734" w:bottom="2434" w:left="734" w:header="720" w:footer="720" w:gutter="0"/>
          <w:cols w:space="360"/>
          <w:docGrid w:linePitch="360"/>
        </w:sectPr>
      </w:pPr>
    </w:p>
    <w:p w:rsidR="00267D2F" w:rsidRPr="00267D2F" w:rsidRDefault="00267D2F" w:rsidP="00267D2F">
      <w:pPr>
        <w:overflowPunct w:val="0"/>
        <w:spacing w:line="240" w:lineRule="atLeast"/>
        <w:rPr>
          <w:rFonts w:eastAsia="標楷體"/>
          <w:sz w:val="16"/>
          <w:szCs w:val="16"/>
          <w:lang w:eastAsia="zh-TW"/>
        </w:rPr>
      </w:pPr>
      <w:bookmarkStart w:id="40" w:name="_Toc518243758"/>
      <w:r w:rsidRPr="00267D2F">
        <w:rPr>
          <w:sz w:val="16"/>
          <w:szCs w:val="16"/>
          <w:lang w:eastAsia="zh-TW"/>
        </w:rPr>
        <w:lastRenderedPageBreak/>
        <w:t>TABLE</w:t>
      </w:r>
      <w:r w:rsidRPr="00267D2F">
        <w:rPr>
          <w:rFonts w:eastAsia="標楷體"/>
          <w:sz w:val="16"/>
          <w:szCs w:val="16"/>
          <w:lang w:eastAsia="zh-TW"/>
        </w:rPr>
        <w:t xml:space="preserve"> </w:t>
      </w:r>
      <w:r>
        <w:rPr>
          <w:rFonts w:eastAsia="標楷體" w:hint="eastAsia"/>
          <w:sz w:val="16"/>
          <w:szCs w:val="16"/>
          <w:lang w:eastAsia="zh-TW"/>
        </w:rPr>
        <w:t>XIII</w:t>
      </w:r>
    </w:p>
    <w:p w:rsidR="00195D56" w:rsidRPr="00966E5A" w:rsidRDefault="00195D56" w:rsidP="00267D2F">
      <w:pPr>
        <w:pStyle w:val="a3"/>
        <w:spacing w:after="0" w:line="240" w:lineRule="auto"/>
        <w:ind w:firstLine="0"/>
        <w:jc w:val="center"/>
        <w:rPr>
          <w:rFonts w:eastAsia="標楷體"/>
          <w:iCs/>
          <w:sz w:val="16"/>
          <w:szCs w:val="16"/>
          <w:lang w:eastAsia="zh-TW"/>
        </w:rPr>
      </w:pPr>
      <w:r w:rsidRPr="00966E5A">
        <w:rPr>
          <w:rFonts w:eastAsia="標楷體"/>
          <w:sz w:val="16"/>
          <w:szCs w:val="16"/>
          <w:lang w:eastAsia="zh-TW"/>
        </w:rPr>
        <w:t>模擬投資利潤比較表</w:t>
      </w:r>
      <w:r w:rsidRPr="00966E5A">
        <w:rPr>
          <w:rFonts w:eastAsia="標楷體"/>
          <w:iCs/>
          <w:sz w:val="16"/>
          <w:szCs w:val="16"/>
          <w:lang w:eastAsia="zh-TW"/>
        </w:rPr>
        <w:t>(</w:t>
      </w:r>
      <w:r w:rsidRPr="00966E5A">
        <w:rPr>
          <w:rFonts w:eastAsia="標楷體"/>
          <w:iCs/>
          <w:sz w:val="16"/>
          <w:szCs w:val="16"/>
          <w:lang w:eastAsia="zh-TW"/>
        </w:rPr>
        <w:t>實驗二</w:t>
      </w:r>
      <w:r w:rsidRPr="00966E5A">
        <w:rPr>
          <w:rFonts w:eastAsia="標楷體"/>
          <w:iCs/>
          <w:sz w:val="16"/>
          <w:szCs w:val="16"/>
          <w:lang w:eastAsia="zh-TW"/>
        </w:rPr>
        <w:t>)</w:t>
      </w:r>
      <w:bookmarkEnd w:id="40"/>
    </w:p>
    <w:tbl>
      <w:tblPr>
        <w:tblStyle w:val="aa"/>
        <w:tblW w:w="5000" w:type="pct"/>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544"/>
        <w:gridCol w:w="817"/>
        <w:gridCol w:w="813"/>
        <w:gridCol w:w="1274"/>
        <w:gridCol w:w="1090"/>
        <w:gridCol w:w="816"/>
        <w:gridCol w:w="1362"/>
        <w:gridCol w:w="1272"/>
        <w:gridCol w:w="1453"/>
      </w:tblGrid>
      <w:tr w:rsidR="00195D56" w:rsidRPr="00966E5A" w:rsidTr="00195D56">
        <w:tc>
          <w:tcPr>
            <w:tcW w:w="739" w:type="pct"/>
            <w:tcBorders>
              <w:bottom w:val="single" w:sz="4" w:space="0" w:color="auto"/>
            </w:tcBorders>
          </w:tcPr>
          <w:p w:rsidR="00195D56" w:rsidRPr="00966E5A" w:rsidRDefault="00195D56" w:rsidP="00324BFE">
            <w:pPr>
              <w:rPr>
                <w:rFonts w:eastAsia="標楷體"/>
                <w:sz w:val="16"/>
                <w:szCs w:val="16"/>
                <w:lang w:eastAsia="zh-TW"/>
              </w:rPr>
            </w:pPr>
          </w:p>
        </w:tc>
        <w:tc>
          <w:tcPr>
            <w:tcW w:w="391" w:type="pct"/>
            <w:tcBorders>
              <w:bottom w:val="single" w:sz="4" w:space="0" w:color="auto"/>
            </w:tcBorders>
          </w:tcPr>
          <w:p w:rsidR="00195D56" w:rsidRPr="00966E5A" w:rsidRDefault="00195D56" w:rsidP="00324BFE">
            <w:pPr>
              <w:rPr>
                <w:rFonts w:eastAsia="標楷體"/>
                <w:sz w:val="16"/>
                <w:szCs w:val="16"/>
              </w:rPr>
            </w:pPr>
            <w:r w:rsidRPr="00966E5A">
              <w:rPr>
                <w:rFonts w:eastAsia="標楷體"/>
                <w:sz w:val="16"/>
                <w:szCs w:val="16"/>
              </w:rPr>
              <w:t xml:space="preserve">Chen </w:t>
            </w:r>
            <w:r w:rsidRPr="00966E5A">
              <w:rPr>
                <w:rFonts w:eastAsia="標楷體"/>
                <w:sz w:val="16"/>
                <w:szCs w:val="16"/>
              </w:rPr>
              <w:fldChar w:fldCharType="begin"/>
            </w:r>
            <w:r w:rsidRPr="00966E5A">
              <w:rPr>
                <w:rFonts w:eastAsia="標楷體"/>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eastAsia="標楷體"/>
                <w:sz w:val="16"/>
                <w:szCs w:val="16"/>
              </w:rPr>
              <w:fldChar w:fldCharType="separate"/>
            </w:r>
            <w:r w:rsidRPr="00966E5A">
              <w:rPr>
                <w:rFonts w:eastAsia="標楷體"/>
                <w:noProof/>
                <w:sz w:val="16"/>
                <w:szCs w:val="16"/>
              </w:rPr>
              <w:t>[6]</w:t>
            </w:r>
            <w:r w:rsidRPr="00966E5A">
              <w:rPr>
                <w:rFonts w:eastAsia="標楷體"/>
                <w:sz w:val="16"/>
                <w:szCs w:val="16"/>
              </w:rPr>
              <w:fldChar w:fldCharType="end"/>
            </w:r>
          </w:p>
        </w:tc>
        <w:tc>
          <w:tcPr>
            <w:tcW w:w="389" w:type="pct"/>
            <w:tcBorders>
              <w:bottom w:val="single" w:sz="4" w:space="0" w:color="auto"/>
            </w:tcBorders>
          </w:tcPr>
          <w:p w:rsidR="00195D56" w:rsidRPr="00966E5A" w:rsidRDefault="00195D56" w:rsidP="00324BFE">
            <w:pPr>
              <w:rPr>
                <w:rFonts w:eastAsia="標楷體"/>
                <w:sz w:val="16"/>
                <w:szCs w:val="16"/>
              </w:rPr>
            </w:pPr>
            <w:r w:rsidRPr="00966E5A">
              <w:rPr>
                <w:rFonts w:eastAsia="標楷體"/>
                <w:sz w:val="16"/>
                <w:szCs w:val="16"/>
              </w:rPr>
              <w:t>Yu</w:t>
            </w:r>
          </w:p>
          <w:p w:rsidR="00195D56" w:rsidRPr="00966E5A" w:rsidRDefault="00195D56" w:rsidP="00324BFE">
            <w:pPr>
              <w:rPr>
                <w:rFonts w:eastAsia="標楷體"/>
                <w:sz w:val="16"/>
                <w:szCs w:val="16"/>
              </w:rPr>
            </w:pPr>
            <w:r w:rsidRPr="00966E5A">
              <w:rPr>
                <w:rFonts w:eastAsia="標楷體"/>
                <w:sz w:val="16"/>
                <w:szCs w:val="16"/>
              </w:rPr>
              <w:fldChar w:fldCharType="begin"/>
            </w:r>
            <w:r w:rsidRPr="00966E5A">
              <w:rPr>
                <w:rFonts w:eastAsia="標楷體"/>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eastAsia="標楷體"/>
                <w:sz w:val="16"/>
                <w:szCs w:val="16"/>
              </w:rPr>
              <w:fldChar w:fldCharType="separate"/>
            </w:r>
            <w:r w:rsidRPr="00966E5A">
              <w:rPr>
                <w:rFonts w:eastAsia="標楷體"/>
                <w:noProof/>
                <w:sz w:val="16"/>
                <w:szCs w:val="16"/>
              </w:rPr>
              <w:t>[6]</w:t>
            </w:r>
            <w:r w:rsidRPr="00966E5A">
              <w:rPr>
                <w:rFonts w:eastAsia="標楷體"/>
                <w:sz w:val="16"/>
                <w:szCs w:val="16"/>
              </w:rPr>
              <w:fldChar w:fldCharType="end"/>
            </w:r>
          </w:p>
        </w:tc>
        <w:tc>
          <w:tcPr>
            <w:tcW w:w="610" w:type="pct"/>
            <w:tcBorders>
              <w:bottom w:val="single" w:sz="4" w:space="0" w:color="auto"/>
            </w:tcBorders>
          </w:tcPr>
          <w:p w:rsidR="00195D56" w:rsidRPr="00966E5A" w:rsidRDefault="00195D56" w:rsidP="00324BFE">
            <w:pPr>
              <w:rPr>
                <w:rFonts w:eastAsia="標楷體"/>
                <w:sz w:val="16"/>
                <w:szCs w:val="16"/>
              </w:rPr>
            </w:pPr>
            <w:r w:rsidRPr="00966E5A">
              <w:rPr>
                <w:rFonts w:eastAsia="標楷體"/>
                <w:sz w:val="16"/>
                <w:szCs w:val="16"/>
              </w:rPr>
              <w:t xml:space="preserve">SR+ANFIS </w:t>
            </w:r>
            <w:r w:rsidRPr="00966E5A">
              <w:rPr>
                <w:rFonts w:eastAsia="標楷體"/>
                <w:sz w:val="16"/>
                <w:szCs w:val="16"/>
              </w:rPr>
              <w:fldChar w:fldCharType="begin"/>
            </w:r>
            <w:r w:rsidRPr="00966E5A">
              <w:rPr>
                <w:rFonts w:eastAsia="標楷體"/>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eastAsia="標楷體"/>
                <w:sz w:val="16"/>
                <w:szCs w:val="16"/>
              </w:rPr>
              <w:fldChar w:fldCharType="separate"/>
            </w:r>
            <w:r w:rsidRPr="00966E5A">
              <w:rPr>
                <w:rFonts w:eastAsia="標楷體"/>
                <w:noProof/>
                <w:sz w:val="16"/>
                <w:szCs w:val="16"/>
              </w:rPr>
              <w:t>[6]</w:t>
            </w:r>
            <w:r w:rsidRPr="00966E5A">
              <w:rPr>
                <w:rFonts w:eastAsia="標楷體"/>
                <w:sz w:val="16"/>
                <w:szCs w:val="16"/>
              </w:rPr>
              <w:fldChar w:fldCharType="end"/>
            </w:r>
          </w:p>
        </w:tc>
        <w:tc>
          <w:tcPr>
            <w:tcW w:w="522" w:type="pct"/>
            <w:tcBorders>
              <w:bottom w:val="single" w:sz="4" w:space="0" w:color="auto"/>
            </w:tcBorders>
          </w:tcPr>
          <w:p w:rsidR="00195D56" w:rsidRPr="00966E5A" w:rsidRDefault="00195D56" w:rsidP="00324BFE">
            <w:pPr>
              <w:rPr>
                <w:rFonts w:eastAsia="標楷體"/>
                <w:sz w:val="16"/>
                <w:szCs w:val="16"/>
              </w:rPr>
            </w:pPr>
            <w:r w:rsidRPr="00966E5A">
              <w:rPr>
                <w:rFonts w:eastAsia="標楷體"/>
                <w:sz w:val="16"/>
                <w:szCs w:val="16"/>
              </w:rPr>
              <w:t xml:space="preserve">SR+SVR </w:t>
            </w:r>
            <w:r w:rsidRPr="00966E5A">
              <w:rPr>
                <w:rFonts w:eastAsia="標楷體"/>
                <w:sz w:val="16"/>
                <w:szCs w:val="16"/>
              </w:rPr>
              <w:fldChar w:fldCharType="begin"/>
            </w:r>
            <w:r w:rsidRPr="00966E5A">
              <w:rPr>
                <w:rFonts w:eastAsia="標楷體"/>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eastAsia="標楷體"/>
                <w:sz w:val="16"/>
                <w:szCs w:val="16"/>
              </w:rPr>
              <w:fldChar w:fldCharType="separate"/>
            </w:r>
            <w:r w:rsidRPr="00966E5A">
              <w:rPr>
                <w:rFonts w:eastAsia="標楷體"/>
                <w:noProof/>
                <w:sz w:val="16"/>
                <w:szCs w:val="16"/>
              </w:rPr>
              <w:t>[6]</w:t>
            </w:r>
            <w:r w:rsidRPr="00966E5A">
              <w:rPr>
                <w:rFonts w:eastAsia="標楷體"/>
                <w:sz w:val="16"/>
                <w:szCs w:val="16"/>
              </w:rPr>
              <w:fldChar w:fldCharType="end"/>
            </w:r>
          </w:p>
        </w:tc>
        <w:tc>
          <w:tcPr>
            <w:tcW w:w="391" w:type="pct"/>
            <w:tcBorders>
              <w:bottom w:val="single" w:sz="4" w:space="0" w:color="auto"/>
            </w:tcBorders>
          </w:tcPr>
          <w:p w:rsidR="00195D56" w:rsidRPr="00966E5A" w:rsidRDefault="00195D56" w:rsidP="00324BFE">
            <w:pPr>
              <w:rPr>
                <w:rFonts w:eastAsia="標楷體"/>
                <w:sz w:val="16"/>
                <w:szCs w:val="16"/>
              </w:rPr>
            </w:pPr>
            <w:r w:rsidRPr="00966E5A">
              <w:rPr>
                <w:rFonts w:eastAsia="標楷體"/>
                <w:sz w:val="16"/>
                <w:szCs w:val="16"/>
              </w:rPr>
              <w:t xml:space="preserve">Elman </w:t>
            </w:r>
            <w:r w:rsidRPr="00966E5A">
              <w:rPr>
                <w:rFonts w:eastAsia="標楷體"/>
                <w:sz w:val="16"/>
                <w:szCs w:val="16"/>
              </w:rPr>
              <w:fldChar w:fldCharType="begin"/>
            </w:r>
            <w:r w:rsidRPr="00966E5A">
              <w:rPr>
                <w:rFonts w:eastAsia="標楷體"/>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eastAsia="標楷體"/>
                <w:sz w:val="16"/>
                <w:szCs w:val="16"/>
              </w:rPr>
              <w:fldChar w:fldCharType="separate"/>
            </w:r>
            <w:r w:rsidRPr="00966E5A">
              <w:rPr>
                <w:rFonts w:eastAsia="標楷體"/>
                <w:noProof/>
                <w:sz w:val="16"/>
                <w:szCs w:val="16"/>
              </w:rPr>
              <w:t>[6]</w:t>
            </w:r>
            <w:r w:rsidRPr="00966E5A">
              <w:rPr>
                <w:rFonts w:eastAsia="標楷體"/>
                <w:sz w:val="16"/>
                <w:szCs w:val="16"/>
              </w:rPr>
              <w:fldChar w:fldCharType="end"/>
            </w:r>
          </w:p>
        </w:tc>
        <w:tc>
          <w:tcPr>
            <w:tcW w:w="652" w:type="pct"/>
            <w:tcBorders>
              <w:bottom w:val="single" w:sz="4" w:space="0" w:color="auto"/>
            </w:tcBorders>
          </w:tcPr>
          <w:p w:rsidR="00195D56" w:rsidRPr="00966E5A" w:rsidRDefault="00195D56" w:rsidP="00324BFE">
            <w:pPr>
              <w:rPr>
                <w:rFonts w:eastAsia="標楷體"/>
                <w:sz w:val="16"/>
                <w:szCs w:val="16"/>
              </w:rPr>
            </w:pPr>
            <w:r w:rsidRPr="00966E5A">
              <w:rPr>
                <w:rFonts w:eastAsia="標楷體"/>
                <w:sz w:val="16"/>
                <w:szCs w:val="16"/>
              </w:rPr>
              <w:t xml:space="preserve">Cheng et al. </w:t>
            </w:r>
            <w:r w:rsidRPr="00966E5A">
              <w:rPr>
                <w:rFonts w:eastAsia="標楷體"/>
                <w:sz w:val="16"/>
                <w:szCs w:val="16"/>
              </w:rPr>
              <w:fldChar w:fldCharType="begin"/>
            </w:r>
            <w:r w:rsidRPr="00966E5A">
              <w:rPr>
                <w:rFonts w:eastAsia="標楷體"/>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eastAsia="標楷體"/>
                <w:sz w:val="16"/>
                <w:szCs w:val="16"/>
              </w:rPr>
              <w:fldChar w:fldCharType="separate"/>
            </w:r>
            <w:r w:rsidRPr="00966E5A">
              <w:rPr>
                <w:rFonts w:eastAsia="標楷體"/>
                <w:noProof/>
                <w:sz w:val="16"/>
                <w:szCs w:val="16"/>
              </w:rPr>
              <w:t>[6]</w:t>
            </w:r>
            <w:r w:rsidRPr="00966E5A">
              <w:rPr>
                <w:rFonts w:eastAsia="標楷體"/>
                <w:sz w:val="16"/>
                <w:szCs w:val="16"/>
              </w:rPr>
              <w:fldChar w:fldCharType="end"/>
            </w:r>
          </w:p>
        </w:tc>
        <w:tc>
          <w:tcPr>
            <w:tcW w:w="609" w:type="pct"/>
            <w:tcBorders>
              <w:bottom w:val="single" w:sz="4" w:space="0" w:color="auto"/>
            </w:tcBorders>
          </w:tcPr>
          <w:p w:rsidR="00195D56" w:rsidRPr="00966E5A" w:rsidRDefault="00195D56" w:rsidP="00324BFE">
            <w:pPr>
              <w:rPr>
                <w:rFonts w:eastAsia="標楷體"/>
                <w:sz w:val="16"/>
                <w:szCs w:val="16"/>
              </w:rPr>
            </w:pPr>
            <w:r w:rsidRPr="00966E5A">
              <w:rPr>
                <w:rFonts w:eastAsia="標楷體"/>
                <w:sz w:val="16"/>
                <w:szCs w:val="16"/>
              </w:rPr>
              <w:t>PSO-RLSE</w:t>
            </w:r>
          </w:p>
        </w:tc>
        <w:tc>
          <w:tcPr>
            <w:tcW w:w="696" w:type="pct"/>
            <w:tcBorders>
              <w:bottom w:val="single" w:sz="4" w:space="0" w:color="auto"/>
            </w:tcBorders>
          </w:tcPr>
          <w:p w:rsidR="00195D56" w:rsidRPr="00966E5A" w:rsidRDefault="00195D56" w:rsidP="00324BFE">
            <w:pPr>
              <w:rPr>
                <w:rFonts w:eastAsia="標楷體"/>
                <w:sz w:val="16"/>
                <w:szCs w:val="16"/>
              </w:rPr>
            </w:pPr>
            <w:r w:rsidRPr="00966E5A">
              <w:rPr>
                <w:rFonts w:eastAsia="標楷體"/>
                <w:sz w:val="16"/>
                <w:szCs w:val="16"/>
              </w:rPr>
              <w:t>ABCO-RLSE</w:t>
            </w:r>
          </w:p>
        </w:tc>
      </w:tr>
      <w:tr w:rsidR="00195D56" w:rsidRPr="00966E5A" w:rsidTr="00195D56">
        <w:tc>
          <w:tcPr>
            <w:tcW w:w="739"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 xml:space="preserve">Best </w:t>
            </w:r>
            <m:oMath>
              <m:r>
                <w:rPr>
                  <w:rFonts w:ascii="Cambria Math" w:eastAsia="標楷體" w:hAnsi="Cambria Math"/>
                  <w:sz w:val="16"/>
                  <w:szCs w:val="16"/>
                </w:rPr>
                <m:t>φ</m:t>
              </m:r>
            </m:oMath>
          </w:p>
        </w:tc>
        <w:tc>
          <w:tcPr>
            <w:tcW w:w="391"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0.012</w:t>
            </w:r>
          </w:p>
        </w:tc>
        <w:tc>
          <w:tcPr>
            <w:tcW w:w="389"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0.012</w:t>
            </w:r>
          </w:p>
        </w:tc>
        <w:tc>
          <w:tcPr>
            <w:tcW w:w="610"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0.012</w:t>
            </w:r>
          </w:p>
        </w:tc>
        <w:tc>
          <w:tcPr>
            <w:tcW w:w="522"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0.012</w:t>
            </w:r>
          </w:p>
        </w:tc>
        <w:tc>
          <w:tcPr>
            <w:tcW w:w="391"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0.012</w:t>
            </w:r>
          </w:p>
        </w:tc>
        <w:tc>
          <w:tcPr>
            <w:tcW w:w="652"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0.012</w:t>
            </w:r>
          </w:p>
        </w:tc>
        <w:tc>
          <w:tcPr>
            <w:tcW w:w="609"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0.029</w:t>
            </w:r>
          </w:p>
        </w:tc>
        <w:tc>
          <w:tcPr>
            <w:tcW w:w="696"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0.073</w:t>
            </w:r>
          </w:p>
        </w:tc>
      </w:tr>
      <w:tr w:rsidR="00195D56" w:rsidRPr="00966E5A" w:rsidTr="00195D56">
        <w:tc>
          <w:tcPr>
            <w:tcW w:w="739"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利潤</w:t>
            </w:r>
            <w:r w:rsidRPr="00966E5A">
              <w:rPr>
                <w:rFonts w:eastAsia="標楷體"/>
                <w:sz w:val="16"/>
                <w:szCs w:val="16"/>
              </w:rPr>
              <w:t>(TAIEX)</w:t>
            </w:r>
          </w:p>
        </w:tc>
        <w:tc>
          <w:tcPr>
            <w:tcW w:w="391"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0</w:t>
            </w:r>
          </w:p>
        </w:tc>
        <w:tc>
          <w:tcPr>
            <w:tcW w:w="389"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0</w:t>
            </w:r>
          </w:p>
        </w:tc>
        <w:tc>
          <w:tcPr>
            <w:tcW w:w="610"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0</w:t>
            </w:r>
          </w:p>
        </w:tc>
        <w:tc>
          <w:tcPr>
            <w:tcW w:w="522"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0</w:t>
            </w:r>
          </w:p>
        </w:tc>
        <w:tc>
          <w:tcPr>
            <w:tcW w:w="391"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0</w:t>
            </w:r>
          </w:p>
        </w:tc>
        <w:tc>
          <w:tcPr>
            <w:tcW w:w="652"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-231.02</w:t>
            </w:r>
          </w:p>
        </w:tc>
        <w:tc>
          <w:tcPr>
            <w:tcW w:w="609" w:type="pct"/>
            <w:tcBorders>
              <w:top w:val="nil"/>
              <w:bottom w:val="nil"/>
            </w:tcBorders>
          </w:tcPr>
          <w:p w:rsidR="00195D56" w:rsidRPr="00966E5A" w:rsidRDefault="00195D56" w:rsidP="00324BFE">
            <w:pPr>
              <w:rPr>
                <w:rFonts w:eastAsia="標楷體"/>
                <w:b/>
                <w:sz w:val="16"/>
                <w:szCs w:val="16"/>
              </w:rPr>
            </w:pPr>
            <w:r w:rsidRPr="00966E5A">
              <w:rPr>
                <w:rFonts w:eastAsia="標楷體"/>
                <w:b/>
                <w:color w:val="FF0000"/>
                <w:sz w:val="16"/>
                <w:szCs w:val="16"/>
              </w:rPr>
              <w:t>1367.8</w:t>
            </w:r>
          </w:p>
        </w:tc>
        <w:tc>
          <w:tcPr>
            <w:tcW w:w="696"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922.95</w:t>
            </w:r>
          </w:p>
        </w:tc>
      </w:tr>
      <w:tr w:rsidR="00195D56" w:rsidRPr="00966E5A" w:rsidTr="00195D56">
        <w:tc>
          <w:tcPr>
            <w:tcW w:w="739"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利潤</w:t>
            </w:r>
            <w:r w:rsidRPr="00966E5A">
              <w:rPr>
                <w:rFonts w:eastAsia="標楷體"/>
                <w:sz w:val="16"/>
                <w:szCs w:val="16"/>
              </w:rPr>
              <w:t>(HSI)</w:t>
            </w:r>
          </w:p>
        </w:tc>
        <w:tc>
          <w:tcPr>
            <w:tcW w:w="391"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-1471</w:t>
            </w:r>
          </w:p>
        </w:tc>
        <w:tc>
          <w:tcPr>
            <w:tcW w:w="389"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-1368</w:t>
            </w:r>
          </w:p>
        </w:tc>
        <w:tc>
          <w:tcPr>
            <w:tcW w:w="610"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-602.94</w:t>
            </w:r>
          </w:p>
        </w:tc>
        <w:tc>
          <w:tcPr>
            <w:tcW w:w="522"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190.71</w:t>
            </w:r>
          </w:p>
        </w:tc>
        <w:tc>
          <w:tcPr>
            <w:tcW w:w="391"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2342</w:t>
            </w:r>
          </w:p>
        </w:tc>
        <w:tc>
          <w:tcPr>
            <w:tcW w:w="652"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1793.12</w:t>
            </w:r>
          </w:p>
        </w:tc>
        <w:tc>
          <w:tcPr>
            <w:tcW w:w="609" w:type="pct"/>
            <w:tcBorders>
              <w:top w:val="nil"/>
              <w:bottom w:val="nil"/>
            </w:tcBorders>
          </w:tcPr>
          <w:p w:rsidR="00195D56" w:rsidRPr="00966E5A" w:rsidRDefault="00195D56" w:rsidP="00324BFE">
            <w:pPr>
              <w:rPr>
                <w:rFonts w:eastAsia="標楷體"/>
                <w:b/>
                <w:sz w:val="16"/>
                <w:szCs w:val="16"/>
              </w:rPr>
            </w:pPr>
            <w:r w:rsidRPr="00966E5A">
              <w:rPr>
                <w:rFonts w:eastAsia="標楷體"/>
                <w:b/>
                <w:color w:val="FF0000"/>
                <w:sz w:val="16"/>
                <w:szCs w:val="16"/>
              </w:rPr>
              <w:t>2393.1</w:t>
            </w:r>
          </w:p>
        </w:tc>
        <w:tc>
          <w:tcPr>
            <w:tcW w:w="696"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1139.4</w:t>
            </w:r>
          </w:p>
        </w:tc>
      </w:tr>
    </w:tbl>
    <w:p w:rsidR="00755940" w:rsidRDefault="00755940" w:rsidP="00324BFE">
      <w:pPr>
        <w:widowControl w:val="0"/>
        <w:spacing w:line="240" w:lineRule="atLeast"/>
        <w:jc w:val="both"/>
        <w:rPr>
          <w:rFonts w:eastAsia="標楷體"/>
          <w:sz w:val="16"/>
          <w:szCs w:val="16"/>
        </w:rPr>
      </w:pPr>
    </w:p>
    <w:p w:rsidR="00276066" w:rsidRDefault="00276066" w:rsidP="00324BFE">
      <w:pPr>
        <w:widowControl w:val="0"/>
        <w:spacing w:line="240" w:lineRule="atLeast"/>
        <w:jc w:val="both"/>
        <w:rPr>
          <w:rFonts w:eastAsia="標楷體"/>
          <w:sz w:val="16"/>
          <w:szCs w:val="16"/>
        </w:rPr>
      </w:pPr>
    </w:p>
    <w:p w:rsidR="00276066" w:rsidRDefault="00276066" w:rsidP="00324BFE">
      <w:pPr>
        <w:widowControl w:val="0"/>
        <w:spacing w:line="240" w:lineRule="atLeast"/>
        <w:jc w:val="both"/>
        <w:rPr>
          <w:rFonts w:eastAsia="標楷體"/>
          <w:sz w:val="16"/>
          <w:szCs w:val="16"/>
        </w:rPr>
        <w:sectPr w:rsidR="00276066" w:rsidSect="00C36FF5">
          <w:type w:val="continuous"/>
          <w:pgSz w:w="11909" w:h="16834" w:code="9"/>
          <w:pgMar w:top="1080" w:right="734" w:bottom="2434" w:left="734" w:header="720" w:footer="720" w:gutter="0"/>
          <w:cols w:space="360"/>
          <w:docGrid w:linePitch="360"/>
        </w:sectPr>
      </w:pPr>
    </w:p>
    <w:tbl>
      <w:tblPr>
        <w:tblW w:w="5000" w:type="pct"/>
        <w:jc w:val="center"/>
        <w:tblCellMar>
          <w:left w:w="0" w:type="dxa"/>
          <w:right w:w="0" w:type="dxa"/>
        </w:tblCellMar>
        <w:tblLook w:val="04A0" w:firstRow="1" w:lastRow="0" w:firstColumn="1" w:lastColumn="0" w:noHBand="0" w:noVBand="1"/>
      </w:tblPr>
      <w:tblGrid>
        <w:gridCol w:w="1846"/>
        <w:gridCol w:w="1046"/>
        <w:gridCol w:w="1046"/>
        <w:gridCol w:w="1046"/>
        <w:gridCol w:w="1048"/>
        <w:gridCol w:w="357"/>
        <w:gridCol w:w="1013"/>
        <w:gridCol w:w="1013"/>
        <w:gridCol w:w="1013"/>
        <w:gridCol w:w="1013"/>
      </w:tblGrid>
      <w:tr w:rsidR="00755940" w:rsidRPr="00966E5A" w:rsidTr="004E5A7E">
        <w:trPr>
          <w:jc w:val="center"/>
        </w:trPr>
        <w:tc>
          <w:tcPr>
            <w:tcW w:w="5000" w:type="pct"/>
            <w:gridSpan w:val="10"/>
            <w:tcBorders>
              <w:top w:val="nil"/>
              <w:left w:val="nil"/>
              <w:bottom w:val="single" w:sz="4" w:space="0" w:color="auto"/>
              <w:right w:val="nil"/>
            </w:tcBorders>
          </w:tcPr>
          <w:p w:rsidR="00267D2F" w:rsidRDefault="00267D2F" w:rsidP="00267D2F">
            <w:pPr>
              <w:overflowPunct w:val="0"/>
              <w:spacing w:line="240" w:lineRule="atLeast"/>
              <w:rPr>
                <w:rFonts w:eastAsia="標楷體"/>
                <w:sz w:val="16"/>
                <w:szCs w:val="16"/>
                <w:lang w:eastAsia="zh-TW"/>
              </w:rPr>
            </w:pPr>
            <w:bookmarkStart w:id="41" w:name="_Toc518243759"/>
            <w:r w:rsidRPr="00267D2F">
              <w:rPr>
                <w:sz w:val="16"/>
                <w:szCs w:val="16"/>
                <w:lang w:eastAsia="zh-TW"/>
              </w:rPr>
              <w:lastRenderedPageBreak/>
              <w:t>TABLE</w:t>
            </w:r>
            <w:r w:rsidRPr="00267D2F">
              <w:rPr>
                <w:rFonts w:eastAsia="標楷體"/>
                <w:sz w:val="16"/>
                <w:szCs w:val="16"/>
                <w:lang w:eastAsia="zh-TW"/>
              </w:rPr>
              <w:t xml:space="preserve"> </w:t>
            </w:r>
            <w:r>
              <w:rPr>
                <w:rFonts w:eastAsia="標楷體" w:hint="eastAsia"/>
                <w:sz w:val="16"/>
                <w:szCs w:val="16"/>
                <w:lang w:eastAsia="zh-TW"/>
              </w:rPr>
              <w:t>XIV</w:t>
            </w:r>
          </w:p>
          <w:p w:rsidR="00755940" w:rsidRPr="00966E5A" w:rsidRDefault="00755940" w:rsidP="00267D2F">
            <w:pPr>
              <w:overflowPunct w:val="0"/>
              <w:spacing w:line="240" w:lineRule="atLeast"/>
              <w:rPr>
                <w:rFonts w:eastAsia="標楷體"/>
                <w:sz w:val="16"/>
                <w:szCs w:val="16"/>
                <w:lang w:eastAsia="zh-TW"/>
              </w:rPr>
            </w:pPr>
            <w:r w:rsidRPr="00966E5A">
              <w:rPr>
                <w:rFonts w:eastAsia="標楷體"/>
                <w:sz w:val="16"/>
                <w:szCs w:val="16"/>
                <w:lang w:eastAsia="zh-TW"/>
              </w:rPr>
              <w:t>滑動窗格利潤表</w:t>
            </w:r>
            <w:r w:rsidRPr="00966E5A">
              <w:rPr>
                <w:rFonts w:eastAsia="標楷體"/>
                <w:sz w:val="16"/>
                <w:szCs w:val="16"/>
                <w:lang w:eastAsia="zh-TW"/>
              </w:rPr>
              <w:t xml:space="preserve"> (</w:t>
            </w:r>
            <w:r w:rsidRPr="00966E5A">
              <w:rPr>
                <w:rFonts w:eastAsia="標楷體"/>
                <w:sz w:val="16"/>
                <w:szCs w:val="16"/>
                <w:lang w:eastAsia="zh-TW"/>
              </w:rPr>
              <w:t>實驗二</w:t>
            </w:r>
            <w:r w:rsidRPr="00966E5A">
              <w:rPr>
                <w:rFonts w:eastAsia="標楷體"/>
                <w:sz w:val="16"/>
                <w:szCs w:val="16"/>
                <w:lang w:eastAsia="zh-TW"/>
              </w:rPr>
              <w:t>)</w:t>
            </w:r>
            <w:bookmarkEnd w:id="41"/>
          </w:p>
        </w:tc>
      </w:tr>
      <w:tr w:rsidR="00755940" w:rsidRPr="00966E5A" w:rsidTr="00E45255">
        <w:trPr>
          <w:jc w:val="center"/>
        </w:trPr>
        <w:tc>
          <w:tcPr>
            <w:tcW w:w="884" w:type="pct"/>
            <w:tcBorders>
              <w:top w:val="single" w:sz="4" w:space="0" w:color="auto"/>
              <w:left w:val="nil"/>
              <w:bottom w:val="single" w:sz="4" w:space="0" w:color="auto"/>
            </w:tcBorders>
            <w:shd w:val="clear" w:color="auto" w:fill="auto"/>
            <w:tcMar>
              <w:top w:w="15" w:type="dxa"/>
              <w:left w:w="108" w:type="dxa"/>
              <w:bottom w:w="0" w:type="dxa"/>
              <w:right w:w="108" w:type="dxa"/>
            </w:tcMar>
            <w:vAlign w:val="center"/>
            <w:hideMark/>
          </w:tcPr>
          <w:p w:rsidR="00755940" w:rsidRPr="00966E5A" w:rsidRDefault="00755940" w:rsidP="00324BFE">
            <w:pPr>
              <w:widowControl w:val="0"/>
              <w:spacing w:before="100" w:beforeAutospacing="1" w:after="100" w:afterAutospacing="1"/>
              <w:rPr>
                <w:rFonts w:eastAsia="標楷體"/>
                <w:sz w:val="16"/>
                <w:szCs w:val="16"/>
              </w:rPr>
            </w:pPr>
            <w:r w:rsidRPr="00966E5A">
              <w:rPr>
                <w:rFonts w:eastAsia="標楷體"/>
                <w:sz w:val="16"/>
                <w:szCs w:val="16"/>
              </w:rPr>
              <w:t>Trials</w:t>
            </w:r>
          </w:p>
        </w:tc>
        <w:tc>
          <w:tcPr>
            <w:tcW w:w="2005" w:type="pct"/>
            <w:gridSpan w:val="4"/>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755940" w:rsidRPr="00966E5A" w:rsidRDefault="00755940" w:rsidP="00324BFE">
            <w:pPr>
              <w:widowControl w:val="0"/>
              <w:spacing w:before="100" w:beforeAutospacing="1" w:after="100" w:afterAutospacing="1"/>
              <w:rPr>
                <w:rFonts w:eastAsia="標楷體"/>
                <w:sz w:val="16"/>
                <w:szCs w:val="16"/>
              </w:rPr>
            </w:pPr>
            <w:r w:rsidRPr="00966E5A">
              <w:rPr>
                <w:rFonts w:eastAsia="標楷體"/>
                <w:sz w:val="16"/>
                <w:szCs w:val="16"/>
              </w:rPr>
              <w:t>PSO-RLSE</w:t>
            </w:r>
          </w:p>
        </w:tc>
        <w:tc>
          <w:tcPr>
            <w:tcW w:w="171" w:type="pct"/>
          </w:tcPr>
          <w:p w:rsidR="00755940" w:rsidRPr="00966E5A" w:rsidRDefault="00755940" w:rsidP="00324BFE">
            <w:pPr>
              <w:widowControl w:val="0"/>
              <w:spacing w:before="100" w:beforeAutospacing="1" w:after="100" w:afterAutospacing="1"/>
              <w:rPr>
                <w:rFonts w:eastAsia="標楷體"/>
                <w:sz w:val="16"/>
                <w:szCs w:val="16"/>
              </w:rPr>
            </w:pPr>
          </w:p>
        </w:tc>
        <w:tc>
          <w:tcPr>
            <w:tcW w:w="1940" w:type="pct"/>
            <w:gridSpan w:val="4"/>
            <w:tcBorders>
              <w:top w:val="single" w:sz="4" w:space="0" w:color="auto"/>
              <w:bottom w:val="single" w:sz="4" w:space="0" w:color="auto"/>
              <w:right w:val="nil"/>
            </w:tcBorders>
            <w:shd w:val="clear" w:color="auto" w:fill="auto"/>
            <w:tcMar>
              <w:top w:w="15" w:type="dxa"/>
              <w:left w:w="108" w:type="dxa"/>
              <w:bottom w:w="0" w:type="dxa"/>
              <w:right w:w="108" w:type="dxa"/>
            </w:tcMar>
            <w:hideMark/>
          </w:tcPr>
          <w:p w:rsidR="00755940" w:rsidRPr="00966E5A" w:rsidRDefault="00755940" w:rsidP="00324BFE">
            <w:pPr>
              <w:widowControl w:val="0"/>
              <w:spacing w:before="100" w:beforeAutospacing="1" w:after="100" w:afterAutospacing="1"/>
              <w:rPr>
                <w:rFonts w:eastAsia="標楷體"/>
                <w:sz w:val="16"/>
                <w:szCs w:val="16"/>
              </w:rPr>
            </w:pPr>
            <w:r w:rsidRPr="00966E5A">
              <w:rPr>
                <w:rFonts w:eastAsia="標楷體"/>
                <w:sz w:val="16"/>
                <w:szCs w:val="16"/>
              </w:rPr>
              <w:t>ABCO-RLSE</w:t>
            </w:r>
          </w:p>
        </w:tc>
      </w:tr>
      <w:tr w:rsidR="00FE3C8A" w:rsidRPr="00966E5A" w:rsidTr="00E45255">
        <w:trPr>
          <w:jc w:val="center"/>
        </w:trPr>
        <w:tc>
          <w:tcPr>
            <w:tcW w:w="884" w:type="pct"/>
            <w:tcBorders>
              <w:top w:val="single" w:sz="4" w:space="0" w:color="auto"/>
              <w:left w:val="nil"/>
            </w:tcBorders>
            <w:shd w:val="clear" w:color="auto" w:fill="auto"/>
            <w:tcMar>
              <w:top w:w="15" w:type="dxa"/>
              <w:left w:w="108" w:type="dxa"/>
              <w:bottom w:w="0" w:type="dxa"/>
              <w:right w:w="108" w:type="dxa"/>
            </w:tcMar>
            <w:vAlign w:val="center"/>
          </w:tcPr>
          <w:p w:rsidR="00755940" w:rsidRPr="00966E5A" w:rsidRDefault="00755940" w:rsidP="00324BFE">
            <w:pPr>
              <w:widowControl w:val="0"/>
              <w:spacing w:before="100" w:beforeAutospacing="1" w:after="100" w:afterAutospacing="1"/>
              <w:rPr>
                <w:rFonts w:eastAsia="標楷體"/>
                <w:sz w:val="16"/>
                <w:szCs w:val="16"/>
              </w:rPr>
            </w:pPr>
            <w:r w:rsidRPr="00966E5A">
              <w:rPr>
                <w:rFonts w:eastAsia="標楷體"/>
                <w:sz w:val="16"/>
                <w:szCs w:val="16"/>
              </w:rPr>
              <w:t>窗格大小</w:t>
            </w:r>
          </w:p>
        </w:tc>
        <w:tc>
          <w:tcPr>
            <w:tcW w:w="501" w:type="pct"/>
            <w:tcBorders>
              <w:top w:val="single" w:sz="4" w:space="0" w:color="auto"/>
            </w:tcBorders>
            <w:shd w:val="clear" w:color="auto" w:fill="auto"/>
            <w:tcMar>
              <w:top w:w="15" w:type="dxa"/>
              <w:left w:w="108" w:type="dxa"/>
              <w:bottom w:w="0" w:type="dxa"/>
              <w:right w:w="108" w:type="dxa"/>
            </w:tcMar>
            <w:vAlign w:val="cente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5</w:t>
            </w:r>
          </w:p>
        </w:tc>
        <w:tc>
          <w:tcPr>
            <w:tcW w:w="501" w:type="pct"/>
            <w:tcBorders>
              <w:top w:val="single" w:sz="4" w:space="0" w:color="auto"/>
            </w:tcBorders>
            <w:shd w:val="clear" w:color="auto" w:fill="auto"/>
            <w:vAlign w:val="cente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10</w:t>
            </w:r>
          </w:p>
        </w:tc>
        <w:tc>
          <w:tcPr>
            <w:tcW w:w="501" w:type="pct"/>
            <w:tcBorders>
              <w:top w:val="single" w:sz="4" w:space="0" w:color="auto"/>
            </w:tcBorders>
            <w:shd w:val="clear" w:color="auto" w:fill="auto"/>
            <w:vAlign w:val="cente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20</w:t>
            </w:r>
          </w:p>
        </w:tc>
        <w:tc>
          <w:tcPr>
            <w:tcW w:w="502" w:type="pct"/>
            <w:tcBorders>
              <w:top w:val="single" w:sz="4" w:space="0" w:color="auto"/>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30</w:t>
            </w:r>
          </w:p>
        </w:tc>
        <w:tc>
          <w:tcPr>
            <w:tcW w:w="171" w:type="pct"/>
          </w:tcPr>
          <w:p w:rsidR="00755940" w:rsidRPr="00966E5A" w:rsidRDefault="00755940" w:rsidP="00324BFE">
            <w:pPr>
              <w:widowControl w:val="0"/>
              <w:spacing w:before="100" w:beforeAutospacing="1" w:after="100" w:afterAutospacing="1"/>
              <w:rPr>
                <w:rFonts w:eastAsia="標楷體"/>
                <w:sz w:val="16"/>
                <w:szCs w:val="16"/>
              </w:rPr>
            </w:pPr>
          </w:p>
        </w:tc>
        <w:tc>
          <w:tcPr>
            <w:tcW w:w="485" w:type="pct"/>
            <w:tcBorders>
              <w:top w:val="single" w:sz="4" w:space="0" w:color="auto"/>
            </w:tcBorders>
            <w:shd w:val="clear" w:color="auto" w:fill="auto"/>
            <w:tcMar>
              <w:top w:w="15" w:type="dxa"/>
              <w:left w:w="108" w:type="dxa"/>
              <w:bottom w:w="0" w:type="dxa"/>
              <w:right w:w="108" w:type="dxa"/>
            </w:tcMa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5</w:t>
            </w:r>
          </w:p>
        </w:tc>
        <w:tc>
          <w:tcPr>
            <w:tcW w:w="485" w:type="pct"/>
            <w:tcBorders>
              <w:top w:val="single" w:sz="4" w:space="0" w:color="auto"/>
            </w:tcBorders>
            <w:shd w:val="clear" w:color="auto" w:fill="auto"/>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10</w:t>
            </w:r>
          </w:p>
        </w:tc>
        <w:tc>
          <w:tcPr>
            <w:tcW w:w="485" w:type="pct"/>
            <w:tcBorders>
              <w:top w:val="single" w:sz="4" w:space="0" w:color="auto"/>
            </w:tcBorders>
            <w:shd w:val="clear" w:color="auto" w:fill="auto"/>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20</w:t>
            </w:r>
          </w:p>
        </w:tc>
        <w:tc>
          <w:tcPr>
            <w:tcW w:w="485" w:type="pct"/>
            <w:tcBorders>
              <w:top w:val="single" w:sz="4" w:space="0" w:color="auto"/>
              <w:right w:val="nil"/>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30</w:t>
            </w:r>
          </w:p>
        </w:tc>
      </w:tr>
      <w:tr w:rsidR="00FE3C8A" w:rsidRPr="00966E5A" w:rsidTr="00E45255">
        <w:trPr>
          <w:jc w:val="center"/>
        </w:trPr>
        <w:tc>
          <w:tcPr>
            <w:tcW w:w="884" w:type="pct"/>
            <w:tcBorders>
              <w:left w:val="nil"/>
              <w:bottom w:val="single" w:sz="4" w:space="0" w:color="auto"/>
            </w:tcBorders>
            <w:shd w:val="clear" w:color="auto" w:fill="auto"/>
            <w:tcMar>
              <w:top w:w="15" w:type="dxa"/>
              <w:left w:w="108" w:type="dxa"/>
              <w:bottom w:w="0" w:type="dxa"/>
              <w:right w:w="108" w:type="dxa"/>
            </w:tcMar>
            <w:vAlign w:val="center"/>
            <w:hideMark/>
          </w:tcPr>
          <w:p w:rsidR="00755940" w:rsidRPr="00966E5A" w:rsidRDefault="00755940" w:rsidP="00324BFE">
            <w:pPr>
              <w:widowControl w:val="0"/>
              <w:spacing w:before="100" w:beforeAutospacing="1" w:after="100" w:afterAutospacing="1"/>
              <w:rPr>
                <w:rFonts w:eastAsia="標楷體"/>
                <w:sz w:val="16"/>
                <w:szCs w:val="16"/>
              </w:rPr>
            </w:pPr>
            <w:r w:rsidRPr="00966E5A">
              <w:rPr>
                <w:rFonts w:eastAsia="標楷體"/>
                <w:sz w:val="16"/>
                <w:szCs w:val="16"/>
              </w:rPr>
              <w:t xml:space="preserve">Best </w:t>
            </w:r>
            <m:oMath>
              <m:r>
                <w:rPr>
                  <w:rFonts w:ascii="Cambria Math" w:eastAsia="標楷體" w:hAnsi="Cambria Math"/>
                  <w:sz w:val="16"/>
                  <w:szCs w:val="16"/>
                </w:rPr>
                <m:t>φ</m:t>
              </m:r>
            </m:oMath>
          </w:p>
        </w:tc>
        <w:tc>
          <w:tcPr>
            <w:tcW w:w="501" w:type="pct"/>
            <w:tcBorders>
              <w:bottom w:val="single" w:sz="4" w:space="0" w:color="auto"/>
            </w:tcBorders>
            <w:shd w:val="clear" w:color="auto" w:fill="auto"/>
            <w:tcMar>
              <w:top w:w="15" w:type="dxa"/>
              <w:left w:w="108" w:type="dxa"/>
              <w:bottom w:w="0" w:type="dxa"/>
              <w:right w:w="108" w:type="dxa"/>
            </w:tcMar>
            <w:vAlign w:val="cente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0.023</w:t>
            </w:r>
          </w:p>
        </w:tc>
        <w:tc>
          <w:tcPr>
            <w:tcW w:w="501" w:type="pct"/>
            <w:tcBorders>
              <w:bottom w:val="single" w:sz="4" w:space="0" w:color="auto"/>
            </w:tcBorders>
            <w:shd w:val="clear" w:color="auto" w:fill="auto"/>
            <w:tcMar>
              <w:top w:w="15" w:type="dxa"/>
              <w:left w:w="108" w:type="dxa"/>
              <w:bottom w:w="0" w:type="dxa"/>
              <w:right w:w="108" w:type="dxa"/>
            </w:tcMa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0.024</w:t>
            </w:r>
          </w:p>
        </w:tc>
        <w:tc>
          <w:tcPr>
            <w:tcW w:w="501" w:type="pct"/>
            <w:tcBorders>
              <w:bottom w:val="single" w:sz="4" w:space="0" w:color="auto"/>
            </w:tcBorders>
            <w:shd w:val="clear" w:color="auto" w:fill="auto"/>
            <w:tcMar>
              <w:top w:w="15" w:type="dxa"/>
              <w:left w:w="108" w:type="dxa"/>
              <w:bottom w:w="0" w:type="dxa"/>
              <w:right w:w="108" w:type="dxa"/>
            </w:tcMar>
            <w:vAlign w:val="cente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0.098</w:t>
            </w:r>
          </w:p>
        </w:tc>
        <w:tc>
          <w:tcPr>
            <w:tcW w:w="502" w:type="pct"/>
            <w:tcBorders>
              <w:bottom w:val="single" w:sz="4" w:space="0" w:color="auto"/>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0.015</w:t>
            </w:r>
          </w:p>
        </w:tc>
        <w:tc>
          <w:tcPr>
            <w:tcW w:w="171" w:type="pct"/>
          </w:tcPr>
          <w:p w:rsidR="00755940" w:rsidRPr="00966E5A" w:rsidRDefault="00755940" w:rsidP="00324BFE">
            <w:pPr>
              <w:widowControl w:val="0"/>
              <w:spacing w:before="100" w:beforeAutospacing="1" w:after="100" w:afterAutospacing="1"/>
              <w:rPr>
                <w:rFonts w:eastAsia="標楷體"/>
                <w:sz w:val="16"/>
                <w:szCs w:val="16"/>
              </w:rPr>
            </w:pPr>
          </w:p>
        </w:tc>
        <w:tc>
          <w:tcPr>
            <w:tcW w:w="485" w:type="pct"/>
            <w:tcBorders>
              <w:bottom w:val="single" w:sz="4" w:space="0" w:color="auto"/>
            </w:tcBorders>
            <w:shd w:val="clear" w:color="auto" w:fill="auto"/>
            <w:tcMar>
              <w:top w:w="15" w:type="dxa"/>
              <w:left w:w="108" w:type="dxa"/>
              <w:bottom w:w="0" w:type="dxa"/>
              <w:right w:w="108" w:type="dxa"/>
            </w:tcMar>
            <w:vAlign w:val="cente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0.001</w:t>
            </w:r>
          </w:p>
        </w:tc>
        <w:tc>
          <w:tcPr>
            <w:tcW w:w="485" w:type="pct"/>
            <w:tcBorders>
              <w:bottom w:val="single" w:sz="4" w:space="0" w:color="auto"/>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0.001</w:t>
            </w:r>
          </w:p>
        </w:tc>
        <w:tc>
          <w:tcPr>
            <w:tcW w:w="485" w:type="pct"/>
            <w:tcBorders>
              <w:bottom w:val="single" w:sz="4" w:space="0" w:color="auto"/>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0.002</w:t>
            </w:r>
          </w:p>
        </w:tc>
        <w:tc>
          <w:tcPr>
            <w:tcW w:w="485" w:type="pct"/>
            <w:tcBorders>
              <w:bottom w:val="single" w:sz="4" w:space="0" w:color="auto"/>
              <w:right w:val="nil"/>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0.002</w:t>
            </w:r>
          </w:p>
        </w:tc>
      </w:tr>
      <w:tr w:rsidR="00710A3F" w:rsidRPr="00966E5A" w:rsidTr="00E45255">
        <w:trPr>
          <w:jc w:val="center"/>
        </w:trPr>
        <w:tc>
          <w:tcPr>
            <w:tcW w:w="884" w:type="pct"/>
            <w:tcBorders>
              <w:top w:val="single" w:sz="4" w:space="0" w:color="auto"/>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1</w:t>
            </w:r>
          </w:p>
        </w:tc>
        <w:tc>
          <w:tcPr>
            <w:tcW w:w="501" w:type="pct"/>
            <w:tcBorders>
              <w:top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tcBorders>
              <w:top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tcBorders>
              <w:top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Borders>
              <w:top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tcBorders>
              <w:top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top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top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top w:val="single" w:sz="4" w:space="0" w:color="auto"/>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E45255">
        <w:trPr>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2</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E45255">
        <w:trPr>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3</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E45255">
        <w:trPr>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4</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FD6297">
        <w:trPr>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5</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b/>
                <w:color w:val="FF0000"/>
                <w:sz w:val="16"/>
                <w:szCs w:val="16"/>
              </w:rPr>
            </w:pPr>
          </w:p>
        </w:tc>
        <w:tc>
          <w:tcPr>
            <w:tcW w:w="485"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color w:val="FF0000"/>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FD6297">
        <w:trPr>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6</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FD6297">
        <w:trPr>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7</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FD6297">
        <w:trPr>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8</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FD6297">
        <w:trPr>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9</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FD6297">
        <w:trPr>
          <w:jc w:val="center"/>
        </w:trPr>
        <w:tc>
          <w:tcPr>
            <w:tcW w:w="884" w:type="pct"/>
            <w:tcBorders>
              <w:left w:val="nil"/>
              <w:bottom w:val="single" w:sz="4" w:space="0" w:color="auto"/>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10</w:t>
            </w:r>
          </w:p>
        </w:tc>
        <w:tc>
          <w:tcPr>
            <w:tcW w:w="501" w:type="pct"/>
            <w:tcBorders>
              <w:bottom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tcBorders>
              <w:bottom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tcBorders>
              <w:bottom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Borders>
              <w:bottom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tcBorders>
              <w:bottom w:val="single" w:sz="4" w:space="0" w:color="auto"/>
            </w:tcBorders>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bottom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bottom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bottom w:val="single" w:sz="4" w:space="0" w:color="auto"/>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E45255">
        <w:trPr>
          <w:jc w:val="center"/>
        </w:trPr>
        <w:tc>
          <w:tcPr>
            <w:tcW w:w="884" w:type="pct"/>
            <w:tcBorders>
              <w:top w:val="single" w:sz="4" w:space="0" w:color="auto"/>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平均</w:t>
            </w:r>
          </w:p>
        </w:tc>
        <w:tc>
          <w:tcPr>
            <w:tcW w:w="501" w:type="pct"/>
            <w:tcBorders>
              <w:top w:val="single" w:sz="4" w:space="0" w:color="auto"/>
            </w:tcBorders>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Pr>
                <w:rFonts w:eastAsia="標楷體"/>
                <w:sz w:val="16"/>
                <w:szCs w:val="16"/>
              </w:rPr>
              <w:t>0</w:t>
            </w:r>
          </w:p>
        </w:tc>
        <w:tc>
          <w:tcPr>
            <w:tcW w:w="501" w:type="pct"/>
            <w:tcBorders>
              <w:top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tcBorders>
              <w:top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Borders>
              <w:top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tcBorders>
              <w:top w:val="single" w:sz="4" w:space="0" w:color="auto"/>
            </w:tcBorders>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top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top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top w:val="single" w:sz="4" w:space="0" w:color="auto"/>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E45255">
        <w:trPr>
          <w:trHeight w:val="212"/>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標準差</w:t>
            </w:r>
          </w:p>
        </w:tc>
        <w:tc>
          <w:tcPr>
            <w:tcW w:w="501"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E45255">
        <w:trPr>
          <w:trHeight w:val="212"/>
          <w:jc w:val="center"/>
        </w:trPr>
        <w:tc>
          <w:tcPr>
            <w:tcW w:w="884" w:type="pct"/>
            <w:tcBorders>
              <w:left w:val="nil"/>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最大值</w:t>
            </w:r>
          </w:p>
        </w:tc>
        <w:tc>
          <w:tcPr>
            <w:tcW w:w="501"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left"/>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left"/>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left"/>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left"/>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E45255">
        <w:trPr>
          <w:trHeight w:val="212"/>
          <w:jc w:val="center"/>
        </w:trPr>
        <w:tc>
          <w:tcPr>
            <w:tcW w:w="884" w:type="pct"/>
            <w:tcBorders>
              <w:left w:val="nil"/>
              <w:bottom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最小值</w:t>
            </w:r>
          </w:p>
        </w:tc>
        <w:tc>
          <w:tcPr>
            <w:tcW w:w="501" w:type="pct"/>
            <w:tcBorders>
              <w:bottom w:val="single" w:sz="4" w:space="0" w:color="auto"/>
            </w:tcBorders>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left"/>
              <w:rPr>
                <w:rFonts w:eastAsia="標楷體"/>
                <w:sz w:val="16"/>
                <w:szCs w:val="16"/>
              </w:rPr>
            </w:pPr>
            <w:r>
              <w:rPr>
                <w:rFonts w:eastAsia="標楷體"/>
                <w:sz w:val="16"/>
                <w:szCs w:val="16"/>
              </w:rPr>
              <w:t>0</w:t>
            </w:r>
          </w:p>
        </w:tc>
        <w:tc>
          <w:tcPr>
            <w:tcW w:w="501" w:type="pct"/>
            <w:tcBorders>
              <w:bottom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left"/>
              <w:rPr>
                <w:rFonts w:eastAsia="標楷體"/>
                <w:sz w:val="16"/>
                <w:szCs w:val="16"/>
              </w:rPr>
            </w:pPr>
            <w:r w:rsidRPr="00966E5A">
              <w:rPr>
                <w:rFonts w:eastAsia="標楷體"/>
                <w:sz w:val="16"/>
                <w:szCs w:val="16"/>
              </w:rPr>
              <w:t>0</w:t>
            </w:r>
          </w:p>
        </w:tc>
        <w:tc>
          <w:tcPr>
            <w:tcW w:w="501" w:type="pct"/>
            <w:tcBorders>
              <w:bottom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left"/>
              <w:rPr>
                <w:rFonts w:eastAsia="標楷體"/>
                <w:sz w:val="16"/>
                <w:szCs w:val="16"/>
              </w:rPr>
            </w:pPr>
            <w:r w:rsidRPr="00966E5A">
              <w:rPr>
                <w:rFonts w:eastAsia="標楷體"/>
                <w:sz w:val="16"/>
                <w:szCs w:val="16"/>
              </w:rPr>
              <w:t>0</w:t>
            </w:r>
          </w:p>
        </w:tc>
        <w:tc>
          <w:tcPr>
            <w:tcW w:w="502" w:type="pct"/>
            <w:tcBorders>
              <w:bottom w:val="single" w:sz="4" w:space="0" w:color="auto"/>
            </w:tcBorders>
          </w:tcPr>
          <w:p w:rsidR="00710A3F" w:rsidRPr="00966E5A" w:rsidRDefault="00710A3F" w:rsidP="00710A3F">
            <w:pPr>
              <w:widowControl w:val="0"/>
              <w:spacing w:before="100" w:beforeAutospacing="1" w:after="100" w:afterAutospacing="1"/>
              <w:jc w:val="left"/>
              <w:rPr>
                <w:rFonts w:eastAsia="標楷體"/>
                <w:sz w:val="16"/>
                <w:szCs w:val="16"/>
              </w:rPr>
            </w:pPr>
            <w:r w:rsidRPr="00966E5A">
              <w:rPr>
                <w:rFonts w:eastAsia="標楷體"/>
                <w:sz w:val="16"/>
                <w:szCs w:val="16"/>
              </w:rPr>
              <w:t>0</w:t>
            </w:r>
          </w:p>
        </w:tc>
        <w:tc>
          <w:tcPr>
            <w:tcW w:w="171" w:type="pct"/>
            <w:tcBorders>
              <w:bottom w:val="single" w:sz="4" w:space="0" w:color="auto"/>
            </w:tcBorders>
          </w:tcPr>
          <w:p w:rsidR="00710A3F" w:rsidRPr="00966E5A" w:rsidRDefault="00710A3F" w:rsidP="00710A3F">
            <w:pPr>
              <w:widowControl w:val="0"/>
              <w:spacing w:before="100" w:beforeAutospacing="1" w:after="100" w:afterAutospacing="1"/>
              <w:rPr>
                <w:rFonts w:eastAsia="標楷體"/>
                <w:sz w:val="16"/>
                <w:szCs w:val="16"/>
              </w:rPr>
            </w:pPr>
          </w:p>
        </w:tc>
        <w:tc>
          <w:tcPr>
            <w:tcW w:w="485" w:type="pct"/>
            <w:tcBorders>
              <w:bottom w:val="single" w:sz="4" w:space="0" w:color="auto"/>
            </w:tcBorders>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bottom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bottom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bottom w:val="single" w:sz="4" w:space="0" w:color="auto"/>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bl>
    <w:p w:rsidR="004E5A7E" w:rsidRPr="004E5A7E" w:rsidRDefault="004E5A7E" w:rsidP="00324BFE">
      <w:pPr>
        <w:widowControl w:val="0"/>
        <w:rPr>
          <w:rFonts w:eastAsia="標楷體"/>
          <w:sz w:val="16"/>
          <w:szCs w:val="16"/>
        </w:rPr>
        <w:sectPr w:rsidR="004E5A7E" w:rsidRPr="004E5A7E" w:rsidSect="004E5A7E">
          <w:type w:val="continuous"/>
          <w:pgSz w:w="11909" w:h="16834" w:code="9"/>
          <w:pgMar w:top="1080" w:right="734" w:bottom="2434" w:left="734" w:header="720" w:footer="720" w:gutter="0"/>
          <w:cols w:space="360"/>
          <w:docGrid w:linePitch="360"/>
        </w:sectPr>
      </w:pPr>
    </w:p>
    <w:p w:rsidR="004E5A7E" w:rsidRDefault="004E5A7E" w:rsidP="002C54FF">
      <w:pPr>
        <w:keepLines/>
        <w:widowControl w:val="0"/>
        <w:spacing w:line="240" w:lineRule="atLeast"/>
        <w:jc w:val="both"/>
        <w:rPr>
          <w:rFonts w:eastAsia="標楷體"/>
          <w:noProof/>
          <w:sz w:val="16"/>
          <w:szCs w:val="16"/>
          <w:lang w:eastAsia="zh-TW"/>
        </w:rPr>
        <w:sectPr w:rsidR="004E5A7E" w:rsidSect="00324BFE">
          <w:type w:val="continuous"/>
          <w:pgSz w:w="11909" w:h="16834" w:code="9"/>
          <w:pgMar w:top="1080" w:right="734" w:bottom="2434" w:left="734" w:header="720" w:footer="720" w:gutter="0"/>
          <w:cols w:num="2" w:space="360"/>
          <w:docGrid w:linePitch="360"/>
        </w:sectPr>
      </w:pPr>
    </w:p>
    <w:p w:rsidR="00D975CA" w:rsidRDefault="00D975CA" w:rsidP="002C54FF">
      <w:pPr>
        <w:keepLines/>
        <w:widowControl w:val="0"/>
        <w:rPr>
          <w:rFonts w:eastAsia="標楷體"/>
          <w:noProof/>
          <w:sz w:val="16"/>
          <w:szCs w:val="16"/>
          <w:lang w:eastAsia="zh-TW"/>
        </w:rPr>
      </w:pPr>
      <w:r w:rsidRPr="00966E5A">
        <w:rPr>
          <w:rFonts w:eastAsia="標楷體"/>
          <w:noProof/>
          <w:sz w:val="16"/>
          <w:szCs w:val="16"/>
          <w:lang w:eastAsia="zh-TW"/>
        </w:rPr>
        <w:lastRenderedPageBreak/>
        <w:drawing>
          <wp:inline distT="0" distB="0" distL="0" distR="0" wp14:anchorId="4B83E50C" wp14:editId="1DF6D09B">
            <wp:extent cx="3218300" cy="2030753"/>
            <wp:effectExtent l="0" t="0" r="0" b="762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37682" cy="2042983"/>
                    </a:xfrm>
                    <a:prstGeom prst="rect">
                      <a:avLst/>
                    </a:prstGeom>
                    <a:noFill/>
                    <a:ln>
                      <a:noFill/>
                    </a:ln>
                  </pic:spPr>
                </pic:pic>
              </a:graphicData>
            </a:graphic>
          </wp:inline>
        </w:drawing>
      </w:r>
    </w:p>
    <w:p w:rsidR="00522E53" w:rsidRDefault="00D975CA" w:rsidP="002C54FF">
      <w:pPr>
        <w:keepLines/>
        <w:widowControl w:val="0"/>
        <w:rPr>
          <w:rFonts w:eastAsia="標楷體"/>
          <w:sz w:val="16"/>
          <w:szCs w:val="16"/>
        </w:rPr>
      </w:pPr>
      <w:r w:rsidRPr="00966E5A">
        <w:rPr>
          <w:rFonts w:eastAsia="標楷體"/>
          <w:sz w:val="16"/>
          <w:szCs w:val="16"/>
        </w:rPr>
        <w:t>(a) TAIEX</w:t>
      </w:r>
      <w:r w:rsidRPr="00966E5A">
        <w:rPr>
          <w:rFonts w:eastAsia="標楷體"/>
          <w:sz w:val="16"/>
          <w:szCs w:val="16"/>
        </w:rPr>
        <w:t>預測</w:t>
      </w:r>
      <w:r>
        <w:rPr>
          <w:rFonts w:eastAsia="標楷體" w:hint="eastAsia"/>
          <w:sz w:val="16"/>
          <w:szCs w:val="16"/>
          <w:lang w:eastAsia="zh-TW"/>
        </w:rPr>
        <w:t xml:space="preserve"> </w:t>
      </w:r>
      <w:r w:rsidRPr="00966E5A">
        <w:rPr>
          <w:rFonts w:eastAsia="標楷體"/>
          <w:sz w:val="16"/>
          <w:szCs w:val="16"/>
        </w:rPr>
        <w:t>(PSO-RLSE)</w:t>
      </w:r>
    </w:p>
    <w:p w:rsidR="00324BFE" w:rsidRDefault="00324BFE" w:rsidP="002C54FF">
      <w:pPr>
        <w:keepLines/>
        <w:widowControl w:val="0"/>
        <w:rPr>
          <w:rFonts w:eastAsia="標楷體"/>
          <w:sz w:val="16"/>
          <w:szCs w:val="16"/>
        </w:rPr>
      </w:pPr>
    </w:p>
    <w:p w:rsidR="00522E53" w:rsidRDefault="00522E53" w:rsidP="002C54FF">
      <w:pPr>
        <w:keepLines/>
        <w:widowControl w:val="0"/>
        <w:rPr>
          <w:rFonts w:eastAsia="標楷體"/>
          <w:sz w:val="16"/>
          <w:szCs w:val="16"/>
        </w:rPr>
      </w:pPr>
      <w:r w:rsidRPr="00966E5A">
        <w:rPr>
          <w:rFonts w:eastAsia="標楷體"/>
          <w:noProof/>
          <w:sz w:val="16"/>
          <w:szCs w:val="16"/>
          <w:lang w:eastAsia="zh-TW"/>
        </w:rPr>
        <w:drawing>
          <wp:inline distT="0" distB="0" distL="0" distR="0" wp14:anchorId="20AD9C95" wp14:editId="3F5CC48A">
            <wp:extent cx="3180080" cy="2030730"/>
            <wp:effectExtent l="0" t="0" r="0" b="762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31878" cy="2063807"/>
                    </a:xfrm>
                    <a:prstGeom prst="rect">
                      <a:avLst/>
                    </a:prstGeom>
                    <a:noFill/>
                    <a:ln>
                      <a:noFill/>
                    </a:ln>
                  </pic:spPr>
                </pic:pic>
              </a:graphicData>
            </a:graphic>
          </wp:inline>
        </w:drawing>
      </w:r>
      <w:r w:rsidRPr="00966E5A">
        <w:rPr>
          <w:rFonts w:eastAsia="標楷體"/>
          <w:sz w:val="16"/>
          <w:szCs w:val="16"/>
        </w:rPr>
        <w:t>(b) TAIEX</w:t>
      </w:r>
      <w:r w:rsidRPr="00966E5A">
        <w:rPr>
          <w:rFonts w:eastAsia="標楷體"/>
          <w:sz w:val="16"/>
          <w:szCs w:val="16"/>
        </w:rPr>
        <w:t>預測</w:t>
      </w:r>
      <w:r>
        <w:rPr>
          <w:rFonts w:eastAsia="標楷體" w:hint="eastAsia"/>
          <w:sz w:val="16"/>
          <w:szCs w:val="16"/>
          <w:lang w:eastAsia="zh-TW"/>
        </w:rPr>
        <w:t xml:space="preserve"> </w:t>
      </w:r>
      <w:r w:rsidRPr="00966E5A">
        <w:rPr>
          <w:rFonts w:eastAsia="標楷體"/>
          <w:sz w:val="16"/>
          <w:szCs w:val="16"/>
        </w:rPr>
        <w:t>(ABCO-RLSE)</w:t>
      </w:r>
    </w:p>
    <w:p w:rsidR="00324BFE" w:rsidRDefault="00324BFE" w:rsidP="002C54FF">
      <w:pPr>
        <w:keepLines/>
        <w:widowControl w:val="0"/>
        <w:rPr>
          <w:rFonts w:eastAsia="標楷體"/>
          <w:sz w:val="16"/>
          <w:szCs w:val="16"/>
        </w:rPr>
      </w:pPr>
    </w:p>
    <w:p w:rsidR="00522E53" w:rsidRDefault="00522E53" w:rsidP="002C54FF">
      <w:pPr>
        <w:keepLines/>
        <w:widowControl w:val="0"/>
        <w:rPr>
          <w:rFonts w:eastAsia="標楷體"/>
          <w:sz w:val="16"/>
          <w:szCs w:val="16"/>
        </w:rPr>
      </w:pPr>
      <w:r w:rsidRPr="00966E5A">
        <w:rPr>
          <w:rFonts w:eastAsia="標楷體"/>
          <w:noProof/>
          <w:sz w:val="16"/>
          <w:szCs w:val="16"/>
          <w:lang w:eastAsia="zh-TW"/>
        </w:rPr>
        <w:drawing>
          <wp:inline distT="0" distB="0" distL="0" distR="0" wp14:anchorId="64ECB5C0" wp14:editId="68057BDC">
            <wp:extent cx="3142615" cy="2002704"/>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4069" cy="2067358"/>
                    </a:xfrm>
                    <a:prstGeom prst="rect">
                      <a:avLst/>
                    </a:prstGeom>
                    <a:noFill/>
                    <a:ln>
                      <a:noFill/>
                    </a:ln>
                  </pic:spPr>
                </pic:pic>
              </a:graphicData>
            </a:graphic>
          </wp:inline>
        </w:drawing>
      </w:r>
    </w:p>
    <w:p w:rsidR="00276066" w:rsidRDefault="00276066" w:rsidP="002C54FF">
      <w:pPr>
        <w:keepLines/>
        <w:widowControl w:val="0"/>
        <w:rPr>
          <w:rFonts w:eastAsia="標楷體"/>
          <w:sz w:val="16"/>
          <w:szCs w:val="16"/>
        </w:rPr>
      </w:pPr>
      <w:r>
        <w:rPr>
          <w:rFonts w:eastAsia="標楷體"/>
          <w:sz w:val="16"/>
          <w:szCs w:val="16"/>
        </w:rPr>
        <w:t>(c) HIS</w:t>
      </w:r>
      <w:r>
        <w:rPr>
          <w:rFonts w:eastAsia="標楷體" w:hint="eastAsia"/>
          <w:sz w:val="16"/>
          <w:szCs w:val="16"/>
          <w:lang w:eastAsia="zh-TW"/>
        </w:rPr>
        <w:t>預測</w:t>
      </w:r>
      <w:r>
        <w:rPr>
          <w:rFonts w:eastAsia="標楷體" w:hint="eastAsia"/>
          <w:sz w:val="16"/>
          <w:szCs w:val="16"/>
          <w:lang w:eastAsia="zh-TW"/>
        </w:rPr>
        <w:t xml:space="preserve"> (ABCO-RLSE)</w:t>
      </w:r>
    </w:p>
    <w:p w:rsidR="00195D56" w:rsidRPr="00966E5A" w:rsidRDefault="00195D56" w:rsidP="002C54FF">
      <w:pPr>
        <w:keepLines/>
        <w:widowControl w:val="0"/>
        <w:rPr>
          <w:rFonts w:eastAsia="標楷體"/>
          <w:sz w:val="16"/>
          <w:szCs w:val="16"/>
          <w:lang w:eastAsia="zh-TW"/>
        </w:rPr>
      </w:pPr>
      <w:r w:rsidRPr="00966E5A">
        <w:rPr>
          <w:rFonts w:eastAsia="標楷體"/>
          <w:noProof/>
          <w:sz w:val="16"/>
          <w:szCs w:val="16"/>
          <w:lang w:eastAsia="zh-TW"/>
        </w:rPr>
        <w:lastRenderedPageBreak/>
        <w:drawing>
          <wp:inline distT="0" distB="0" distL="0" distR="0" wp14:anchorId="356DA374" wp14:editId="4A246EA2">
            <wp:extent cx="3301365" cy="2182195"/>
            <wp:effectExtent l="0" t="0" r="0" b="889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42512" cy="2209393"/>
                    </a:xfrm>
                    <a:prstGeom prst="rect">
                      <a:avLst/>
                    </a:prstGeom>
                    <a:noFill/>
                    <a:ln>
                      <a:noFill/>
                    </a:ln>
                  </pic:spPr>
                </pic:pic>
              </a:graphicData>
            </a:graphic>
          </wp:inline>
        </w:drawing>
      </w:r>
    </w:p>
    <w:p w:rsidR="00195D56" w:rsidRPr="00966E5A" w:rsidRDefault="00195D56" w:rsidP="002C54FF">
      <w:pPr>
        <w:keepLines/>
        <w:widowControl w:val="0"/>
        <w:rPr>
          <w:rFonts w:eastAsia="標楷體"/>
          <w:sz w:val="16"/>
          <w:szCs w:val="16"/>
          <w:lang w:eastAsia="zh-TW"/>
        </w:rPr>
      </w:pPr>
      <w:r w:rsidRPr="00966E5A">
        <w:rPr>
          <w:rFonts w:eastAsia="標楷體"/>
          <w:sz w:val="16"/>
          <w:szCs w:val="16"/>
          <w:lang w:eastAsia="zh-TW"/>
        </w:rPr>
        <w:t>(d) HSI</w:t>
      </w:r>
      <w:r w:rsidRPr="00966E5A">
        <w:rPr>
          <w:rFonts w:eastAsia="標楷體"/>
          <w:sz w:val="16"/>
          <w:szCs w:val="16"/>
          <w:lang w:eastAsia="zh-TW"/>
        </w:rPr>
        <w:t>預測</w:t>
      </w:r>
      <w:r w:rsidR="00672407">
        <w:rPr>
          <w:rFonts w:eastAsia="標楷體" w:hint="eastAsia"/>
          <w:sz w:val="16"/>
          <w:szCs w:val="16"/>
          <w:lang w:eastAsia="zh-TW"/>
        </w:rPr>
        <w:t xml:space="preserve"> </w:t>
      </w:r>
      <w:r w:rsidRPr="00966E5A">
        <w:rPr>
          <w:rFonts w:eastAsia="標楷體"/>
          <w:sz w:val="16"/>
          <w:szCs w:val="16"/>
          <w:lang w:eastAsia="zh-TW"/>
        </w:rPr>
        <w:t>(ABCO-RLSE)</w:t>
      </w:r>
    </w:p>
    <w:p w:rsidR="00195D56" w:rsidRPr="00966E5A" w:rsidRDefault="00592AE3" w:rsidP="002C54FF">
      <w:pPr>
        <w:keepLines/>
        <w:widowControl w:val="0"/>
        <w:rPr>
          <w:rFonts w:eastAsia="標楷體"/>
          <w:sz w:val="16"/>
          <w:szCs w:val="16"/>
          <w:lang w:eastAsia="zh-TW"/>
        </w:rPr>
      </w:pPr>
      <w:bookmarkStart w:id="42" w:name="_Toc518243774"/>
      <w:r>
        <w:rPr>
          <w:rFonts w:eastAsia="標楷體"/>
          <w:sz w:val="16"/>
          <w:szCs w:val="16"/>
          <w:lang w:eastAsia="zh-TW"/>
        </w:rPr>
        <w:t xml:space="preserve">Fig. </w:t>
      </w:r>
      <w:r w:rsidR="00195D56" w:rsidRPr="00966E5A">
        <w:rPr>
          <w:rFonts w:eastAsia="標楷體"/>
          <w:sz w:val="16"/>
          <w:szCs w:val="16"/>
          <w:lang w:eastAsia="zh-TW"/>
        </w:rPr>
        <w:t xml:space="preserve"> </w:t>
      </w:r>
      <w:r w:rsidR="00195D56" w:rsidRPr="00966E5A">
        <w:rPr>
          <w:rFonts w:eastAsia="標楷體"/>
          <w:sz w:val="16"/>
          <w:szCs w:val="16"/>
        </w:rPr>
        <w:fldChar w:fldCharType="begin"/>
      </w:r>
      <w:r w:rsidR="00195D56" w:rsidRPr="00966E5A">
        <w:rPr>
          <w:rFonts w:eastAsia="標楷體"/>
          <w:sz w:val="16"/>
          <w:szCs w:val="16"/>
          <w:lang w:eastAsia="zh-TW"/>
        </w:rPr>
        <w:instrText xml:space="preserve"> SEQ </w:instrText>
      </w:r>
      <w:r w:rsidR="00195D56" w:rsidRPr="00966E5A">
        <w:rPr>
          <w:rFonts w:eastAsia="標楷體"/>
          <w:sz w:val="16"/>
          <w:szCs w:val="16"/>
          <w:lang w:eastAsia="zh-TW"/>
        </w:rPr>
        <w:instrText>圖</w:instrText>
      </w:r>
      <w:r w:rsidR="00195D56" w:rsidRPr="00966E5A">
        <w:rPr>
          <w:rFonts w:eastAsia="標楷體"/>
          <w:sz w:val="16"/>
          <w:szCs w:val="16"/>
          <w:lang w:eastAsia="zh-TW"/>
        </w:rPr>
        <w:instrText xml:space="preserve"> \* ARABIC </w:instrText>
      </w:r>
      <w:r w:rsidR="00195D56" w:rsidRPr="00966E5A">
        <w:rPr>
          <w:rFonts w:eastAsia="標楷體"/>
          <w:sz w:val="16"/>
          <w:szCs w:val="16"/>
        </w:rPr>
        <w:fldChar w:fldCharType="separate"/>
      </w:r>
      <w:r w:rsidR="00195D56" w:rsidRPr="00966E5A">
        <w:rPr>
          <w:rFonts w:eastAsia="標楷體"/>
          <w:noProof/>
          <w:sz w:val="16"/>
          <w:szCs w:val="16"/>
          <w:lang w:eastAsia="zh-TW"/>
        </w:rPr>
        <w:t>8</w:t>
      </w:r>
      <w:r w:rsidR="00195D56" w:rsidRPr="00966E5A">
        <w:rPr>
          <w:rFonts w:eastAsia="標楷體"/>
          <w:sz w:val="16"/>
          <w:szCs w:val="16"/>
        </w:rPr>
        <w:fldChar w:fldCharType="end"/>
      </w:r>
      <w:r>
        <w:rPr>
          <w:rFonts w:eastAsia="標楷體"/>
          <w:sz w:val="16"/>
          <w:szCs w:val="16"/>
          <w:lang w:eastAsia="zh-TW"/>
        </w:rPr>
        <w:t xml:space="preserve">. </w:t>
      </w:r>
      <w:r w:rsidR="00195D56" w:rsidRPr="00966E5A">
        <w:rPr>
          <w:rFonts w:eastAsia="標楷體"/>
          <w:sz w:val="16"/>
          <w:szCs w:val="16"/>
          <w:lang w:eastAsia="zh-TW"/>
        </w:rPr>
        <w:t>預測結果</w:t>
      </w:r>
      <w:bookmarkEnd w:id="42"/>
    </w:p>
    <w:p w:rsidR="00195D56" w:rsidRDefault="00195D56" w:rsidP="002C54FF">
      <w:pPr>
        <w:keepLines/>
        <w:widowControl w:val="0"/>
        <w:rPr>
          <w:rFonts w:eastAsia="標楷體"/>
          <w:sz w:val="16"/>
          <w:szCs w:val="16"/>
          <w:lang w:eastAsia="zh-TW"/>
        </w:rPr>
      </w:pPr>
      <w:r w:rsidRPr="00966E5A">
        <w:rPr>
          <w:rFonts w:eastAsia="標楷體"/>
          <w:sz w:val="16"/>
          <w:szCs w:val="16"/>
          <w:lang w:eastAsia="zh-TW"/>
        </w:rPr>
        <w:t>藍色實線為實際目標值，紅色虛線為模型預測值，可以看出兩種演算法都有著不錯的預測效果</w:t>
      </w:r>
    </w:p>
    <w:p w:rsidR="00195D56" w:rsidRDefault="00195D56" w:rsidP="002C54FF">
      <w:pPr>
        <w:keepLines/>
        <w:widowControl w:val="0"/>
        <w:rPr>
          <w:rFonts w:eastAsia="標楷體"/>
          <w:sz w:val="16"/>
          <w:szCs w:val="16"/>
        </w:rPr>
      </w:pPr>
      <w:r w:rsidRPr="00966E5A">
        <w:rPr>
          <w:rFonts w:eastAsia="標楷體"/>
          <w:noProof/>
          <w:sz w:val="16"/>
          <w:szCs w:val="16"/>
          <w:lang w:eastAsia="zh-TW"/>
        </w:rPr>
        <w:drawing>
          <wp:inline distT="0" distB="0" distL="0" distR="0" wp14:anchorId="72B5205B" wp14:editId="29A7254B">
            <wp:extent cx="3457575" cy="2271976"/>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83709" cy="2289148"/>
                    </a:xfrm>
                    <a:prstGeom prst="rect">
                      <a:avLst/>
                    </a:prstGeom>
                    <a:noFill/>
                    <a:ln>
                      <a:noFill/>
                    </a:ln>
                  </pic:spPr>
                </pic:pic>
              </a:graphicData>
            </a:graphic>
          </wp:inline>
        </w:drawing>
      </w:r>
    </w:p>
    <w:p w:rsidR="002C54FF" w:rsidRDefault="002C54FF" w:rsidP="002C54FF">
      <w:pPr>
        <w:keepLines/>
        <w:widowControl w:val="0"/>
        <w:rPr>
          <w:rFonts w:eastAsia="標楷體"/>
          <w:sz w:val="16"/>
          <w:szCs w:val="16"/>
          <w:lang w:eastAsia="zh-TW"/>
        </w:rPr>
      </w:pPr>
      <w:r>
        <w:rPr>
          <w:rFonts w:eastAsia="標楷體" w:hint="eastAsia"/>
          <w:sz w:val="16"/>
          <w:szCs w:val="16"/>
          <w:lang w:eastAsia="zh-TW"/>
        </w:rPr>
        <w:t>(a)</w:t>
      </w:r>
      <w:r>
        <w:rPr>
          <w:rFonts w:eastAsia="標楷體"/>
          <w:sz w:val="16"/>
          <w:szCs w:val="16"/>
          <w:lang w:eastAsia="zh-TW"/>
        </w:rPr>
        <w:t xml:space="preserve"> PSO-RLSE</w:t>
      </w:r>
    </w:p>
    <w:p w:rsidR="002C54FF" w:rsidRPr="00966E5A" w:rsidRDefault="002C54FF" w:rsidP="002C54FF">
      <w:pPr>
        <w:keepLines/>
        <w:widowControl w:val="0"/>
        <w:rPr>
          <w:rFonts w:eastAsia="標楷體"/>
          <w:sz w:val="16"/>
          <w:szCs w:val="16"/>
        </w:rPr>
      </w:pPr>
    </w:p>
    <w:p w:rsidR="00195D56" w:rsidRPr="00966E5A" w:rsidRDefault="00195D56" w:rsidP="002C54FF">
      <w:pPr>
        <w:keepLines/>
        <w:widowControl w:val="0"/>
        <w:rPr>
          <w:rFonts w:eastAsia="標楷體"/>
          <w:sz w:val="16"/>
          <w:szCs w:val="16"/>
        </w:rPr>
      </w:pPr>
      <w:r w:rsidRPr="00966E5A">
        <w:rPr>
          <w:rFonts w:eastAsia="標楷體"/>
          <w:noProof/>
          <w:sz w:val="16"/>
          <w:szCs w:val="16"/>
          <w:lang w:eastAsia="zh-TW"/>
        </w:rPr>
        <w:drawing>
          <wp:inline distT="0" distB="0" distL="0" distR="0" wp14:anchorId="0C4E66D2" wp14:editId="36CB3F16">
            <wp:extent cx="3463007" cy="2384172"/>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91707" cy="2403931"/>
                    </a:xfrm>
                    <a:prstGeom prst="rect">
                      <a:avLst/>
                    </a:prstGeom>
                    <a:noFill/>
                    <a:ln>
                      <a:noFill/>
                    </a:ln>
                  </pic:spPr>
                </pic:pic>
              </a:graphicData>
            </a:graphic>
          </wp:inline>
        </w:drawing>
      </w:r>
    </w:p>
    <w:p w:rsidR="00755940" w:rsidRDefault="00195D56" w:rsidP="002C54FF">
      <w:pPr>
        <w:keepLines/>
        <w:widowControl w:val="0"/>
        <w:rPr>
          <w:rFonts w:eastAsia="標楷體"/>
          <w:sz w:val="16"/>
          <w:szCs w:val="16"/>
          <w:lang w:eastAsia="zh-TW"/>
        </w:rPr>
      </w:pPr>
      <w:r w:rsidRPr="00966E5A">
        <w:rPr>
          <w:rFonts w:eastAsia="標楷體"/>
          <w:sz w:val="16"/>
          <w:szCs w:val="16"/>
          <w:lang w:eastAsia="zh-TW"/>
        </w:rPr>
        <w:t>(b) ABCO-RLSE</w:t>
      </w:r>
      <w:bookmarkStart w:id="43" w:name="_Toc518243775"/>
    </w:p>
    <w:p w:rsidR="00195D56" w:rsidRPr="00966E5A" w:rsidRDefault="00592AE3" w:rsidP="002C54FF">
      <w:pPr>
        <w:keepLines/>
        <w:widowControl w:val="0"/>
        <w:rPr>
          <w:rFonts w:eastAsia="標楷體"/>
          <w:sz w:val="16"/>
          <w:szCs w:val="16"/>
          <w:lang w:eastAsia="zh-TW"/>
        </w:rPr>
      </w:pPr>
      <w:r>
        <w:rPr>
          <w:rFonts w:eastAsia="標楷體"/>
          <w:sz w:val="16"/>
          <w:szCs w:val="16"/>
          <w:lang w:eastAsia="zh-TW"/>
        </w:rPr>
        <w:t xml:space="preserve">Fig. </w:t>
      </w:r>
      <w:r w:rsidR="00195D56" w:rsidRPr="00966E5A">
        <w:rPr>
          <w:rFonts w:eastAsia="標楷體"/>
          <w:sz w:val="16"/>
          <w:szCs w:val="16"/>
          <w:lang w:eastAsia="zh-TW"/>
        </w:rPr>
        <w:t xml:space="preserve"> </w:t>
      </w:r>
      <w:r w:rsidR="00195D56" w:rsidRPr="00966E5A">
        <w:rPr>
          <w:rFonts w:eastAsia="標楷體"/>
          <w:sz w:val="16"/>
          <w:szCs w:val="16"/>
        </w:rPr>
        <w:fldChar w:fldCharType="begin"/>
      </w:r>
      <w:r w:rsidR="00195D56" w:rsidRPr="00966E5A">
        <w:rPr>
          <w:rFonts w:eastAsia="標楷體"/>
          <w:sz w:val="16"/>
          <w:szCs w:val="16"/>
          <w:lang w:eastAsia="zh-TW"/>
        </w:rPr>
        <w:instrText xml:space="preserve"> SEQ </w:instrText>
      </w:r>
      <w:r w:rsidR="00195D56" w:rsidRPr="00966E5A">
        <w:rPr>
          <w:rFonts w:eastAsia="標楷體"/>
          <w:sz w:val="16"/>
          <w:szCs w:val="16"/>
          <w:lang w:eastAsia="zh-TW"/>
        </w:rPr>
        <w:instrText>圖</w:instrText>
      </w:r>
      <w:r w:rsidR="00195D56" w:rsidRPr="00966E5A">
        <w:rPr>
          <w:rFonts w:eastAsia="標楷體"/>
          <w:sz w:val="16"/>
          <w:szCs w:val="16"/>
          <w:lang w:eastAsia="zh-TW"/>
        </w:rPr>
        <w:instrText xml:space="preserve"> \* ARABIC </w:instrText>
      </w:r>
      <w:r w:rsidR="00195D56" w:rsidRPr="00966E5A">
        <w:rPr>
          <w:rFonts w:eastAsia="標楷體"/>
          <w:sz w:val="16"/>
          <w:szCs w:val="16"/>
        </w:rPr>
        <w:fldChar w:fldCharType="separate"/>
      </w:r>
      <w:r w:rsidR="00195D56" w:rsidRPr="00966E5A">
        <w:rPr>
          <w:rFonts w:eastAsia="標楷體"/>
          <w:noProof/>
          <w:sz w:val="16"/>
          <w:szCs w:val="16"/>
          <w:lang w:eastAsia="zh-TW"/>
        </w:rPr>
        <w:t>9</w:t>
      </w:r>
      <w:r w:rsidR="00195D56" w:rsidRPr="00966E5A">
        <w:rPr>
          <w:rFonts w:eastAsia="標楷體"/>
          <w:sz w:val="16"/>
          <w:szCs w:val="16"/>
        </w:rPr>
        <w:fldChar w:fldCharType="end"/>
      </w:r>
      <w:r>
        <w:rPr>
          <w:rFonts w:eastAsia="標楷體"/>
          <w:sz w:val="16"/>
          <w:szCs w:val="16"/>
          <w:lang w:eastAsia="zh-TW"/>
        </w:rPr>
        <w:t xml:space="preserve">. </w:t>
      </w:r>
      <w:r w:rsidR="00195D56" w:rsidRPr="00966E5A">
        <w:rPr>
          <w:rFonts w:eastAsia="標楷體"/>
          <w:sz w:val="16"/>
          <w:szCs w:val="16"/>
          <w:lang w:eastAsia="zh-TW"/>
        </w:rPr>
        <w:t>模型預測誤差值</w:t>
      </w:r>
      <w:bookmarkEnd w:id="43"/>
    </w:p>
    <w:p w:rsidR="00195D56" w:rsidRDefault="00195D56" w:rsidP="002C54FF">
      <w:pPr>
        <w:keepLines/>
        <w:widowControl w:val="0"/>
        <w:rPr>
          <w:rFonts w:eastAsia="標楷體"/>
          <w:sz w:val="16"/>
          <w:szCs w:val="16"/>
          <w:lang w:eastAsia="zh-TW"/>
        </w:rPr>
      </w:pPr>
      <w:r w:rsidRPr="00966E5A">
        <w:rPr>
          <w:rFonts w:eastAsia="標楷體"/>
          <w:sz w:val="16"/>
          <w:szCs w:val="16"/>
          <w:lang w:eastAsia="zh-TW"/>
        </w:rPr>
        <w:t>兩種演算法的模型誤差呈現隨機亂數狀態，代表模型預測能力穩定</w:t>
      </w:r>
    </w:p>
    <w:p w:rsidR="00276066" w:rsidRDefault="00276066" w:rsidP="002C54FF">
      <w:pPr>
        <w:keepLines/>
        <w:widowControl w:val="0"/>
        <w:rPr>
          <w:rFonts w:eastAsia="標楷體"/>
          <w:sz w:val="16"/>
          <w:szCs w:val="16"/>
          <w:lang w:eastAsia="zh-TW"/>
        </w:rPr>
      </w:pPr>
    </w:p>
    <w:p w:rsidR="00276066" w:rsidRPr="00966E5A" w:rsidRDefault="00276066" w:rsidP="002C54FF">
      <w:pPr>
        <w:keepLines/>
        <w:widowControl w:val="0"/>
        <w:rPr>
          <w:rFonts w:eastAsia="標楷體"/>
          <w:sz w:val="16"/>
          <w:szCs w:val="16"/>
          <w:lang w:eastAsia="zh-TW"/>
        </w:rPr>
      </w:pPr>
    </w:p>
    <w:p w:rsidR="00195D56" w:rsidRPr="00966E5A" w:rsidRDefault="00195D56" w:rsidP="002C54FF">
      <w:pPr>
        <w:keepLines/>
        <w:widowControl w:val="0"/>
        <w:rPr>
          <w:rFonts w:eastAsia="標楷體"/>
          <w:sz w:val="16"/>
          <w:szCs w:val="16"/>
        </w:rPr>
      </w:pPr>
      <w:r w:rsidRPr="00966E5A">
        <w:rPr>
          <w:rFonts w:eastAsia="標楷體"/>
          <w:noProof/>
          <w:sz w:val="16"/>
          <w:szCs w:val="16"/>
          <w:lang w:eastAsia="zh-TW"/>
        </w:rPr>
        <w:lastRenderedPageBreak/>
        <w:drawing>
          <wp:inline distT="0" distB="0" distL="0" distR="0" wp14:anchorId="2E3FFCB2" wp14:editId="67CDFA00">
            <wp:extent cx="3456305" cy="2187828"/>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86116" cy="2206698"/>
                    </a:xfrm>
                    <a:prstGeom prst="rect">
                      <a:avLst/>
                    </a:prstGeom>
                    <a:noFill/>
                    <a:ln>
                      <a:noFill/>
                    </a:ln>
                  </pic:spPr>
                </pic:pic>
              </a:graphicData>
            </a:graphic>
          </wp:inline>
        </w:drawing>
      </w:r>
    </w:p>
    <w:p w:rsidR="00276066" w:rsidRDefault="00195D56" w:rsidP="002C54FF">
      <w:pPr>
        <w:keepLines/>
        <w:widowControl w:val="0"/>
        <w:rPr>
          <w:rFonts w:eastAsia="標楷體"/>
          <w:sz w:val="16"/>
          <w:szCs w:val="16"/>
        </w:rPr>
      </w:pPr>
      <w:r w:rsidRPr="00966E5A">
        <w:rPr>
          <w:rFonts w:eastAsia="標楷體"/>
          <w:sz w:val="16"/>
          <w:szCs w:val="16"/>
        </w:rPr>
        <w:t>(a) PSO-RLSE</w:t>
      </w:r>
    </w:p>
    <w:p w:rsidR="00276066" w:rsidRDefault="00276066" w:rsidP="002C54FF">
      <w:pPr>
        <w:keepLines/>
        <w:widowControl w:val="0"/>
        <w:rPr>
          <w:rFonts w:eastAsia="標楷體"/>
          <w:sz w:val="16"/>
          <w:szCs w:val="16"/>
        </w:rPr>
      </w:pPr>
    </w:p>
    <w:p w:rsidR="00195D56" w:rsidRPr="00966E5A" w:rsidRDefault="00195D56" w:rsidP="002C54FF">
      <w:pPr>
        <w:keepLines/>
        <w:widowControl w:val="0"/>
        <w:rPr>
          <w:rFonts w:eastAsia="標楷體"/>
          <w:sz w:val="16"/>
          <w:szCs w:val="16"/>
        </w:rPr>
      </w:pPr>
      <w:r w:rsidRPr="00966E5A">
        <w:rPr>
          <w:rFonts w:eastAsia="標楷體"/>
          <w:noProof/>
          <w:sz w:val="16"/>
          <w:szCs w:val="16"/>
          <w:lang w:eastAsia="zh-TW"/>
        </w:rPr>
        <w:lastRenderedPageBreak/>
        <w:drawing>
          <wp:inline distT="0" distB="0" distL="0" distR="0" wp14:anchorId="63FCBAD3" wp14:editId="71980EE9">
            <wp:extent cx="3449410" cy="2365967"/>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71782" cy="2381312"/>
                    </a:xfrm>
                    <a:prstGeom prst="rect">
                      <a:avLst/>
                    </a:prstGeom>
                    <a:noFill/>
                    <a:ln>
                      <a:noFill/>
                    </a:ln>
                  </pic:spPr>
                </pic:pic>
              </a:graphicData>
            </a:graphic>
          </wp:inline>
        </w:drawing>
      </w:r>
    </w:p>
    <w:p w:rsidR="00195D56" w:rsidRPr="00966E5A" w:rsidRDefault="00195D56" w:rsidP="002C54FF">
      <w:pPr>
        <w:keepLines/>
        <w:widowControl w:val="0"/>
        <w:rPr>
          <w:rFonts w:eastAsia="標楷體"/>
          <w:sz w:val="16"/>
          <w:szCs w:val="16"/>
          <w:lang w:eastAsia="zh-TW"/>
        </w:rPr>
      </w:pPr>
      <w:r w:rsidRPr="00966E5A">
        <w:rPr>
          <w:rFonts w:eastAsia="標楷體"/>
          <w:sz w:val="16"/>
          <w:szCs w:val="16"/>
          <w:lang w:eastAsia="zh-TW"/>
        </w:rPr>
        <w:t>(b) ABCO-RLSE</w:t>
      </w:r>
    </w:p>
    <w:p w:rsidR="00195D56" w:rsidRPr="00966E5A" w:rsidRDefault="00592AE3" w:rsidP="002C54FF">
      <w:pPr>
        <w:keepLines/>
        <w:widowControl w:val="0"/>
        <w:rPr>
          <w:rFonts w:eastAsia="標楷體"/>
          <w:sz w:val="16"/>
          <w:szCs w:val="16"/>
          <w:lang w:eastAsia="zh-TW"/>
        </w:rPr>
      </w:pPr>
      <w:bookmarkStart w:id="44" w:name="_Toc518243776"/>
      <w:r>
        <w:rPr>
          <w:rFonts w:eastAsia="標楷體"/>
          <w:sz w:val="16"/>
          <w:szCs w:val="16"/>
          <w:lang w:eastAsia="zh-TW"/>
        </w:rPr>
        <w:t xml:space="preserve">Fig. </w:t>
      </w:r>
      <w:r w:rsidR="00195D56" w:rsidRPr="00966E5A">
        <w:rPr>
          <w:rFonts w:eastAsia="標楷體"/>
          <w:sz w:val="16"/>
          <w:szCs w:val="16"/>
          <w:lang w:eastAsia="zh-TW"/>
        </w:rPr>
        <w:t xml:space="preserve"> </w:t>
      </w:r>
      <w:r w:rsidR="00195D56" w:rsidRPr="00966E5A">
        <w:rPr>
          <w:rFonts w:eastAsia="標楷體"/>
          <w:sz w:val="16"/>
          <w:szCs w:val="16"/>
        </w:rPr>
        <w:fldChar w:fldCharType="begin"/>
      </w:r>
      <w:r w:rsidR="00195D56" w:rsidRPr="00966E5A">
        <w:rPr>
          <w:rFonts w:eastAsia="標楷體"/>
          <w:sz w:val="16"/>
          <w:szCs w:val="16"/>
          <w:lang w:eastAsia="zh-TW"/>
        </w:rPr>
        <w:instrText xml:space="preserve"> SEQ </w:instrText>
      </w:r>
      <w:r w:rsidR="00195D56" w:rsidRPr="00966E5A">
        <w:rPr>
          <w:rFonts w:eastAsia="標楷體"/>
          <w:sz w:val="16"/>
          <w:szCs w:val="16"/>
          <w:lang w:eastAsia="zh-TW"/>
        </w:rPr>
        <w:instrText>圖</w:instrText>
      </w:r>
      <w:r w:rsidR="00195D56" w:rsidRPr="00966E5A">
        <w:rPr>
          <w:rFonts w:eastAsia="標楷體"/>
          <w:sz w:val="16"/>
          <w:szCs w:val="16"/>
          <w:lang w:eastAsia="zh-TW"/>
        </w:rPr>
        <w:instrText xml:space="preserve"> \* ARABIC </w:instrText>
      </w:r>
      <w:r w:rsidR="00195D56" w:rsidRPr="00966E5A">
        <w:rPr>
          <w:rFonts w:eastAsia="標楷體"/>
          <w:sz w:val="16"/>
          <w:szCs w:val="16"/>
        </w:rPr>
        <w:fldChar w:fldCharType="separate"/>
      </w:r>
      <w:r w:rsidR="00195D56" w:rsidRPr="00966E5A">
        <w:rPr>
          <w:rFonts w:eastAsia="標楷體"/>
          <w:noProof/>
          <w:sz w:val="16"/>
          <w:szCs w:val="16"/>
          <w:lang w:eastAsia="zh-TW"/>
        </w:rPr>
        <w:t>10</w:t>
      </w:r>
      <w:r w:rsidR="00195D56" w:rsidRPr="00966E5A">
        <w:rPr>
          <w:rFonts w:eastAsia="標楷體"/>
          <w:sz w:val="16"/>
          <w:szCs w:val="16"/>
        </w:rPr>
        <w:fldChar w:fldCharType="end"/>
      </w:r>
      <w:r>
        <w:rPr>
          <w:rFonts w:eastAsia="標楷體"/>
          <w:sz w:val="16"/>
          <w:szCs w:val="16"/>
          <w:lang w:eastAsia="zh-TW"/>
        </w:rPr>
        <w:t>.</w:t>
      </w:r>
      <w:r w:rsidR="00195D56" w:rsidRPr="00966E5A">
        <w:rPr>
          <w:rFonts w:eastAsia="標楷體"/>
          <w:sz w:val="16"/>
          <w:szCs w:val="16"/>
          <w:lang w:eastAsia="zh-TW"/>
        </w:rPr>
        <w:t xml:space="preserve"> </w:t>
      </w:r>
      <w:r w:rsidR="00195D56" w:rsidRPr="00966E5A">
        <w:rPr>
          <w:rFonts w:eastAsia="標楷體"/>
          <w:sz w:val="16"/>
          <w:szCs w:val="16"/>
          <w:lang w:eastAsia="zh-TW"/>
        </w:rPr>
        <w:t>實驗二模型學習曲線</w:t>
      </w:r>
      <w:bookmarkEnd w:id="44"/>
    </w:p>
    <w:p w:rsidR="00324BFE" w:rsidRDefault="00195D56" w:rsidP="002C54FF">
      <w:pPr>
        <w:keepLines/>
        <w:widowControl w:val="0"/>
        <w:rPr>
          <w:rFonts w:eastAsia="標楷體"/>
          <w:sz w:val="16"/>
          <w:szCs w:val="16"/>
          <w:lang w:eastAsia="zh-TW"/>
        </w:rPr>
        <w:sectPr w:rsidR="00324BFE" w:rsidSect="00324BFE">
          <w:type w:val="continuous"/>
          <w:pgSz w:w="11909" w:h="16834" w:code="9"/>
          <w:pgMar w:top="1080" w:right="734" w:bottom="2434" w:left="734" w:header="720" w:footer="720" w:gutter="0"/>
          <w:cols w:num="2" w:space="360"/>
          <w:docGrid w:linePitch="360"/>
        </w:sectPr>
      </w:pPr>
      <w:r w:rsidRPr="00966E5A">
        <w:rPr>
          <w:rFonts w:eastAsia="標楷體"/>
          <w:sz w:val="16"/>
          <w:szCs w:val="16"/>
          <w:lang w:eastAsia="zh-TW"/>
        </w:rPr>
        <w:t>PSO-RLSE</w:t>
      </w:r>
      <w:r w:rsidRPr="00966E5A">
        <w:rPr>
          <w:rFonts w:eastAsia="標楷體"/>
          <w:sz w:val="16"/>
          <w:szCs w:val="16"/>
          <w:lang w:eastAsia="zh-TW"/>
        </w:rPr>
        <w:t>在</w:t>
      </w:r>
      <w:r w:rsidRPr="00966E5A">
        <w:rPr>
          <w:rFonts w:eastAsia="標楷體"/>
          <w:sz w:val="16"/>
          <w:szCs w:val="16"/>
          <w:lang w:eastAsia="zh-TW"/>
        </w:rPr>
        <w:t>75</w:t>
      </w:r>
      <w:r w:rsidRPr="00966E5A">
        <w:rPr>
          <w:rFonts w:eastAsia="標楷體"/>
          <w:sz w:val="16"/>
          <w:szCs w:val="16"/>
          <w:lang w:eastAsia="zh-TW"/>
        </w:rPr>
        <w:t>回合時，模型逐漸穩定，</w:t>
      </w:r>
      <w:r w:rsidRPr="00966E5A">
        <w:rPr>
          <w:rFonts w:eastAsia="標楷體"/>
          <w:sz w:val="16"/>
          <w:szCs w:val="16"/>
          <w:lang w:eastAsia="zh-TW"/>
        </w:rPr>
        <w:t>ABCO-RLSE</w:t>
      </w:r>
      <w:r w:rsidRPr="00966E5A">
        <w:rPr>
          <w:rFonts w:eastAsia="標楷體"/>
          <w:sz w:val="16"/>
          <w:szCs w:val="16"/>
          <w:lang w:eastAsia="zh-TW"/>
        </w:rPr>
        <w:t>在</w:t>
      </w:r>
      <w:r w:rsidRPr="00966E5A">
        <w:rPr>
          <w:rFonts w:eastAsia="標楷體"/>
          <w:sz w:val="16"/>
          <w:szCs w:val="16"/>
          <w:lang w:eastAsia="zh-TW"/>
        </w:rPr>
        <w:t>25</w:t>
      </w:r>
      <w:r w:rsidRPr="00966E5A">
        <w:rPr>
          <w:rFonts w:eastAsia="標楷體"/>
          <w:sz w:val="16"/>
          <w:szCs w:val="16"/>
          <w:lang w:eastAsia="zh-TW"/>
        </w:rPr>
        <w:t>回合左右模型逐漸穩定。</w:t>
      </w:r>
    </w:p>
    <w:p w:rsidR="00760F15" w:rsidRPr="00DC4A0A" w:rsidRDefault="00847594" w:rsidP="00FE3C8A">
      <w:pPr>
        <w:pStyle w:val="2"/>
        <w:tabs>
          <w:tab w:val="clear" w:pos="360"/>
          <w:tab w:val="num" w:pos="288"/>
        </w:tabs>
      </w:pPr>
      <w:r w:rsidRPr="00DC4A0A">
        <w:lastRenderedPageBreak/>
        <w:t xml:space="preserve">Example </w:t>
      </w:r>
      <w:r w:rsidRPr="00DC4A0A">
        <w:rPr>
          <w:rFonts w:hint="eastAsia"/>
        </w:rPr>
        <w:t>3</w:t>
      </w:r>
      <w:r w:rsidRPr="00DC4A0A">
        <w:t xml:space="preserve">—Quadruple Time Series of Daily </w:t>
      </w:r>
      <w:r w:rsidR="00672407">
        <w:t>TAIEX</w:t>
      </w:r>
      <w:r w:rsidR="00C64658" w:rsidRPr="00DC4A0A">
        <w:t xml:space="preserve">, </w:t>
      </w:r>
      <w:r w:rsidR="00672407">
        <w:t>DJI</w:t>
      </w:r>
      <w:r w:rsidR="00C64658" w:rsidRPr="00DC4A0A">
        <w:t>,</w:t>
      </w:r>
      <w:r w:rsidR="00672407">
        <w:t xml:space="preserve"> NASDAQ </w:t>
      </w:r>
      <w:r w:rsidR="00C64658" w:rsidRPr="00DC4A0A">
        <w:t xml:space="preserve">and </w:t>
      </w:r>
      <w:r w:rsidR="00672407">
        <w:t>S&amp;P500</w:t>
      </w:r>
    </w:p>
    <w:p w:rsidR="00267D2F" w:rsidRDefault="00672407" w:rsidP="00195D56">
      <w:pPr>
        <w:overflowPunct w:val="0"/>
        <w:ind w:firstLineChars="200" w:firstLine="400"/>
        <w:jc w:val="both"/>
        <w:rPr>
          <w:rFonts w:eastAsia="標楷體"/>
          <w:lang w:eastAsia="zh-TW"/>
        </w:rPr>
      </w:pPr>
      <w:r>
        <w:rPr>
          <w:rFonts w:eastAsia="標楷體"/>
          <w:lang w:eastAsia="zh-TW"/>
        </w:rPr>
        <w:t>本實驗一次預測</w:t>
      </w:r>
      <w:r>
        <w:rPr>
          <w:rFonts w:eastAsia="標楷體" w:hint="eastAsia"/>
          <w:lang w:eastAsia="zh-TW"/>
        </w:rPr>
        <w:t>四</w:t>
      </w:r>
      <w:r w:rsidR="00195D56" w:rsidRPr="00DC4A0A">
        <w:rPr>
          <w:rFonts w:eastAsia="標楷體"/>
          <w:lang w:eastAsia="zh-TW"/>
        </w:rPr>
        <w:t>個目標，分別為</w:t>
      </w:r>
      <w:r w:rsidR="00195D56" w:rsidRPr="00DC4A0A">
        <w:rPr>
          <w:rFonts w:eastAsia="標楷體"/>
          <w:lang w:eastAsia="zh-TW"/>
        </w:rPr>
        <w:t>TAIEX</w:t>
      </w:r>
      <w:r>
        <w:rPr>
          <w:rFonts w:eastAsia="標楷體" w:hint="eastAsia"/>
          <w:lang w:eastAsia="zh-TW"/>
        </w:rPr>
        <w:t>、</w:t>
      </w:r>
      <w:r>
        <w:rPr>
          <w:rFonts w:eastAsia="標楷體" w:hint="eastAsia"/>
          <w:lang w:eastAsia="zh-TW"/>
        </w:rPr>
        <w:t>DJI</w:t>
      </w:r>
      <w:r>
        <w:rPr>
          <w:rFonts w:eastAsia="標楷體" w:hint="eastAsia"/>
          <w:lang w:eastAsia="zh-TW"/>
        </w:rPr>
        <w:t>、</w:t>
      </w:r>
      <w:r>
        <w:rPr>
          <w:rFonts w:eastAsia="標楷體" w:hint="eastAsia"/>
          <w:lang w:eastAsia="zh-TW"/>
        </w:rPr>
        <w:t>NASDAQ</w:t>
      </w:r>
      <w:r>
        <w:rPr>
          <w:rFonts w:eastAsia="標楷體" w:hint="eastAsia"/>
          <w:lang w:eastAsia="zh-TW"/>
        </w:rPr>
        <w:t>和</w:t>
      </w:r>
      <w:r>
        <w:rPr>
          <w:rFonts w:eastAsia="標楷體" w:hint="eastAsia"/>
          <w:lang w:eastAsia="zh-TW"/>
        </w:rPr>
        <w:t>S&amp;P500</w:t>
      </w:r>
      <w:r w:rsidR="00195D56" w:rsidRPr="00DC4A0A">
        <w:rPr>
          <w:rFonts w:eastAsia="標楷體"/>
          <w:lang w:eastAsia="zh-TW"/>
        </w:rPr>
        <w:t>。實驗目標是建立一適當的模型，經過訓練後預測每日股價指數。模型輸出為一複數值，取</w:t>
      </w:r>
      <w:r>
        <w:rPr>
          <w:rFonts w:eastAsia="標楷體" w:hint="eastAsia"/>
          <w:lang w:eastAsia="zh-TW"/>
        </w:rPr>
        <w:t>第一組複數輸出</w:t>
      </w:r>
      <w:r w:rsidR="00195D56" w:rsidRPr="00DC4A0A">
        <w:rPr>
          <w:rFonts w:eastAsia="標楷體"/>
          <w:lang w:eastAsia="zh-TW"/>
        </w:rPr>
        <w:t>實數部分預測</w:t>
      </w:r>
      <w:r w:rsidR="00195D56" w:rsidRPr="00DC4A0A">
        <w:rPr>
          <w:rFonts w:eastAsia="標楷體"/>
          <w:lang w:eastAsia="zh-TW"/>
        </w:rPr>
        <w:t>TAIEX</w:t>
      </w:r>
      <w:r w:rsidR="00195D56" w:rsidRPr="00DC4A0A">
        <w:rPr>
          <w:rFonts w:eastAsia="標楷體"/>
          <w:lang w:eastAsia="zh-TW"/>
        </w:rPr>
        <w:t>，虛數部分預測</w:t>
      </w:r>
      <w:r>
        <w:rPr>
          <w:rFonts w:eastAsia="標楷體" w:hint="eastAsia"/>
          <w:lang w:eastAsia="zh-TW"/>
        </w:rPr>
        <w:t>DJ</w:t>
      </w:r>
      <w:r w:rsidR="00195D56" w:rsidRPr="00DC4A0A">
        <w:rPr>
          <w:rFonts w:eastAsia="標楷體"/>
          <w:lang w:eastAsia="zh-TW"/>
        </w:rPr>
        <w:t>I</w:t>
      </w:r>
      <w:r>
        <w:rPr>
          <w:rFonts w:eastAsia="標楷體" w:hint="eastAsia"/>
          <w:lang w:eastAsia="zh-TW"/>
        </w:rPr>
        <w:t>，第二組複數輸出實數部分預測</w:t>
      </w:r>
      <w:r>
        <w:rPr>
          <w:rFonts w:eastAsia="標楷體" w:hint="eastAsia"/>
          <w:lang w:eastAsia="zh-TW"/>
        </w:rPr>
        <w:t>NASDAQ</w:t>
      </w:r>
      <w:r>
        <w:rPr>
          <w:rFonts w:eastAsia="標楷體" w:hint="eastAsia"/>
          <w:lang w:eastAsia="zh-TW"/>
        </w:rPr>
        <w:t>，虛數部分預測</w:t>
      </w:r>
      <w:r>
        <w:rPr>
          <w:rFonts w:eastAsia="標楷體" w:hint="eastAsia"/>
          <w:lang w:eastAsia="zh-TW"/>
        </w:rPr>
        <w:t>S&amp;P500</w:t>
      </w:r>
      <w:r w:rsidR="00195D56" w:rsidRPr="00DC4A0A">
        <w:rPr>
          <w:rFonts w:eastAsia="標楷體"/>
          <w:lang w:eastAsia="zh-TW"/>
        </w:rPr>
        <w:t>。使用的資料為</w:t>
      </w:r>
      <w:r w:rsidR="00195D56" w:rsidRPr="00DC4A0A">
        <w:rPr>
          <w:rFonts w:eastAsia="標楷體"/>
          <w:lang w:eastAsia="zh-TW"/>
        </w:rPr>
        <w:t>TAIEX</w:t>
      </w:r>
      <w:r>
        <w:rPr>
          <w:rFonts w:eastAsia="標楷體" w:hint="eastAsia"/>
          <w:lang w:eastAsia="zh-TW"/>
        </w:rPr>
        <w:t>、</w:t>
      </w:r>
      <w:r>
        <w:rPr>
          <w:rFonts w:eastAsia="標楷體" w:hint="eastAsia"/>
          <w:lang w:eastAsia="zh-TW"/>
        </w:rPr>
        <w:t>DJI</w:t>
      </w:r>
      <w:r>
        <w:rPr>
          <w:rFonts w:eastAsia="標楷體" w:hint="eastAsia"/>
          <w:lang w:eastAsia="zh-TW"/>
        </w:rPr>
        <w:t>、</w:t>
      </w:r>
      <w:r>
        <w:rPr>
          <w:rFonts w:eastAsia="標楷體" w:hint="eastAsia"/>
          <w:lang w:eastAsia="zh-TW"/>
        </w:rPr>
        <w:t>NASDAQ</w:t>
      </w:r>
      <w:r>
        <w:rPr>
          <w:rFonts w:eastAsia="標楷體" w:hint="eastAsia"/>
          <w:lang w:eastAsia="zh-TW"/>
        </w:rPr>
        <w:t>和</w:t>
      </w:r>
      <w:r>
        <w:rPr>
          <w:rFonts w:eastAsia="標楷體" w:hint="eastAsia"/>
          <w:lang w:eastAsia="zh-TW"/>
        </w:rPr>
        <w:t>S&amp;P500</w:t>
      </w:r>
      <w:r>
        <w:rPr>
          <w:rFonts w:eastAsia="標楷體" w:hint="eastAsia"/>
          <w:lang w:eastAsia="zh-TW"/>
        </w:rPr>
        <w:t>於</w:t>
      </w:r>
      <w:r w:rsidR="00195D56" w:rsidRPr="00DC4A0A">
        <w:rPr>
          <w:rFonts w:eastAsia="標楷體"/>
          <w:lang w:eastAsia="zh-TW"/>
        </w:rPr>
        <w:t xml:space="preserve"> 2000</w:t>
      </w:r>
      <w:r w:rsidR="00195D56" w:rsidRPr="00DC4A0A">
        <w:rPr>
          <w:rFonts w:eastAsia="標楷體"/>
          <w:lang w:eastAsia="zh-TW"/>
        </w:rPr>
        <w:t>年的每日收盤價，此實驗的原始資料為</w:t>
      </w:r>
      <w:r w:rsidR="00195D56" w:rsidRPr="00DC4A0A">
        <w:rPr>
          <w:rFonts w:eastAsia="標楷體"/>
          <w:lang w:eastAsia="zh-TW"/>
        </w:rPr>
        <w:t>278</w:t>
      </w:r>
      <w:r w:rsidR="00195D56" w:rsidRPr="00DC4A0A">
        <w:rPr>
          <w:rFonts w:eastAsia="標楷體"/>
          <w:lang w:eastAsia="zh-TW"/>
        </w:rPr>
        <w:t>筆，經過一次差分後得到</w:t>
      </w:r>
      <w:r w:rsidR="00195D56" w:rsidRPr="00DC4A0A">
        <w:rPr>
          <w:rFonts w:eastAsia="標楷體"/>
          <w:lang w:eastAsia="zh-TW"/>
        </w:rPr>
        <w:t>277</w:t>
      </w:r>
      <w:r w:rsidR="00195D56" w:rsidRPr="00DC4A0A">
        <w:rPr>
          <w:rFonts w:eastAsia="標楷體"/>
          <w:lang w:eastAsia="zh-TW"/>
        </w:rPr>
        <w:t>筆，從每組資料中取出</w:t>
      </w:r>
      <w:r w:rsidR="00195D56" w:rsidRPr="00DC4A0A">
        <w:rPr>
          <w:rFonts w:eastAsia="標楷體"/>
          <w:lang w:eastAsia="zh-TW"/>
        </w:rPr>
        <w:t>30</w:t>
      </w:r>
      <w:r w:rsidR="00195D56" w:rsidRPr="00DC4A0A">
        <w:rPr>
          <w:rFonts w:eastAsia="標楷體"/>
          <w:lang w:eastAsia="zh-TW"/>
        </w:rPr>
        <w:t>個特徵值，共</w:t>
      </w:r>
      <w:r w:rsidR="00195D56" w:rsidRPr="00DC4A0A">
        <w:rPr>
          <w:rFonts w:eastAsia="標楷體"/>
          <w:lang w:eastAsia="zh-TW"/>
        </w:rPr>
        <w:t>60</w:t>
      </w:r>
      <w:r w:rsidR="00195D56" w:rsidRPr="00DC4A0A">
        <w:rPr>
          <w:rFonts w:eastAsia="標楷體"/>
          <w:lang w:eastAsia="zh-TW"/>
        </w:rPr>
        <w:t>個特徵，每個特徵為</w:t>
      </w:r>
      <w:r w:rsidR="00195D56" w:rsidRPr="00DC4A0A">
        <w:rPr>
          <w:rFonts w:eastAsia="標楷體"/>
          <w:lang w:eastAsia="zh-TW"/>
        </w:rPr>
        <w:t>247</w:t>
      </w:r>
      <w:r w:rsidR="00195D56" w:rsidRPr="00DC4A0A">
        <w:rPr>
          <w:rFonts w:eastAsia="標楷體"/>
          <w:lang w:eastAsia="zh-TW"/>
        </w:rPr>
        <w:t>筆資料，其中前</w:t>
      </w:r>
      <w:r w:rsidR="00195D56" w:rsidRPr="00DC4A0A">
        <w:rPr>
          <w:rFonts w:eastAsia="標楷體"/>
          <w:lang w:eastAsia="zh-TW"/>
        </w:rPr>
        <w:t>181</w:t>
      </w:r>
      <w:r w:rsidR="00195D56" w:rsidRPr="00DC4A0A">
        <w:rPr>
          <w:rFonts w:eastAsia="標楷體"/>
          <w:lang w:eastAsia="zh-TW"/>
        </w:rPr>
        <w:t>筆為訓練資料，剩餘為訓練資料，第</w:t>
      </w:r>
      <w:r w:rsidR="00195D56" w:rsidRPr="00DC4A0A">
        <w:rPr>
          <w:rFonts w:eastAsia="標楷體"/>
          <w:lang w:eastAsia="zh-TW"/>
        </w:rPr>
        <w:t>1</w:t>
      </w:r>
      <w:r w:rsidR="00195D56" w:rsidRPr="00DC4A0A">
        <w:rPr>
          <w:rFonts w:eastAsia="標楷體"/>
          <w:lang w:eastAsia="zh-TW"/>
        </w:rPr>
        <w:t>至</w:t>
      </w:r>
      <w:r w:rsidR="00195D56" w:rsidRPr="00DC4A0A">
        <w:rPr>
          <w:rFonts w:eastAsia="標楷體"/>
          <w:lang w:eastAsia="zh-TW"/>
        </w:rPr>
        <w:t>30</w:t>
      </w:r>
      <w:r w:rsidR="00195D56" w:rsidRPr="00DC4A0A">
        <w:rPr>
          <w:rFonts w:eastAsia="標楷體"/>
          <w:lang w:eastAsia="zh-TW"/>
        </w:rPr>
        <w:t>個特徵為</w:t>
      </w:r>
      <w:r w:rsidR="00195D56" w:rsidRPr="00DC4A0A">
        <w:rPr>
          <w:rFonts w:eastAsia="標楷體"/>
          <w:lang w:eastAsia="zh-TW"/>
        </w:rPr>
        <w:t>TAIEX</w:t>
      </w:r>
      <w:r w:rsidR="00195D56" w:rsidRPr="00DC4A0A">
        <w:rPr>
          <w:rFonts w:eastAsia="標楷體"/>
          <w:lang w:eastAsia="zh-TW"/>
        </w:rPr>
        <w:t>收盤價，第</w:t>
      </w:r>
      <w:r w:rsidR="00195D56" w:rsidRPr="00DC4A0A">
        <w:rPr>
          <w:rFonts w:eastAsia="標楷體"/>
          <w:lang w:eastAsia="zh-TW"/>
        </w:rPr>
        <w:t>31</w:t>
      </w:r>
      <w:r w:rsidR="00195D56" w:rsidRPr="00DC4A0A">
        <w:rPr>
          <w:rFonts w:eastAsia="標楷體"/>
          <w:lang w:eastAsia="zh-TW"/>
        </w:rPr>
        <w:t>至</w:t>
      </w:r>
      <w:r w:rsidR="00195D56" w:rsidRPr="00DC4A0A">
        <w:rPr>
          <w:rFonts w:eastAsia="標楷體"/>
          <w:lang w:eastAsia="zh-TW"/>
        </w:rPr>
        <w:t>60</w:t>
      </w:r>
      <w:r w:rsidR="00195D56" w:rsidRPr="00DC4A0A">
        <w:rPr>
          <w:rFonts w:eastAsia="標楷體"/>
          <w:lang w:eastAsia="zh-TW"/>
        </w:rPr>
        <w:t>為</w:t>
      </w:r>
      <w:r w:rsidR="00195D56" w:rsidRPr="00DC4A0A">
        <w:rPr>
          <w:rFonts w:eastAsia="標楷體"/>
          <w:lang w:eastAsia="zh-TW"/>
        </w:rPr>
        <w:t>DJI</w:t>
      </w:r>
      <w:r w:rsidR="00195D56" w:rsidRPr="00DC4A0A">
        <w:rPr>
          <w:rFonts w:eastAsia="標楷體"/>
          <w:lang w:eastAsia="zh-TW"/>
        </w:rPr>
        <w:t>收盤價，第</w:t>
      </w:r>
      <w:r w:rsidR="00195D56" w:rsidRPr="00DC4A0A">
        <w:rPr>
          <w:rFonts w:eastAsia="標楷體"/>
          <w:lang w:eastAsia="zh-TW"/>
        </w:rPr>
        <w:t>61</w:t>
      </w:r>
      <w:r w:rsidR="00195D56" w:rsidRPr="00DC4A0A">
        <w:rPr>
          <w:rFonts w:eastAsia="標楷體"/>
          <w:lang w:eastAsia="zh-TW"/>
        </w:rPr>
        <w:t>至</w:t>
      </w:r>
      <w:r w:rsidR="00195D56" w:rsidRPr="00DC4A0A">
        <w:rPr>
          <w:rFonts w:eastAsia="標楷體"/>
          <w:lang w:eastAsia="zh-TW"/>
        </w:rPr>
        <w:t>90</w:t>
      </w:r>
      <w:r w:rsidR="00195D56" w:rsidRPr="00DC4A0A">
        <w:rPr>
          <w:rFonts w:eastAsia="標楷體"/>
          <w:lang w:eastAsia="zh-TW"/>
        </w:rPr>
        <w:t>為</w:t>
      </w:r>
      <w:r w:rsidR="00195D56" w:rsidRPr="00DC4A0A">
        <w:rPr>
          <w:rFonts w:eastAsia="標楷體"/>
          <w:lang w:eastAsia="zh-TW"/>
        </w:rPr>
        <w:t>NASDAQ</w:t>
      </w:r>
      <w:r w:rsidR="00195D56" w:rsidRPr="00DC4A0A">
        <w:rPr>
          <w:rFonts w:eastAsia="標楷體"/>
          <w:lang w:eastAsia="zh-TW"/>
        </w:rPr>
        <w:t>，第</w:t>
      </w:r>
      <w:r w:rsidR="00195D56" w:rsidRPr="00DC4A0A">
        <w:rPr>
          <w:rFonts w:eastAsia="標楷體"/>
          <w:lang w:eastAsia="zh-TW"/>
        </w:rPr>
        <w:t>91</w:t>
      </w:r>
      <w:r w:rsidR="00195D56" w:rsidRPr="00DC4A0A">
        <w:rPr>
          <w:rFonts w:eastAsia="標楷體"/>
          <w:lang w:eastAsia="zh-TW"/>
        </w:rPr>
        <w:t>至</w:t>
      </w:r>
      <w:r w:rsidR="00195D56" w:rsidRPr="00DC4A0A">
        <w:rPr>
          <w:rFonts w:eastAsia="標楷體"/>
          <w:lang w:eastAsia="zh-TW"/>
        </w:rPr>
        <w:t>120</w:t>
      </w:r>
      <w:r w:rsidR="00195D56" w:rsidRPr="00DC4A0A">
        <w:rPr>
          <w:rFonts w:eastAsia="標楷體"/>
          <w:lang w:eastAsia="zh-TW"/>
        </w:rPr>
        <w:t>為</w:t>
      </w:r>
      <w:r w:rsidR="00195D56" w:rsidRPr="00DC4A0A">
        <w:rPr>
          <w:rFonts w:eastAsia="標楷體"/>
          <w:lang w:eastAsia="zh-TW"/>
        </w:rPr>
        <w:t>S&amp;P500</w:t>
      </w:r>
      <w:r w:rsidR="00195D56" w:rsidRPr="00DC4A0A">
        <w:rPr>
          <w:rFonts w:eastAsia="標楷體"/>
          <w:lang w:eastAsia="zh-TW"/>
        </w:rPr>
        <w:t>。透過多目標特徵挑選後選出特徵</w:t>
      </w:r>
      <m:oMath>
        <m:r>
          <m:rPr>
            <m:sty m:val="p"/>
          </m:rP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89</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3</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79</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82</m:t>
            </m:r>
          </m:sub>
        </m:sSub>
        <m:r>
          <m:rPr>
            <m:sty m:val="p"/>
          </m:rPr>
          <w:rPr>
            <w:rFonts w:ascii="Cambria Math" w:eastAsia="標楷體" w:hAnsi="Cambria Math"/>
            <w:lang w:eastAsia="zh-TW"/>
          </w:rPr>
          <m:t>}</m:t>
        </m:r>
      </m:oMath>
      <w:r w:rsidR="00195D56" w:rsidRPr="00DC4A0A">
        <w:rPr>
          <w:rFonts w:eastAsia="標楷體"/>
          <w:lang w:eastAsia="zh-TW"/>
        </w:rPr>
        <w:t>做為模型輸入資料。結構學習部分，會透過減數分群演算法分群，在進行區塊挑選如第三章第二小節所介紹，本實驗各個輸入維度分別</w:t>
      </w:r>
      <w:r w:rsidR="00195D56" w:rsidRPr="00DC4A0A">
        <w:rPr>
          <w:rFonts w:eastAsia="標楷體"/>
          <w:lang w:eastAsia="zh-TW"/>
        </w:rPr>
        <w:t>{3, 3, 3, 3}</w:t>
      </w:r>
      <w:r w:rsidR="00195D56" w:rsidRPr="00DC4A0A">
        <w:rPr>
          <w:rFonts w:eastAsia="標楷體"/>
          <w:lang w:eastAsia="zh-TW"/>
        </w:rPr>
        <w:t>個複數模糊集，進行區塊挑選後，從原本的</w:t>
      </w:r>
      <w:r w:rsidR="00195D56" w:rsidRPr="00DC4A0A">
        <w:rPr>
          <w:rFonts w:eastAsia="標楷體"/>
          <w:lang w:eastAsia="zh-TW"/>
        </w:rPr>
        <w:t>81</w:t>
      </w:r>
      <w:r w:rsidR="00195D56" w:rsidRPr="00DC4A0A">
        <w:rPr>
          <w:rFonts w:eastAsia="標楷體"/>
          <w:lang w:eastAsia="zh-TW"/>
        </w:rPr>
        <w:t>個</w:t>
      </w:r>
      <m:oMath>
        <m:r>
          <m:rPr>
            <m:sty m:val="p"/>
          </m:rPr>
          <w:rPr>
            <w:rFonts w:ascii="Cambria Math" w:eastAsia="標楷體" w:hAnsi="Cambria Math"/>
          </w:rPr>
          <m:t>π</m:t>
        </m:r>
      </m:oMath>
      <w:r w:rsidR="00195D56" w:rsidRPr="00DC4A0A">
        <w:rPr>
          <w:rFonts w:eastAsia="標楷體"/>
          <w:lang w:eastAsia="zh-TW"/>
        </w:rPr>
        <w:t>神經元篩選到剩下</w:t>
      </w:r>
      <w:r w:rsidR="00195D56" w:rsidRPr="00DC4A0A">
        <w:rPr>
          <w:rFonts w:eastAsia="標楷體"/>
          <w:lang w:eastAsia="zh-TW"/>
        </w:rPr>
        <w:t>9</w:t>
      </w:r>
      <w:r w:rsidR="00195D56" w:rsidRPr="00DC4A0A">
        <w:rPr>
          <w:rFonts w:eastAsia="標楷體"/>
          <w:lang w:eastAsia="zh-TW"/>
        </w:rPr>
        <w:t>個</w:t>
      </w:r>
      <m:oMath>
        <m:r>
          <m:rPr>
            <m:sty m:val="p"/>
          </m:rPr>
          <w:rPr>
            <w:rFonts w:ascii="Cambria Math" w:eastAsia="標楷體" w:hAnsi="Cambria Math"/>
          </w:rPr>
          <m:t>π</m:t>
        </m:r>
      </m:oMath>
      <w:r w:rsidR="00195D56" w:rsidRPr="00DC4A0A">
        <w:rPr>
          <w:rFonts w:eastAsia="標楷體"/>
          <w:lang w:eastAsia="zh-TW"/>
        </w:rPr>
        <w:t>神經元，藉由資料驅動</w:t>
      </w:r>
      <w:r w:rsidR="00195D56" w:rsidRPr="00DC4A0A">
        <w:rPr>
          <w:rFonts w:eastAsia="標楷體"/>
          <w:lang w:eastAsia="zh-TW"/>
        </w:rPr>
        <w:t>(Data driven)</w:t>
      </w:r>
      <w:r w:rsidR="00195D56" w:rsidRPr="00DC4A0A">
        <w:rPr>
          <w:rFonts w:eastAsia="標楷體"/>
          <w:lang w:eastAsia="zh-TW"/>
        </w:rPr>
        <w:t>概念適當地建構模型，每個複數模糊集有</w:t>
      </w:r>
      <w:r w:rsidR="00195D56" w:rsidRPr="00DC4A0A">
        <w:rPr>
          <w:rFonts w:eastAsia="標楷體"/>
          <w:lang w:eastAsia="zh-TW"/>
        </w:rPr>
        <w:t>3</w:t>
      </w:r>
      <w:r w:rsidR="00195D56" w:rsidRPr="00DC4A0A">
        <w:rPr>
          <w:rFonts w:eastAsia="標楷體"/>
          <w:lang w:eastAsia="zh-TW"/>
        </w:rPr>
        <w:t>個參數，其中包含中心、標準差以及相位頻率參數，總共有</w:t>
      </w:r>
      <w:r w:rsidR="00195D56" w:rsidRPr="00DC4A0A">
        <w:rPr>
          <w:rFonts w:eastAsia="標楷體"/>
          <w:lang w:eastAsia="zh-TW"/>
        </w:rPr>
        <w:t>12</w:t>
      </w:r>
      <w:r w:rsidR="00195D56" w:rsidRPr="00DC4A0A">
        <w:rPr>
          <w:rFonts w:eastAsia="標楷體"/>
          <w:lang w:eastAsia="zh-TW"/>
        </w:rPr>
        <w:t>個複數模糊集，故前鑑部參數數量為</w:t>
      </w:r>
      <w:r w:rsidR="00195D56" w:rsidRPr="00DC4A0A">
        <w:rPr>
          <w:rFonts w:eastAsia="標楷體"/>
          <w:lang w:eastAsia="zh-TW"/>
        </w:rPr>
        <w:t>36</w:t>
      </w:r>
      <w:r w:rsidR="00195D56" w:rsidRPr="00DC4A0A">
        <w:rPr>
          <w:rFonts w:eastAsia="標楷體"/>
          <w:lang w:eastAsia="zh-TW"/>
        </w:rPr>
        <w:t>，後鑑部型態為</w:t>
      </w:r>
      <w:r w:rsidR="00195D56" w:rsidRPr="00DC4A0A">
        <w:rPr>
          <w:rFonts w:eastAsia="標楷體"/>
          <w:lang w:eastAsia="zh-TW"/>
        </w:rPr>
        <w:t>T-S function</w:t>
      </w:r>
      <w:r w:rsidR="00195D56" w:rsidRPr="00DC4A0A">
        <w:rPr>
          <w:rFonts w:eastAsia="標楷體"/>
          <w:lang w:eastAsia="zh-TW"/>
        </w:rPr>
        <w:t>，因此總共會有</w:t>
      </w:r>
      <m:oMath>
        <m:r>
          <w:rPr>
            <w:rFonts w:ascii="Cambria Math" w:eastAsia="標楷體" w:hAnsi="Cambria Math"/>
            <w:lang w:eastAsia="zh-TW"/>
          </w:rPr>
          <m:t>K*(M+1)</m:t>
        </m:r>
      </m:oMath>
      <w:r w:rsidR="00195D56" w:rsidRPr="00DC4A0A">
        <w:rPr>
          <w:rFonts w:eastAsia="標楷體"/>
          <w:lang w:eastAsia="zh-TW"/>
        </w:rPr>
        <w:t>個參數，</w:t>
      </w:r>
      <m:oMath>
        <m:r>
          <w:rPr>
            <w:rFonts w:ascii="Cambria Math" w:eastAsia="標楷體" w:hAnsi="Cambria Math"/>
            <w:lang w:eastAsia="zh-TW"/>
          </w:rPr>
          <m:t>K</m:t>
        </m:r>
      </m:oMath>
      <w:r w:rsidR="00195D56" w:rsidRPr="00DC4A0A">
        <w:rPr>
          <w:rFonts w:eastAsia="標楷體"/>
          <w:lang w:eastAsia="zh-TW"/>
        </w:rPr>
        <w:t>為後鑑部數目，</w:t>
      </w:r>
      <m:oMath>
        <m:r>
          <w:rPr>
            <w:rFonts w:ascii="Cambria Math" w:eastAsia="標楷體" w:hAnsi="Cambria Math"/>
            <w:lang w:eastAsia="zh-TW"/>
          </w:rPr>
          <m:t>M</m:t>
        </m:r>
      </m:oMath>
      <w:r w:rsidR="00195D56" w:rsidRPr="00DC4A0A">
        <w:rPr>
          <w:rFonts w:eastAsia="標楷體"/>
          <w:lang w:eastAsia="zh-TW"/>
        </w:rPr>
        <w:t>為模型輸入維度數目。整體模型在結構學習後的參數，如</w:t>
      </w:r>
      <w:r w:rsidR="00267D2F" w:rsidRPr="00267D2F">
        <w:rPr>
          <w:szCs w:val="16"/>
          <w:lang w:eastAsia="zh-TW"/>
        </w:rPr>
        <w:t>TABLE</w:t>
      </w:r>
      <w:r w:rsidR="00267D2F" w:rsidRPr="00267D2F">
        <w:rPr>
          <w:rFonts w:eastAsia="標楷體"/>
          <w:szCs w:val="16"/>
          <w:lang w:eastAsia="zh-TW"/>
        </w:rPr>
        <w:t xml:space="preserve"> </w:t>
      </w:r>
      <w:r w:rsidR="00267D2F" w:rsidRPr="00267D2F">
        <w:rPr>
          <w:rFonts w:eastAsia="標楷體" w:hint="eastAsia"/>
          <w:szCs w:val="16"/>
          <w:lang w:eastAsia="zh-TW"/>
        </w:rPr>
        <w:t>XV</w:t>
      </w:r>
      <w:r w:rsidR="00195D56" w:rsidRPr="00DC4A0A">
        <w:rPr>
          <w:rFonts w:eastAsia="標楷體"/>
          <w:lang w:eastAsia="zh-TW"/>
        </w:rPr>
        <w:t>所示。機器學習參數設定，如</w:t>
      </w:r>
      <w:r w:rsidR="00267D2F" w:rsidRPr="00267D2F">
        <w:rPr>
          <w:szCs w:val="16"/>
          <w:lang w:eastAsia="zh-TW"/>
        </w:rPr>
        <w:t>TABLE</w:t>
      </w:r>
      <w:r w:rsidR="00267D2F" w:rsidRPr="00267D2F">
        <w:rPr>
          <w:rFonts w:eastAsia="標楷體"/>
          <w:szCs w:val="16"/>
          <w:lang w:eastAsia="zh-TW"/>
        </w:rPr>
        <w:t xml:space="preserve"> </w:t>
      </w:r>
      <w:r w:rsidR="00267D2F" w:rsidRPr="00267D2F">
        <w:rPr>
          <w:rFonts w:eastAsia="標楷體" w:hint="eastAsia"/>
          <w:szCs w:val="16"/>
          <w:lang w:eastAsia="zh-TW"/>
        </w:rPr>
        <w:t>X</w:t>
      </w:r>
      <w:r w:rsidR="00267D2F">
        <w:rPr>
          <w:rFonts w:eastAsia="標楷體" w:hint="eastAsia"/>
          <w:szCs w:val="16"/>
          <w:lang w:eastAsia="zh-TW"/>
        </w:rPr>
        <w:t>VI</w:t>
      </w:r>
      <w:r w:rsidR="00195D56" w:rsidRPr="00DC4A0A">
        <w:rPr>
          <w:rFonts w:eastAsia="標楷體"/>
          <w:lang w:eastAsia="zh-TW"/>
        </w:rPr>
        <w:t>所示。本次範例的結果除了兩個演算法比較也與其他論文</w:t>
      </w:r>
      <w:r w:rsidR="00195D56" w:rsidRPr="00DC4A0A">
        <w:rPr>
          <w:rFonts w:eastAsia="標楷體"/>
          <w:lang w:eastAsia="zh-TW"/>
        </w:rPr>
        <w:t xml:space="preserve"> </w:t>
      </w:r>
      <w:r w:rsidR="00195D56" w:rsidRPr="00DC4A0A">
        <w:rPr>
          <w:rFonts w:eastAsia="標楷體"/>
        </w:rPr>
        <w:fldChar w:fldCharType="begin"/>
      </w:r>
      <w:r w:rsidR="00195D56" w:rsidRPr="00DC4A0A">
        <w:rPr>
          <w:rFonts w:eastAsia="標楷體"/>
          <w:lang w:eastAsia="zh-TW"/>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195D56" w:rsidRPr="00DC4A0A">
        <w:rPr>
          <w:rFonts w:eastAsia="標楷體"/>
        </w:rPr>
        <w:fldChar w:fldCharType="separate"/>
      </w:r>
      <w:r w:rsidR="00195D56" w:rsidRPr="00DC4A0A">
        <w:rPr>
          <w:rFonts w:eastAsia="標楷體"/>
          <w:noProof/>
          <w:lang w:eastAsia="zh-TW"/>
        </w:rPr>
        <w:t>[27]</w:t>
      </w:r>
      <w:r w:rsidR="00195D56" w:rsidRPr="00DC4A0A">
        <w:rPr>
          <w:rFonts w:eastAsia="標楷體"/>
        </w:rPr>
        <w:fldChar w:fldCharType="end"/>
      </w:r>
      <w:r w:rsidR="00195D56" w:rsidRPr="00DC4A0A">
        <w:rPr>
          <w:rFonts w:eastAsia="標楷體"/>
          <w:lang w:eastAsia="zh-TW"/>
        </w:rPr>
        <w:t>所提的方法做比較，像是</w:t>
      </w:r>
      <w:r w:rsidR="00195D56" w:rsidRPr="00DC4A0A">
        <w:rPr>
          <w:rFonts w:eastAsia="標楷體"/>
          <w:lang w:eastAsia="zh-TW"/>
        </w:rPr>
        <w:t>SVR</w:t>
      </w:r>
      <w:r w:rsidR="00195D56" w:rsidRPr="00DC4A0A">
        <w:rPr>
          <w:rFonts w:eastAsia="標楷體"/>
          <w:lang w:eastAsia="zh-TW"/>
        </w:rPr>
        <w:t>、</w:t>
      </w:r>
      <w:r w:rsidR="00195D56" w:rsidRPr="00DC4A0A">
        <w:rPr>
          <w:rFonts w:eastAsia="標楷體"/>
          <w:lang w:eastAsia="zh-TW"/>
        </w:rPr>
        <w:t>ANFIS</w:t>
      </w:r>
      <w:r w:rsidR="00195D56" w:rsidRPr="00DC4A0A">
        <w:rPr>
          <w:rFonts w:eastAsia="標楷體"/>
          <w:lang w:eastAsia="zh-TW"/>
        </w:rPr>
        <w:t>、</w:t>
      </w:r>
      <w:r w:rsidR="00195D56" w:rsidRPr="00DC4A0A">
        <w:rPr>
          <w:rFonts w:eastAsia="標楷體"/>
          <w:lang w:eastAsia="zh-TW"/>
        </w:rPr>
        <w:t>RBF</w:t>
      </w:r>
      <w:r w:rsidR="00195D56" w:rsidRPr="00DC4A0A">
        <w:rPr>
          <w:rFonts w:eastAsia="標楷體"/>
          <w:lang w:eastAsia="zh-TW"/>
        </w:rPr>
        <w:t>和</w:t>
      </w:r>
      <w:r w:rsidR="00195D56" w:rsidRPr="00DC4A0A">
        <w:rPr>
          <w:rFonts w:eastAsia="標楷體"/>
          <w:lang w:eastAsia="zh-TW"/>
        </w:rPr>
        <w:t>CNFS-ARIMA</w:t>
      </w:r>
      <w:r w:rsidR="00195D56" w:rsidRPr="00DC4A0A">
        <w:rPr>
          <w:rFonts w:eastAsia="標楷體"/>
          <w:lang w:eastAsia="zh-TW"/>
        </w:rPr>
        <w:t>等。比較結果如</w:t>
      </w:r>
      <w:r w:rsidR="00267D2F" w:rsidRPr="00267D2F">
        <w:rPr>
          <w:szCs w:val="16"/>
          <w:lang w:eastAsia="zh-TW"/>
        </w:rPr>
        <w:t>TABLE</w:t>
      </w:r>
      <w:r w:rsidR="00267D2F" w:rsidRPr="00267D2F">
        <w:rPr>
          <w:rFonts w:eastAsia="標楷體"/>
          <w:szCs w:val="16"/>
          <w:lang w:eastAsia="zh-TW"/>
        </w:rPr>
        <w:t xml:space="preserve"> </w:t>
      </w:r>
      <w:r w:rsidR="00267D2F" w:rsidRPr="00267D2F">
        <w:rPr>
          <w:rFonts w:eastAsia="標楷體" w:hint="eastAsia"/>
          <w:szCs w:val="16"/>
          <w:lang w:eastAsia="zh-TW"/>
        </w:rPr>
        <w:t>XV</w:t>
      </w:r>
      <w:r w:rsidR="00267D2F">
        <w:rPr>
          <w:rFonts w:eastAsia="標楷體" w:hint="eastAsia"/>
          <w:szCs w:val="16"/>
          <w:lang w:eastAsia="zh-TW"/>
        </w:rPr>
        <w:t>II</w:t>
      </w:r>
      <w:r w:rsidR="00195D56" w:rsidRPr="00DC4A0A">
        <w:rPr>
          <w:rFonts w:eastAsia="標楷體"/>
          <w:lang w:eastAsia="zh-TW"/>
        </w:rPr>
        <w:t>所示。為了測試模型的穩定性，我們總共跑了十次的實驗，效能統計結果如</w:t>
      </w:r>
      <w:r w:rsidR="00267D2F" w:rsidRPr="00267D2F">
        <w:rPr>
          <w:szCs w:val="16"/>
          <w:lang w:eastAsia="zh-TW"/>
        </w:rPr>
        <w:t>TABLE</w:t>
      </w:r>
      <w:r w:rsidR="00267D2F" w:rsidRPr="00267D2F">
        <w:rPr>
          <w:rFonts w:eastAsia="標楷體"/>
          <w:szCs w:val="16"/>
          <w:lang w:eastAsia="zh-TW"/>
        </w:rPr>
        <w:t xml:space="preserve"> </w:t>
      </w:r>
      <w:r w:rsidR="00267D2F" w:rsidRPr="00267D2F">
        <w:rPr>
          <w:rFonts w:eastAsia="標楷體" w:hint="eastAsia"/>
          <w:szCs w:val="16"/>
          <w:lang w:eastAsia="zh-TW"/>
        </w:rPr>
        <w:t>XV</w:t>
      </w:r>
      <w:r w:rsidR="00267D2F">
        <w:rPr>
          <w:rFonts w:eastAsia="標楷體" w:hint="eastAsia"/>
          <w:szCs w:val="16"/>
          <w:lang w:eastAsia="zh-TW"/>
        </w:rPr>
        <w:t>III</w:t>
      </w:r>
      <w:r w:rsidR="00195D56" w:rsidRPr="00DC4A0A">
        <w:rPr>
          <w:rFonts w:eastAsia="標楷體"/>
          <w:lang w:eastAsia="zh-TW"/>
        </w:rPr>
        <w:t>所示。模擬投資所賺的利潤如</w:t>
      </w:r>
      <w:r w:rsidR="00267D2F" w:rsidRPr="00267D2F">
        <w:rPr>
          <w:szCs w:val="16"/>
          <w:lang w:eastAsia="zh-TW"/>
        </w:rPr>
        <w:t>TABLE</w:t>
      </w:r>
      <w:r w:rsidR="00267D2F" w:rsidRPr="00267D2F">
        <w:rPr>
          <w:rFonts w:eastAsia="標楷體"/>
          <w:szCs w:val="16"/>
          <w:lang w:eastAsia="zh-TW"/>
        </w:rPr>
        <w:t xml:space="preserve"> </w:t>
      </w:r>
      <w:r w:rsidR="00267D2F" w:rsidRPr="00267D2F">
        <w:rPr>
          <w:rFonts w:eastAsia="標楷體" w:hint="eastAsia"/>
          <w:szCs w:val="16"/>
          <w:lang w:eastAsia="zh-TW"/>
        </w:rPr>
        <w:t>X</w:t>
      </w:r>
      <w:r w:rsidR="00267D2F">
        <w:rPr>
          <w:rFonts w:eastAsia="標楷體" w:hint="eastAsia"/>
          <w:szCs w:val="16"/>
          <w:lang w:eastAsia="zh-TW"/>
        </w:rPr>
        <w:t>IX</w:t>
      </w:r>
      <w:r w:rsidR="00195D56" w:rsidRPr="00DC4A0A">
        <w:rPr>
          <w:rFonts w:eastAsia="標楷體"/>
          <w:lang w:eastAsia="zh-TW"/>
        </w:rPr>
        <w:t>所示，可發現本研究提出的策略，標準差較低，意即投資風險較低，且平均利潤為正，代表賺錢機率高。投資利潤比較表如</w:t>
      </w:r>
      <w:r w:rsidR="00267D2F" w:rsidRPr="00267D2F">
        <w:rPr>
          <w:szCs w:val="16"/>
          <w:lang w:eastAsia="zh-TW"/>
        </w:rPr>
        <w:t>TABLE</w:t>
      </w:r>
      <w:r w:rsidR="00267D2F" w:rsidRPr="00267D2F">
        <w:rPr>
          <w:rFonts w:eastAsia="標楷體"/>
          <w:szCs w:val="16"/>
          <w:lang w:eastAsia="zh-TW"/>
        </w:rPr>
        <w:t xml:space="preserve"> </w:t>
      </w:r>
      <w:r w:rsidR="00267D2F" w:rsidRPr="00267D2F">
        <w:rPr>
          <w:rFonts w:eastAsia="標楷體" w:hint="eastAsia"/>
          <w:szCs w:val="16"/>
          <w:lang w:eastAsia="zh-TW"/>
        </w:rPr>
        <w:t>X</w:t>
      </w:r>
      <w:r w:rsidR="00267D2F">
        <w:rPr>
          <w:rFonts w:eastAsia="標楷體" w:hint="eastAsia"/>
          <w:szCs w:val="16"/>
          <w:lang w:eastAsia="zh-TW"/>
        </w:rPr>
        <w:t>X</w:t>
      </w:r>
      <w:r w:rsidR="00195D56" w:rsidRPr="00DC4A0A">
        <w:rPr>
          <w:rFonts w:eastAsia="標楷體"/>
          <w:lang w:eastAsia="zh-TW"/>
        </w:rPr>
        <w:t>所示，本</w:t>
      </w:r>
      <w:r w:rsidR="00195D56" w:rsidRPr="00DC4A0A">
        <w:rPr>
          <w:rFonts w:eastAsia="標楷體"/>
          <w:lang w:eastAsia="zh-TW"/>
        </w:rPr>
        <w:lastRenderedPageBreak/>
        <w:t>研究所提出的模型勝過其他文獻的方法。滑動窗格計算法的利潤如</w:t>
      </w:r>
      <w:r w:rsidR="00267D2F" w:rsidRPr="00267D2F">
        <w:rPr>
          <w:szCs w:val="16"/>
          <w:lang w:eastAsia="zh-TW"/>
        </w:rPr>
        <w:t>TABLE</w:t>
      </w:r>
      <w:r w:rsidR="00267D2F" w:rsidRPr="00267D2F">
        <w:rPr>
          <w:rFonts w:eastAsia="標楷體"/>
          <w:szCs w:val="16"/>
          <w:lang w:eastAsia="zh-TW"/>
        </w:rPr>
        <w:t xml:space="preserve"> </w:t>
      </w:r>
      <w:r w:rsidR="00267D2F" w:rsidRPr="00267D2F">
        <w:rPr>
          <w:rFonts w:eastAsia="標楷體" w:hint="eastAsia"/>
          <w:szCs w:val="16"/>
          <w:lang w:eastAsia="zh-TW"/>
        </w:rPr>
        <w:t>X</w:t>
      </w:r>
      <w:r w:rsidR="00267D2F">
        <w:rPr>
          <w:rFonts w:eastAsia="標楷體" w:hint="eastAsia"/>
          <w:szCs w:val="16"/>
          <w:lang w:eastAsia="zh-TW"/>
        </w:rPr>
        <w:t>XI</w:t>
      </w:r>
      <w:r w:rsidR="00195D56" w:rsidRPr="00DC4A0A">
        <w:rPr>
          <w:rFonts w:eastAsia="標楷體"/>
          <w:lang w:eastAsia="zh-TW"/>
        </w:rPr>
        <w:t>所示。目標與模型輸出的結果，如</w:t>
      </w:r>
      <w:r w:rsidR="00592AE3">
        <w:rPr>
          <w:rFonts w:eastAsia="標楷體"/>
          <w:lang w:eastAsia="zh-TW"/>
        </w:rPr>
        <w:t xml:space="preserve">Fig. </w:t>
      </w:r>
      <w:r w:rsidR="00195D56" w:rsidRPr="00DC4A0A">
        <w:rPr>
          <w:rFonts w:eastAsia="標楷體"/>
          <w:lang w:eastAsia="zh-TW"/>
        </w:rPr>
        <w:t>11</w:t>
      </w:r>
      <w:r w:rsidR="00195D56" w:rsidRPr="00DC4A0A">
        <w:rPr>
          <w:rFonts w:eastAsia="標楷體"/>
          <w:lang w:eastAsia="zh-TW"/>
        </w:rPr>
        <w:t>所示；模型的機器學習曲線，如</w:t>
      </w:r>
      <w:r w:rsidR="00592AE3">
        <w:rPr>
          <w:rFonts w:eastAsia="標楷體"/>
          <w:lang w:eastAsia="zh-TW"/>
        </w:rPr>
        <w:t xml:space="preserve">Fig. </w:t>
      </w:r>
      <w:r w:rsidR="00195D56" w:rsidRPr="00DC4A0A">
        <w:rPr>
          <w:rFonts w:eastAsia="標楷體"/>
          <w:lang w:eastAsia="zh-TW"/>
        </w:rPr>
        <w:t>12</w:t>
      </w:r>
      <w:r w:rsidR="00195D56" w:rsidRPr="00DC4A0A">
        <w:rPr>
          <w:rFonts w:eastAsia="標楷體"/>
          <w:lang w:eastAsia="zh-TW"/>
        </w:rPr>
        <w:t>所示；預測誤差如</w:t>
      </w:r>
      <w:r w:rsidR="00592AE3">
        <w:rPr>
          <w:rFonts w:eastAsia="標楷體"/>
          <w:lang w:eastAsia="zh-TW"/>
        </w:rPr>
        <w:t xml:space="preserve">Fig. </w:t>
      </w:r>
      <w:r w:rsidR="00195D56" w:rsidRPr="00DC4A0A">
        <w:rPr>
          <w:rFonts w:eastAsia="標楷體"/>
          <w:lang w:eastAsia="zh-TW"/>
        </w:rPr>
        <w:t>13</w:t>
      </w:r>
      <w:r w:rsidR="00195D56" w:rsidRPr="00DC4A0A">
        <w:rPr>
          <w:rFonts w:eastAsia="標楷體"/>
          <w:lang w:eastAsia="zh-TW"/>
        </w:rPr>
        <w:t>所示。</w:t>
      </w:r>
    </w:p>
    <w:p w:rsidR="00267D2F" w:rsidRPr="00267D2F" w:rsidRDefault="00267D2F" w:rsidP="00267D2F">
      <w:pPr>
        <w:overflowPunct w:val="0"/>
        <w:spacing w:line="240" w:lineRule="atLeast"/>
        <w:ind w:firstLine="403"/>
        <w:rPr>
          <w:rFonts w:eastAsia="標楷體"/>
          <w:sz w:val="16"/>
          <w:szCs w:val="16"/>
          <w:lang w:eastAsia="zh-TW"/>
        </w:rPr>
      </w:pPr>
      <w:bookmarkStart w:id="45" w:name="_Toc518243760"/>
      <w:r w:rsidRPr="00267D2F">
        <w:rPr>
          <w:sz w:val="16"/>
          <w:szCs w:val="16"/>
          <w:lang w:eastAsia="zh-TW"/>
        </w:rPr>
        <w:t>TABLE</w:t>
      </w:r>
      <w:r w:rsidRPr="00267D2F">
        <w:rPr>
          <w:rFonts w:eastAsia="標楷體"/>
          <w:sz w:val="16"/>
          <w:szCs w:val="16"/>
          <w:lang w:eastAsia="zh-TW"/>
        </w:rPr>
        <w:t xml:space="preserve"> </w:t>
      </w:r>
      <w:r>
        <w:rPr>
          <w:rFonts w:eastAsia="標楷體" w:hint="eastAsia"/>
          <w:sz w:val="16"/>
          <w:szCs w:val="16"/>
          <w:lang w:eastAsia="zh-TW"/>
        </w:rPr>
        <w:t>XV</w:t>
      </w:r>
    </w:p>
    <w:p w:rsidR="00195D56" w:rsidRPr="00FE3C8A" w:rsidRDefault="00195D56" w:rsidP="00195D56">
      <w:pPr>
        <w:overflowPunct w:val="0"/>
        <w:spacing w:line="240" w:lineRule="atLeast"/>
        <w:ind w:left="72" w:firstLine="403"/>
        <w:rPr>
          <w:rFonts w:eastAsia="標楷體"/>
          <w:iCs/>
          <w:sz w:val="16"/>
          <w:szCs w:val="16"/>
        </w:rPr>
      </w:pPr>
      <w:r w:rsidRPr="00FE3C8A">
        <w:rPr>
          <w:rFonts w:eastAsia="標楷體"/>
          <w:iCs/>
          <w:sz w:val="16"/>
          <w:szCs w:val="16"/>
        </w:rPr>
        <w:t>實驗三模型設定</w:t>
      </w:r>
      <w:bookmarkEnd w:id="45"/>
    </w:p>
    <w:tbl>
      <w:tblPr>
        <w:tblW w:w="5000" w:type="pct"/>
        <w:tblCellMar>
          <w:left w:w="0" w:type="dxa"/>
          <w:right w:w="0" w:type="dxa"/>
        </w:tblCellMar>
        <w:tblLook w:val="0420" w:firstRow="1" w:lastRow="0" w:firstColumn="0" w:lastColumn="0" w:noHBand="0" w:noVBand="1"/>
      </w:tblPr>
      <w:tblGrid>
        <w:gridCol w:w="3543"/>
        <w:gridCol w:w="1497"/>
      </w:tblGrid>
      <w:tr w:rsidR="00195D56" w:rsidRPr="00FE3C8A" w:rsidTr="00653EAC">
        <w:trPr>
          <w:trHeight w:val="159"/>
        </w:trPr>
        <w:tc>
          <w:tcPr>
            <w:tcW w:w="351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240" w:lineRule="auto"/>
              <w:ind w:firstLine="0"/>
              <w:jc w:val="left"/>
              <w:rPr>
                <w:rFonts w:eastAsia="標楷體"/>
                <w:b/>
                <w:iCs/>
                <w:sz w:val="16"/>
                <w:szCs w:val="16"/>
                <w:lang w:eastAsia="zh-TW"/>
              </w:rPr>
            </w:pPr>
            <w:r w:rsidRPr="00FE3C8A">
              <w:rPr>
                <w:rFonts w:eastAsia="標楷體"/>
                <w:b/>
                <w:iCs/>
                <w:sz w:val="16"/>
                <w:szCs w:val="16"/>
                <w:lang w:eastAsia="zh-TW"/>
              </w:rPr>
              <w:t>參數</w:t>
            </w:r>
          </w:p>
        </w:tc>
        <w:tc>
          <w:tcPr>
            <w:tcW w:w="148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240" w:lineRule="auto"/>
              <w:ind w:firstLine="0"/>
              <w:jc w:val="left"/>
              <w:rPr>
                <w:rFonts w:eastAsia="標楷體"/>
                <w:b/>
                <w:iCs/>
                <w:sz w:val="16"/>
                <w:szCs w:val="16"/>
                <w:lang w:eastAsia="zh-TW"/>
              </w:rPr>
            </w:pPr>
            <w:r w:rsidRPr="00FE3C8A">
              <w:rPr>
                <w:rFonts w:eastAsia="標楷體"/>
                <w:b/>
                <w:iCs/>
                <w:sz w:val="16"/>
                <w:szCs w:val="16"/>
                <w:lang w:eastAsia="zh-TW"/>
              </w:rPr>
              <w:t>值</w:t>
            </w:r>
          </w:p>
        </w:tc>
      </w:tr>
      <w:tr w:rsidR="00195D56" w:rsidRPr="00FE3C8A" w:rsidTr="00653EAC">
        <w:tc>
          <w:tcPr>
            <w:tcW w:w="351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napToGrid w:val="0"/>
              <w:spacing w:before="100" w:beforeAutospacing="1" w:after="100" w:afterAutospacing="1" w:line="0" w:lineRule="atLeast"/>
              <w:ind w:firstLine="0"/>
              <w:jc w:val="left"/>
              <w:rPr>
                <w:rFonts w:eastAsia="標楷體"/>
                <w:iCs/>
                <w:sz w:val="16"/>
                <w:szCs w:val="16"/>
                <w:lang w:eastAsia="zh-TW"/>
              </w:rPr>
            </w:pPr>
            <w:r w:rsidRPr="00FE3C8A">
              <w:rPr>
                <w:rFonts w:eastAsia="標楷體"/>
                <w:sz w:val="16"/>
                <w:szCs w:val="16"/>
                <w:lang w:eastAsia="zh-TW"/>
              </w:rPr>
              <w:t>特徵變數</w:t>
            </w:r>
            <w:r w:rsidRPr="00FE3C8A">
              <w:rPr>
                <w:rFonts w:eastAsia="標楷體"/>
                <w:sz w:val="16"/>
                <w:szCs w:val="16"/>
                <w:lang w:eastAsia="zh-TW"/>
              </w:rPr>
              <w:t>(</w:t>
            </w:r>
            <w:r w:rsidRPr="00FE3C8A">
              <w:rPr>
                <w:rFonts w:eastAsia="標楷體"/>
                <w:sz w:val="16"/>
                <w:szCs w:val="16"/>
                <w:lang w:eastAsia="zh-TW"/>
              </w:rPr>
              <w:t>輸入變數</w:t>
            </w:r>
            <w:r w:rsidRPr="00FE3C8A">
              <w:rPr>
                <w:rFonts w:eastAsia="標楷體"/>
                <w:sz w:val="16"/>
                <w:szCs w:val="16"/>
                <w:lang w:eastAsia="zh-TW"/>
              </w:rPr>
              <w:t>)</w:t>
            </w:r>
          </w:p>
        </w:tc>
        <w:tc>
          <w:tcPr>
            <w:tcW w:w="148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napToGrid w:val="0"/>
              <w:spacing w:before="100" w:beforeAutospacing="1" w:after="100" w:afterAutospacing="1" w:line="0" w:lineRule="atLeast"/>
              <w:ind w:firstLine="0"/>
              <w:jc w:val="left"/>
              <w:rPr>
                <w:rFonts w:eastAsia="標楷體"/>
                <w:iCs/>
                <w:sz w:val="16"/>
                <w:szCs w:val="16"/>
                <w:lang w:eastAsia="zh-TW"/>
              </w:rPr>
            </w:pPr>
            <w:r w:rsidRPr="00FE3C8A">
              <w:rPr>
                <w:rFonts w:eastAsia="標楷體"/>
                <w:iCs/>
                <w:sz w:val="16"/>
                <w:szCs w:val="16"/>
                <w:lang w:eastAsia="zh-TW"/>
              </w:rPr>
              <w:t>{</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89</m:t>
                  </m:r>
                </m:sub>
              </m:sSub>
              <m:r>
                <w:rPr>
                  <w:rFonts w:ascii="Cambria Math" w:eastAsia="標楷體" w:hAnsi="Cambria Math"/>
                  <w:sz w:val="16"/>
                  <w:szCs w:val="16"/>
                  <w:lang w:eastAsia="zh-TW"/>
                </w:rPr>
                <m:t>,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3</m:t>
                  </m:r>
                </m:sub>
              </m:sSub>
              <m: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79</m:t>
                  </m:r>
                </m:sub>
              </m:sSub>
              <m:r>
                <m:rPr>
                  <m:sty m:val="p"/>
                </m:rPr>
                <w:rPr>
                  <w:rFonts w:ascii="Cambria Math" w:eastAsia="標楷體" w:hAnsi="Cambria Math"/>
                  <w:sz w:val="16"/>
                  <w:szCs w:val="16"/>
                  <w:lang w:eastAsia="zh-TW"/>
                </w:rPr>
                <m:t xml:space="preserve">, </m:t>
              </m:r>
              <m:sSub>
                <m:sSubPr>
                  <m:ctrlPr>
                    <w:rPr>
                      <w:rFonts w:ascii="Cambria Math" w:eastAsia="標楷體" w:hAnsi="Cambria Math"/>
                      <w:iCs/>
                      <w:sz w:val="16"/>
                      <w:szCs w:val="16"/>
                      <w:lang w:eastAsia="zh-TW"/>
                    </w:rPr>
                  </m:ctrlPr>
                </m:sSubPr>
                <m:e>
                  <m:r>
                    <m:rPr>
                      <m:sty m:val="p"/>
                    </m:rPr>
                    <w:rPr>
                      <w:rFonts w:ascii="Cambria Math" w:eastAsia="標楷體" w:hAnsi="Cambria Math"/>
                      <w:sz w:val="16"/>
                      <w:szCs w:val="16"/>
                      <w:lang w:eastAsia="zh-TW"/>
                    </w:rPr>
                    <m:t>f</m:t>
                  </m:r>
                </m:e>
                <m:sub>
                  <m:r>
                    <m:rPr>
                      <m:sty m:val="p"/>
                    </m:rPr>
                    <w:rPr>
                      <w:rFonts w:ascii="Cambria Math" w:eastAsia="標楷體" w:hAnsi="Cambria Math"/>
                      <w:sz w:val="16"/>
                      <w:szCs w:val="16"/>
                      <w:lang w:eastAsia="zh-TW"/>
                    </w:rPr>
                    <m:t>82</m:t>
                  </m:r>
                </m:sub>
              </m:sSub>
            </m:oMath>
            <w:r w:rsidRPr="00FE3C8A">
              <w:rPr>
                <w:rFonts w:eastAsia="標楷體"/>
                <w:iCs/>
                <w:sz w:val="16"/>
                <w:szCs w:val="16"/>
                <w:lang w:eastAsia="zh-TW"/>
              </w:rPr>
              <w:t xml:space="preserve">} </w:t>
            </w:r>
          </w:p>
        </w:tc>
      </w:tr>
      <w:tr w:rsidR="00195D56" w:rsidRPr="00FE3C8A" w:rsidTr="00653EAC">
        <w:trPr>
          <w:trHeight w:val="19"/>
        </w:trPr>
        <w:tc>
          <w:tcPr>
            <w:tcW w:w="3515" w:type="pct"/>
            <w:tcBorders>
              <w:top w:val="nil"/>
              <w:left w:val="nil"/>
              <w:bottom w:val="nil"/>
              <w:right w:val="nil"/>
            </w:tcBorders>
            <w:shd w:val="clear" w:color="auto" w:fill="auto"/>
            <w:tcMar>
              <w:top w:w="72" w:type="dxa"/>
              <w:left w:w="144" w:type="dxa"/>
              <w:bottom w:w="72" w:type="dxa"/>
              <w:right w:w="144" w:type="dxa"/>
            </w:tcMar>
            <w:vAlign w:val="center"/>
          </w:tcPr>
          <w:p w:rsidR="00195D56" w:rsidRPr="00FE3C8A" w:rsidRDefault="00195D56" w:rsidP="00653EAC">
            <w:pPr>
              <w:pStyle w:val="a3"/>
              <w:snapToGrid w:val="0"/>
              <w:spacing w:before="100" w:beforeAutospacing="1" w:after="100" w:afterAutospacing="1" w:line="0" w:lineRule="atLeast"/>
              <w:ind w:firstLine="0"/>
              <w:jc w:val="left"/>
              <w:rPr>
                <w:rFonts w:eastAsia="標楷體"/>
                <w:sz w:val="16"/>
                <w:szCs w:val="16"/>
              </w:rPr>
            </w:pPr>
            <w:r w:rsidRPr="00FE3C8A">
              <w:rPr>
                <w:rFonts w:eastAsia="標楷體"/>
                <w:iCs/>
                <w:sz w:val="16"/>
                <w:szCs w:val="16"/>
                <w:lang w:eastAsia="zh-TW"/>
              </w:rPr>
              <w:t>模糊集數量</w:t>
            </w:r>
          </w:p>
        </w:tc>
        <w:tc>
          <w:tcPr>
            <w:tcW w:w="1485" w:type="pct"/>
            <w:tcBorders>
              <w:top w:val="nil"/>
              <w:left w:val="nil"/>
              <w:bottom w:val="nil"/>
              <w:right w:val="nil"/>
            </w:tcBorders>
            <w:shd w:val="clear" w:color="auto" w:fill="auto"/>
            <w:tcMar>
              <w:top w:w="72" w:type="dxa"/>
              <w:left w:w="144" w:type="dxa"/>
              <w:bottom w:w="72" w:type="dxa"/>
              <w:right w:w="144" w:type="dxa"/>
            </w:tcMar>
          </w:tcPr>
          <w:p w:rsidR="00195D56" w:rsidRPr="00FE3C8A" w:rsidRDefault="00195D56" w:rsidP="00653EAC">
            <w:pPr>
              <w:pStyle w:val="a3"/>
              <w:snapToGrid w:val="0"/>
              <w:spacing w:before="100" w:beforeAutospacing="1" w:after="100" w:afterAutospacing="1" w:line="0" w:lineRule="atLeast"/>
              <w:ind w:firstLine="0"/>
              <w:jc w:val="left"/>
              <w:rPr>
                <w:rFonts w:eastAsia="標楷體"/>
                <w:iCs/>
                <w:sz w:val="16"/>
                <w:szCs w:val="16"/>
                <w:lang w:eastAsia="zh-TW"/>
              </w:rPr>
            </w:pPr>
            <w:r w:rsidRPr="00FE3C8A">
              <w:rPr>
                <w:rFonts w:eastAsia="標楷體"/>
                <w:iCs/>
                <w:sz w:val="16"/>
                <w:szCs w:val="16"/>
                <w:lang w:eastAsia="zh-TW"/>
              </w:rPr>
              <w:t>{3, 3, 3, 3}</w:t>
            </w:r>
          </w:p>
        </w:tc>
      </w:tr>
      <w:tr w:rsidR="00195D56" w:rsidRPr="00FE3C8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napToGrid w:val="0"/>
              <w:spacing w:before="100" w:beforeAutospacing="1" w:after="100" w:afterAutospacing="1" w:line="0" w:lineRule="atLeast"/>
              <w:ind w:firstLine="0"/>
              <w:jc w:val="left"/>
              <w:rPr>
                <w:rFonts w:eastAsia="標楷體"/>
                <w:iCs/>
                <w:sz w:val="16"/>
                <w:szCs w:val="16"/>
                <w:lang w:eastAsia="zh-TW"/>
              </w:rPr>
            </w:pPr>
            <w:r w:rsidRPr="00FE3C8A">
              <w:rPr>
                <w:rFonts w:eastAsia="標楷體"/>
                <w:iCs/>
                <w:sz w:val="16"/>
                <w:szCs w:val="16"/>
                <w:lang w:eastAsia="zh-TW"/>
              </w:rPr>
              <w:t>模糊集型態</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napToGrid w:val="0"/>
              <w:spacing w:before="100" w:beforeAutospacing="1" w:after="100" w:afterAutospacing="1" w:line="0" w:lineRule="atLeast"/>
              <w:ind w:firstLine="0"/>
              <w:jc w:val="left"/>
              <w:rPr>
                <w:rFonts w:eastAsia="標楷體"/>
                <w:iCs/>
                <w:sz w:val="16"/>
                <w:szCs w:val="16"/>
                <w:lang w:eastAsia="zh-TW"/>
              </w:rPr>
            </w:pPr>
            <w:r w:rsidRPr="00FE3C8A">
              <w:rPr>
                <w:rFonts w:eastAsia="標楷體"/>
                <w:iCs/>
                <w:sz w:val="16"/>
                <w:szCs w:val="16"/>
                <w:lang w:eastAsia="zh-TW"/>
              </w:rPr>
              <w:t>CFS</w:t>
            </w:r>
          </w:p>
        </w:tc>
      </w:tr>
      <w:tr w:rsidR="00195D56" w:rsidRPr="00FE3C8A" w:rsidTr="00653EAC">
        <w:tc>
          <w:tcPr>
            <w:tcW w:w="3515" w:type="pct"/>
            <w:tcBorders>
              <w:top w:val="nil"/>
              <w:left w:val="nil"/>
              <w:bottom w:val="nil"/>
              <w:right w:val="nil"/>
            </w:tcBorders>
            <w:shd w:val="clear" w:color="auto" w:fill="auto"/>
            <w:tcMar>
              <w:top w:w="72" w:type="dxa"/>
              <w:left w:w="144" w:type="dxa"/>
              <w:bottom w:w="72" w:type="dxa"/>
              <w:right w:w="144" w:type="dxa"/>
            </w:tcMar>
          </w:tcPr>
          <w:p w:rsidR="00195D56" w:rsidRPr="00FE3C8A" w:rsidRDefault="00195D56" w:rsidP="00653EAC">
            <w:pPr>
              <w:pStyle w:val="a3"/>
              <w:snapToGrid w:val="0"/>
              <w:spacing w:before="100" w:beforeAutospacing="1" w:after="100" w:afterAutospacing="1" w:line="0" w:lineRule="atLeast"/>
              <w:ind w:firstLine="0"/>
              <w:jc w:val="left"/>
              <w:rPr>
                <w:rFonts w:eastAsia="標楷體"/>
                <w:sz w:val="16"/>
                <w:szCs w:val="16"/>
                <w:lang w:eastAsia="zh-TW"/>
              </w:rPr>
            </w:pPr>
            <w:r w:rsidRPr="00FE3C8A">
              <w:rPr>
                <w:rFonts w:eastAsia="標楷體"/>
                <w:sz w:val="16"/>
                <w:szCs w:val="16"/>
                <w:lang w:eastAsia="zh-TW"/>
              </w:rPr>
              <w:t>複數型態目標數目</w:t>
            </w:r>
          </w:p>
        </w:tc>
        <w:tc>
          <w:tcPr>
            <w:tcW w:w="1485" w:type="pct"/>
            <w:tcBorders>
              <w:top w:val="nil"/>
              <w:left w:val="nil"/>
              <w:bottom w:val="nil"/>
              <w:right w:val="nil"/>
            </w:tcBorders>
            <w:shd w:val="clear" w:color="auto" w:fill="auto"/>
            <w:tcMar>
              <w:top w:w="72" w:type="dxa"/>
              <w:left w:w="144" w:type="dxa"/>
              <w:bottom w:w="72" w:type="dxa"/>
              <w:right w:w="144" w:type="dxa"/>
            </w:tcMar>
          </w:tcPr>
          <w:p w:rsidR="00195D56" w:rsidRPr="00FE3C8A" w:rsidRDefault="00195D56" w:rsidP="00653EAC">
            <w:pPr>
              <w:pStyle w:val="a3"/>
              <w:snapToGrid w:val="0"/>
              <w:spacing w:before="100" w:beforeAutospacing="1" w:after="100" w:afterAutospacing="1" w:line="0" w:lineRule="atLeast"/>
              <w:ind w:firstLine="0"/>
              <w:jc w:val="left"/>
              <w:rPr>
                <w:rFonts w:eastAsia="標楷體"/>
                <w:iCs/>
                <w:sz w:val="16"/>
                <w:szCs w:val="16"/>
                <w:lang w:eastAsia="zh-TW"/>
              </w:rPr>
            </w:pPr>
            <w:r w:rsidRPr="00FE3C8A">
              <w:rPr>
                <w:rFonts w:eastAsia="標楷體"/>
                <w:iCs/>
                <w:sz w:val="16"/>
                <w:szCs w:val="16"/>
                <w:lang w:eastAsia="zh-TW"/>
              </w:rPr>
              <w:t>2</w:t>
            </w:r>
          </w:p>
        </w:tc>
      </w:tr>
      <w:tr w:rsidR="00195D56" w:rsidRPr="00FE3C8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napToGrid w:val="0"/>
              <w:spacing w:before="100" w:beforeAutospacing="1" w:after="100" w:afterAutospacing="1" w:line="0" w:lineRule="atLeast"/>
              <w:ind w:firstLine="0"/>
              <w:jc w:val="left"/>
              <w:rPr>
                <w:rFonts w:eastAsia="標楷體"/>
                <w:sz w:val="16"/>
                <w:szCs w:val="16"/>
                <w:lang w:eastAsia="zh-TW"/>
              </w:rPr>
            </w:pPr>
            <m:oMath>
              <m:r>
                <m:rPr>
                  <m:sty m:val="p"/>
                </m:rPr>
                <w:rPr>
                  <w:rFonts w:ascii="Cambria Math" w:eastAsia="標楷體" w:hAnsi="Cambria Math"/>
                  <w:sz w:val="16"/>
                  <w:szCs w:val="16"/>
                  <w:lang w:eastAsia="zh-TW"/>
                </w:rPr>
                <m:t>Π</m:t>
              </m:r>
            </m:oMath>
            <w:r w:rsidRPr="00FE3C8A">
              <w:rPr>
                <w:rFonts w:eastAsia="標楷體"/>
                <w:sz w:val="16"/>
                <w:szCs w:val="16"/>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napToGrid w:val="0"/>
              <w:spacing w:before="100" w:beforeAutospacing="1" w:after="100" w:afterAutospacing="1" w:line="0" w:lineRule="atLeast"/>
              <w:ind w:firstLine="0"/>
              <w:jc w:val="left"/>
              <w:rPr>
                <w:rFonts w:eastAsia="標楷體"/>
                <w:iCs/>
                <w:sz w:val="16"/>
                <w:szCs w:val="16"/>
                <w:lang w:eastAsia="zh-TW"/>
              </w:rPr>
            </w:pPr>
            <w:r w:rsidRPr="00FE3C8A">
              <w:rPr>
                <w:rFonts w:eastAsia="標楷體"/>
                <w:iCs/>
                <w:sz w:val="16"/>
                <w:szCs w:val="16"/>
                <w:lang w:eastAsia="zh-TW"/>
              </w:rPr>
              <w:t>9</w:t>
            </w:r>
          </w:p>
        </w:tc>
      </w:tr>
      <w:tr w:rsidR="00195D56" w:rsidRPr="00FE3C8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napToGrid w:val="0"/>
              <w:spacing w:before="100" w:beforeAutospacing="1" w:after="100" w:afterAutospacing="1" w:line="0" w:lineRule="atLeast"/>
              <w:ind w:firstLine="0"/>
              <w:jc w:val="left"/>
              <w:rPr>
                <w:rFonts w:eastAsia="標楷體"/>
                <w:sz w:val="16"/>
                <w:szCs w:val="16"/>
                <w:lang w:eastAsia="zh-TW"/>
              </w:rPr>
            </w:pPr>
            <w:r w:rsidRPr="00FE3C8A">
              <w:rPr>
                <w:rFonts w:eastAsia="標楷體"/>
                <w:sz w:val="16"/>
                <w:szCs w:val="16"/>
                <w:lang w:eastAsia="zh-TW"/>
              </w:rPr>
              <w:t>前鑑部參數數目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napToGrid w:val="0"/>
              <w:spacing w:before="100" w:beforeAutospacing="1" w:after="100" w:afterAutospacing="1" w:line="0" w:lineRule="atLeast"/>
              <w:ind w:firstLine="0"/>
              <w:jc w:val="left"/>
              <w:rPr>
                <w:rFonts w:eastAsia="標楷體"/>
                <w:iCs/>
                <w:sz w:val="16"/>
                <w:szCs w:val="16"/>
                <w:lang w:eastAsia="zh-TW"/>
              </w:rPr>
            </w:pPr>
            <w:r w:rsidRPr="00FE3C8A">
              <w:rPr>
                <w:rFonts w:eastAsia="標楷體"/>
                <w:iCs/>
                <w:sz w:val="16"/>
                <w:szCs w:val="16"/>
                <w:lang w:eastAsia="zh-TW"/>
              </w:rPr>
              <w:t>36</w:t>
            </w:r>
          </w:p>
        </w:tc>
      </w:tr>
      <w:tr w:rsidR="00195D56" w:rsidRPr="00FE3C8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napToGrid w:val="0"/>
              <w:spacing w:before="100" w:beforeAutospacing="1" w:after="100" w:afterAutospacing="1" w:line="0" w:lineRule="atLeast"/>
              <w:ind w:firstLine="0"/>
              <w:jc w:val="left"/>
              <w:rPr>
                <w:rFonts w:eastAsia="標楷體"/>
                <w:sz w:val="16"/>
                <w:szCs w:val="16"/>
                <w:lang w:eastAsia="zh-TW"/>
              </w:rPr>
            </w:pPr>
            <w:r w:rsidRPr="00FE3C8A">
              <w:rPr>
                <w:rFonts w:eastAsia="標楷體"/>
                <w:sz w:val="16"/>
                <w:szCs w:val="16"/>
                <w:lang w:eastAsia="zh-TW"/>
              </w:rPr>
              <w:t>T–S</w:t>
            </w:r>
            <w:r w:rsidRPr="00FE3C8A">
              <w:rPr>
                <w:rFonts w:eastAsia="標楷體"/>
                <w:sz w:val="16"/>
                <w:szCs w:val="16"/>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napToGrid w:val="0"/>
              <w:spacing w:before="100" w:beforeAutospacing="1" w:after="100" w:afterAutospacing="1" w:line="0" w:lineRule="atLeast"/>
              <w:ind w:leftChars="-1" w:left="-2" w:firstLine="1"/>
              <w:jc w:val="left"/>
              <w:rPr>
                <w:rFonts w:eastAsia="標楷體"/>
                <w:iCs/>
                <w:sz w:val="16"/>
                <w:szCs w:val="16"/>
                <w:lang w:eastAsia="zh-TW"/>
              </w:rPr>
            </w:pPr>
            <w:r w:rsidRPr="00FE3C8A">
              <w:rPr>
                <w:rFonts w:eastAsia="標楷體"/>
                <w:iCs/>
                <w:sz w:val="16"/>
                <w:szCs w:val="16"/>
                <w:lang w:eastAsia="zh-TW"/>
              </w:rPr>
              <w:t>9</w:t>
            </w:r>
          </w:p>
        </w:tc>
      </w:tr>
      <w:tr w:rsidR="00195D56" w:rsidRPr="00FE3C8A" w:rsidTr="00653EAC">
        <w:trPr>
          <w:trHeight w:val="22"/>
        </w:trPr>
        <w:tc>
          <w:tcPr>
            <w:tcW w:w="3515" w:type="pct"/>
            <w:tcBorders>
              <w:top w:val="nil"/>
              <w:left w:val="nil"/>
              <w:bottom w:val="double" w:sz="4" w:space="0" w:color="auto"/>
              <w:right w:val="nil"/>
            </w:tcBorders>
            <w:shd w:val="clear" w:color="auto" w:fill="auto"/>
            <w:tcMar>
              <w:top w:w="72" w:type="dxa"/>
              <w:left w:w="144" w:type="dxa"/>
              <w:bottom w:w="72" w:type="dxa"/>
              <w:right w:w="144" w:type="dxa"/>
            </w:tcMar>
            <w:hideMark/>
          </w:tcPr>
          <w:p w:rsidR="00195D56" w:rsidRPr="00FE3C8A" w:rsidRDefault="00195D56" w:rsidP="00653EAC">
            <w:pPr>
              <w:pStyle w:val="a3"/>
              <w:snapToGrid w:val="0"/>
              <w:spacing w:before="100" w:beforeAutospacing="1" w:after="100" w:afterAutospacing="1" w:line="0" w:lineRule="atLeast"/>
              <w:ind w:firstLine="0"/>
              <w:jc w:val="left"/>
              <w:rPr>
                <w:rFonts w:eastAsia="標楷體"/>
                <w:sz w:val="16"/>
                <w:szCs w:val="16"/>
                <w:lang w:eastAsia="zh-TW"/>
              </w:rPr>
            </w:pPr>
            <w:r w:rsidRPr="00FE3C8A">
              <w:rPr>
                <w:rFonts w:eastAsia="標楷體"/>
                <w:sz w:val="16"/>
                <w:szCs w:val="16"/>
                <w:lang w:eastAsia="zh-TW"/>
              </w:rPr>
              <w:t>後鑑部參數數目</w:t>
            </w:r>
          </w:p>
        </w:tc>
        <w:tc>
          <w:tcPr>
            <w:tcW w:w="1485" w:type="pct"/>
            <w:tcBorders>
              <w:top w:val="nil"/>
              <w:left w:val="nil"/>
              <w:bottom w:val="double" w:sz="4" w:space="0" w:color="auto"/>
              <w:right w:val="nil"/>
            </w:tcBorders>
            <w:shd w:val="clear" w:color="auto" w:fill="auto"/>
            <w:tcMar>
              <w:top w:w="72" w:type="dxa"/>
              <w:left w:w="144" w:type="dxa"/>
              <w:bottom w:w="72" w:type="dxa"/>
              <w:right w:w="144" w:type="dxa"/>
            </w:tcMar>
            <w:hideMark/>
          </w:tcPr>
          <w:p w:rsidR="00195D56" w:rsidRPr="00FE3C8A" w:rsidRDefault="00195D56" w:rsidP="00653EAC">
            <w:pPr>
              <w:pStyle w:val="a3"/>
              <w:snapToGrid w:val="0"/>
              <w:spacing w:before="100" w:beforeAutospacing="1" w:after="100" w:afterAutospacing="1" w:line="0" w:lineRule="atLeast"/>
              <w:ind w:firstLine="0"/>
              <w:rPr>
                <w:rFonts w:eastAsia="標楷體"/>
                <w:iCs/>
                <w:sz w:val="16"/>
                <w:szCs w:val="16"/>
                <w:lang w:eastAsia="zh-TW"/>
              </w:rPr>
            </w:pPr>
            <w:r w:rsidRPr="00FE3C8A">
              <w:rPr>
                <w:rFonts w:eastAsia="標楷體"/>
                <w:iCs/>
                <w:sz w:val="16"/>
                <w:szCs w:val="16"/>
                <w:lang w:eastAsia="zh-TW"/>
              </w:rPr>
              <w:t>45</w:t>
            </w:r>
          </w:p>
        </w:tc>
      </w:tr>
    </w:tbl>
    <w:p w:rsidR="00276066" w:rsidRDefault="00195D56" w:rsidP="00276066">
      <w:pPr>
        <w:pStyle w:val="a3"/>
        <w:spacing w:after="0"/>
        <w:ind w:firstLine="0"/>
        <w:rPr>
          <w:rFonts w:eastAsia="標楷體"/>
          <w:iCs/>
          <w:sz w:val="16"/>
          <w:szCs w:val="16"/>
          <w:lang w:eastAsia="zh-TW"/>
        </w:rPr>
      </w:pPr>
      <w:r w:rsidRPr="00FE3C8A">
        <w:rPr>
          <w:rFonts w:eastAsia="標楷體"/>
          <w:iCs/>
          <w:sz w:val="16"/>
          <w:szCs w:val="16"/>
          <w:lang w:eastAsia="zh-TW"/>
        </w:rPr>
        <w:t xml:space="preserve">* </w:t>
      </w:r>
      <w:r w:rsidRPr="00FE3C8A">
        <w:rPr>
          <w:rFonts w:eastAsia="標楷體"/>
          <w:iCs/>
          <w:sz w:val="16"/>
          <w:szCs w:val="16"/>
          <w:lang w:eastAsia="zh-TW"/>
        </w:rPr>
        <w:t>每一個複數目標的實部與虛部，分別包含兩個實數目標</w:t>
      </w:r>
      <w:bookmarkStart w:id="46" w:name="_Toc518243761"/>
    </w:p>
    <w:p w:rsidR="00276066" w:rsidRDefault="00276066" w:rsidP="00276066">
      <w:pPr>
        <w:pStyle w:val="a3"/>
        <w:spacing w:after="0"/>
        <w:ind w:firstLine="0"/>
        <w:jc w:val="center"/>
        <w:rPr>
          <w:sz w:val="16"/>
          <w:szCs w:val="16"/>
          <w:lang w:eastAsia="zh-TW"/>
        </w:rPr>
      </w:pPr>
    </w:p>
    <w:p w:rsidR="00267D2F" w:rsidRPr="00267D2F" w:rsidRDefault="00267D2F" w:rsidP="00276066">
      <w:pPr>
        <w:pStyle w:val="a3"/>
        <w:spacing w:after="0"/>
        <w:ind w:firstLine="0"/>
        <w:jc w:val="center"/>
        <w:rPr>
          <w:rFonts w:eastAsia="標楷體"/>
          <w:sz w:val="16"/>
          <w:szCs w:val="16"/>
          <w:lang w:eastAsia="zh-TW"/>
        </w:rPr>
      </w:pPr>
      <w:r w:rsidRPr="00267D2F">
        <w:rPr>
          <w:sz w:val="16"/>
          <w:szCs w:val="16"/>
          <w:lang w:eastAsia="zh-TW"/>
        </w:rPr>
        <w:t>TABLE</w:t>
      </w:r>
      <w:r w:rsidRPr="00267D2F">
        <w:rPr>
          <w:rFonts w:eastAsia="標楷體"/>
          <w:sz w:val="16"/>
          <w:szCs w:val="16"/>
          <w:lang w:eastAsia="zh-TW"/>
        </w:rPr>
        <w:t xml:space="preserve"> </w:t>
      </w:r>
      <w:r>
        <w:rPr>
          <w:rFonts w:eastAsia="標楷體" w:hint="eastAsia"/>
          <w:sz w:val="16"/>
          <w:szCs w:val="16"/>
          <w:lang w:eastAsia="zh-TW"/>
        </w:rPr>
        <w:t>XVI</w:t>
      </w:r>
    </w:p>
    <w:p w:rsidR="00195D56" w:rsidRPr="00FE3C8A" w:rsidRDefault="00195D56" w:rsidP="00276066">
      <w:pPr>
        <w:pStyle w:val="a3"/>
        <w:spacing w:after="0" w:line="240" w:lineRule="atLeast"/>
        <w:ind w:firstLine="0"/>
        <w:jc w:val="center"/>
        <w:rPr>
          <w:rFonts w:eastAsia="標楷體"/>
          <w:iCs/>
          <w:sz w:val="16"/>
          <w:szCs w:val="16"/>
          <w:lang w:eastAsia="zh-TW"/>
        </w:rPr>
      </w:pPr>
      <w:r w:rsidRPr="00FE3C8A">
        <w:rPr>
          <w:rFonts w:eastAsia="標楷體"/>
          <w:iCs/>
          <w:sz w:val="16"/>
          <w:szCs w:val="16"/>
          <w:lang w:eastAsia="zh-TW"/>
        </w:rPr>
        <w:t>機器學習參數設定</w:t>
      </w:r>
      <w:bookmarkEnd w:id="46"/>
    </w:p>
    <w:tbl>
      <w:tblPr>
        <w:tblW w:w="5000" w:type="pct"/>
        <w:tblCellMar>
          <w:left w:w="0" w:type="dxa"/>
          <w:right w:w="0" w:type="dxa"/>
        </w:tblCellMar>
        <w:tblLook w:val="0420" w:firstRow="1" w:lastRow="0" w:firstColumn="0" w:lastColumn="0" w:noHBand="0" w:noVBand="1"/>
      </w:tblPr>
      <w:tblGrid>
        <w:gridCol w:w="2701"/>
        <w:gridCol w:w="2339"/>
      </w:tblGrid>
      <w:tr w:rsidR="00195D56" w:rsidRPr="00FE3C8A" w:rsidTr="00653EAC">
        <w:trPr>
          <w:trHeight w:val="20"/>
        </w:trPr>
        <w:tc>
          <w:tcPr>
            <w:tcW w:w="5000" w:type="pct"/>
            <w:gridSpan w:val="2"/>
            <w:tcBorders>
              <w:top w:val="double" w:sz="4" w:space="0" w:color="auto"/>
              <w:left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b/>
                <w:bCs/>
                <w:iCs/>
                <w:sz w:val="16"/>
                <w:szCs w:val="16"/>
                <w:lang w:eastAsia="zh-TW"/>
              </w:rPr>
              <w:t>PSO</w:t>
            </w:r>
          </w:p>
        </w:tc>
      </w:tr>
      <w:tr w:rsidR="00195D56" w:rsidRPr="00FE3C8A" w:rsidTr="00653EAC">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FE3C8A">
              <w:rPr>
                <w:rFonts w:eastAsia="標楷體"/>
                <w:iCs/>
                <w:sz w:val="16"/>
                <w:szCs w:val="16"/>
                <w:lang w:eastAsia="zh-TW"/>
              </w:rPr>
              <w:t>粒子群大小</w:t>
            </w:r>
          </w:p>
        </w:tc>
        <w:tc>
          <w:tcPr>
            <w:tcW w:w="2320" w:type="pct"/>
            <w:tcBorders>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50</w:t>
            </w:r>
          </w:p>
        </w:tc>
      </w:tr>
      <w:tr w:rsidR="00195D56" w:rsidRPr="00FE3C8A" w:rsidTr="00653EAC">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FE3C8A">
              <w:rPr>
                <w:rFonts w:eastAsia="標楷體"/>
                <w:iCs/>
                <w:sz w:val="16"/>
                <w:szCs w:val="16"/>
                <w:lang w:eastAsia="zh-TW"/>
              </w:rPr>
              <w:t>迭代次數</w:t>
            </w:r>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100</w:t>
            </w:r>
          </w:p>
        </w:tc>
      </w:tr>
      <w:tr w:rsidR="00195D56" w:rsidRPr="00FE3C8A" w:rsidTr="00653EAC">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FE3C8A">
              <w:rPr>
                <w:rFonts w:eastAsia="標楷體"/>
                <w:sz w:val="16"/>
                <w:szCs w:val="16"/>
                <w:lang w:eastAsia="zh-TW"/>
              </w:rPr>
              <w:t xml:space="preserve"> </w:t>
            </w:r>
            <m:oMath>
              <m:r>
                <m:rPr>
                  <m:sty m:val="p"/>
                </m:rPr>
                <w:rPr>
                  <w:rFonts w:ascii="Cambria Math" w:eastAsia="標楷體" w:hAnsi="Cambria Math"/>
                  <w:sz w:val="16"/>
                  <w:szCs w:val="16"/>
                  <w:lang w:eastAsia="zh-TW"/>
                </w:rPr>
                <m:t>{</m:t>
              </m:r>
              <m:r>
                <w:rPr>
                  <w:rFonts w:ascii="Cambria Math" w:eastAsia="標楷體" w:hAnsi="Cambria Math"/>
                  <w:sz w:val="16"/>
                  <w:szCs w:val="16"/>
                  <w:lang w:eastAsia="zh-TW"/>
                </w:rPr>
                <m:t>ω,</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c</m:t>
                  </m:r>
                </m:e>
                <m:sub>
                  <m:r>
                    <m:rPr>
                      <m:sty m:val="p"/>
                    </m:rP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c</m:t>
                  </m:r>
                </m:e>
                <m:sub>
                  <m:r>
                    <m:rPr>
                      <m:sty m:val="p"/>
                    </m:rPr>
                    <w:rPr>
                      <w:rFonts w:ascii="Cambria Math" w:eastAsia="標楷體" w:hAnsi="Cambria Math"/>
                      <w:sz w:val="16"/>
                      <w:szCs w:val="16"/>
                      <w:lang w:eastAsia="zh-TW"/>
                    </w:rPr>
                    <m:t>2</m:t>
                  </m:r>
                </m:sub>
              </m:sSub>
              <m:r>
                <w:rPr>
                  <w:rFonts w:ascii="Cambria Math" w:eastAsia="標楷體" w:hAnsi="Cambria Math"/>
                  <w:sz w:val="16"/>
                  <w:szCs w:val="16"/>
                  <w:lang w:eastAsia="zh-TW"/>
                </w:rPr>
                <m:t>}</m:t>
              </m:r>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{0.8, 2.0, 2.0}</w:t>
            </w:r>
          </w:p>
        </w:tc>
      </w:tr>
      <w:tr w:rsidR="00195D56" w:rsidRPr="00FE3C8A" w:rsidTr="00653EAC">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FE3C8A">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ξ</m:t>
                  </m:r>
                </m:e>
                <m:sub>
                  <m:r>
                    <m:rPr>
                      <m:sty m:val="p"/>
                    </m:rP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ξ</m:t>
                  </m:r>
                </m:e>
                <m:sub>
                  <m:r>
                    <m:rPr>
                      <m:sty m:val="p"/>
                    </m:rPr>
                    <w:rPr>
                      <w:rFonts w:ascii="Cambria Math" w:eastAsia="標楷體" w:hAnsi="Cambria Math"/>
                      <w:sz w:val="16"/>
                      <w:szCs w:val="16"/>
                      <w:lang w:eastAsia="zh-TW"/>
                    </w:rPr>
                    <m:t>2</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Random in [0,1]</w:t>
            </w:r>
          </w:p>
        </w:tc>
      </w:tr>
      <w:tr w:rsidR="00195D56" w:rsidRPr="00FE3C8A" w:rsidTr="00653EAC">
        <w:trPr>
          <w:trHeight w:val="20"/>
        </w:trPr>
        <w:tc>
          <w:tcPr>
            <w:tcW w:w="2680" w:type="pct"/>
            <w:tcBorders>
              <w:top w:val="nil"/>
              <w:left w:val="nil"/>
              <w:right w:val="nil"/>
            </w:tcBorders>
            <w:shd w:val="clear" w:color="auto" w:fill="auto"/>
            <w:tcMar>
              <w:top w:w="72" w:type="dxa"/>
              <w:left w:w="144" w:type="dxa"/>
              <w:bottom w:w="72" w:type="dxa"/>
              <w:right w:w="144" w:type="dxa"/>
            </w:tcMar>
          </w:tcPr>
          <w:p w:rsidR="00195D56" w:rsidRPr="00FE3C8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FE3C8A">
              <w:rPr>
                <w:rFonts w:eastAsia="標楷體"/>
                <w:iCs/>
                <w:sz w:val="16"/>
                <w:szCs w:val="16"/>
                <w:lang w:eastAsia="zh-TW"/>
              </w:rPr>
              <w:t>粒子初始化位置</w:t>
            </w:r>
          </w:p>
        </w:tc>
        <w:tc>
          <w:tcPr>
            <w:tcW w:w="2320" w:type="pct"/>
            <w:tcBorders>
              <w:top w:val="nil"/>
              <w:left w:val="nil"/>
              <w:right w:val="nil"/>
            </w:tcBorders>
            <w:shd w:val="clear" w:color="auto" w:fill="auto"/>
            <w:tcMar>
              <w:top w:w="72" w:type="dxa"/>
              <w:left w:w="144" w:type="dxa"/>
              <w:bottom w:w="72" w:type="dxa"/>
              <w:right w:w="144" w:type="dxa"/>
            </w:tcMar>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藉由第三章所提</w:t>
            </w:r>
            <w:r w:rsidRPr="00FE3C8A">
              <w:rPr>
                <w:rFonts w:eastAsia="標楷體"/>
                <w:iCs/>
                <w:sz w:val="16"/>
                <w:szCs w:val="16"/>
                <w:lang w:eastAsia="zh-TW"/>
              </w:rPr>
              <w:t>SC</w:t>
            </w:r>
            <w:r w:rsidRPr="00FE3C8A">
              <w:rPr>
                <w:rFonts w:eastAsia="標楷體"/>
                <w:iCs/>
                <w:sz w:val="16"/>
                <w:szCs w:val="16"/>
                <w:lang w:eastAsia="zh-TW"/>
              </w:rPr>
              <w:t>演算法決定</w:t>
            </w:r>
          </w:p>
        </w:tc>
      </w:tr>
      <w:tr w:rsidR="00195D56" w:rsidRPr="00FE3C8A" w:rsidTr="00653EAC">
        <w:trPr>
          <w:trHeight w:val="20"/>
        </w:trPr>
        <w:tc>
          <w:tcPr>
            <w:tcW w:w="2680" w:type="pct"/>
            <w:tcBorders>
              <w:left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FE3C8A">
              <w:rPr>
                <w:rFonts w:eastAsia="標楷體"/>
                <w:iCs/>
                <w:sz w:val="16"/>
                <w:szCs w:val="16"/>
                <w:lang w:eastAsia="zh-TW"/>
              </w:rPr>
              <w:t>粒子初始化速度</w:t>
            </w:r>
          </w:p>
        </w:tc>
        <w:tc>
          <w:tcPr>
            <w:tcW w:w="2320" w:type="pct"/>
            <w:tcBorders>
              <w:left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0</w:t>
            </w:r>
          </w:p>
        </w:tc>
      </w:tr>
      <w:tr w:rsidR="00195D56" w:rsidRPr="00FE3C8A" w:rsidTr="00653EAC">
        <w:trPr>
          <w:trHeight w:val="20"/>
        </w:trPr>
        <w:tc>
          <w:tcPr>
            <w:tcW w:w="2680" w:type="pct"/>
            <w:tcBorders>
              <w:left w:val="nil"/>
              <w:right w:val="nil"/>
            </w:tcBorders>
            <w:shd w:val="clear" w:color="auto" w:fill="auto"/>
            <w:tcMar>
              <w:top w:w="72" w:type="dxa"/>
              <w:left w:w="144" w:type="dxa"/>
              <w:bottom w:w="72" w:type="dxa"/>
              <w:right w:w="144" w:type="dxa"/>
            </w:tcMar>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b/>
                <w:bCs/>
                <w:iCs/>
                <w:sz w:val="16"/>
                <w:szCs w:val="16"/>
                <w:lang w:eastAsia="zh-TW"/>
              </w:rPr>
              <w:t>ABCO</w:t>
            </w:r>
          </w:p>
        </w:tc>
        <w:tc>
          <w:tcPr>
            <w:tcW w:w="2320" w:type="pct"/>
            <w:tcBorders>
              <w:left w:val="nil"/>
              <w:right w:val="nil"/>
            </w:tcBorders>
            <w:shd w:val="clear" w:color="auto" w:fill="auto"/>
            <w:tcMar>
              <w:top w:w="72" w:type="dxa"/>
              <w:left w:w="144" w:type="dxa"/>
              <w:bottom w:w="72" w:type="dxa"/>
              <w:right w:w="144" w:type="dxa"/>
            </w:tcMar>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p>
        </w:tc>
      </w:tr>
      <w:tr w:rsidR="00195D56" w:rsidRPr="00FE3C8A" w:rsidTr="00653EAC">
        <w:trPr>
          <w:trHeight w:val="20"/>
        </w:trPr>
        <w:tc>
          <w:tcPr>
            <w:tcW w:w="2680" w:type="pct"/>
            <w:tcBorders>
              <w:left w:val="nil"/>
              <w:right w:val="nil"/>
            </w:tcBorders>
            <w:shd w:val="clear" w:color="auto" w:fill="auto"/>
            <w:tcMar>
              <w:top w:w="72" w:type="dxa"/>
              <w:left w:w="144" w:type="dxa"/>
              <w:bottom w:w="72" w:type="dxa"/>
              <w:right w:w="144" w:type="dxa"/>
            </w:tcMar>
          </w:tcPr>
          <w:p w:rsidR="00195D56" w:rsidRPr="00FE3C8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FE3C8A">
              <w:rPr>
                <w:rFonts w:eastAsia="標楷體"/>
                <w:iCs/>
                <w:sz w:val="16"/>
                <w:szCs w:val="16"/>
                <w:lang w:eastAsia="zh-TW"/>
              </w:rPr>
              <w:t>工蜂數量</w:t>
            </w:r>
          </w:p>
        </w:tc>
        <w:tc>
          <w:tcPr>
            <w:tcW w:w="2320" w:type="pct"/>
            <w:tcBorders>
              <w:left w:val="nil"/>
              <w:right w:val="nil"/>
            </w:tcBorders>
            <w:shd w:val="clear" w:color="auto" w:fill="auto"/>
            <w:tcMar>
              <w:top w:w="72" w:type="dxa"/>
              <w:left w:w="144" w:type="dxa"/>
              <w:bottom w:w="72" w:type="dxa"/>
              <w:right w:w="144" w:type="dxa"/>
            </w:tcMar>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40</w:t>
            </w:r>
          </w:p>
        </w:tc>
      </w:tr>
      <w:tr w:rsidR="00195D56" w:rsidRPr="00FE3C8A" w:rsidTr="00653EAC">
        <w:trPr>
          <w:trHeight w:val="20"/>
        </w:trPr>
        <w:tc>
          <w:tcPr>
            <w:tcW w:w="2680" w:type="pct"/>
            <w:tcBorders>
              <w:left w:val="nil"/>
              <w:right w:val="nil"/>
            </w:tcBorders>
            <w:shd w:val="clear" w:color="auto" w:fill="auto"/>
            <w:tcMar>
              <w:top w:w="72" w:type="dxa"/>
              <w:left w:w="144" w:type="dxa"/>
              <w:bottom w:w="72" w:type="dxa"/>
              <w:right w:w="144" w:type="dxa"/>
            </w:tcMar>
          </w:tcPr>
          <w:p w:rsidR="00195D56" w:rsidRPr="00FE3C8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FE3C8A">
              <w:rPr>
                <w:rFonts w:eastAsia="標楷體"/>
                <w:iCs/>
                <w:sz w:val="16"/>
                <w:szCs w:val="16"/>
                <w:lang w:eastAsia="zh-TW"/>
              </w:rPr>
              <w:lastRenderedPageBreak/>
              <w:t>觀察蜂數量</w:t>
            </w:r>
          </w:p>
        </w:tc>
        <w:tc>
          <w:tcPr>
            <w:tcW w:w="2320" w:type="pct"/>
            <w:tcBorders>
              <w:left w:val="nil"/>
              <w:right w:val="nil"/>
            </w:tcBorders>
            <w:shd w:val="clear" w:color="auto" w:fill="auto"/>
            <w:tcMar>
              <w:top w:w="72" w:type="dxa"/>
              <w:left w:w="144" w:type="dxa"/>
              <w:bottom w:w="72" w:type="dxa"/>
              <w:right w:w="144" w:type="dxa"/>
            </w:tcMar>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10</w:t>
            </w:r>
          </w:p>
        </w:tc>
      </w:tr>
      <w:tr w:rsidR="00195D56" w:rsidRPr="00FE3C8A" w:rsidTr="00653EAC">
        <w:trPr>
          <w:trHeight w:val="20"/>
        </w:trPr>
        <w:tc>
          <w:tcPr>
            <w:tcW w:w="2680" w:type="pct"/>
            <w:tcBorders>
              <w:left w:val="nil"/>
              <w:right w:val="nil"/>
            </w:tcBorders>
            <w:shd w:val="clear" w:color="auto" w:fill="auto"/>
            <w:tcMar>
              <w:top w:w="72" w:type="dxa"/>
              <w:left w:w="144" w:type="dxa"/>
              <w:bottom w:w="72" w:type="dxa"/>
              <w:right w:w="144" w:type="dxa"/>
            </w:tcMar>
          </w:tcPr>
          <w:p w:rsidR="00195D56" w:rsidRPr="00FE3C8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FE3C8A">
              <w:rPr>
                <w:rFonts w:eastAsia="標楷體"/>
                <w:iCs/>
                <w:sz w:val="16"/>
                <w:szCs w:val="16"/>
                <w:lang w:eastAsia="zh-TW"/>
              </w:rPr>
              <w:t>迭代次數</w:t>
            </w:r>
          </w:p>
        </w:tc>
        <w:tc>
          <w:tcPr>
            <w:tcW w:w="2320" w:type="pct"/>
            <w:tcBorders>
              <w:left w:val="nil"/>
              <w:right w:val="nil"/>
            </w:tcBorders>
            <w:shd w:val="clear" w:color="auto" w:fill="auto"/>
            <w:tcMar>
              <w:top w:w="72" w:type="dxa"/>
              <w:left w:w="144" w:type="dxa"/>
              <w:bottom w:w="72" w:type="dxa"/>
              <w:right w:w="144" w:type="dxa"/>
            </w:tcMar>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100</w:t>
            </w:r>
          </w:p>
        </w:tc>
      </w:tr>
      <w:tr w:rsidR="00195D56" w:rsidRPr="00FE3C8A" w:rsidTr="00653EAC">
        <w:trPr>
          <w:trHeight w:val="20"/>
        </w:trPr>
        <w:tc>
          <w:tcPr>
            <w:tcW w:w="2680" w:type="pct"/>
            <w:tcBorders>
              <w:left w:val="nil"/>
              <w:right w:val="nil"/>
            </w:tcBorders>
            <w:shd w:val="clear" w:color="auto" w:fill="auto"/>
            <w:tcMar>
              <w:top w:w="72" w:type="dxa"/>
              <w:left w:w="144" w:type="dxa"/>
              <w:bottom w:w="72" w:type="dxa"/>
              <w:right w:w="144" w:type="dxa"/>
            </w:tcMar>
          </w:tcPr>
          <w:p w:rsidR="00195D56" w:rsidRPr="00FE3C8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FE3C8A">
              <w:rPr>
                <w:rFonts w:eastAsia="標楷體"/>
                <w:iCs/>
                <w:sz w:val="16"/>
                <w:szCs w:val="16"/>
                <w:lang w:eastAsia="zh-TW"/>
              </w:rPr>
              <w:t>限制回合數</w:t>
            </w:r>
          </w:p>
        </w:tc>
        <w:tc>
          <w:tcPr>
            <w:tcW w:w="2320" w:type="pct"/>
            <w:tcBorders>
              <w:left w:val="nil"/>
              <w:right w:val="nil"/>
            </w:tcBorders>
            <w:shd w:val="clear" w:color="auto" w:fill="auto"/>
            <w:tcMar>
              <w:top w:w="72" w:type="dxa"/>
              <w:left w:w="144" w:type="dxa"/>
              <w:bottom w:w="72" w:type="dxa"/>
              <w:right w:w="144" w:type="dxa"/>
            </w:tcMar>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20</w:t>
            </w:r>
          </w:p>
        </w:tc>
      </w:tr>
      <w:tr w:rsidR="00195D56" w:rsidRPr="00FE3C8A" w:rsidTr="00653EAC">
        <w:trPr>
          <w:trHeight w:val="20"/>
        </w:trPr>
        <w:tc>
          <w:tcPr>
            <w:tcW w:w="5000" w:type="pct"/>
            <w:gridSpan w:val="2"/>
            <w:tcBorders>
              <w:left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b/>
                <w:bCs/>
                <w:iCs/>
                <w:sz w:val="16"/>
                <w:szCs w:val="16"/>
                <w:lang w:eastAsia="zh-TW"/>
              </w:rPr>
              <w:t>RLSE</w:t>
            </w:r>
          </w:p>
        </w:tc>
      </w:tr>
      <w:tr w:rsidR="00195D56" w:rsidRPr="00FE3C8A" w:rsidTr="00653EAC">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jc w:val="left"/>
              <w:rPr>
                <w:rFonts w:eastAsia="標楷體"/>
                <w:iCs/>
                <w:sz w:val="16"/>
                <w:szCs w:val="16"/>
                <w:lang w:eastAsia="zh-TW"/>
              </w:rPr>
            </w:pPr>
            <w:r w:rsidRPr="00FE3C8A">
              <w:rPr>
                <w:rFonts w:eastAsia="標楷體"/>
                <w:iCs/>
                <w:sz w:val="16"/>
                <w:szCs w:val="16"/>
                <w:lang w:eastAsia="zh-TW"/>
              </w:rPr>
              <w:t xml:space="preserve"> </w:t>
            </w:r>
            <m:oMath>
              <m:r>
                <w:rPr>
                  <w:rFonts w:ascii="Cambria Math" w:eastAsia="標楷體" w:hAnsi="Cambria Math"/>
                  <w:sz w:val="16"/>
                  <w:szCs w:val="16"/>
                  <w:lang w:val="el-GR" w:eastAsia="zh-TW"/>
                </w:rPr>
                <m:t>α</m:t>
              </m:r>
            </m:oMath>
          </w:p>
        </w:tc>
        <w:tc>
          <w:tcPr>
            <w:tcW w:w="2320" w:type="pct"/>
            <w:tcBorders>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 xml:space="preserve"> </w:t>
            </w:r>
            <m:oMath>
              <m:sSup>
                <m:sSupPr>
                  <m:ctrlPr>
                    <w:rPr>
                      <w:rFonts w:ascii="Cambria Math" w:eastAsia="標楷體" w:hAnsi="Cambria Math"/>
                      <w:i/>
                      <w:iCs/>
                      <w:sz w:val="16"/>
                      <w:szCs w:val="16"/>
                      <w:lang w:eastAsia="zh-TW"/>
                    </w:rPr>
                  </m:ctrlPr>
                </m:sSupPr>
                <m:e>
                  <m:r>
                    <w:rPr>
                      <w:rFonts w:ascii="Cambria Math" w:eastAsia="標楷體" w:hAnsi="Cambria Math"/>
                      <w:sz w:val="16"/>
                      <w:szCs w:val="16"/>
                      <w:lang w:eastAsia="zh-TW"/>
                    </w:rPr>
                    <m:t>1×</m:t>
                  </m:r>
                  <m:r>
                    <m:rPr>
                      <m:sty m:val="p"/>
                    </m:rPr>
                    <w:rPr>
                      <w:rFonts w:ascii="Cambria Math" w:eastAsia="標楷體" w:hAnsi="Cambria Math"/>
                      <w:sz w:val="16"/>
                      <w:szCs w:val="16"/>
                      <w:lang w:eastAsia="zh-TW"/>
                    </w:rPr>
                    <m:t>10</m:t>
                  </m:r>
                </m:e>
                <m:sup>
                  <m:r>
                    <m:rPr>
                      <m:sty m:val="p"/>
                    </m:rPr>
                    <w:rPr>
                      <w:rFonts w:ascii="Cambria Math" w:eastAsia="標楷體" w:hAnsi="Cambria Math"/>
                      <w:sz w:val="16"/>
                      <w:szCs w:val="16"/>
                      <w:lang w:eastAsia="zh-TW"/>
                    </w:rPr>
                    <m:t>8</m:t>
                  </m:r>
                </m:sup>
              </m:sSup>
            </m:oMath>
          </w:p>
        </w:tc>
      </w:tr>
      <w:tr w:rsidR="00195D56" w:rsidRPr="00FE3C8A" w:rsidTr="00653EAC">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jc w:val="left"/>
              <w:rPr>
                <w:rFonts w:eastAsia="標楷體"/>
                <w:i/>
                <w:iCs/>
                <w:sz w:val="16"/>
                <w:szCs w:val="16"/>
                <w:lang w:eastAsia="zh-TW"/>
              </w:rPr>
            </w:pPr>
            <w:r w:rsidRPr="00FE3C8A">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acc>
                    <m:accPr>
                      <m:chr m:val="⃑"/>
                      <m:ctrlPr>
                        <w:rPr>
                          <w:rFonts w:ascii="Cambria Math" w:eastAsia="標楷體" w:hAnsi="Cambria Math"/>
                          <w:i/>
                          <w:iCs/>
                          <w:sz w:val="16"/>
                          <w:szCs w:val="16"/>
                          <w:lang w:eastAsia="zh-TW"/>
                        </w:rPr>
                      </m:ctrlPr>
                    </m:accPr>
                    <m:e>
                      <m:r>
                        <m:rPr>
                          <m:nor/>
                        </m:rPr>
                        <w:rPr>
                          <w:rFonts w:eastAsia="標楷體"/>
                          <w:i/>
                          <w:iCs/>
                          <w:sz w:val="16"/>
                          <w:szCs w:val="16"/>
                          <w:lang w:val="el-GR" w:eastAsia="zh-TW"/>
                        </w:rPr>
                        <m:t>θ</m:t>
                      </m:r>
                    </m:e>
                  </m:acc>
                </m:e>
                <m:sub>
                  <m:r>
                    <w:rPr>
                      <w:rFonts w:ascii="Cambria Math" w:eastAsia="標楷體" w:hAnsi="Cambria Math"/>
                      <w:sz w:val="16"/>
                      <w:szCs w:val="16"/>
                      <w:lang w:eastAsia="zh-TW"/>
                    </w:rPr>
                    <m:t>0</m:t>
                  </m:r>
                </m:sub>
              </m:sSub>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 xml:space="preserve">25-by-1 </w:t>
            </w:r>
            <w:r w:rsidRPr="00FE3C8A">
              <w:rPr>
                <w:rFonts w:eastAsia="標楷體"/>
                <w:iCs/>
                <w:sz w:val="16"/>
                <w:szCs w:val="16"/>
                <w:lang w:eastAsia="zh-TW"/>
              </w:rPr>
              <w:t>全零向量</w:t>
            </w:r>
          </w:p>
        </w:tc>
      </w:tr>
      <w:tr w:rsidR="00195D56" w:rsidRPr="00FE3C8A" w:rsidTr="00653EAC">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jc w:val="left"/>
              <w:rPr>
                <w:rFonts w:eastAsia="標楷體"/>
                <w:iCs/>
                <w:sz w:val="16"/>
                <w:szCs w:val="16"/>
                <w:lang w:eastAsia="zh-TW"/>
              </w:rPr>
            </w:pPr>
            <w:r w:rsidRPr="00FE3C8A">
              <w:rPr>
                <w:rFonts w:eastAsia="標楷體"/>
                <w:iCs/>
                <w:sz w:val="16"/>
                <w:szCs w:val="16"/>
                <w:lang w:eastAsia="zh-TW"/>
              </w:rPr>
              <w:t xml:space="preserve"> </w:t>
            </w:r>
            <m:oMath>
              <m:sSub>
                <m:sSubPr>
                  <m:ctrlPr>
                    <w:rPr>
                      <w:rFonts w:ascii="Cambria Math" w:eastAsia="標楷體" w:hAnsi="Cambria Math"/>
                      <w:iCs/>
                      <w:sz w:val="16"/>
                      <w:szCs w:val="16"/>
                      <w:lang w:eastAsia="zh-TW"/>
                    </w:rPr>
                  </m:ctrlPr>
                </m:sSubPr>
                <m:e>
                  <m:r>
                    <m:rPr>
                      <m:sty m:val="b"/>
                    </m:rPr>
                    <w:rPr>
                      <w:rFonts w:ascii="Cambria Math" w:eastAsia="標楷體" w:hAnsi="Cambria Math"/>
                      <w:sz w:val="16"/>
                      <w:szCs w:val="16"/>
                      <w:lang w:eastAsia="zh-TW"/>
                    </w:rPr>
                    <m:t>P</m:t>
                  </m:r>
                </m:e>
                <m:sub>
                  <m:r>
                    <m:rPr>
                      <m:sty m:val="p"/>
                    </m:rPr>
                    <w:rPr>
                      <w:rFonts w:ascii="Cambria Math" w:eastAsia="標楷體" w:hAnsi="Cambria Math"/>
                      <w:sz w:val="16"/>
                      <w:szCs w:val="16"/>
                      <w:lang w:eastAsia="zh-TW"/>
                    </w:rPr>
                    <m:t>0</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m:oMath>
              <m:r>
                <w:rPr>
                  <w:rFonts w:ascii="Cambria Math" w:eastAsia="標楷體" w:hAnsi="Cambria Math"/>
                  <w:sz w:val="16"/>
                  <w:szCs w:val="16"/>
                  <w:lang w:val="el-GR" w:eastAsia="zh-TW"/>
                </w:rPr>
                <m:t>α</m:t>
              </m:r>
            </m:oMath>
            <w:r w:rsidRPr="00FE3C8A">
              <w:rPr>
                <w:rFonts w:eastAsia="標楷體"/>
                <w:b/>
                <w:iCs/>
                <w:sz w:val="16"/>
                <w:szCs w:val="16"/>
                <w:lang w:eastAsia="zh-TW"/>
              </w:rPr>
              <w:t>I</w:t>
            </w:r>
          </w:p>
        </w:tc>
      </w:tr>
      <w:tr w:rsidR="00195D56" w:rsidRPr="00FE3C8A" w:rsidTr="00653EAC">
        <w:trPr>
          <w:trHeight w:val="20"/>
        </w:trPr>
        <w:tc>
          <w:tcPr>
            <w:tcW w:w="2680" w:type="pct"/>
            <w:tcBorders>
              <w:top w:val="nil"/>
              <w:left w:val="nil"/>
              <w:bottom w:val="double" w:sz="4" w:space="0" w:color="auto"/>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jc w:val="left"/>
              <w:rPr>
                <w:rFonts w:eastAsia="標楷體"/>
                <w:b/>
                <w:iCs/>
                <w:sz w:val="16"/>
                <w:szCs w:val="16"/>
                <w:lang w:eastAsia="zh-TW"/>
              </w:rPr>
            </w:pPr>
            <w:r w:rsidRPr="00FE3C8A">
              <w:rPr>
                <w:rFonts w:eastAsia="標楷體"/>
                <w:iCs/>
                <w:sz w:val="16"/>
                <w:szCs w:val="16"/>
                <w:lang w:eastAsia="zh-TW"/>
              </w:rPr>
              <w:t xml:space="preserve"> </w:t>
            </w:r>
            <w:r w:rsidRPr="00FE3C8A">
              <w:rPr>
                <w:rFonts w:eastAsia="標楷體"/>
                <w:b/>
                <w:iCs/>
                <w:sz w:val="16"/>
                <w:szCs w:val="16"/>
                <w:lang w:eastAsia="zh-TW"/>
              </w:rPr>
              <w:t>I</w:t>
            </w:r>
          </w:p>
        </w:tc>
        <w:tc>
          <w:tcPr>
            <w:tcW w:w="2320" w:type="pct"/>
            <w:tcBorders>
              <w:top w:val="nil"/>
              <w:left w:val="nil"/>
              <w:bottom w:val="double" w:sz="4" w:space="0" w:color="auto"/>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 xml:space="preserve">25-by-25 </w:t>
            </w:r>
            <w:r w:rsidRPr="00FE3C8A">
              <w:rPr>
                <w:rFonts w:eastAsia="標楷體"/>
                <w:iCs/>
                <w:sz w:val="16"/>
                <w:szCs w:val="16"/>
                <w:lang w:eastAsia="zh-TW"/>
              </w:rPr>
              <w:t>單位矩陣</w:t>
            </w:r>
          </w:p>
        </w:tc>
      </w:tr>
    </w:tbl>
    <w:p w:rsidR="00276066" w:rsidRDefault="00276066" w:rsidP="00267D2F">
      <w:pPr>
        <w:overflowPunct w:val="0"/>
        <w:spacing w:line="240" w:lineRule="atLeast"/>
        <w:ind w:firstLine="403"/>
        <w:rPr>
          <w:sz w:val="16"/>
          <w:szCs w:val="16"/>
          <w:lang w:eastAsia="zh-TW"/>
        </w:rPr>
      </w:pPr>
      <w:bookmarkStart w:id="47" w:name="_Toc518243762"/>
    </w:p>
    <w:p w:rsidR="00276066" w:rsidRDefault="00276066" w:rsidP="00267D2F">
      <w:pPr>
        <w:overflowPunct w:val="0"/>
        <w:spacing w:line="240" w:lineRule="atLeast"/>
        <w:ind w:firstLine="403"/>
        <w:rPr>
          <w:sz w:val="16"/>
          <w:szCs w:val="16"/>
          <w:lang w:eastAsia="zh-TW"/>
        </w:rPr>
      </w:pPr>
    </w:p>
    <w:p w:rsidR="00276066" w:rsidRDefault="00276066" w:rsidP="00267D2F">
      <w:pPr>
        <w:overflowPunct w:val="0"/>
        <w:spacing w:line="240" w:lineRule="atLeast"/>
        <w:ind w:firstLine="403"/>
        <w:rPr>
          <w:sz w:val="16"/>
          <w:szCs w:val="16"/>
          <w:lang w:eastAsia="zh-TW"/>
        </w:rPr>
      </w:pPr>
    </w:p>
    <w:p w:rsidR="00267D2F" w:rsidRPr="00267D2F" w:rsidRDefault="00267D2F" w:rsidP="00267D2F">
      <w:pPr>
        <w:overflowPunct w:val="0"/>
        <w:spacing w:line="240" w:lineRule="atLeast"/>
        <w:ind w:firstLine="403"/>
        <w:rPr>
          <w:rFonts w:eastAsia="標楷體"/>
          <w:sz w:val="16"/>
          <w:szCs w:val="16"/>
          <w:lang w:eastAsia="zh-TW"/>
        </w:rPr>
      </w:pPr>
      <w:r w:rsidRPr="00267D2F">
        <w:rPr>
          <w:sz w:val="16"/>
          <w:szCs w:val="16"/>
          <w:lang w:eastAsia="zh-TW"/>
        </w:rPr>
        <w:lastRenderedPageBreak/>
        <w:t>TABLE</w:t>
      </w:r>
      <w:r w:rsidRPr="00267D2F">
        <w:rPr>
          <w:rFonts w:eastAsia="標楷體"/>
          <w:sz w:val="16"/>
          <w:szCs w:val="16"/>
          <w:lang w:eastAsia="zh-TW"/>
        </w:rPr>
        <w:t xml:space="preserve"> </w:t>
      </w:r>
      <w:r>
        <w:rPr>
          <w:rFonts w:eastAsia="標楷體" w:hint="eastAsia"/>
          <w:sz w:val="16"/>
          <w:szCs w:val="16"/>
          <w:lang w:eastAsia="zh-TW"/>
        </w:rPr>
        <w:t>XVII</w:t>
      </w:r>
    </w:p>
    <w:p w:rsidR="00195D56" w:rsidRPr="00FE3C8A" w:rsidRDefault="00195D56" w:rsidP="00195D56">
      <w:pPr>
        <w:pStyle w:val="a3"/>
        <w:spacing w:after="0"/>
        <w:jc w:val="center"/>
        <w:rPr>
          <w:rFonts w:eastAsia="標楷體"/>
          <w:sz w:val="16"/>
          <w:szCs w:val="16"/>
          <w:lang w:eastAsia="zh-TW"/>
        </w:rPr>
      </w:pPr>
      <w:r w:rsidRPr="00FE3C8A">
        <w:rPr>
          <w:rFonts w:eastAsia="標楷體"/>
          <w:sz w:val="16"/>
          <w:szCs w:val="16"/>
          <w:lang w:eastAsia="zh-TW"/>
        </w:rPr>
        <w:t>效能比較</w:t>
      </w:r>
      <w:r w:rsidRPr="00FE3C8A">
        <w:rPr>
          <w:rFonts w:eastAsia="標楷體"/>
          <w:sz w:val="16"/>
          <w:szCs w:val="16"/>
          <w:lang w:eastAsia="zh-TW"/>
        </w:rPr>
        <w:t>(</w:t>
      </w:r>
      <w:r w:rsidRPr="00FE3C8A">
        <w:rPr>
          <w:rFonts w:eastAsia="標楷體"/>
          <w:iCs/>
          <w:sz w:val="16"/>
          <w:szCs w:val="16"/>
          <w:lang w:eastAsia="zh-TW"/>
        </w:rPr>
        <w:t>實驗三</w:t>
      </w:r>
      <w:r w:rsidRPr="00FE3C8A">
        <w:rPr>
          <w:rFonts w:eastAsia="標楷體"/>
          <w:sz w:val="16"/>
          <w:szCs w:val="16"/>
          <w:lang w:eastAsia="zh-TW"/>
        </w:rPr>
        <w:t>)</w:t>
      </w:r>
      <w:bookmarkEnd w:id="47"/>
    </w:p>
    <w:tbl>
      <w:tblPr>
        <w:tblStyle w:val="aa"/>
        <w:tblW w:w="434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6"/>
        <w:gridCol w:w="845"/>
        <w:gridCol w:w="844"/>
      </w:tblGrid>
      <w:tr w:rsidR="00276066" w:rsidRPr="00FE3C8A" w:rsidTr="00276066">
        <w:trPr>
          <w:jc w:val="center"/>
        </w:trPr>
        <w:tc>
          <w:tcPr>
            <w:tcW w:w="3069" w:type="pct"/>
            <w:tcBorders>
              <w:top w:val="single" w:sz="4" w:space="0" w:color="auto"/>
              <w:bottom w:val="single" w:sz="4" w:space="0" w:color="auto"/>
            </w:tcBorders>
            <w:vAlign w:val="center"/>
          </w:tcPr>
          <w:p w:rsidR="00276066" w:rsidRPr="00FE3C8A" w:rsidRDefault="00276066" w:rsidP="00653EAC">
            <w:pPr>
              <w:pStyle w:val="af0"/>
              <w:jc w:val="both"/>
              <w:rPr>
                <w:rFonts w:cs="Times New Roman"/>
                <w:sz w:val="16"/>
                <w:szCs w:val="16"/>
              </w:rPr>
            </w:pPr>
            <w:r w:rsidRPr="00FE3C8A">
              <w:rPr>
                <w:rFonts w:cs="Times New Roman"/>
                <w:sz w:val="16"/>
                <w:szCs w:val="16"/>
              </w:rPr>
              <w:t>方法</w:t>
            </w:r>
          </w:p>
        </w:tc>
        <w:tc>
          <w:tcPr>
            <w:tcW w:w="966" w:type="pct"/>
            <w:tcBorders>
              <w:top w:val="single" w:sz="4" w:space="0" w:color="auto"/>
              <w:bottom w:val="single" w:sz="4" w:space="0" w:color="auto"/>
            </w:tcBorders>
            <w:vAlign w:val="center"/>
          </w:tcPr>
          <w:p w:rsidR="00276066" w:rsidRPr="00FE3C8A" w:rsidRDefault="00276066" w:rsidP="00653EAC">
            <w:pPr>
              <w:pStyle w:val="af0"/>
              <w:jc w:val="both"/>
              <w:rPr>
                <w:rFonts w:cs="Times New Roman"/>
                <w:sz w:val="16"/>
                <w:szCs w:val="16"/>
              </w:rPr>
            </w:pPr>
            <w:r w:rsidRPr="00FE3C8A">
              <w:rPr>
                <w:rFonts w:cs="Times New Roman"/>
                <w:sz w:val="16"/>
                <w:szCs w:val="16"/>
              </w:rPr>
              <w:t>TAIEX</w:t>
            </w:r>
          </w:p>
        </w:tc>
        <w:tc>
          <w:tcPr>
            <w:tcW w:w="966" w:type="pct"/>
            <w:tcBorders>
              <w:top w:val="single" w:sz="4" w:space="0" w:color="auto"/>
              <w:bottom w:val="single" w:sz="4" w:space="0" w:color="auto"/>
            </w:tcBorders>
          </w:tcPr>
          <w:p w:rsidR="00276066" w:rsidRPr="00FE3C8A" w:rsidRDefault="00276066" w:rsidP="00653EAC">
            <w:pPr>
              <w:pStyle w:val="af0"/>
              <w:jc w:val="both"/>
              <w:rPr>
                <w:rFonts w:cs="Times New Roman"/>
                <w:sz w:val="16"/>
                <w:szCs w:val="16"/>
              </w:rPr>
            </w:pPr>
            <w:r w:rsidRPr="00FE3C8A">
              <w:rPr>
                <w:rFonts w:cs="Times New Roman"/>
                <w:sz w:val="16"/>
                <w:szCs w:val="16"/>
              </w:rPr>
              <w:t>DJI</w:t>
            </w:r>
          </w:p>
        </w:tc>
      </w:tr>
      <w:tr w:rsidR="00276066" w:rsidRPr="00FE3C8A" w:rsidTr="00276066">
        <w:trPr>
          <w:jc w:val="center"/>
        </w:trPr>
        <w:tc>
          <w:tcPr>
            <w:tcW w:w="3069" w:type="pct"/>
          </w:tcPr>
          <w:p w:rsidR="00276066" w:rsidRPr="00FE3C8A" w:rsidRDefault="00276066" w:rsidP="00653EAC">
            <w:pPr>
              <w:pStyle w:val="af0"/>
              <w:rPr>
                <w:rFonts w:cs="Times New Roman"/>
                <w:sz w:val="16"/>
                <w:szCs w:val="16"/>
              </w:rPr>
            </w:pPr>
            <w:r w:rsidRPr="00FE3C8A">
              <w:rPr>
                <w:rFonts w:cs="Times New Roman"/>
                <w:sz w:val="16"/>
                <w:szCs w:val="16"/>
              </w:rPr>
              <w:t xml:space="preserve">SVR (two models, each with single output) </w:t>
            </w:r>
            <w:r w:rsidRPr="00FE3C8A">
              <w:rPr>
                <w:rFonts w:cs="Times New Roman"/>
                <w:sz w:val="16"/>
                <w:szCs w:val="16"/>
              </w:rPr>
              <w:fldChar w:fldCharType="begin"/>
            </w:r>
            <w:r w:rsidRPr="00FE3C8A">
              <w:rPr>
                <w:rFonts w:cs="Times New Roman"/>
                <w:sz w:val="16"/>
                <w:szCs w:val="16"/>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Pr="00FE3C8A">
              <w:rPr>
                <w:rFonts w:cs="Times New Roman"/>
                <w:sz w:val="16"/>
                <w:szCs w:val="16"/>
              </w:rPr>
              <w:fldChar w:fldCharType="separate"/>
            </w:r>
            <w:r w:rsidRPr="00FE3C8A">
              <w:rPr>
                <w:rFonts w:cs="Times New Roman"/>
                <w:noProof/>
                <w:sz w:val="16"/>
                <w:szCs w:val="16"/>
              </w:rPr>
              <w:t>[27]</w:t>
            </w:r>
            <w:r w:rsidRPr="00FE3C8A">
              <w:rPr>
                <w:rFonts w:cs="Times New Roman"/>
                <w:sz w:val="16"/>
                <w:szCs w:val="16"/>
              </w:rPr>
              <w:fldChar w:fldCharType="end"/>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162.46</w:t>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101.44</w:t>
            </w:r>
          </w:p>
        </w:tc>
      </w:tr>
      <w:tr w:rsidR="00276066" w:rsidRPr="00FE3C8A" w:rsidTr="00276066">
        <w:trPr>
          <w:jc w:val="center"/>
        </w:trPr>
        <w:tc>
          <w:tcPr>
            <w:tcW w:w="3069" w:type="pct"/>
          </w:tcPr>
          <w:p w:rsidR="00276066" w:rsidRPr="00FE3C8A" w:rsidRDefault="00276066" w:rsidP="00653EAC">
            <w:pPr>
              <w:pStyle w:val="af0"/>
              <w:rPr>
                <w:rFonts w:cs="Times New Roman"/>
                <w:sz w:val="16"/>
                <w:szCs w:val="16"/>
              </w:rPr>
            </w:pPr>
            <w:r w:rsidRPr="00FE3C8A">
              <w:rPr>
                <w:rFonts w:cs="Times New Roman"/>
                <w:sz w:val="16"/>
                <w:szCs w:val="16"/>
              </w:rPr>
              <w:t xml:space="preserve">ANFIS (two models, each with single output) </w:t>
            </w:r>
            <w:r w:rsidRPr="00FE3C8A">
              <w:rPr>
                <w:rFonts w:cs="Times New Roman"/>
                <w:sz w:val="16"/>
                <w:szCs w:val="16"/>
              </w:rPr>
              <w:fldChar w:fldCharType="begin"/>
            </w:r>
            <w:r w:rsidRPr="00FE3C8A">
              <w:rPr>
                <w:rFonts w:cs="Times New Roman"/>
                <w:sz w:val="16"/>
                <w:szCs w:val="16"/>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Pr="00FE3C8A">
              <w:rPr>
                <w:rFonts w:cs="Times New Roman"/>
                <w:sz w:val="16"/>
                <w:szCs w:val="16"/>
              </w:rPr>
              <w:fldChar w:fldCharType="separate"/>
            </w:r>
            <w:r w:rsidRPr="00FE3C8A">
              <w:rPr>
                <w:rFonts w:cs="Times New Roman"/>
                <w:noProof/>
                <w:sz w:val="16"/>
                <w:szCs w:val="16"/>
              </w:rPr>
              <w:t>[27]</w:t>
            </w:r>
            <w:r w:rsidRPr="00FE3C8A">
              <w:rPr>
                <w:rFonts w:cs="Times New Roman"/>
                <w:sz w:val="16"/>
                <w:szCs w:val="16"/>
              </w:rPr>
              <w:fldChar w:fldCharType="end"/>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147.36</w:t>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105.56</w:t>
            </w:r>
          </w:p>
        </w:tc>
      </w:tr>
      <w:tr w:rsidR="00276066" w:rsidRPr="00FE3C8A" w:rsidTr="00276066">
        <w:trPr>
          <w:jc w:val="center"/>
        </w:trPr>
        <w:tc>
          <w:tcPr>
            <w:tcW w:w="3069" w:type="pct"/>
          </w:tcPr>
          <w:p w:rsidR="00276066" w:rsidRPr="00FE3C8A" w:rsidRDefault="00276066" w:rsidP="00653EAC">
            <w:pPr>
              <w:pStyle w:val="af0"/>
              <w:rPr>
                <w:rFonts w:cs="Times New Roman"/>
                <w:sz w:val="16"/>
                <w:szCs w:val="16"/>
              </w:rPr>
            </w:pPr>
            <w:r w:rsidRPr="00FE3C8A">
              <w:rPr>
                <w:rFonts w:cs="Times New Roman"/>
                <w:sz w:val="16"/>
                <w:szCs w:val="16"/>
              </w:rPr>
              <w:t xml:space="preserve">ANFIS (one model with two outputs) </w:t>
            </w:r>
            <w:r w:rsidRPr="00FE3C8A">
              <w:rPr>
                <w:rFonts w:cs="Times New Roman"/>
                <w:sz w:val="16"/>
                <w:szCs w:val="16"/>
              </w:rPr>
              <w:fldChar w:fldCharType="begin"/>
            </w:r>
            <w:r w:rsidRPr="00FE3C8A">
              <w:rPr>
                <w:rFonts w:cs="Times New Roman"/>
                <w:sz w:val="16"/>
                <w:szCs w:val="16"/>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Pr="00FE3C8A">
              <w:rPr>
                <w:rFonts w:cs="Times New Roman"/>
                <w:sz w:val="16"/>
                <w:szCs w:val="16"/>
              </w:rPr>
              <w:fldChar w:fldCharType="separate"/>
            </w:r>
            <w:r w:rsidRPr="00FE3C8A">
              <w:rPr>
                <w:rFonts w:cs="Times New Roman"/>
                <w:noProof/>
                <w:sz w:val="16"/>
                <w:szCs w:val="16"/>
              </w:rPr>
              <w:t>[27]</w:t>
            </w:r>
            <w:r w:rsidRPr="00FE3C8A">
              <w:rPr>
                <w:rFonts w:cs="Times New Roman"/>
                <w:sz w:val="16"/>
                <w:szCs w:val="16"/>
              </w:rPr>
              <w:fldChar w:fldCharType="end"/>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151.62</w:t>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128.20</w:t>
            </w:r>
          </w:p>
        </w:tc>
      </w:tr>
      <w:tr w:rsidR="00276066" w:rsidRPr="00FE3C8A" w:rsidTr="00276066">
        <w:trPr>
          <w:jc w:val="center"/>
        </w:trPr>
        <w:tc>
          <w:tcPr>
            <w:tcW w:w="3069" w:type="pct"/>
          </w:tcPr>
          <w:p w:rsidR="00276066" w:rsidRPr="00FE3C8A" w:rsidRDefault="00276066" w:rsidP="00653EAC">
            <w:pPr>
              <w:pStyle w:val="af0"/>
              <w:rPr>
                <w:rFonts w:cs="Times New Roman"/>
                <w:sz w:val="16"/>
                <w:szCs w:val="16"/>
              </w:rPr>
            </w:pPr>
            <w:r w:rsidRPr="00FE3C8A">
              <w:rPr>
                <w:rFonts w:cs="Times New Roman"/>
                <w:sz w:val="16"/>
                <w:szCs w:val="16"/>
              </w:rPr>
              <w:t xml:space="preserve">RBF (two models, each with single output) </w:t>
            </w:r>
            <w:r w:rsidRPr="00FE3C8A">
              <w:rPr>
                <w:rFonts w:cs="Times New Roman"/>
                <w:sz w:val="16"/>
                <w:szCs w:val="16"/>
              </w:rPr>
              <w:fldChar w:fldCharType="begin"/>
            </w:r>
            <w:r w:rsidRPr="00FE3C8A">
              <w:rPr>
                <w:rFonts w:cs="Times New Roman"/>
                <w:sz w:val="16"/>
                <w:szCs w:val="16"/>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Pr="00FE3C8A">
              <w:rPr>
                <w:rFonts w:cs="Times New Roman"/>
                <w:sz w:val="16"/>
                <w:szCs w:val="16"/>
              </w:rPr>
              <w:fldChar w:fldCharType="separate"/>
            </w:r>
            <w:r w:rsidRPr="00FE3C8A">
              <w:rPr>
                <w:rFonts w:cs="Times New Roman"/>
                <w:noProof/>
                <w:sz w:val="16"/>
                <w:szCs w:val="16"/>
              </w:rPr>
              <w:t>[27]</w:t>
            </w:r>
            <w:r w:rsidRPr="00FE3C8A">
              <w:rPr>
                <w:rFonts w:cs="Times New Roman"/>
                <w:sz w:val="16"/>
                <w:szCs w:val="16"/>
              </w:rPr>
              <w:fldChar w:fldCharType="end"/>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134.32</w:t>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106.33</w:t>
            </w:r>
          </w:p>
        </w:tc>
      </w:tr>
      <w:tr w:rsidR="00276066" w:rsidRPr="00FE3C8A" w:rsidTr="00276066">
        <w:trPr>
          <w:jc w:val="center"/>
        </w:trPr>
        <w:tc>
          <w:tcPr>
            <w:tcW w:w="3069" w:type="pct"/>
          </w:tcPr>
          <w:p w:rsidR="00276066" w:rsidRPr="00FE3C8A" w:rsidRDefault="00276066" w:rsidP="00653EAC">
            <w:pPr>
              <w:pStyle w:val="af0"/>
              <w:rPr>
                <w:rFonts w:cs="Times New Roman"/>
                <w:sz w:val="16"/>
                <w:szCs w:val="16"/>
              </w:rPr>
            </w:pPr>
            <w:r w:rsidRPr="00FE3C8A">
              <w:rPr>
                <w:rFonts w:cs="Times New Roman"/>
                <w:sz w:val="16"/>
                <w:szCs w:val="16"/>
              </w:rPr>
              <w:t xml:space="preserve">RBF (one model with two outputs) </w:t>
            </w:r>
            <w:r w:rsidRPr="00FE3C8A">
              <w:rPr>
                <w:rFonts w:cs="Times New Roman"/>
                <w:sz w:val="16"/>
                <w:szCs w:val="16"/>
              </w:rPr>
              <w:fldChar w:fldCharType="begin"/>
            </w:r>
            <w:r w:rsidRPr="00FE3C8A">
              <w:rPr>
                <w:rFonts w:cs="Times New Roman"/>
                <w:sz w:val="16"/>
                <w:szCs w:val="16"/>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Pr="00FE3C8A">
              <w:rPr>
                <w:rFonts w:cs="Times New Roman"/>
                <w:sz w:val="16"/>
                <w:szCs w:val="16"/>
              </w:rPr>
              <w:fldChar w:fldCharType="separate"/>
            </w:r>
            <w:r w:rsidRPr="00FE3C8A">
              <w:rPr>
                <w:rFonts w:cs="Times New Roman"/>
                <w:noProof/>
                <w:sz w:val="16"/>
                <w:szCs w:val="16"/>
              </w:rPr>
              <w:t>[27]</w:t>
            </w:r>
            <w:r w:rsidRPr="00FE3C8A">
              <w:rPr>
                <w:rFonts w:cs="Times New Roman"/>
                <w:sz w:val="16"/>
                <w:szCs w:val="16"/>
              </w:rPr>
              <w:fldChar w:fldCharType="end"/>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137.58</w:t>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181.79</w:t>
            </w:r>
          </w:p>
        </w:tc>
      </w:tr>
      <w:tr w:rsidR="00276066" w:rsidRPr="00FE3C8A" w:rsidTr="00276066">
        <w:trPr>
          <w:jc w:val="center"/>
        </w:trPr>
        <w:tc>
          <w:tcPr>
            <w:tcW w:w="3069" w:type="pct"/>
          </w:tcPr>
          <w:p w:rsidR="00276066" w:rsidRPr="00FE3C8A" w:rsidRDefault="00276066" w:rsidP="00653EAC">
            <w:pPr>
              <w:pStyle w:val="af0"/>
              <w:rPr>
                <w:rFonts w:cs="Times New Roman"/>
                <w:sz w:val="16"/>
                <w:szCs w:val="16"/>
              </w:rPr>
            </w:pPr>
            <w:r w:rsidRPr="00FE3C8A">
              <w:rPr>
                <w:rFonts w:cs="Times New Roman"/>
                <w:sz w:val="16"/>
                <w:szCs w:val="16"/>
              </w:rPr>
              <w:t xml:space="preserve">CNFS(5)-ARIMA (one model with two outputs) </w:t>
            </w:r>
            <w:r w:rsidRPr="00FE3C8A">
              <w:rPr>
                <w:rFonts w:cs="Times New Roman"/>
                <w:sz w:val="16"/>
                <w:szCs w:val="16"/>
              </w:rPr>
              <w:fldChar w:fldCharType="begin"/>
            </w:r>
            <w:r w:rsidRPr="00FE3C8A">
              <w:rPr>
                <w:rFonts w:cs="Times New Roman"/>
                <w:sz w:val="16"/>
                <w:szCs w:val="16"/>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Pr="00FE3C8A">
              <w:rPr>
                <w:rFonts w:cs="Times New Roman"/>
                <w:sz w:val="16"/>
                <w:szCs w:val="16"/>
              </w:rPr>
              <w:fldChar w:fldCharType="separate"/>
            </w:r>
            <w:r w:rsidRPr="00FE3C8A">
              <w:rPr>
                <w:rFonts w:cs="Times New Roman"/>
                <w:noProof/>
                <w:sz w:val="16"/>
                <w:szCs w:val="16"/>
              </w:rPr>
              <w:t>[27]</w:t>
            </w:r>
            <w:r w:rsidRPr="00FE3C8A">
              <w:rPr>
                <w:rFonts w:cs="Times New Roman"/>
                <w:sz w:val="16"/>
                <w:szCs w:val="16"/>
              </w:rPr>
              <w:fldChar w:fldCharType="end"/>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115.82</w:t>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103.06</w:t>
            </w:r>
          </w:p>
        </w:tc>
      </w:tr>
      <w:tr w:rsidR="00276066" w:rsidRPr="00FE3C8A" w:rsidTr="00276066">
        <w:trPr>
          <w:jc w:val="center"/>
        </w:trPr>
        <w:tc>
          <w:tcPr>
            <w:tcW w:w="3069" w:type="pct"/>
          </w:tcPr>
          <w:p w:rsidR="00276066" w:rsidRPr="00FE3C8A" w:rsidRDefault="00276066" w:rsidP="00653EAC">
            <w:pPr>
              <w:pStyle w:val="af0"/>
              <w:rPr>
                <w:rFonts w:cs="Times New Roman"/>
                <w:sz w:val="16"/>
                <w:szCs w:val="16"/>
              </w:rPr>
            </w:pPr>
            <w:r w:rsidRPr="00FE3C8A">
              <w:rPr>
                <w:rFonts w:cs="Times New Roman"/>
                <w:sz w:val="16"/>
                <w:szCs w:val="16"/>
              </w:rPr>
              <w:t>PSO-RLSE</w:t>
            </w:r>
          </w:p>
        </w:tc>
        <w:tc>
          <w:tcPr>
            <w:tcW w:w="966" w:type="pct"/>
            <w:vAlign w:val="center"/>
          </w:tcPr>
          <w:p w:rsidR="00276066" w:rsidRPr="00FE3C8A" w:rsidRDefault="00276066" w:rsidP="00653EAC">
            <w:pPr>
              <w:pStyle w:val="af0"/>
              <w:rPr>
                <w:rFonts w:cs="Times New Roman"/>
                <w:b/>
                <w:sz w:val="16"/>
                <w:szCs w:val="16"/>
              </w:rPr>
            </w:pPr>
            <w:r w:rsidRPr="00FE3C8A">
              <w:rPr>
                <w:rFonts w:cs="Times New Roman"/>
                <w:b/>
                <w:color w:val="FF0000"/>
                <w:sz w:val="16"/>
                <w:szCs w:val="16"/>
              </w:rPr>
              <w:t>101.61</w:t>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101.82</w:t>
            </w:r>
          </w:p>
        </w:tc>
      </w:tr>
      <w:tr w:rsidR="00276066" w:rsidRPr="00FE3C8A" w:rsidTr="00276066">
        <w:trPr>
          <w:jc w:val="center"/>
        </w:trPr>
        <w:tc>
          <w:tcPr>
            <w:tcW w:w="3069" w:type="pct"/>
            <w:tcBorders>
              <w:bottom w:val="single" w:sz="4" w:space="0" w:color="auto"/>
            </w:tcBorders>
          </w:tcPr>
          <w:p w:rsidR="00276066" w:rsidRPr="00FE3C8A" w:rsidRDefault="00276066" w:rsidP="00653EAC">
            <w:pPr>
              <w:pStyle w:val="af0"/>
              <w:rPr>
                <w:rFonts w:cs="Times New Roman"/>
                <w:sz w:val="16"/>
                <w:szCs w:val="16"/>
              </w:rPr>
            </w:pPr>
            <w:r w:rsidRPr="00FE3C8A">
              <w:rPr>
                <w:rFonts w:cs="Times New Roman"/>
                <w:sz w:val="16"/>
                <w:szCs w:val="16"/>
              </w:rPr>
              <w:t>ABCO-RLSE</w:t>
            </w:r>
          </w:p>
        </w:tc>
        <w:tc>
          <w:tcPr>
            <w:tcW w:w="966" w:type="pct"/>
            <w:tcBorders>
              <w:bottom w:val="single" w:sz="4" w:space="0" w:color="auto"/>
            </w:tcBorders>
            <w:vAlign w:val="center"/>
          </w:tcPr>
          <w:p w:rsidR="00276066" w:rsidRPr="00FE3C8A" w:rsidRDefault="00276066" w:rsidP="00653EAC">
            <w:pPr>
              <w:pStyle w:val="af0"/>
              <w:rPr>
                <w:rFonts w:cs="Times New Roman"/>
                <w:sz w:val="16"/>
                <w:szCs w:val="16"/>
              </w:rPr>
            </w:pPr>
            <w:r w:rsidRPr="00FE3C8A">
              <w:rPr>
                <w:rFonts w:cs="Times New Roman"/>
                <w:sz w:val="16"/>
                <w:szCs w:val="16"/>
              </w:rPr>
              <w:t>102.61</w:t>
            </w:r>
          </w:p>
        </w:tc>
        <w:tc>
          <w:tcPr>
            <w:tcW w:w="966" w:type="pct"/>
            <w:tcBorders>
              <w:bottom w:val="single" w:sz="4" w:space="0" w:color="auto"/>
            </w:tcBorders>
          </w:tcPr>
          <w:p w:rsidR="00276066" w:rsidRPr="00FE3C8A" w:rsidRDefault="00276066" w:rsidP="00653EAC">
            <w:pPr>
              <w:pStyle w:val="af0"/>
              <w:rPr>
                <w:rFonts w:cs="Times New Roman"/>
                <w:b/>
                <w:sz w:val="16"/>
                <w:szCs w:val="16"/>
              </w:rPr>
            </w:pPr>
            <w:r w:rsidRPr="00FE3C8A">
              <w:rPr>
                <w:rFonts w:cs="Times New Roman"/>
                <w:b/>
                <w:color w:val="FF0000"/>
                <w:sz w:val="16"/>
                <w:szCs w:val="16"/>
              </w:rPr>
              <w:t>100.79</w:t>
            </w:r>
          </w:p>
        </w:tc>
      </w:tr>
    </w:tbl>
    <w:p w:rsidR="002C54FF" w:rsidRDefault="002C54FF" w:rsidP="00195D56">
      <w:pPr>
        <w:pStyle w:val="a3"/>
        <w:spacing w:after="0"/>
        <w:ind w:firstLine="0"/>
        <w:jc w:val="center"/>
        <w:rPr>
          <w:rFonts w:eastAsia="標楷體"/>
          <w:sz w:val="16"/>
          <w:szCs w:val="16"/>
          <w:lang w:eastAsia="zh-TW"/>
        </w:rPr>
        <w:sectPr w:rsidR="002C54FF" w:rsidSect="00276066">
          <w:type w:val="continuous"/>
          <w:pgSz w:w="11909" w:h="16834" w:code="9"/>
          <w:pgMar w:top="1080" w:right="734" w:bottom="2434" w:left="734" w:header="720" w:footer="720" w:gutter="0"/>
          <w:cols w:num="2" w:space="360"/>
          <w:docGrid w:linePitch="360"/>
        </w:sectPr>
      </w:pPr>
      <w:bookmarkStart w:id="48" w:name="_Toc518243763"/>
    </w:p>
    <w:p w:rsidR="00276066" w:rsidRDefault="00276066" w:rsidP="00195D56">
      <w:pPr>
        <w:pStyle w:val="a3"/>
        <w:spacing w:after="0"/>
        <w:ind w:firstLine="0"/>
        <w:jc w:val="center"/>
        <w:rPr>
          <w:rFonts w:eastAsia="標楷體"/>
          <w:sz w:val="16"/>
          <w:szCs w:val="16"/>
          <w:lang w:eastAsia="zh-TW"/>
        </w:rPr>
        <w:sectPr w:rsidR="00276066" w:rsidSect="002C54FF">
          <w:type w:val="continuous"/>
          <w:pgSz w:w="11909" w:h="16834" w:code="9"/>
          <w:pgMar w:top="1080" w:right="734" w:bottom="2434" w:left="734" w:header="720" w:footer="720" w:gutter="0"/>
          <w:cols w:num="2" w:space="360"/>
          <w:docGrid w:linePitch="360"/>
        </w:sectPr>
      </w:pPr>
    </w:p>
    <w:p w:rsidR="002C54FF" w:rsidRDefault="002C54FF" w:rsidP="00195D56">
      <w:pPr>
        <w:pStyle w:val="a3"/>
        <w:spacing w:after="0"/>
        <w:ind w:firstLine="0"/>
        <w:jc w:val="center"/>
        <w:rPr>
          <w:rFonts w:eastAsia="標楷體"/>
          <w:sz w:val="16"/>
          <w:szCs w:val="16"/>
          <w:lang w:eastAsia="zh-TW"/>
        </w:rPr>
      </w:pPr>
    </w:p>
    <w:p w:rsidR="002C54FF" w:rsidRDefault="002C54FF" w:rsidP="00195D56">
      <w:pPr>
        <w:pStyle w:val="a3"/>
        <w:spacing w:after="0"/>
        <w:ind w:firstLine="0"/>
        <w:jc w:val="center"/>
        <w:rPr>
          <w:rFonts w:eastAsia="標楷體"/>
          <w:sz w:val="16"/>
          <w:szCs w:val="16"/>
          <w:lang w:eastAsia="zh-TW"/>
        </w:rPr>
      </w:pPr>
    </w:p>
    <w:p w:rsidR="00D25151" w:rsidRDefault="00D25151" w:rsidP="00195D56">
      <w:pPr>
        <w:pStyle w:val="a3"/>
        <w:spacing w:after="0"/>
        <w:ind w:firstLine="0"/>
        <w:jc w:val="center"/>
        <w:rPr>
          <w:rFonts w:eastAsia="標楷體"/>
          <w:sz w:val="16"/>
          <w:szCs w:val="16"/>
          <w:lang w:eastAsia="zh-TW"/>
        </w:rPr>
      </w:pPr>
    </w:p>
    <w:p w:rsidR="00D25151" w:rsidRDefault="00D25151" w:rsidP="00267D2F">
      <w:pPr>
        <w:overflowPunct w:val="0"/>
        <w:spacing w:line="240" w:lineRule="atLeast"/>
        <w:ind w:firstLine="403"/>
        <w:rPr>
          <w:sz w:val="16"/>
          <w:szCs w:val="16"/>
          <w:lang w:eastAsia="zh-TW"/>
        </w:rPr>
      </w:pPr>
    </w:p>
    <w:p w:rsidR="00D25151" w:rsidRDefault="00D25151" w:rsidP="00267D2F">
      <w:pPr>
        <w:overflowPunct w:val="0"/>
        <w:spacing w:line="240" w:lineRule="atLeast"/>
        <w:ind w:firstLine="403"/>
        <w:rPr>
          <w:sz w:val="16"/>
          <w:szCs w:val="16"/>
          <w:lang w:eastAsia="zh-TW"/>
        </w:rPr>
      </w:pPr>
    </w:p>
    <w:p w:rsidR="00D25151" w:rsidRDefault="00D25151" w:rsidP="00267D2F">
      <w:pPr>
        <w:overflowPunct w:val="0"/>
        <w:spacing w:line="240" w:lineRule="atLeast"/>
        <w:ind w:firstLine="403"/>
        <w:rPr>
          <w:sz w:val="16"/>
          <w:szCs w:val="16"/>
          <w:lang w:eastAsia="zh-TW"/>
        </w:rPr>
      </w:pPr>
    </w:p>
    <w:p w:rsidR="00267D2F" w:rsidRPr="00267D2F" w:rsidRDefault="00267D2F" w:rsidP="00267D2F">
      <w:pPr>
        <w:overflowPunct w:val="0"/>
        <w:spacing w:line="240" w:lineRule="atLeast"/>
        <w:ind w:firstLine="403"/>
        <w:rPr>
          <w:rFonts w:eastAsia="標楷體"/>
          <w:sz w:val="16"/>
          <w:szCs w:val="16"/>
          <w:lang w:eastAsia="zh-TW"/>
        </w:rPr>
      </w:pPr>
      <w:r w:rsidRPr="00267D2F">
        <w:rPr>
          <w:sz w:val="16"/>
          <w:szCs w:val="16"/>
          <w:lang w:eastAsia="zh-TW"/>
        </w:rPr>
        <w:t>TABLE</w:t>
      </w:r>
      <w:r w:rsidRPr="00267D2F">
        <w:rPr>
          <w:rFonts w:eastAsia="標楷體"/>
          <w:sz w:val="16"/>
          <w:szCs w:val="16"/>
          <w:lang w:eastAsia="zh-TW"/>
        </w:rPr>
        <w:t xml:space="preserve"> </w:t>
      </w:r>
      <w:r>
        <w:rPr>
          <w:rFonts w:eastAsia="標楷體" w:hint="eastAsia"/>
          <w:sz w:val="16"/>
          <w:szCs w:val="16"/>
          <w:lang w:eastAsia="zh-TW"/>
        </w:rPr>
        <w:t>XVIII</w:t>
      </w:r>
    </w:p>
    <w:p w:rsidR="00195D56" w:rsidRPr="00FE3C8A" w:rsidRDefault="00195D56" w:rsidP="00195D56">
      <w:pPr>
        <w:pStyle w:val="a3"/>
        <w:spacing w:after="0"/>
        <w:ind w:firstLine="0"/>
        <w:jc w:val="center"/>
        <w:rPr>
          <w:rFonts w:eastAsia="標楷體"/>
          <w:iCs/>
          <w:sz w:val="16"/>
          <w:szCs w:val="16"/>
          <w:lang w:eastAsia="zh-TW"/>
        </w:rPr>
      </w:pPr>
      <w:r w:rsidRPr="00FE3C8A">
        <w:rPr>
          <w:rFonts w:eastAsia="標楷體"/>
          <w:iCs/>
          <w:sz w:val="16"/>
          <w:szCs w:val="16"/>
          <w:lang w:eastAsia="zh-TW"/>
        </w:rPr>
        <w:t>十次重複實驗效能統計</w:t>
      </w:r>
      <w:r w:rsidRPr="00FE3C8A">
        <w:rPr>
          <w:rFonts w:eastAsia="標楷體"/>
          <w:iCs/>
          <w:sz w:val="16"/>
          <w:szCs w:val="16"/>
          <w:lang w:eastAsia="zh-TW"/>
        </w:rPr>
        <w:t>(</w:t>
      </w:r>
      <w:r w:rsidRPr="00FE3C8A">
        <w:rPr>
          <w:rFonts w:eastAsia="標楷體"/>
          <w:iCs/>
          <w:sz w:val="16"/>
          <w:szCs w:val="16"/>
          <w:lang w:eastAsia="zh-TW"/>
        </w:rPr>
        <w:t>實驗三</w:t>
      </w:r>
      <w:r w:rsidRPr="00FE3C8A">
        <w:rPr>
          <w:rFonts w:eastAsia="標楷體"/>
          <w:iCs/>
          <w:sz w:val="16"/>
          <w:szCs w:val="16"/>
          <w:lang w:eastAsia="zh-TW"/>
        </w:rPr>
        <w:t>)</w:t>
      </w:r>
      <w:bookmarkEnd w:id="48"/>
    </w:p>
    <w:tbl>
      <w:tblPr>
        <w:tblW w:w="0" w:type="auto"/>
        <w:jc w:val="center"/>
        <w:tblBorders>
          <w:top w:val="single" w:sz="4" w:space="0" w:color="auto"/>
          <w:bottom w:val="single" w:sz="4" w:space="0" w:color="auto"/>
        </w:tblBorders>
        <w:tblCellMar>
          <w:left w:w="0" w:type="dxa"/>
          <w:right w:w="0" w:type="dxa"/>
        </w:tblCellMar>
        <w:tblLook w:val="04A0" w:firstRow="1" w:lastRow="0" w:firstColumn="1" w:lastColumn="0" w:noHBand="0" w:noVBand="1"/>
      </w:tblPr>
      <w:tblGrid>
        <w:gridCol w:w="590"/>
        <w:gridCol w:w="954"/>
        <w:gridCol w:w="1105"/>
      </w:tblGrid>
      <w:tr w:rsidR="00195D56" w:rsidRPr="00FE3C8A" w:rsidTr="00653EAC">
        <w:trPr>
          <w:trHeight w:val="20"/>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Trials</w:t>
            </w:r>
          </w:p>
        </w:tc>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PSO-RLSE</w:t>
            </w:r>
          </w:p>
        </w:tc>
        <w:tc>
          <w:tcPr>
            <w:tcW w:w="0" w:type="auto"/>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ABCO-RLSE</w:t>
            </w:r>
          </w:p>
        </w:tc>
      </w:tr>
      <w:tr w:rsidR="00195D56" w:rsidRPr="00FE3C8A" w:rsidTr="00653EAC">
        <w:trPr>
          <w:trHeight w:val="20"/>
          <w:jc w:val="center"/>
        </w:trPr>
        <w:tc>
          <w:tcPr>
            <w:tcW w:w="0" w:type="auto"/>
            <w:tcBorders>
              <w:top w:val="single" w:sz="4" w:space="0" w:color="auto"/>
            </w:tcBorders>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w:t>
            </w:r>
          </w:p>
        </w:tc>
        <w:tc>
          <w:tcPr>
            <w:tcW w:w="0" w:type="auto"/>
            <w:tcBorders>
              <w:top w:val="single" w:sz="4" w:space="0" w:color="auto"/>
            </w:tcBorders>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185.99</w:t>
            </w:r>
          </w:p>
        </w:tc>
        <w:tc>
          <w:tcPr>
            <w:tcW w:w="0" w:type="auto"/>
            <w:tcBorders>
              <w:top w:val="single" w:sz="4" w:space="0" w:color="auto"/>
            </w:tcBorders>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199.32</w:t>
            </w:r>
          </w:p>
        </w:tc>
      </w:tr>
      <w:tr w:rsidR="00195D56" w:rsidRPr="00FE3C8A" w:rsidTr="00653EAC">
        <w:trPr>
          <w:trHeight w:val="20"/>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2</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183.75</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183.89</w:t>
            </w:r>
          </w:p>
        </w:tc>
      </w:tr>
      <w:tr w:rsidR="00195D56" w:rsidRPr="00FE3C8A" w:rsidTr="00653EAC">
        <w:trPr>
          <w:trHeight w:val="20"/>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183.72</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204.56</w:t>
            </w:r>
          </w:p>
        </w:tc>
      </w:tr>
      <w:tr w:rsidR="00195D56" w:rsidRPr="00FE3C8A" w:rsidTr="00653EAC">
        <w:trPr>
          <w:trHeight w:val="20"/>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4</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183.81</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256.10</w:t>
            </w:r>
          </w:p>
        </w:tc>
      </w:tr>
      <w:tr w:rsidR="00195D56" w:rsidRPr="00FE3C8A" w:rsidTr="00653EAC">
        <w:trPr>
          <w:trHeight w:val="20"/>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5</w:t>
            </w:r>
          </w:p>
        </w:tc>
        <w:tc>
          <w:tcPr>
            <w:tcW w:w="0" w:type="auto"/>
            <w:shd w:val="clear" w:color="auto" w:fill="auto"/>
            <w:tcMar>
              <w:top w:w="15" w:type="dxa"/>
              <w:left w:w="108" w:type="dxa"/>
              <w:bottom w:w="0" w:type="dxa"/>
              <w:right w:w="108" w:type="dxa"/>
            </w:tcMar>
            <w:vAlign w:val="cente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184.39</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b/>
                <w:bCs/>
                <w:color w:val="FF0000"/>
                <w:kern w:val="2"/>
                <w:sz w:val="16"/>
                <w:szCs w:val="16"/>
              </w:rPr>
              <w:t>180.82</w:t>
            </w:r>
          </w:p>
        </w:tc>
      </w:tr>
      <w:tr w:rsidR="00195D56" w:rsidRPr="00FE3C8A" w:rsidTr="00653EAC">
        <w:trPr>
          <w:trHeight w:val="20"/>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6</w:t>
            </w:r>
          </w:p>
        </w:tc>
        <w:tc>
          <w:tcPr>
            <w:tcW w:w="0" w:type="auto"/>
            <w:shd w:val="clear" w:color="auto" w:fill="auto"/>
            <w:tcMar>
              <w:top w:w="15" w:type="dxa"/>
              <w:left w:w="108" w:type="dxa"/>
              <w:bottom w:w="0" w:type="dxa"/>
              <w:right w:w="108" w:type="dxa"/>
            </w:tcMar>
            <w:vAlign w:val="cente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191.31</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199.00</w:t>
            </w:r>
          </w:p>
        </w:tc>
      </w:tr>
      <w:tr w:rsidR="00195D56" w:rsidRPr="00FE3C8A" w:rsidTr="00653EAC">
        <w:trPr>
          <w:trHeight w:val="20"/>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7</w:t>
            </w:r>
          </w:p>
        </w:tc>
        <w:tc>
          <w:tcPr>
            <w:tcW w:w="0" w:type="auto"/>
            <w:shd w:val="clear" w:color="auto" w:fill="auto"/>
            <w:tcMar>
              <w:top w:w="15" w:type="dxa"/>
              <w:left w:w="108" w:type="dxa"/>
              <w:bottom w:w="0" w:type="dxa"/>
              <w:right w:w="108" w:type="dxa"/>
            </w:tcMar>
            <w:vAlign w:val="cente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b/>
                <w:bCs/>
                <w:color w:val="FF0000"/>
                <w:kern w:val="2"/>
                <w:sz w:val="16"/>
                <w:szCs w:val="16"/>
              </w:rPr>
              <w:t>181.90</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217.09</w:t>
            </w:r>
          </w:p>
        </w:tc>
      </w:tr>
      <w:tr w:rsidR="00195D56" w:rsidRPr="00FE3C8A" w:rsidTr="00653EAC">
        <w:trPr>
          <w:trHeight w:val="20"/>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8</w:t>
            </w:r>
          </w:p>
        </w:tc>
        <w:tc>
          <w:tcPr>
            <w:tcW w:w="0" w:type="auto"/>
            <w:shd w:val="clear" w:color="auto" w:fill="auto"/>
            <w:tcMar>
              <w:top w:w="15" w:type="dxa"/>
              <w:left w:w="108" w:type="dxa"/>
              <w:bottom w:w="0" w:type="dxa"/>
              <w:right w:w="108" w:type="dxa"/>
            </w:tcMar>
            <w:vAlign w:val="cente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281.103</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182.13</w:t>
            </w:r>
          </w:p>
        </w:tc>
      </w:tr>
      <w:tr w:rsidR="00195D56" w:rsidRPr="00FE3C8A" w:rsidTr="00653EAC">
        <w:trPr>
          <w:trHeight w:val="20"/>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9</w:t>
            </w:r>
          </w:p>
        </w:tc>
        <w:tc>
          <w:tcPr>
            <w:tcW w:w="0" w:type="auto"/>
            <w:shd w:val="clear" w:color="auto" w:fill="auto"/>
            <w:tcMar>
              <w:top w:w="15" w:type="dxa"/>
              <w:left w:w="108" w:type="dxa"/>
              <w:bottom w:w="0" w:type="dxa"/>
              <w:right w:w="108" w:type="dxa"/>
            </w:tcMar>
            <w:vAlign w:val="cente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183.68</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188.24</w:t>
            </w:r>
          </w:p>
        </w:tc>
      </w:tr>
      <w:tr w:rsidR="00195D56" w:rsidRPr="00FE3C8A" w:rsidTr="00653EAC">
        <w:trPr>
          <w:trHeight w:val="20"/>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10</w:t>
            </w:r>
          </w:p>
        </w:tc>
        <w:tc>
          <w:tcPr>
            <w:tcW w:w="0" w:type="auto"/>
            <w:shd w:val="clear" w:color="auto" w:fill="auto"/>
            <w:tcMar>
              <w:top w:w="15" w:type="dxa"/>
              <w:left w:w="108" w:type="dxa"/>
              <w:bottom w:w="0" w:type="dxa"/>
              <w:right w:w="108" w:type="dxa"/>
            </w:tcMar>
            <w:vAlign w:val="cente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183.67</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183.89</w:t>
            </w:r>
          </w:p>
        </w:tc>
      </w:tr>
    </w:tbl>
    <w:p w:rsidR="002C54FF" w:rsidRDefault="002C54FF" w:rsidP="00195D56">
      <w:pPr>
        <w:pStyle w:val="a3"/>
        <w:spacing w:after="0"/>
        <w:ind w:firstLine="0"/>
        <w:jc w:val="center"/>
        <w:rPr>
          <w:rFonts w:eastAsia="標楷體"/>
          <w:sz w:val="16"/>
          <w:szCs w:val="16"/>
          <w:lang w:eastAsia="zh-TW"/>
        </w:rPr>
      </w:pPr>
      <w:bookmarkStart w:id="49" w:name="_Toc518243764"/>
    </w:p>
    <w:p w:rsidR="002C54FF" w:rsidRDefault="002C54FF" w:rsidP="00195D56">
      <w:pPr>
        <w:pStyle w:val="a3"/>
        <w:spacing w:after="0"/>
        <w:ind w:firstLine="0"/>
        <w:jc w:val="center"/>
        <w:rPr>
          <w:rFonts w:eastAsia="標楷體"/>
          <w:sz w:val="16"/>
          <w:szCs w:val="16"/>
          <w:lang w:eastAsia="zh-TW"/>
        </w:rPr>
      </w:pPr>
    </w:p>
    <w:p w:rsidR="002C54FF" w:rsidRDefault="002C54FF" w:rsidP="00195D56">
      <w:pPr>
        <w:pStyle w:val="a3"/>
        <w:spacing w:after="0"/>
        <w:ind w:firstLine="0"/>
        <w:jc w:val="center"/>
        <w:rPr>
          <w:rFonts w:eastAsia="標楷體"/>
          <w:sz w:val="16"/>
          <w:szCs w:val="16"/>
          <w:lang w:eastAsia="zh-TW"/>
        </w:rPr>
      </w:pPr>
    </w:p>
    <w:p w:rsidR="00D25151" w:rsidRPr="00267D2F" w:rsidRDefault="00D25151" w:rsidP="00D25151">
      <w:pPr>
        <w:overflowPunct w:val="0"/>
        <w:spacing w:line="240" w:lineRule="atLeast"/>
        <w:ind w:firstLine="403"/>
        <w:rPr>
          <w:rFonts w:eastAsia="標楷體"/>
          <w:sz w:val="16"/>
          <w:szCs w:val="16"/>
          <w:lang w:eastAsia="zh-TW"/>
        </w:rPr>
      </w:pPr>
      <w:r w:rsidRPr="00267D2F">
        <w:rPr>
          <w:sz w:val="16"/>
          <w:szCs w:val="16"/>
          <w:lang w:eastAsia="zh-TW"/>
        </w:rPr>
        <w:lastRenderedPageBreak/>
        <w:t>TABLE</w:t>
      </w:r>
      <w:r w:rsidRPr="00267D2F">
        <w:rPr>
          <w:rFonts w:eastAsia="標楷體"/>
          <w:sz w:val="16"/>
          <w:szCs w:val="16"/>
          <w:lang w:eastAsia="zh-TW"/>
        </w:rPr>
        <w:t xml:space="preserve"> </w:t>
      </w:r>
      <w:r>
        <w:rPr>
          <w:rFonts w:eastAsia="標楷體" w:hint="eastAsia"/>
          <w:sz w:val="16"/>
          <w:szCs w:val="16"/>
          <w:lang w:eastAsia="zh-TW"/>
        </w:rPr>
        <w:t>XIX</w:t>
      </w:r>
    </w:p>
    <w:p w:rsidR="00195D56" w:rsidRPr="00FE3C8A" w:rsidRDefault="00195D56" w:rsidP="00195D56">
      <w:pPr>
        <w:pStyle w:val="a3"/>
        <w:spacing w:after="0"/>
        <w:ind w:firstLine="0"/>
        <w:jc w:val="center"/>
        <w:rPr>
          <w:rFonts w:eastAsia="標楷體"/>
          <w:iCs/>
          <w:sz w:val="16"/>
          <w:szCs w:val="16"/>
          <w:lang w:eastAsia="zh-TW"/>
        </w:rPr>
      </w:pPr>
      <w:r w:rsidRPr="00FE3C8A">
        <w:rPr>
          <w:rFonts w:eastAsia="標楷體"/>
          <w:sz w:val="16"/>
          <w:szCs w:val="16"/>
          <w:lang w:eastAsia="zh-TW"/>
        </w:rPr>
        <w:t>模擬投資利潤表</w:t>
      </w:r>
      <w:r w:rsidRPr="00FE3C8A">
        <w:rPr>
          <w:rFonts w:eastAsia="標楷體"/>
          <w:iCs/>
          <w:sz w:val="16"/>
          <w:szCs w:val="16"/>
          <w:lang w:eastAsia="zh-TW"/>
        </w:rPr>
        <w:t>(</w:t>
      </w:r>
      <w:r w:rsidRPr="00FE3C8A">
        <w:rPr>
          <w:rFonts w:eastAsia="標楷體"/>
          <w:iCs/>
          <w:sz w:val="16"/>
          <w:szCs w:val="16"/>
          <w:lang w:eastAsia="zh-TW"/>
        </w:rPr>
        <w:t>實驗三</w:t>
      </w:r>
      <w:r w:rsidRPr="00FE3C8A">
        <w:rPr>
          <w:rFonts w:eastAsia="標楷體"/>
          <w:iCs/>
          <w:sz w:val="16"/>
          <w:szCs w:val="16"/>
          <w:lang w:eastAsia="zh-TW"/>
        </w:rPr>
        <w:t>)</w:t>
      </w:r>
      <w:bookmarkEnd w:id="49"/>
    </w:p>
    <w:tbl>
      <w:tblPr>
        <w:tblW w:w="0" w:type="auto"/>
        <w:jc w:val="center"/>
        <w:tblCellMar>
          <w:left w:w="0" w:type="dxa"/>
          <w:right w:w="0" w:type="dxa"/>
        </w:tblCellMar>
        <w:tblLook w:val="04A0" w:firstRow="1" w:lastRow="0" w:firstColumn="1" w:lastColumn="0" w:noHBand="0" w:noVBand="1"/>
      </w:tblPr>
      <w:tblGrid>
        <w:gridCol w:w="696"/>
        <w:gridCol w:w="727"/>
        <w:gridCol w:w="227"/>
        <w:gridCol w:w="826"/>
        <w:gridCol w:w="279"/>
        <w:gridCol w:w="773"/>
        <w:gridCol w:w="261"/>
        <w:gridCol w:w="885"/>
        <w:gridCol w:w="300"/>
      </w:tblGrid>
      <w:tr w:rsidR="00195D56" w:rsidRPr="00FE3C8A" w:rsidTr="00653EAC">
        <w:trPr>
          <w:jc w:val="center"/>
        </w:trPr>
        <w:tc>
          <w:tcPr>
            <w:tcW w:w="0" w:type="auto"/>
            <w:vMerge w:val="restart"/>
            <w:tcBorders>
              <w:top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Trials</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ABCO-RLSE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ABCO-RLSE*</w:t>
            </w:r>
          </w:p>
        </w:tc>
      </w:tr>
      <w:tr w:rsidR="00195D56" w:rsidRPr="00FE3C8A" w:rsidTr="00653EAC">
        <w:trPr>
          <w:jc w:val="center"/>
        </w:trPr>
        <w:tc>
          <w:tcPr>
            <w:tcW w:w="0" w:type="auto"/>
            <w:vMerge/>
            <w:tcBorders>
              <w:bottom w:val="single" w:sz="4" w:space="0" w:color="auto"/>
            </w:tcBorders>
            <w:vAlign w:val="center"/>
            <w:hideMark/>
          </w:tcPr>
          <w:p w:rsidR="00195D56" w:rsidRPr="00FE3C8A" w:rsidRDefault="00195D56" w:rsidP="00653EAC">
            <w:pPr>
              <w:spacing w:before="100" w:beforeAutospacing="1" w:after="100" w:afterAutospacing="1"/>
              <w:rPr>
                <w:rFonts w:eastAsia="標楷體"/>
                <w:sz w:val="16"/>
                <w:szCs w:val="16"/>
              </w:rPr>
            </w:pP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利潤</w:t>
            </w:r>
          </w:p>
        </w:tc>
      </w:tr>
      <w:tr w:rsidR="00195D56" w:rsidRPr="00FE3C8A" w:rsidTr="00653EAC">
        <w:trPr>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 xml:space="preserve">Best </w:t>
            </w:r>
            <m:oMath>
              <m:r>
                <w:rPr>
                  <w:rFonts w:ascii="Cambria Math" w:eastAsia="標楷體" w:hAnsi="Cambria Math"/>
                  <w:sz w:val="16"/>
                  <w:szCs w:val="16"/>
                </w:rPr>
                <m:t>φ</m:t>
              </m:r>
            </m:oMath>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0.049</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0.049</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0.059</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0.025</w:t>
            </w:r>
          </w:p>
        </w:tc>
      </w:tr>
      <w:tr w:rsidR="00195D56" w:rsidRPr="00FE3C8A" w:rsidTr="00653EAC">
        <w:trPr>
          <w:jc w:val="center"/>
        </w:trPr>
        <w:tc>
          <w:tcPr>
            <w:tcW w:w="0" w:type="auto"/>
            <w:tcBorders>
              <w:top w:val="single" w:sz="4" w:space="0" w:color="auto"/>
            </w:tcBorders>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w:t>
            </w: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-444.90</w:t>
            </w: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942.69</w:t>
            </w: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341.79</w:t>
            </w: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b/>
                <w:sz w:val="16"/>
                <w:szCs w:val="16"/>
              </w:rPr>
            </w:pPr>
            <w:r w:rsidRPr="00FE3C8A">
              <w:rPr>
                <w:rFonts w:eastAsia="標楷體"/>
                <w:b/>
                <w:color w:val="FF0000"/>
                <w:sz w:val="16"/>
                <w:szCs w:val="16"/>
              </w:rPr>
              <w:t>951.12</w:t>
            </w: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2</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615.12</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1206</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266.13</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880.74</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-850.1</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52.399</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-139.9</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4</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-1629.7</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67.36</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352.73</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5</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-365.89</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b/>
                <w:sz w:val="16"/>
                <w:szCs w:val="16"/>
              </w:rPr>
            </w:pPr>
            <w:r w:rsidRPr="00FE3C8A">
              <w:rPr>
                <w:rFonts w:eastAsia="標楷體"/>
                <w:b/>
                <w:color w:val="FF0000"/>
                <w:sz w:val="16"/>
                <w:szCs w:val="16"/>
              </w:rPr>
              <w:t>3201.7</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149.49</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682.72</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6</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762.83</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1374.9</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b/>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b/>
                <w:sz w:val="16"/>
                <w:szCs w:val="16"/>
              </w:rPr>
            </w:pPr>
            <w:r w:rsidRPr="00FE3C8A">
              <w:rPr>
                <w:rFonts w:eastAsia="標楷體"/>
                <w:b/>
                <w:color w:val="FF0000"/>
                <w:sz w:val="16"/>
                <w:szCs w:val="16"/>
              </w:rPr>
              <w:t>740.06</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141.16</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b/>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7</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b/>
                <w:color w:val="FF0000"/>
                <w:sz w:val="16"/>
                <w:szCs w:val="16"/>
              </w:rPr>
            </w:pPr>
            <w:r w:rsidRPr="00FE3C8A">
              <w:rPr>
                <w:rFonts w:eastAsia="標楷體"/>
                <w:b/>
                <w:color w:val="FF0000"/>
                <w:sz w:val="16"/>
                <w:szCs w:val="16"/>
              </w:rPr>
              <w:t>2146.7</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2156.9</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80.34</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149.49</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8</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-805.41</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784.34</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310.11</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410.97</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9</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-1741.7</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3460.7</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324.16</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tcBorders>
              <w:bottom w:val="single" w:sz="4" w:space="0" w:color="auto"/>
            </w:tcBorders>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10</w:t>
            </w:r>
          </w:p>
        </w:tc>
        <w:tc>
          <w:tcPr>
            <w:tcW w:w="0" w:type="auto"/>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-1189.6</w:t>
            </w:r>
          </w:p>
        </w:tc>
        <w:tc>
          <w:tcPr>
            <w:tcW w:w="0" w:type="auto"/>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1206</w:t>
            </w:r>
          </w:p>
        </w:tc>
        <w:tc>
          <w:tcPr>
            <w:tcW w:w="0" w:type="auto"/>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w:t>
            </w:r>
          </w:p>
        </w:tc>
        <w:tc>
          <w:tcPr>
            <w:tcW w:w="0" w:type="auto"/>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266.13</w:t>
            </w:r>
          </w:p>
        </w:tc>
        <w:tc>
          <w:tcPr>
            <w:tcW w:w="0" w:type="auto"/>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平均</w:t>
            </w:r>
          </w:p>
        </w:tc>
        <w:tc>
          <w:tcPr>
            <w:tcW w:w="0" w:type="auto"/>
            <w:gridSpan w:val="2"/>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-177.19</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1355.1</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167.42</w:t>
            </w:r>
          </w:p>
        </w:tc>
        <w:tc>
          <w:tcPr>
            <w:tcW w:w="0" w:type="auto"/>
            <w:gridSpan w:val="2"/>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340.47</w:t>
            </w:r>
          </w:p>
        </w:tc>
      </w:tr>
      <w:tr w:rsidR="00195D56" w:rsidRPr="00FE3C8A" w:rsidTr="00653EAC">
        <w:trPr>
          <w:trHeight w:val="212"/>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標準差</w:t>
            </w:r>
          </w:p>
        </w:tc>
        <w:tc>
          <w:tcPr>
            <w:tcW w:w="0" w:type="auto"/>
            <w:gridSpan w:val="2"/>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1252.4</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1314</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238.49</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300.64</w:t>
            </w:r>
          </w:p>
        </w:tc>
      </w:tr>
      <w:tr w:rsidR="00195D56" w:rsidRPr="00FE3C8A" w:rsidTr="00653EAC">
        <w:trPr>
          <w:trHeight w:val="212"/>
          <w:jc w:val="center"/>
        </w:trPr>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最大值</w:t>
            </w:r>
          </w:p>
        </w:tc>
        <w:tc>
          <w:tcPr>
            <w:tcW w:w="0" w:type="auto"/>
            <w:gridSpan w:val="2"/>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2146.7</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3201.7</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740.06</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951.12</w:t>
            </w:r>
          </w:p>
        </w:tc>
      </w:tr>
      <w:tr w:rsidR="00195D56" w:rsidRPr="00FE3C8A" w:rsidTr="00653EAC">
        <w:trPr>
          <w:trHeight w:val="212"/>
          <w:jc w:val="center"/>
        </w:trPr>
        <w:tc>
          <w:tcPr>
            <w:tcW w:w="0" w:type="auto"/>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最小值</w:t>
            </w:r>
          </w:p>
        </w:tc>
        <w:tc>
          <w:tcPr>
            <w:tcW w:w="0" w:type="auto"/>
            <w:gridSpan w:val="2"/>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-1741.7</w:t>
            </w:r>
          </w:p>
        </w:tc>
        <w:tc>
          <w:tcPr>
            <w:tcW w:w="0" w:type="auto"/>
            <w:gridSpan w:val="2"/>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-850.1</w:t>
            </w:r>
          </w:p>
        </w:tc>
        <w:tc>
          <w:tcPr>
            <w:tcW w:w="0" w:type="auto"/>
            <w:gridSpan w:val="2"/>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w:t>
            </w:r>
          </w:p>
        </w:tc>
        <w:tc>
          <w:tcPr>
            <w:tcW w:w="0" w:type="auto"/>
            <w:gridSpan w:val="2"/>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-139.9</w:t>
            </w:r>
          </w:p>
        </w:tc>
      </w:tr>
    </w:tbl>
    <w:p w:rsidR="00195D56" w:rsidRPr="00FE3C8A" w:rsidRDefault="00195D56" w:rsidP="00195D56">
      <w:pPr>
        <w:pStyle w:val="a3"/>
        <w:spacing w:after="0"/>
        <w:ind w:firstLine="0"/>
        <w:jc w:val="left"/>
        <w:rPr>
          <w:rFonts w:eastAsia="標楷體"/>
          <w:iCs/>
          <w:sz w:val="16"/>
          <w:szCs w:val="16"/>
          <w:lang w:eastAsia="zh-TW"/>
        </w:rPr>
      </w:pPr>
      <w:r w:rsidRPr="00FE3C8A">
        <w:rPr>
          <w:rFonts w:eastAsia="標楷體"/>
          <w:iCs/>
          <w:sz w:val="16"/>
          <w:szCs w:val="16"/>
          <w:lang w:eastAsia="zh-TW"/>
        </w:rPr>
        <w:t>*</w:t>
      </w:r>
      <w:r w:rsidRPr="00FE3C8A">
        <w:rPr>
          <w:rFonts w:eastAsia="標楷體"/>
          <w:iCs/>
          <w:sz w:val="16"/>
          <w:szCs w:val="16"/>
          <w:lang w:eastAsia="zh-TW"/>
        </w:rPr>
        <w:t>為本研究提出投資策略方法的結果</w:t>
      </w:r>
    </w:p>
    <w:p w:rsidR="002C54FF" w:rsidRDefault="002C54FF" w:rsidP="00195D56">
      <w:pPr>
        <w:pStyle w:val="a3"/>
        <w:spacing w:after="0"/>
        <w:ind w:firstLine="0"/>
        <w:jc w:val="center"/>
        <w:rPr>
          <w:rFonts w:eastAsia="標楷體"/>
          <w:sz w:val="16"/>
          <w:szCs w:val="16"/>
          <w:lang w:eastAsia="zh-TW"/>
        </w:rPr>
      </w:pPr>
      <w:bookmarkStart w:id="50" w:name="_Toc518243765"/>
    </w:p>
    <w:p w:rsidR="002C54FF" w:rsidRDefault="002C54FF" w:rsidP="00195D56">
      <w:pPr>
        <w:pStyle w:val="a3"/>
        <w:spacing w:after="0"/>
        <w:ind w:firstLine="0"/>
        <w:jc w:val="center"/>
        <w:rPr>
          <w:rFonts w:eastAsia="標楷體"/>
          <w:sz w:val="16"/>
          <w:szCs w:val="16"/>
          <w:lang w:eastAsia="zh-TW"/>
        </w:rPr>
        <w:sectPr w:rsidR="002C54FF" w:rsidSect="002C54FF">
          <w:type w:val="continuous"/>
          <w:pgSz w:w="11909" w:h="16834" w:code="9"/>
          <w:pgMar w:top="1080" w:right="734" w:bottom="2434" w:left="734" w:header="720" w:footer="720" w:gutter="0"/>
          <w:cols w:num="2" w:space="360"/>
          <w:docGrid w:linePitch="360"/>
        </w:sectPr>
      </w:pPr>
    </w:p>
    <w:p w:rsidR="00D25151" w:rsidRPr="00267D2F" w:rsidRDefault="00D25151" w:rsidP="00D25151">
      <w:pPr>
        <w:overflowPunct w:val="0"/>
        <w:spacing w:line="240" w:lineRule="atLeast"/>
        <w:rPr>
          <w:rFonts w:eastAsia="標楷體"/>
          <w:sz w:val="16"/>
          <w:szCs w:val="16"/>
          <w:lang w:eastAsia="zh-TW"/>
        </w:rPr>
      </w:pPr>
      <w:r w:rsidRPr="00267D2F">
        <w:rPr>
          <w:sz w:val="16"/>
          <w:szCs w:val="16"/>
          <w:lang w:eastAsia="zh-TW"/>
        </w:rPr>
        <w:lastRenderedPageBreak/>
        <w:t>TABLE</w:t>
      </w:r>
      <w:r w:rsidRPr="00267D2F">
        <w:rPr>
          <w:rFonts w:eastAsia="標楷體"/>
          <w:sz w:val="16"/>
          <w:szCs w:val="16"/>
          <w:lang w:eastAsia="zh-TW"/>
        </w:rPr>
        <w:t xml:space="preserve"> </w:t>
      </w:r>
      <w:r>
        <w:rPr>
          <w:rFonts w:eastAsia="標楷體" w:hint="eastAsia"/>
          <w:sz w:val="16"/>
          <w:szCs w:val="16"/>
          <w:lang w:eastAsia="zh-TW"/>
        </w:rPr>
        <w:t>XX</w:t>
      </w:r>
    </w:p>
    <w:p w:rsidR="00195D56" w:rsidRPr="00FE3C8A" w:rsidRDefault="00195D56" w:rsidP="00195D56">
      <w:pPr>
        <w:pStyle w:val="a3"/>
        <w:spacing w:after="0"/>
        <w:ind w:firstLine="0"/>
        <w:jc w:val="center"/>
        <w:rPr>
          <w:rFonts w:eastAsia="標楷體"/>
          <w:iCs/>
          <w:sz w:val="16"/>
          <w:szCs w:val="16"/>
          <w:lang w:eastAsia="zh-TW"/>
        </w:rPr>
      </w:pPr>
      <w:r w:rsidRPr="00FE3C8A">
        <w:rPr>
          <w:rFonts w:eastAsia="標楷體"/>
          <w:sz w:val="16"/>
          <w:szCs w:val="16"/>
          <w:lang w:eastAsia="zh-TW"/>
        </w:rPr>
        <w:t>模擬投資利潤比較表</w:t>
      </w:r>
      <w:r w:rsidRPr="00FE3C8A">
        <w:rPr>
          <w:rFonts w:eastAsia="標楷體"/>
          <w:sz w:val="16"/>
          <w:szCs w:val="16"/>
          <w:lang w:eastAsia="zh-TW"/>
        </w:rPr>
        <w:t xml:space="preserve"> </w:t>
      </w:r>
      <w:r w:rsidRPr="00FE3C8A">
        <w:rPr>
          <w:rFonts w:eastAsia="標楷體"/>
          <w:iCs/>
          <w:sz w:val="16"/>
          <w:szCs w:val="16"/>
          <w:lang w:eastAsia="zh-TW"/>
        </w:rPr>
        <w:t>(</w:t>
      </w:r>
      <w:r w:rsidRPr="00FE3C8A">
        <w:rPr>
          <w:rFonts w:eastAsia="標楷體"/>
          <w:iCs/>
          <w:sz w:val="16"/>
          <w:szCs w:val="16"/>
          <w:lang w:eastAsia="zh-TW"/>
        </w:rPr>
        <w:t>實驗三</w:t>
      </w:r>
      <w:r w:rsidRPr="00FE3C8A">
        <w:rPr>
          <w:rFonts w:eastAsia="標楷體"/>
          <w:iCs/>
          <w:sz w:val="16"/>
          <w:szCs w:val="16"/>
          <w:lang w:eastAsia="zh-TW"/>
        </w:rPr>
        <w:t>)</w:t>
      </w:r>
      <w:bookmarkEnd w:id="50"/>
    </w:p>
    <w:tbl>
      <w:tblPr>
        <w:tblStyle w:val="aa"/>
        <w:tblW w:w="5000" w:type="pct"/>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632"/>
        <w:gridCol w:w="962"/>
        <w:gridCol w:w="825"/>
        <w:gridCol w:w="1007"/>
        <w:gridCol w:w="963"/>
        <w:gridCol w:w="1059"/>
        <w:gridCol w:w="963"/>
        <w:gridCol w:w="1404"/>
        <w:gridCol w:w="1626"/>
      </w:tblGrid>
      <w:tr w:rsidR="00195D56" w:rsidRPr="00FE3C8A" w:rsidTr="00615BF0">
        <w:trPr>
          <w:trHeight w:val="20"/>
        </w:trPr>
        <w:tc>
          <w:tcPr>
            <w:tcW w:w="782" w:type="pct"/>
            <w:tcBorders>
              <w:bottom w:val="single" w:sz="4" w:space="0" w:color="auto"/>
            </w:tcBorders>
            <w:vAlign w:val="center"/>
          </w:tcPr>
          <w:p w:rsidR="00195D56" w:rsidRPr="00FE3C8A" w:rsidRDefault="00195D56" w:rsidP="00653EAC">
            <w:pPr>
              <w:spacing w:line="240" w:lineRule="atLeast"/>
              <w:rPr>
                <w:rFonts w:eastAsia="標楷體"/>
                <w:sz w:val="16"/>
                <w:szCs w:val="16"/>
                <w:lang w:eastAsia="zh-TW"/>
              </w:rPr>
            </w:pPr>
          </w:p>
        </w:tc>
        <w:tc>
          <w:tcPr>
            <w:tcW w:w="461" w:type="pct"/>
            <w:tcBorders>
              <w:bottom w:val="single" w:sz="4" w:space="0" w:color="auto"/>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 xml:space="preserve">Chen </w:t>
            </w:r>
            <w:r w:rsidRPr="00FE3C8A">
              <w:rPr>
                <w:rFonts w:eastAsia="標楷體"/>
                <w:sz w:val="16"/>
                <w:szCs w:val="16"/>
              </w:rPr>
              <w:fldChar w:fldCharType="begin"/>
            </w:r>
            <w:r w:rsidRPr="00FE3C8A">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FE3C8A">
              <w:rPr>
                <w:rFonts w:eastAsia="標楷體"/>
                <w:sz w:val="16"/>
                <w:szCs w:val="16"/>
              </w:rPr>
              <w:fldChar w:fldCharType="separate"/>
            </w:r>
            <w:r w:rsidRPr="00FE3C8A">
              <w:rPr>
                <w:rFonts w:eastAsia="標楷體"/>
                <w:noProof/>
                <w:sz w:val="16"/>
                <w:szCs w:val="16"/>
              </w:rPr>
              <w:t>[38]</w:t>
            </w:r>
            <w:r w:rsidRPr="00FE3C8A">
              <w:rPr>
                <w:rFonts w:eastAsia="標楷體"/>
                <w:sz w:val="16"/>
                <w:szCs w:val="16"/>
              </w:rPr>
              <w:fldChar w:fldCharType="end"/>
            </w:r>
          </w:p>
        </w:tc>
        <w:tc>
          <w:tcPr>
            <w:tcW w:w="395" w:type="pct"/>
            <w:tcBorders>
              <w:bottom w:val="single" w:sz="4" w:space="0" w:color="auto"/>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 xml:space="preserve">Yu </w:t>
            </w:r>
            <w:r w:rsidRPr="00FE3C8A">
              <w:rPr>
                <w:rFonts w:eastAsia="標楷體"/>
                <w:sz w:val="16"/>
                <w:szCs w:val="16"/>
              </w:rPr>
              <w:fldChar w:fldCharType="begin"/>
            </w:r>
            <w:r w:rsidRPr="00FE3C8A">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FE3C8A">
              <w:rPr>
                <w:rFonts w:eastAsia="標楷體"/>
                <w:sz w:val="16"/>
                <w:szCs w:val="16"/>
              </w:rPr>
              <w:fldChar w:fldCharType="separate"/>
            </w:r>
            <w:r w:rsidRPr="00FE3C8A">
              <w:rPr>
                <w:rFonts w:eastAsia="標楷體"/>
                <w:noProof/>
                <w:sz w:val="16"/>
                <w:szCs w:val="16"/>
              </w:rPr>
              <w:t>[38]</w:t>
            </w:r>
            <w:r w:rsidRPr="00FE3C8A">
              <w:rPr>
                <w:rFonts w:eastAsia="標楷體"/>
                <w:sz w:val="16"/>
                <w:szCs w:val="16"/>
              </w:rPr>
              <w:fldChar w:fldCharType="end"/>
            </w:r>
          </w:p>
        </w:tc>
        <w:tc>
          <w:tcPr>
            <w:tcW w:w="482" w:type="pct"/>
            <w:tcBorders>
              <w:bottom w:val="single" w:sz="4" w:space="0" w:color="auto"/>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 xml:space="preserve">AR(1)  </w:t>
            </w:r>
            <w:r w:rsidRPr="00FE3C8A">
              <w:rPr>
                <w:rFonts w:eastAsia="標楷體"/>
                <w:sz w:val="16"/>
                <w:szCs w:val="16"/>
              </w:rPr>
              <w:fldChar w:fldCharType="begin"/>
            </w:r>
            <w:r w:rsidRPr="00FE3C8A">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FE3C8A">
              <w:rPr>
                <w:rFonts w:eastAsia="標楷體"/>
                <w:sz w:val="16"/>
                <w:szCs w:val="16"/>
              </w:rPr>
              <w:fldChar w:fldCharType="separate"/>
            </w:r>
            <w:r w:rsidRPr="00FE3C8A">
              <w:rPr>
                <w:rFonts w:eastAsia="標楷體"/>
                <w:noProof/>
                <w:sz w:val="16"/>
                <w:szCs w:val="16"/>
              </w:rPr>
              <w:t>[38]</w:t>
            </w:r>
            <w:r w:rsidRPr="00FE3C8A">
              <w:rPr>
                <w:rFonts w:eastAsia="標楷體"/>
                <w:sz w:val="16"/>
                <w:szCs w:val="16"/>
              </w:rPr>
              <w:fldChar w:fldCharType="end"/>
            </w:r>
          </w:p>
        </w:tc>
        <w:tc>
          <w:tcPr>
            <w:tcW w:w="461" w:type="pct"/>
            <w:tcBorders>
              <w:bottom w:val="single" w:sz="4" w:space="0" w:color="auto"/>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 xml:space="preserve">SVR </w:t>
            </w:r>
            <w:r w:rsidRPr="00FE3C8A">
              <w:rPr>
                <w:rFonts w:eastAsia="標楷體"/>
                <w:sz w:val="16"/>
                <w:szCs w:val="16"/>
              </w:rPr>
              <w:fldChar w:fldCharType="begin"/>
            </w:r>
            <w:r w:rsidRPr="00FE3C8A">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FE3C8A">
              <w:rPr>
                <w:rFonts w:eastAsia="標楷體"/>
                <w:sz w:val="16"/>
                <w:szCs w:val="16"/>
              </w:rPr>
              <w:fldChar w:fldCharType="separate"/>
            </w:r>
            <w:r w:rsidRPr="00FE3C8A">
              <w:rPr>
                <w:rFonts w:eastAsia="標楷體"/>
                <w:noProof/>
                <w:sz w:val="16"/>
                <w:szCs w:val="16"/>
              </w:rPr>
              <w:t>[38]</w:t>
            </w:r>
            <w:r w:rsidRPr="00FE3C8A">
              <w:rPr>
                <w:rFonts w:eastAsia="標楷體"/>
                <w:sz w:val="16"/>
                <w:szCs w:val="16"/>
              </w:rPr>
              <w:fldChar w:fldCharType="end"/>
            </w:r>
          </w:p>
        </w:tc>
        <w:tc>
          <w:tcPr>
            <w:tcW w:w="507" w:type="pct"/>
            <w:tcBorders>
              <w:bottom w:val="single" w:sz="4" w:space="0" w:color="auto"/>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 xml:space="preserve">ANFIS </w:t>
            </w:r>
            <w:r w:rsidRPr="00FE3C8A">
              <w:rPr>
                <w:rFonts w:eastAsia="標楷體"/>
                <w:sz w:val="16"/>
                <w:szCs w:val="16"/>
              </w:rPr>
              <w:fldChar w:fldCharType="begin"/>
            </w:r>
            <w:r w:rsidRPr="00FE3C8A">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FE3C8A">
              <w:rPr>
                <w:rFonts w:eastAsia="標楷體"/>
                <w:sz w:val="16"/>
                <w:szCs w:val="16"/>
              </w:rPr>
              <w:fldChar w:fldCharType="separate"/>
            </w:r>
            <w:r w:rsidRPr="00FE3C8A">
              <w:rPr>
                <w:rFonts w:eastAsia="標楷體"/>
                <w:noProof/>
                <w:sz w:val="16"/>
                <w:szCs w:val="16"/>
              </w:rPr>
              <w:t>[38]</w:t>
            </w:r>
            <w:r w:rsidRPr="00FE3C8A">
              <w:rPr>
                <w:rFonts w:eastAsia="標楷體"/>
                <w:sz w:val="16"/>
                <w:szCs w:val="16"/>
              </w:rPr>
              <w:fldChar w:fldCharType="end"/>
            </w:r>
          </w:p>
        </w:tc>
        <w:tc>
          <w:tcPr>
            <w:tcW w:w="461" w:type="pct"/>
            <w:tcBorders>
              <w:bottom w:val="single" w:sz="4" w:space="0" w:color="auto"/>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 xml:space="preserve">Wei </w:t>
            </w:r>
            <w:r w:rsidRPr="00FE3C8A">
              <w:rPr>
                <w:rFonts w:eastAsia="標楷體"/>
                <w:sz w:val="16"/>
                <w:szCs w:val="16"/>
              </w:rPr>
              <w:fldChar w:fldCharType="begin"/>
            </w:r>
            <w:r w:rsidRPr="00FE3C8A">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FE3C8A">
              <w:rPr>
                <w:rFonts w:eastAsia="標楷體"/>
                <w:sz w:val="16"/>
                <w:szCs w:val="16"/>
              </w:rPr>
              <w:fldChar w:fldCharType="separate"/>
            </w:r>
            <w:r w:rsidRPr="00FE3C8A">
              <w:rPr>
                <w:rFonts w:eastAsia="標楷體"/>
                <w:noProof/>
                <w:sz w:val="16"/>
                <w:szCs w:val="16"/>
              </w:rPr>
              <w:t>[38]</w:t>
            </w:r>
            <w:r w:rsidRPr="00FE3C8A">
              <w:rPr>
                <w:rFonts w:eastAsia="標楷體"/>
                <w:sz w:val="16"/>
                <w:szCs w:val="16"/>
              </w:rPr>
              <w:fldChar w:fldCharType="end"/>
            </w:r>
          </w:p>
        </w:tc>
        <w:tc>
          <w:tcPr>
            <w:tcW w:w="0" w:type="auto"/>
            <w:tcBorders>
              <w:bottom w:val="single" w:sz="4" w:space="0" w:color="auto"/>
            </w:tcBorders>
            <w:vAlign w:val="center"/>
          </w:tcPr>
          <w:p w:rsidR="00195D56" w:rsidRPr="00FE3C8A" w:rsidRDefault="00195D56" w:rsidP="00615BF0">
            <w:pPr>
              <w:spacing w:line="240" w:lineRule="atLeast"/>
              <w:rPr>
                <w:rFonts w:eastAsia="標楷體"/>
                <w:sz w:val="16"/>
                <w:szCs w:val="16"/>
              </w:rPr>
            </w:pPr>
            <w:r w:rsidRPr="00FE3C8A">
              <w:rPr>
                <w:rFonts w:eastAsia="標楷體"/>
                <w:sz w:val="16"/>
                <w:szCs w:val="16"/>
              </w:rPr>
              <w:t>PSO-RLSE</w:t>
            </w:r>
          </w:p>
        </w:tc>
        <w:tc>
          <w:tcPr>
            <w:tcW w:w="0" w:type="auto"/>
            <w:tcBorders>
              <w:bottom w:val="single" w:sz="4" w:space="0" w:color="auto"/>
            </w:tcBorders>
            <w:vAlign w:val="center"/>
          </w:tcPr>
          <w:p w:rsidR="00195D56" w:rsidRPr="00FE3C8A" w:rsidRDefault="00195D56" w:rsidP="00615BF0">
            <w:pPr>
              <w:spacing w:line="240" w:lineRule="atLeast"/>
              <w:rPr>
                <w:rFonts w:eastAsia="標楷體"/>
                <w:sz w:val="16"/>
                <w:szCs w:val="16"/>
              </w:rPr>
            </w:pPr>
            <w:r w:rsidRPr="00FE3C8A">
              <w:rPr>
                <w:rFonts w:eastAsia="標楷體"/>
                <w:sz w:val="16"/>
                <w:szCs w:val="16"/>
              </w:rPr>
              <w:t>ABCO-RLSE</w:t>
            </w:r>
          </w:p>
        </w:tc>
      </w:tr>
      <w:tr w:rsidR="00195D56" w:rsidRPr="00FE3C8A" w:rsidTr="00615BF0">
        <w:trPr>
          <w:trHeight w:val="20"/>
        </w:trPr>
        <w:tc>
          <w:tcPr>
            <w:tcW w:w="782" w:type="pct"/>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 xml:space="preserve">Best </w:t>
            </w:r>
            <m:oMath>
              <m:r>
                <w:rPr>
                  <w:rFonts w:ascii="Cambria Math" w:eastAsia="標楷體" w:hAnsi="Cambria Math"/>
                  <w:sz w:val="16"/>
                  <w:szCs w:val="16"/>
                </w:rPr>
                <m:t>φ</m:t>
              </m:r>
            </m:oMath>
          </w:p>
        </w:tc>
        <w:tc>
          <w:tcPr>
            <w:tcW w:w="461" w:type="pct"/>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0.01</w:t>
            </w:r>
          </w:p>
        </w:tc>
        <w:tc>
          <w:tcPr>
            <w:tcW w:w="395" w:type="pct"/>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0.01</w:t>
            </w:r>
          </w:p>
        </w:tc>
        <w:tc>
          <w:tcPr>
            <w:tcW w:w="482" w:type="pct"/>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0.01</w:t>
            </w:r>
          </w:p>
        </w:tc>
        <w:tc>
          <w:tcPr>
            <w:tcW w:w="461" w:type="pct"/>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0.01</w:t>
            </w:r>
          </w:p>
        </w:tc>
        <w:tc>
          <w:tcPr>
            <w:tcW w:w="507" w:type="pct"/>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0.01</w:t>
            </w:r>
          </w:p>
        </w:tc>
        <w:tc>
          <w:tcPr>
            <w:tcW w:w="461" w:type="pct"/>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0.01</w:t>
            </w:r>
          </w:p>
        </w:tc>
        <w:tc>
          <w:tcPr>
            <w:tcW w:w="0" w:type="auto"/>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0.049</w:t>
            </w:r>
          </w:p>
        </w:tc>
        <w:tc>
          <w:tcPr>
            <w:tcW w:w="0" w:type="auto"/>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0.049</w:t>
            </w:r>
          </w:p>
        </w:tc>
      </w:tr>
      <w:tr w:rsidR="00195D56" w:rsidRPr="00FE3C8A" w:rsidTr="00615BF0">
        <w:trPr>
          <w:trHeight w:val="20"/>
        </w:trPr>
        <w:tc>
          <w:tcPr>
            <w:tcW w:w="782" w:type="pct"/>
            <w:tcBorders>
              <w:top w:val="nil"/>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利潤</w:t>
            </w:r>
            <w:r w:rsidRPr="00FE3C8A">
              <w:rPr>
                <w:rFonts w:eastAsia="標楷體"/>
                <w:sz w:val="16"/>
                <w:szCs w:val="16"/>
              </w:rPr>
              <w:t>(TAIEX)</w:t>
            </w:r>
          </w:p>
        </w:tc>
        <w:tc>
          <w:tcPr>
            <w:tcW w:w="461" w:type="pct"/>
            <w:tcBorders>
              <w:top w:val="nil"/>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-92</w:t>
            </w:r>
          </w:p>
        </w:tc>
        <w:tc>
          <w:tcPr>
            <w:tcW w:w="395" w:type="pct"/>
            <w:tcBorders>
              <w:top w:val="nil"/>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-73</w:t>
            </w:r>
          </w:p>
        </w:tc>
        <w:tc>
          <w:tcPr>
            <w:tcW w:w="482" w:type="pct"/>
            <w:tcBorders>
              <w:top w:val="nil"/>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671</w:t>
            </w:r>
          </w:p>
        </w:tc>
        <w:tc>
          <w:tcPr>
            <w:tcW w:w="461" w:type="pct"/>
            <w:tcBorders>
              <w:top w:val="nil"/>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202</w:t>
            </w:r>
          </w:p>
        </w:tc>
        <w:tc>
          <w:tcPr>
            <w:tcW w:w="507" w:type="pct"/>
            <w:tcBorders>
              <w:top w:val="nil"/>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686</w:t>
            </w:r>
          </w:p>
        </w:tc>
        <w:tc>
          <w:tcPr>
            <w:tcW w:w="461" w:type="pct"/>
            <w:tcBorders>
              <w:top w:val="nil"/>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795</w:t>
            </w:r>
          </w:p>
        </w:tc>
        <w:tc>
          <w:tcPr>
            <w:tcW w:w="0" w:type="auto"/>
            <w:tcBorders>
              <w:top w:val="nil"/>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1104.6</w:t>
            </w:r>
          </w:p>
        </w:tc>
        <w:tc>
          <w:tcPr>
            <w:tcW w:w="0" w:type="auto"/>
            <w:tcBorders>
              <w:top w:val="nil"/>
              <w:bottom w:val="nil"/>
            </w:tcBorders>
            <w:vAlign w:val="center"/>
          </w:tcPr>
          <w:p w:rsidR="00195D56" w:rsidRPr="00FE3C8A" w:rsidRDefault="00195D56" w:rsidP="00653EAC">
            <w:pPr>
              <w:spacing w:line="240" w:lineRule="atLeast"/>
              <w:rPr>
                <w:rFonts w:eastAsia="標楷體"/>
                <w:b/>
                <w:sz w:val="16"/>
                <w:szCs w:val="16"/>
              </w:rPr>
            </w:pPr>
            <w:r w:rsidRPr="00FE3C8A">
              <w:rPr>
                <w:rFonts w:eastAsia="標楷體"/>
                <w:b/>
                <w:color w:val="FF0000"/>
                <w:sz w:val="16"/>
                <w:szCs w:val="16"/>
              </w:rPr>
              <w:t>1409.9</w:t>
            </w:r>
          </w:p>
        </w:tc>
      </w:tr>
    </w:tbl>
    <w:p w:rsidR="00195D56" w:rsidRPr="00FE3C8A" w:rsidRDefault="00195D56" w:rsidP="00195D56">
      <w:pPr>
        <w:rPr>
          <w:rFonts w:eastAsia="標楷體"/>
          <w:sz w:val="16"/>
          <w:szCs w:val="16"/>
        </w:rPr>
      </w:pPr>
    </w:p>
    <w:tbl>
      <w:tblPr>
        <w:tblW w:w="5000" w:type="pct"/>
        <w:jc w:val="center"/>
        <w:tblLayout w:type="fixed"/>
        <w:tblCellMar>
          <w:left w:w="0" w:type="dxa"/>
          <w:right w:w="0" w:type="dxa"/>
        </w:tblCellMar>
        <w:tblLook w:val="04A0" w:firstRow="1" w:lastRow="0" w:firstColumn="1" w:lastColumn="0" w:noHBand="0" w:noVBand="1"/>
      </w:tblPr>
      <w:tblGrid>
        <w:gridCol w:w="1408"/>
        <w:gridCol w:w="1002"/>
        <w:gridCol w:w="1002"/>
        <w:gridCol w:w="1002"/>
        <w:gridCol w:w="1002"/>
        <w:gridCol w:w="332"/>
        <w:gridCol w:w="1174"/>
        <w:gridCol w:w="1174"/>
        <w:gridCol w:w="1174"/>
        <w:gridCol w:w="1171"/>
      </w:tblGrid>
      <w:tr w:rsidR="00195D56" w:rsidRPr="00FE3C8A" w:rsidTr="00653EAC">
        <w:trPr>
          <w:jc w:val="center"/>
        </w:trPr>
        <w:tc>
          <w:tcPr>
            <w:tcW w:w="5000" w:type="pct"/>
            <w:gridSpan w:val="10"/>
            <w:tcBorders>
              <w:top w:val="nil"/>
              <w:left w:val="nil"/>
              <w:bottom w:val="single" w:sz="4" w:space="0" w:color="auto"/>
              <w:right w:val="nil"/>
            </w:tcBorders>
          </w:tcPr>
          <w:p w:rsidR="004C73B7" w:rsidRDefault="00D25151" w:rsidP="004C73B7">
            <w:pPr>
              <w:rPr>
                <w:rFonts w:eastAsia="標楷體"/>
                <w:sz w:val="16"/>
                <w:szCs w:val="16"/>
                <w:lang w:eastAsia="zh-TW"/>
              </w:rPr>
            </w:pPr>
            <w:bookmarkStart w:id="51" w:name="_Toc518243766"/>
            <w:r w:rsidRPr="00267D2F">
              <w:rPr>
                <w:sz w:val="16"/>
                <w:szCs w:val="16"/>
                <w:lang w:eastAsia="zh-TW"/>
              </w:rPr>
              <w:t>TABLE</w:t>
            </w:r>
            <w:r w:rsidRPr="00267D2F">
              <w:rPr>
                <w:rFonts w:eastAsia="標楷體"/>
                <w:sz w:val="16"/>
                <w:szCs w:val="16"/>
                <w:lang w:eastAsia="zh-TW"/>
              </w:rPr>
              <w:t xml:space="preserve"> </w:t>
            </w:r>
            <w:r>
              <w:rPr>
                <w:rFonts w:eastAsia="標楷體" w:hint="eastAsia"/>
                <w:sz w:val="16"/>
                <w:szCs w:val="16"/>
                <w:lang w:eastAsia="zh-TW"/>
              </w:rPr>
              <w:t>XXI</w:t>
            </w:r>
          </w:p>
          <w:p w:rsidR="00195D56" w:rsidRPr="00FE3C8A" w:rsidRDefault="00195D56" w:rsidP="004C73B7">
            <w:pPr>
              <w:rPr>
                <w:rFonts w:eastAsia="標楷體"/>
                <w:sz w:val="16"/>
                <w:szCs w:val="16"/>
                <w:lang w:eastAsia="zh-TW"/>
              </w:rPr>
            </w:pPr>
            <w:r w:rsidRPr="00FE3C8A">
              <w:rPr>
                <w:rFonts w:eastAsia="標楷體"/>
                <w:sz w:val="16"/>
                <w:szCs w:val="16"/>
                <w:lang w:eastAsia="zh-TW"/>
              </w:rPr>
              <w:t>滑動窗格利潤表</w:t>
            </w:r>
            <w:r w:rsidRPr="00FE3C8A">
              <w:rPr>
                <w:rFonts w:eastAsia="標楷體"/>
                <w:sz w:val="16"/>
                <w:szCs w:val="16"/>
                <w:lang w:eastAsia="zh-TW"/>
              </w:rPr>
              <w:t xml:space="preserve"> (</w:t>
            </w:r>
            <w:r w:rsidRPr="00FE3C8A">
              <w:rPr>
                <w:rFonts w:eastAsia="標楷體"/>
                <w:sz w:val="16"/>
                <w:szCs w:val="16"/>
                <w:lang w:eastAsia="zh-TW"/>
              </w:rPr>
              <w:t>實驗三</w:t>
            </w:r>
            <w:r w:rsidRPr="00FE3C8A">
              <w:rPr>
                <w:rFonts w:eastAsia="標楷體"/>
                <w:sz w:val="16"/>
                <w:szCs w:val="16"/>
                <w:lang w:eastAsia="zh-TW"/>
              </w:rPr>
              <w:t>)</w:t>
            </w:r>
            <w:bookmarkEnd w:id="51"/>
          </w:p>
        </w:tc>
      </w:tr>
      <w:tr w:rsidR="00195D56" w:rsidRPr="00FE3C8A" w:rsidTr="00653EAC">
        <w:trPr>
          <w:jc w:val="center"/>
        </w:trPr>
        <w:tc>
          <w:tcPr>
            <w:tcW w:w="674" w:type="pct"/>
            <w:tcBorders>
              <w:top w:val="single" w:sz="4" w:space="0" w:color="auto"/>
              <w:left w:val="nil"/>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Trials</w:t>
            </w:r>
          </w:p>
        </w:tc>
        <w:tc>
          <w:tcPr>
            <w:tcW w:w="1919" w:type="pct"/>
            <w:gridSpan w:val="4"/>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PSO-RLSE</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2248" w:type="pct"/>
            <w:gridSpan w:val="4"/>
            <w:tcBorders>
              <w:top w:val="single" w:sz="4" w:space="0" w:color="auto"/>
              <w:bottom w:val="single" w:sz="4" w:space="0" w:color="auto"/>
              <w:righ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ABCO-RLSE</w:t>
            </w:r>
          </w:p>
        </w:tc>
      </w:tr>
      <w:tr w:rsidR="00195D56" w:rsidRPr="00FE3C8A" w:rsidTr="00653EAC">
        <w:trPr>
          <w:jc w:val="center"/>
        </w:trPr>
        <w:tc>
          <w:tcPr>
            <w:tcW w:w="674" w:type="pct"/>
            <w:tcBorders>
              <w:top w:val="single" w:sz="4" w:space="0" w:color="auto"/>
              <w:left w:val="nil"/>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窗格大小</w:t>
            </w:r>
          </w:p>
        </w:tc>
        <w:tc>
          <w:tcPr>
            <w:tcW w:w="480" w:type="pct"/>
            <w:tcBorders>
              <w:top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5</w:t>
            </w:r>
          </w:p>
        </w:tc>
        <w:tc>
          <w:tcPr>
            <w:tcW w:w="480" w:type="pct"/>
            <w:tcBorders>
              <w:top w:val="single" w:sz="4" w:space="0" w:color="auto"/>
            </w:tcBorders>
            <w:shd w:val="clear" w:color="auto" w:fill="auto"/>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10</w:t>
            </w:r>
          </w:p>
        </w:tc>
        <w:tc>
          <w:tcPr>
            <w:tcW w:w="480" w:type="pct"/>
            <w:tcBorders>
              <w:top w:val="single" w:sz="4" w:space="0" w:color="auto"/>
            </w:tcBorders>
            <w:shd w:val="clear" w:color="auto" w:fill="auto"/>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20</w:t>
            </w:r>
          </w:p>
        </w:tc>
        <w:tc>
          <w:tcPr>
            <w:tcW w:w="480" w:type="pct"/>
            <w:tcBorders>
              <w:top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30</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tcBorders>
              <w:top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5</w:t>
            </w:r>
          </w:p>
        </w:tc>
        <w:tc>
          <w:tcPr>
            <w:tcW w:w="562" w:type="pct"/>
            <w:tcBorders>
              <w:top w:val="single" w:sz="4" w:space="0" w:color="auto"/>
            </w:tcBorders>
            <w:shd w:val="clear" w:color="auto" w:fill="auto"/>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10</w:t>
            </w:r>
          </w:p>
        </w:tc>
        <w:tc>
          <w:tcPr>
            <w:tcW w:w="562" w:type="pct"/>
            <w:tcBorders>
              <w:top w:val="single" w:sz="4" w:space="0" w:color="auto"/>
            </w:tcBorders>
            <w:shd w:val="clear" w:color="auto" w:fill="auto"/>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20</w:t>
            </w:r>
          </w:p>
        </w:tc>
        <w:tc>
          <w:tcPr>
            <w:tcW w:w="562" w:type="pct"/>
            <w:tcBorders>
              <w:top w:val="single" w:sz="4" w:space="0" w:color="auto"/>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30</w:t>
            </w:r>
          </w:p>
        </w:tc>
      </w:tr>
      <w:tr w:rsidR="00195D56" w:rsidRPr="00FE3C8A" w:rsidTr="00653EAC">
        <w:trPr>
          <w:jc w:val="center"/>
        </w:trPr>
        <w:tc>
          <w:tcPr>
            <w:tcW w:w="674" w:type="pct"/>
            <w:tcBorders>
              <w:left w:val="nil"/>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 xml:space="preserve">Best </w:t>
            </w:r>
            <m:oMath>
              <m:r>
                <w:rPr>
                  <w:rFonts w:ascii="Cambria Math" w:eastAsia="標楷體" w:hAnsi="Cambria Math"/>
                  <w:sz w:val="16"/>
                  <w:szCs w:val="16"/>
                </w:rPr>
                <m:t>φ</m:t>
              </m:r>
            </m:oMath>
          </w:p>
        </w:tc>
        <w:tc>
          <w:tcPr>
            <w:tcW w:w="480"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0.022</w:t>
            </w:r>
          </w:p>
        </w:tc>
        <w:tc>
          <w:tcPr>
            <w:tcW w:w="480" w:type="pct"/>
            <w:tcBorders>
              <w:bottom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0.022</w:t>
            </w:r>
          </w:p>
        </w:tc>
        <w:tc>
          <w:tcPr>
            <w:tcW w:w="480"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0.017</w:t>
            </w:r>
          </w:p>
        </w:tc>
        <w:tc>
          <w:tcPr>
            <w:tcW w:w="480"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0.064</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0.006</w:t>
            </w:r>
          </w:p>
        </w:tc>
        <w:tc>
          <w:tcPr>
            <w:tcW w:w="562"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0.006</w:t>
            </w:r>
          </w:p>
        </w:tc>
        <w:tc>
          <w:tcPr>
            <w:tcW w:w="562"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0.05</w:t>
            </w:r>
          </w:p>
        </w:tc>
        <w:tc>
          <w:tcPr>
            <w:tcW w:w="562" w:type="pct"/>
            <w:tcBorders>
              <w:bottom w:val="single" w:sz="4" w:space="0" w:color="auto"/>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0.022</w:t>
            </w:r>
          </w:p>
        </w:tc>
      </w:tr>
      <w:tr w:rsidR="00195D56" w:rsidRPr="00FE3C8A" w:rsidTr="00653EAC">
        <w:trPr>
          <w:jc w:val="center"/>
        </w:trPr>
        <w:tc>
          <w:tcPr>
            <w:tcW w:w="674" w:type="pct"/>
            <w:tcBorders>
              <w:top w:val="single" w:sz="4" w:space="0" w:color="auto"/>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w:t>
            </w:r>
          </w:p>
        </w:tc>
        <w:tc>
          <w:tcPr>
            <w:tcW w:w="480" w:type="pct"/>
            <w:tcBorders>
              <w:top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457.97</w:t>
            </w:r>
          </w:p>
        </w:tc>
        <w:tc>
          <w:tcPr>
            <w:tcW w:w="480" w:type="pct"/>
            <w:tcBorders>
              <w:top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1225.6</w:t>
            </w:r>
          </w:p>
        </w:tc>
        <w:tc>
          <w:tcPr>
            <w:tcW w:w="480" w:type="pct"/>
            <w:tcBorders>
              <w:top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325.31</w:t>
            </w:r>
          </w:p>
        </w:tc>
        <w:tc>
          <w:tcPr>
            <w:tcW w:w="480" w:type="pct"/>
            <w:tcBorders>
              <w:top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140.61</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tcBorders>
              <w:top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Borders>
              <w:top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Borders>
              <w:top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1837.7</w:t>
            </w:r>
          </w:p>
        </w:tc>
        <w:tc>
          <w:tcPr>
            <w:tcW w:w="562" w:type="pct"/>
            <w:tcBorders>
              <w:top w:val="single" w:sz="4" w:space="0" w:color="auto"/>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602.43</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1724.5</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658.46</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354.04</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538.28</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1409.7</w:t>
            </w:r>
          </w:p>
        </w:tc>
        <w:tc>
          <w:tcPr>
            <w:tcW w:w="480" w:type="pct"/>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1159.8</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177.02</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269.14</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1760.4</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453.38</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48.85</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48.85</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1704.2</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397.15</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5</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107.53</w:t>
            </w:r>
          </w:p>
        </w:tc>
        <w:tc>
          <w:tcPr>
            <w:tcW w:w="159" w:type="pct"/>
          </w:tcPr>
          <w:p w:rsidR="00195D56" w:rsidRPr="00FE3C8A" w:rsidRDefault="00195D56" w:rsidP="00615BF0">
            <w:pPr>
              <w:spacing w:before="100" w:beforeAutospacing="1" w:after="100" w:afterAutospacing="1"/>
              <w:jc w:val="left"/>
              <w:rPr>
                <w:rFonts w:eastAsia="標楷體"/>
                <w:b/>
                <w:color w:val="FF0000"/>
                <w:sz w:val="16"/>
                <w:szCs w:val="16"/>
              </w:rPr>
            </w:pPr>
          </w:p>
        </w:tc>
        <w:tc>
          <w:tcPr>
            <w:tcW w:w="562"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Pr>
          <w:p w:rsidR="00195D56" w:rsidRPr="00FE3C8A" w:rsidRDefault="00195D56" w:rsidP="00615BF0">
            <w:pPr>
              <w:spacing w:before="100" w:beforeAutospacing="1" w:after="100" w:afterAutospacing="1"/>
              <w:jc w:val="left"/>
              <w:rPr>
                <w:rFonts w:eastAsia="標楷體"/>
                <w:b/>
                <w:color w:val="FF0000"/>
                <w:sz w:val="16"/>
                <w:szCs w:val="16"/>
              </w:rPr>
            </w:pPr>
            <w:r w:rsidRPr="00FE3C8A">
              <w:rPr>
                <w:rFonts w:eastAsia="標楷體"/>
                <w:b/>
                <w:color w:val="FF0000"/>
                <w:sz w:val="16"/>
                <w:szCs w:val="16"/>
              </w:rPr>
              <w:t>2292.7</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618.23</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280.44</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955.11</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325.31</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364.55</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412.09</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471.78</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471.78</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619.26</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7</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150.82</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242.94</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678.63</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496.28</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119.82</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8</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410.98</w:t>
            </w:r>
          </w:p>
        </w:tc>
        <w:tc>
          <w:tcPr>
            <w:tcW w:w="562" w:type="pct"/>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1760.3</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650.62</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9</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766.13</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1010.1</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1881.4</w:t>
            </w:r>
          </w:p>
        </w:tc>
        <w:tc>
          <w:tcPr>
            <w:tcW w:w="562" w:type="pct"/>
            <w:tcBorders>
              <w:right w:val="nil"/>
            </w:tcBorders>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857.54</w:t>
            </w:r>
          </w:p>
        </w:tc>
      </w:tr>
      <w:tr w:rsidR="00195D56" w:rsidRPr="00FE3C8A" w:rsidTr="00653EAC">
        <w:trPr>
          <w:jc w:val="center"/>
        </w:trPr>
        <w:tc>
          <w:tcPr>
            <w:tcW w:w="674" w:type="pct"/>
            <w:tcBorders>
              <w:left w:val="nil"/>
              <w:bottom w:val="single" w:sz="4" w:space="0" w:color="auto"/>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10</w:t>
            </w:r>
          </w:p>
        </w:tc>
        <w:tc>
          <w:tcPr>
            <w:tcW w:w="480"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Borders>
              <w:bottom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Borders>
              <w:bottom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1724.5</w:t>
            </w:r>
          </w:p>
        </w:tc>
        <w:tc>
          <w:tcPr>
            <w:tcW w:w="562" w:type="pct"/>
            <w:tcBorders>
              <w:bottom w:val="single" w:sz="4" w:space="0" w:color="auto"/>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658.46</w:t>
            </w:r>
          </w:p>
        </w:tc>
      </w:tr>
      <w:tr w:rsidR="00195D56" w:rsidRPr="00FE3C8A" w:rsidTr="00653EAC">
        <w:trPr>
          <w:jc w:val="center"/>
        </w:trPr>
        <w:tc>
          <w:tcPr>
            <w:tcW w:w="674" w:type="pct"/>
            <w:tcBorders>
              <w:top w:val="single" w:sz="4" w:space="0" w:color="auto"/>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平均</w:t>
            </w:r>
          </w:p>
        </w:tc>
        <w:tc>
          <w:tcPr>
            <w:tcW w:w="480" w:type="pct"/>
            <w:tcBorders>
              <w:top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124.33</w:t>
            </w:r>
          </w:p>
        </w:tc>
        <w:tc>
          <w:tcPr>
            <w:tcW w:w="480" w:type="pct"/>
            <w:tcBorders>
              <w:top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b/>
                <w:color w:val="FF0000"/>
                <w:sz w:val="16"/>
                <w:szCs w:val="16"/>
              </w:rPr>
            </w:pPr>
            <w:r w:rsidRPr="00FE3C8A">
              <w:rPr>
                <w:rFonts w:eastAsia="標楷體"/>
                <w:b/>
                <w:color w:val="FF0000"/>
                <w:sz w:val="16"/>
                <w:szCs w:val="16"/>
              </w:rPr>
              <w:t>296.19</w:t>
            </w:r>
          </w:p>
        </w:tc>
        <w:tc>
          <w:tcPr>
            <w:tcW w:w="480" w:type="pct"/>
            <w:tcBorders>
              <w:top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273.89</w:t>
            </w:r>
          </w:p>
        </w:tc>
        <w:tc>
          <w:tcPr>
            <w:tcW w:w="480" w:type="pct"/>
            <w:tcBorders>
              <w:top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226.88</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tcBorders>
              <w:top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181.51</w:t>
            </w:r>
          </w:p>
        </w:tc>
        <w:tc>
          <w:tcPr>
            <w:tcW w:w="562" w:type="pct"/>
            <w:tcBorders>
              <w:top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356.01</w:t>
            </w:r>
          </w:p>
        </w:tc>
        <w:tc>
          <w:tcPr>
            <w:tcW w:w="562" w:type="pct"/>
            <w:tcBorders>
              <w:top w:val="single" w:sz="4" w:space="0" w:color="auto"/>
            </w:tcBorders>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1416.8</w:t>
            </w:r>
          </w:p>
        </w:tc>
        <w:tc>
          <w:tcPr>
            <w:tcW w:w="562" w:type="pct"/>
            <w:tcBorders>
              <w:top w:val="single" w:sz="4" w:space="0" w:color="auto"/>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456.49</w:t>
            </w:r>
          </w:p>
        </w:tc>
      </w:tr>
      <w:tr w:rsidR="00195D56" w:rsidRPr="00FE3C8A" w:rsidTr="00653EAC">
        <w:trPr>
          <w:trHeight w:val="212"/>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標準差</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176.98</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457.74</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460.58</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371.34</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264.57</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591.50</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723.62</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284.61</w:t>
            </w:r>
          </w:p>
        </w:tc>
      </w:tr>
      <w:tr w:rsidR="00195D56" w:rsidRPr="00FE3C8A" w:rsidTr="00653EAC">
        <w:trPr>
          <w:trHeight w:val="212"/>
          <w:jc w:val="center"/>
        </w:trPr>
        <w:tc>
          <w:tcPr>
            <w:tcW w:w="674" w:type="pct"/>
            <w:tcBorders>
              <w:left w:val="nil"/>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最大值</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457.97</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1225.6</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1409.7</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1159.8</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766.13</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1760.3</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2292.7</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857.54</w:t>
            </w:r>
          </w:p>
        </w:tc>
      </w:tr>
      <w:tr w:rsidR="00195D56" w:rsidRPr="00FE3C8A" w:rsidTr="00653EAC">
        <w:trPr>
          <w:trHeight w:val="212"/>
          <w:jc w:val="center"/>
        </w:trPr>
        <w:tc>
          <w:tcPr>
            <w:tcW w:w="674" w:type="pct"/>
            <w:tcBorders>
              <w:left w:val="nil"/>
              <w:bottom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lastRenderedPageBreak/>
              <w:t>最小值</w:t>
            </w:r>
          </w:p>
        </w:tc>
        <w:tc>
          <w:tcPr>
            <w:tcW w:w="480"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Borders>
              <w:bottom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159"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p>
        </w:tc>
        <w:tc>
          <w:tcPr>
            <w:tcW w:w="562"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119.82</w:t>
            </w:r>
          </w:p>
        </w:tc>
        <w:tc>
          <w:tcPr>
            <w:tcW w:w="562" w:type="pct"/>
            <w:tcBorders>
              <w:bottom w:val="single" w:sz="4" w:space="0" w:color="auto"/>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r>
    </w:tbl>
    <w:p w:rsidR="00195D56" w:rsidRPr="00FE3C8A" w:rsidRDefault="00195D56" w:rsidP="00195D56">
      <w:pPr>
        <w:rPr>
          <w:rFonts w:eastAsia="標楷體"/>
          <w:sz w:val="16"/>
          <w:szCs w:val="16"/>
        </w:rPr>
      </w:pPr>
      <w:r w:rsidRPr="00FE3C8A">
        <w:rPr>
          <w:rFonts w:eastAsia="標楷體"/>
          <w:sz w:val="16"/>
          <w:szCs w:val="16"/>
        </w:rPr>
        <w:br/>
      </w:r>
    </w:p>
    <w:p w:rsidR="00195D56" w:rsidRPr="00FE3C8A" w:rsidRDefault="00195D56" w:rsidP="00195D56">
      <w:pPr>
        <w:pStyle w:val="a3"/>
        <w:spacing w:after="0"/>
        <w:ind w:firstLine="0"/>
        <w:jc w:val="center"/>
        <w:rPr>
          <w:rFonts w:eastAsia="標楷體"/>
          <w:iCs/>
          <w:sz w:val="16"/>
          <w:szCs w:val="16"/>
          <w:lang w:eastAsia="zh-TW"/>
        </w:rPr>
        <w:sectPr w:rsidR="00195D56" w:rsidRPr="00FE3C8A" w:rsidSect="00195D56">
          <w:type w:val="continuous"/>
          <w:pgSz w:w="11909" w:h="16834" w:code="9"/>
          <w:pgMar w:top="1080" w:right="734" w:bottom="2434" w:left="734" w:header="720" w:footer="720" w:gutter="0"/>
          <w:cols w:space="360"/>
          <w:docGrid w:linePitch="360"/>
        </w:sectPr>
      </w:pPr>
    </w:p>
    <w:p w:rsidR="00195D56" w:rsidRPr="00FE3C8A" w:rsidRDefault="00195D56" w:rsidP="00615BF0">
      <w:pPr>
        <w:pStyle w:val="a3"/>
        <w:keepLines/>
        <w:spacing w:after="0"/>
        <w:ind w:firstLine="0"/>
        <w:jc w:val="center"/>
        <w:rPr>
          <w:rFonts w:eastAsia="標楷體"/>
          <w:iCs/>
          <w:sz w:val="16"/>
          <w:szCs w:val="16"/>
          <w:lang w:eastAsia="zh-TW"/>
        </w:rPr>
      </w:pP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7180EDD0" wp14:editId="7A30376D">
            <wp:extent cx="3423233" cy="2326068"/>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36243" cy="2334908"/>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(a) TAIEX</w:t>
      </w:r>
      <w:r w:rsidRPr="00FE3C8A">
        <w:rPr>
          <w:rFonts w:eastAsia="標楷體"/>
          <w:sz w:val="16"/>
          <w:szCs w:val="16"/>
        </w:rPr>
        <w:t>預測</w:t>
      </w:r>
      <w:r w:rsidR="004C73B7">
        <w:rPr>
          <w:rFonts w:eastAsia="標楷體" w:hint="eastAsia"/>
          <w:sz w:val="16"/>
          <w:szCs w:val="16"/>
          <w:lang w:eastAsia="zh-TW"/>
        </w:rPr>
        <w:t xml:space="preserve"> </w:t>
      </w:r>
      <w:r w:rsidRPr="00FE3C8A">
        <w:rPr>
          <w:rFonts w:eastAsia="標楷體"/>
          <w:sz w:val="16"/>
          <w:szCs w:val="16"/>
        </w:rPr>
        <w:t>(PSO-RLSE)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26CB3BF9" wp14:editId="5DC87E2C">
            <wp:extent cx="3461709" cy="2506750"/>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04477" cy="2537720"/>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(b) TAIEX</w:t>
      </w:r>
      <w:r w:rsidRPr="00FE3C8A">
        <w:rPr>
          <w:rFonts w:eastAsia="標楷體"/>
          <w:sz w:val="16"/>
          <w:szCs w:val="16"/>
        </w:rPr>
        <w:t>預測</w:t>
      </w:r>
      <w:r w:rsidR="004C73B7">
        <w:rPr>
          <w:rFonts w:eastAsia="標楷體" w:hint="eastAsia"/>
          <w:sz w:val="16"/>
          <w:szCs w:val="16"/>
          <w:lang w:eastAsia="zh-TW"/>
        </w:rPr>
        <w:t xml:space="preserve"> </w:t>
      </w:r>
      <w:r w:rsidRPr="00FE3C8A">
        <w:rPr>
          <w:rFonts w:eastAsia="標楷體"/>
          <w:sz w:val="16"/>
          <w:szCs w:val="16"/>
        </w:rPr>
        <w:t>(ABCO-RLSE)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6F9D3918" wp14:editId="7DA4491F">
            <wp:extent cx="3463744" cy="2362477"/>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76310" cy="2371048"/>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(c) DJI</w:t>
      </w:r>
      <w:r w:rsidRPr="00FE3C8A">
        <w:rPr>
          <w:rFonts w:eastAsia="標楷體"/>
          <w:sz w:val="16"/>
          <w:szCs w:val="16"/>
        </w:rPr>
        <w:t>預測</w:t>
      </w:r>
      <w:r w:rsidR="004C73B7">
        <w:rPr>
          <w:rFonts w:eastAsia="標楷體" w:hint="eastAsia"/>
          <w:sz w:val="16"/>
          <w:szCs w:val="16"/>
          <w:lang w:eastAsia="zh-TW"/>
        </w:rPr>
        <w:t xml:space="preserve"> </w:t>
      </w:r>
      <w:r w:rsidRPr="00FE3C8A">
        <w:rPr>
          <w:rFonts w:eastAsia="標楷體"/>
          <w:sz w:val="16"/>
          <w:szCs w:val="16"/>
        </w:rPr>
        <w:t>(PSO-RLSE)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lastRenderedPageBreak/>
        <w:drawing>
          <wp:inline distT="0" distB="0" distL="0" distR="0" wp14:anchorId="229630C3" wp14:editId="76D95E1C">
            <wp:extent cx="3488047" cy="2593704"/>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13478" cy="2612614"/>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(d) DJI</w:t>
      </w:r>
      <w:r w:rsidRPr="00FE3C8A">
        <w:rPr>
          <w:rFonts w:eastAsia="標楷體"/>
          <w:sz w:val="16"/>
          <w:szCs w:val="16"/>
        </w:rPr>
        <w:t>預測</w:t>
      </w:r>
      <w:r w:rsidR="004C73B7">
        <w:rPr>
          <w:rFonts w:eastAsia="標楷體" w:hint="eastAsia"/>
          <w:sz w:val="16"/>
          <w:szCs w:val="16"/>
          <w:lang w:eastAsia="zh-TW"/>
        </w:rPr>
        <w:t xml:space="preserve"> </w:t>
      </w:r>
      <w:r w:rsidRPr="00FE3C8A">
        <w:rPr>
          <w:rFonts w:eastAsia="標楷體"/>
          <w:sz w:val="16"/>
          <w:szCs w:val="16"/>
        </w:rPr>
        <w:t>(ABCO-RLSE)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0BFC5DFF" wp14:editId="6BAEC2FF">
            <wp:extent cx="3231112" cy="2348795"/>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49931" cy="2362475"/>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(e) NASDAQ</w:t>
      </w:r>
      <w:r w:rsidRPr="00FE3C8A">
        <w:rPr>
          <w:rFonts w:eastAsia="標楷體"/>
          <w:sz w:val="16"/>
          <w:szCs w:val="16"/>
        </w:rPr>
        <w:t>預測</w:t>
      </w:r>
      <w:r w:rsidR="004C73B7">
        <w:rPr>
          <w:rFonts w:eastAsia="標楷體" w:hint="eastAsia"/>
          <w:sz w:val="16"/>
          <w:szCs w:val="16"/>
          <w:lang w:eastAsia="zh-TW"/>
        </w:rPr>
        <w:t xml:space="preserve"> </w:t>
      </w:r>
      <w:r w:rsidRPr="00FE3C8A">
        <w:rPr>
          <w:rFonts w:eastAsia="標楷體"/>
          <w:sz w:val="16"/>
          <w:szCs w:val="16"/>
        </w:rPr>
        <w:t>(PSO-RLSE)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2A7B95CB" wp14:editId="622E489D">
            <wp:extent cx="3264942" cy="2385945"/>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73661" cy="2392317"/>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(f) NASDAQ</w:t>
      </w:r>
      <w:r w:rsidRPr="00FE3C8A">
        <w:rPr>
          <w:rFonts w:eastAsia="標楷體"/>
          <w:sz w:val="16"/>
          <w:szCs w:val="16"/>
        </w:rPr>
        <w:t>預測</w:t>
      </w:r>
      <w:r w:rsidR="004C73B7">
        <w:rPr>
          <w:rFonts w:eastAsia="標楷體" w:hint="eastAsia"/>
          <w:sz w:val="16"/>
          <w:szCs w:val="16"/>
          <w:lang w:eastAsia="zh-TW"/>
        </w:rPr>
        <w:t xml:space="preserve"> </w:t>
      </w:r>
      <w:r w:rsidRPr="00FE3C8A">
        <w:rPr>
          <w:rFonts w:eastAsia="標楷體"/>
          <w:sz w:val="16"/>
          <w:szCs w:val="16"/>
        </w:rPr>
        <w:t>(ABCO-RLSE)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lastRenderedPageBreak/>
        <w:drawing>
          <wp:inline distT="0" distB="0" distL="0" distR="0" wp14:anchorId="24A48DE5" wp14:editId="57E46262">
            <wp:extent cx="3323867" cy="2211722"/>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39111" cy="2221866"/>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(g) S&amp;P500</w:t>
      </w:r>
      <w:r w:rsidRPr="00FE3C8A">
        <w:rPr>
          <w:rFonts w:eastAsia="標楷體"/>
          <w:sz w:val="16"/>
          <w:szCs w:val="16"/>
        </w:rPr>
        <w:t>預測</w:t>
      </w:r>
      <w:r w:rsidR="004C73B7">
        <w:rPr>
          <w:rFonts w:eastAsia="標楷體" w:hint="eastAsia"/>
          <w:sz w:val="16"/>
          <w:szCs w:val="16"/>
          <w:lang w:eastAsia="zh-TW"/>
        </w:rPr>
        <w:t xml:space="preserve"> </w:t>
      </w:r>
      <w:r w:rsidRPr="00FE3C8A">
        <w:rPr>
          <w:rFonts w:eastAsia="標楷體"/>
          <w:sz w:val="16"/>
          <w:szCs w:val="16"/>
        </w:rPr>
        <w:t>(PSO-RLSE)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6F9F1B6C" wp14:editId="45EBE58F">
            <wp:extent cx="3336954" cy="2216104"/>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54207" cy="2227562"/>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lang w:eastAsia="zh-TW"/>
        </w:rPr>
      </w:pPr>
      <w:r w:rsidRPr="00FE3C8A">
        <w:rPr>
          <w:rFonts w:eastAsia="標楷體"/>
          <w:sz w:val="16"/>
          <w:szCs w:val="16"/>
          <w:lang w:eastAsia="zh-TW"/>
        </w:rPr>
        <w:t>(h) S&amp;P500</w:t>
      </w:r>
      <w:r w:rsidRPr="00FE3C8A">
        <w:rPr>
          <w:rFonts w:eastAsia="標楷體"/>
          <w:sz w:val="16"/>
          <w:szCs w:val="16"/>
          <w:lang w:eastAsia="zh-TW"/>
        </w:rPr>
        <w:t>預測</w:t>
      </w:r>
      <w:r w:rsidR="004C73B7">
        <w:rPr>
          <w:rFonts w:eastAsia="標楷體" w:hint="eastAsia"/>
          <w:sz w:val="16"/>
          <w:szCs w:val="16"/>
          <w:lang w:eastAsia="zh-TW"/>
        </w:rPr>
        <w:t xml:space="preserve"> </w:t>
      </w:r>
      <w:r w:rsidRPr="00FE3C8A">
        <w:rPr>
          <w:rFonts w:eastAsia="標楷體"/>
          <w:sz w:val="16"/>
          <w:szCs w:val="16"/>
          <w:lang w:eastAsia="zh-TW"/>
        </w:rPr>
        <w:t>(ABCO-RLSE)</w:t>
      </w:r>
    </w:p>
    <w:p w:rsidR="00195D56" w:rsidRPr="00FE3C8A" w:rsidRDefault="00592AE3" w:rsidP="00615BF0">
      <w:pPr>
        <w:keepLines/>
        <w:spacing w:before="120" w:line="240" w:lineRule="atLeast"/>
        <w:rPr>
          <w:rFonts w:eastAsia="標楷體"/>
          <w:sz w:val="16"/>
          <w:szCs w:val="16"/>
          <w:lang w:eastAsia="zh-TW"/>
        </w:rPr>
      </w:pPr>
      <w:bookmarkStart w:id="52" w:name="_Toc518243777"/>
      <w:r>
        <w:rPr>
          <w:rFonts w:eastAsia="標楷體"/>
          <w:sz w:val="16"/>
          <w:szCs w:val="16"/>
          <w:lang w:eastAsia="zh-TW"/>
        </w:rPr>
        <w:t xml:space="preserve">Fig. </w:t>
      </w:r>
      <w:r w:rsidR="00195D56" w:rsidRPr="00FE3C8A">
        <w:rPr>
          <w:rFonts w:eastAsia="標楷體"/>
          <w:sz w:val="16"/>
          <w:szCs w:val="16"/>
          <w:lang w:eastAsia="zh-TW"/>
        </w:rPr>
        <w:t xml:space="preserve"> </w:t>
      </w:r>
      <w:r w:rsidR="00195D56" w:rsidRPr="00FE3C8A">
        <w:rPr>
          <w:rFonts w:eastAsia="標楷體"/>
          <w:sz w:val="16"/>
          <w:szCs w:val="16"/>
        </w:rPr>
        <w:fldChar w:fldCharType="begin"/>
      </w:r>
      <w:r w:rsidR="00195D56" w:rsidRPr="00FE3C8A">
        <w:rPr>
          <w:rFonts w:eastAsia="標楷體"/>
          <w:sz w:val="16"/>
          <w:szCs w:val="16"/>
          <w:lang w:eastAsia="zh-TW"/>
        </w:rPr>
        <w:instrText xml:space="preserve"> SEQ </w:instrText>
      </w:r>
      <w:r w:rsidR="00195D56" w:rsidRPr="00FE3C8A">
        <w:rPr>
          <w:rFonts w:eastAsia="標楷體"/>
          <w:sz w:val="16"/>
          <w:szCs w:val="16"/>
          <w:lang w:eastAsia="zh-TW"/>
        </w:rPr>
        <w:instrText>圖</w:instrText>
      </w:r>
      <w:r w:rsidR="00195D56" w:rsidRPr="00FE3C8A">
        <w:rPr>
          <w:rFonts w:eastAsia="標楷體"/>
          <w:sz w:val="16"/>
          <w:szCs w:val="16"/>
          <w:lang w:eastAsia="zh-TW"/>
        </w:rPr>
        <w:instrText xml:space="preserve"> \* ARABIC </w:instrText>
      </w:r>
      <w:r w:rsidR="00195D56" w:rsidRPr="00FE3C8A">
        <w:rPr>
          <w:rFonts w:eastAsia="標楷體"/>
          <w:sz w:val="16"/>
          <w:szCs w:val="16"/>
        </w:rPr>
        <w:fldChar w:fldCharType="separate"/>
      </w:r>
      <w:r w:rsidR="00195D56" w:rsidRPr="00FE3C8A">
        <w:rPr>
          <w:rFonts w:eastAsia="標楷體"/>
          <w:noProof/>
          <w:sz w:val="16"/>
          <w:szCs w:val="16"/>
          <w:lang w:eastAsia="zh-TW"/>
        </w:rPr>
        <w:t>11</w:t>
      </w:r>
      <w:r w:rsidR="00195D56" w:rsidRPr="00FE3C8A">
        <w:rPr>
          <w:rFonts w:eastAsia="標楷體"/>
          <w:sz w:val="16"/>
          <w:szCs w:val="16"/>
        </w:rPr>
        <w:fldChar w:fldCharType="end"/>
      </w:r>
      <w:r>
        <w:rPr>
          <w:rFonts w:eastAsia="標楷體"/>
          <w:sz w:val="16"/>
          <w:szCs w:val="16"/>
          <w:lang w:eastAsia="zh-TW"/>
        </w:rPr>
        <w:t xml:space="preserve">. </w:t>
      </w:r>
      <w:r w:rsidR="00195D56" w:rsidRPr="00FE3C8A">
        <w:rPr>
          <w:rFonts w:eastAsia="標楷體"/>
          <w:sz w:val="16"/>
          <w:szCs w:val="16"/>
          <w:lang w:eastAsia="zh-TW"/>
        </w:rPr>
        <w:t>預測結果</w:t>
      </w:r>
      <w:bookmarkEnd w:id="52"/>
    </w:p>
    <w:p w:rsidR="00195D56" w:rsidRPr="00FE3C8A" w:rsidRDefault="00195D56" w:rsidP="00615BF0">
      <w:pPr>
        <w:keepLines/>
        <w:spacing w:line="0" w:lineRule="atLeast"/>
        <w:jc w:val="left"/>
        <w:rPr>
          <w:rFonts w:eastAsia="標楷體"/>
          <w:sz w:val="16"/>
          <w:szCs w:val="16"/>
          <w:lang w:eastAsia="zh-TW"/>
        </w:rPr>
      </w:pPr>
      <w:r w:rsidRPr="00FE3C8A">
        <w:rPr>
          <w:rFonts w:eastAsia="標楷體"/>
          <w:sz w:val="16"/>
          <w:szCs w:val="16"/>
          <w:lang w:eastAsia="zh-TW"/>
        </w:rPr>
        <w:t>藍色實線為實際目標值，紅色虛線為模型預測值，可以看出兩種演算法不論在訓練或是測試階段都有著不錯的預測效果</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05D28B60" wp14:editId="79398EFB">
            <wp:extent cx="3490306" cy="2394017"/>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99023" cy="2399996"/>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(a) PSO-RLSE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lastRenderedPageBreak/>
        <w:drawing>
          <wp:inline distT="0" distB="0" distL="0" distR="0" wp14:anchorId="302F1A5C" wp14:editId="1A1319E9">
            <wp:extent cx="3509065" cy="2308225"/>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29565" cy="2321710"/>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lang w:eastAsia="zh-TW"/>
        </w:rPr>
      </w:pPr>
      <w:r w:rsidRPr="00FE3C8A">
        <w:rPr>
          <w:rFonts w:eastAsia="標楷體"/>
          <w:sz w:val="16"/>
          <w:szCs w:val="16"/>
          <w:lang w:eastAsia="zh-TW"/>
        </w:rPr>
        <w:t>(b) ABCO-RLSE</w:t>
      </w:r>
    </w:p>
    <w:p w:rsidR="00195D56" w:rsidRPr="00FE3C8A" w:rsidRDefault="00592AE3" w:rsidP="00615BF0">
      <w:pPr>
        <w:keepLines/>
        <w:spacing w:line="240" w:lineRule="atLeast"/>
        <w:rPr>
          <w:rFonts w:eastAsia="標楷體"/>
          <w:sz w:val="16"/>
          <w:szCs w:val="16"/>
          <w:lang w:eastAsia="zh-TW"/>
        </w:rPr>
      </w:pPr>
      <w:bookmarkStart w:id="53" w:name="_Toc518243778"/>
      <w:r>
        <w:rPr>
          <w:rFonts w:eastAsia="標楷體"/>
          <w:sz w:val="16"/>
          <w:szCs w:val="16"/>
          <w:lang w:eastAsia="zh-TW"/>
        </w:rPr>
        <w:t xml:space="preserve">Fig. </w:t>
      </w:r>
      <w:r w:rsidR="00195D56" w:rsidRPr="00FE3C8A">
        <w:rPr>
          <w:rFonts w:eastAsia="標楷體"/>
          <w:sz w:val="16"/>
          <w:szCs w:val="16"/>
          <w:lang w:eastAsia="zh-TW"/>
        </w:rPr>
        <w:t xml:space="preserve"> </w:t>
      </w:r>
      <w:r w:rsidR="00195D56" w:rsidRPr="00FE3C8A">
        <w:rPr>
          <w:rFonts w:eastAsia="標楷體"/>
          <w:sz w:val="16"/>
          <w:szCs w:val="16"/>
        </w:rPr>
        <w:fldChar w:fldCharType="begin"/>
      </w:r>
      <w:r w:rsidR="00195D56" w:rsidRPr="00FE3C8A">
        <w:rPr>
          <w:rFonts w:eastAsia="標楷體"/>
          <w:sz w:val="16"/>
          <w:szCs w:val="16"/>
          <w:lang w:eastAsia="zh-TW"/>
        </w:rPr>
        <w:instrText xml:space="preserve"> SEQ </w:instrText>
      </w:r>
      <w:r w:rsidR="00195D56" w:rsidRPr="00FE3C8A">
        <w:rPr>
          <w:rFonts w:eastAsia="標楷體"/>
          <w:sz w:val="16"/>
          <w:szCs w:val="16"/>
          <w:lang w:eastAsia="zh-TW"/>
        </w:rPr>
        <w:instrText>圖</w:instrText>
      </w:r>
      <w:r w:rsidR="00195D56" w:rsidRPr="00FE3C8A">
        <w:rPr>
          <w:rFonts w:eastAsia="標楷體"/>
          <w:sz w:val="16"/>
          <w:szCs w:val="16"/>
          <w:lang w:eastAsia="zh-TW"/>
        </w:rPr>
        <w:instrText xml:space="preserve"> \* ARABIC </w:instrText>
      </w:r>
      <w:r w:rsidR="00195D56" w:rsidRPr="00FE3C8A">
        <w:rPr>
          <w:rFonts w:eastAsia="標楷體"/>
          <w:sz w:val="16"/>
          <w:szCs w:val="16"/>
        </w:rPr>
        <w:fldChar w:fldCharType="separate"/>
      </w:r>
      <w:r w:rsidR="00195D56" w:rsidRPr="00FE3C8A">
        <w:rPr>
          <w:rFonts w:eastAsia="標楷體"/>
          <w:noProof/>
          <w:sz w:val="16"/>
          <w:szCs w:val="16"/>
          <w:lang w:eastAsia="zh-TW"/>
        </w:rPr>
        <w:t>12</w:t>
      </w:r>
      <w:r w:rsidR="00195D56" w:rsidRPr="00FE3C8A">
        <w:rPr>
          <w:rFonts w:eastAsia="標楷體"/>
          <w:sz w:val="16"/>
          <w:szCs w:val="16"/>
        </w:rPr>
        <w:fldChar w:fldCharType="end"/>
      </w:r>
      <w:r>
        <w:rPr>
          <w:rFonts w:eastAsia="標楷體"/>
          <w:sz w:val="16"/>
          <w:szCs w:val="16"/>
          <w:lang w:eastAsia="zh-TW"/>
        </w:rPr>
        <w:t xml:space="preserve">. </w:t>
      </w:r>
      <w:r w:rsidR="00195D56" w:rsidRPr="00FE3C8A">
        <w:rPr>
          <w:rFonts w:eastAsia="標楷體"/>
          <w:sz w:val="16"/>
          <w:szCs w:val="16"/>
          <w:lang w:eastAsia="zh-TW"/>
        </w:rPr>
        <w:t>模型預測誤差值</w:t>
      </w:r>
      <w:bookmarkEnd w:id="53"/>
    </w:p>
    <w:p w:rsidR="00195D56" w:rsidRPr="00FE3C8A" w:rsidRDefault="00195D56" w:rsidP="00615BF0">
      <w:pPr>
        <w:keepLines/>
        <w:spacing w:line="240" w:lineRule="atLeast"/>
        <w:jc w:val="left"/>
        <w:rPr>
          <w:rFonts w:eastAsia="標楷體"/>
          <w:sz w:val="16"/>
          <w:szCs w:val="16"/>
          <w:lang w:eastAsia="zh-TW"/>
        </w:rPr>
      </w:pPr>
      <w:r w:rsidRPr="00FE3C8A">
        <w:rPr>
          <w:rFonts w:eastAsia="標楷體"/>
          <w:sz w:val="16"/>
          <w:szCs w:val="16"/>
          <w:lang w:eastAsia="zh-TW"/>
        </w:rPr>
        <w:t>預測誤差呈現隨機亂數狀態，介於</w:t>
      </w:r>
      <w:r w:rsidRPr="00FE3C8A">
        <w:rPr>
          <w:rFonts w:eastAsia="標楷體"/>
          <w:sz w:val="16"/>
          <w:szCs w:val="16"/>
          <w:lang w:eastAsia="zh-TW"/>
        </w:rPr>
        <w:t>-100~100</w:t>
      </w:r>
      <w:r w:rsidRPr="00FE3C8A">
        <w:rPr>
          <w:rFonts w:eastAsia="標楷體"/>
          <w:sz w:val="16"/>
          <w:szCs w:val="16"/>
          <w:lang w:eastAsia="zh-TW"/>
        </w:rPr>
        <w:t>之間，代表模型預測能力穩定。</w:t>
      </w:r>
    </w:p>
    <w:p w:rsidR="00195D56" w:rsidRPr="00FE3C8A" w:rsidRDefault="00195D56" w:rsidP="00615BF0">
      <w:pPr>
        <w:keepLines/>
        <w:spacing w:line="240" w:lineRule="atLeast"/>
        <w:rPr>
          <w:rFonts w:eastAsia="標楷體"/>
          <w:sz w:val="16"/>
          <w:szCs w:val="16"/>
          <w:lang w:eastAsia="zh-TW"/>
        </w:rPr>
      </w:pP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7E97B215" wp14:editId="1C97D215">
            <wp:extent cx="3558814" cy="2300280"/>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80331" cy="2314188"/>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(a) PSO-RLSE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07632C40" wp14:editId="02A544B5">
            <wp:extent cx="3529594" cy="2165389"/>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66805" cy="2188218"/>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lang w:eastAsia="zh-TW"/>
        </w:rPr>
      </w:pPr>
      <w:r w:rsidRPr="00FE3C8A">
        <w:rPr>
          <w:rFonts w:eastAsia="標楷體"/>
          <w:sz w:val="16"/>
          <w:szCs w:val="16"/>
          <w:lang w:eastAsia="zh-TW"/>
        </w:rPr>
        <w:t>(b) ABCO-RLSE</w:t>
      </w:r>
    </w:p>
    <w:p w:rsidR="00FE3C8A" w:rsidRPr="00FE3C8A" w:rsidRDefault="00592AE3" w:rsidP="00615BF0">
      <w:pPr>
        <w:keepLines/>
        <w:spacing w:line="240" w:lineRule="atLeast"/>
        <w:rPr>
          <w:rFonts w:eastAsia="標楷體"/>
          <w:sz w:val="16"/>
          <w:szCs w:val="16"/>
          <w:lang w:eastAsia="zh-TW"/>
        </w:rPr>
      </w:pPr>
      <w:bookmarkStart w:id="54" w:name="_Toc518243779"/>
      <w:r>
        <w:rPr>
          <w:rFonts w:eastAsia="標楷體"/>
          <w:sz w:val="16"/>
          <w:szCs w:val="16"/>
          <w:lang w:eastAsia="zh-TW"/>
        </w:rPr>
        <w:t xml:space="preserve">Fig. </w:t>
      </w:r>
      <w:r w:rsidR="00195D56" w:rsidRPr="00FE3C8A">
        <w:rPr>
          <w:rFonts w:eastAsia="標楷體"/>
          <w:sz w:val="16"/>
          <w:szCs w:val="16"/>
          <w:lang w:eastAsia="zh-TW"/>
        </w:rPr>
        <w:t xml:space="preserve"> </w:t>
      </w:r>
      <w:r w:rsidR="00195D56" w:rsidRPr="00FE3C8A">
        <w:rPr>
          <w:rFonts w:eastAsia="標楷體"/>
          <w:sz w:val="16"/>
          <w:szCs w:val="16"/>
        </w:rPr>
        <w:fldChar w:fldCharType="begin"/>
      </w:r>
      <w:r w:rsidR="00195D56" w:rsidRPr="00FE3C8A">
        <w:rPr>
          <w:rFonts w:eastAsia="標楷體"/>
          <w:sz w:val="16"/>
          <w:szCs w:val="16"/>
          <w:lang w:eastAsia="zh-TW"/>
        </w:rPr>
        <w:instrText xml:space="preserve"> SEQ </w:instrText>
      </w:r>
      <w:r w:rsidR="00195D56" w:rsidRPr="00FE3C8A">
        <w:rPr>
          <w:rFonts w:eastAsia="標楷體"/>
          <w:sz w:val="16"/>
          <w:szCs w:val="16"/>
          <w:lang w:eastAsia="zh-TW"/>
        </w:rPr>
        <w:instrText>圖</w:instrText>
      </w:r>
      <w:r w:rsidR="00195D56" w:rsidRPr="00FE3C8A">
        <w:rPr>
          <w:rFonts w:eastAsia="標楷體"/>
          <w:sz w:val="16"/>
          <w:szCs w:val="16"/>
          <w:lang w:eastAsia="zh-TW"/>
        </w:rPr>
        <w:instrText xml:space="preserve"> \* ARABIC </w:instrText>
      </w:r>
      <w:r w:rsidR="00195D56" w:rsidRPr="00FE3C8A">
        <w:rPr>
          <w:rFonts w:eastAsia="標楷體"/>
          <w:sz w:val="16"/>
          <w:szCs w:val="16"/>
        </w:rPr>
        <w:fldChar w:fldCharType="separate"/>
      </w:r>
      <w:r w:rsidR="00195D56" w:rsidRPr="00FE3C8A">
        <w:rPr>
          <w:rFonts w:eastAsia="標楷體"/>
          <w:noProof/>
          <w:sz w:val="16"/>
          <w:szCs w:val="16"/>
          <w:lang w:eastAsia="zh-TW"/>
        </w:rPr>
        <w:t>13</w:t>
      </w:r>
      <w:r w:rsidR="00195D56" w:rsidRPr="00FE3C8A">
        <w:rPr>
          <w:rFonts w:eastAsia="標楷體"/>
          <w:sz w:val="16"/>
          <w:szCs w:val="16"/>
        </w:rPr>
        <w:fldChar w:fldCharType="end"/>
      </w:r>
      <w:r>
        <w:rPr>
          <w:rFonts w:eastAsia="標楷體"/>
          <w:sz w:val="16"/>
          <w:szCs w:val="16"/>
          <w:lang w:eastAsia="zh-TW"/>
        </w:rPr>
        <w:t xml:space="preserve">. </w:t>
      </w:r>
      <w:r w:rsidR="00195D56" w:rsidRPr="00FE3C8A">
        <w:rPr>
          <w:rFonts w:eastAsia="標楷體"/>
          <w:sz w:val="16"/>
          <w:szCs w:val="16"/>
          <w:lang w:eastAsia="zh-TW"/>
        </w:rPr>
        <w:t>實驗三模型學習曲線</w:t>
      </w:r>
      <w:bookmarkEnd w:id="54"/>
    </w:p>
    <w:p w:rsidR="00195D56" w:rsidRPr="00FE3C8A" w:rsidRDefault="00195D56" w:rsidP="00615BF0">
      <w:pPr>
        <w:keepLines/>
        <w:spacing w:line="240" w:lineRule="atLeast"/>
        <w:rPr>
          <w:rFonts w:eastAsia="標楷體"/>
          <w:sz w:val="16"/>
          <w:szCs w:val="16"/>
          <w:lang w:eastAsia="zh-TW"/>
        </w:rPr>
      </w:pPr>
      <w:r w:rsidRPr="00FE3C8A">
        <w:rPr>
          <w:rFonts w:eastAsia="標楷體"/>
          <w:sz w:val="16"/>
          <w:szCs w:val="16"/>
          <w:lang w:eastAsia="zh-TW"/>
        </w:rPr>
        <w:t>可以看出</w:t>
      </w:r>
      <w:r w:rsidRPr="00FE3C8A">
        <w:rPr>
          <w:rFonts w:eastAsia="標楷體"/>
          <w:sz w:val="16"/>
          <w:szCs w:val="16"/>
          <w:lang w:eastAsia="zh-TW"/>
        </w:rPr>
        <w:t>PSO-RLSE</w:t>
      </w:r>
      <w:r w:rsidRPr="00FE3C8A">
        <w:rPr>
          <w:rFonts w:eastAsia="標楷體"/>
          <w:sz w:val="16"/>
          <w:szCs w:val="16"/>
          <w:lang w:eastAsia="zh-TW"/>
        </w:rPr>
        <w:t>在</w:t>
      </w:r>
      <w:r w:rsidRPr="00FE3C8A">
        <w:rPr>
          <w:rFonts w:eastAsia="標楷體"/>
          <w:sz w:val="16"/>
          <w:szCs w:val="16"/>
          <w:lang w:eastAsia="zh-TW"/>
        </w:rPr>
        <w:t>85</w:t>
      </w:r>
      <w:r w:rsidRPr="00FE3C8A">
        <w:rPr>
          <w:rFonts w:eastAsia="標楷體"/>
          <w:sz w:val="16"/>
          <w:szCs w:val="16"/>
          <w:lang w:eastAsia="zh-TW"/>
        </w:rPr>
        <w:t>迭代時，模型逐漸穩定，</w:t>
      </w:r>
      <w:r w:rsidRPr="00FE3C8A">
        <w:rPr>
          <w:rFonts w:eastAsia="標楷體"/>
          <w:sz w:val="16"/>
          <w:szCs w:val="16"/>
          <w:lang w:eastAsia="zh-TW"/>
        </w:rPr>
        <w:t>ABCO-RLSE</w:t>
      </w:r>
      <w:r w:rsidRPr="00FE3C8A">
        <w:rPr>
          <w:rFonts w:eastAsia="標楷體"/>
          <w:sz w:val="16"/>
          <w:szCs w:val="16"/>
          <w:lang w:eastAsia="zh-TW"/>
        </w:rPr>
        <w:t>在</w:t>
      </w:r>
      <w:r w:rsidRPr="00FE3C8A">
        <w:rPr>
          <w:rFonts w:eastAsia="標楷體"/>
          <w:sz w:val="16"/>
          <w:szCs w:val="16"/>
          <w:lang w:eastAsia="zh-TW"/>
        </w:rPr>
        <w:t>10</w:t>
      </w:r>
      <w:r w:rsidRPr="00FE3C8A">
        <w:rPr>
          <w:rFonts w:eastAsia="標楷體"/>
          <w:sz w:val="16"/>
          <w:szCs w:val="16"/>
          <w:lang w:eastAsia="zh-TW"/>
        </w:rPr>
        <w:t>回合時學習有些許的停滯，但之後又找到更好的位置直到</w:t>
      </w:r>
      <w:r w:rsidRPr="00FE3C8A">
        <w:rPr>
          <w:rFonts w:eastAsia="標楷體"/>
          <w:sz w:val="16"/>
          <w:szCs w:val="16"/>
          <w:lang w:eastAsia="zh-TW"/>
        </w:rPr>
        <w:t>75</w:t>
      </w:r>
      <w:r w:rsidRPr="00FE3C8A">
        <w:rPr>
          <w:rFonts w:eastAsia="標楷體"/>
          <w:sz w:val="16"/>
          <w:szCs w:val="16"/>
          <w:lang w:eastAsia="zh-TW"/>
        </w:rPr>
        <w:t>回合左右逐漸穩定。</w:t>
      </w:r>
    </w:p>
    <w:p w:rsidR="00195D56" w:rsidRPr="00DC4A0A" w:rsidRDefault="00195D56" w:rsidP="00195D56">
      <w:pPr>
        <w:rPr>
          <w:lang w:eastAsia="zh-TW"/>
        </w:rPr>
        <w:sectPr w:rsidR="00195D56" w:rsidRPr="00DC4A0A" w:rsidSect="00195D56">
          <w:type w:val="continuous"/>
          <w:pgSz w:w="11909" w:h="16834" w:code="9"/>
          <w:pgMar w:top="1080" w:right="734" w:bottom="2434" w:left="734" w:header="720" w:footer="720" w:gutter="0"/>
          <w:cols w:num="2" w:space="360"/>
          <w:docGrid w:linePitch="360"/>
        </w:sectPr>
      </w:pPr>
    </w:p>
    <w:p w:rsidR="00195D56" w:rsidRPr="00DC4A0A" w:rsidRDefault="00195D56" w:rsidP="00195D56">
      <w:pPr>
        <w:rPr>
          <w:lang w:eastAsia="zh-TW"/>
        </w:rPr>
        <w:sectPr w:rsidR="00195D56" w:rsidRPr="00DC4A0A" w:rsidSect="00195D56">
          <w:type w:val="continuous"/>
          <w:pgSz w:w="11909" w:h="16834" w:code="9"/>
          <w:pgMar w:top="1080" w:right="734" w:bottom="2434" w:left="734" w:header="720" w:footer="720" w:gutter="0"/>
          <w:cols w:space="360"/>
          <w:docGrid w:linePitch="360"/>
        </w:sectPr>
      </w:pPr>
    </w:p>
    <w:p w:rsidR="00195D56" w:rsidRPr="00DC4A0A" w:rsidRDefault="00195D56" w:rsidP="00195D56">
      <w:pPr>
        <w:rPr>
          <w:lang w:eastAsia="zh-TW"/>
        </w:rPr>
        <w:sectPr w:rsidR="00195D56" w:rsidRPr="00DC4A0A" w:rsidSect="00D00132">
          <w:type w:val="continuous"/>
          <w:pgSz w:w="11909" w:h="16834" w:code="9"/>
          <w:pgMar w:top="1080" w:right="734" w:bottom="2434" w:left="734" w:header="720" w:footer="720" w:gutter="0"/>
          <w:cols w:num="2" w:space="360"/>
          <w:docGrid w:linePitch="360"/>
        </w:sectPr>
      </w:pPr>
    </w:p>
    <w:p w:rsidR="000E0887" w:rsidRPr="00DC4A0A" w:rsidRDefault="001E7D37" w:rsidP="00E72218">
      <w:pPr>
        <w:pStyle w:val="1"/>
        <w:spacing w:before="0" w:after="0"/>
        <w:ind w:firstLine="202"/>
        <w:rPr>
          <w:rFonts w:ascii="微軟正黑體" w:eastAsia="微軟正黑體" w:hAnsi="微軟正黑體" w:cs="微軟正黑體"/>
          <w:lang w:eastAsia="zh-TW"/>
        </w:rPr>
      </w:pPr>
      <w:r w:rsidRPr="00DC4A0A">
        <w:lastRenderedPageBreak/>
        <w:t>Discussion</w:t>
      </w:r>
    </w:p>
    <w:p w:rsidR="00653EAC" w:rsidRPr="00DC4A0A" w:rsidRDefault="00653EAC" w:rsidP="00E72218">
      <w:pPr>
        <w:overflowPunct w:val="0"/>
        <w:ind w:left="-274" w:firstLineChars="200" w:firstLine="400"/>
        <w:jc w:val="both"/>
        <w:rPr>
          <w:rFonts w:eastAsia="標楷體"/>
          <w:lang w:eastAsia="zh-TW"/>
        </w:rPr>
      </w:pPr>
      <w:r w:rsidRPr="00DC4A0A">
        <w:rPr>
          <w:rFonts w:eastAsia="標楷體"/>
          <w:lang w:eastAsia="zh-TW"/>
        </w:rPr>
        <w:t>本研究提出以複合型演算法</w:t>
      </w:r>
      <w:r w:rsidRPr="00DC4A0A">
        <w:rPr>
          <w:rFonts w:eastAsia="標楷體"/>
          <w:lang w:eastAsia="zh-TW"/>
        </w:rPr>
        <w:t>PSO-RLSE</w:t>
      </w:r>
      <w:r w:rsidRPr="00DC4A0A">
        <w:rPr>
          <w:rFonts w:eastAsia="標楷體"/>
          <w:lang w:eastAsia="zh-TW"/>
        </w:rPr>
        <w:t>以及</w:t>
      </w:r>
      <w:r w:rsidRPr="00DC4A0A">
        <w:rPr>
          <w:rFonts w:eastAsia="標楷體"/>
          <w:lang w:eastAsia="zh-TW"/>
        </w:rPr>
        <w:t>ABCO-RLSE</w:t>
      </w:r>
      <w:r w:rsidRPr="00DC4A0A">
        <w:rPr>
          <w:rFonts w:eastAsia="標楷體"/>
          <w:lang w:eastAsia="zh-TW"/>
        </w:rPr>
        <w:t>優化模型參數，採用分治法降低演算法搜尋負擔，模型在建構時，藉由資料驅動的概念透過機器學習控制模型大小，並且在訓練資料進入模型前，事先進行特徵選取，選出對預測目標較為有利之特徵資料進行時間序列之預測。根據</w:t>
      </w:r>
      <w:r w:rsidRPr="00DC4A0A">
        <w:rPr>
          <w:rFonts w:eastAsia="標楷體"/>
          <w:lang w:eastAsia="zh-TW"/>
        </w:rPr>
        <w:t>3</w:t>
      </w:r>
      <w:r w:rsidRPr="00DC4A0A">
        <w:rPr>
          <w:rFonts w:eastAsia="標楷體"/>
          <w:lang w:eastAsia="zh-TW"/>
        </w:rPr>
        <w:t>個實驗的測試，驗證本研究所提出的一系列方法對於時間序列的預測擁有較佳的預測性能。</w:t>
      </w:r>
    </w:p>
    <w:p w:rsidR="00653EAC" w:rsidRPr="00DC4A0A" w:rsidRDefault="00653EAC" w:rsidP="00E72218">
      <w:pPr>
        <w:overflowPunct w:val="0"/>
        <w:ind w:left="-274" w:firstLineChars="200" w:firstLine="400"/>
        <w:jc w:val="both"/>
        <w:rPr>
          <w:rFonts w:eastAsia="標楷體"/>
          <w:lang w:eastAsia="zh-TW"/>
        </w:rPr>
      </w:pPr>
      <w:r w:rsidRPr="00DC4A0A">
        <w:rPr>
          <w:rFonts w:eastAsia="標楷體"/>
          <w:lang w:eastAsia="zh-TW"/>
        </w:rPr>
        <w:t>本研究資料前處理採用多目標特徵挑選</w:t>
      </w:r>
      <w:r w:rsidRPr="00DC4A0A">
        <w:rPr>
          <w:rFonts w:eastAsia="標楷體"/>
          <w:lang w:eastAsia="zh-TW"/>
        </w:rPr>
        <w:t xml:space="preserve"> </w:t>
      </w:r>
      <w:r w:rsidRPr="00DC4A0A">
        <w:rPr>
          <w:rFonts w:eastAsia="標楷體"/>
        </w:rPr>
        <w:fldChar w:fldCharType="begin"/>
      </w:r>
      <w:r w:rsidRPr="00DC4A0A">
        <w:rPr>
          <w:rFonts w:eastAsia="標楷體"/>
          <w:lang w:eastAsia="zh-TW"/>
        </w:rPr>
        <w:instrText xml:space="preserve"> ADDIN EN.CITE &lt;EndNote&gt;&lt;Cite&gt;&lt;Author&gt;Li&lt;/Author&gt;&lt;Year&gt;2016-2018&lt;/Year&gt;&lt;RecNum&gt;320&lt;/RecNum&gt;&lt;DisplayText&gt;[28]&lt;/DisplayText&gt;&lt;record&gt;&lt;rec-number&gt;320&lt;/rec-number&gt;&lt;foreign-keys&gt;&lt;key app="EN" db-id="5wrefrw5ut2pd7e5wa25trwtwrwwwsz9re20" timestamp="1528793002"&gt;320&lt;/key&gt;&lt;/foreign-keys&gt;&lt;ref-type name="Journal Article"&gt;17&lt;/ref-type&gt;&lt;contributors&gt;&lt;authors&gt;&lt;author&gt;Li, Chunshien&lt;/author&gt;&lt;/authors&gt;&lt;/contributors&gt;&lt;titles&gt;&lt;title&gt;&lt;style face="normal" font="default" charset="136" size="100%"&gt;</w:instrText>
      </w:r>
      <w:r w:rsidRPr="00DC4A0A">
        <w:rPr>
          <w:rFonts w:eastAsia="標楷體"/>
          <w:lang w:eastAsia="zh-TW"/>
        </w:rPr>
        <w:instrText>國立中央大學資訊管理所李俊賢教授</w:instrText>
      </w:r>
      <w:r w:rsidRPr="00DC4A0A">
        <w:rPr>
          <w:rFonts w:eastAsia="標楷體"/>
          <w:lang w:eastAsia="zh-TW"/>
        </w:rPr>
        <w:instrText>&lt;/style&gt;&lt;style face="normal" font="default" size="100%"&gt;, &lt;/style&gt;&lt;style face="normal" font="default" charset="136" size="100%"&gt;</w:instrText>
      </w:r>
      <w:r w:rsidRPr="00DC4A0A">
        <w:rPr>
          <w:rFonts w:eastAsia="標楷體"/>
          <w:lang w:eastAsia="zh-TW"/>
        </w:rPr>
        <w:instrText>研究生訓練課程內容</w:instrText>
      </w:r>
      <w:r w:rsidRPr="00DC4A0A">
        <w:rPr>
          <w:rFonts w:eastAsia="標楷體"/>
          <w:lang w:eastAsia="zh-TW"/>
        </w:rPr>
        <w:instrText>&lt;/style&gt;&lt;/title&gt;&lt;/titles&gt;&lt;dates&gt;&lt;year&gt;2016-2018&lt;/year&gt;&lt;/dates&gt;&lt;urls&gt;&lt;/urls&gt;&lt;/record&gt;&lt;/Cite&gt;&lt;/EndNote&gt;</w:instrText>
      </w:r>
      <w:r w:rsidRPr="00DC4A0A">
        <w:rPr>
          <w:rFonts w:eastAsia="標楷體"/>
        </w:rPr>
        <w:fldChar w:fldCharType="separate"/>
      </w:r>
      <w:r w:rsidRPr="00DC4A0A">
        <w:rPr>
          <w:rFonts w:eastAsia="標楷體"/>
          <w:noProof/>
          <w:lang w:eastAsia="zh-TW"/>
        </w:rPr>
        <w:t>[28]</w:t>
      </w:r>
      <w:r w:rsidRPr="00DC4A0A">
        <w:rPr>
          <w:rFonts w:eastAsia="標楷體"/>
        </w:rPr>
        <w:fldChar w:fldCharType="end"/>
      </w:r>
      <w:r w:rsidRPr="00DC4A0A">
        <w:rPr>
          <w:rFonts w:eastAsia="標楷體"/>
          <w:lang w:eastAsia="zh-TW"/>
        </w:rPr>
        <w:t>，取自夏農資訊熵</w:t>
      </w:r>
      <w:r w:rsidRPr="00DC4A0A">
        <w:rPr>
          <w:rFonts w:eastAsia="標楷體"/>
          <w:lang w:eastAsia="zh-TW"/>
        </w:rPr>
        <w:t xml:space="preserve"> </w:t>
      </w:r>
      <w:r w:rsidRPr="00DC4A0A">
        <w:rPr>
          <w:rFonts w:eastAsia="標楷體"/>
        </w:rPr>
        <w:fldChar w:fldCharType="begin"/>
      </w:r>
      <w:r w:rsidRPr="00DC4A0A">
        <w:rPr>
          <w:rFonts w:eastAsia="標楷體"/>
          <w:lang w:eastAsia="zh-TW"/>
        </w:rPr>
        <w:instrText xml:space="preserve"> ADDIN EN.CITE &lt;EndNote&gt;&lt;Cite&gt;&lt;Author&gt;Shannon&lt;/Author&gt;&lt;Year&gt;2001&lt;/Year&gt;&lt;RecNum&gt;319&lt;/RecNum&gt;&lt;DisplayText&gt;[35]&lt;/DisplayText&gt;&lt;record&gt;&lt;rec-number&gt;319&lt;/rec-number&gt;&lt;foreign-keys&gt;&lt;key app="EN" db-id="5wrefrw5ut2pd7e5wa25trwtwrwwwsz9re20" timestamp="1528792809"&gt;319&lt;/key&gt;&lt;/foreign-keys&gt;&lt;ref-type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Pr="00DC4A0A">
        <w:rPr>
          <w:rFonts w:eastAsia="標楷體"/>
        </w:rPr>
        <w:fldChar w:fldCharType="separate"/>
      </w:r>
      <w:r w:rsidRPr="00DC4A0A">
        <w:rPr>
          <w:rFonts w:eastAsia="標楷體"/>
          <w:noProof/>
          <w:lang w:eastAsia="zh-TW"/>
        </w:rPr>
        <w:t>[35]</w:t>
      </w:r>
      <w:r w:rsidRPr="00DC4A0A">
        <w:rPr>
          <w:rFonts w:eastAsia="標楷體"/>
        </w:rPr>
        <w:fldChar w:fldCharType="end"/>
      </w:r>
      <w:r w:rsidRPr="00DC4A0A">
        <w:rPr>
          <w:rFonts w:eastAsia="標楷體"/>
          <w:lang w:eastAsia="zh-TW"/>
        </w:rPr>
        <w:t>的理論。利用資料彼此之間的資訊熵以及資訊熵差量，計算資料候選特徵對於目標資料所能提供的資訊量，並考慮與已被選取特徵所造成的冗餘資訊量。最後從大量的資料中，篩選出對單目標或是多目標皆有用的特徵資料，以減少過多資料造成的負擔以及運算複雜度。</w:t>
      </w:r>
    </w:p>
    <w:p w:rsidR="00653EAC" w:rsidRPr="00DC4A0A" w:rsidRDefault="00653EAC" w:rsidP="00E72218">
      <w:pPr>
        <w:overflowPunct w:val="0"/>
        <w:ind w:left="-270"/>
        <w:jc w:val="both"/>
        <w:rPr>
          <w:rFonts w:eastAsia="標楷體"/>
          <w:lang w:eastAsia="zh-TW"/>
        </w:rPr>
      </w:pPr>
      <w:r w:rsidRPr="00DC4A0A">
        <w:rPr>
          <w:rFonts w:eastAsia="標楷體"/>
          <w:lang w:eastAsia="zh-TW"/>
        </w:rPr>
        <w:t>結構學習會決定模型的大小，首先透過減數分群演算法初步定位複數模糊集的初始位置，最後導入資料密度量概念，從大量的區塊中挑選出較少量的區塊作為規則數，降低模型的預算負擔，從</w:t>
      </w:r>
      <w:r w:rsidRPr="00DC4A0A">
        <w:rPr>
          <w:rFonts w:eastAsia="標楷體"/>
          <w:lang w:eastAsia="zh-TW"/>
        </w:rPr>
        <w:t>3</w:t>
      </w:r>
      <w:r w:rsidRPr="00DC4A0A">
        <w:rPr>
          <w:rFonts w:eastAsia="標楷體"/>
          <w:lang w:eastAsia="zh-TW"/>
        </w:rPr>
        <w:t>個實驗當中，可以發現原本的區塊數目個別從</w:t>
      </w:r>
      <w:r w:rsidRPr="00DC4A0A">
        <w:rPr>
          <w:rFonts w:eastAsia="標楷體"/>
          <w:lang w:eastAsia="zh-TW"/>
        </w:rPr>
        <w:t>144</w:t>
      </w:r>
      <w:r w:rsidRPr="00DC4A0A">
        <w:rPr>
          <w:rFonts w:eastAsia="標楷體"/>
          <w:lang w:eastAsia="zh-TW"/>
        </w:rPr>
        <w:t>、</w:t>
      </w:r>
      <w:r w:rsidRPr="00DC4A0A">
        <w:rPr>
          <w:rFonts w:eastAsia="標楷體"/>
          <w:lang w:eastAsia="zh-TW"/>
        </w:rPr>
        <w:t>81</w:t>
      </w:r>
      <w:r w:rsidRPr="00DC4A0A">
        <w:rPr>
          <w:rFonts w:eastAsia="標楷體"/>
          <w:lang w:eastAsia="zh-TW"/>
        </w:rPr>
        <w:t>、</w:t>
      </w:r>
      <w:r w:rsidRPr="00DC4A0A">
        <w:rPr>
          <w:rFonts w:eastAsia="標楷體"/>
          <w:lang w:eastAsia="zh-TW"/>
        </w:rPr>
        <w:t>81</w:t>
      </w:r>
      <w:r w:rsidRPr="00DC4A0A">
        <w:rPr>
          <w:rFonts w:eastAsia="標楷體"/>
          <w:lang w:eastAsia="zh-TW"/>
        </w:rPr>
        <w:t>降低至</w:t>
      </w:r>
      <w:r w:rsidRPr="00DC4A0A">
        <w:rPr>
          <w:rFonts w:eastAsia="標楷體"/>
          <w:lang w:eastAsia="zh-TW"/>
        </w:rPr>
        <w:t>15</w:t>
      </w:r>
      <w:r w:rsidRPr="00DC4A0A">
        <w:rPr>
          <w:rFonts w:eastAsia="標楷體"/>
          <w:lang w:eastAsia="zh-TW"/>
        </w:rPr>
        <w:t>、</w:t>
      </w:r>
      <w:r w:rsidRPr="00DC4A0A">
        <w:rPr>
          <w:rFonts w:eastAsia="標楷體"/>
          <w:lang w:eastAsia="zh-TW"/>
        </w:rPr>
        <w:t>9</w:t>
      </w:r>
      <w:r w:rsidRPr="00DC4A0A">
        <w:rPr>
          <w:rFonts w:eastAsia="標楷體"/>
          <w:lang w:eastAsia="zh-TW"/>
        </w:rPr>
        <w:t>、</w:t>
      </w:r>
      <w:r w:rsidRPr="00DC4A0A">
        <w:rPr>
          <w:rFonts w:eastAsia="標楷體"/>
          <w:lang w:eastAsia="zh-TW"/>
        </w:rPr>
        <w:t>9</w:t>
      </w:r>
      <w:r w:rsidRPr="00DC4A0A">
        <w:rPr>
          <w:rFonts w:eastAsia="標楷體"/>
          <w:lang w:eastAsia="zh-TW"/>
        </w:rPr>
        <w:t>，顯然地減少模型運算時的負擔。規則數的建立也會影響到後鑑部層的數目，因此有效的縮減規則數，也會影響到參數學習時所需學習的參數個數，使其在參數搜尋過程中更容易找到最佳解。</w:t>
      </w:r>
    </w:p>
    <w:p w:rsidR="00653EAC" w:rsidRPr="00DC4A0A" w:rsidRDefault="00653EAC" w:rsidP="00E72218">
      <w:pPr>
        <w:overflowPunct w:val="0"/>
        <w:ind w:left="-274" w:firstLineChars="200" w:firstLine="400"/>
        <w:jc w:val="both"/>
        <w:rPr>
          <w:rFonts w:eastAsia="標楷體"/>
          <w:lang w:eastAsia="zh-TW"/>
        </w:rPr>
      </w:pPr>
      <w:r w:rsidRPr="00DC4A0A">
        <w:rPr>
          <w:rFonts w:eastAsia="標楷體"/>
          <w:lang w:eastAsia="zh-TW"/>
        </w:rPr>
        <w:t>複數類神經模糊系統以複數模糊集、</w:t>
      </w:r>
      <w:r w:rsidRPr="00DC4A0A">
        <w:rPr>
          <w:rFonts w:eastAsia="標楷體"/>
          <w:lang w:eastAsia="zh-TW"/>
        </w:rPr>
        <w:t>T-S</w:t>
      </w:r>
      <w:r w:rsidRPr="00DC4A0A">
        <w:rPr>
          <w:rFonts w:eastAsia="標楷體"/>
          <w:lang w:eastAsia="zh-TW"/>
        </w:rPr>
        <w:t>模糊系統等方式建立。透過非線性的高斯複數模糊集以及線性的</w:t>
      </w:r>
      <w:r w:rsidRPr="00DC4A0A">
        <w:rPr>
          <w:rFonts w:eastAsia="標楷體"/>
          <w:lang w:eastAsia="zh-TW"/>
        </w:rPr>
        <w:t>T-S</w:t>
      </w:r>
      <w:r w:rsidRPr="00DC4A0A">
        <w:rPr>
          <w:rFonts w:eastAsia="標楷體"/>
          <w:lang w:eastAsia="zh-TW"/>
        </w:rPr>
        <w:t>模糊系統結合而成一非線性的模糊系統，以</w:t>
      </w:r>
      <w:r w:rsidRPr="00DC4A0A">
        <w:rPr>
          <w:rFonts w:eastAsia="標楷體"/>
          <w:lang w:eastAsia="zh-TW"/>
        </w:rPr>
        <w:t>If-Then</w:t>
      </w:r>
      <w:r w:rsidRPr="00DC4A0A">
        <w:rPr>
          <w:rFonts w:eastAsia="標楷體"/>
          <w:lang w:eastAsia="zh-TW"/>
        </w:rPr>
        <w:t>規則的型態產生神經元一對一的關係，使其系統可以較為人類所理解。複數模糊集相較於傳統的模糊集合，其歸屬程度從一維實數空間延伸到一個二維單位圓盤的平面空間，此方式使歸屬程度能夠容納更多的資訊，有助於提升模糊系統的推理能力與應用效能。而利用複數歸屬程度可以使模型系統產生</w:t>
      </w:r>
      <w:r w:rsidRPr="00DC4A0A">
        <w:rPr>
          <w:rFonts w:eastAsia="標楷體"/>
          <w:lang w:eastAsia="zh-TW"/>
        </w:rPr>
        <w:t>1</w:t>
      </w:r>
      <w:r w:rsidRPr="00DC4A0A">
        <w:rPr>
          <w:rFonts w:eastAsia="標楷體"/>
          <w:lang w:eastAsia="zh-TW"/>
        </w:rPr>
        <w:t>組複數型態的輸出，使其同時預測</w:t>
      </w:r>
      <w:r w:rsidRPr="00DC4A0A">
        <w:rPr>
          <w:rFonts w:eastAsia="標楷體"/>
          <w:lang w:eastAsia="zh-TW"/>
        </w:rPr>
        <w:t>2</w:t>
      </w:r>
      <w:r w:rsidRPr="00DC4A0A">
        <w:rPr>
          <w:rFonts w:eastAsia="標楷體"/>
          <w:lang w:eastAsia="zh-TW"/>
        </w:rPr>
        <w:t>個實數型態目標。而透過歸屬程度的拆解，可以得出總共</w:t>
      </w:r>
      <w:r w:rsidRPr="00DC4A0A">
        <w:rPr>
          <w:rFonts w:eastAsia="標楷體"/>
          <w:lang w:eastAsia="zh-TW"/>
        </w:rPr>
        <w:t>3</w:t>
      </w:r>
      <w:r w:rsidRPr="00DC4A0A">
        <w:rPr>
          <w:rFonts w:eastAsia="標楷體"/>
          <w:lang w:eastAsia="zh-TW"/>
        </w:rPr>
        <w:t>個複數型態的歸屬程度，讓使原本的雙輸出預測能夠預測至</w:t>
      </w:r>
      <w:r w:rsidRPr="00DC4A0A">
        <w:rPr>
          <w:rFonts w:eastAsia="標楷體"/>
          <w:lang w:eastAsia="zh-TW"/>
        </w:rPr>
        <w:t>6</w:t>
      </w:r>
      <w:r w:rsidRPr="00DC4A0A">
        <w:rPr>
          <w:rFonts w:eastAsia="標楷體"/>
          <w:lang w:eastAsia="zh-TW"/>
        </w:rPr>
        <w:t>個目標，增強模型的預測能力。</w:t>
      </w:r>
    </w:p>
    <w:p w:rsidR="00653EAC" w:rsidRPr="00DC4A0A" w:rsidRDefault="00653EAC" w:rsidP="00E72218">
      <w:pPr>
        <w:overflowPunct w:val="0"/>
        <w:ind w:left="-274" w:firstLineChars="200" w:firstLine="400"/>
        <w:jc w:val="both"/>
        <w:rPr>
          <w:rFonts w:eastAsia="標楷體"/>
          <w:lang w:eastAsia="zh-TW"/>
        </w:rPr>
      </w:pPr>
      <w:r w:rsidRPr="00DC4A0A">
        <w:rPr>
          <w:rFonts w:eastAsia="標楷體"/>
          <w:lang w:eastAsia="zh-TW"/>
        </w:rPr>
        <w:t>複數類神經模糊模型的參數學習，前鑑部利用</w:t>
      </w:r>
      <w:r w:rsidRPr="00DC4A0A">
        <w:rPr>
          <w:rFonts w:eastAsia="標楷體"/>
          <w:lang w:eastAsia="zh-TW"/>
        </w:rPr>
        <w:t>PSO</w:t>
      </w:r>
      <w:r w:rsidRPr="00DC4A0A">
        <w:rPr>
          <w:rFonts w:eastAsia="標楷體"/>
          <w:lang w:eastAsia="zh-TW"/>
        </w:rPr>
        <w:t>與</w:t>
      </w:r>
      <w:r w:rsidRPr="00DC4A0A">
        <w:rPr>
          <w:rFonts w:eastAsia="標楷體"/>
          <w:lang w:eastAsia="zh-TW"/>
        </w:rPr>
        <w:t>ABCO</w:t>
      </w:r>
      <w:r w:rsidRPr="00DC4A0A">
        <w:rPr>
          <w:rFonts w:eastAsia="標楷體"/>
          <w:lang w:eastAsia="zh-TW"/>
        </w:rPr>
        <w:t>進行學習，兩者皆有使用到群體智慧的概念，透過群體內的資訊交換，以尋找更佳的位置，</w:t>
      </w:r>
      <w:r w:rsidRPr="00DC4A0A">
        <w:rPr>
          <w:rFonts w:eastAsia="標楷體"/>
          <w:lang w:eastAsia="zh-TW"/>
        </w:rPr>
        <w:t>PSO</w:t>
      </w:r>
      <w:r w:rsidRPr="00DC4A0A">
        <w:rPr>
          <w:rFonts w:eastAsia="標楷體"/>
          <w:lang w:eastAsia="zh-TW"/>
        </w:rPr>
        <w:t>具有三個特性，第一，自動調整步伐，會透過權重與群體智慧調整位置；第二，隨機性，更新速度時有隨機變數的成分，有助於粒子活動性；第三，篤定性，每次在更新位置及速度時，會參照著群體最佳解以及自身最佳解方向移動；</w:t>
      </w:r>
      <w:r w:rsidRPr="00DC4A0A">
        <w:rPr>
          <w:rFonts w:eastAsia="標楷體"/>
          <w:lang w:eastAsia="zh-TW"/>
        </w:rPr>
        <w:t>ABCO</w:t>
      </w:r>
      <w:r w:rsidRPr="00DC4A0A">
        <w:rPr>
          <w:rFonts w:eastAsia="標楷體"/>
          <w:lang w:eastAsia="zh-TW"/>
        </w:rPr>
        <w:t>則也具有三種特性，第一，隨機性，觀察蜂在選擇食物來源時，會使用到輪盤法，因此被選中的食物來源除了本身位置好，也帶有一定的隨機性；第二，局部搜尋，透過觀察蜂可以在食物源附近進型小部分搜尋避免錯過最佳解，第三，跳脫機制，透過是否有更新進行判斷食物源效用，若食物源一定回合內沒更新，則會派出偵查蜂取代該食物源位置，降低被困在局部最佳解</w:t>
      </w:r>
      <w:r w:rsidRPr="00DC4A0A">
        <w:rPr>
          <w:rFonts w:eastAsia="標楷體"/>
          <w:lang w:eastAsia="zh-TW"/>
        </w:rPr>
        <w:t xml:space="preserve"> (Local minimum)</w:t>
      </w:r>
      <w:r w:rsidRPr="00DC4A0A">
        <w:rPr>
          <w:rFonts w:eastAsia="標楷體"/>
          <w:lang w:eastAsia="zh-TW"/>
        </w:rPr>
        <w:t>的機率。後鑑部是採用</w:t>
      </w:r>
      <w:r w:rsidRPr="00DC4A0A">
        <w:rPr>
          <w:rFonts w:eastAsia="標楷體"/>
          <w:lang w:eastAsia="zh-TW"/>
        </w:rPr>
        <w:t>RLSE</w:t>
      </w:r>
      <w:r w:rsidRPr="00DC4A0A">
        <w:rPr>
          <w:rFonts w:eastAsia="標楷體"/>
          <w:lang w:eastAsia="zh-TW"/>
        </w:rPr>
        <w:t>演算法，利用輸入資料點，以及前次的計算結果，尋找一線性函數，使資料點與該函數</w:t>
      </w:r>
      <w:r w:rsidRPr="00DC4A0A">
        <w:rPr>
          <w:rFonts w:eastAsia="標楷體"/>
          <w:lang w:eastAsia="zh-TW"/>
        </w:rPr>
        <w:lastRenderedPageBreak/>
        <w:t>的平方誤差達到最小值，藉此找到符合資料關係的函數。並且利用不斷遞迴計算的方式，最佳化其後鑑部參數。</w:t>
      </w:r>
    </w:p>
    <w:p w:rsidR="00653EAC" w:rsidRDefault="00653EAC" w:rsidP="00E72218">
      <w:pPr>
        <w:overflowPunct w:val="0"/>
        <w:ind w:left="-274" w:firstLineChars="200" w:firstLine="400"/>
        <w:jc w:val="both"/>
        <w:rPr>
          <w:rFonts w:eastAsia="標楷體"/>
          <w:lang w:eastAsia="zh-TW"/>
        </w:rPr>
      </w:pPr>
      <w:r w:rsidRPr="00DC4A0A">
        <w:rPr>
          <w:rFonts w:eastAsia="標楷體"/>
          <w:lang w:eastAsia="zh-TW"/>
        </w:rPr>
        <w:t>透過一系列的方法，可以看出本研究的</w:t>
      </w:r>
      <w:r w:rsidRPr="00DC4A0A">
        <w:rPr>
          <w:rFonts w:eastAsia="標楷體"/>
          <w:lang w:eastAsia="zh-TW"/>
        </w:rPr>
        <w:t>3</w:t>
      </w:r>
      <w:r w:rsidRPr="00DC4A0A">
        <w:rPr>
          <w:rFonts w:eastAsia="標楷體"/>
          <w:lang w:eastAsia="zh-TW"/>
        </w:rPr>
        <w:t>個實驗結果表現都優於其他方法，表示模型在單目標、雙目標以及多目標中，都有良好的預測能力，且有訓練的模型相較於沒訓練的模型，更容易有優秀的表現。在</w:t>
      </w:r>
      <w:r w:rsidRPr="00DC4A0A">
        <w:rPr>
          <w:rFonts w:eastAsia="標楷體"/>
          <w:lang w:eastAsia="zh-TW"/>
        </w:rPr>
        <w:t>3</w:t>
      </w:r>
      <w:r w:rsidRPr="00DC4A0A">
        <w:rPr>
          <w:rFonts w:eastAsia="標楷體"/>
          <w:lang w:eastAsia="zh-TW"/>
        </w:rPr>
        <w:t>個實驗中，可以發現</w:t>
      </w:r>
      <w:r w:rsidRPr="00DC4A0A">
        <w:rPr>
          <w:rFonts w:eastAsia="標楷體"/>
          <w:lang w:eastAsia="zh-TW"/>
        </w:rPr>
        <w:t>ABCO-RLSE</w:t>
      </w:r>
      <w:r w:rsidRPr="00DC4A0A">
        <w:rPr>
          <w:rFonts w:eastAsia="標楷體"/>
          <w:lang w:eastAsia="zh-TW"/>
        </w:rPr>
        <w:t>混合演算法的表現都比</w:t>
      </w:r>
      <w:r w:rsidRPr="00DC4A0A">
        <w:rPr>
          <w:rFonts w:eastAsia="標楷體"/>
          <w:lang w:eastAsia="zh-TW"/>
        </w:rPr>
        <w:t>PSO-RLSE</w:t>
      </w:r>
      <w:r w:rsidRPr="00DC4A0A">
        <w:rPr>
          <w:rFonts w:eastAsia="標楷體"/>
          <w:lang w:eastAsia="zh-TW"/>
        </w:rPr>
        <w:t>表現較好，代表局部搜尋以及跳脫機制的特性有著一定的效果，使得模型輸出更精確。在投資策略下的虛擬投資中，我們有一個有趣的發現，模型的預測能力與虛擬投資利潤沒有正面相關，當一個模型的表現良好，並不代表虛擬投資效果也會良好，意即可以在十次的模型測試中，效能表現最好的測試與模擬投資利潤最高的並不相同，因為模型的曲線擬合代表著配適率，卻不代表能有效地賺取利潤，決定買與賣的操作才是關鍵因素，舉例來說，一預測認為隔天會漲</w:t>
      </w:r>
      <w:r w:rsidRPr="00DC4A0A">
        <w:rPr>
          <w:rFonts w:eastAsia="標楷體"/>
          <w:lang w:eastAsia="zh-TW"/>
        </w:rPr>
        <w:t>100</w:t>
      </w:r>
      <w:r w:rsidRPr="00DC4A0A">
        <w:rPr>
          <w:rFonts w:eastAsia="標楷體"/>
          <w:lang w:eastAsia="zh-TW"/>
        </w:rPr>
        <w:t>元另一預測認為明天會跌</w:t>
      </w:r>
      <w:r w:rsidRPr="00DC4A0A">
        <w:rPr>
          <w:rFonts w:eastAsia="標楷體"/>
          <w:lang w:eastAsia="zh-TW"/>
        </w:rPr>
        <w:t>1</w:t>
      </w:r>
      <w:r w:rsidRPr="00DC4A0A">
        <w:rPr>
          <w:rFonts w:eastAsia="標楷體"/>
          <w:lang w:eastAsia="zh-TW"/>
        </w:rPr>
        <w:t>元，前者的策略為買，後者的策略為賣，當明天實際價格為漲</w:t>
      </w:r>
      <w:r w:rsidRPr="00DC4A0A">
        <w:rPr>
          <w:rFonts w:eastAsia="標楷體"/>
          <w:lang w:eastAsia="zh-TW"/>
        </w:rPr>
        <w:t>1</w:t>
      </w:r>
      <w:r w:rsidRPr="00DC4A0A">
        <w:rPr>
          <w:rFonts w:eastAsia="標楷體"/>
          <w:lang w:eastAsia="zh-TW"/>
        </w:rPr>
        <w:t>元時，真正賺取利潤的為前者，但模型的預測誤差後者表現較優良。買賣的操作是透過投資策略中的門檻參數</w:t>
      </w:r>
      <m:oMath>
        <m:r>
          <w:rPr>
            <w:rFonts w:ascii="Cambria Math" w:eastAsia="標楷體" w:hAnsi="Cambria Math"/>
            <w:lang w:eastAsia="zh-TW"/>
          </w:rPr>
          <m:t>φ</m:t>
        </m:r>
      </m:oMath>
      <w:r w:rsidRPr="00DC4A0A">
        <w:rPr>
          <w:rFonts w:eastAsia="標楷體"/>
          <w:lang w:eastAsia="zh-TW"/>
        </w:rPr>
        <w:t>所決定，此參數會因為模型與資料的不同</w:t>
      </w:r>
      <w:r w:rsidR="00564590">
        <w:rPr>
          <w:rFonts w:eastAsia="標楷體"/>
          <w:lang w:eastAsia="zh-TW"/>
        </w:rPr>
        <w:t>影響到利潤，因此可在利潤比較</w:t>
      </w:r>
      <w:r w:rsidR="00564590">
        <w:rPr>
          <w:rFonts w:eastAsia="標楷體" w:hint="eastAsia"/>
          <w:lang w:eastAsia="zh-TW"/>
        </w:rPr>
        <w:t>TABLE VI</w:t>
      </w:r>
      <w:r w:rsidRPr="00DC4A0A">
        <w:rPr>
          <w:rFonts w:eastAsia="標楷體"/>
          <w:lang w:eastAsia="zh-TW"/>
        </w:rPr>
        <w:t>、</w:t>
      </w:r>
      <w:r w:rsidR="00564590">
        <w:rPr>
          <w:rFonts w:eastAsia="標楷體" w:hint="eastAsia"/>
          <w:lang w:eastAsia="zh-TW"/>
        </w:rPr>
        <w:t>TABLE XIII</w:t>
      </w:r>
      <w:r w:rsidRPr="00DC4A0A">
        <w:rPr>
          <w:rFonts w:eastAsia="標楷體"/>
          <w:lang w:eastAsia="zh-TW"/>
        </w:rPr>
        <w:t>與</w:t>
      </w:r>
      <w:r w:rsidR="00564590">
        <w:rPr>
          <w:rFonts w:eastAsia="標楷體" w:hint="eastAsia"/>
          <w:lang w:eastAsia="zh-TW"/>
        </w:rPr>
        <w:t>TABLE XX</w:t>
      </w:r>
      <w:r w:rsidRPr="00DC4A0A">
        <w:rPr>
          <w:rFonts w:eastAsia="標楷體"/>
          <w:lang w:eastAsia="zh-TW"/>
        </w:rPr>
        <w:t>中發現本研究中</w:t>
      </w:r>
      <w:r w:rsidRPr="00DC4A0A">
        <w:rPr>
          <w:rFonts w:eastAsia="標楷體"/>
          <w:lang w:eastAsia="zh-TW"/>
        </w:rPr>
        <w:t>PSO-RLSE</w:t>
      </w:r>
      <w:r w:rsidRPr="00DC4A0A">
        <w:rPr>
          <w:rFonts w:eastAsia="標楷體"/>
          <w:lang w:eastAsia="zh-TW"/>
        </w:rPr>
        <w:t>與</w:t>
      </w:r>
      <w:r w:rsidRPr="00DC4A0A">
        <w:rPr>
          <w:rFonts w:eastAsia="標楷體"/>
          <w:lang w:eastAsia="zh-TW"/>
        </w:rPr>
        <w:t>ABCO-RLSE</w:t>
      </w:r>
      <w:r w:rsidRPr="00DC4A0A">
        <w:rPr>
          <w:rFonts w:eastAsia="標楷體"/>
          <w:lang w:eastAsia="zh-TW"/>
        </w:rPr>
        <w:t>的最佳</w:t>
      </w:r>
      <m:oMath>
        <m:r>
          <w:rPr>
            <w:rFonts w:ascii="Cambria Math" w:eastAsia="標楷體" w:hAnsi="Cambria Math"/>
            <w:lang w:eastAsia="zh-TW"/>
          </w:rPr>
          <m:t>φ</m:t>
        </m:r>
      </m:oMath>
      <w:r w:rsidRPr="00DC4A0A">
        <w:rPr>
          <w:rFonts w:eastAsia="標楷體"/>
          <w:lang w:eastAsia="zh-TW"/>
        </w:rPr>
        <w:t>不盡相同，當然也與其他文獻不一樣。本研究與過去文獻做利潤比較有著較佳的表現，但股市的漲跌預測仍然是具有一定難度，本研究提出的新投資策略方法中可透過過去的漲跌值，以客觀的方式訂定另一門檻，使得虛擬投資更加謹慎，結果如預期，從</w:t>
      </w:r>
      <w:r w:rsidR="00564590">
        <w:rPr>
          <w:rFonts w:eastAsia="標楷體" w:hint="eastAsia"/>
          <w:lang w:eastAsia="zh-TW"/>
        </w:rPr>
        <w:t>TABLE V</w:t>
      </w:r>
      <w:r w:rsidRPr="00DC4A0A">
        <w:rPr>
          <w:rFonts w:eastAsia="標楷體"/>
          <w:lang w:eastAsia="zh-TW"/>
        </w:rPr>
        <w:t>、</w:t>
      </w:r>
      <w:r w:rsidR="00564590">
        <w:rPr>
          <w:rFonts w:eastAsia="標楷體" w:hint="eastAsia"/>
          <w:lang w:eastAsia="zh-TW"/>
        </w:rPr>
        <w:t>TABLE XII</w:t>
      </w:r>
      <w:r w:rsidRPr="00DC4A0A">
        <w:rPr>
          <w:rFonts w:eastAsia="標楷體"/>
          <w:lang w:eastAsia="zh-TW"/>
        </w:rPr>
        <w:t>與</w:t>
      </w:r>
      <w:r w:rsidR="00564590">
        <w:rPr>
          <w:rFonts w:eastAsia="標楷體" w:hint="eastAsia"/>
          <w:lang w:eastAsia="zh-TW"/>
        </w:rPr>
        <w:t>TABLE XIX</w:t>
      </w:r>
      <w:r w:rsidRPr="00DC4A0A">
        <w:rPr>
          <w:rFonts w:eastAsia="標楷體"/>
          <w:lang w:eastAsia="zh-TW"/>
        </w:rPr>
        <w:t>中可以發現標準差相較於過去投資策略較低，意即對於投資利潤的穩定度較高，且平均值較高，表示賺錢機率高。而滑動窗格利潤計算法更貼近現實交易的利潤評估，從三個實驗中可以發現，不同模型與不同資料，最佳的窗格大小皆不相同，但大多以窗格大小不低於</w:t>
      </w:r>
      <w:r w:rsidRPr="00DC4A0A">
        <w:rPr>
          <w:rFonts w:eastAsia="標楷體"/>
          <w:lang w:eastAsia="zh-TW"/>
        </w:rPr>
        <w:t>10</w:t>
      </w:r>
      <w:r w:rsidRPr="00DC4A0A">
        <w:rPr>
          <w:rFonts w:eastAsia="標楷體"/>
          <w:lang w:eastAsia="zh-TW"/>
        </w:rPr>
        <w:t>天為最佳。</w:t>
      </w:r>
    </w:p>
    <w:p w:rsidR="00E72218" w:rsidRPr="00DC4A0A" w:rsidRDefault="00E72218" w:rsidP="00E72218">
      <w:pPr>
        <w:overflowPunct w:val="0"/>
        <w:ind w:left="-274" w:firstLineChars="200" w:firstLine="400"/>
        <w:jc w:val="both"/>
        <w:rPr>
          <w:rFonts w:eastAsia="標楷體"/>
          <w:lang w:eastAsia="zh-TW"/>
        </w:rPr>
      </w:pPr>
    </w:p>
    <w:p w:rsidR="00B110AF" w:rsidRPr="00DC4A0A" w:rsidRDefault="00EF05BB" w:rsidP="00E72218">
      <w:pPr>
        <w:pStyle w:val="1"/>
        <w:spacing w:before="0" w:after="0"/>
        <w:ind w:left="-270" w:firstLine="0"/>
      </w:pPr>
      <w:bookmarkStart w:id="55" w:name="OLE_LINK8"/>
      <w:bookmarkStart w:id="56" w:name="OLE_LINK9"/>
      <w:r w:rsidRPr="00DC4A0A">
        <w:t xml:space="preserve">Concluding </w:t>
      </w:r>
      <w:bookmarkEnd w:id="55"/>
      <w:bookmarkEnd w:id="56"/>
      <w:r w:rsidRPr="00DC4A0A">
        <w:t>Remarks</w:t>
      </w:r>
      <w:bookmarkStart w:id="57" w:name="OLE_LINK3"/>
      <w:bookmarkStart w:id="58" w:name="OLE_LINK12"/>
    </w:p>
    <w:bookmarkEnd w:id="57"/>
    <w:bookmarkEnd w:id="58"/>
    <w:p w:rsidR="00653EAC" w:rsidRPr="00DC4A0A" w:rsidRDefault="00653EAC" w:rsidP="00E72218">
      <w:pPr>
        <w:overflowPunct w:val="0"/>
        <w:ind w:left="-274" w:firstLineChars="200" w:firstLine="400"/>
        <w:jc w:val="both"/>
        <w:rPr>
          <w:rFonts w:eastAsia="標楷體"/>
          <w:lang w:eastAsia="zh-TW"/>
        </w:rPr>
      </w:pPr>
      <w:r w:rsidRPr="00DC4A0A">
        <w:rPr>
          <w:rFonts w:eastAsia="標楷體"/>
          <w:lang w:eastAsia="zh-TW"/>
        </w:rPr>
        <w:t>本研究提出一新型態混合演算法</w:t>
      </w:r>
      <w:r w:rsidRPr="00DC4A0A">
        <w:rPr>
          <w:rFonts w:eastAsia="標楷體"/>
          <w:lang w:eastAsia="zh-TW"/>
        </w:rPr>
        <w:t>ABCO-RLSE</w:t>
      </w:r>
      <w:r w:rsidRPr="00DC4A0A">
        <w:rPr>
          <w:rFonts w:eastAsia="標楷體"/>
          <w:lang w:eastAsia="zh-TW"/>
        </w:rPr>
        <w:t>，結合了人工蜂群演算法以及遞迴最小平方法，用於優化複數類神經模糊模型系統的參數集合。而模型結合複數型模糊集合、</w:t>
      </w:r>
      <w:r w:rsidRPr="00DC4A0A">
        <w:rPr>
          <w:rFonts w:eastAsia="標楷體"/>
          <w:lang w:eastAsia="zh-TW"/>
        </w:rPr>
        <w:t>T-S</w:t>
      </w:r>
      <w:r w:rsidRPr="00DC4A0A">
        <w:rPr>
          <w:rFonts w:eastAsia="標楷體"/>
          <w:lang w:eastAsia="zh-TW"/>
        </w:rPr>
        <w:t>模型系統以及類神經網路。於資料進入模型前輔以特徵資料選取，避免冗餘的輸入資料進入模型，耗費運算效能，減少過多資料對模型的負擔。採用複數模糊集使模型能夠有多個複數型態輸出，因為透過複數歸屬程度的解構，可將歸屬程度的實數部與虛數部取出各自成為另一歸屬程度，此舉使模型可產生三個複數輸出，最多預測六個實數目標，使得模型有別於傳統模糊系統能夠有同時進行多目標預測的能力。實驗二與實驗三證明此方式的貢獻。在結構學習方面，模型確實有效的縮減大小，並透過資料密度量的概念，選取對資料較有用的區塊，客觀地使用資料建造模型，避免複雜的運算，提升模型效率。參數學習時，</w:t>
      </w:r>
      <w:r w:rsidRPr="00DC4A0A">
        <w:rPr>
          <w:rFonts w:eastAsia="標楷體"/>
          <w:lang w:eastAsia="zh-TW"/>
        </w:rPr>
        <w:t>ABCO</w:t>
      </w:r>
      <w:r w:rsidRPr="00DC4A0A">
        <w:rPr>
          <w:rFonts w:eastAsia="標楷體"/>
          <w:lang w:eastAsia="zh-TW"/>
        </w:rPr>
        <w:t>因為跳脫機制以及局部搜尋特性，可以比</w:t>
      </w:r>
      <w:r w:rsidRPr="00DC4A0A">
        <w:rPr>
          <w:rFonts w:eastAsia="標楷體"/>
          <w:lang w:eastAsia="zh-TW"/>
        </w:rPr>
        <w:t>PSO</w:t>
      </w:r>
      <w:r w:rsidRPr="00DC4A0A">
        <w:rPr>
          <w:rFonts w:eastAsia="標楷體"/>
          <w:lang w:eastAsia="zh-TW"/>
        </w:rPr>
        <w:t>更容易找到最佳解，在三個實驗中表現效果優於其他文獻所提出的方法。本研究提出的投資策略透過門檻值的配合</w:t>
      </w:r>
      <w:r w:rsidRPr="00DC4A0A">
        <w:rPr>
          <w:rFonts w:eastAsia="標楷體"/>
          <w:lang w:eastAsia="zh-TW"/>
        </w:rPr>
        <w:lastRenderedPageBreak/>
        <w:t>有著很大的賺錢機率，十次模擬投資利潤的標準差較過去投資策略低，有助於降低投資者的風險，透過資料中客觀的數據，提供給投資者客觀的參考資料。</w:t>
      </w:r>
    </w:p>
    <w:p w:rsidR="00E72218" w:rsidRDefault="00653EAC" w:rsidP="00E72218">
      <w:pPr>
        <w:overflowPunct w:val="0"/>
        <w:ind w:left="-274" w:firstLineChars="200" w:firstLine="400"/>
        <w:jc w:val="both"/>
        <w:rPr>
          <w:rFonts w:eastAsia="標楷體"/>
          <w:lang w:eastAsia="zh-TW"/>
        </w:rPr>
      </w:pPr>
      <w:r w:rsidRPr="00DC4A0A">
        <w:rPr>
          <w:rFonts w:eastAsia="標楷體"/>
          <w:lang w:eastAsia="zh-TW"/>
        </w:rPr>
        <w:t>透過本研究的實驗可以發現模型效能表現比其他文獻方法更加優秀，證明</w:t>
      </w:r>
      <w:r w:rsidRPr="00DC4A0A">
        <w:rPr>
          <w:rFonts w:eastAsia="標楷體"/>
          <w:lang w:eastAsia="zh-TW"/>
        </w:rPr>
        <w:t>PSO</w:t>
      </w:r>
      <w:r w:rsidRPr="00DC4A0A">
        <w:rPr>
          <w:rFonts w:eastAsia="標楷體"/>
          <w:lang w:eastAsia="zh-TW"/>
        </w:rPr>
        <w:t>與</w:t>
      </w:r>
      <w:r w:rsidRPr="00DC4A0A">
        <w:rPr>
          <w:rFonts w:eastAsia="標楷體"/>
          <w:lang w:eastAsia="zh-TW"/>
        </w:rPr>
        <w:t>ABCO</w:t>
      </w:r>
      <w:r w:rsidRPr="00DC4A0A">
        <w:rPr>
          <w:rFonts w:eastAsia="標楷體"/>
          <w:lang w:eastAsia="zh-TW"/>
        </w:rPr>
        <w:t>的最佳化能力，但此兩種演算法仍然有著自身的限制，如</w:t>
      </w:r>
      <w:r w:rsidRPr="00DC4A0A">
        <w:rPr>
          <w:rFonts w:eastAsia="標楷體"/>
          <w:lang w:eastAsia="zh-TW"/>
        </w:rPr>
        <w:t>PSO</w:t>
      </w:r>
      <w:r w:rsidRPr="00DC4A0A">
        <w:rPr>
          <w:rFonts w:eastAsia="標楷體"/>
          <w:lang w:eastAsia="zh-TW"/>
        </w:rPr>
        <w:t>有著早熟</w:t>
      </w:r>
      <w:r w:rsidRPr="00DC4A0A">
        <w:rPr>
          <w:rFonts w:eastAsia="標楷體"/>
          <w:lang w:eastAsia="zh-TW"/>
        </w:rPr>
        <w:t>(premature)</w:t>
      </w:r>
      <w:r w:rsidRPr="00DC4A0A">
        <w:rPr>
          <w:rFonts w:eastAsia="標楷體"/>
          <w:lang w:eastAsia="zh-TW"/>
        </w:rPr>
        <w:t>的缺點，意即在迭代次數的前幾回合模型就收斂，導致模型容易掉入區域最佳解；</w:t>
      </w:r>
      <w:r w:rsidRPr="00DC4A0A">
        <w:rPr>
          <w:rFonts w:eastAsia="標楷體"/>
          <w:lang w:eastAsia="zh-TW"/>
        </w:rPr>
        <w:t>ABCO</w:t>
      </w:r>
      <w:r w:rsidRPr="00DC4A0A">
        <w:rPr>
          <w:rFonts w:eastAsia="標楷體"/>
          <w:lang w:eastAsia="zh-TW"/>
        </w:rPr>
        <w:t>在搜尋時則是限制於局部最佳解，觀察蜂會在食物源附近搜尋，當食物源更新效果不好，則整體效果也會不好，同時所需要的計算時間也比</w:t>
      </w:r>
      <w:r w:rsidRPr="00DC4A0A">
        <w:rPr>
          <w:rFonts w:eastAsia="標楷體"/>
          <w:lang w:eastAsia="zh-TW"/>
        </w:rPr>
        <w:t>PSO</w:t>
      </w:r>
      <w:r w:rsidRPr="00DC4A0A">
        <w:rPr>
          <w:rFonts w:eastAsia="標楷體"/>
          <w:lang w:eastAsia="zh-TW"/>
        </w:rPr>
        <w:t>演算法更長。因此未來可以使用其他演算法，配合複數神經模糊系統，嘗試尋找更良好的效能表現。在投資策略方面，對於不同模型，我們發現最好的門檻參數會有所不同，因此未來可以透過機器學習演算法，最佳化門檻參數，或根據預測的漲跌調整投資時的權重，以達到更精確的投資操作，從股市中賺取利潤。</w:t>
      </w:r>
    </w:p>
    <w:p w:rsidR="00E72218" w:rsidRDefault="00E72218" w:rsidP="00E72218">
      <w:pPr>
        <w:overflowPunct w:val="0"/>
        <w:ind w:left="-270"/>
        <w:jc w:val="both"/>
        <w:rPr>
          <w:rFonts w:eastAsia="標楷體"/>
          <w:lang w:eastAsia="zh-TW"/>
        </w:rPr>
      </w:pPr>
    </w:p>
    <w:p w:rsidR="00FE3C8A" w:rsidRPr="00D47561" w:rsidRDefault="00FE3C8A" w:rsidP="00E72218">
      <w:pPr>
        <w:pStyle w:val="1"/>
        <w:numPr>
          <w:ilvl w:val="0"/>
          <w:numId w:val="0"/>
        </w:numPr>
        <w:spacing w:before="0" w:after="0"/>
      </w:pPr>
      <w:r w:rsidRPr="00D47561">
        <w:t>Acknowledgment</w:t>
      </w:r>
    </w:p>
    <w:p w:rsidR="00FE3C8A" w:rsidRDefault="00FE3C8A" w:rsidP="00FE3C8A">
      <w:pPr>
        <w:ind w:firstLine="202"/>
        <w:jc w:val="both"/>
        <w:rPr>
          <w:rFonts w:eastAsiaTheme="minorEastAsia"/>
          <w:lang w:eastAsia="zh-TW"/>
        </w:rPr>
      </w:pPr>
      <w:r w:rsidRPr="00D47561">
        <w:rPr>
          <w:rFonts w:eastAsiaTheme="minorEastAsia" w:hint="eastAsia"/>
          <w:lang w:eastAsia="zh-TW"/>
        </w:rPr>
        <w:t>T</w:t>
      </w:r>
      <w:r w:rsidRPr="00D47561">
        <w:rPr>
          <w:rFonts w:eastAsiaTheme="minorEastAsia"/>
          <w:lang w:eastAsia="zh-TW"/>
        </w:rPr>
        <w:t>his work was supported by the research projects MOST 105–2221–E–008–091 and</w:t>
      </w:r>
      <w:r w:rsidRPr="00D47561">
        <w:rPr>
          <w:rFonts w:eastAsiaTheme="minorEastAsia" w:hint="eastAsia"/>
          <w:lang w:eastAsia="zh-TW"/>
        </w:rPr>
        <w:t xml:space="preserve"> </w:t>
      </w:r>
      <w:r w:rsidRPr="00D47561">
        <w:rPr>
          <w:rFonts w:eastAsiaTheme="minorEastAsia"/>
          <w:lang w:eastAsia="zh-TW"/>
        </w:rPr>
        <w:t>MOST 104–2221–E–008–116, Ministry of Science &amp; Technology, Taiwan.</w:t>
      </w:r>
    </w:p>
    <w:p w:rsidR="00FE3C8A" w:rsidRDefault="00FE3C8A" w:rsidP="00FE3C8A">
      <w:pPr>
        <w:spacing w:line="0" w:lineRule="atLeast"/>
        <w:jc w:val="left"/>
        <w:rPr>
          <w:rFonts w:asciiTheme="minorHAnsi" w:eastAsiaTheme="minorEastAsia" w:hAnsiTheme="minorHAnsi" w:cstheme="minorBidi"/>
          <w:sz w:val="22"/>
          <w:szCs w:val="22"/>
          <w:lang w:eastAsia="zh-TW"/>
        </w:rPr>
      </w:pPr>
    </w:p>
    <w:p w:rsidR="00FE3C8A" w:rsidRPr="007A5A37" w:rsidRDefault="00FE3C8A" w:rsidP="00592AE3">
      <w:pPr>
        <w:pStyle w:val="1"/>
        <w:numPr>
          <w:ilvl w:val="0"/>
          <w:numId w:val="0"/>
        </w:numPr>
        <w:spacing w:before="0" w:after="0"/>
      </w:pPr>
      <w:r w:rsidRPr="007A5A37">
        <w:t>References</w:t>
      </w:r>
    </w:p>
    <w:p w:rsidR="00592AE3" w:rsidRPr="00592AE3" w:rsidRDefault="00564590" w:rsidP="00592AE3">
      <w:pPr>
        <w:pStyle w:val="EndNoteBibliography"/>
        <w:ind w:left="720" w:hanging="288"/>
      </w:pPr>
      <w:r>
        <w:rPr>
          <w:rFonts w:asciiTheme="minorHAnsi" w:eastAsiaTheme="minorEastAsia" w:hAnsiTheme="minorHAnsi" w:cstheme="minorBidi"/>
          <w:sz w:val="22"/>
          <w:szCs w:val="22"/>
          <w:lang w:eastAsia="zh-TW"/>
        </w:rPr>
        <w:fldChar w:fldCharType="begin"/>
      </w:r>
      <w:r>
        <w:rPr>
          <w:rFonts w:asciiTheme="minorHAnsi" w:eastAsiaTheme="minorEastAsia" w:hAnsiTheme="minorHAnsi" w:cstheme="minorBidi"/>
          <w:sz w:val="22"/>
          <w:szCs w:val="22"/>
          <w:lang w:eastAsia="zh-TW"/>
        </w:rPr>
        <w:instrText xml:space="preserve"> ADDIN EN.REFLIST </w:instrText>
      </w:r>
      <w:r>
        <w:rPr>
          <w:rFonts w:asciiTheme="minorHAnsi" w:eastAsiaTheme="minorEastAsia" w:hAnsiTheme="minorHAnsi" w:cstheme="minorBidi"/>
          <w:sz w:val="22"/>
          <w:szCs w:val="22"/>
          <w:lang w:eastAsia="zh-TW"/>
        </w:rPr>
        <w:fldChar w:fldCharType="separate"/>
      </w:r>
      <w:r w:rsidR="00592AE3" w:rsidRPr="00592AE3">
        <w:t>[1]</w:t>
      </w:r>
      <w:r w:rsidR="00592AE3" w:rsidRPr="00592AE3">
        <w:tab/>
        <w:t xml:space="preserve">E. Abbasi and A. Abouec, "Stock price forecast by using neuro-fuzzy inference system," </w:t>
      </w:r>
      <w:r w:rsidR="00592AE3" w:rsidRPr="00592AE3">
        <w:rPr>
          <w:i/>
        </w:rPr>
        <w:t xml:space="preserve">Proceedings of World Academy of Science, Engineering and Technology, </w:t>
      </w:r>
      <w:r w:rsidR="00592AE3" w:rsidRPr="00592AE3">
        <w:t>vol. 36, pp. 320-323, 2008.</w:t>
      </w:r>
    </w:p>
    <w:p w:rsidR="00592AE3" w:rsidRPr="00592AE3" w:rsidRDefault="00592AE3" w:rsidP="00592AE3">
      <w:pPr>
        <w:pStyle w:val="EndNoteBibliography"/>
        <w:ind w:left="720" w:hanging="288"/>
      </w:pPr>
      <w:r w:rsidRPr="00592AE3">
        <w:t>[2]</w:t>
      </w:r>
      <w:r w:rsidRPr="00592AE3">
        <w:tab/>
        <w:t xml:space="preserve">P. L. Avrim L. Blum, "Selection of relevant features and examples in machine learning," </w:t>
      </w:r>
      <w:r w:rsidRPr="00592AE3">
        <w:rPr>
          <w:i/>
        </w:rPr>
        <w:t xml:space="preserve">Artificial Intelligence, </w:t>
      </w:r>
      <w:r w:rsidRPr="00592AE3">
        <w:t>vol. 97, no. 1-2, 1997.</w:t>
      </w:r>
    </w:p>
    <w:p w:rsidR="00592AE3" w:rsidRPr="00592AE3" w:rsidRDefault="00592AE3" w:rsidP="00592AE3">
      <w:pPr>
        <w:pStyle w:val="EndNoteBibliography"/>
        <w:ind w:left="720" w:hanging="288"/>
      </w:pPr>
      <w:r w:rsidRPr="00592AE3">
        <w:t>[3]</w:t>
      </w:r>
      <w:r w:rsidRPr="00592AE3">
        <w:tab/>
        <w:t xml:space="preserve">J. Buckley, "Fuzzy complex numbers," </w:t>
      </w:r>
      <w:r w:rsidRPr="00592AE3">
        <w:rPr>
          <w:i/>
        </w:rPr>
        <w:t xml:space="preserve">Fuzzy Sets and Systems, </w:t>
      </w:r>
      <w:r w:rsidRPr="00592AE3">
        <w:t>vol. 33, no. 3, pp. 333-345, 1989.</w:t>
      </w:r>
    </w:p>
    <w:p w:rsidR="00592AE3" w:rsidRPr="00592AE3" w:rsidRDefault="00592AE3" w:rsidP="00592AE3">
      <w:pPr>
        <w:pStyle w:val="EndNoteBibliography"/>
        <w:ind w:left="720" w:hanging="288"/>
      </w:pPr>
      <w:r w:rsidRPr="00592AE3">
        <w:t>[4]</w:t>
      </w:r>
      <w:r w:rsidRPr="00592AE3">
        <w:tab/>
        <w:t xml:space="preserve">J. Buckley and Y. Qu, "Fuzzy complex analysis I: differentiation," </w:t>
      </w:r>
      <w:r w:rsidRPr="00592AE3">
        <w:rPr>
          <w:i/>
        </w:rPr>
        <w:t xml:space="preserve">Fuzzy Sets and Systems, </w:t>
      </w:r>
      <w:r w:rsidRPr="00592AE3">
        <w:t>vol. 41, no. 3, pp. 269-284, 1991.</w:t>
      </w:r>
    </w:p>
    <w:p w:rsidR="00592AE3" w:rsidRPr="00592AE3" w:rsidRDefault="00592AE3" w:rsidP="00592AE3">
      <w:pPr>
        <w:pStyle w:val="EndNoteBibliography"/>
        <w:ind w:left="720" w:hanging="288"/>
      </w:pPr>
      <w:r w:rsidRPr="00592AE3">
        <w:t>[5]</w:t>
      </w:r>
      <w:r w:rsidRPr="00592AE3">
        <w:tab/>
        <w:t xml:space="preserve">J. J. Buckley, "Fuzzy complex analysis II: integration," </w:t>
      </w:r>
      <w:r w:rsidRPr="00592AE3">
        <w:rPr>
          <w:i/>
        </w:rPr>
        <w:t xml:space="preserve">Fuzzy Sets and Systems, </w:t>
      </w:r>
      <w:r w:rsidRPr="00592AE3">
        <w:t>vol. 49, no. 2, pp. 171-179, 1992.</w:t>
      </w:r>
    </w:p>
    <w:p w:rsidR="00592AE3" w:rsidRPr="00592AE3" w:rsidRDefault="00592AE3" w:rsidP="00592AE3">
      <w:pPr>
        <w:pStyle w:val="EndNoteBibliography"/>
        <w:ind w:left="720" w:hanging="288"/>
      </w:pPr>
      <w:r w:rsidRPr="00592AE3">
        <w:t>[6]</w:t>
      </w:r>
      <w:r w:rsidRPr="00592AE3">
        <w:tab/>
        <w:t xml:space="preserve">C.-H. Cheng and J.-H. Yang, "Fuzzy time-series model based on rough set rule induction for forecasting stock price," </w:t>
      </w:r>
      <w:r w:rsidRPr="00592AE3">
        <w:rPr>
          <w:i/>
        </w:rPr>
        <w:t xml:space="preserve">Neurocomputing, </w:t>
      </w:r>
      <w:r w:rsidRPr="00592AE3">
        <w:t>vol. 302, pp. 33-45, 2018.</w:t>
      </w:r>
    </w:p>
    <w:p w:rsidR="00592AE3" w:rsidRPr="00592AE3" w:rsidRDefault="00592AE3" w:rsidP="00592AE3">
      <w:pPr>
        <w:pStyle w:val="EndNoteBibliography"/>
        <w:ind w:left="720" w:hanging="288"/>
      </w:pPr>
      <w:r w:rsidRPr="00592AE3">
        <w:t>[7]</w:t>
      </w:r>
      <w:r w:rsidRPr="00592AE3">
        <w:tab/>
        <w:t xml:space="preserve">S. L. Chiu, "Fuzzy model identification based on cluster estimation," </w:t>
      </w:r>
      <w:r w:rsidRPr="00592AE3">
        <w:rPr>
          <w:i/>
        </w:rPr>
        <w:t xml:space="preserve">Journal of Intelligent &amp; fuzzy systems, </w:t>
      </w:r>
      <w:r w:rsidRPr="00592AE3">
        <w:t>vol. 2, no. 3, pp. 267-278, 1994.</w:t>
      </w:r>
    </w:p>
    <w:p w:rsidR="00592AE3" w:rsidRPr="00592AE3" w:rsidRDefault="00592AE3" w:rsidP="00592AE3">
      <w:pPr>
        <w:pStyle w:val="EndNoteBibliography"/>
        <w:ind w:left="720" w:hanging="288"/>
      </w:pPr>
      <w:r w:rsidRPr="00592AE3">
        <w:t>[8]</w:t>
      </w:r>
      <w:r w:rsidRPr="00592AE3">
        <w:tab/>
        <w:t xml:space="preserve">R. Clausius, "Über eine veränderte Form des zweiten Hauptsatzes der mechanischen Wärmetheorie," </w:t>
      </w:r>
      <w:r w:rsidRPr="00592AE3">
        <w:rPr>
          <w:i/>
        </w:rPr>
        <w:t xml:space="preserve">Annalen der Physik, </w:t>
      </w:r>
      <w:r w:rsidRPr="00592AE3">
        <w:t>vol. 169, no. 12, pp. 481-506, 1854.</w:t>
      </w:r>
    </w:p>
    <w:p w:rsidR="00592AE3" w:rsidRPr="00592AE3" w:rsidRDefault="00592AE3" w:rsidP="00592AE3">
      <w:pPr>
        <w:pStyle w:val="EndNoteBibliography"/>
        <w:ind w:left="720" w:hanging="288"/>
      </w:pPr>
      <w:r w:rsidRPr="00592AE3">
        <w:t>[9]</w:t>
      </w:r>
      <w:r w:rsidRPr="00592AE3">
        <w:tab/>
        <w:t xml:space="preserve">C. Cortes and V. Vapnik, "Support-vector networks," </w:t>
      </w:r>
      <w:r w:rsidRPr="00592AE3">
        <w:rPr>
          <w:i/>
        </w:rPr>
        <w:t xml:space="preserve">Machine learning, </w:t>
      </w:r>
      <w:r w:rsidRPr="00592AE3">
        <w:t>vol. 20, no. 3, pp. 273-297, 1995.</w:t>
      </w:r>
    </w:p>
    <w:p w:rsidR="00592AE3" w:rsidRPr="00592AE3" w:rsidRDefault="00592AE3" w:rsidP="00592AE3">
      <w:pPr>
        <w:pStyle w:val="EndNoteBibliography"/>
        <w:ind w:left="720" w:hanging="288"/>
      </w:pPr>
      <w:r w:rsidRPr="00592AE3">
        <w:t>[10]</w:t>
      </w:r>
      <w:r w:rsidRPr="00592AE3">
        <w:tab/>
        <w:t xml:space="preserve">L. Davis, "Handbook of genetic algorithms," </w:t>
      </w:r>
      <w:r w:rsidRPr="00592AE3">
        <w:rPr>
          <w:i/>
        </w:rPr>
        <w:t xml:space="preserve">Artificial Intelligence, </w:t>
      </w:r>
      <w:r w:rsidRPr="00592AE3">
        <w:t>vol. 100, no. 1-2, pp. 325-330, 1991.</w:t>
      </w:r>
    </w:p>
    <w:p w:rsidR="00592AE3" w:rsidRPr="00592AE3" w:rsidRDefault="00592AE3" w:rsidP="00592AE3">
      <w:pPr>
        <w:pStyle w:val="EndNoteBibliography"/>
        <w:ind w:left="720" w:hanging="288"/>
      </w:pPr>
      <w:r w:rsidRPr="00592AE3">
        <w:t>[11]</w:t>
      </w:r>
      <w:r w:rsidRPr="00592AE3">
        <w:tab/>
        <w:t xml:space="preserve">E. F. Fama, "Random walks in stock market prices," </w:t>
      </w:r>
      <w:r w:rsidRPr="00592AE3">
        <w:rPr>
          <w:i/>
        </w:rPr>
        <w:t xml:space="preserve">Financial analysts journal, </w:t>
      </w:r>
      <w:r w:rsidRPr="00592AE3">
        <w:t>vol. 51, no. 1, pp. 75-80, 1995.</w:t>
      </w:r>
    </w:p>
    <w:p w:rsidR="00592AE3" w:rsidRPr="00592AE3" w:rsidRDefault="00592AE3" w:rsidP="00592AE3">
      <w:pPr>
        <w:pStyle w:val="EndNoteBibliography"/>
        <w:ind w:left="720" w:hanging="288"/>
      </w:pPr>
      <w:r w:rsidRPr="00592AE3">
        <w:t>[12]</w:t>
      </w:r>
      <w:r w:rsidRPr="00592AE3">
        <w:tab/>
        <w:t xml:space="preserve">I. Guyon and A. Elisseeff, "An introduction to variable and feature selection," </w:t>
      </w:r>
      <w:r w:rsidRPr="00592AE3">
        <w:rPr>
          <w:i/>
        </w:rPr>
        <w:t xml:space="preserve">Journal of machine learning research, </w:t>
      </w:r>
      <w:r w:rsidRPr="00592AE3">
        <w:t>vol. 3, pp. 1157-1182, 2003.</w:t>
      </w:r>
    </w:p>
    <w:p w:rsidR="00592AE3" w:rsidRPr="00592AE3" w:rsidRDefault="00592AE3" w:rsidP="00592AE3">
      <w:pPr>
        <w:pStyle w:val="EndNoteBibliography"/>
        <w:ind w:left="720" w:hanging="288"/>
      </w:pPr>
      <w:r w:rsidRPr="00592AE3">
        <w:t>[13]</w:t>
      </w:r>
      <w:r w:rsidRPr="00592AE3">
        <w:tab/>
        <w:t>D. O. Hebb, "The organization of behavior: A neuropsychological theory," ed: New York: Wiley, 1949.</w:t>
      </w:r>
    </w:p>
    <w:p w:rsidR="00592AE3" w:rsidRPr="00592AE3" w:rsidRDefault="00592AE3" w:rsidP="00592AE3">
      <w:pPr>
        <w:pStyle w:val="EndNoteBibliography"/>
        <w:ind w:left="720" w:hanging="288"/>
      </w:pPr>
      <w:r w:rsidRPr="00592AE3">
        <w:t>[14]</w:t>
      </w:r>
      <w:r w:rsidRPr="00592AE3">
        <w:tab/>
        <w:t xml:space="preserve">N. Hoque, D. Bhattacharyya, and J. K. Kalita, "MIFS-ND: a mutual information-based feature selection method," </w:t>
      </w:r>
      <w:r w:rsidRPr="00592AE3">
        <w:rPr>
          <w:i/>
        </w:rPr>
        <w:t xml:space="preserve">Expert Systems with Applications, </w:t>
      </w:r>
      <w:r w:rsidRPr="00592AE3">
        <w:t>vol. 41, no. 14, pp. 6371-6385, 2014.</w:t>
      </w:r>
    </w:p>
    <w:p w:rsidR="00592AE3" w:rsidRPr="00592AE3" w:rsidRDefault="00592AE3" w:rsidP="00592AE3">
      <w:pPr>
        <w:pStyle w:val="EndNoteBibliography"/>
        <w:ind w:left="720" w:hanging="288"/>
      </w:pPr>
      <w:r w:rsidRPr="00592AE3">
        <w:t>[15]</w:t>
      </w:r>
      <w:r w:rsidRPr="00592AE3">
        <w:tab/>
        <w:t xml:space="preserve">H.-H. Hsu, C.-W. Hsieh, and M.-D. Lu, "Hybrid feature selection by combining filters and wrappers," </w:t>
      </w:r>
      <w:r w:rsidRPr="00592AE3">
        <w:rPr>
          <w:i/>
        </w:rPr>
        <w:t xml:space="preserve">Expert Systems with Applications, </w:t>
      </w:r>
      <w:r w:rsidRPr="00592AE3">
        <w:t>vol. 38, no. 7, pp. 8144-8150, 2011.</w:t>
      </w:r>
    </w:p>
    <w:p w:rsidR="00592AE3" w:rsidRPr="00592AE3" w:rsidRDefault="00592AE3" w:rsidP="00592AE3">
      <w:pPr>
        <w:pStyle w:val="EndNoteBibliography"/>
        <w:ind w:left="720" w:hanging="288"/>
      </w:pPr>
      <w:r w:rsidRPr="00592AE3">
        <w:lastRenderedPageBreak/>
        <w:t>[16]</w:t>
      </w:r>
      <w:r w:rsidRPr="00592AE3">
        <w:tab/>
        <w:t xml:space="preserve">J.-S. R. Jang, C.-T. Sun, and E. Mizutani, "Neuro-fuzzy and soft computing; a computational approach to learning and machine intelligence," </w:t>
      </w:r>
      <w:r w:rsidRPr="00592AE3">
        <w:rPr>
          <w:i/>
        </w:rPr>
        <w:t xml:space="preserve">Automatic Control, </w:t>
      </w:r>
      <w:r w:rsidRPr="00592AE3">
        <w:t>vol. 42, no. 10, Oct 1997.</w:t>
      </w:r>
    </w:p>
    <w:p w:rsidR="00592AE3" w:rsidRPr="00592AE3" w:rsidRDefault="00592AE3" w:rsidP="00592AE3">
      <w:pPr>
        <w:pStyle w:val="EndNoteBibliography"/>
        <w:ind w:left="720" w:hanging="288"/>
      </w:pPr>
      <w:r w:rsidRPr="00592AE3">
        <w:t>[17]</w:t>
      </w:r>
      <w:r w:rsidRPr="00592AE3">
        <w:tab/>
        <w:t>D. Karaboga, "An idea based on honey bee swarm for numerical optimization," 2005.</w:t>
      </w:r>
    </w:p>
    <w:p w:rsidR="00592AE3" w:rsidRPr="00592AE3" w:rsidRDefault="00592AE3" w:rsidP="00592AE3">
      <w:pPr>
        <w:pStyle w:val="EndNoteBibliography"/>
        <w:ind w:left="720" w:hanging="288"/>
      </w:pPr>
      <w:r w:rsidRPr="00592AE3">
        <w:t>[18]</w:t>
      </w:r>
      <w:r w:rsidRPr="00592AE3">
        <w:tab/>
        <w:t xml:space="preserve">M. G. Kendall and A. B. Hill, "The analysis of economic time-series-part i: Prices," </w:t>
      </w:r>
      <w:r w:rsidRPr="00592AE3">
        <w:rPr>
          <w:i/>
        </w:rPr>
        <w:t xml:space="preserve">Journal of the Royal Statistical Society. Series A (General), </w:t>
      </w:r>
      <w:r w:rsidRPr="00592AE3">
        <w:t>vol. 116, no. 1, pp. 11-34, 1953.</w:t>
      </w:r>
    </w:p>
    <w:p w:rsidR="00592AE3" w:rsidRPr="00592AE3" w:rsidRDefault="00592AE3" w:rsidP="00592AE3">
      <w:pPr>
        <w:pStyle w:val="EndNoteBibliography"/>
        <w:ind w:left="720" w:hanging="288"/>
      </w:pPr>
      <w:r w:rsidRPr="00592AE3">
        <w:t>[19]</w:t>
      </w:r>
      <w:r w:rsidRPr="00592AE3">
        <w:tab/>
        <w:t xml:space="preserve">J. Kennedy and R. Eberhart, "PSO optimization," </w:t>
      </w:r>
      <w:r w:rsidRPr="00592AE3">
        <w:rPr>
          <w:i/>
        </w:rPr>
        <w:t xml:space="preserve">Proc. IEEE Int. Conf. Neural Networks, </w:t>
      </w:r>
      <w:r w:rsidRPr="00592AE3">
        <w:t>vol. 4, pp. 1941-1948, 1995.</w:t>
      </w:r>
    </w:p>
    <w:p w:rsidR="00592AE3" w:rsidRPr="00592AE3" w:rsidRDefault="00592AE3" w:rsidP="00592AE3">
      <w:pPr>
        <w:pStyle w:val="EndNoteBibliography"/>
        <w:ind w:left="720" w:hanging="288"/>
      </w:pPr>
      <w:r w:rsidRPr="00592AE3">
        <w:t>[20]</w:t>
      </w:r>
      <w:r w:rsidRPr="00592AE3">
        <w:tab/>
        <w:t xml:space="preserve">K.-j. Kim and I. Han, "Genetic algorithms approach to feature discretization in artificial neural networks for the prediction of stock price index," </w:t>
      </w:r>
      <w:r w:rsidRPr="00592AE3">
        <w:rPr>
          <w:i/>
        </w:rPr>
        <w:t xml:space="preserve">Expert systems with Applications, </w:t>
      </w:r>
      <w:r w:rsidRPr="00592AE3">
        <w:t>vol. 19, no. 2, pp. 125-132, 2000.</w:t>
      </w:r>
    </w:p>
    <w:p w:rsidR="00592AE3" w:rsidRPr="00592AE3" w:rsidRDefault="00592AE3" w:rsidP="00592AE3">
      <w:pPr>
        <w:pStyle w:val="EndNoteBibliography"/>
        <w:ind w:left="720" w:hanging="288"/>
      </w:pPr>
      <w:r w:rsidRPr="00592AE3">
        <w:t>[21]</w:t>
      </w:r>
      <w:r w:rsidRPr="00592AE3">
        <w:tab/>
        <w:t xml:space="preserve">T. Kimoto, K. Asakawa, M. Yoda, and M. Takeoka, "Stock market prediction system with modular neural networks," </w:t>
      </w:r>
      <w:r w:rsidRPr="00592AE3">
        <w:rPr>
          <w:i/>
        </w:rPr>
        <w:t xml:space="preserve">Neural Networks, </w:t>
      </w:r>
      <w:r w:rsidRPr="00592AE3">
        <w:t>pp. 1-6, 1990.</w:t>
      </w:r>
    </w:p>
    <w:p w:rsidR="00592AE3" w:rsidRPr="00592AE3" w:rsidRDefault="00592AE3" w:rsidP="00592AE3">
      <w:pPr>
        <w:pStyle w:val="EndNoteBibliography"/>
        <w:ind w:left="720" w:hanging="288"/>
      </w:pPr>
      <w:r w:rsidRPr="00592AE3">
        <w:t>[22]</w:t>
      </w:r>
      <w:r w:rsidRPr="00592AE3">
        <w:tab/>
        <w:t xml:space="preserve">R. S. Koijen, H. Lustig, and S. Van Nieuwerburgh, "The cross-section and time series of stock and bond returns," </w:t>
      </w:r>
      <w:r w:rsidRPr="00592AE3">
        <w:rPr>
          <w:i/>
        </w:rPr>
        <w:t xml:space="preserve">Journal of Monetary Economics, </w:t>
      </w:r>
      <w:r w:rsidRPr="00592AE3">
        <w:t>vol. 88, pp. 50-69, 2017.</w:t>
      </w:r>
    </w:p>
    <w:p w:rsidR="00592AE3" w:rsidRPr="00592AE3" w:rsidRDefault="00592AE3" w:rsidP="00592AE3">
      <w:pPr>
        <w:pStyle w:val="EndNoteBibliography"/>
        <w:ind w:left="720" w:hanging="288"/>
      </w:pPr>
      <w:r w:rsidRPr="00592AE3">
        <w:t>[23]</w:t>
      </w:r>
      <w:r w:rsidRPr="00592AE3">
        <w:tab/>
        <w:t xml:space="preserve">C. Li and T.-W. Chiang, "Complex neuro-fuzzy self-learning approach to function approximation," presented at the Asian Conference on Intelligent Information and Database Systems, 2010. </w:t>
      </w:r>
    </w:p>
    <w:p w:rsidR="00592AE3" w:rsidRPr="00592AE3" w:rsidRDefault="00592AE3" w:rsidP="00592AE3">
      <w:pPr>
        <w:pStyle w:val="EndNoteBibliography"/>
        <w:ind w:left="720" w:hanging="288"/>
      </w:pPr>
      <w:r w:rsidRPr="00592AE3">
        <w:t>[24]</w:t>
      </w:r>
      <w:r w:rsidRPr="00592AE3">
        <w:tab/>
        <w:t xml:space="preserve">C. Li and T.-W. Chiang, "Complex fuzzy computing to time series prediction—A multi-swarm PSO learning approach," presented at the Asian Conference on Intelligent Information and Database Systems, 2011. </w:t>
      </w:r>
    </w:p>
    <w:p w:rsidR="00592AE3" w:rsidRPr="00592AE3" w:rsidRDefault="00592AE3" w:rsidP="00592AE3">
      <w:pPr>
        <w:pStyle w:val="EndNoteBibliography"/>
        <w:ind w:left="720" w:hanging="288"/>
      </w:pPr>
      <w:r w:rsidRPr="00592AE3">
        <w:t>[25]</w:t>
      </w:r>
      <w:r w:rsidRPr="00592AE3">
        <w:tab/>
        <w:t xml:space="preserve">C. Li, C. W. Lin, and H. Huang, "Neural Fuzzy Forecasting of the China Yuan to US Dollar Exchange Rate—A Swarm Intelligence Approach," presented at the International Conference in Swarm Intelligence, 2011. </w:t>
      </w:r>
    </w:p>
    <w:p w:rsidR="00592AE3" w:rsidRPr="00592AE3" w:rsidRDefault="00592AE3" w:rsidP="00592AE3">
      <w:pPr>
        <w:pStyle w:val="EndNoteBibliography"/>
        <w:ind w:left="720" w:hanging="288"/>
      </w:pPr>
      <w:r w:rsidRPr="00592AE3">
        <w:t>[26]</w:t>
      </w:r>
      <w:r w:rsidRPr="00592AE3">
        <w:tab/>
        <w:t xml:space="preserve">C. Li and J.-W. Hu, "A new ARIMA-based neuro-fuzzy approach and swarm intelligence for time series forecasting," </w:t>
      </w:r>
      <w:r w:rsidRPr="00592AE3">
        <w:rPr>
          <w:i/>
        </w:rPr>
        <w:t xml:space="preserve">Engineering Applications of Artificial Intelligence, </w:t>
      </w:r>
      <w:r w:rsidRPr="00592AE3">
        <w:t>vol. 25, no. 2, pp. 295-308, 2012.</w:t>
      </w:r>
    </w:p>
    <w:p w:rsidR="00592AE3" w:rsidRPr="00592AE3" w:rsidRDefault="00592AE3" w:rsidP="00592AE3">
      <w:pPr>
        <w:pStyle w:val="EndNoteBibliography"/>
        <w:ind w:left="720" w:hanging="288"/>
      </w:pPr>
      <w:r w:rsidRPr="00592AE3">
        <w:t>[27]</w:t>
      </w:r>
      <w:r w:rsidRPr="00592AE3">
        <w:tab/>
        <w:t xml:space="preserve">C. Li and T.-W. Chiang, "Complex neurofuzzy ARIMA forecasting—a new approach using complex fuzzy sets," </w:t>
      </w:r>
      <w:r w:rsidRPr="00592AE3">
        <w:rPr>
          <w:i/>
        </w:rPr>
        <w:t xml:space="preserve">IEEE Transactions on Fuzzy Systems, </w:t>
      </w:r>
      <w:r w:rsidRPr="00592AE3">
        <w:t>vol. 21, no. 3, pp. 567-584, 2013.</w:t>
      </w:r>
    </w:p>
    <w:p w:rsidR="00592AE3" w:rsidRPr="00592AE3" w:rsidRDefault="00592AE3" w:rsidP="00592AE3">
      <w:pPr>
        <w:pStyle w:val="EndNoteBibliography"/>
        <w:ind w:left="720" w:hanging="288"/>
        <w:rPr>
          <w:lang w:eastAsia="zh-TW"/>
        </w:rPr>
      </w:pPr>
      <w:r w:rsidRPr="00592AE3">
        <w:rPr>
          <w:rFonts w:hint="eastAsia"/>
          <w:lang w:eastAsia="zh-TW"/>
        </w:rPr>
        <w:t>[28]</w:t>
      </w:r>
      <w:r w:rsidRPr="00592AE3">
        <w:rPr>
          <w:rFonts w:hint="eastAsia"/>
          <w:lang w:eastAsia="zh-TW"/>
        </w:rPr>
        <w:tab/>
        <w:t>C. Li, "</w:t>
      </w:r>
      <w:r w:rsidRPr="00592AE3">
        <w:rPr>
          <w:rFonts w:ascii="新細明體" w:eastAsia="新細明體" w:hAnsi="新細明體" w:cs="新細明體" w:hint="eastAsia"/>
          <w:lang w:eastAsia="zh-TW"/>
        </w:rPr>
        <w:t>國立中央大學資訊管理所李俊賢教授</w:t>
      </w:r>
      <w:r w:rsidRPr="00592AE3">
        <w:rPr>
          <w:rFonts w:hint="eastAsia"/>
          <w:lang w:eastAsia="zh-TW"/>
        </w:rPr>
        <w:t xml:space="preserve">, </w:t>
      </w:r>
      <w:r w:rsidRPr="00592AE3">
        <w:rPr>
          <w:rFonts w:ascii="新細明體" w:eastAsia="新細明體" w:hAnsi="新細明體" w:cs="新細明體" w:hint="eastAsia"/>
          <w:lang w:eastAsia="zh-TW"/>
        </w:rPr>
        <w:t>研究生訓練課程內容</w:t>
      </w:r>
      <w:r w:rsidRPr="00592AE3">
        <w:rPr>
          <w:rFonts w:hint="eastAsia"/>
          <w:lang w:eastAsia="zh-TW"/>
        </w:rPr>
        <w:t>," 2016-2018.</w:t>
      </w:r>
    </w:p>
    <w:p w:rsidR="00592AE3" w:rsidRPr="00592AE3" w:rsidRDefault="00592AE3" w:rsidP="00592AE3">
      <w:pPr>
        <w:pStyle w:val="EndNoteBibliography"/>
        <w:ind w:left="720" w:hanging="288"/>
      </w:pPr>
      <w:r w:rsidRPr="00592AE3">
        <w:t>[29]</w:t>
      </w:r>
      <w:r w:rsidRPr="00592AE3">
        <w:tab/>
        <w:t xml:space="preserve">W. S. McCulloch and W. Pitts, "A logical calculus of the ideas immanent in nervous activity," </w:t>
      </w:r>
      <w:r w:rsidRPr="00592AE3">
        <w:rPr>
          <w:i/>
        </w:rPr>
        <w:t xml:space="preserve">The bulletin of mathematical biophysics, </w:t>
      </w:r>
      <w:r w:rsidRPr="00592AE3">
        <w:t>vol. 5, no. 4, pp. 115-133, 1943.</w:t>
      </w:r>
    </w:p>
    <w:p w:rsidR="00592AE3" w:rsidRPr="00592AE3" w:rsidRDefault="00592AE3" w:rsidP="00592AE3">
      <w:pPr>
        <w:pStyle w:val="EndNoteBibliography"/>
        <w:ind w:left="720" w:hanging="288"/>
      </w:pPr>
      <w:r w:rsidRPr="00592AE3">
        <w:t>[30]</w:t>
      </w:r>
      <w:r w:rsidRPr="00592AE3">
        <w:tab/>
        <w:t xml:space="preserve">Z. Pan and L. Liu, "Forecasting stock return volatility: A comparison between the roles of short-term and long-term leverage effects," </w:t>
      </w:r>
      <w:r w:rsidRPr="00592AE3">
        <w:rPr>
          <w:i/>
        </w:rPr>
        <w:t xml:space="preserve">Physica A: Statistical Mechanics and its Applications, </w:t>
      </w:r>
      <w:r w:rsidRPr="00592AE3">
        <w:t>vol. 492, pp. 168-180, 2018.</w:t>
      </w:r>
    </w:p>
    <w:p w:rsidR="00592AE3" w:rsidRPr="00592AE3" w:rsidRDefault="00592AE3" w:rsidP="00592AE3">
      <w:pPr>
        <w:pStyle w:val="EndNoteBibliography"/>
        <w:ind w:left="720" w:hanging="288"/>
      </w:pPr>
      <w:r w:rsidRPr="00592AE3">
        <w:t>[31]</w:t>
      </w:r>
      <w:r w:rsidRPr="00592AE3">
        <w:tab/>
        <w:t xml:space="preserve">P. B. Patel and T. Marwala, "Neural networks, fuzzy inference systems and adaptive-neuro fuzzy inference systems for financial decision making," in </w:t>
      </w:r>
      <w:r w:rsidRPr="00592AE3">
        <w:rPr>
          <w:i/>
        </w:rPr>
        <w:t>International Conference on Neural Information Processing</w:t>
      </w:r>
      <w:r w:rsidRPr="00592AE3">
        <w:t>, 2006, pp. 430-439: Springer.</w:t>
      </w:r>
    </w:p>
    <w:p w:rsidR="00592AE3" w:rsidRPr="00592AE3" w:rsidRDefault="00592AE3" w:rsidP="00592AE3">
      <w:pPr>
        <w:pStyle w:val="EndNoteBibliography"/>
        <w:ind w:left="720" w:hanging="288"/>
      </w:pPr>
      <w:r w:rsidRPr="00592AE3">
        <w:t>[32]</w:t>
      </w:r>
      <w:r w:rsidRPr="00592AE3">
        <w:tab/>
        <w:t xml:space="preserve">D. Ramot, R. Milo, M. Friedman, and A. Kandel, "Complex fuzzy sets," </w:t>
      </w:r>
      <w:r w:rsidRPr="00592AE3">
        <w:rPr>
          <w:i/>
        </w:rPr>
        <w:t xml:space="preserve">IEEE Transactions on Fuzzy Systems, </w:t>
      </w:r>
      <w:r w:rsidRPr="00592AE3">
        <w:t>vol. 10, no. 2, pp. 171-186, 2002.</w:t>
      </w:r>
    </w:p>
    <w:p w:rsidR="00592AE3" w:rsidRPr="00592AE3" w:rsidRDefault="00592AE3" w:rsidP="00592AE3">
      <w:pPr>
        <w:pStyle w:val="EndNoteBibliography"/>
        <w:ind w:left="720" w:hanging="288"/>
      </w:pPr>
      <w:r w:rsidRPr="00592AE3">
        <w:t>[33]</w:t>
      </w:r>
      <w:r w:rsidRPr="00592AE3">
        <w:tab/>
        <w:t xml:space="preserve">N. Rochester, J. Holland, L. Haibt, and W. Duda, "Tests on a cell assembly theory of the action of the brain, using a large digital computer," </w:t>
      </w:r>
      <w:r w:rsidRPr="00592AE3">
        <w:rPr>
          <w:i/>
        </w:rPr>
        <w:t xml:space="preserve">IRE Transactions on information Theory, </w:t>
      </w:r>
      <w:r w:rsidRPr="00592AE3">
        <w:t>vol. 2, no. 3, pp. 80-93, 1956.</w:t>
      </w:r>
    </w:p>
    <w:p w:rsidR="00592AE3" w:rsidRPr="00592AE3" w:rsidRDefault="00592AE3" w:rsidP="00592AE3">
      <w:pPr>
        <w:pStyle w:val="EndNoteBibliography"/>
        <w:ind w:left="720" w:hanging="288"/>
      </w:pPr>
      <w:r w:rsidRPr="00592AE3">
        <w:t>[34]</w:t>
      </w:r>
      <w:r w:rsidRPr="00592AE3">
        <w:tab/>
        <w:t xml:space="preserve">N. Russel, </w:t>
      </w:r>
      <w:r w:rsidRPr="00592AE3">
        <w:rPr>
          <w:i/>
        </w:rPr>
        <w:t>Artificial Intelligenz-A Modern Approach, 2nd</w:t>
      </w:r>
      <w:r w:rsidRPr="00592AE3">
        <w:t>. 2002.</w:t>
      </w:r>
    </w:p>
    <w:p w:rsidR="00592AE3" w:rsidRPr="00592AE3" w:rsidRDefault="00592AE3" w:rsidP="00592AE3">
      <w:pPr>
        <w:pStyle w:val="EndNoteBibliography"/>
        <w:ind w:left="720" w:hanging="288"/>
      </w:pPr>
      <w:r w:rsidRPr="00592AE3">
        <w:t>[35]</w:t>
      </w:r>
      <w:r w:rsidRPr="00592AE3">
        <w:tab/>
        <w:t xml:space="preserve">C. E. Shannon, "A mathematical theory of communication," </w:t>
      </w:r>
      <w:r w:rsidRPr="00592AE3">
        <w:rPr>
          <w:i/>
        </w:rPr>
        <w:t xml:space="preserve">ACM SIGMOBILE Mobile Computing and Communications Review, </w:t>
      </w:r>
      <w:r w:rsidRPr="00592AE3">
        <w:t>vol. 5, no. 1, pp. 3-55, 2001.</w:t>
      </w:r>
    </w:p>
    <w:p w:rsidR="00592AE3" w:rsidRPr="00592AE3" w:rsidRDefault="00592AE3" w:rsidP="00592AE3">
      <w:pPr>
        <w:pStyle w:val="EndNoteBibliography"/>
        <w:ind w:left="720" w:hanging="288"/>
      </w:pPr>
      <w:r w:rsidRPr="00592AE3">
        <w:t>[36]</w:t>
      </w:r>
      <w:r w:rsidRPr="00592AE3">
        <w:tab/>
        <w:t xml:space="preserve">T. Takagi and M. Sugeno, "Fuzzy identification of systems and its applications to modeling and control," </w:t>
      </w:r>
      <w:r w:rsidRPr="00592AE3">
        <w:rPr>
          <w:i/>
        </w:rPr>
        <w:t xml:space="preserve">Readings in Fuzzy Sets for Intelligent Systems, </w:t>
      </w:r>
      <w:r w:rsidRPr="00592AE3">
        <w:t>vol. SMC-15, no. 1, pp. 387-403, 1985.</w:t>
      </w:r>
    </w:p>
    <w:p w:rsidR="00592AE3" w:rsidRPr="00592AE3" w:rsidRDefault="00592AE3" w:rsidP="00592AE3">
      <w:pPr>
        <w:pStyle w:val="EndNoteBibliography"/>
        <w:ind w:left="720" w:hanging="288"/>
      </w:pPr>
      <w:r w:rsidRPr="00592AE3">
        <w:t>[37]</w:t>
      </w:r>
      <w:r w:rsidRPr="00592AE3">
        <w:tab/>
        <w:t xml:space="preserve">J. Vieira, F. M. Dias, and A. Mota, "Neuro-fuzzy systems: a survey," in </w:t>
      </w:r>
      <w:r w:rsidRPr="00592AE3">
        <w:rPr>
          <w:i/>
        </w:rPr>
        <w:t>5th WSEAS NNA international conference on neural networks and applications, Udine, Italia</w:t>
      </w:r>
      <w:r w:rsidRPr="00592AE3">
        <w:t>, 2004.</w:t>
      </w:r>
    </w:p>
    <w:p w:rsidR="00592AE3" w:rsidRPr="00592AE3" w:rsidRDefault="00592AE3" w:rsidP="00592AE3">
      <w:pPr>
        <w:pStyle w:val="EndNoteBibliography"/>
        <w:ind w:left="720" w:hanging="288"/>
      </w:pPr>
      <w:r w:rsidRPr="00592AE3">
        <w:lastRenderedPageBreak/>
        <w:t>[38]</w:t>
      </w:r>
      <w:r w:rsidRPr="00592AE3">
        <w:tab/>
        <w:t xml:space="preserve">L.-Y. Wei, "A hybrid ANFIS model based on empirical mode decomposition for stock time series forecasting," </w:t>
      </w:r>
      <w:r w:rsidRPr="00592AE3">
        <w:rPr>
          <w:i/>
        </w:rPr>
        <w:t xml:space="preserve">Applied Soft Computing, </w:t>
      </w:r>
      <w:r w:rsidRPr="00592AE3">
        <w:t>vol. 42, pp. 368-376, 2016.</w:t>
      </w:r>
    </w:p>
    <w:p w:rsidR="00592AE3" w:rsidRPr="00592AE3" w:rsidRDefault="00592AE3" w:rsidP="00592AE3">
      <w:pPr>
        <w:pStyle w:val="EndNoteBibliography"/>
        <w:ind w:left="720" w:hanging="288"/>
      </w:pPr>
      <w:r w:rsidRPr="00592AE3">
        <w:t>[39]</w:t>
      </w:r>
      <w:r w:rsidRPr="00592AE3">
        <w:tab/>
        <w:t xml:space="preserve">P. Werbos, "Beyond regression: new fools for prediction and analysis in the behavioral sciences," </w:t>
      </w:r>
      <w:r w:rsidRPr="00592AE3">
        <w:rPr>
          <w:i/>
        </w:rPr>
        <w:t xml:space="preserve">PhD thesis, Harvard University, </w:t>
      </w:r>
      <w:r w:rsidRPr="00592AE3">
        <w:t>1974.</w:t>
      </w:r>
    </w:p>
    <w:p w:rsidR="00592AE3" w:rsidRPr="00592AE3" w:rsidRDefault="00592AE3" w:rsidP="00592AE3">
      <w:pPr>
        <w:pStyle w:val="EndNoteBibliography"/>
        <w:ind w:left="720" w:hanging="288"/>
      </w:pPr>
      <w:r w:rsidRPr="00592AE3">
        <w:t>[40]</w:t>
      </w:r>
      <w:r w:rsidRPr="00592AE3">
        <w:tab/>
        <w:t xml:space="preserve">J. Yao, C. L. Tan, and H.-L. Poh, "Neural networks for technical analysis: a study on KLCI," </w:t>
      </w:r>
      <w:r w:rsidRPr="00592AE3">
        <w:rPr>
          <w:i/>
        </w:rPr>
        <w:t xml:space="preserve">International journal of theoretical and applied finance, </w:t>
      </w:r>
      <w:r w:rsidRPr="00592AE3">
        <w:t>vol. 2, no. 02, pp. 221-241, 1999.</w:t>
      </w:r>
    </w:p>
    <w:p w:rsidR="00592AE3" w:rsidRPr="00592AE3" w:rsidRDefault="00592AE3" w:rsidP="00592AE3">
      <w:pPr>
        <w:pStyle w:val="EndNoteBibliography"/>
        <w:ind w:left="720" w:hanging="288"/>
      </w:pPr>
      <w:r w:rsidRPr="00592AE3">
        <w:t>[41]</w:t>
      </w:r>
      <w:r w:rsidRPr="00592AE3">
        <w:tab/>
        <w:t xml:space="preserve">S. Yao, M. Pasquier, and C. Quek, "A foreign exchange portfolio management mechanism based on fuzzy neural networks," in </w:t>
      </w:r>
      <w:r w:rsidRPr="00592AE3">
        <w:rPr>
          <w:i/>
        </w:rPr>
        <w:t>Evolutionary Computation, 2007. CEC 2007. IEEE Congress on</w:t>
      </w:r>
      <w:r w:rsidRPr="00592AE3">
        <w:t>, 2007, pp. 2576-2583.</w:t>
      </w:r>
    </w:p>
    <w:p w:rsidR="00592AE3" w:rsidRPr="00592AE3" w:rsidRDefault="00592AE3" w:rsidP="00592AE3">
      <w:pPr>
        <w:pStyle w:val="EndNoteBibliography"/>
        <w:ind w:left="720" w:hanging="288"/>
      </w:pPr>
      <w:r w:rsidRPr="00592AE3">
        <w:t>[42]</w:t>
      </w:r>
      <w:r w:rsidRPr="00592AE3">
        <w:tab/>
        <w:t xml:space="preserve">L. Yu and H. Liu, "Efficient feature selection via analysis of relevance and redundancy," </w:t>
      </w:r>
      <w:r w:rsidRPr="00592AE3">
        <w:rPr>
          <w:i/>
        </w:rPr>
        <w:t xml:space="preserve">Journal of machine learning research, </w:t>
      </w:r>
      <w:r w:rsidRPr="00592AE3">
        <w:t>vol. 5, no. Oct, pp. 1205-1224, 2004.</w:t>
      </w:r>
    </w:p>
    <w:p w:rsidR="00592AE3" w:rsidRPr="00592AE3" w:rsidRDefault="00592AE3" w:rsidP="00592AE3">
      <w:pPr>
        <w:pStyle w:val="EndNoteBibliography"/>
        <w:ind w:left="720" w:hanging="288"/>
      </w:pPr>
      <w:r w:rsidRPr="00592AE3">
        <w:t>[43]</w:t>
      </w:r>
      <w:r w:rsidRPr="00592AE3">
        <w:tab/>
        <w:t xml:space="preserve">L. A. Zadeh, "Fuzzy sets," </w:t>
      </w:r>
      <w:r w:rsidRPr="00592AE3">
        <w:rPr>
          <w:i/>
        </w:rPr>
        <w:t xml:space="preserve">Information and control, </w:t>
      </w:r>
      <w:r w:rsidRPr="00592AE3">
        <w:t>vol. 8, no. 3, pp. 338-353, 1965.</w:t>
      </w:r>
    </w:p>
    <w:p w:rsidR="00592AE3" w:rsidRPr="00592AE3" w:rsidRDefault="00592AE3" w:rsidP="00592AE3">
      <w:pPr>
        <w:pStyle w:val="EndNoteBibliography"/>
        <w:ind w:left="720" w:hanging="288"/>
      </w:pPr>
      <w:r w:rsidRPr="00592AE3">
        <w:t>[44]</w:t>
      </w:r>
      <w:r w:rsidRPr="00592AE3">
        <w:tab/>
        <w:t xml:space="preserve">X. Zhi-Bin and L. Rong-Jun, "Credit risk evaluation with fuzzy neural networks on listed corporations of China," presented at the VLSI Design and Video Technology, 2005. </w:t>
      </w:r>
    </w:p>
    <w:p w:rsidR="00FE3C8A" w:rsidRDefault="00564590" w:rsidP="00592AE3">
      <w:pPr>
        <w:spacing w:line="0" w:lineRule="atLeast"/>
        <w:ind w:left="720" w:hanging="288"/>
        <w:jc w:val="left"/>
        <w:rPr>
          <w:rFonts w:asciiTheme="minorHAnsi" w:eastAsiaTheme="minorEastAsia" w:hAnsiTheme="minorHAnsi" w:cstheme="minorBidi"/>
          <w:sz w:val="22"/>
          <w:szCs w:val="22"/>
          <w:lang w:eastAsia="zh-TW"/>
        </w:rPr>
      </w:pPr>
      <w:r>
        <w:rPr>
          <w:rFonts w:asciiTheme="minorHAnsi" w:eastAsiaTheme="minorEastAsia" w:hAnsiTheme="minorHAnsi" w:cstheme="minorBidi"/>
          <w:sz w:val="22"/>
          <w:szCs w:val="22"/>
          <w:lang w:eastAsia="zh-TW"/>
        </w:rPr>
        <w:fldChar w:fldCharType="end"/>
      </w:r>
    </w:p>
    <w:sectPr w:rsidR="00FE3C8A" w:rsidSect="00276066">
      <w:type w:val="continuous"/>
      <w:pgSz w:w="11909" w:h="16834" w:code="9"/>
      <w:pgMar w:top="1080" w:right="734" w:bottom="2434" w:left="734"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792C" w:rsidRDefault="00FB792C" w:rsidP="002A3683">
      <w:r>
        <w:separator/>
      </w:r>
    </w:p>
  </w:endnote>
  <w:endnote w:type="continuationSeparator" w:id="0">
    <w:p w:rsidR="00FB792C" w:rsidRDefault="00FB792C" w:rsidP="002A36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792C" w:rsidRDefault="00FB792C" w:rsidP="002A3683">
      <w:r>
        <w:separator/>
      </w:r>
    </w:p>
  </w:footnote>
  <w:footnote w:type="continuationSeparator" w:id="0">
    <w:p w:rsidR="00FB792C" w:rsidRDefault="00FB792C" w:rsidP="002A368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3A2565"/>
    <w:multiLevelType w:val="hybridMultilevel"/>
    <w:tmpl w:val="203867F8"/>
    <w:lvl w:ilvl="0" w:tplc="19B46FB0">
      <w:start w:val="1"/>
      <w:numFmt w:val="decimal"/>
      <w:lvlText w:val="%1)"/>
      <w:lvlJc w:val="left"/>
      <w:pPr>
        <w:ind w:left="1120" w:hanging="360"/>
      </w:pPr>
      <w:rPr>
        <w:rFonts w:hint="eastAsia"/>
        <w:sz w:val="20"/>
      </w:rPr>
    </w:lvl>
    <w:lvl w:ilvl="1" w:tplc="04090019" w:tentative="1">
      <w:start w:val="1"/>
      <w:numFmt w:val="lowerLetter"/>
      <w:lvlText w:val="%2."/>
      <w:lvlJc w:val="left"/>
      <w:pPr>
        <w:ind w:left="1840" w:hanging="360"/>
      </w:pPr>
    </w:lvl>
    <w:lvl w:ilvl="2" w:tplc="0409001B" w:tentative="1">
      <w:start w:val="1"/>
      <w:numFmt w:val="lowerRoman"/>
      <w:lvlText w:val="%3."/>
      <w:lvlJc w:val="right"/>
      <w:pPr>
        <w:ind w:left="2560" w:hanging="180"/>
      </w:pPr>
    </w:lvl>
    <w:lvl w:ilvl="3" w:tplc="0409000F" w:tentative="1">
      <w:start w:val="1"/>
      <w:numFmt w:val="decimal"/>
      <w:lvlText w:val="%4."/>
      <w:lvlJc w:val="left"/>
      <w:pPr>
        <w:ind w:left="3280" w:hanging="360"/>
      </w:pPr>
    </w:lvl>
    <w:lvl w:ilvl="4" w:tplc="04090019" w:tentative="1">
      <w:start w:val="1"/>
      <w:numFmt w:val="lowerLetter"/>
      <w:lvlText w:val="%5."/>
      <w:lvlJc w:val="left"/>
      <w:pPr>
        <w:ind w:left="4000" w:hanging="360"/>
      </w:pPr>
    </w:lvl>
    <w:lvl w:ilvl="5" w:tplc="0409001B" w:tentative="1">
      <w:start w:val="1"/>
      <w:numFmt w:val="lowerRoman"/>
      <w:lvlText w:val="%6."/>
      <w:lvlJc w:val="right"/>
      <w:pPr>
        <w:ind w:left="4720" w:hanging="180"/>
      </w:pPr>
    </w:lvl>
    <w:lvl w:ilvl="6" w:tplc="0409000F" w:tentative="1">
      <w:start w:val="1"/>
      <w:numFmt w:val="decimal"/>
      <w:lvlText w:val="%7."/>
      <w:lvlJc w:val="left"/>
      <w:pPr>
        <w:ind w:left="5440" w:hanging="360"/>
      </w:pPr>
    </w:lvl>
    <w:lvl w:ilvl="7" w:tplc="04090019" w:tentative="1">
      <w:start w:val="1"/>
      <w:numFmt w:val="lowerLetter"/>
      <w:lvlText w:val="%8."/>
      <w:lvlJc w:val="left"/>
      <w:pPr>
        <w:ind w:left="6160" w:hanging="360"/>
      </w:pPr>
    </w:lvl>
    <w:lvl w:ilvl="8" w:tplc="0409001B" w:tentative="1">
      <w:start w:val="1"/>
      <w:numFmt w:val="lowerRoman"/>
      <w:lvlText w:val="%9."/>
      <w:lvlJc w:val="right"/>
      <w:pPr>
        <w:ind w:left="6880" w:hanging="180"/>
      </w:pPr>
    </w:lvl>
  </w:abstractNum>
  <w:abstractNum w:abstractNumId="1" w15:restartNumberingAfterBreak="0">
    <w:nsid w:val="1CD144D3"/>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29CA6D3E"/>
    <w:multiLevelType w:val="hybridMultilevel"/>
    <w:tmpl w:val="989034EC"/>
    <w:lvl w:ilvl="0" w:tplc="3FA04236">
      <w:start w:val="1"/>
      <w:numFmt w:val="decimal"/>
      <w:pStyle w:val="References"/>
      <w:lvlText w:val="Fig. %1."/>
      <w:lvlJc w:val="center"/>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189603E"/>
    <w:multiLevelType w:val="multilevel"/>
    <w:tmpl w:val="D4B4B71A"/>
    <w:lvl w:ilvl="0">
      <w:start w:val="1"/>
      <w:numFmt w:val="upperRoman"/>
      <w:pStyle w:val="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5" w15:restartNumberingAfterBreak="0">
    <w:nsid w:val="44FD4EB4"/>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49382784"/>
    <w:multiLevelType w:val="hybridMultilevel"/>
    <w:tmpl w:val="4A286100"/>
    <w:lvl w:ilvl="0" w:tplc="D0A8582E">
      <w:start w:val="1"/>
      <w:numFmt w:val="decimal"/>
      <w:lvlText w:val="(%1)"/>
      <w:lvlJc w:val="left"/>
      <w:pPr>
        <w:ind w:left="720" w:hanging="360"/>
      </w:pPr>
      <w:rPr>
        <w:rFonts w:ascii="Times New Roman" w:hAnsi="Times New Roman"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E207BE"/>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4F9432D5"/>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52CA544A"/>
    <w:multiLevelType w:val="singleLevel"/>
    <w:tmpl w:val="987C499A"/>
    <w:lvl w:ilvl="0">
      <w:start w:val="1"/>
      <w:numFmt w:val="decimal"/>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0" w15:restartNumberingAfterBreak="0">
    <w:nsid w:val="67EE514E"/>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3"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3"/>
  </w:num>
  <w:num w:numId="2">
    <w:abstractNumId w:val="11"/>
  </w:num>
  <w:num w:numId="3">
    <w:abstractNumId w:val="4"/>
  </w:num>
  <w:num w:numId="4">
    <w:abstractNumId w:val="9"/>
  </w:num>
  <w:num w:numId="5">
    <w:abstractNumId w:val="12"/>
  </w:num>
  <w:num w:numId="6">
    <w:abstractNumId w:val="13"/>
  </w:num>
  <w:num w:numId="7">
    <w:abstractNumId w:val="2"/>
  </w:num>
  <w:num w:numId="8">
    <w:abstractNumId w:val="6"/>
  </w:num>
  <w:num w:numId="9">
    <w:abstractNumId w:val="8"/>
  </w:num>
  <w:num w:numId="10">
    <w:abstractNumId w:val="10"/>
  </w:num>
  <w:num w:numId="11">
    <w:abstractNumId w:val="5"/>
  </w:num>
  <w:num w:numId="12">
    <w:abstractNumId w:val="1"/>
  </w:num>
  <w:num w:numId="13">
    <w:abstractNumId w:val="7"/>
  </w:num>
  <w:num w:numId="14">
    <w:abstractNumId w:val="0"/>
  </w:num>
  <w:num w:numId="15">
    <w:abstractNumId w:val="4"/>
  </w:num>
  <w:num w:numId="16">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IEEE(Master Dissertation)&lt;/Style&gt;&lt;LeftDelim&gt;{&lt;/LeftDelim&gt;&lt;RightDelim&gt;}&lt;/RightDelim&gt;&lt;FontName&gt;Times New Roman&lt;/FontName&gt;&lt;FontSize&gt;8&lt;/FontSize&gt;&lt;ReflistTitle&gt;&lt;/ReflistTitle&gt;&lt;StartingRefnum&gt;1&lt;/StartingRefnum&gt;&lt;FirstLineIndent&gt;0&lt;/FirstLineIndent&gt;&lt;HangingIndent&gt;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wrefrw5ut2pd7e5wa25trwtwrwwwsz9re20&quot;&gt;Master Dissertation&lt;record-ids&gt;&lt;item&gt;290&lt;/item&gt;&lt;item&gt;292&lt;/item&gt;&lt;item&gt;295&lt;/item&gt;&lt;item&gt;297&lt;/item&gt;&lt;item&gt;298&lt;/item&gt;&lt;item&gt;299&lt;/item&gt;&lt;item&gt;300&lt;/item&gt;&lt;item&gt;301&lt;/item&gt;&lt;item&gt;302&lt;/item&gt;&lt;item&gt;303&lt;/item&gt;&lt;item&gt;304&lt;/item&gt;&lt;item&gt;305&lt;/item&gt;&lt;item&gt;306&lt;/item&gt;&lt;item&gt;307&lt;/item&gt;&lt;item&gt;308&lt;/item&gt;&lt;item&gt;309&lt;/item&gt;&lt;item&gt;310&lt;/item&gt;&lt;item&gt;312&lt;/item&gt;&lt;item&gt;314&lt;/item&gt;&lt;item&gt;315&lt;/item&gt;&lt;item&gt;316&lt;/item&gt;&lt;item&gt;317&lt;/item&gt;&lt;item&gt;318&lt;/item&gt;&lt;item&gt;319&lt;/item&gt;&lt;item&gt;320&lt;/item&gt;&lt;item&gt;321&lt;/item&gt;&lt;item&gt;322&lt;/item&gt;&lt;item&gt;323&lt;/item&gt;&lt;item&gt;324&lt;/item&gt;&lt;item&gt;325&lt;/item&gt;&lt;item&gt;326&lt;/item&gt;&lt;item&gt;327&lt;/item&gt;&lt;item&gt;328&lt;/item&gt;&lt;item&gt;329&lt;/item&gt;&lt;item&gt;330&lt;/item&gt;&lt;item&gt;331&lt;/item&gt;&lt;item&gt;332&lt;/item&gt;&lt;item&gt;333&lt;/item&gt;&lt;item&gt;335&lt;/item&gt;&lt;item&gt;336&lt;/item&gt;&lt;item&gt;337&lt;/item&gt;&lt;item&gt;338&lt;/item&gt;&lt;item&gt;339&lt;/item&gt;&lt;item&gt;340&lt;/item&gt;&lt;/record-ids&gt;&lt;/item&gt;&lt;/Libraries&gt;"/>
  </w:docVars>
  <w:rsids>
    <w:rsidRoot w:val="00760F15"/>
    <w:rsid w:val="000015E1"/>
    <w:rsid w:val="000020DD"/>
    <w:rsid w:val="0000462C"/>
    <w:rsid w:val="00004749"/>
    <w:rsid w:val="00004861"/>
    <w:rsid w:val="00004A11"/>
    <w:rsid w:val="00006D05"/>
    <w:rsid w:val="0001266F"/>
    <w:rsid w:val="00015936"/>
    <w:rsid w:val="00020148"/>
    <w:rsid w:val="00020631"/>
    <w:rsid w:val="00020DD3"/>
    <w:rsid w:val="00021890"/>
    <w:rsid w:val="00026B6D"/>
    <w:rsid w:val="00026C48"/>
    <w:rsid w:val="00030D71"/>
    <w:rsid w:val="00030EDC"/>
    <w:rsid w:val="000318F2"/>
    <w:rsid w:val="00032B08"/>
    <w:rsid w:val="000341A7"/>
    <w:rsid w:val="00036A1A"/>
    <w:rsid w:val="00040B3B"/>
    <w:rsid w:val="0004231B"/>
    <w:rsid w:val="00042FF9"/>
    <w:rsid w:val="000509C6"/>
    <w:rsid w:val="00061D7F"/>
    <w:rsid w:val="00063456"/>
    <w:rsid w:val="00064007"/>
    <w:rsid w:val="000657C5"/>
    <w:rsid w:val="000668A3"/>
    <w:rsid w:val="000726EC"/>
    <w:rsid w:val="00072DB2"/>
    <w:rsid w:val="00074793"/>
    <w:rsid w:val="00075F7B"/>
    <w:rsid w:val="0009010F"/>
    <w:rsid w:val="00095568"/>
    <w:rsid w:val="0009635A"/>
    <w:rsid w:val="000975D6"/>
    <w:rsid w:val="000A0868"/>
    <w:rsid w:val="000A5E69"/>
    <w:rsid w:val="000B0277"/>
    <w:rsid w:val="000B061B"/>
    <w:rsid w:val="000B2750"/>
    <w:rsid w:val="000B32A8"/>
    <w:rsid w:val="000C170F"/>
    <w:rsid w:val="000C61E3"/>
    <w:rsid w:val="000C75A3"/>
    <w:rsid w:val="000D0777"/>
    <w:rsid w:val="000D1A9B"/>
    <w:rsid w:val="000D4323"/>
    <w:rsid w:val="000E0887"/>
    <w:rsid w:val="000E2CF2"/>
    <w:rsid w:val="000E2E22"/>
    <w:rsid w:val="000E3604"/>
    <w:rsid w:val="000E3A5D"/>
    <w:rsid w:val="000E3FF7"/>
    <w:rsid w:val="000E404E"/>
    <w:rsid w:val="000E4DE8"/>
    <w:rsid w:val="000E617C"/>
    <w:rsid w:val="000F2C22"/>
    <w:rsid w:val="000F7269"/>
    <w:rsid w:val="000F78EF"/>
    <w:rsid w:val="000F79EB"/>
    <w:rsid w:val="00100A91"/>
    <w:rsid w:val="0010273C"/>
    <w:rsid w:val="00103109"/>
    <w:rsid w:val="0010337C"/>
    <w:rsid w:val="001043AA"/>
    <w:rsid w:val="00106D02"/>
    <w:rsid w:val="0010751D"/>
    <w:rsid w:val="00112EB2"/>
    <w:rsid w:val="00113F30"/>
    <w:rsid w:val="00116823"/>
    <w:rsid w:val="0012052F"/>
    <w:rsid w:val="00123BAB"/>
    <w:rsid w:val="00124D18"/>
    <w:rsid w:val="001258AF"/>
    <w:rsid w:val="00126708"/>
    <w:rsid w:val="001267FA"/>
    <w:rsid w:val="001269CA"/>
    <w:rsid w:val="0013581E"/>
    <w:rsid w:val="0013687F"/>
    <w:rsid w:val="00136DCD"/>
    <w:rsid w:val="0014645A"/>
    <w:rsid w:val="00147FAF"/>
    <w:rsid w:val="00150EDD"/>
    <w:rsid w:val="0015103C"/>
    <w:rsid w:val="00151626"/>
    <w:rsid w:val="00151F93"/>
    <w:rsid w:val="001556EA"/>
    <w:rsid w:val="0015595A"/>
    <w:rsid w:val="00156DC3"/>
    <w:rsid w:val="00157827"/>
    <w:rsid w:val="0016038C"/>
    <w:rsid w:val="00160673"/>
    <w:rsid w:val="001639BB"/>
    <w:rsid w:val="0016410F"/>
    <w:rsid w:val="001668DE"/>
    <w:rsid w:val="00172C98"/>
    <w:rsid w:val="00176A56"/>
    <w:rsid w:val="00181459"/>
    <w:rsid w:val="00183267"/>
    <w:rsid w:val="00184C2F"/>
    <w:rsid w:val="00185921"/>
    <w:rsid w:val="001867BA"/>
    <w:rsid w:val="00194389"/>
    <w:rsid w:val="00195D56"/>
    <w:rsid w:val="00197BB2"/>
    <w:rsid w:val="001A259A"/>
    <w:rsid w:val="001A5C37"/>
    <w:rsid w:val="001B1109"/>
    <w:rsid w:val="001B6B2A"/>
    <w:rsid w:val="001C4179"/>
    <w:rsid w:val="001C4BB8"/>
    <w:rsid w:val="001C56D6"/>
    <w:rsid w:val="001C7623"/>
    <w:rsid w:val="001D012E"/>
    <w:rsid w:val="001D2B75"/>
    <w:rsid w:val="001D362E"/>
    <w:rsid w:val="001E10D8"/>
    <w:rsid w:val="001E5D35"/>
    <w:rsid w:val="001E7674"/>
    <w:rsid w:val="001E79C0"/>
    <w:rsid w:val="001E7D37"/>
    <w:rsid w:val="001E7E03"/>
    <w:rsid w:val="001F0CEC"/>
    <w:rsid w:val="001F1341"/>
    <w:rsid w:val="001F3570"/>
    <w:rsid w:val="001F60F5"/>
    <w:rsid w:val="001F65D8"/>
    <w:rsid w:val="001F75BC"/>
    <w:rsid w:val="0020067E"/>
    <w:rsid w:val="00200886"/>
    <w:rsid w:val="002009CB"/>
    <w:rsid w:val="00202AF1"/>
    <w:rsid w:val="00213C16"/>
    <w:rsid w:val="002156DA"/>
    <w:rsid w:val="002175B5"/>
    <w:rsid w:val="00222825"/>
    <w:rsid w:val="00222C19"/>
    <w:rsid w:val="002244D1"/>
    <w:rsid w:val="002246AA"/>
    <w:rsid w:val="00224FAD"/>
    <w:rsid w:val="00225695"/>
    <w:rsid w:val="0022723F"/>
    <w:rsid w:val="00227619"/>
    <w:rsid w:val="00227B04"/>
    <w:rsid w:val="00230CD5"/>
    <w:rsid w:val="00231EF0"/>
    <w:rsid w:val="0023278B"/>
    <w:rsid w:val="0023290D"/>
    <w:rsid w:val="00232DCA"/>
    <w:rsid w:val="00240021"/>
    <w:rsid w:val="002406DE"/>
    <w:rsid w:val="00244AF4"/>
    <w:rsid w:val="00250A70"/>
    <w:rsid w:val="00251C4D"/>
    <w:rsid w:val="00251E31"/>
    <w:rsid w:val="00252A8C"/>
    <w:rsid w:val="00254B02"/>
    <w:rsid w:val="002578B4"/>
    <w:rsid w:val="00261016"/>
    <w:rsid w:val="002621C9"/>
    <w:rsid w:val="00267C00"/>
    <w:rsid w:val="00267D2F"/>
    <w:rsid w:val="00271BB7"/>
    <w:rsid w:val="00274B7F"/>
    <w:rsid w:val="00276066"/>
    <w:rsid w:val="00276F7E"/>
    <w:rsid w:val="00280B27"/>
    <w:rsid w:val="00281D2A"/>
    <w:rsid w:val="002830E7"/>
    <w:rsid w:val="002846E0"/>
    <w:rsid w:val="0028627A"/>
    <w:rsid w:val="00286786"/>
    <w:rsid w:val="00287D87"/>
    <w:rsid w:val="00291BF0"/>
    <w:rsid w:val="0029283C"/>
    <w:rsid w:val="002946BA"/>
    <w:rsid w:val="00295D5E"/>
    <w:rsid w:val="002A1199"/>
    <w:rsid w:val="002A2559"/>
    <w:rsid w:val="002A3683"/>
    <w:rsid w:val="002A36CD"/>
    <w:rsid w:val="002A464B"/>
    <w:rsid w:val="002A556F"/>
    <w:rsid w:val="002A6DB9"/>
    <w:rsid w:val="002B38CE"/>
    <w:rsid w:val="002B5160"/>
    <w:rsid w:val="002B6F19"/>
    <w:rsid w:val="002B6FD3"/>
    <w:rsid w:val="002B7E5E"/>
    <w:rsid w:val="002C2B07"/>
    <w:rsid w:val="002C54FF"/>
    <w:rsid w:val="002C7A23"/>
    <w:rsid w:val="002C7FA3"/>
    <w:rsid w:val="002D18C1"/>
    <w:rsid w:val="002D3EB4"/>
    <w:rsid w:val="002D45AB"/>
    <w:rsid w:val="002D5307"/>
    <w:rsid w:val="002D5980"/>
    <w:rsid w:val="002D66A5"/>
    <w:rsid w:val="002D74D3"/>
    <w:rsid w:val="002E0B6A"/>
    <w:rsid w:val="002E2292"/>
    <w:rsid w:val="002E50A5"/>
    <w:rsid w:val="002F06F4"/>
    <w:rsid w:val="002F0759"/>
    <w:rsid w:val="002F45C5"/>
    <w:rsid w:val="002F5846"/>
    <w:rsid w:val="003000DC"/>
    <w:rsid w:val="0030035B"/>
    <w:rsid w:val="0030058B"/>
    <w:rsid w:val="003005AD"/>
    <w:rsid w:val="003010D7"/>
    <w:rsid w:val="00302A05"/>
    <w:rsid w:val="0030508B"/>
    <w:rsid w:val="003055E4"/>
    <w:rsid w:val="00305694"/>
    <w:rsid w:val="00306F40"/>
    <w:rsid w:val="00307C49"/>
    <w:rsid w:val="00310B58"/>
    <w:rsid w:val="00311060"/>
    <w:rsid w:val="00311B3D"/>
    <w:rsid w:val="0031519E"/>
    <w:rsid w:val="00316A34"/>
    <w:rsid w:val="00317F11"/>
    <w:rsid w:val="00320073"/>
    <w:rsid w:val="003216DF"/>
    <w:rsid w:val="00323490"/>
    <w:rsid w:val="003244D9"/>
    <w:rsid w:val="00324653"/>
    <w:rsid w:val="00324BFE"/>
    <w:rsid w:val="003258AF"/>
    <w:rsid w:val="00326DFD"/>
    <w:rsid w:val="00331648"/>
    <w:rsid w:val="00333CF2"/>
    <w:rsid w:val="003409E4"/>
    <w:rsid w:val="00341E2E"/>
    <w:rsid w:val="00342D3E"/>
    <w:rsid w:val="00346396"/>
    <w:rsid w:val="00346BCC"/>
    <w:rsid w:val="003516D0"/>
    <w:rsid w:val="003556A9"/>
    <w:rsid w:val="00357525"/>
    <w:rsid w:val="00357779"/>
    <w:rsid w:val="00361A74"/>
    <w:rsid w:val="00362655"/>
    <w:rsid w:val="00363ABD"/>
    <w:rsid w:val="00364BAA"/>
    <w:rsid w:val="003704CB"/>
    <w:rsid w:val="00370F06"/>
    <w:rsid w:val="003723FD"/>
    <w:rsid w:val="00374038"/>
    <w:rsid w:val="003742FF"/>
    <w:rsid w:val="00377329"/>
    <w:rsid w:val="00380E76"/>
    <w:rsid w:val="00381772"/>
    <w:rsid w:val="00381DEA"/>
    <w:rsid w:val="003826DC"/>
    <w:rsid w:val="00386846"/>
    <w:rsid w:val="0039174B"/>
    <w:rsid w:val="00392723"/>
    <w:rsid w:val="00393469"/>
    <w:rsid w:val="003A0268"/>
    <w:rsid w:val="003A6E91"/>
    <w:rsid w:val="003A7D32"/>
    <w:rsid w:val="003A7EFA"/>
    <w:rsid w:val="003B02C9"/>
    <w:rsid w:val="003B0646"/>
    <w:rsid w:val="003B09FA"/>
    <w:rsid w:val="003B1898"/>
    <w:rsid w:val="003B2996"/>
    <w:rsid w:val="003B3839"/>
    <w:rsid w:val="003B5F17"/>
    <w:rsid w:val="003C001D"/>
    <w:rsid w:val="003C0A97"/>
    <w:rsid w:val="003C0CAF"/>
    <w:rsid w:val="003C2FC9"/>
    <w:rsid w:val="003C5D9F"/>
    <w:rsid w:val="003D1EC6"/>
    <w:rsid w:val="003D5D07"/>
    <w:rsid w:val="003E1B47"/>
    <w:rsid w:val="003E34E5"/>
    <w:rsid w:val="003E39F3"/>
    <w:rsid w:val="003E3BAA"/>
    <w:rsid w:val="003E444A"/>
    <w:rsid w:val="003E5A07"/>
    <w:rsid w:val="003E7645"/>
    <w:rsid w:val="003F111F"/>
    <w:rsid w:val="003F27A2"/>
    <w:rsid w:val="003F2C39"/>
    <w:rsid w:val="003F557E"/>
    <w:rsid w:val="003F788A"/>
    <w:rsid w:val="00403263"/>
    <w:rsid w:val="00404102"/>
    <w:rsid w:val="00404346"/>
    <w:rsid w:val="004043D0"/>
    <w:rsid w:val="0040629D"/>
    <w:rsid w:val="00410A64"/>
    <w:rsid w:val="00412FDA"/>
    <w:rsid w:val="00413B70"/>
    <w:rsid w:val="00414E56"/>
    <w:rsid w:val="004150C1"/>
    <w:rsid w:val="0041555F"/>
    <w:rsid w:val="00424456"/>
    <w:rsid w:val="00425D50"/>
    <w:rsid w:val="00427135"/>
    <w:rsid w:val="00432DD2"/>
    <w:rsid w:val="00434687"/>
    <w:rsid w:val="004350DB"/>
    <w:rsid w:val="00437278"/>
    <w:rsid w:val="004374AE"/>
    <w:rsid w:val="004403AE"/>
    <w:rsid w:val="00440CF9"/>
    <w:rsid w:val="00440F4E"/>
    <w:rsid w:val="0044195B"/>
    <w:rsid w:val="00442BE8"/>
    <w:rsid w:val="00442CAA"/>
    <w:rsid w:val="0044332B"/>
    <w:rsid w:val="00443337"/>
    <w:rsid w:val="00444E05"/>
    <w:rsid w:val="004507E3"/>
    <w:rsid w:val="00451E9B"/>
    <w:rsid w:val="00452DFE"/>
    <w:rsid w:val="00453B34"/>
    <w:rsid w:val="00454430"/>
    <w:rsid w:val="004544A0"/>
    <w:rsid w:val="0045454C"/>
    <w:rsid w:val="00456644"/>
    <w:rsid w:val="00456F44"/>
    <w:rsid w:val="00457561"/>
    <w:rsid w:val="0046262C"/>
    <w:rsid w:val="004629B7"/>
    <w:rsid w:val="00463D58"/>
    <w:rsid w:val="004654BD"/>
    <w:rsid w:val="004721A9"/>
    <w:rsid w:val="004753CE"/>
    <w:rsid w:val="004756F5"/>
    <w:rsid w:val="004767E7"/>
    <w:rsid w:val="0048492C"/>
    <w:rsid w:val="00484CB0"/>
    <w:rsid w:val="00484D41"/>
    <w:rsid w:val="00485B6E"/>
    <w:rsid w:val="00486A68"/>
    <w:rsid w:val="00486DD7"/>
    <w:rsid w:val="004906D5"/>
    <w:rsid w:val="0049152A"/>
    <w:rsid w:val="00493BE5"/>
    <w:rsid w:val="00495574"/>
    <w:rsid w:val="004963E0"/>
    <w:rsid w:val="004A12B7"/>
    <w:rsid w:val="004A2FAF"/>
    <w:rsid w:val="004A3C97"/>
    <w:rsid w:val="004A3D18"/>
    <w:rsid w:val="004A3D7F"/>
    <w:rsid w:val="004A569B"/>
    <w:rsid w:val="004A74A8"/>
    <w:rsid w:val="004A7C53"/>
    <w:rsid w:val="004B0616"/>
    <w:rsid w:val="004B0FC1"/>
    <w:rsid w:val="004B54B7"/>
    <w:rsid w:val="004B6718"/>
    <w:rsid w:val="004B69E8"/>
    <w:rsid w:val="004B7234"/>
    <w:rsid w:val="004C1EE1"/>
    <w:rsid w:val="004C243C"/>
    <w:rsid w:val="004C2569"/>
    <w:rsid w:val="004C3637"/>
    <w:rsid w:val="004C73B7"/>
    <w:rsid w:val="004D3329"/>
    <w:rsid w:val="004D3FD5"/>
    <w:rsid w:val="004E190A"/>
    <w:rsid w:val="004E3247"/>
    <w:rsid w:val="004E5A7E"/>
    <w:rsid w:val="004E5AF3"/>
    <w:rsid w:val="004E64FE"/>
    <w:rsid w:val="00500D41"/>
    <w:rsid w:val="00503C96"/>
    <w:rsid w:val="0050406D"/>
    <w:rsid w:val="005047CA"/>
    <w:rsid w:val="00505D74"/>
    <w:rsid w:val="005109F9"/>
    <w:rsid w:val="0051731D"/>
    <w:rsid w:val="005206E4"/>
    <w:rsid w:val="00520A52"/>
    <w:rsid w:val="00521AEB"/>
    <w:rsid w:val="00522E53"/>
    <w:rsid w:val="0052384D"/>
    <w:rsid w:val="005267BF"/>
    <w:rsid w:val="005277FD"/>
    <w:rsid w:val="00530D42"/>
    <w:rsid w:val="005348A5"/>
    <w:rsid w:val="00536E40"/>
    <w:rsid w:val="00537179"/>
    <w:rsid w:val="0054185A"/>
    <w:rsid w:val="005436F9"/>
    <w:rsid w:val="00543A4E"/>
    <w:rsid w:val="0054499B"/>
    <w:rsid w:val="00544D57"/>
    <w:rsid w:val="005507ED"/>
    <w:rsid w:val="00551A92"/>
    <w:rsid w:val="00552A6A"/>
    <w:rsid w:val="005542A2"/>
    <w:rsid w:val="00555F78"/>
    <w:rsid w:val="00556D09"/>
    <w:rsid w:val="005609DC"/>
    <w:rsid w:val="00561BC2"/>
    <w:rsid w:val="005634DB"/>
    <w:rsid w:val="00564590"/>
    <w:rsid w:val="0056700D"/>
    <w:rsid w:val="00567C2E"/>
    <w:rsid w:val="00570BC7"/>
    <w:rsid w:val="00573505"/>
    <w:rsid w:val="0057372E"/>
    <w:rsid w:val="005742C1"/>
    <w:rsid w:val="00574DC6"/>
    <w:rsid w:val="00575DF0"/>
    <w:rsid w:val="005770CB"/>
    <w:rsid w:val="00581763"/>
    <w:rsid w:val="00584908"/>
    <w:rsid w:val="00584A81"/>
    <w:rsid w:val="005917E0"/>
    <w:rsid w:val="00592AE3"/>
    <w:rsid w:val="00596AE6"/>
    <w:rsid w:val="005A4A1C"/>
    <w:rsid w:val="005A635A"/>
    <w:rsid w:val="005B02E3"/>
    <w:rsid w:val="005B2DCE"/>
    <w:rsid w:val="005C0466"/>
    <w:rsid w:val="005C44BE"/>
    <w:rsid w:val="005C65D9"/>
    <w:rsid w:val="005D20C2"/>
    <w:rsid w:val="005D34F9"/>
    <w:rsid w:val="005D4374"/>
    <w:rsid w:val="005D467A"/>
    <w:rsid w:val="005D50C0"/>
    <w:rsid w:val="005D53CF"/>
    <w:rsid w:val="005D5A88"/>
    <w:rsid w:val="005E0DF7"/>
    <w:rsid w:val="005E47D6"/>
    <w:rsid w:val="005E5E84"/>
    <w:rsid w:val="005E6B83"/>
    <w:rsid w:val="005F0C15"/>
    <w:rsid w:val="005F26EB"/>
    <w:rsid w:val="005F4174"/>
    <w:rsid w:val="005F4AEF"/>
    <w:rsid w:val="005F6674"/>
    <w:rsid w:val="005F6862"/>
    <w:rsid w:val="005F76B3"/>
    <w:rsid w:val="00600519"/>
    <w:rsid w:val="00602C27"/>
    <w:rsid w:val="00604BE9"/>
    <w:rsid w:val="00607058"/>
    <w:rsid w:val="0060771E"/>
    <w:rsid w:val="00607776"/>
    <w:rsid w:val="00607D11"/>
    <w:rsid w:val="006101F5"/>
    <w:rsid w:val="00610509"/>
    <w:rsid w:val="00610923"/>
    <w:rsid w:val="00611AC1"/>
    <w:rsid w:val="0061211B"/>
    <w:rsid w:val="00612730"/>
    <w:rsid w:val="0061526E"/>
    <w:rsid w:val="00615BF0"/>
    <w:rsid w:val="006249EA"/>
    <w:rsid w:val="00624A11"/>
    <w:rsid w:val="00627EAA"/>
    <w:rsid w:val="006310A6"/>
    <w:rsid w:val="00633275"/>
    <w:rsid w:val="006403EA"/>
    <w:rsid w:val="006435CD"/>
    <w:rsid w:val="00644816"/>
    <w:rsid w:val="00645A69"/>
    <w:rsid w:val="00645B01"/>
    <w:rsid w:val="00646554"/>
    <w:rsid w:val="00653B81"/>
    <w:rsid w:val="00653EAC"/>
    <w:rsid w:val="00654E0B"/>
    <w:rsid w:val="006556D9"/>
    <w:rsid w:val="00655F37"/>
    <w:rsid w:val="00656F8A"/>
    <w:rsid w:val="00660015"/>
    <w:rsid w:val="006608DC"/>
    <w:rsid w:val="00661CA6"/>
    <w:rsid w:val="0066467F"/>
    <w:rsid w:val="00665CA4"/>
    <w:rsid w:val="006704ED"/>
    <w:rsid w:val="00670FB1"/>
    <w:rsid w:val="00671FEE"/>
    <w:rsid w:val="00672407"/>
    <w:rsid w:val="00672E00"/>
    <w:rsid w:val="00674A13"/>
    <w:rsid w:val="00674A57"/>
    <w:rsid w:val="00676D53"/>
    <w:rsid w:val="00682DAB"/>
    <w:rsid w:val="006839BD"/>
    <w:rsid w:val="00685E24"/>
    <w:rsid w:val="006863CD"/>
    <w:rsid w:val="00686EE9"/>
    <w:rsid w:val="00694348"/>
    <w:rsid w:val="00694980"/>
    <w:rsid w:val="0069509B"/>
    <w:rsid w:val="0069680C"/>
    <w:rsid w:val="006A3156"/>
    <w:rsid w:val="006A3FEB"/>
    <w:rsid w:val="006A544D"/>
    <w:rsid w:val="006A57D2"/>
    <w:rsid w:val="006B0934"/>
    <w:rsid w:val="006B33F5"/>
    <w:rsid w:val="006B4058"/>
    <w:rsid w:val="006B64A0"/>
    <w:rsid w:val="006B75CE"/>
    <w:rsid w:val="006C012C"/>
    <w:rsid w:val="006C2BA4"/>
    <w:rsid w:val="006C2DB1"/>
    <w:rsid w:val="006C4A26"/>
    <w:rsid w:val="006C6EEE"/>
    <w:rsid w:val="006C7A19"/>
    <w:rsid w:val="006D2A1A"/>
    <w:rsid w:val="006D2CEE"/>
    <w:rsid w:val="006D30FC"/>
    <w:rsid w:val="006D312A"/>
    <w:rsid w:val="006D3EA4"/>
    <w:rsid w:val="006D6B18"/>
    <w:rsid w:val="006E1468"/>
    <w:rsid w:val="006E3BBF"/>
    <w:rsid w:val="006E3F9E"/>
    <w:rsid w:val="006E3FEF"/>
    <w:rsid w:val="006E5C80"/>
    <w:rsid w:val="006E663C"/>
    <w:rsid w:val="006F098D"/>
    <w:rsid w:val="006F719E"/>
    <w:rsid w:val="0070034D"/>
    <w:rsid w:val="00703DE0"/>
    <w:rsid w:val="0070485A"/>
    <w:rsid w:val="007062FE"/>
    <w:rsid w:val="00706CA6"/>
    <w:rsid w:val="00707F90"/>
    <w:rsid w:val="00710A3F"/>
    <w:rsid w:val="00713216"/>
    <w:rsid w:val="00714A32"/>
    <w:rsid w:val="0072027C"/>
    <w:rsid w:val="00722309"/>
    <w:rsid w:val="00722BC2"/>
    <w:rsid w:val="00725EE5"/>
    <w:rsid w:val="00726105"/>
    <w:rsid w:val="0073377F"/>
    <w:rsid w:val="00734D22"/>
    <w:rsid w:val="007359B2"/>
    <w:rsid w:val="00736CBD"/>
    <w:rsid w:val="00743EC7"/>
    <w:rsid w:val="0074587E"/>
    <w:rsid w:val="00751C82"/>
    <w:rsid w:val="007527AF"/>
    <w:rsid w:val="00753F8E"/>
    <w:rsid w:val="00755940"/>
    <w:rsid w:val="00755C06"/>
    <w:rsid w:val="00757362"/>
    <w:rsid w:val="00760F15"/>
    <w:rsid w:val="00761989"/>
    <w:rsid w:val="00762CD0"/>
    <w:rsid w:val="00762FF6"/>
    <w:rsid w:val="00763D0B"/>
    <w:rsid w:val="00765474"/>
    <w:rsid w:val="00767307"/>
    <w:rsid w:val="007676DA"/>
    <w:rsid w:val="00770006"/>
    <w:rsid w:val="0077075F"/>
    <w:rsid w:val="00771F57"/>
    <w:rsid w:val="00772B4D"/>
    <w:rsid w:val="00783E3B"/>
    <w:rsid w:val="00785B45"/>
    <w:rsid w:val="00786850"/>
    <w:rsid w:val="00787692"/>
    <w:rsid w:val="00791188"/>
    <w:rsid w:val="00792ADE"/>
    <w:rsid w:val="00794826"/>
    <w:rsid w:val="007A0651"/>
    <w:rsid w:val="007A398A"/>
    <w:rsid w:val="007A496D"/>
    <w:rsid w:val="007A5A37"/>
    <w:rsid w:val="007A5ADD"/>
    <w:rsid w:val="007A6CE1"/>
    <w:rsid w:val="007A7414"/>
    <w:rsid w:val="007B02D2"/>
    <w:rsid w:val="007B1779"/>
    <w:rsid w:val="007B3637"/>
    <w:rsid w:val="007B3E01"/>
    <w:rsid w:val="007B4CB8"/>
    <w:rsid w:val="007B52DD"/>
    <w:rsid w:val="007B5528"/>
    <w:rsid w:val="007C2117"/>
    <w:rsid w:val="007C53C2"/>
    <w:rsid w:val="007C6B1E"/>
    <w:rsid w:val="007C7551"/>
    <w:rsid w:val="007C7766"/>
    <w:rsid w:val="007D057C"/>
    <w:rsid w:val="007D0E18"/>
    <w:rsid w:val="007D12B4"/>
    <w:rsid w:val="007D4ACA"/>
    <w:rsid w:val="007E1C66"/>
    <w:rsid w:val="007E4BA0"/>
    <w:rsid w:val="007E5961"/>
    <w:rsid w:val="007E6C12"/>
    <w:rsid w:val="007E726C"/>
    <w:rsid w:val="007E7960"/>
    <w:rsid w:val="007F3BC6"/>
    <w:rsid w:val="007F3BE9"/>
    <w:rsid w:val="007F3E1A"/>
    <w:rsid w:val="007F5254"/>
    <w:rsid w:val="007F712F"/>
    <w:rsid w:val="00801815"/>
    <w:rsid w:val="008028D0"/>
    <w:rsid w:val="00804BEE"/>
    <w:rsid w:val="00804C02"/>
    <w:rsid w:val="00805E73"/>
    <w:rsid w:val="00806B00"/>
    <w:rsid w:val="00807101"/>
    <w:rsid w:val="00807629"/>
    <w:rsid w:val="008116D2"/>
    <w:rsid w:val="008129FD"/>
    <w:rsid w:val="00813C0C"/>
    <w:rsid w:val="008147E9"/>
    <w:rsid w:val="00814C15"/>
    <w:rsid w:val="0081629B"/>
    <w:rsid w:val="00816457"/>
    <w:rsid w:val="008204C9"/>
    <w:rsid w:val="00821234"/>
    <w:rsid w:val="008219E9"/>
    <w:rsid w:val="00821D84"/>
    <w:rsid w:val="00824B70"/>
    <w:rsid w:val="00826EBE"/>
    <w:rsid w:val="0083081F"/>
    <w:rsid w:val="008315D0"/>
    <w:rsid w:val="00833A1C"/>
    <w:rsid w:val="00833C04"/>
    <w:rsid w:val="00834D95"/>
    <w:rsid w:val="008368AD"/>
    <w:rsid w:val="00837B8C"/>
    <w:rsid w:val="00837E6E"/>
    <w:rsid w:val="0084086F"/>
    <w:rsid w:val="0084153C"/>
    <w:rsid w:val="008420A9"/>
    <w:rsid w:val="00842386"/>
    <w:rsid w:val="008447BF"/>
    <w:rsid w:val="00845C35"/>
    <w:rsid w:val="00845D5D"/>
    <w:rsid w:val="008460D5"/>
    <w:rsid w:val="008469C6"/>
    <w:rsid w:val="0084702A"/>
    <w:rsid w:val="00847263"/>
    <w:rsid w:val="00847594"/>
    <w:rsid w:val="00847D21"/>
    <w:rsid w:val="00852C8B"/>
    <w:rsid w:val="00853050"/>
    <w:rsid w:val="00853BF8"/>
    <w:rsid w:val="008540AB"/>
    <w:rsid w:val="008574DA"/>
    <w:rsid w:val="00857D7C"/>
    <w:rsid w:val="008611A7"/>
    <w:rsid w:val="00863491"/>
    <w:rsid w:val="00863BE4"/>
    <w:rsid w:val="00866FAD"/>
    <w:rsid w:val="008671FD"/>
    <w:rsid w:val="0087307F"/>
    <w:rsid w:val="00873988"/>
    <w:rsid w:val="00873CA7"/>
    <w:rsid w:val="00873E59"/>
    <w:rsid w:val="00874935"/>
    <w:rsid w:val="00877902"/>
    <w:rsid w:val="008811FE"/>
    <w:rsid w:val="0088153B"/>
    <w:rsid w:val="008852A7"/>
    <w:rsid w:val="008857D6"/>
    <w:rsid w:val="00885DB0"/>
    <w:rsid w:val="00887068"/>
    <w:rsid w:val="00890D7A"/>
    <w:rsid w:val="0089191D"/>
    <w:rsid w:val="00894656"/>
    <w:rsid w:val="0089670C"/>
    <w:rsid w:val="008A06EA"/>
    <w:rsid w:val="008A0DF6"/>
    <w:rsid w:val="008A1106"/>
    <w:rsid w:val="008A31DE"/>
    <w:rsid w:val="008A3644"/>
    <w:rsid w:val="008B1E6A"/>
    <w:rsid w:val="008B2496"/>
    <w:rsid w:val="008B34EE"/>
    <w:rsid w:val="008B42F6"/>
    <w:rsid w:val="008B7E35"/>
    <w:rsid w:val="008C0177"/>
    <w:rsid w:val="008C03BE"/>
    <w:rsid w:val="008C0F07"/>
    <w:rsid w:val="008C21CE"/>
    <w:rsid w:val="008C2F03"/>
    <w:rsid w:val="008C4240"/>
    <w:rsid w:val="008C63CA"/>
    <w:rsid w:val="008C6F3B"/>
    <w:rsid w:val="008C7751"/>
    <w:rsid w:val="008D154A"/>
    <w:rsid w:val="008D3F0C"/>
    <w:rsid w:val="008D47B9"/>
    <w:rsid w:val="008E0280"/>
    <w:rsid w:val="008E04DF"/>
    <w:rsid w:val="008F0320"/>
    <w:rsid w:val="008F1C1D"/>
    <w:rsid w:val="008F39E7"/>
    <w:rsid w:val="008F465B"/>
    <w:rsid w:val="008F78B2"/>
    <w:rsid w:val="008F7F9F"/>
    <w:rsid w:val="009021A4"/>
    <w:rsid w:val="0091535A"/>
    <w:rsid w:val="0091644F"/>
    <w:rsid w:val="009179D8"/>
    <w:rsid w:val="00920D10"/>
    <w:rsid w:val="00923168"/>
    <w:rsid w:val="00923C0D"/>
    <w:rsid w:val="00927139"/>
    <w:rsid w:val="00930ABC"/>
    <w:rsid w:val="00930CA0"/>
    <w:rsid w:val="00930F4B"/>
    <w:rsid w:val="009321A7"/>
    <w:rsid w:val="00932B93"/>
    <w:rsid w:val="00935074"/>
    <w:rsid w:val="00936638"/>
    <w:rsid w:val="009409C5"/>
    <w:rsid w:val="00940D60"/>
    <w:rsid w:val="00941DE9"/>
    <w:rsid w:val="00944BC6"/>
    <w:rsid w:val="0095132D"/>
    <w:rsid w:val="00952A08"/>
    <w:rsid w:val="0095740D"/>
    <w:rsid w:val="00963E50"/>
    <w:rsid w:val="00963FB2"/>
    <w:rsid w:val="009646F2"/>
    <w:rsid w:val="00965F7C"/>
    <w:rsid w:val="00966E5A"/>
    <w:rsid w:val="00967C78"/>
    <w:rsid w:val="00974E32"/>
    <w:rsid w:val="00975C42"/>
    <w:rsid w:val="00976140"/>
    <w:rsid w:val="009801FC"/>
    <w:rsid w:val="00983E41"/>
    <w:rsid w:val="00984188"/>
    <w:rsid w:val="00986091"/>
    <w:rsid w:val="00986795"/>
    <w:rsid w:val="009873E9"/>
    <w:rsid w:val="00987914"/>
    <w:rsid w:val="009907C2"/>
    <w:rsid w:val="00991735"/>
    <w:rsid w:val="009974CC"/>
    <w:rsid w:val="00997A37"/>
    <w:rsid w:val="009A0D27"/>
    <w:rsid w:val="009A1C6B"/>
    <w:rsid w:val="009A24D9"/>
    <w:rsid w:val="009A2903"/>
    <w:rsid w:val="009A2D96"/>
    <w:rsid w:val="009A2FB9"/>
    <w:rsid w:val="009A4222"/>
    <w:rsid w:val="009A4DF2"/>
    <w:rsid w:val="009A4EED"/>
    <w:rsid w:val="009A76D8"/>
    <w:rsid w:val="009B21A2"/>
    <w:rsid w:val="009B27C2"/>
    <w:rsid w:val="009D1135"/>
    <w:rsid w:val="009D6980"/>
    <w:rsid w:val="009D7A31"/>
    <w:rsid w:val="009E1A45"/>
    <w:rsid w:val="009E1EE3"/>
    <w:rsid w:val="009E247B"/>
    <w:rsid w:val="009E2491"/>
    <w:rsid w:val="009E2E86"/>
    <w:rsid w:val="009E7567"/>
    <w:rsid w:val="009E7821"/>
    <w:rsid w:val="009F166C"/>
    <w:rsid w:val="009F1B2E"/>
    <w:rsid w:val="009F2A44"/>
    <w:rsid w:val="009F7B0A"/>
    <w:rsid w:val="00A00ED6"/>
    <w:rsid w:val="00A03988"/>
    <w:rsid w:val="00A04656"/>
    <w:rsid w:val="00A05E5E"/>
    <w:rsid w:val="00A074FD"/>
    <w:rsid w:val="00A15D7D"/>
    <w:rsid w:val="00A20B63"/>
    <w:rsid w:val="00A24AD5"/>
    <w:rsid w:val="00A24D3F"/>
    <w:rsid w:val="00A27118"/>
    <w:rsid w:val="00A33C6F"/>
    <w:rsid w:val="00A34999"/>
    <w:rsid w:val="00A3781E"/>
    <w:rsid w:val="00A405C7"/>
    <w:rsid w:val="00A40AFF"/>
    <w:rsid w:val="00A40FBC"/>
    <w:rsid w:val="00A4267F"/>
    <w:rsid w:val="00A446AB"/>
    <w:rsid w:val="00A467CA"/>
    <w:rsid w:val="00A4716C"/>
    <w:rsid w:val="00A5020F"/>
    <w:rsid w:val="00A525A7"/>
    <w:rsid w:val="00A53D46"/>
    <w:rsid w:val="00A53EFB"/>
    <w:rsid w:val="00A5534C"/>
    <w:rsid w:val="00A57396"/>
    <w:rsid w:val="00A624A0"/>
    <w:rsid w:val="00A626C5"/>
    <w:rsid w:val="00A63F42"/>
    <w:rsid w:val="00A6439A"/>
    <w:rsid w:val="00A65E35"/>
    <w:rsid w:val="00A7017A"/>
    <w:rsid w:val="00A71086"/>
    <w:rsid w:val="00A76369"/>
    <w:rsid w:val="00A80C36"/>
    <w:rsid w:val="00A8109D"/>
    <w:rsid w:val="00A810BC"/>
    <w:rsid w:val="00A81B1D"/>
    <w:rsid w:val="00A826AE"/>
    <w:rsid w:val="00A83219"/>
    <w:rsid w:val="00A848AC"/>
    <w:rsid w:val="00A86ABC"/>
    <w:rsid w:val="00A86F5E"/>
    <w:rsid w:val="00A9662B"/>
    <w:rsid w:val="00AA1F56"/>
    <w:rsid w:val="00AA3089"/>
    <w:rsid w:val="00AA348C"/>
    <w:rsid w:val="00AA3584"/>
    <w:rsid w:val="00AA7032"/>
    <w:rsid w:val="00AB3477"/>
    <w:rsid w:val="00AB3A5F"/>
    <w:rsid w:val="00AB7342"/>
    <w:rsid w:val="00AC0778"/>
    <w:rsid w:val="00AC212B"/>
    <w:rsid w:val="00AC2483"/>
    <w:rsid w:val="00AC31D6"/>
    <w:rsid w:val="00AC5C4E"/>
    <w:rsid w:val="00AC61B1"/>
    <w:rsid w:val="00AC6E3D"/>
    <w:rsid w:val="00AD09CC"/>
    <w:rsid w:val="00AD22DD"/>
    <w:rsid w:val="00AD3379"/>
    <w:rsid w:val="00AD3401"/>
    <w:rsid w:val="00AD6D1B"/>
    <w:rsid w:val="00AE0F44"/>
    <w:rsid w:val="00AE0F72"/>
    <w:rsid w:val="00AE66A2"/>
    <w:rsid w:val="00AE77A7"/>
    <w:rsid w:val="00AF0B8D"/>
    <w:rsid w:val="00AF12B6"/>
    <w:rsid w:val="00AF3FCF"/>
    <w:rsid w:val="00AF62BE"/>
    <w:rsid w:val="00AF7036"/>
    <w:rsid w:val="00B00BD0"/>
    <w:rsid w:val="00B01B07"/>
    <w:rsid w:val="00B02AD6"/>
    <w:rsid w:val="00B055FC"/>
    <w:rsid w:val="00B0564A"/>
    <w:rsid w:val="00B06319"/>
    <w:rsid w:val="00B07D0F"/>
    <w:rsid w:val="00B110AF"/>
    <w:rsid w:val="00B132DD"/>
    <w:rsid w:val="00B13576"/>
    <w:rsid w:val="00B20F16"/>
    <w:rsid w:val="00B256E0"/>
    <w:rsid w:val="00B25FA6"/>
    <w:rsid w:val="00B30C3D"/>
    <w:rsid w:val="00B31476"/>
    <w:rsid w:val="00B31965"/>
    <w:rsid w:val="00B32302"/>
    <w:rsid w:val="00B377DA"/>
    <w:rsid w:val="00B40245"/>
    <w:rsid w:val="00B41DA1"/>
    <w:rsid w:val="00B42227"/>
    <w:rsid w:val="00B51D51"/>
    <w:rsid w:val="00B55197"/>
    <w:rsid w:val="00B57BC1"/>
    <w:rsid w:val="00B618A0"/>
    <w:rsid w:val="00B64713"/>
    <w:rsid w:val="00B65200"/>
    <w:rsid w:val="00B66BD4"/>
    <w:rsid w:val="00B66C30"/>
    <w:rsid w:val="00B70FF7"/>
    <w:rsid w:val="00B722B9"/>
    <w:rsid w:val="00B72CA0"/>
    <w:rsid w:val="00B773D0"/>
    <w:rsid w:val="00B8031D"/>
    <w:rsid w:val="00B81DA9"/>
    <w:rsid w:val="00B8534E"/>
    <w:rsid w:val="00B94A03"/>
    <w:rsid w:val="00B976F8"/>
    <w:rsid w:val="00BA12CC"/>
    <w:rsid w:val="00BA1851"/>
    <w:rsid w:val="00BA28DF"/>
    <w:rsid w:val="00BA49FA"/>
    <w:rsid w:val="00BB0592"/>
    <w:rsid w:val="00BB225B"/>
    <w:rsid w:val="00BB24C5"/>
    <w:rsid w:val="00BB694E"/>
    <w:rsid w:val="00BB7143"/>
    <w:rsid w:val="00BB7802"/>
    <w:rsid w:val="00BC1D0F"/>
    <w:rsid w:val="00BC1E8B"/>
    <w:rsid w:val="00BC1FC1"/>
    <w:rsid w:val="00BC2745"/>
    <w:rsid w:val="00BD3B70"/>
    <w:rsid w:val="00BD3EED"/>
    <w:rsid w:val="00BD4E4B"/>
    <w:rsid w:val="00BD625B"/>
    <w:rsid w:val="00BD745C"/>
    <w:rsid w:val="00BE050D"/>
    <w:rsid w:val="00BE1ABA"/>
    <w:rsid w:val="00BE54A8"/>
    <w:rsid w:val="00BE56E5"/>
    <w:rsid w:val="00BE58B1"/>
    <w:rsid w:val="00BE7A56"/>
    <w:rsid w:val="00BF1C7C"/>
    <w:rsid w:val="00BF28E0"/>
    <w:rsid w:val="00BF2946"/>
    <w:rsid w:val="00BF6CB5"/>
    <w:rsid w:val="00BF757D"/>
    <w:rsid w:val="00C01C80"/>
    <w:rsid w:val="00C02D3F"/>
    <w:rsid w:val="00C05237"/>
    <w:rsid w:val="00C0601F"/>
    <w:rsid w:val="00C13B1A"/>
    <w:rsid w:val="00C1788D"/>
    <w:rsid w:val="00C2055C"/>
    <w:rsid w:val="00C22FC7"/>
    <w:rsid w:val="00C329E8"/>
    <w:rsid w:val="00C33214"/>
    <w:rsid w:val="00C369DF"/>
    <w:rsid w:val="00C36FF5"/>
    <w:rsid w:val="00C40DF1"/>
    <w:rsid w:val="00C51221"/>
    <w:rsid w:val="00C512B0"/>
    <w:rsid w:val="00C51BE9"/>
    <w:rsid w:val="00C57E48"/>
    <w:rsid w:val="00C6238A"/>
    <w:rsid w:val="00C64658"/>
    <w:rsid w:val="00C65948"/>
    <w:rsid w:val="00C72F04"/>
    <w:rsid w:val="00C734BE"/>
    <w:rsid w:val="00C7372C"/>
    <w:rsid w:val="00C75612"/>
    <w:rsid w:val="00C76FB6"/>
    <w:rsid w:val="00C82BA8"/>
    <w:rsid w:val="00C82E28"/>
    <w:rsid w:val="00C860C7"/>
    <w:rsid w:val="00C913D6"/>
    <w:rsid w:val="00C91A60"/>
    <w:rsid w:val="00C91D87"/>
    <w:rsid w:val="00C94486"/>
    <w:rsid w:val="00C94DFD"/>
    <w:rsid w:val="00C962CE"/>
    <w:rsid w:val="00CA14B4"/>
    <w:rsid w:val="00CA3BE9"/>
    <w:rsid w:val="00CA62C5"/>
    <w:rsid w:val="00CB09DB"/>
    <w:rsid w:val="00CB1236"/>
    <w:rsid w:val="00CB12B1"/>
    <w:rsid w:val="00CB4A9D"/>
    <w:rsid w:val="00CB5D02"/>
    <w:rsid w:val="00CB7104"/>
    <w:rsid w:val="00CB73F5"/>
    <w:rsid w:val="00CB74DD"/>
    <w:rsid w:val="00CC2A30"/>
    <w:rsid w:val="00CC3805"/>
    <w:rsid w:val="00CC509E"/>
    <w:rsid w:val="00CC55BA"/>
    <w:rsid w:val="00CC673C"/>
    <w:rsid w:val="00CC741A"/>
    <w:rsid w:val="00CD0177"/>
    <w:rsid w:val="00CD0C7A"/>
    <w:rsid w:val="00CD1A61"/>
    <w:rsid w:val="00CD424C"/>
    <w:rsid w:val="00CD483C"/>
    <w:rsid w:val="00CD6FAB"/>
    <w:rsid w:val="00CD7F22"/>
    <w:rsid w:val="00CE5E38"/>
    <w:rsid w:val="00CE7049"/>
    <w:rsid w:val="00CE7909"/>
    <w:rsid w:val="00CE7ADB"/>
    <w:rsid w:val="00CE7CEF"/>
    <w:rsid w:val="00CF5546"/>
    <w:rsid w:val="00CF56B0"/>
    <w:rsid w:val="00CF57C7"/>
    <w:rsid w:val="00CF6C9E"/>
    <w:rsid w:val="00CF73FC"/>
    <w:rsid w:val="00CF79D3"/>
    <w:rsid w:val="00D00132"/>
    <w:rsid w:val="00D00506"/>
    <w:rsid w:val="00D010E2"/>
    <w:rsid w:val="00D04078"/>
    <w:rsid w:val="00D0557B"/>
    <w:rsid w:val="00D06990"/>
    <w:rsid w:val="00D10C76"/>
    <w:rsid w:val="00D1493A"/>
    <w:rsid w:val="00D154DA"/>
    <w:rsid w:val="00D16C61"/>
    <w:rsid w:val="00D20BF4"/>
    <w:rsid w:val="00D22F9C"/>
    <w:rsid w:val="00D245EC"/>
    <w:rsid w:val="00D25151"/>
    <w:rsid w:val="00D25950"/>
    <w:rsid w:val="00D27B0D"/>
    <w:rsid w:val="00D31C83"/>
    <w:rsid w:val="00D424BE"/>
    <w:rsid w:val="00D435B2"/>
    <w:rsid w:val="00D44B38"/>
    <w:rsid w:val="00D454E4"/>
    <w:rsid w:val="00D47456"/>
    <w:rsid w:val="00D47561"/>
    <w:rsid w:val="00D509FE"/>
    <w:rsid w:val="00D519A9"/>
    <w:rsid w:val="00D522B5"/>
    <w:rsid w:val="00D54F20"/>
    <w:rsid w:val="00D55D25"/>
    <w:rsid w:val="00D56745"/>
    <w:rsid w:val="00D57264"/>
    <w:rsid w:val="00D57D75"/>
    <w:rsid w:val="00D71189"/>
    <w:rsid w:val="00D71E44"/>
    <w:rsid w:val="00D74411"/>
    <w:rsid w:val="00D82250"/>
    <w:rsid w:val="00D84BB1"/>
    <w:rsid w:val="00D861FE"/>
    <w:rsid w:val="00D929F4"/>
    <w:rsid w:val="00D92D82"/>
    <w:rsid w:val="00D967AB"/>
    <w:rsid w:val="00D975CA"/>
    <w:rsid w:val="00D97A41"/>
    <w:rsid w:val="00DA1440"/>
    <w:rsid w:val="00DA4164"/>
    <w:rsid w:val="00DA646B"/>
    <w:rsid w:val="00DB2203"/>
    <w:rsid w:val="00DB3A42"/>
    <w:rsid w:val="00DB430C"/>
    <w:rsid w:val="00DB6C7C"/>
    <w:rsid w:val="00DC0361"/>
    <w:rsid w:val="00DC0F2C"/>
    <w:rsid w:val="00DC123D"/>
    <w:rsid w:val="00DC22AF"/>
    <w:rsid w:val="00DC3D25"/>
    <w:rsid w:val="00DC4A0A"/>
    <w:rsid w:val="00DC7861"/>
    <w:rsid w:val="00DC789C"/>
    <w:rsid w:val="00DD0F61"/>
    <w:rsid w:val="00DD7F24"/>
    <w:rsid w:val="00DE0124"/>
    <w:rsid w:val="00DE0CA0"/>
    <w:rsid w:val="00DE378F"/>
    <w:rsid w:val="00DE4235"/>
    <w:rsid w:val="00DE4604"/>
    <w:rsid w:val="00DE4D94"/>
    <w:rsid w:val="00DE7E19"/>
    <w:rsid w:val="00DF13EA"/>
    <w:rsid w:val="00DF6561"/>
    <w:rsid w:val="00DF67E5"/>
    <w:rsid w:val="00DF787E"/>
    <w:rsid w:val="00DF7DA9"/>
    <w:rsid w:val="00E02575"/>
    <w:rsid w:val="00E040B8"/>
    <w:rsid w:val="00E0428B"/>
    <w:rsid w:val="00E05707"/>
    <w:rsid w:val="00E062B6"/>
    <w:rsid w:val="00E077E1"/>
    <w:rsid w:val="00E17D76"/>
    <w:rsid w:val="00E2222F"/>
    <w:rsid w:val="00E26BFD"/>
    <w:rsid w:val="00E31F09"/>
    <w:rsid w:val="00E32F2D"/>
    <w:rsid w:val="00E353CB"/>
    <w:rsid w:val="00E35E9F"/>
    <w:rsid w:val="00E40DC2"/>
    <w:rsid w:val="00E416F2"/>
    <w:rsid w:val="00E45255"/>
    <w:rsid w:val="00E4641F"/>
    <w:rsid w:val="00E46567"/>
    <w:rsid w:val="00E47FFB"/>
    <w:rsid w:val="00E55309"/>
    <w:rsid w:val="00E56616"/>
    <w:rsid w:val="00E57A57"/>
    <w:rsid w:val="00E6025E"/>
    <w:rsid w:val="00E61273"/>
    <w:rsid w:val="00E61474"/>
    <w:rsid w:val="00E61A3F"/>
    <w:rsid w:val="00E61DA6"/>
    <w:rsid w:val="00E63BAD"/>
    <w:rsid w:val="00E65A9F"/>
    <w:rsid w:val="00E714ED"/>
    <w:rsid w:val="00E72218"/>
    <w:rsid w:val="00E733CE"/>
    <w:rsid w:val="00E744D1"/>
    <w:rsid w:val="00E74B27"/>
    <w:rsid w:val="00E75FAC"/>
    <w:rsid w:val="00E813B3"/>
    <w:rsid w:val="00E84122"/>
    <w:rsid w:val="00E8476E"/>
    <w:rsid w:val="00E87F0F"/>
    <w:rsid w:val="00E90DEC"/>
    <w:rsid w:val="00E91239"/>
    <w:rsid w:val="00E91814"/>
    <w:rsid w:val="00E91A01"/>
    <w:rsid w:val="00E92781"/>
    <w:rsid w:val="00E951B6"/>
    <w:rsid w:val="00E954C3"/>
    <w:rsid w:val="00E9665A"/>
    <w:rsid w:val="00EA065A"/>
    <w:rsid w:val="00EA2A07"/>
    <w:rsid w:val="00EA5051"/>
    <w:rsid w:val="00EA54C5"/>
    <w:rsid w:val="00EA6763"/>
    <w:rsid w:val="00EA6865"/>
    <w:rsid w:val="00EA6AB1"/>
    <w:rsid w:val="00EA7E55"/>
    <w:rsid w:val="00EB4AD2"/>
    <w:rsid w:val="00EB506D"/>
    <w:rsid w:val="00EC1011"/>
    <w:rsid w:val="00EC1564"/>
    <w:rsid w:val="00EC1B45"/>
    <w:rsid w:val="00EC2C1D"/>
    <w:rsid w:val="00EC411B"/>
    <w:rsid w:val="00EC6F96"/>
    <w:rsid w:val="00EC6FDE"/>
    <w:rsid w:val="00EC7C04"/>
    <w:rsid w:val="00ED0DAE"/>
    <w:rsid w:val="00ED1FBD"/>
    <w:rsid w:val="00ED2B31"/>
    <w:rsid w:val="00ED5B44"/>
    <w:rsid w:val="00EE0B95"/>
    <w:rsid w:val="00EE109C"/>
    <w:rsid w:val="00EE2674"/>
    <w:rsid w:val="00EE2CA9"/>
    <w:rsid w:val="00EE6697"/>
    <w:rsid w:val="00EF05BB"/>
    <w:rsid w:val="00EF3302"/>
    <w:rsid w:val="00EF4E61"/>
    <w:rsid w:val="00EF7D0D"/>
    <w:rsid w:val="00F05974"/>
    <w:rsid w:val="00F113EB"/>
    <w:rsid w:val="00F11C08"/>
    <w:rsid w:val="00F1292B"/>
    <w:rsid w:val="00F14177"/>
    <w:rsid w:val="00F15C8E"/>
    <w:rsid w:val="00F2272E"/>
    <w:rsid w:val="00F22C16"/>
    <w:rsid w:val="00F234A4"/>
    <w:rsid w:val="00F23E75"/>
    <w:rsid w:val="00F24642"/>
    <w:rsid w:val="00F26D50"/>
    <w:rsid w:val="00F27D69"/>
    <w:rsid w:val="00F31FE1"/>
    <w:rsid w:val="00F32209"/>
    <w:rsid w:val="00F3633E"/>
    <w:rsid w:val="00F469E5"/>
    <w:rsid w:val="00F53BA8"/>
    <w:rsid w:val="00F54E47"/>
    <w:rsid w:val="00F60636"/>
    <w:rsid w:val="00F61D3D"/>
    <w:rsid w:val="00F62774"/>
    <w:rsid w:val="00F63678"/>
    <w:rsid w:val="00F7350F"/>
    <w:rsid w:val="00F7678D"/>
    <w:rsid w:val="00F767A3"/>
    <w:rsid w:val="00F76DD2"/>
    <w:rsid w:val="00F76E23"/>
    <w:rsid w:val="00F82041"/>
    <w:rsid w:val="00F822A4"/>
    <w:rsid w:val="00F841E0"/>
    <w:rsid w:val="00F874B8"/>
    <w:rsid w:val="00F906D8"/>
    <w:rsid w:val="00F9367B"/>
    <w:rsid w:val="00F93EA0"/>
    <w:rsid w:val="00F94882"/>
    <w:rsid w:val="00F94D16"/>
    <w:rsid w:val="00F9660A"/>
    <w:rsid w:val="00FA0C1B"/>
    <w:rsid w:val="00FA1A99"/>
    <w:rsid w:val="00FA5F77"/>
    <w:rsid w:val="00FB02C8"/>
    <w:rsid w:val="00FB08F1"/>
    <w:rsid w:val="00FB1724"/>
    <w:rsid w:val="00FB229F"/>
    <w:rsid w:val="00FB5144"/>
    <w:rsid w:val="00FB5C3E"/>
    <w:rsid w:val="00FB792C"/>
    <w:rsid w:val="00FC0BEF"/>
    <w:rsid w:val="00FC3BBD"/>
    <w:rsid w:val="00FC6A80"/>
    <w:rsid w:val="00FC7813"/>
    <w:rsid w:val="00FD45A1"/>
    <w:rsid w:val="00FD6A0D"/>
    <w:rsid w:val="00FD6C7A"/>
    <w:rsid w:val="00FD6CC1"/>
    <w:rsid w:val="00FD6ED5"/>
    <w:rsid w:val="00FE2A18"/>
    <w:rsid w:val="00FE3680"/>
    <w:rsid w:val="00FE3C8A"/>
    <w:rsid w:val="00FE61DE"/>
    <w:rsid w:val="00FE735D"/>
    <w:rsid w:val="00FE79FE"/>
    <w:rsid w:val="00FF175B"/>
    <w:rsid w:val="00FF1863"/>
    <w:rsid w:val="00FF565A"/>
    <w:rsid w:val="00FF7D5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847EA6"/>
  <w15:chartTrackingRefBased/>
  <w15:docId w15:val="{0BE35477-69F9-47C9-A03C-7F5C50A01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line="0" w:lineRule="atLeast"/>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60F15"/>
    <w:pPr>
      <w:spacing w:line="240" w:lineRule="auto"/>
      <w:jc w:val="center"/>
    </w:pPr>
    <w:rPr>
      <w:rFonts w:ascii="Times New Roman" w:eastAsia="Times New Roman" w:hAnsi="Times New Roman" w:cs="Times New Roman"/>
      <w:sz w:val="20"/>
      <w:szCs w:val="20"/>
      <w:lang w:eastAsia="en-US"/>
    </w:rPr>
  </w:style>
  <w:style w:type="paragraph" w:styleId="1">
    <w:name w:val="heading 1"/>
    <w:basedOn w:val="a"/>
    <w:next w:val="a"/>
    <w:link w:val="10"/>
    <w:uiPriority w:val="99"/>
    <w:qFormat/>
    <w:rsid w:val="00760F15"/>
    <w:pPr>
      <w:keepNext/>
      <w:keepLines/>
      <w:numPr>
        <w:numId w:val="3"/>
      </w:numPr>
      <w:tabs>
        <w:tab w:val="left" w:pos="216"/>
      </w:tabs>
      <w:spacing w:before="160" w:after="80"/>
      <w:outlineLvl w:val="0"/>
    </w:pPr>
    <w:rPr>
      <w:rFonts w:eastAsia="MS Mincho"/>
      <w:smallCaps/>
      <w:noProof/>
    </w:rPr>
  </w:style>
  <w:style w:type="paragraph" w:styleId="2">
    <w:name w:val="heading 2"/>
    <w:basedOn w:val="a"/>
    <w:next w:val="a"/>
    <w:link w:val="20"/>
    <w:uiPriority w:val="99"/>
    <w:qFormat/>
    <w:rsid w:val="00760F15"/>
    <w:pPr>
      <w:keepNext/>
      <w:keepLines/>
      <w:numPr>
        <w:ilvl w:val="1"/>
        <w:numId w:val="3"/>
      </w:numPr>
      <w:spacing w:before="120" w:after="60"/>
      <w:jc w:val="left"/>
      <w:outlineLvl w:val="1"/>
    </w:pPr>
    <w:rPr>
      <w:rFonts w:eastAsia="MS Mincho"/>
      <w:i/>
      <w:iCs/>
      <w:noProof/>
    </w:rPr>
  </w:style>
  <w:style w:type="paragraph" w:styleId="3">
    <w:name w:val="heading 3"/>
    <w:basedOn w:val="a"/>
    <w:next w:val="a"/>
    <w:link w:val="30"/>
    <w:uiPriority w:val="99"/>
    <w:qFormat/>
    <w:rsid w:val="00760F15"/>
    <w:pPr>
      <w:numPr>
        <w:ilvl w:val="2"/>
        <w:numId w:val="3"/>
      </w:numPr>
      <w:spacing w:line="240" w:lineRule="exact"/>
      <w:ind w:firstLine="288"/>
      <w:jc w:val="both"/>
      <w:outlineLvl w:val="2"/>
    </w:pPr>
    <w:rPr>
      <w:rFonts w:eastAsia="MS Mincho"/>
      <w:i/>
      <w:iCs/>
      <w:noProof/>
    </w:rPr>
  </w:style>
  <w:style w:type="paragraph" w:styleId="4">
    <w:name w:val="heading 4"/>
    <w:basedOn w:val="a"/>
    <w:next w:val="a"/>
    <w:link w:val="40"/>
    <w:uiPriority w:val="99"/>
    <w:qFormat/>
    <w:rsid w:val="00760F15"/>
    <w:pPr>
      <w:numPr>
        <w:ilvl w:val="3"/>
        <w:numId w:val="3"/>
      </w:numPr>
      <w:tabs>
        <w:tab w:val="left" w:pos="821"/>
      </w:tabs>
      <w:spacing w:before="40" w:after="40"/>
      <w:ind w:firstLine="504"/>
      <w:jc w:val="both"/>
      <w:outlineLvl w:val="3"/>
    </w:pPr>
    <w:rPr>
      <w:rFonts w:eastAsia="MS Mincho"/>
      <w:i/>
      <w:iCs/>
      <w:noProof/>
    </w:rPr>
  </w:style>
  <w:style w:type="paragraph" w:styleId="5">
    <w:name w:val="heading 5"/>
    <w:basedOn w:val="a"/>
    <w:next w:val="a"/>
    <w:link w:val="50"/>
    <w:uiPriority w:val="99"/>
    <w:qFormat/>
    <w:rsid w:val="00760F15"/>
    <w:pPr>
      <w:tabs>
        <w:tab w:val="left" w:pos="360"/>
      </w:tabs>
      <w:spacing w:before="160" w:after="80"/>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9"/>
    <w:rsid w:val="00760F15"/>
    <w:rPr>
      <w:rFonts w:ascii="Times New Roman" w:eastAsia="MS Mincho" w:hAnsi="Times New Roman" w:cs="Times New Roman"/>
      <w:smallCaps/>
      <w:noProof/>
      <w:sz w:val="20"/>
      <w:szCs w:val="20"/>
      <w:lang w:eastAsia="en-US"/>
    </w:rPr>
  </w:style>
  <w:style w:type="character" w:customStyle="1" w:styleId="20">
    <w:name w:val="標題 2 字元"/>
    <w:basedOn w:val="a0"/>
    <w:link w:val="2"/>
    <w:uiPriority w:val="99"/>
    <w:rsid w:val="00760F15"/>
    <w:rPr>
      <w:rFonts w:ascii="Times New Roman" w:eastAsia="MS Mincho" w:hAnsi="Times New Roman" w:cs="Times New Roman"/>
      <w:i/>
      <w:iCs/>
      <w:noProof/>
      <w:sz w:val="20"/>
      <w:szCs w:val="20"/>
      <w:lang w:eastAsia="en-US"/>
    </w:rPr>
  </w:style>
  <w:style w:type="character" w:customStyle="1" w:styleId="30">
    <w:name w:val="標題 3 字元"/>
    <w:basedOn w:val="a0"/>
    <w:link w:val="3"/>
    <w:uiPriority w:val="99"/>
    <w:rsid w:val="00760F15"/>
    <w:rPr>
      <w:rFonts w:ascii="Times New Roman" w:eastAsia="MS Mincho" w:hAnsi="Times New Roman" w:cs="Times New Roman"/>
      <w:i/>
      <w:iCs/>
      <w:noProof/>
      <w:sz w:val="20"/>
      <w:szCs w:val="20"/>
      <w:lang w:eastAsia="en-US"/>
    </w:rPr>
  </w:style>
  <w:style w:type="character" w:customStyle="1" w:styleId="40">
    <w:name w:val="標題 4 字元"/>
    <w:basedOn w:val="a0"/>
    <w:link w:val="4"/>
    <w:uiPriority w:val="99"/>
    <w:rsid w:val="00760F15"/>
    <w:rPr>
      <w:rFonts w:ascii="Times New Roman" w:eastAsia="MS Mincho" w:hAnsi="Times New Roman" w:cs="Times New Roman"/>
      <w:i/>
      <w:iCs/>
      <w:noProof/>
      <w:sz w:val="20"/>
      <w:szCs w:val="20"/>
      <w:lang w:eastAsia="en-US"/>
    </w:rPr>
  </w:style>
  <w:style w:type="character" w:customStyle="1" w:styleId="50">
    <w:name w:val="標題 5 字元"/>
    <w:basedOn w:val="a0"/>
    <w:link w:val="5"/>
    <w:uiPriority w:val="99"/>
    <w:rsid w:val="00760F15"/>
    <w:rPr>
      <w:rFonts w:ascii="Times New Roman" w:eastAsia="Times New Roman" w:hAnsi="Times New Roman" w:cs="Times New Roman"/>
      <w:smallCaps/>
      <w:noProof/>
      <w:sz w:val="20"/>
      <w:szCs w:val="20"/>
      <w:lang w:eastAsia="en-US"/>
    </w:rPr>
  </w:style>
  <w:style w:type="paragraph" w:customStyle="1" w:styleId="Abstract">
    <w:name w:val="Abstract"/>
    <w:uiPriority w:val="99"/>
    <w:rsid w:val="00760F15"/>
    <w:pPr>
      <w:spacing w:after="200" w:line="240" w:lineRule="auto"/>
      <w:ind w:firstLine="274"/>
      <w:jc w:val="both"/>
    </w:pPr>
    <w:rPr>
      <w:rFonts w:ascii="Times New Roman" w:eastAsia="Times New Roman" w:hAnsi="Times New Roman" w:cs="Times New Roman"/>
      <w:b/>
      <w:bCs/>
      <w:sz w:val="18"/>
      <w:szCs w:val="18"/>
      <w:lang w:eastAsia="en-US"/>
    </w:rPr>
  </w:style>
  <w:style w:type="paragraph" w:customStyle="1" w:styleId="Affiliation">
    <w:name w:val="Affiliation"/>
    <w:uiPriority w:val="99"/>
    <w:rsid w:val="00760F15"/>
    <w:pPr>
      <w:spacing w:line="240" w:lineRule="auto"/>
      <w:jc w:val="center"/>
    </w:pPr>
    <w:rPr>
      <w:rFonts w:ascii="Times New Roman" w:eastAsia="Times New Roman" w:hAnsi="Times New Roman" w:cs="Times New Roman"/>
      <w:sz w:val="20"/>
      <w:szCs w:val="20"/>
      <w:lang w:eastAsia="en-US"/>
    </w:rPr>
  </w:style>
  <w:style w:type="paragraph" w:customStyle="1" w:styleId="Author">
    <w:name w:val="Author"/>
    <w:uiPriority w:val="99"/>
    <w:rsid w:val="00760F15"/>
    <w:pPr>
      <w:spacing w:before="360" w:after="40" w:line="240" w:lineRule="auto"/>
      <w:jc w:val="center"/>
    </w:pPr>
    <w:rPr>
      <w:rFonts w:ascii="Times New Roman" w:eastAsia="Times New Roman" w:hAnsi="Times New Roman" w:cs="Times New Roman"/>
      <w:noProof/>
      <w:lang w:eastAsia="en-US"/>
    </w:rPr>
  </w:style>
  <w:style w:type="paragraph" w:styleId="a3">
    <w:name w:val="Body Text"/>
    <w:basedOn w:val="a"/>
    <w:link w:val="a4"/>
    <w:uiPriority w:val="99"/>
    <w:rsid w:val="00760F15"/>
    <w:pPr>
      <w:tabs>
        <w:tab w:val="left" w:pos="288"/>
      </w:tabs>
      <w:spacing w:after="120" w:line="228" w:lineRule="auto"/>
      <w:ind w:firstLine="288"/>
      <w:jc w:val="both"/>
    </w:pPr>
    <w:rPr>
      <w:rFonts w:eastAsia="MS Mincho"/>
      <w:spacing w:val="-1"/>
    </w:rPr>
  </w:style>
  <w:style w:type="character" w:customStyle="1" w:styleId="a4">
    <w:name w:val="本文 字元"/>
    <w:basedOn w:val="a0"/>
    <w:link w:val="a3"/>
    <w:uiPriority w:val="99"/>
    <w:rsid w:val="00760F15"/>
    <w:rPr>
      <w:rFonts w:ascii="Times New Roman" w:eastAsia="MS Mincho" w:hAnsi="Times New Roman" w:cs="Times New Roman"/>
      <w:spacing w:val="-1"/>
      <w:sz w:val="20"/>
      <w:szCs w:val="20"/>
      <w:lang w:eastAsia="en-US"/>
    </w:rPr>
  </w:style>
  <w:style w:type="paragraph" w:customStyle="1" w:styleId="bulletlist">
    <w:name w:val="bullet list"/>
    <w:basedOn w:val="a3"/>
    <w:rsid w:val="00760F15"/>
    <w:pPr>
      <w:numPr>
        <w:numId w:val="1"/>
      </w:numPr>
      <w:tabs>
        <w:tab w:val="clear" w:pos="648"/>
      </w:tabs>
      <w:ind w:left="576" w:hanging="288"/>
    </w:pPr>
  </w:style>
  <w:style w:type="paragraph" w:customStyle="1" w:styleId="equation">
    <w:name w:val="equation"/>
    <w:basedOn w:val="a"/>
    <w:link w:val="equation0"/>
    <w:uiPriority w:val="99"/>
    <w:rsid w:val="00760F15"/>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760F15"/>
    <w:pPr>
      <w:numPr>
        <w:numId w:val="2"/>
      </w:numPr>
      <w:tabs>
        <w:tab w:val="left" w:pos="533"/>
      </w:tabs>
      <w:spacing w:before="80" w:after="200" w:line="240" w:lineRule="auto"/>
      <w:ind w:left="0" w:firstLine="0"/>
      <w:jc w:val="both"/>
    </w:pPr>
    <w:rPr>
      <w:rFonts w:ascii="Times New Roman" w:eastAsia="Times New Roman" w:hAnsi="Times New Roman" w:cs="Times New Roman"/>
      <w:noProof/>
      <w:sz w:val="16"/>
      <w:szCs w:val="16"/>
      <w:lang w:eastAsia="en-US"/>
    </w:rPr>
  </w:style>
  <w:style w:type="paragraph" w:customStyle="1" w:styleId="keywords">
    <w:name w:val="key words"/>
    <w:uiPriority w:val="99"/>
    <w:rsid w:val="00760F15"/>
    <w:pPr>
      <w:spacing w:after="120" w:line="240" w:lineRule="auto"/>
      <w:ind w:firstLine="274"/>
      <w:jc w:val="both"/>
    </w:pPr>
    <w:rPr>
      <w:rFonts w:ascii="Times New Roman" w:eastAsia="Times New Roman" w:hAnsi="Times New Roman" w:cs="Times New Roman"/>
      <w:b/>
      <w:bCs/>
      <w:i/>
      <w:iCs/>
      <w:noProof/>
      <w:sz w:val="18"/>
      <w:szCs w:val="18"/>
      <w:lang w:eastAsia="en-US"/>
    </w:rPr>
  </w:style>
  <w:style w:type="paragraph" w:customStyle="1" w:styleId="papersubtitle">
    <w:name w:val="paper subtitle"/>
    <w:uiPriority w:val="99"/>
    <w:rsid w:val="00760F15"/>
    <w:pPr>
      <w:spacing w:after="120" w:line="240" w:lineRule="auto"/>
      <w:jc w:val="center"/>
    </w:pPr>
    <w:rPr>
      <w:rFonts w:ascii="Times New Roman" w:eastAsia="Times New Roman" w:hAnsi="Times New Roman" w:cs="Times New Roman"/>
      <w:bCs/>
      <w:noProof/>
      <w:sz w:val="28"/>
      <w:szCs w:val="28"/>
      <w:lang w:eastAsia="en-US"/>
    </w:rPr>
  </w:style>
  <w:style w:type="paragraph" w:customStyle="1" w:styleId="papertitle">
    <w:name w:val="paper title"/>
    <w:uiPriority w:val="99"/>
    <w:rsid w:val="00760F15"/>
    <w:pPr>
      <w:spacing w:after="120" w:line="240" w:lineRule="auto"/>
      <w:jc w:val="center"/>
    </w:pPr>
    <w:rPr>
      <w:rFonts w:ascii="Times New Roman" w:eastAsia="Times New Roman" w:hAnsi="Times New Roman" w:cs="Times New Roman"/>
      <w:bCs/>
      <w:noProof/>
      <w:sz w:val="48"/>
      <w:szCs w:val="48"/>
      <w:lang w:eastAsia="en-US"/>
    </w:rPr>
  </w:style>
  <w:style w:type="paragraph" w:customStyle="1" w:styleId="references0">
    <w:name w:val="references"/>
    <w:uiPriority w:val="99"/>
    <w:rsid w:val="00760F15"/>
    <w:pPr>
      <w:spacing w:after="50" w:line="180" w:lineRule="exact"/>
      <w:jc w:val="both"/>
    </w:pPr>
    <w:rPr>
      <w:rFonts w:ascii="Times New Roman" w:eastAsia="Times New Roman" w:hAnsi="Times New Roman" w:cs="Times New Roman"/>
      <w:noProof/>
      <w:sz w:val="16"/>
      <w:szCs w:val="16"/>
      <w:lang w:eastAsia="en-US"/>
    </w:rPr>
  </w:style>
  <w:style w:type="paragraph" w:customStyle="1" w:styleId="sponsors">
    <w:name w:val="sponsors"/>
    <w:rsid w:val="00760F15"/>
    <w:pPr>
      <w:framePr w:wrap="auto" w:hAnchor="text" w:x="615" w:y="2239"/>
      <w:pBdr>
        <w:top w:val="single" w:sz="4" w:space="2" w:color="auto"/>
      </w:pBdr>
      <w:spacing w:line="240" w:lineRule="auto"/>
      <w:ind w:firstLine="288"/>
    </w:pPr>
    <w:rPr>
      <w:rFonts w:ascii="Times New Roman" w:eastAsia="Times New Roman" w:hAnsi="Times New Roman" w:cs="Times New Roman"/>
      <w:sz w:val="16"/>
      <w:szCs w:val="16"/>
      <w:lang w:eastAsia="en-US"/>
    </w:rPr>
  </w:style>
  <w:style w:type="paragraph" w:customStyle="1" w:styleId="tablecolhead">
    <w:name w:val="table col head"/>
    <w:basedOn w:val="a"/>
    <w:uiPriority w:val="99"/>
    <w:rsid w:val="00760F15"/>
    <w:rPr>
      <w:b/>
      <w:bCs/>
      <w:sz w:val="16"/>
      <w:szCs w:val="16"/>
    </w:rPr>
  </w:style>
  <w:style w:type="paragraph" w:customStyle="1" w:styleId="tablecolsubhead">
    <w:name w:val="table col subhead"/>
    <w:basedOn w:val="tablecolhead"/>
    <w:uiPriority w:val="99"/>
    <w:rsid w:val="00760F15"/>
    <w:rPr>
      <w:i/>
      <w:iCs/>
      <w:sz w:val="15"/>
      <w:szCs w:val="15"/>
    </w:rPr>
  </w:style>
  <w:style w:type="paragraph" w:customStyle="1" w:styleId="tablecopy">
    <w:name w:val="table copy"/>
    <w:uiPriority w:val="99"/>
    <w:rsid w:val="00760F15"/>
    <w:pPr>
      <w:spacing w:line="240" w:lineRule="auto"/>
      <w:jc w:val="both"/>
    </w:pPr>
    <w:rPr>
      <w:rFonts w:ascii="Times New Roman" w:eastAsia="Times New Roman" w:hAnsi="Times New Roman" w:cs="Times New Roman"/>
      <w:noProof/>
      <w:sz w:val="16"/>
      <w:szCs w:val="16"/>
      <w:lang w:eastAsia="en-US"/>
    </w:rPr>
  </w:style>
  <w:style w:type="paragraph" w:customStyle="1" w:styleId="tablefootnote">
    <w:name w:val="table footnote"/>
    <w:uiPriority w:val="99"/>
    <w:rsid w:val="00760F15"/>
    <w:pPr>
      <w:numPr>
        <w:numId w:val="6"/>
      </w:numPr>
      <w:tabs>
        <w:tab w:val="left" w:pos="29"/>
      </w:tabs>
      <w:spacing w:before="60" w:after="30" w:line="240" w:lineRule="auto"/>
      <w:ind w:left="360"/>
      <w:jc w:val="right"/>
    </w:pPr>
    <w:rPr>
      <w:rFonts w:ascii="Times New Roman" w:eastAsia="MS Mincho" w:hAnsi="Times New Roman" w:cs="Times New Roman"/>
      <w:sz w:val="12"/>
      <w:szCs w:val="12"/>
      <w:lang w:eastAsia="en-US"/>
    </w:rPr>
  </w:style>
  <w:style w:type="paragraph" w:customStyle="1" w:styleId="tablehead">
    <w:name w:val="table head"/>
    <w:uiPriority w:val="99"/>
    <w:rsid w:val="00760F15"/>
    <w:pPr>
      <w:numPr>
        <w:numId w:val="5"/>
      </w:numPr>
      <w:spacing w:before="240" w:after="120" w:line="216" w:lineRule="auto"/>
      <w:jc w:val="center"/>
    </w:pPr>
    <w:rPr>
      <w:rFonts w:ascii="Times New Roman" w:eastAsia="Times New Roman" w:hAnsi="Times New Roman" w:cs="Times New Roman"/>
      <w:smallCaps/>
      <w:noProof/>
      <w:sz w:val="16"/>
      <w:szCs w:val="16"/>
      <w:lang w:eastAsia="en-US"/>
    </w:rPr>
  </w:style>
  <w:style w:type="paragraph" w:styleId="a5">
    <w:name w:val="header"/>
    <w:basedOn w:val="a"/>
    <w:link w:val="a6"/>
    <w:uiPriority w:val="99"/>
    <w:unhideWhenUsed/>
    <w:rsid w:val="002A3683"/>
    <w:pPr>
      <w:tabs>
        <w:tab w:val="center" w:pos="4320"/>
        <w:tab w:val="right" w:pos="8640"/>
      </w:tabs>
    </w:pPr>
  </w:style>
  <w:style w:type="character" w:customStyle="1" w:styleId="a6">
    <w:name w:val="頁首 字元"/>
    <w:basedOn w:val="a0"/>
    <w:link w:val="a5"/>
    <w:uiPriority w:val="99"/>
    <w:rsid w:val="002A3683"/>
    <w:rPr>
      <w:rFonts w:ascii="Times New Roman" w:eastAsia="Times New Roman" w:hAnsi="Times New Roman" w:cs="Times New Roman"/>
      <w:sz w:val="20"/>
      <w:szCs w:val="20"/>
      <w:lang w:eastAsia="en-US"/>
    </w:rPr>
  </w:style>
  <w:style w:type="paragraph" w:styleId="a7">
    <w:name w:val="footer"/>
    <w:basedOn w:val="a"/>
    <w:link w:val="a8"/>
    <w:uiPriority w:val="99"/>
    <w:unhideWhenUsed/>
    <w:rsid w:val="002A3683"/>
    <w:pPr>
      <w:tabs>
        <w:tab w:val="center" w:pos="4320"/>
        <w:tab w:val="right" w:pos="8640"/>
      </w:tabs>
    </w:pPr>
  </w:style>
  <w:style w:type="character" w:customStyle="1" w:styleId="a8">
    <w:name w:val="頁尾 字元"/>
    <w:basedOn w:val="a0"/>
    <w:link w:val="a7"/>
    <w:uiPriority w:val="99"/>
    <w:rsid w:val="002A3683"/>
    <w:rPr>
      <w:rFonts w:ascii="Times New Roman" w:eastAsia="Times New Roman" w:hAnsi="Times New Roman" w:cs="Times New Roman"/>
      <w:sz w:val="20"/>
      <w:szCs w:val="20"/>
      <w:lang w:eastAsia="en-US"/>
    </w:rPr>
  </w:style>
  <w:style w:type="character" w:styleId="a9">
    <w:name w:val="Placeholder Text"/>
    <w:basedOn w:val="a0"/>
    <w:uiPriority w:val="99"/>
    <w:semiHidden/>
    <w:rsid w:val="004E64FE"/>
    <w:rPr>
      <w:color w:val="808080"/>
    </w:rPr>
  </w:style>
  <w:style w:type="paragraph" w:styleId="Web">
    <w:name w:val="Normal (Web)"/>
    <w:basedOn w:val="a"/>
    <w:uiPriority w:val="99"/>
    <w:unhideWhenUsed/>
    <w:rsid w:val="00434687"/>
    <w:pPr>
      <w:spacing w:before="100" w:beforeAutospacing="1" w:after="100" w:afterAutospacing="1"/>
      <w:jc w:val="left"/>
    </w:pPr>
    <w:rPr>
      <w:sz w:val="24"/>
      <w:szCs w:val="24"/>
      <w:lang w:eastAsia="zh-TW"/>
    </w:rPr>
  </w:style>
  <w:style w:type="table" w:styleId="aa">
    <w:name w:val="Table Grid"/>
    <w:basedOn w:val="a1"/>
    <w:uiPriority w:val="39"/>
    <w:rsid w:val="0022569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Plain Table 2"/>
    <w:basedOn w:val="a1"/>
    <w:uiPriority w:val="42"/>
    <w:rsid w:val="00225695"/>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b">
    <w:name w:val="Hyperlink"/>
    <w:basedOn w:val="a0"/>
    <w:uiPriority w:val="99"/>
    <w:unhideWhenUsed/>
    <w:rsid w:val="006704ED"/>
    <w:rPr>
      <w:color w:val="0563C1" w:themeColor="hyperlink"/>
      <w:u w:val="single"/>
    </w:rPr>
  </w:style>
  <w:style w:type="character" w:styleId="ac">
    <w:name w:val="FollowedHyperlink"/>
    <w:basedOn w:val="a0"/>
    <w:uiPriority w:val="99"/>
    <w:semiHidden/>
    <w:unhideWhenUsed/>
    <w:rsid w:val="002E2292"/>
    <w:rPr>
      <w:color w:val="954F72" w:themeColor="followedHyperlink"/>
      <w:u w:val="single"/>
    </w:rPr>
  </w:style>
  <w:style w:type="paragraph" w:customStyle="1" w:styleId="formulano">
    <w:name w:val="formula no."/>
    <w:basedOn w:val="equation"/>
    <w:link w:val="formulano0"/>
    <w:qFormat/>
    <w:rsid w:val="00F27D69"/>
    <w:pPr>
      <w:tabs>
        <w:tab w:val="right" w:pos="7200"/>
      </w:tabs>
    </w:pPr>
    <w:rPr>
      <w:lang w:eastAsia="zh-TW"/>
    </w:rPr>
  </w:style>
  <w:style w:type="paragraph" w:styleId="ad">
    <w:name w:val="caption"/>
    <w:basedOn w:val="a"/>
    <w:next w:val="a"/>
    <w:uiPriority w:val="35"/>
    <w:unhideWhenUsed/>
    <w:qFormat/>
    <w:rsid w:val="00DF7DA9"/>
  </w:style>
  <w:style w:type="character" w:customStyle="1" w:styleId="equation0">
    <w:name w:val="equation 字元"/>
    <w:basedOn w:val="a0"/>
    <w:link w:val="equation"/>
    <w:uiPriority w:val="99"/>
    <w:rsid w:val="00DF7DA9"/>
    <w:rPr>
      <w:rFonts w:ascii="Symbol" w:eastAsia="Times New Roman" w:hAnsi="Symbol" w:cs="Symbol"/>
      <w:sz w:val="20"/>
      <w:szCs w:val="20"/>
      <w:lang w:eastAsia="en-US"/>
    </w:rPr>
  </w:style>
  <w:style w:type="character" w:customStyle="1" w:styleId="formulano0">
    <w:name w:val="formula no. 字元"/>
    <w:basedOn w:val="equation0"/>
    <w:link w:val="formulano"/>
    <w:rsid w:val="00F27D69"/>
    <w:rPr>
      <w:rFonts w:ascii="Symbol" w:eastAsia="Times New Roman" w:hAnsi="Symbol" w:cs="Symbol"/>
      <w:sz w:val="20"/>
      <w:szCs w:val="20"/>
      <w:lang w:eastAsia="en-US"/>
    </w:rPr>
  </w:style>
  <w:style w:type="paragraph" w:customStyle="1" w:styleId="TableTitle">
    <w:name w:val="Table Title"/>
    <w:basedOn w:val="a"/>
    <w:rsid w:val="00BD3EED"/>
    <w:rPr>
      <w:smallCaps/>
      <w:sz w:val="16"/>
      <w:szCs w:val="16"/>
    </w:rPr>
  </w:style>
  <w:style w:type="paragraph" w:customStyle="1" w:styleId="References">
    <w:name w:val="References"/>
    <w:basedOn w:val="a"/>
    <w:rsid w:val="00C51221"/>
    <w:pPr>
      <w:numPr>
        <w:numId w:val="7"/>
      </w:numPr>
      <w:tabs>
        <w:tab w:val="num" w:pos="1170"/>
      </w:tabs>
      <w:ind w:left="1170"/>
      <w:jc w:val="both"/>
    </w:pPr>
    <w:rPr>
      <w:sz w:val="16"/>
      <w:szCs w:val="16"/>
    </w:rPr>
  </w:style>
  <w:style w:type="paragraph" w:styleId="ae">
    <w:name w:val="Title"/>
    <w:basedOn w:val="a"/>
    <w:next w:val="a"/>
    <w:link w:val="af"/>
    <w:uiPriority w:val="10"/>
    <w:qFormat/>
    <w:rsid w:val="008469C6"/>
    <w:pPr>
      <w:widowControl w:val="0"/>
      <w:spacing w:before="240" w:after="60"/>
      <w:outlineLvl w:val="0"/>
    </w:pPr>
    <w:rPr>
      <w:rFonts w:asciiTheme="majorHAnsi" w:eastAsia="標楷體" w:hAnsiTheme="majorHAnsi" w:cstheme="majorBidi"/>
      <w:b/>
      <w:bCs/>
      <w:kern w:val="2"/>
      <w:sz w:val="32"/>
      <w:szCs w:val="32"/>
      <w:lang w:eastAsia="zh-TW"/>
    </w:rPr>
  </w:style>
  <w:style w:type="character" w:customStyle="1" w:styleId="af">
    <w:name w:val="標題 字元"/>
    <w:basedOn w:val="a0"/>
    <w:link w:val="ae"/>
    <w:uiPriority w:val="10"/>
    <w:rsid w:val="008469C6"/>
    <w:rPr>
      <w:rFonts w:asciiTheme="majorHAnsi" w:eastAsia="標楷體" w:hAnsiTheme="majorHAnsi" w:cstheme="majorBidi"/>
      <w:b/>
      <w:bCs/>
      <w:kern w:val="2"/>
      <w:sz w:val="32"/>
      <w:szCs w:val="32"/>
    </w:rPr>
  </w:style>
  <w:style w:type="paragraph" w:styleId="af0">
    <w:name w:val="No Spacing"/>
    <w:uiPriority w:val="1"/>
    <w:qFormat/>
    <w:rsid w:val="00CE7ADB"/>
    <w:pPr>
      <w:widowControl w:val="0"/>
    </w:pPr>
    <w:rPr>
      <w:rFonts w:ascii="Times New Roman" w:eastAsia="標楷體" w:hAnsi="Times New Roman"/>
      <w:kern w:val="2"/>
      <w:sz w:val="24"/>
    </w:rPr>
  </w:style>
  <w:style w:type="paragraph" w:styleId="af1">
    <w:name w:val="List Paragraph"/>
    <w:basedOn w:val="a"/>
    <w:uiPriority w:val="34"/>
    <w:qFormat/>
    <w:rsid w:val="00734D22"/>
    <w:pPr>
      <w:widowControl w:val="0"/>
      <w:spacing w:line="372" w:lineRule="auto"/>
      <w:ind w:leftChars="200" w:left="480"/>
      <w:jc w:val="left"/>
    </w:pPr>
    <w:rPr>
      <w:rFonts w:eastAsia="標楷體" w:cstheme="minorBidi"/>
      <w:kern w:val="2"/>
      <w:sz w:val="24"/>
      <w:szCs w:val="22"/>
      <w:lang w:eastAsia="zh-TW"/>
    </w:rPr>
  </w:style>
  <w:style w:type="character" w:styleId="af2">
    <w:name w:val="line number"/>
    <w:basedOn w:val="a0"/>
    <w:uiPriority w:val="99"/>
    <w:semiHidden/>
    <w:unhideWhenUsed/>
    <w:rsid w:val="00755940"/>
  </w:style>
  <w:style w:type="paragraph" w:customStyle="1" w:styleId="EndNoteBibliographyTitle">
    <w:name w:val="EndNote Bibliography Title"/>
    <w:basedOn w:val="a"/>
    <w:link w:val="EndNoteBibliographyTitle0"/>
    <w:rsid w:val="00564590"/>
    <w:rPr>
      <w:noProof/>
      <w:sz w:val="16"/>
    </w:rPr>
  </w:style>
  <w:style w:type="character" w:customStyle="1" w:styleId="EndNoteBibliographyTitle0">
    <w:name w:val="EndNote Bibliography Title 字元"/>
    <w:basedOn w:val="a0"/>
    <w:link w:val="EndNoteBibliographyTitle"/>
    <w:rsid w:val="00564590"/>
    <w:rPr>
      <w:rFonts w:ascii="Times New Roman" w:eastAsia="Times New Roman" w:hAnsi="Times New Roman" w:cs="Times New Roman"/>
      <w:noProof/>
      <w:sz w:val="16"/>
      <w:szCs w:val="20"/>
      <w:lang w:eastAsia="en-US"/>
    </w:rPr>
  </w:style>
  <w:style w:type="paragraph" w:customStyle="1" w:styleId="EndNoteBibliography">
    <w:name w:val="EndNote Bibliography"/>
    <w:basedOn w:val="a"/>
    <w:link w:val="EndNoteBibliography0"/>
    <w:rsid w:val="00564590"/>
    <w:pPr>
      <w:jc w:val="left"/>
    </w:pPr>
    <w:rPr>
      <w:noProof/>
      <w:sz w:val="16"/>
    </w:rPr>
  </w:style>
  <w:style w:type="character" w:customStyle="1" w:styleId="EndNoteBibliography0">
    <w:name w:val="EndNote Bibliography 字元"/>
    <w:basedOn w:val="a0"/>
    <w:link w:val="EndNoteBibliography"/>
    <w:rsid w:val="00564590"/>
    <w:rPr>
      <w:rFonts w:ascii="Times New Roman" w:eastAsia="Times New Roman" w:hAnsi="Times New Roman" w:cs="Times New Roman"/>
      <w:noProof/>
      <w:sz w:val="16"/>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750145">
      <w:bodyDiv w:val="1"/>
      <w:marLeft w:val="0"/>
      <w:marRight w:val="0"/>
      <w:marTop w:val="0"/>
      <w:marBottom w:val="0"/>
      <w:divBdr>
        <w:top w:val="none" w:sz="0" w:space="0" w:color="auto"/>
        <w:left w:val="none" w:sz="0" w:space="0" w:color="auto"/>
        <w:bottom w:val="none" w:sz="0" w:space="0" w:color="auto"/>
        <w:right w:val="none" w:sz="0" w:space="0" w:color="auto"/>
      </w:divBdr>
    </w:div>
    <w:div w:id="90205489">
      <w:bodyDiv w:val="1"/>
      <w:marLeft w:val="0"/>
      <w:marRight w:val="0"/>
      <w:marTop w:val="0"/>
      <w:marBottom w:val="0"/>
      <w:divBdr>
        <w:top w:val="none" w:sz="0" w:space="0" w:color="auto"/>
        <w:left w:val="none" w:sz="0" w:space="0" w:color="auto"/>
        <w:bottom w:val="none" w:sz="0" w:space="0" w:color="auto"/>
        <w:right w:val="none" w:sz="0" w:space="0" w:color="auto"/>
      </w:divBdr>
    </w:div>
    <w:div w:id="122817821">
      <w:bodyDiv w:val="1"/>
      <w:marLeft w:val="0"/>
      <w:marRight w:val="0"/>
      <w:marTop w:val="0"/>
      <w:marBottom w:val="0"/>
      <w:divBdr>
        <w:top w:val="none" w:sz="0" w:space="0" w:color="auto"/>
        <w:left w:val="none" w:sz="0" w:space="0" w:color="auto"/>
        <w:bottom w:val="none" w:sz="0" w:space="0" w:color="auto"/>
        <w:right w:val="none" w:sz="0" w:space="0" w:color="auto"/>
      </w:divBdr>
    </w:div>
    <w:div w:id="123544363">
      <w:bodyDiv w:val="1"/>
      <w:marLeft w:val="0"/>
      <w:marRight w:val="0"/>
      <w:marTop w:val="0"/>
      <w:marBottom w:val="0"/>
      <w:divBdr>
        <w:top w:val="none" w:sz="0" w:space="0" w:color="auto"/>
        <w:left w:val="none" w:sz="0" w:space="0" w:color="auto"/>
        <w:bottom w:val="none" w:sz="0" w:space="0" w:color="auto"/>
        <w:right w:val="none" w:sz="0" w:space="0" w:color="auto"/>
      </w:divBdr>
    </w:div>
    <w:div w:id="139080531">
      <w:bodyDiv w:val="1"/>
      <w:marLeft w:val="0"/>
      <w:marRight w:val="0"/>
      <w:marTop w:val="0"/>
      <w:marBottom w:val="0"/>
      <w:divBdr>
        <w:top w:val="none" w:sz="0" w:space="0" w:color="auto"/>
        <w:left w:val="none" w:sz="0" w:space="0" w:color="auto"/>
        <w:bottom w:val="none" w:sz="0" w:space="0" w:color="auto"/>
        <w:right w:val="none" w:sz="0" w:space="0" w:color="auto"/>
      </w:divBdr>
    </w:div>
    <w:div w:id="189757873">
      <w:bodyDiv w:val="1"/>
      <w:marLeft w:val="0"/>
      <w:marRight w:val="0"/>
      <w:marTop w:val="0"/>
      <w:marBottom w:val="0"/>
      <w:divBdr>
        <w:top w:val="none" w:sz="0" w:space="0" w:color="auto"/>
        <w:left w:val="none" w:sz="0" w:space="0" w:color="auto"/>
        <w:bottom w:val="none" w:sz="0" w:space="0" w:color="auto"/>
        <w:right w:val="none" w:sz="0" w:space="0" w:color="auto"/>
      </w:divBdr>
    </w:div>
    <w:div w:id="326714482">
      <w:bodyDiv w:val="1"/>
      <w:marLeft w:val="0"/>
      <w:marRight w:val="0"/>
      <w:marTop w:val="0"/>
      <w:marBottom w:val="0"/>
      <w:divBdr>
        <w:top w:val="none" w:sz="0" w:space="0" w:color="auto"/>
        <w:left w:val="none" w:sz="0" w:space="0" w:color="auto"/>
        <w:bottom w:val="none" w:sz="0" w:space="0" w:color="auto"/>
        <w:right w:val="none" w:sz="0" w:space="0" w:color="auto"/>
      </w:divBdr>
    </w:div>
    <w:div w:id="403064570">
      <w:bodyDiv w:val="1"/>
      <w:marLeft w:val="0"/>
      <w:marRight w:val="0"/>
      <w:marTop w:val="0"/>
      <w:marBottom w:val="0"/>
      <w:divBdr>
        <w:top w:val="none" w:sz="0" w:space="0" w:color="auto"/>
        <w:left w:val="none" w:sz="0" w:space="0" w:color="auto"/>
        <w:bottom w:val="none" w:sz="0" w:space="0" w:color="auto"/>
        <w:right w:val="none" w:sz="0" w:space="0" w:color="auto"/>
      </w:divBdr>
    </w:div>
    <w:div w:id="410740042">
      <w:bodyDiv w:val="1"/>
      <w:marLeft w:val="0"/>
      <w:marRight w:val="0"/>
      <w:marTop w:val="0"/>
      <w:marBottom w:val="0"/>
      <w:divBdr>
        <w:top w:val="none" w:sz="0" w:space="0" w:color="auto"/>
        <w:left w:val="none" w:sz="0" w:space="0" w:color="auto"/>
        <w:bottom w:val="none" w:sz="0" w:space="0" w:color="auto"/>
        <w:right w:val="none" w:sz="0" w:space="0" w:color="auto"/>
      </w:divBdr>
    </w:div>
    <w:div w:id="502204975">
      <w:bodyDiv w:val="1"/>
      <w:marLeft w:val="0"/>
      <w:marRight w:val="0"/>
      <w:marTop w:val="0"/>
      <w:marBottom w:val="0"/>
      <w:divBdr>
        <w:top w:val="none" w:sz="0" w:space="0" w:color="auto"/>
        <w:left w:val="none" w:sz="0" w:space="0" w:color="auto"/>
        <w:bottom w:val="none" w:sz="0" w:space="0" w:color="auto"/>
        <w:right w:val="none" w:sz="0" w:space="0" w:color="auto"/>
      </w:divBdr>
    </w:div>
    <w:div w:id="547493247">
      <w:bodyDiv w:val="1"/>
      <w:marLeft w:val="0"/>
      <w:marRight w:val="0"/>
      <w:marTop w:val="0"/>
      <w:marBottom w:val="0"/>
      <w:divBdr>
        <w:top w:val="none" w:sz="0" w:space="0" w:color="auto"/>
        <w:left w:val="none" w:sz="0" w:space="0" w:color="auto"/>
        <w:bottom w:val="none" w:sz="0" w:space="0" w:color="auto"/>
        <w:right w:val="none" w:sz="0" w:space="0" w:color="auto"/>
      </w:divBdr>
    </w:div>
    <w:div w:id="562060753">
      <w:bodyDiv w:val="1"/>
      <w:marLeft w:val="0"/>
      <w:marRight w:val="0"/>
      <w:marTop w:val="0"/>
      <w:marBottom w:val="0"/>
      <w:divBdr>
        <w:top w:val="none" w:sz="0" w:space="0" w:color="auto"/>
        <w:left w:val="none" w:sz="0" w:space="0" w:color="auto"/>
        <w:bottom w:val="none" w:sz="0" w:space="0" w:color="auto"/>
        <w:right w:val="none" w:sz="0" w:space="0" w:color="auto"/>
      </w:divBdr>
    </w:div>
    <w:div w:id="573511544">
      <w:bodyDiv w:val="1"/>
      <w:marLeft w:val="0"/>
      <w:marRight w:val="0"/>
      <w:marTop w:val="0"/>
      <w:marBottom w:val="0"/>
      <w:divBdr>
        <w:top w:val="none" w:sz="0" w:space="0" w:color="auto"/>
        <w:left w:val="none" w:sz="0" w:space="0" w:color="auto"/>
        <w:bottom w:val="none" w:sz="0" w:space="0" w:color="auto"/>
        <w:right w:val="none" w:sz="0" w:space="0" w:color="auto"/>
      </w:divBdr>
    </w:div>
    <w:div w:id="594634170">
      <w:bodyDiv w:val="1"/>
      <w:marLeft w:val="0"/>
      <w:marRight w:val="0"/>
      <w:marTop w:val="0"/>
      <w:marBottom w:val="0"/>
      <w:divBdr>
        <w:top w:val="none" w:sz="0" w:space="0" w:color="auto"/>
        <w:left w:val="none" w:sz="0" w:space="0" w:color="auto"/>
        <w:bottom w:val="none" w:sz="0" w:space="0" w:color="auto"/>
        <w:right w:val="none" w:sz="0" w:space="0" w:color="auto"/>
      </w:divBdr>
    </w:div>
    <w:div w:id="644312336">
      <w:bodyDiv w:val="1"/>
      <w:marLeft w:val="0"/>
      <w:marRight w:val="0"/>
      <w:marTop w:val="0"/>
      <w:marBottom w:val="0"/>
      <w:divBdr>
        <w:top w:val="none" w:sz="0" w:space="0" w:color="auto"/>
        <w:left w:val="none" w:sz="0" w:space="0" w:color="auto"/>
        <w:bottom w:val="none" w:sz="0" w:space="0" w:color="auto"/>
        <w:right w:val="none" w:sz="0" w:space="0" w:color="auto"/>
      </w:divBdr>
    </w:div>
    <w:div w:id="890700711">
      <w:bodyDiv w:val="1"/>
      <w:marLeft w:val="0"/>
      <w:marRight w:val="0"/>
      <w:marTop w:val="0"/>
      <w:marBottom w:val="0"/>
      <w:divBdr>
        <w:top w:val="none" w:sz="0" w:space="0" w:color="auto"/>
        <w:left w:val="none" w:sz="0" w:space="0" w:color="auto"/>
        <w:bottom w:val="none" w:sz="0" w:space="0" w:color="auto"/>
        <w:right w:val="none" w:sz="0" w:space="0" w:color="auto"/>
      </w:divBdr>
    </w:div>
    <w:div w:id="955066584">
      <w:bodyDiv w:val="1"/>
      <w:marLeft w:val="0"/>
      <w:marRight w:val="0"/>
      <w:marTop w:val="0"/>
      <w:marBottom w:val="0"/>
      <w:divBdr>
        <w:top w:val="none" w:sz="0" w:space="0" w:color="auto"/>
        <w:left w:val="none" w:sz="0" w:space="0" w:color="auto"/>
        <w:bottom w:val="none" w:sz="0" w:space="0" w:color="auto"/>
        <w:right w:val="none" w:sz="0" w:space="0" w:color="auto"/>
      </w:divBdr>
    </w:div>
    <w:div w:id="999162615">
      <w:bodyDiv w:val="1"/>
      <w:marLeft w:val="0"/>
      <w:marRight w:val="0"/>
      <w:marTop w:val="0"/>
      <w:marBottom w:val="0"/>
      <w:divBdr>
        <w:top w:val="none" w:sz="0" w:space="0" w:color="auto"/>
        <w:left w:val="none" w:sz="0" w:space="0" w:color="auto"/>
        <w:bottom w:val="none" w:sz="0" w:space="0" w:color="auto"/>
        <w:right w:val="none" w:sz="0" w:space="0" w:color="auto"/>
      </w:divBdr>
    </w:div>
    <w:div w:id="1039625772">
      <w:bodyDiv w:val="1"/>
      <w:marLeft w:val="0"/>
      <w:marRight w:val="0"/>
      <w:marTop w:val="0"/>
      <w:marBottom w:val="0"/>
      <w:divBdr>
        <w:top w:val="none" w:sz="0" w:space="0" w:color="auto"/>
        <w:left w:val="none" w:sz="0" w:space="0" w:color="auto"/>
        <w:bottom w:val="none" w:sz="0" w:space="0" w:color="auto"/>
        <w:right w:val="none" w:sz="0" w:space="0" w:color="auto"/>
      </w:divBdr>
    </w:div>
    <w:div w:id="1160734231">
      <w:bodyDiv w:val="1"/>
      <w:marLeft w:val="0"/>
      <w:marRight w:val="0"/>
      <w:marTop w:val="0"/>
      <w:marBottom w:val="0"/>
      <w:divBdr>
        <w:top w:val="none" w:sz="0" w:space="0" w:color="auto"/>
        <w:left w:val="none" w:sz="0" w:space="0" w:color="auto"/>
        <w:bottom w:val="none" w:sz="0" w:space="0" w:color="auto"/>
        <w:right w:val="none" w:sz="0" w:space="0" w:color="auto"/>
      </w:divBdr>
    </w:div>
    <w:div w:id="1258170106">
      <w:bodyDiv w:val="1"/>
      <w:marLeft w:val="0"/>
      <w:marRight w:val="0"/>
      <w:marTop w:val="0"/>
      <w:marBottom w:val="0"/>
      <w:divBdr>
        <w:top w:val="none" w:sz="0" w:space="0" w:color="auto"/>
        <w:left w:val="none" w:sz="0" w:space="0" w:color="auto"/>
        <w:bottom w:val="none" w:sz="0" w:space="0" w:color="auto"/>
        <w:right w:val="none" w:sz="0" w:space="0" w:color="auto"/>
      </w:divBdr>
    </w:div>
    <w:div w:id="1283994993">
      <w:bodyDiv w:val="1"/>
      <w:marLeft w:val="0"/>
      <w:marRight w:val="0"/>
      <w:marTop w:val="0"/>
      <w:marBottom w:val="0"/>
      <w:divBdr>
        <w:top w:val="none" w:sz="0" w:space="0" w:color="auto"/>
        <w:left w:val="none" w:sz="0" w:space="0" w:color="auto"/>
        <w:bottom w:val="none" w:sz="0" w:space="0" w:color="auto"/>
        <w:right w:val="none" w:sz="0" w:space="0" w:color="auto"/>
      </w:divBdr>
    </w:div>
    <w:div w:id="1292589639">
      <w:bodyDiv w:val="1"/>
      <w:marLeft w:val="0"/>
      <w:marRight w:val="0"/>
      <w:marTop w:val="0"/>
      <w:marBottom w:val="0"/>
      <w:divBdr>
        <w:top w:val="none" w:sz="0" w:space="0" w:color="auto"/>
        <w:left w:val="none" w:sz="0" w:space="0" w:color="auto"/>
        <w:bottom w:val="none" w:sz="0" w:space="0" w:color="auto"/>
        <w:right w:val="none" w:sz="0" w:space="0" w:color="auto"/>
      </w:divBdr>
    </w:div>
    <w:div w:id="1321039942">
      <w:bodyDiv w:val="1"/>
      <w:marLeft w:val="0"/>
      <w:marRight w:val="0"/>
      <w:marTop w:val="0"/>
      <w:marBottom w:val="0"/>
      <w:divBdr>
        <w:top w:val="none" w:sz="0" w:space="0" w:color="auto"/>
        <w:left w:val="none" w:sz="0" w:space="0" w:color="auto"/>
        <w:bottom w:val="none" w:sz="0" w:space="0" w:color="auto"/>
        <w:right w:val="none" w:sz="0" w:space="0" w:color="auto"/>
      </w:divBdr>
    </w:div>
    <w:div w:id="1354724339">
      <w:bodyDiv w:val="1"/>
      <w:marLeft w:val="0"/>
      <w:marRight w:val="0"/>
      <w:marTop w:val="0"/>
      <w:marBottom w:val="0"/>
      <w:divBdr>
        <w:top w:val="none" w:sz="0" w:space="0" w:color="auto"/>
        <w:left w:val="none" w:sz="0" w:space="0" w:color="auto"/>
        <w:bottom w:val="none" w:sz="0" w:space="0" w:color="auto"/>
        <w:right w:val="none" w:sz="0" w:space="0" w:color="auto"/>
      </w:divBdr>
    </w:div>
    <w:div w:id="1416054141">
      <w:bodyDiv w:val="1"/>
      <w:marLeft w:val="0"/>
      <w:marRight w:val="0"/>
      <w:marTop w:val="0"/>
      <w:marBottom w:val="0"/>
      <w:divBdr>
        <w:top w:val="none" w:sz="0" w:space="0" w:color="auto"/>
        <w:left w:val="none" w:sz="0" w:space="0" w:color="auto"/>
        <w:bottom w:val="none" w:sz="0" w:space="0" w:color="auto"/>
        <w:right w:val="none" w:sz="0" w:space="0" w:color="auto"/>
      </w:divBdr>
    </w:div>
    <w:div w:id="1419862153">
      <w:bodyDiv w:val="1"/>
      <w:marLeft w:val="0"/>
      <w:marRight w:val="0"/>
      <w:marTop w:val="0"/>
      <w:marBottom w:val="0"/>
      <w:divBdr>
        <w:top w:val="none" w:sz="0" w:space="0" w:color="auto"/>
        <w:left w:val="none" w:sz="0" w:space="0" w:color="auto"/>
        <w:bottom w:val="none" w:sz="0" w:space="0" w:color="auto"/>
        <w:right w:val="none" w:sz="0" w:space="0" w:color="auto"/>
      </w:divBdr>
    </w:div>
    <w:div w:id="1448236548">
      <w:bodyDiv w:val="1"/>
      <w:marLeft w:val="0"/>
      <w:marRight w:val="0"/>
      <w:marTop w:val="0"/>
      <w:marBottom w:val="0"/>
      <w:divBdr>
        <w:top w:val="none" w:sz="0" w:space="0" w:color="auto"/>
        <w:left w:val="none" w:sz="0" w:space="0" w:color="auto"/>
        <w:bottom w:val="none" w:sz="0" w:space="0" w:color="auto"/>
        <w:right w:val="none" w:sz="0" w:space="0" w:color="auto"/>
      </w:divBdr>
    </w:div>
    <w:div w:id="1452094647">
      <w:bodyDiv w:val="1"/>
      <w:marLeft w:val="0"/>
      <w:marRight w:val="0"/>
      <w:marTop w:val="0"/>
      <w:marBottom w:val="0"/>
      <w:divBdr>
        <w:top w:val="none" w:sz="0" w:space="0" w:color="auto"/>
        <w:left w:val="none" w:sz="0" w:space="0" w:color="auto"/>
        <w:bottom w:val="none" w:sz="0" w:space="0" w:color="auto"/>
        <w:right w:val="none" w:sz="0" w:space="0" w:color="auto"/>
      </w:divBdr>
    </w:div>
    <w:div w:id="1463498619">
      <w:bodyDiv w:val="1"/>
      <w:marLeft w:val="0"/>
      <w:marRight w:val="0"/>
      <w:marTop w:val="0"/>
      <w:marBottom w:val="0"/>
      <w:divBdr>
        <w:top w:val="none" w:sz="0" w:space="0" w:color="auto"/>
        <w:left w:val="none" w:sz="0" w:space="0" w:color="auto"/>
        <w:bottom w:val="none" w:sz="0" w:space="0" w:color="auto"/>
        <w:right w:val="none" w:sz="0" w:space="0" w:color="auto"/>
      </w:divBdr>
    </w:div>
    <w:div w:id="1471822150">
      <w:bodyDiv w:val="1"/>
      <w:marLeft w:val="0"/>
      <w:marRight w:val="0"/>
      <w:marTop w:val="0"/>
      <w:marBottom w:val="0"/>
      <w:divBdr>
        <w:top w:val="none" w:sz="0" w:space="0" w:color="auto"/>
        <w:left w:val="none" w:sz="0" w:space="0" w:color="auto"/>
        <w:bottom w:val="none" w:sz="0" w:space="0" w:color="auto"/>
        <w:right w:val="none" w:sz="0" w:space="0" w:color="auto"/>
      </w:divBdr>
    </w:div>
    <w:div w:id="1494685514">
      <w:bodyDiv w:val="1"/>
      <w:marLeft w:val="0"/>
      <w:marRight w:val="0"/>
      <w:marTop w:val="0"/>
      <w:marBottom w:val="0"/>
      <w:divBdr>
        <w:top w:val="none" w:sz="0" w:space="0" w:color="auto"/>
        <w:left w:val="none" w:sz="0" w:space="0" w:color="auto"/>
        <w:bottom w:val="none" w:sz="0" w:space="0" w:color="auto"/>
        <w:right w:val="none" w:sz="0" w:space="0" w:color="auto"/>
      </w:divBdr>
    </w:div>
    <w:div w:id="1501577665">
      <w:bodyDiv w:val="1"/>
      <w:marLeft w:val="0"/>
      <w:marRight w:val="0"/>
      <w:marTop w:val="0"/>
      <w:marBottom w:val="0"/>
      <w:divBdr>
        <w:top w:val="none" w:sz="0" w:space="0" w:color="auto"/>
        <w:left w:val="none" w:sz="0" w:space="0" w:color="auto"/>
        <w:bottom w:val="none" w:sz="0" w:space="0" w:color="auto"/>
        <w:right w:val="none" w:sz="0" w:space="0" w:color="auto"/>
      </w:divBdr>
    </w:div>
    <w:div w:id="1695229942">
      <w:bodyDiv w:val="1"/>
      <w:marLeft w:val="0"/>
      <w:marRight w:val="0"/>
      <w:marTop w:val="0"/>
      <w:marBottom w:val="0"/>
      <w:divBdr>
        <w:top w:val="none" w:sz="0" w:space="0" w:color="auto"/>
        <w:left w:val="none" w:sz="0" w:space="0" w:color="auto"/>
        <w:bottom w:val="none" w:sz="0" w:space="0" w:color="auto"/>
        <w:right w:val="none" w:sz="0" w:space="0" w:color="auto"/>
      </w:divBdr>
    </w:div>
    <w:div w:id="1745910853">
      <w:bodyDiv w:val="1"/>
      <w:marLeft w:val="0"/>
      <w:marRight w:val="0"/>
      <w:marTop w:val="0"/>
      <w:marBottom w:val="0"/>
      <w:divBdr>
        <w:top w:val="none" w:sz="0" w:space="0" w:color="auto"/>
        <w:left w:val="none" w:sz="0" w:space="0" w:color="auto"/>
        <w:bottom w:val="none" w:sz="0" w:space="0" w:color="auto"/>
        <w:right w:val="none" w:sz="0" w:space="0" w:color="auto"/>
      </w:divBdr>
    </w:div>
    <w:div w:id="1825856533">
      <w:bodyDiv w:val="1"/>
      <w:marLeft w:val="0"/>
      <w:marRight w:val="0"/>
      <w:marTop w:val="0"/>
      <w:marBottom w:val="0"/>
      <w:divBdr>
        <w:top w:val="none" w:sz="0" w:space="0" w:color="auto"/>
        <w:left w:val="none" w:sz="0" w:space="0" w:color="auto"/>
        <w:bottom w:val="none" w:sz="0" w:space="0" w:color="auto"/>
        <w:right w:val="none" w:sz="0" w:space="0" w:color="auto"/>
      </w:divBdr>
    </w:div>
    <w:div w:id="1902861228">
      <w:bodyDiv w:val="1"/>
      <w:marLeft w:val="0"/>
      <w:marRight w:val="0"/>
      <w:marTop w:val="0"/>
      <w:marBottom w:val="0"/>
      <w:divBdr>
        <w:top w:val="none" w:sz="0" w:space="0" w:color="auto"/>
        <w:left w:val="none" w:sz="0" w:space="0" w:color="auto"/>
        <w:bottom w:val="none" w:sz="0" w:space="0" w:color="auto"/>
        <w:right w:val="none" w:sz="0" w:space="0" w:color="auto"/>
      </w:divBdr>
    </w:div>
    <w:div w:id="1922986817">
      <w:bodyDiv w:val="1"/>
      <w:marLeft w:val="0"/>
      <w:marRight w:val="0"/>
      <w:marTop w:val="0"/>
      <w:marBottom w:val="0"/>
      <w:divBdr>
        <w:top w:val="none" w:sz="0" w:space="0" w:color="auto"/>
        <w:left w:val="none" w:sz="0" w:space="0" w:color="auto"/>
        <w:bottom w:val="none" w:sz="0" w:space="0" w:color="auto"/>
        <w:right w:val="none" w:sz="0" w:space="0" w:color="auto"/>
      </w:divBdr>
    </w:div>
    <w:div w:id="1963732709">
      <w:bodyDiv w:val="1"/>
      <w:marLeft w:val="0"/>
      <w:marRight w:val="0"/>
      <w:marTop w:val="0"/>
      <w:marBottom w:val="0"/>
      <w:divBdr>
        <w:top w:val="none" w:sz="0" w:space="0" w:color="auto"/>
        <w:left w:val="none" w:sz="0" w:space="0" w:color="auto"/>
        <w:bottom w:val="none" w:sz="0" w:space="0" w:color="auto"/>
        <w:right w:val="none" w:sz="0" w:space="0" w:color="auto"/>
      </w:divBdr>
    </w:div>
    <w:div w:id="2057730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21" Type="http://schemas.openxmlformats.org/officeDocument/2006/relationships/image" Target="media/image13.emf"/><Relationship Id="rId34" Type="http://schemas.openxmlformats.org/officeDocument/2006/relationships/image" Target="media/image26.emf"/><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3.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8" Type="http://schemas.openxmlformats.org/officeDocument/2006/relationships/hyperlink" Target="mailto:jamesli@mgt.ncu.edu.tw" TargetMode="External"/><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891B2F-71D7-4002-ABE7-C780673EF4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6360</TotalTime>
  <Pages>20</Pages>
  <Words>18479</Words>
  <Characters>105333</Characters>
  <Application>Microsoft Office Word</Application>
  <DocSecurity>0</DocSecurity>
  <Lines>877</Lines>
  <Paragraphs>247</Paragraphs>
  <ScaleCrop>false</ScaleCrop>
  <Company/>
  <LinksUpToDate>false</LinksUpToDate>
  <CharactersWithSpaces>123565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Roderick Lin</dc:creator>
  <cp:keywords/>
  <dc:description/>
  <cp:lastModifiedBy>Roderick Lin</cp:lastModifiedBy>
  <cp:revision>320</cp:revision>
  <dcterms:created xsi:type="dcterms:W3CDTF">2018-04-24T10:05:00Z</dcterms:created>
  <dcterms:modified xsi:type="dcterms:W3CDTF">2018-07-06T14:45:00Z</dcterms:modified>
</cp:coreProperties>
</file>