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85D" w:rsidRDefault="0083185D" w:rsidP="0083185D">
      <w:pPr>
        <w:pStyle w:val="1"/>
        <w:ind w:left="220" w:right="220"/>
      </w:pPr>
      <w:bookmarkStart w:id="0" w:name="_Toc515892103"/>
      <w:r>
        <w:rPr>
          <w:rFonts w:hint="eastAsia"/>
        </w:rPr>
        <w:t>參考文獻</w:t>
      </w:r>
      <w:bookmarkEnd w:id="0"/>
    </w:p>
    <w:p w:rsidR="003A55C6" w:rsidRDefault="003A55C6" w:rsidP="003A55C6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M. G. </w:t>
      </w:r>
      <w:r w:rsidRPr="003A55C6">
        <w:rPr>
          <w:rFonts w:ascii="TimesNewRomanPSMT" w:hAnsi="TimesNewRomanPSMT" w:cs="TimesNewRomanPSMT"/>
          <w:sz w:val="24"/>
          <w:szCs w:val="24"/>
        </w:rPr>
        <w:t>Kendall</w:t>
      </w:r>
      <w:r>
        <w:rPr>
          <w:rFonts w:ascii="TimesNewRomanPSMT" w:hAnsi="TimesNewRomanPSMT" w:cs="TimesNewRomanPSMT"/>
          <w:sz w:val="24"/>
          <w:szCs w:val="24"/>
        </w:rPr>
        <w:t xml:space="preserve"> and A. B. Hill, “The a</w:t>
      </w:r>
      <w:r w:rsidRPr="003A55C6">
        <w:rPr>
          <w:rFonts w:ascii="TimesNewRomanPSMT" w:hAnsi="TimesNewRomanPSMT" w:cs="TimesNewRomanPSMT"/>
          <w:sz w:val="24"/>
          <w:szCs w:val="24"/>
        </w:rPr>
        <w:t>n</w:t>
      </w:r>
      <w:r>
        <w:rPr>
          <w:rFonts w:ascii="TimesNewRomanPSMT" w:hAnsi="TimesNewRomanPSMT" w:cs="TimesNewRomanPSMT"/>
          <w:sz w:val="24"/>
          <w:szCs w:val="24"/>
        </w:rPr>
        <w:t>alysis of economic time series p</w:t>
      </w:r>
      <w:r w:rsidRPr="003A55C6">
        <w:rPr>
          <w:rFonts w:ascii="TimesNewRomanPSMT" w:hAnsi="TimesNewRomanPSMT" w:cs="TimesNewRomanPSMT"/>
          <w:sz w:val="24"/>
          <w:szCs w:val="24"/>
        </w:rPr>
        <w:t>art I:</w:t>
      </w:r>
      <w:r>
        <w:rPr>
          <w:rFonts w:ascii="TimesNewRomanPSMT" w:hAnsi="TimesNewRomanPSMT" w:cs="TimesNewRomanPSMT"/>
          <w:sz w:val="24"/>
          <w:szCs w:val="24"/>
        </w:rPr>
        <w:t xml:space="preserve"> p</w:t>
      </w:r>
      <w:r w:rsidRPr="003A55C6">
        <w:rPr>
          <w:rFonts w:ascii="TimesNewRomanPSMT" w:hAnsi="TimesNewRomanPSMT" w:cs="TimesNewRomanPSMT"/>
          <w:sz w:val="24"/>
          <w:szCs w:val="24"/>
        </w:rPr>
        <w:t>rices</w:t>
      </w:r>
      <w:r>
        <w:rPr>
          <w:rFonts w:ascii="TimesNewRomanPSMT" w:hAnsi="TimesNewRomanPSMT" w:cs="TimesNewRomanPSMT"/>
          <w:sz w:val="24"/>
          <w:szCs w:val="24"/>
        </w:rPr>
        <w:t>,”</w:t>
      </w:r>
      <w:r w:rsidRPr="003A55C6">
        <w:rPr>
          <w:rFonts w:ascii="TimesNewRomanPSMT" w:hAnsi="TimesNewRomanPSMT" w:cs="TimesNewRomanPSMT"/>
          <w:sz w:val="24"/>
          <w:szCs w:val="24"/>
        </w:rPr>
        <w:t xml:space="preserve"> Journal of the Royal Statistical Society,</w:t>
      </w:r>
      <w:r>
        <w:rPr>
          <w:rFonts w:ascii="TimesNewRomanPSMT" w:hAnsi="TimesNewRomanPSMT" w:cs="TimesNewRomanPSMT"/>
          <w:sz w:val="24"/>
          <w:szCs w:val="24"/>
        </w:rPr>
        <w:t xml:space="preserve"> vol. 116, no. 1, pp. 11-34</w:t>
      </w:r>
      <w:r w:rsidRPr="003A55C6">
        <w:rPr>
          <w:rFonts w:ascii="TimesNewRomanPSMT" w:hAnsi="TimesNewRomanPSMT" w:cs="TimesNewRomanPSMT"/>
          <w:sz w:val="24"/>
          <w:szCs w:val="24"/>
        </w:rPr>
        <w:t>, 1953.</w:t>
      </w:r>
    </w:p>
    <w:p w:rsidR="00D272F3" w:rsidRDefault="003A55C6" w:rsidP="00E84EF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E. F. Fama, </w:t>
      </w:r>
      <w:r w:rsidR="00D272F3">
        <w:rPr>
          <w:rFonts w:ascii="TimesNewRomanPSMT" w:hAnsi="TimesNewRomanPSMT" w:cs="TimesNewRomanPSMT"/>
          <w:sz w:val="24"/>
          <w:szCs w:val="24"/>
        </w:rPr>
        <w:t>“</w:t>
      </w:r>
      <w:r>
        <w:rPr>
          <w:rFonts w:ascii="TimesNewRomanPSMT" w:hAnsi="TimesNewRomanPSMT" w:cs="TimesNewRomanPSMT"/>
          <w:sz w:val="24"/>
          <w:szCs w:val="24"/>
        </w:rPr>
        <w:t xml:space="preserve">Random </w:t>
      </w:r>
      <w:r w:rsidR="00D272F3">
        <w:rPr>
          <w:rFonts w:ascii="TimesNewRomanPSMT" w:hAnsi="TimesNewRomanPSMT" w:cs="TimesNewRomanPSMT"/>
          <w:sz w:val="24"/>
          <w:szCs w:val="24"/>
        </w:rPr>
        <w:t>walks in stock market prices,” Financial Analysts Journal, vol. 21, no. 5, pp. 55-59, Sep. 1965.</w:t>
      </w:r>
    </w:p>
    <w:p w:rsidR="00D272F3" w:rsidRDefault="009E5050" w:rsidP="003847A3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rPr>
          <w:rFonts w:ascii="TimesNewRomanPSMT" w:hAnsi="TimesNewRomanPSMT" w:cs="TimesNewRomanPSMT"/>
          <w:sz w:val="24"/>
          <w:szCs w:val="24"/>
        </w:rPr>
      </w:pPr>
      <w:r w:rsidRPr="00D272F3">
        <w:rPr>
          <w:rFonts w:ascii="TimesNewRomanPSMT" w:hAnsi="TimesNewRomanPSMT" w:cs="TimesNewRomanPSMT"/>
          <w:sz w:val="24"/>
          <w:szCs w:val="24"/>
        </w:rPr>
        <w:t>T. Kimoto</w:t>
      </w:r>
      <w:r w:rsidR="00D272F3" w:rsidRPr="00D272F3">
        <w:rPr>
          <w:rFonts w:ascii="TimesNewRomanPSMT" w:hAnsi="TimesNewRomanPSMT" w:cs="TimesNewRomanPSMT"/>
          <w:sz w:val="24"/>
          <w:szCs w:val="24"/>
        </w:rPr>
        <w:t>,</w:t>
      </w:r>
      <w:r w:rsidRPr="00D272F3">
        <w:rPr>
          <w:rFonts w:ascii="TimesNewRomanPSMT" w:hAnsi="TimesNewRomanPSMT" w:cs="TimesNewRomanPSMT"/>
          <w:sz w:val="24"/>
          <w:szCs w:val="24"/>
        </w:rPr>
        <w:t xml:space="preserve"> K. Asakawa</w:t>
      </w:r>
      <w:r w:rsidR="00D272F3" w:rsidRPr="00D272F3">
        <w:rPr>
          <w:rFonts w:ascii="TimesNewRomanPSMT" w:hAnsi="TimesNewRomanPSMT" w:cs="TimesNewRomanPSMT"/>
          <w:sz w:val="24"/>
          <w:szCs w:val="24"/>
        </w:rPr>
        <w:t>, M. Yoda and M. Takeoka, “</w:t>
      </w:r>
      <w:r w:rsidRPr="00D272F3">
        <w:rPr>
          <w:rFonts w:ascii="TimesNewRomanPSMT" w:hAnsi="TimesNewRomanPSMT" w:cs="TimesNewRomanPSMT"/>
          <w:sz w:val="24"/>
          <w:szCs w:val="24"/>
        </w:rPr>
        <w:t>Stock market prediction system with modular neural networks,” International Joint Conference, USA, 1990</w:t>
      </w:r>
      <w:r w:rsidR="00D272F3" w:rsidRPr="00D272F3">
        <w:rPr>
          <w:rFonts w:ascii="TimesNewRomanPSMT" w:hAnsi="TimesNewRomanPSMT" w:cs="TimesNewRomanPSMT"/>
          <w:sz w:val="24"/>
          <w:szCs w:val="24"/>
        </w:rPr>
        <w:t>.</w:t>
      </w:r>
    </w:p>
    <w:p w:rsidR="00D272F3" w:rsidRDefault="00D272F3" w:rsidP="00E84EF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rPr>
          <w:rFonts w:ascii="TimesNewRomanPSMT" w:hAnsi="TimesNewRomanPSMT" w:cs="TimesNewRomanPSMT"/>
          <w:sz w:val="24"/>
          <w:szCs w:val="24"/>
        </w:rPr>
      </w:pPr>
      <w:r w:rsidRPr="00D272F3">
        <w:rPr>
          <w:rFonts w:ascii="TimesNewRomanPSMT" w:hAnsi="TimesNewRomanPSMT" w:cs="TimesNewRomanPSMT"/>
          <w:sz w:val="24"/>
          <w:szCs w:val="24"/>
        </w:rPr>
        <w:t>J.</w:t>
      </w:r>
      <w:r w:rsidR="009E5050" w:rsidRPr="00D272F3">
        <w:rPr>
          <w:rFonts w:ascii="TimesNewRomanPSMT" w:hAnsi="TimesNewRomanPSMT" w:cs="TimesNewRomanPSMT"/>
          <w:sz w:val="24"/>
          <w:szCs w:val="24"/>
        </w:rPr>
        <w:t xml:space="preserve"> Yao, C</w:t>
      </w:r>
      <w:r w:rsidRPr="00D272F3">
        <w:rPr>
          <w:rFonts w:ascii="TimesNewRomanPSMT" w:hAnsi="TimesNewRomanPSMT" w:cs="TimesNewRomanPSMT"/>
          <w:sz w:val="24"/>
          <w:szCs w:val="24"/>
        </w:rPr>
        <w:t>.</w:t>
      </w:r>
      <w:r w:rsidR="009E5050" w:rsidRPr="00D272F3">
        <w:rPr>
          <w:rFonts w:ascii="TimesNewRomanPSMT" w:hAnsi="TimesNewRomanPSMT" w:cs="TimesNewRomanPSMT"/>
          <w:sz w:val="24"/>
          <w:szCs w:val="24"/>
        </w:rPr>
        <w:t xml:space="preserve"> L</w:t>
      </w:r>
      <w:r w:rsidRPr="00D272F3">
        <w:rPr>
          <w:rFonts w:ascii="TimesNewRomanPSMT" w:hAnsi="TimesNewRomanPSMT" w:cs="TimesNewRomanPSMT"/>
          <w:sz w:val="24"/>
          <w:szCs w:val="24"/>
        </w:rPr>
        <w:t>.</w:t>
      </w:r>
      <w:r w:rsidR="009E5050" w:rsidRPr="00D272F3">
        <w:rPr>
          <w:rFonts w:ascii="TimesNewRomanPSMT" w:hAnsi="TimesNewRomanPSMT" w:cs="TimesNewRomanPSMT"/>
          <w:sz w:val="24"/>
          <w:szCs w:val="24"/>
        </w:rPr>
        <w:t xml:space="preserve"> Tan and H</w:t>
      </w:r>
      <w:r w:rsidRPr="00D272F3">
        <w:rPr>
          <w:rFonts w:ascii="TimesNewRomanPSMT" w:hAnsi="TimesNewRomanPSMT" w:cs="TimesNewRomanPSMT"/>
          <w:sz w:val="24"/>
          <w:szCs w:val="24"/>
        </w:rPr>
        <w:t>.</w:t>
      </w:r>
      <w:r w:rsidR="009E5050" w:rsidRPr="00D272F3">
        <w:rPr>
          <w:rFonts w:ascii="TimesNewRomanPSMT" w:hAnsi="TimesNewRomanPSMT" w:cs="TimesNewRomanPSMT"/>
          <w:sz w:val="24"/>
          <w:szCs w:val="24"/>
        </w:rPr>
        <w:t xml:space="preserve"> Poh, </w:t>
      </w:r>
      <w:r w:rsidRPr="00D272F3">
        <w:rPr>
          <w:rFonts w:ascii="TimesNewRomanPSMT" w:hAnsi="TimesNewRomanPSMT" w:cs="TimesNewRomanPSMT"/>
          <w:sz w:val="24"/>
          <w:szCs w:val="24"/>
        </w:rPr>
        <w:t>“</w:t>
      </w:r>
      <w:r w:rsidR="009E5050" w:rsidRPr="00D272F3">
        <w:rPr>
          <w:rFonts w:ascii="TimesNewRomanPSMT" w:hAnsi="TimesNewRomanPSMT" w:cs="TimesNewRomanPSMT"/>
          <w:sz w:val="24"/>
          <w:szCs w:val="24"/>
        </w:rPr>
        <w:t xml:space="preserve">Neural </w:t>
      </w:r>
      <w:r>
        <w:rPr>
          <w:rFonts w:ascii="TimesNewRomanPSMT" w:hAnsi="TimesNewRomanPSMT" w:cs="TimesNewRomanPSMT"/>
          <w:sz w:val="24"/>
          <w:szCs w:val="24"/>
        </w:rPr>
        <w:t>n</w:t>
      </w:r>
      <w:r w:rsidR="009E5050" w:rsidRPr="00D272F3">
        <w:rPr>
          <w:rFonts w:ascii="TimesNewRomanPSMT" w:hAnsi="TimesNewRomanPSMT" w:cs="TimesNewRomanPSMT"/>
          <w:sz w:val="24"/>
          <w:szCs w:val="24"/>
        </w:rPr>
        <w:t>etworks for</w:t>
      </w:r>
      <w:r w:rsidRPr="00D272F3">
        <w:rPr>
          <w:rFonts w:ascii="TimesNewRomanPSMT" w:hAnsi="TimesNewRomanPSMT" w:cs="TimesNewRomanPSMT"/>
          <w:sz w:val="24"/>
          <w:szCs w:val="24"/>
        </w:rPr>
        <w:t xml:space="preserve"> </w:t>
      </w:r>
      <w:r w:rsidR="009E5050" w:rsidRPr="00D272F3">
        <w:rPr>
          <w:rFonts w:ascii="TimesNewRomanPSMT" w:hAnsi="TimesNewRomanPSMT" w:cs="TimesNewRomanPSMT"/>
          <w:sz w:val="24"/>
          <w:szCs w:val="24"/>
        </w:rPr>
        <w:t xml:space="preserve">technical </w:t>
      </w:r>
      <w:r>
        <w:rPr>
          <w:rFonts w:ascii="TimesNewRomanPSMT" w:hAnsi="TimesNewRomanPSMT" w:cs="TimesNewRomanPSMT"/>
          <w:sz w:val="24"/>
          <w:szCs w:val="24"/>
        </w:rPr>
        <w:t>a</w:t>
      </w:r>
      <w:r w:rsidR="009E5050" w:rsidRPr="00D272F3">
        <w:rPr>
          <w:rFonts w:ascii="TimesNewRomanPSMT" w:hAnsi="TimesNewRomanPSMT" w:cs="TimesNewRomanPSMT"/>
          <w:sz w:val="24"/>
          <w:szCs w:val="24"/>
        </w:rPr>
        <w:t xml:space="preserve">nalysis: </w:t>
      </w:r>
      <w:r>
        <w:rPr>
          <w:rFonts w:ascii="TimesNewRomanPSMT" w:hAnsi="TimesNewRomanPSMT" w:cs="TimesNewRomanPSMT"/>
          <w:sz w:val="24"/>
          <w:szCs w:val="24"/>
        </w:rPr>
        <w:t>a</w:t>
      </w:r>
      <w:r w:rsidR="009E5050" w:rsidRPr="00D272F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="009E5050" w:rsidRPr="00D272F3">
        <w:rPr>
          <w:rFonts w:ascii="TimesNewRomanPSMT" w:hAnsi="TimesNewRomanPSMT" w:cs="TimesNewRomanPSMT"/>
          <w:sz w:val="24"/>
          <w:szCs w:val="24"/>
        </w:rPr>
        <w:t>tudy on KLCI</w:t>
      </w:r>
      <w:r>
        <w:rPr>
          <w:rFonts w:ascii="TimesNewRomanPSMT" w:hAnsi="TimesNewRomanPSMT" w:cs="TimesNewRomanPSMT"/>
          <w:sz w:val="24"/>
          <w:szCs w:val="24"/>
        </w:rPr>
        <w:t>,” International Journal of Theoretical and Applied Finance, vol. 2, Jul. 1999</w:t>
      </w:r>
      <w:r w:rsidR="009E5050" w:rsidRPr="00D272F3">
        <w:rPr>
          <w:rFonts w:ascii="TimesNewRomanPSMT" w:hAnsi="TimesNewRomanPSMT" w:cs="TimesNewRomanPSMT"/>
          <w:sz w:val="24"/>
          <w:szCs w:val="24"/>
        </w:rPr>
        <w:t>.</w:t>
      </w:r>
    </w:p>
    <w:p w:rsidR="00D272F3" w:rsidRDefault="009E5050" w:rsidP="00E84EF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rPr>
          <w:rFonts w:ascii="TimesNewRomanPSMT" w:hAnsi="TimesNewRomanPSMT" w:cs="TimesNewRomanPSMT"/>
          <w:sz w:val="24"/>
          <w:szCs w:val="24"/>
        </w:rPr>
      </w:pPr>
      <w:r w:rsidRPr="00D272F3">
        <w:rPr>
          <w:rFonts w:ascii="TimesNewRomanPSMT" w:hAnsi="TimesNewRomanPSMT" w:cs="TimesNewRomanPSMT"/>
          <w:sz w:val="24"/>
          <w:szCs w:val="24"/>
        </w:rPr>
        <w:t>K. Kim and I. Han, “Genetic algorithms approach to feature discretization in artificial neural networks for prediction of stock index,” Expert System with Applications, vol. 19, pp. 125–132, 2000</w:t>
      </w:r>
      <w:r w:rsidR="00D272F3">
        <w:rPr>
          <w:rFonts w:ascii="TimesNewRomanPSMT" w:hAnsi="TimesNewRomanPSMT" w:cs="TimesNewRomanPSMT"/>
          <w:sz w:val="24"/>
          <w:szCs w:val="24"/>
        </w:rPr>
        <w:t>.</w:t>
      </w:r>
    </w:p>
    <w:p w:rsidR="007364AE" w:rsidRDefault="00492AD5" w:rsidP="00E84EF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hanging="720"/>
        <w:rPr>
          <w:rFonts w:ascii="TimesNewRomanPSMT" w:hAnsi="TimesNewRomanPSMT" w:cs="TimesNewRomanPSMT"/>
          <w:sz w:val="24"/>
          <w:szCs w:val="24"/>
        </w:rPr>
      </w:pPr>
      <w:r w:rsidRPr="00D272F3">
        <w:rPr>
          <w:rFonts w:ascii="TimesNewRomanPSMT" w:hAnsi="TimesNewRomanPSMT" w:cs="TimesNewRomanPSMT" w:hint="eastAsia"/>
          <w:sz w:val="24"/>
          <w:szCs w:val="24"/>
        </w:rPr>
        <w:t>We</w:t>
      </w:r>
      <w:r w:rsidRPr="00D272F3">
        <w:rPr>
          <w:rFonts w:ascii="TimesNewRomanPSMT" w:hAnsi="TimesNewRomanPSMT" w:cs="TimesNewRomanPSMT"/>
          <w:sz w:val="24"/>
          <w:szCs w:val="24"/>
        </w:rPr>
        <w:t>i, “</w:t>
      </w:r>
      <w:r w:rsidR="007364AE" w:rsidRPr="00D272F3">
        <w:rPr>
          <w:rFonts w:ascii="TimesNewRomanPSMT" w:hAnsi="TimesNewRomanPSMT" w:cs="TimesNewRomanPSMT"/>
          <w:sz w:val="24"/>
          <w:szCs w:val="24"/>
        </w:rPr>
        <w:t>A hybrid ANFIS model based on empirical mode decomposition for</w:t>
      </w:r>
      <w:r w:rsidRPr="00D272F3">
        <w:rPr>
          <w:rFonts w:ascii="TimesNewRomanPSMT" w:hAnsi="TimesNewRomanPSMT" w:cs="TimesNewRomanPSMT"/>
          <w:sz w:val="24"/>
          <w:szCs w:val="24"/>
        </w:rPr>
        <w:t xml:space="preserve"> stock time series forecasting”</w:t>
      </w:r>
      <w:r w:rsidR="00D272F3">
        <w:rPr>
          <w:rFonts w:ascii="TimesNewRomanPSMT" w:hAnsi="TimesNewRomanPSMT" w:cs="TimesNewRomanPSMT"/>
          <w:sz w:val="24"/>
          <w:szCs w:val="24"/>
        </w:rPr>
        <w:t>,</w:t>
      </w:r>
      <w:r w:rsidR="003C6DC5">
        <w:rPr>
          <w:rFonts w:ascii="TimesNewRomanPSMT" w:hAnsi="TimesNewRomanPSMT" w:cs="TimesNewRomanPSMT"/>
          <w:sz w:val="24"/>
          <w:szCs w:val="24"/>
        </w:rPr>
        <w:t xml:space="preserve"> </w:t>
      </w:r>
      <w:r w:rsidR="003C6C74">
        <w:rPr>
          <w:rFonts w:ascii="TimesNewRomanPSMT" w:hAnsi="TimesNewRomanPSMT" w:cs="TimesNewRomanPSMT"/>
          <w:sz w:val="24"/>
          <w:szCs w:val="24"/>
        </w:rPr>
        <w:t>Applied Soft computing, vol. 42, pp.368-376, May, 2016.</w:t>
      </w:r>
    </w:p>
    <w:p w:rsidR="003C6C74" w:rsidRPr="003C6C74" w:rsidRDefault="003C6C74" w:rsidP="003C6C74">
      <w:pPr>
        <w:pStyle w:val="a9"/>
        <w:numPr>
          <w:ilvl w:val="0"/>
          <w:numId w:val="3"/>
        </w:numPr>
        <w:ind w:hanging="720"/>
        <w:rPr>
          <w:rFonts w:ascii="TimesNewRomanPSMT" w:hAnsi="TimesNewRomanPSMT" w:cs="TimesNewRomanPSMT"/>
          <w:sz w:val="24"/>
          <w:szCs w:val="24"/>
        </w:rPr>
      </w:pPr>
      <w:r w:rsidRPr="003C6C74">
        <w:rPr>
          <w:rFonts w:ascii="TimesNewRomanPSMT" w:hAnsi="TimesNewRomanPSMT" w:cs="TimesNewRomanPSMT"/>
          <w:sz w:val="24"/>
          <w:szCs w:val="24"/>
        </w:rPr>
        <w:t>J. Kennedy and R. Eberhart, “Particle swarm optimization,” Proceedings of IEEE International Conference on Neural Networks, vol. 4, pp. 1942–1948, Nov.–Dec. 1995.</w:t>
      </w:r>
    </w:p>
    <w:p w:rsidR="003C6C74" w:rsidRPr="00CD4FEA" w:rsidRDefault="00CD4FEA" w:rsidP="00CD4FEA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 w:rsidRPr="00CD4FEA">
        <w:rPr>
          <w:rFonts w:ascii="TimesNewRomanPSMT" w:hAnsi="TimesNewRomanPSMT" w:cs="TimesNewRomanPSMT"/>
          <w:sz w:val="24"/>
          <w:szCs w:val="24"/>
        </w:rPr>
        <w:t xml:space="preserve">D. Karaboga, </w:t>
      </w:r>
      <w:r>
        <w:rPr>
          <w:rFonts w:ascii="TimesNewRomanPSMT" w:hAnsi="TimesNewRomanPSMT" w:cs="TimesNewRomanPSMT"/>
          <w:sz w:val="24"/>
          <w:szCs w:val="24"/>
        </w:rPr>
        <w:t>“</w:t>
      </w:r>
      <w:r w:rsidRPr="00CD4FEA">
        <w:rPr>
          <w:rFonts w:ascii="TimesNewRomanPSMT" w:hAnsi="TimesNewRomanPSMT" w:cs="TimesNewRomanPSMT"/>
          <w:sz w:val="24"/>
          <w:szCs w:val="24"/>
        </w:rPr>
        <w:t xml:space="preserve">An </w:t>
      </w:r>
      <w:r>
        <w:rPr>
          <w:rFonts w:ascii="TimesNewRomanPSMT" w:hAnsi="TimesNewRomanPSMT" w:cs="TimesNewRomanPSMT"/>
          <w:sz w:val="24"/>
          <w:szCs w:val="24"/>
        </w:rPr>
        <w:t>i</w:t>
      </w:r>
      <w:r w:rsidRPr="00CD4FEA">
        <w:rPr>
          <w:rFonts w:ascii="TimesNewRomanPSMT" w:hAnsi="TimesNewRomanPSMT" w:cs="TimesNewRomanPSMT"/>
          <w:sz w:val="24"/>
          <w:szCs w:val="24"/>
        </w:rPr>
        <w:t xml:space="preserve">dea </w:t>
      </w:r>
      <w:r>
        <w:rPr>
          <w:rFonts w:ascii="TimesNewRomanPSMT" w:hAnsi="TimesNewRomanPSMT" w:cs="TimesNewRomanPSMT"/>
          <w:sz w:val="24"/>
          <w:szCs w:val="24"/>
        </w:rPr>
        <w:t>b</w:t>
      </w:r>
      <w:r w:rsidRPr="00CD4FEA">
        <w:rPr>
          <w:rFonts w:ascii="TimesNewRomanPSMT" w:hAnsi="TimesNewRomanPSMT" w:cs="TimesNewRomanPSMT"/>
          <w:sz w:val="24"/>
          <w:szCs w:val="24"/>
        </w:rPr>
        <w:t xml:space="preserve">ased </w:t>
      </w:r>
      <w:r>
        <w:rPr>
          <w:rFonts w:ascii="TimesNewRomanPSMT" w:hAnsi="TimesNewRomanPSMT" w:cs="TimesNewRomanPSMT"/>
          <w:sz w:val="24"/>
          <w:szCs w:val="24"/>
        </w:rPr>
        <w:t>o</w:t>
      </w:r>
      <w:r w:rsidRPr="00CD4FEA">
        <w:rPr>
          <w:rFonts w:ascii="TimesNewRomanPSMT" w:hAnsi="TimesNewRomanPSMT" w:cs="TimesNewRomanPSMT"/>
          <w:sz w:val="24"/>
          <w:szCs w:val="24"/>
        </w:rPr>
        <w:t xml:space="preserve">n </w:t>
      </w:r>
      <w:r>
        <w:rPr>
          <w:rFonts w:ascii="TimesNewRomanPSMT" w:hAnsi="TimesNewRomanPSMT" w:cs="TimesNewRomanPSMT"/>
          <w:sz w:val="24"/>
          <w:szCs w:val="24"/>
        </w:rPr>
        <w:t>h</w:t>
      </w:r>
      <w:r w:rsidRPr="00CD4FEA">
        <w:rPr>
          <w:rFonts w:ascii="TimesNewRomanPSMT" w:hAnsi="TimesNewRomanPSMT" w:cs="TimesNewRomanPSMT"/>
          <w:sz w:val="24"/>
          <w:szCs w:val="24"/>
        </w:rPr>
        <w:t xml:space="preserve">oney </w:t>
      </w:r>
      <w:r>
        <w:rPr>
          <w:rFonts w:ascii="TimesNewRomanPSMT" w:hAnsi="TimesNewRomanPSMT" w:cs="TimesNewRomanPSMT"/>
          <w:sz w:val="24"/>
          <w:szCs w:val="24"/>
        </w:rPr>
        <w:t>b</w:t>
      </w:r>
      <w:r w:rsidRPr="00CD4FEA">
        <w:rPr>
          <w:rFonts w:ascii="TimesNewRomanPSMT" w:hAnsi="TimesNewRomanPSMT" w:cs="TimesNewRomanPSMT"/>
          <w:sz w:val="24"/>
          <w:szCs w:val="24"/>
        </w:rPr>
        <w:t xml:space="preserve">ee 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Pr="00CD4FEA">
        <w:rPr>
          <w:rFonts w:ascii="TimesNewRomanPSMT" w:hAnsi="TimesNewRomanPSMT" w:cs="TimesNewRomanPSMT"/>
          <w:sz w:val="24"/>
          <w:szCs w:val="24"/>
        </w:rPr>
        <w:t xml:space="preserve">warm </w:t>
      </w:r>
      <w:r>
        <w:rPr>
          <w:rFonts w:ascii="TimesNewRomanPSMT" w:hAnsi="TimesNewRomanPSMT" w:cs="TimesNewRomanPSMT"/>
          <w:sz w:val="24"/>
          <w:szCs w:val="24"/>
        </w:rPr>
        <w:t>f</w:t>
      </w:r>
      <w:r w:rsidRPr="00CD4FEA">
        <w:rPr>
          <w:rFonts w:ascii="TimesNewRomanPSMT" w:hAnsi="TimesNewRomanPSMT" w:cs="TimesNewRomanPSMT"/>
          <w:sz w:val="24"/>
          <w:szCs w:val="24"/>
        </w:rPr>
        <w:t xml:space="preserve">or </w:t>
      </w:r>
      <w:r>
        <w:rPr>
          <w:rFonts w:ascii="TimesNewRomanPSMT" w:hAnsi="TimesNewRomanPSMT" w:cs="TimesNewRomanPSMT"/>
          <w:sz w:val="24"/>
          <w:szCs w:val="24"/>
        </w:rPr>
        <w:t>n</w:t>
      </w:r>
      <w:r w:rsidRPr="00CD4FEA">
        <w:rPr>
          <w:rFonts w:ascii="TimesNewRomanPSMT" w:hAnsi="TimesNewRomanPSMT" w:cs="TimesNewRomanPSMT"/>
          <w:sz w:val="24"/>
          <w:szCs w:val="24"/>
        </w:rPr>
        <w:t xml:space="preserve">umerical </w:t>
      </w:r>
      <w:r>
        <w:rPr>
          <w:rFonts w:ascii="TimesNewRomanPSMT" w:hAnsi="TimesNewRomanPSMT" w:cs="TimesNewRomanPSMT"/>
          <w:sz w:val="24"/>
          <w:szCs w:val="24"/>
        </w:rPr>
        <w:t>o</w:t>
      </w:r>
      <w:r w:rsidRPr="00CD4FEA">
        <w:rPr>
          <w:rFonts w:ascii="TimesNewRomanPSMT" w:hAnsi="TimesNewRomanPSMT" w:cs="TimesNewRomanPSMT"/>
          <w:sz w:val="24"/>
          <w:szCs w:val="24"/>
        </w:rPr>
        <w:t>ptimization,</w:t>
      </w:r>
      <w:r>
        <w:rPr>
          <w:rFonts w:ascii="TimesNewRomanPSMT" w:hAnsi="TimesNewRomanPSMT" w:cs="TimesNewRomanPSMT"/>
          <w:sz w:val="24"/>
          <w:szCs w:val="24"/>
        </w:rPr>
        <w:t>”</w:t>
      </w:r>
      <w:r w:rsidRPr="00CD4FEA">
        <w:rPr>
          <w:rFonts w:ascii="TimesNewRomanPSMT" w:hAnsi="TimesNewRomanPSMT" w:cs="TimesNewRomanPSMT"/>
          <w:sz w:val="24"/>
          <w:szCs w:val="24"/>
        </w:rPr>
        <w:t xml:space="preserve"> Technical Report-TR06, Erciyes University, Engineering Faculty, Computer Engineering Department, 2005.</w:t>
      </w:r>
    </w:p>
    <w:p w:rsidR="003C6C74" w:rsidRDefault="003C6C74" w:rsidP="003C6C74">
      <w:pPr>
        <w:pStyle w:val="a9"/>
        <w:numPr>
          <w:ilvl w:val="0"/>
          <w:numId w:val="3"/>
        </w:numPr>
        <w:ind w:hanging="720"/>
        <w:rPr>
          <w:rFonts w:ascii="TimesNewRomanPSMT" w:hAnsi="TimesNewRomanPSMT" w:cs="TimesNewRomanPSMT"/>
          <w:sz w:val="24"/>
          <w:szCs w:val="24"/>
        </w:rPr>
      </w:pPr>
      <w:r w:rsidRPr="003C6C74">
        <w:rPr>
          <w:rFonts w:ascii="TimesNewRomanPSMT" w:hAnsi="TimesNewRomanPSMT" w:cs="TimesNewRomanPSMT"/>
          <w:sz w:val="24"/>
          <w:szCs w:val="24"/>
        </w:rPr>
        <w:t>J.</w:t>
      </w:r>
      <w:r>
        <w:rPr>
          <w:rFonts w:ascii="TimesNewRomanPSMT" w:hAnsi="TimesNewRomanPSMT" w:cs="TimesNewRomanPSMT" w:hint="eastAsia"/>
          <w:sz w:val="24"/>
          <w:szCs w:val="24"/>
        </w:rPr>
        <w:t xml:space="preserve"> </w:t>
      </w:r>
      <w:r w:rsidRPr="003C6C74">
        <w:rPr>
          <w:rFonts w:ascii="TimesNewRomanPSMT" w:hAnsi="TimesNewRomanPSMT" w:cs="TimesNewRomanPSMT"/>
          <w:sz w:val="24"/>
          <w:szCs w:val="24"/>
        </w:rPr>
        <w:t xml:space="preserve">H. Holland, “Adaptation in </w:t>
      </w:r>
      <w:r w:rsidR="00CD4FEA">
        <w:rPr>
          <w:rFonts w:ascii="TimesNewRomanPSMT" w:hAnsi="TimesNewRomanPSMT" w:cs="TimesNewRomanPSMT"/>
          <w:sz w:val="24"/>
          <w:szCs w:val="24"/>
        </w:rPr>
        <w:t>n</w:t>
      </w:r>
      <w:r w:rsidRPr="003C6C74">
        <w:rPr>
          <w:rFonts w:ascii="TimesNewRomanPSMT" w:hAnsi="TimesNewRomanPSMT" w:cs="TimesNewRomanPSMT"/>
          <w:sz w:val="24"/>
          <w:szCs w:val="24"/>
        </w:rPr>
        <w:t xml:space="preserve">atural and </w:t>
      </w:r>
      <w:r w:rsidR="00CD4FEA">
        <w:rPr>
          <w:rFonts w:ascii="TimesNewRomanPSMT" w:hAnsi="TimesNewRomanPSMT" w:cs="TimesNewRomanPSMT"/>
          <w:sz w:val="24"/>
          <w:szCs w:val="24"/>
        </w:rPr>
        <w:t>a</w:t>
      </w:r>
      <w:r w:rsidRPr="003C6C74">
        <w:rPr>
          <w:rFonts w:ascii="TimesNewRomanPSMT" w:hAnsi="TimesNewRomanPSMT" w:cs="TimesNewRomanPSMT"/>
          <w:sz w:val="24"/>
          <w:szCs w:val="24"/>
        </w:rPr>
        <w:t xml:space="preserve">rtificial </w:t>
      </w:r>
      <w:r w:rsidR="00CD4FEA">
        <w:rPr>
          <w:rFonts w:ascii="TimesNewRomanPSMT" w:hAnsi="TimesNewRomanPSMT" w:cs="TimesNewRomanPSMT"/>
          <w:sz w:val="24"/>
          <w:szCs w:val="24"/>
        </w:rPr>
        <w:t>s</w:t>
      </w:r>
      <w:r w:rsidRPr="003C6C74">
        <w:rPr>
          <w:rFonts w:ascii="TimesNewRomanPSMT" w:hAnsi="TimesNewRomanPSMT" w:cs="TimesNewRomanPSMT"/>
          <w:sz w:val="24"/>
          <w:szCs w:val="24"/>
        </w:rPr>
        <w:t>ystems,” Adaptation in Natural and Artificial Systems: An Introductory Analysis with Applications to Biology, Control and Artificial Intelligence, MIT Press Cambridge, MA, USA, ISBN:0262082136</w:t>
      </w:r>
      <w:r>
        <w:rPr>
          <w:rFonts w:ascii="TimesNewRomanPSMT" w:hAnsi="TimesNewRomanPSMT" w:cs="TimesNewRomanPSMT" w:hint="eastAsia"/>
          <w:sz w:val="24"/>
          <w:szCs w:val="24"/>
        </w:rPr>
        <w:t>.</w:t>
      </w:r>
    </w:p>
    <w:p w:rsidR="003C6C74" w:rsidRDefault="00CD4FEA" w:rsidP="00CD4FEA">
      <w:pPr>
        <w:pStyle w:val="a9"/>
        <w:numPr>
          <w:ilvl w:val="0"/>
          <w:numId w:val="3"/>
        </w:numPr>
        <w:ind w:hanging="720"/>
        <w:rPr>
          <w:rFonts w:ascii="TimesNewRomanPSMT" w:hAnsi="TimesNewRomanPSMT" w:cs="TimesNewRomanPSMT"/>
          <w:sz w:val="24"/>
          <w:szCs w:val="24"/>
        </w:rPr>
      </w:pPr>
      <w:r w:rsidRPr="00CD4FEA">
        <w:rPr>
          <w:rFonts w:ascii="TimesNewRomanPSMT" w:hAnsi="TimesNewRomanPSMT" w:cs="TimesNewRomanPSMT"/>
          <w:sz w:val="24"/>
          <w:szCs w:val="24"/>
        </w:rPr>
        <w:t>T. Takagi and M. Sugeno, “Fuzzy identification of systems and its applications to modeling and control,” IEEE Trans. Syst. Man Cybern, vol.15, pp. 116–132, 1985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637B23" w:rsidRPr="00637B23" w:rsidRDefault="00637B23" w:rsidP="00637B23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 w:rsidRPr="00637B23">
        <w:rPr>
          <w:rFonts w:ascii="TimesNewRomanPSMT" w:hAnsi="TimesNewRomanPSMT" w:cs="TimesNewRomanPSMT"/>
          <w:sz w:val="24"/>
          <w:szCs w:val="24"/>
        </w:rPr>
        <w:t>J. S. R. Jang, C. T. Sun and E. Mizutani, “Neuro–fuzzy and soft computing: A computational approach to learning and machine intelligence,” IEEE Transactions on Automatic Control, vol. 42, no. 10, Oct. 1997.</w:t>
      </w:r>
    </w:p>
    <w:p w:rsidR="00637B23" w:rsidRPr="00637B23" w:rsidRDefault="00637B23" w:rsidP="00637B23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 w:rsidRPr="00637B23">
        <w:rPr>
          <w:rFonts w:ascii="TimesNewRomanPSMT" w:hAnsi="TimesNewRomanPSMT" w:cs="TimesNewRomanPSMT"/>
          <w:sz w:val="24"/>
          <w:szCs w:val="24"/>
        </w:rPr>
        <w:t>C. Li and T.–W. Chiang, “Complex neuro–fuzzy self–learning approach to function approximation,” Lecture Notes in Computer Science, vol. 5991, pp. 289–299, 2010.</w:t>
      </w:r>
    </w:p>
    <w:p w:rsidR="00637B23" w:rsidRPr="00637B23" w:rsidRDefault="00637B23" w:rsidP="00637B23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 w:rsidRPr="00637B23">
        <w:rPr>
          <w:rFonts w:ascii="TimesNewRomanPSMT" w:hAnsi="TimesNewRomanPSMT" w:cs="TimesNewRomanPSMT"/>
          <w:sz w:val="24"/>
          <w:szCs w:val="24"/>
        </w:rPr>
        <w:t>L. A. Zadeh, “Fuzzy sets”, Information and Control , vol. 8, no. 3, pp. 338–353, Jun. 1965.</w:t>
      </w:r>
    </w:p>
    <w:p w:rsidR="00637B23" w:rsidRPr="00637B23" w:rsidRDefault="00637B23" w:rsidP="00637B23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 w:rsidRPr="00637B23">
        <w:rPr>
          <w:rFonts w:ascii="TimesNewRomanPSMT" w:hAnsi="TimesNewRomanPSMT" w:cs="TimesNewRomanPSMT"/>
          <w:sz w:val="24"/>
          <w:szCs w:val="24"/>
        </w:rPr>
        <w:t>D. Ramot, R. Milo, M. Friedman, and A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Pr="00637B23">
        <w:rPr>
          <w:rFonts w:ascii="TimesNewRomanPSMT" w:hAnsi="TimesNewRomanPSMT" w:cs="TimesNewRomanPSMT"/>
          <w:sz w:val="24"/>
          <w:szCs w:val="24"/>
        </w:rPr>
        <w:t xml:space="preserve"> Kandel, “Complex fuzzy sets,” IEEE Transactions on Fuzzy Systems, vol. 10, no. 2, pp. 171–186, Apr. 2002.</w:t>
      </w:r>
    </w:p>
    <w:p w:rsidR="00637B23" w:rsidRPr="00637B23" w:rsidRDefault="00637B23" w:rsidP="00637B23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 w:rsidRPr="00637B23">
        <w:rPr>
          <w:rFonts w:ascii="TimesNewRomanPSMT" w:hAnsi="TimesNewRomanPSMT" w:cs="TimesNewRomanPSMT"/>
          <w:sz w:val="24"/>
          <w:szCs w:val="24"/>
        </w:rPr>
        <w:t>E. C. Shannon, “A mathematical theory of communication,” The Bell System Technical Journal, vol. 27, pp. 379–423, Jul. 1948.</w:t>
      </w:r>
    </w:p>
    <w:p w:rsidR="00CD4FEA" w:rsidRDefault="002A1B5A" w:rsidP="002A1B5A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 w:rsidRPr="002A1B5A">
        <w:rPr>
          <w:rFonts w:ascii="TimesNewRomanPSMT" w:hAnsi="TimesNewRomanPSMT" w:cs="TimesNewRomanPSMT" w:hint="eastAsia"/>
          <w:sz w:val="24"/>
          <w:szCs w:val="24"/>
        </w:rPr>
        <w:t>國立中央大學資訊管理所李俊賢教授</w:t>
      </w:r>
      <w:r w:rsidRPr="002A1B5A">
        <w:rPr>
          <w:rFonts w:ascii="TimesNewRomanPSMT" w:hAnsi="TimesNewRomanPSMT" w:cs="TimesNewRomanPSMT" w:hint="eastAsia"/>
          <w:sz w:val="24"/>
          <w:szCs w:val="24"/>
        </w:rPr>
        <w:t xml:space="preserve">, </w:t>
      </w:r>
      <w:r w:rsidRPr="002A1B5A">
        <w:rPr>
          <w:rFonts w:ascii="TimesNewRomanPSMT" w:hAnsi="TimesNewRomanPSMT" w:cs="TimesNewRomanPSMT" w:hint="eastAsia"/>
          <w:sz w:val="24"/>
          <w:szCs w:val="24"/>
        </w:rPr>
        <w:t>研究生訓練課程內容</w:t>
      </w:r>
      <w:r w:rsidRPr="002A1B5A">
        <w:rPr>
          <w:rFonts w:ascii="TimesNewRomanPSMT" w:hAnsi="TimesNewRomanPSMT" w:cs="TimesNewRomanPSMT" w:hint="eastAsia"/>
          <w:sz w:val="24"/>
          <w:szCs w:val="24"/>
        </w:rPr>
        <w:t>201</w:t>
      </w:r>
      <w:r>
        <w:rPr>
          <w:rFonts w:ascii="TimesNewRomanPSMT" w:hAnsi="TimesNewRomanPSMT" w:cs="TimesNewRomanPSMT"/>
          <w:sz w:val="24"/>
          <w:szCs w:val="24"/>
        </w:rPr>
        <w:t>6</w:t>
      </w:r>
      <w:r w:rsidRPr="002A1B5A">
        <w:rPr>
          <w:rFonts w:ascii="TimesNewRomanPSMT" w:hAnsi="TimesNewRomanPSMT" w:cs="TimesNewRomanPSMT" w:hint="eastAsia"/>
          <w:sz w:val="24"/>
          <w:szCs w:val="24"/>
        </w:rPr>
        <w:t>-201</w:t>
      </w:r>
      <w:r>
        <w:rPr>
          <w:rFonts w:ascii="TimesNewRomanPSMT" w:hAnsi="TimesNewRomanPSMT" w:cs="TimesNewRomanPSMT"/>
          <w:sz w:val="24"/>
          <w:szCs w:val="24"/>
        </w:rPr>
        <w:t>8</w:t>
      </w:r>
      <w:r w:rsidRPr="002A1B5A">
        <w:rPr>
          <w:rFonts w:ascii="TimesNewRomanPSMT" w:hAnsi="TimesNewRomanPSMT" w:cs="TimesNewRomanPSMT" w:hint="eastAsia"/>
          <w:sz w:val="24"/>
          <w:szCs w:val="24"/>
        </w:rPr>
        <w:t xml:space="preserve">, </w:t>
      </w:r>
      <w:r w:rsidRPr="002A1B5A">
        <w:rPr>
          <w:rFonts w:ascii="TimesNewRomanPSMT" w:hAnsi="TimesNewRomanPSMT" w:cs="TimesNewRomanPSMT" w:hint="eastAsia"/>
          <w:sz w:val="24"/>
          <w:szCs w:val="24"/>
        </w:rPr>
        <w:t>紀錄筆記。</w:t>
      </w:r>
      <w:r w:rsidRPr="002A1B5A">
        <w:rPr>
          <w:rFonts w:ascii="TimesNewRomanPSMT" w:hAnsi="TimesNewRomanPSMT" w:cs="TimesNewRomanPSMT" w:hint="eastAsia"/>
          <w:sz w:val="24"/>
          <w:szCs w:val="24"/>
        </w:rPr>
        <w:t xml:space="preserve"> (</w:t>
      </w:r>
      <w:r w:rsidRPr="002A1B5A">
        <w:rPr>
          <w:rFonts w:ascii="TimesNewRomanPSMT" w:hAnsi="TimesNewRomanPSMT" w:cs="TimesNewRomanPSMT" w:hint="eastAsia"/>
          <w:sz w:val="24"/>
          <w:szCs w:val="24"/>
        </w:rPr>
        <w:t>未發表</w:t>
      </w:r>
      <w:r w:rsidRPr="002A1B5A">
        <w:rPr>
          <w:rFonts w:ascii="TimesNewRomanPSMT" w:hAnsi="TimesNewRomanPSMT" w:cs="TimesNewRomanPSMT" w:hint="eastAsia"/>
          <w:sz w:val="24"/>
          <w:szCs w:val="24"/>
        </w:rPr>
        <w:t>)</w:t>
      </w:r>
    </w:p>
    <w:p w:rsidR="00F623DB" w:rsidRDefault="00F623DB" w:rsidP="002A1B5A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 w:hint="eastAsia"/>
          <w:sz w:val="24"/>
          <w:szCs w:val="24"/>
        </w:rPr>
        <w:lastRenderedPageBreak/>
        <w:t>L.</w:t>
      </w:r>
      <w:r>
        <w:rPr>
          <w:rFonts w:ascii="TimesNewRomanPSMT" w:hAnsi="TimesNewRomanPSMT" w:cs="TimesNewRomanPSMT"/>
          <w:sz w:val="24"/>
          <w:szCs w:val="24"/>
        </w:rPr>
        <w:t xml:space="preserve"> Yu and H. Liu, “Efficient feature selection via analysis of relevance and redundancy,” Journal of Machine Learning Research, vol. 5, pp. 1205-1224, Oct. 2004.</w:t>
      </w:r>
    </w:p>
    <w:p w:rsidR="00F623DB" w:rsidRDefault="00F623DB" w:rsidP="002A1B5A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N. Hoque, D. K. Bhattacharyya and J.K. Kalita,</w:t>
      </w:r>
      <w:r>
        <w:rPr>
          <w:rFonts w:ascii="TimesNewRomanPSMT" w:hAnsi="TimesNewRomanPSMT" w:cs="TimesNewRomanPSMT" w:hint="eastAsia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“MIFS-ND: A mutual information-based feature selection method,” Expert System with Applications, vol. 41, pp. 6371-6385, 2014.</w:t>
      </w:r>
    </w:p>
    <w:p w:rsidR="00F623DB" w:rsidRDefault="00F623DB" w:rsidP="002A1B5A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I. Guyon and A. Elisseeff, “An introduction to variable and feature selection,” Journal of Machine Learning Research, vol. 3, pp. 1157-1182, 2003.</w:t>
      </w:r>
    </w:p>
    <w:p w:rsidR="00F623DB" w:rsidRDefault="00F623DB" w:rsidP="002A1B5A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A.L. Blum and P. Langley, “Selection of relevant features and examples in machine learning,” Artificial Intelligence, vol. 97, pp. 245-271, 1997.</w:t>
      </w:r>
    </w:p>
    <w:p w:rsidR="00F623DB" w:rsidRDefault="00F623DB" w:rsidP="002A1B5A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H. Hsu, C. Hsieh and M. Lu, “Hybrid feature selection by combining filters and wrappers,” Expert </w:t>
      </w:r>
      <w:r w:rsidR="00563AF3">
        <w:rPr>
          <w:rFonts w:ascii="TimesNewRomanPSMT" w:hAnsi="TimesNewRomanPSMT" w:cs="TimesNewRomanPSMT"/>
          <w:sz w:val="24"/>
          <w:szCs w:val="24"/>
        </w:rPr>
        <w:t>S</w:t>
      </w:r>
      <w:r>
        <w:rPr>
          <w:rFonts w:ascii="TimesNewRomanPSMT" w:hAnsi="TimesNewRomanPSMT" w:cs="TimesNewRomanPSMT"/>
          <w:sz w:val="24"/>
          <w:szCs w:val="24"/>
        </w:rPr>
        <w:t xml:space="preserve">ystems with Applications, </w:t>
      </w:r>
      <w:r w:rsidR="00563AF3">
        <w:rPr>
          <w:rFonts w:ascii="TimesNewRomanPSMT" w:hAnsi="TimesNewRomanPSMT" w:cs="TimesNewRomanPSMT"/>
          <w:sz w:val="24"/>
          <w:szCs w:val="24"/>
        </w:rPr>
        <w:t>vol. 38, pp. 8144-8150, 2011.</w:t>
      </w:r>
    </w:p>
    <w:p w:rsidR="00471804" w:rsidRPr="00471804" w:rsidRDefault="00471804" w:rsidP="00471804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 w:rsidRPr="00471804">
        <w:rPr>
          <w:rFonts w:ascii="TimesNewRomanPSMT" w:hAnsi="TimesNewRomanPSMT" w:cs="TimesNewRomanPSMT"/>
          <w:sz w:val="24"/>
          <w:szCs w:val="24"/>
        </w:rPr>
        <w:t>R. Clausius, “Ueber eine veränderte Form des zweiten Hauptsatzes der mechanischen Wärmetheorie,” Annalen der Physik und Chemie, vol. 93, no. 12, pp. 481–506, 1854.</w:t>
      </w:r>
    </w:p>
    <w:p w:rsidR="00471804" w:rsidRPr="00471804" w:rsidRDefault="00471804" w:rsidP="00471804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 w:rsidRPr="00471804">
        <w:rPr>
          <w:rFonts w:ascii="TimesNewRomanPSMT" w:hAnsi="TimesNewRomanPSMT" w:cs="TimesNewRomanPSMT"/>
          <w:sz w:val="24"/>
          <w:szCs w:val="24"/>
        </w:rPr>
        <w:t>L. A. Zadeh, “Fuzzy sets”, Information and Control , vol. 8, no. 3, pp. 338–353, Jun. 1965.</w:t>
      </w:r>
    </w:p>
    <w:p w:rsidR="00471804" w:rsidRPr="00471804" w:rsidRDefault="00471804" w:rsidP="00471804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 w:rsidRPr="00471804">
        <w:rPr>
          <w:rFonts w:ascii="TimesNewRomanPSMT" w:hAnsi="TimesNewRomanPSMT" w:cs="TimesNewRomanPSMT"/>
          <w:sz w:val="24"/>
          <w:szCs w:val="24"/>
        </w:rPr>
        <w:t>J. J. Buckley and Y. Qu, “Fuzzy complex analysis–II: Integration,” Fuzzy Sets System, vol. 49, no. 2, pp. 171–179, 1992.</w:t>
      </w:r>
    </w:p>
    <w:p w:rsidR="00471804" w:rsidRPr="00471804" w:rsidRDefault="00471804" w:rsidP="00471804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 w:rsidRPr="00471804">
        <w:rPr>
          <w:rFonts w:ascii="TimesNewRomanPSMT" w:hAnsi="TimesNewRomanPSMT" w:cs="TimesNewRomanPSMT"/>
          <w:sz w:val="24"/>
          <w:szCs w:val="24"/>
        </w:rPr>
        <w:t>J. J. Buckley and Y. Qu, “Fuzzy complex analysis–I: Differentiation,” Fuzzy Sets System, vol. 41, no. 3, pp. 269–284, 1991.</w:t>
      </w:r>
    </w:p>
    <w:p w:rsidR="00471804" w:rsidRPr="00471804" w:rsidRDefault="00471804" w:rsidP="00471804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  <w:r w:rsidRPr="00471804">
        <w:rPr>
          <w:rFonts w:ascii="TimesNewRomanPSMT" w:hAnsi="TimesNewRomanPSMT" w:cs="TimesNewRomanPSMT"/>
          <w:sz w:val="24"/>
          <w:szCs w:val="24"/>
        </w:rPr>
        <w:t>J. J. Buckley, “Fuzzy complex numbers,” Fuzzy Sets System, vol. 33, no. 3, pp. 333–345, 1989.</w:t>
      </w:r>
      <w:bookmarkStart w:id="1" w:name="_GoBack"/>
      <w:bookmarkEnd w:id="1"/>
    </w:p>
    <w:p w:rsidR="00563AF3" w:rsidRPr="00D272F3" w:rsidRDefault="00563AF3" w:rsidP="002A1B5A">
      <w:pPr>
        <w:pStyle w:val="a9"/>
        <w:numPr>
          <w:ilvl w:val="0"/>
          <w:numId w:val="3"/>
        </w:numPr>
        <w:ind w:hanging="720"/>
        <w:jc w:val="both"/>
        <w:rPr>
          <w:rFonts w:ascii="TimesNewRomanPSMT" w:hAnsi="TimesNewRomanPSMT" w:cs="TimesNewRomanPSMT"/>
          <w:sz w:val="24"/>
          <w:szCs w:val="24"/>
        </w:rPr>
      </w:pPr>
    </w:p>
    <w:p w:rsidR="0083185D" w:rsidRPr="0083185D" w:rsidRDefault="0083185D" w:rsidP="0083185D"/>
    <w:sectPr w:rsidR="0083185D" w:rsidRPr="0083185D" w:rsidSect="006101F5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551" w:rsidRDefault="00C83551" w:rsidP="0083185D">
      <w:pPr>
        <w:spacing w:after="0" w:line="240" w:lineRule="auto"/>
      </w:pPr>
      <w:r>
        <w:separator/>
      </w:r>
    </w:p>
  </w:endnote>
  <w:endnote w:type="continuationSeparator" w:id="0">
    <w:p w:rsidR="00C83551" w:rsidRDefault="00C83551" w:rsidP="00831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551" w:rsidRDefault="00C83551" w:rsidP="0083185D">
      <w:pPr>
        <w:spacing w:after="0" w:line="240" w:lineRule="auto"/>
      </w:pPr>
      <w:r>
        <w:separator/>
      </w:r>
    </w:p>
  </w:footnote>
  <w:footnote w:type="continuationSeparator" w:id="0">
    <w:p w:rsidR="00C83551" w:rsidRDefault="00C83551" w:rsidP="00831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0336"/>
    <w:multiLevelType w:val="hybridMultilevel"/>
    <w:tmpl w:val="9830D452"/>
    <w:lvl w:ilvl="0" w:tplc="EF4607A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94445"/>
    <w:multiLevelType w:val="hybridMultilevel"/>
    <w:tmpl w:val="88D83580"/>
    <w:lvl w:ilvl="0" w:tplc="6D9A44E4">
      <w:start w:val="1"/>
      <w:numFmt w:val="decimal"/>
      <w:lvlText w:val="〔%1〕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A34FB"/>
    <w:multiLevelType w:val="hybridMultilevel"/>
    <w:tmpl w:val="FADA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FA"/>
    <w:rsid w:val="00293A3A"/>
    <w:rsid w:val="002A1B5A"/>
    <w:rsid w:val="003A55C6"/>
    <w:rsid w:val="003C6C74"/>
    <w:rsid w:val="003C6DC5"/>
    <w:rsid w:val="00471804"/>
    <w:rsid w:val="00492AD5"/>
    <w:rsid w:val="00563AF3"/>
    <w:rsid w:val="005C754F"/>
    <w:rsid w:val="006101F5"/>
    <w:rsid w:val="00637B23"/>
    <w:rsid w:val="007364AE"/>
    <w:rsid w:val="0083185D"/>
    <w:rsid w:val="009E5050"/>
    <w:rsid w:val="00AB00FF"/>
    <w:rsid w:val="00AD22DD"/>
    <w:rsid w:val="00C83551"/>
    <w:rsid w:val="00CD4FEA"/>
    <w:rsid w:val="00D272F3"/>
    <w:rsid w:val="00E055FA"/>
    <w:rsid w:val="00E56EC2"/>
    <w:rsid w:val="00E84EF5"/>
    <w:rsid w:val="00F6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23638"/>
  <w15:chartTrackingRefBased/>
  <w15:docId w15:val="{57236DA0-313D-4BBB-BC98-0BFC8BAD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/>
    </w:pPr>
  </w:style>
  <w:style w:type="paragraph" w:styleId="1">
    <w:name w:val="heading 1"/>
    <w:basedOn w:val="a"/>
    <w:next w:val="a"/>
    <w:link w:val="10"/>
    <w:uiPriority w:val="9"/>
    <w:qFormat/>
    <w:rsid w:val="0083185D"/>
    <w:pPr>
      <w:pageBreakBefore/>
      <w:widowControl w:val="0"/>
      <w:spacing w:before="120" w:line="480" w:lineRule="auto"/>
      <w:ind w:leftChars="100" w:left="100" w:rightChars="100" w:right="100"/>
      <w:jc w:val="center"/>
      <w:outlineLvl w:val="0"/>
    </w:pPr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8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3185D"/>
  </w:style>
  <w:style w:type="paragraph" w:styleId="a5">
    <w:name w:val="footer"/>
    <w:basedOn w:val="a"/>
    <w:link w:val="a6"/>
    <w:uiPriority w:val="99"/>
    <w:unhideWhenUsed/>
    <w:rsid w:val="008318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3185D"/>
  </w:style>
  <w:style w:type="paragraph" w:customStyle="1" w:styleId="a7">
    <w:name w:val="參考文獻"/>
    <w:basedOn w:val="a"/>
    <w:link w:val="a8"/>
    <w:qFormat/>
    <w:rsid w:val="0083185D"/>
    <w:pPr>
      <w:widowControl w:val="0"/>
      <w:spacing w:after="0" w:line="372" w:lineRule="auto"/>
      <w:ind w:hangingChars="250" w:hanging="601"/>
    </w:pPr>
    <w:rPr>
      <w:rFonts w:ascii="Times New Roman" w:eastAsia="標楷體" w:hAnsi="Times New Roman"/>
      <w:kern w:val="2"/>
      <w:sz w:val="24"/>
    </w:rPr>
  </w:style>
  <w:style w:type="character" w:customStyle="1" w:styleId="a8">
    <w:name w:val="參考文獻 字元"/>
    <w:basedOn w:val="a0"/>
    <w:link w:val="a7"/>
    <w:rsid w:val="0083185D"/>
    <w:rPr>
      <w:rFonts w:ascii="Times New Roman" w:eastAsia="標楷體" w:hAnsi="Times New Roman"/>
      <w:kern w:val="2"/>
      <w:sz w:val="24"/>
    </w:rPr>
  </w:style>
  <w:style w:type="character" w:customStyle="1" w:styleId="10">
    <w:name w:val="標題 1 字元"/>
    <w:basedOn w:val="a0"/>
    <w:link w:val="1"/>
    <w:uiPriority w:val="9"/>
    <w:rsid w:val="0083185D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paragraph" w:styleId="a9">
    <w:name w:val="List Paragraph"/>
    <w:basedOn w:val="a"/>
    <w:uiPriority w:val="34"/>
    <w:qFormat/>
    <w:rsid w:val="009E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8</cp:revision>
  <dcterms:created xsi:type="dcterms:W3CDTF">2018-06-05T06:32:00Z</dcterms:created>
  <dcterms:modified xsi:type="dcterms:W3CDTF">2018-06-06T14:57:00Z</dcterms:modified>
</cp:coreProperties>
</file>