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BC6" w:rsidRPr="004345DB" w:rsidRDefault="00E22DAA" w:rsidP="00201C0E">
      <w:pPr>
        <w:jc w:val="center"/>
        <w:rPr>
          <w:rFonts w:ascii="Times New Roman" w:hAnsi="Times New Roman" w:cs="Times New Roman"/>
          <w:sz w:val="36"/>
          <w:szCs w:val="28"/>
        </w:rPr>
      </w:pPr>
      <w:r w:rsidRPr="004345DB">
        <w:rPr>
          <w:rFonts w:ascii="Times New Roman" w:hAnsi="Times New Roman" w:cs="Times New Roman"/>
          <w:sz w:val="36"/>
          <w:szCs w:val="28"/>
        </w:rPr>
        <w:t>Cryptography Project</w:t>
      </w:r>
    </w:p>
    <w:p w:rsidR="00E22DAA" w:rsidRPr="004345DB" w:rsidRDefault="00E22DAA" w:rsidP="00201C0E">
      <w:pPr>
        <w:jc w:val="center"/>
        <w:rPr>
          <w:rFonts w:ascii="Times New Roman" w:hAnsi="Times New Roman" w:cs="Times New Roman"/>
          <w:sz w:val="36"/>
          <w:szCs w:val="28"/>
        </w:rPr>
      </w:pPr>
      <w:proofErr w:type="spellStart"/>
      <w:r w:rsidRPr="004345DB">
        <w:rPr>
          <w:rFonts w:ascii="Times New Roman" w:hAnsi="Times New Roman" w:cs="Times New Roman"/>
          <w:sz w:val="36"/>
          <w:szCs w:val="28"/>
        </w:rPr>
        <w:t>Bleichenbacher</w:t>
      </w:r>
      <w:proofErr w:type="spellEnd"/>
      <w:r w:rsidRPr="004345DB">
        <w:rPr>
          <w:rFonts w:ascii="Times New Roman" w:hAnsi="Times New Roman" w:cs="Times New Roman"/>
          <w:sz w:val="36"/>
          <w:szCs w:val="28"/>
        </w:rPr>
        <w:t xml:space="preserve"> Chosen Ciphertext Attack on PKCS</w:t>
      </w:r>
      <w:r w:rsidR="002379BC" w:rsidRPr="004345DB">
        <w:rPr>
          <w:rFonts w:ascii="Times New Roman" w:hAnsi="Times New Roman" w:cs="Times New Roman"/>
          <w:sz w:val="36"/>
          <w:szCs w:val="28"/>
        </w:rPr>
        <w:t xml:space="preserve"> #</w:t>
      </w:r>
      <w:r w:rsidRPr="004345DB">
        <w:rPr>
          <w:rFonts w:ascii="Times New Roman" w:hAnsi="Times New Roman" w:cs="Times New Roman"/>
          <w:sz w:val="36"/>
          <w:szCs w:val="28"/>
        </w:rPr>
        <w:t>1 v1.5</w:t>
      </w:r>
    </w:p>
    <w:p w:rsidR="00E22DAA" w:rsidRPr="004345DB" w:rsidRDefault="00E22DAA" w:rsidP="00790E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06D8" w:rsidRPr="004345DB" w:rsidRDefault="003F06D8" w:rsidP="00790E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6FBF" w:rsidRPr="004345DB" w:rsidRDefault="00E22DAA" w:rsidP="00790E6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345DB">
        <w:rPr>
          <w:rFonts w:ascii="Times New Roman" w:hAnsi="Times New Roman" w:cs="Times New Roman"/>
          <w:sz w:val="28"/>
          <w:szCs w:val="28"/>
        </w:rPr>
        <w:t>For thi</w:t>
      </w:r>
      <w:r w:rsidR="003F06D8" w:rsidRPr="004345DB">
        <w:rPr>
          <w:rFonts w:ascii="Times New Roman" w:hAnsi="Times New Roman" w:cs="Times New Roman"/>
          <w:sz w:val="28"/>
          <w:szCs w:val="28"/>
        </w:rPr>
        <w:t>s project,</w:t>
      </w:r>
      <w:r w:rsidR="002379BC" w:rsidRPr="004345DB">
        <w:rPr>
          <w:rFonts w:ascii="Times New Roman" w:hAnsi="Times New Roman" w:cs="Times New Roman"/>
          <w:sz w:val="28"/>
          <w:szCs w:val="28"/>
        </w:rPr>
        <w:t xml:space="preserve"> I have implemented </w:t>
      </w:r>
      <w:bookmarkStart w:id="0" w:name="_GoBack"/>
      <w:bookmarkEnd w:id="0"/>
      <w:r w:rsidR="002379BC" w:rsidRPr="004345DB">
        <w:rPr>
          <w:rFonts w:ascii="Times New Roman" w:hAnsi="Times New Roman" w:cs="Times New Roman"/>
          <w:sz w:val="28"/>
          <w:szCs w:val="28"/>
        </w:rPr>
        <w:t xml:space="preserve">Daniel </w:t>
      </w:r>
      <w:proofErr w:type="spellStart"/>
      <w:r w:rsidR="002379BC" w:rsidRPr="004345DB">
        <w:rPr>
          <w:rFonts w:ascii="Times New Roman" w:hAnsi="Times New Roman" w:cs="Times New Roman"/>
          <w:sz w:val="28"/>
          <w:szCs w:val="28"/>
        </w:rPr>
        <w:t>Bleichenbacher’s</w:t>
      </w:r>
      <w:proofErr w:type="spellEnd"/>
      <w:r w:rsidR="00B512BF" w:rsidRPr="004345DB">
        <w:rPr>
          <w:rFonts w:ascii="Times New Roman" w:hAnsi="Times New Roman" w:cs="Times New Roman"/>
          <w:sz w:val="28"/>
          <w:szCs w:val="28"/>
        </w:rPr>
        <w:t xml:space="preserve"> Adaptive</w:t>
      </w:r>
      <w:r w:rsidR="002379BC" w:rsidRPr="004345DB">
        <w:rPr>
          <w:rFonts w:ascii="Times New Roman" w:hAnsi="Times New Roman" w:cs="Times New Roman"/>
          <w:sz w:val="28"/>
          <w:szCs w:val="28"/>
        </w:rPr>
        <w:t xml:space="preserve"> Chosen Ciphertext Attack on </w:t>
      </w:r>
      <w:r w:rsidR="00347BA1" w:rsidRPr="004345DB">
        <w:rPr>
          <w:rFonts w:ascii="Times New Roman" w:hAnsi="Times New Roman" w:cs="Times New Roman"/>
          <w:sz w:val="28"/>
          <w:szCs w:val="28"/>
        </w:rPr>
        <w:t xml:space="preserve">RSA </w:t>
      </w:r>
      <w:r w:rsidR="002379BC" w:rsidRPr="004345DB">
        <w:rPr>
          <w:rFonts w:ascii="Times New Roman" w:hAnsi="Times New Roman" w:cs="Times New Roman"/>
          <w:sz w:val="28"/>
          <w:szCs w:val="28"/>
        </w:rPr>
        <w:t>PKCS #1 v1.5</w:t>
      </w:r>
      <w:r w:rsidR="00EB24E9" w:rsidRPr="004345DB">
        <w:rPr>
          <w:rFonts w:ascii="Times New Roman" w:hAnsi="Times New Roman" w:cs="Times New Roman"/>
          <w:sz w:val="28"/>
          <w:szCs w:val="28"/>
        </w:rPr>
        <w:t xml:space="preserve"> [1]. It is a particularly interesting attack due to real life implications (PKCS #1 was widely deployed, for example, in HTTPS – SSL/TLS) and due to the mathematics behind it. This</w:t>
      </w:r>
      <w:r w:rsidR="00B512BF" w:rsidRPr="004345DB">
        <w:rPr>
          <w:rFonts w:ascii="Times New Roman" w:hAnsi="Times New Roman" w:cs="Times New Roman"/>
          <w:sz w:val="28"/>
          <w:szCs w:val="28"/>
        </w:rPr>
        <w:t xml:space="preserve"> specific</w:t>
      </w:r>
      <w:r w:rsidR="00EB24E9" w:rsidRPr="004345DB">
        <w:rPr>
          <w:rFonts w:ascii="Times New Roman" w:hAnsi="Times New Roman" w:cs="Times New Roman"/>
          <w:sz w:val="28"/>
          <w:szCs w:val="28"/>
        </w:rPr>
        <w:t xml:space="preserve"> attack exploits the implementation flaws found in numerous serve</w:t>
      </w:r>
      <w:r w:rsidR="00B512BF" w:rsidRPr="004345DB">
        <w:rPr>
          <w:rFonts w:ascii="Times New Roman" w:hAnsi="Times New Roman" w:cs="Times New Roman"/>
          <w:sz w:val="28"/>
          <w:szCs w:val="28"/>
        </w:rPr>
        <w:t xml:space="preserve">rs, that is, they report whether the encoding of the message they have received is PKCS1-conforming. This allows the attacker to use the server as an oracle to which he sends </w:t>
      </w:r>
      <w:r w:rsidR="00B42692" w:rsidRPr="004345DB">
        <w:rPr>
          <w:rFonts w:ascii="Times New Roman" w:hAnsi="Times New Roman" w:cs="Times New Roman"/>
          <w:sz w:val="28"/>
          <w:szCs w:val="28"/>
        </w:rPr>
        <w:t>several</w:t>
      </w:r>
      <w:r w:rsidR="00B512BF" w:rsidRPr="004345DB">
        <w:rPr>
          <w:rFonts w:ascii="Times New Roman" w:hAnsi="Times New Roman" w:cs="Times New Roman"/>
          <w:sz w:val="28"/>
          <w:szCs w:val="28"/>
        </w:rPr>
        <w:t xml:space="preserve"> queries</w:t>
      </w:r>
      <w:r w:rsidR="00413AC2">
        <w:rPr>
          <w:rFonts w:ascii="Times New Roman" w:hAnsi="Times New Roman" w:cs="Times New Roman"/>
          <w:sz w:val="28"/>
          <w:szCs w:val="28"/>
        </w:rPr>
        <w:t>. B</w:t>
      </w:r>
      <w:r w:rsidR="00B512BF" w:rsidRPr="004345DB">
        <w:rPr>
          <w:rFonts w:ascii="Times New Roman" w:hAnsi="Times New Roman" w:cs="Times New Roman"/>
          <w:sz w:val="28"/>
          <w:szCs w:val="28"/>
        </w:rPr>
        <w:t>ased upon the se</w:t>
      </w:r>
      <w:r w:rsidR="0070093F" w:rsidRPr="004345DB">
        <w:rPr>
          <w:rFonts w:ascii="Times New Roman" w:hAnsi="Times New Roman" w:cs="Times New Roman"/>
          <w:sz w:val="28"/>
          <w:szCs w:val="28"/>
        </w:rPr>
        <w:t>r</w:t>
      </w:r>
      <w:r w:rsidR="00B512BF" w:rsidRPr="004345DB">
        <w:rPr>
          <w:rFonts w:ascii="Times New Roman" w:hAnsi="Times New Roman" w:cs="Times New Roman"/>
          <w:sz w:val="28"/>
          <w:szCs w:val="28"/>
        </w:rPr>
        <w:t xml:space="preserve">ver’s </w:t>
      </w:r>
      <w:r w:rsidR="00413AC2">
        <w:rPr>
          <w:rFonts w:ascii="Times New Roman" w:hAnsi="Times New Roman" w:cs="Times New Roman"/>
          <w:sz w:val="28"/>
          <w:szCs w:val="28"/>
        </w:rPr>
        <w:t>reply</w:t>
      </w:r>
      <w:r w:rsidR="00B512BF" w:rsidRPr="004345DB">
        <w:rPr>
          <w:rFonts w:ascii="Times New Roman" w:hAnsi="Times New Roman" w:cs="Times New Roman"/>
          <w:sz w:val="28"/>
          <w:szCs w:val="28"/>
        </w:rPr>
        <w:t xml:space="preserve">, the attacker can gain information about the complete decryption of an intercepted ciphertext (hence the </w:t>
      </w:r>
      <w:r w:rsidR="00B512BF" w:rsidRPr="004345DB">
        <w:rPr>
          <w:rFonts w:ascii="Times New Roman" w:hAnsi="Times New Roman" w:cs="Times New Roman"/>
          <w:i/>
          <w:sz w:val="28"/>
          <w:szCs w:val="28"/>
        </w:rPr>
        <w:t xml:space="preserve">adaptive chosen ciphertext </w:t>
      </w:r>
      <w:r w:rsidR="00B512BF" w:rsidRPr="004345DB">
        <w:rPr>
          <w:rFonts w:ascii="Times New Roman" w:hAnsi="Times New Roman" w:cs="Times New Roman"/>
          <w:sz w:val="28"/>
          <w:szCs w:val="28"/>
        </w:rPr>
        <w:t>bit).</w:t>
      </w:r>
    </w:p>
    <w:p w:rsidR="00EC2238" w:rsidRPr="004345DB" w:rsidRDefault="00EC2238" w:rsidP="00790E6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1E37" w:rsidRPr="004345DB" w:rsidRDefault="00F66FBF" w:rsidP="00790E61">
      <w:pPr>
        <w:pStyle w:val="Heading1"/>
        <w:spacing w:line="276" w:lineRule="auto"/>
        <w:jc w:val="both"/>
        <w:rPr>
          <w:rFonts w:ascii="Times New Roman" w:hAnsi="Times New Roman" w:cs="Times New Roman"/>
        </w:rPr>
      </w:pPr>
      <w:r w:rsidRPr="004345DB">
        <w:rPr>
          <w:rFonts w:ascii="Times New Roman" w:hAnsi="Times New Roman" w:cs="Times New Roman"/>
        </w:rPr>
        <w:t>PKCS #1 v1.5 encoding scheme</w:t>
      </w:r>
    </w:p>
    <w:p w:rsidR="00EC2238" w:rsidRPr="004345DB" w:rsidRDefault="00EC2238" w:rsidP="00790E61">
      <w:pPr>
        <w:jc w:val="both"/>
        <w:rPr>
          <w:rFonts w:ascii="Times New Roman" w:hAnsi="Times New Roman" w:cs="Times New Roman"/>
        </w:rPr>
      </w:pPr>
    </w:p>
    <w:p w:rsidR="00E22DAA" w:rsidRPr="004345DB" w:rsidRDefault="00F66FBF" w:rsidP="00790E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5DB">
        <w:rPr>
          <w:rFonts w:ascii="Times New Roman" w:hAnsi="Times New Roman" w:cs="Times New Roman"/>
          <w:sz w:val="28"/>
          <w:szCs w:val="28"/>
        </w:rPr>
        <w:tab/>
        <w:t xml:space="preserve">The need for standardization </w:t>
      </w:r>
      <w:r w:rsidR="00EB24E9" w:rsidRPr="004345DB">
        <w:rPr>
          <w:rFonts w:ascii="Times New Roman" w:hAnsi="Times New Roman" w:cs="Times New Roman"/>
          <w:sz w:val="28"/>
          <w:szCs w:val="28"/>
        </w:rPr>
        <w:t>led to the implementation of</w:t>
      </w:r>
      <w:r w:rsidR="00627507" w:rsidRPr="004345DB">
        <w:rPr>
          <w:rFonts w:ascii="Times New Roman" w:hAnsi="Times New Roman" w:cs="Times New Roman"/>
          <w:sz w:val="28"/>
          <w:szCs w:val="28"/>
        </w:rPr>
        <w:t xml:space="preserve"> a</w:t>
      </w:r>
      <w:r w:rsidR="00EB24E9" w:rsidRPr="004345DB">
        <w:rPr>
          <w:rFonts w:ascii="Times New Roman" w:hAnsi="Times New Roman" w:cs="Times New Roman"/>
          <w:sz w:val="28"/>
          <w:szCs w:val="28"/>
        </w:rPr>
        <w:t xml:space="preserve"> relative</w:t>
      </w:r>
      <w:r w:rsidR="00413AC2">
        <w:rPr>
          <w:rFonts w:ascii="Times New Roman" w:hAnsi="Times New Roman" w:cs="Times New Roman"/>
          <w:sz w:val="28"/>
          <w:szCs w:val="28"/>
        </w:rPr>
        <w:t>ly</w:t>
      </w:r>
      <w:r w:rsidR="00EB24E9" w:rsidRPr="004345DB">
        <w:rPr>
          <w:rFonts w:ascii="Times New Roman" w:hAnsi="Times New Roman" w:cs="Times New Roman"/>
          <w:sz w:val="28"/>
          <w:szCs w:val="28"/>
        </w:rPr>
        <w:t xml:space="preserve"> large number of various encoding schemes for messages [2]. </w:t>
      </w:r>
      <w:r w:rsidR="00347BA1" w:rsidRPr="004345DB">
        <w:rPr>
          <w:rFonts w:ascii="Times New Roman" w:hAnsi="Times New Roman" w:cs="Times New Roman"/>
          <w:sz w:val="28"/>
          <w:szCs w:val="28"/>
        </w:rPr>
        <w:t>In this project, as stated in the overview above,</w:t>
      </w:r>
      <w:r w:rsidR="008D1611" w:rsidRPr="004345DB">
        <w:rPr>
          <w:rFonts w:ascii="Times New Roman" w:hAnsi="Times New Roman" w:cs="Times New Roman"/>
          <w:sz w:val="28"/>
          <w:szCs w:val="28"/>
        </w:rPr>
        <w:t xml:space="preserve"> </w:t>
      </w:r>
      <w:r w:rsidR="003C2EF2" w:rsidRPr="004345DB">
        <w:rPr>
          <w:rFonts w:ascii="Times New Roman" w:hAnsi="Times New Roman" w:cs="Times New Roman"/>
          <w:sz w:val="28"/>
          <w:szCs w:val="28"/>
        </w:rPr>
        <w:t>I am focusing on PKCS #1 v1.5. The encoding of a message M using this scheme looks as follows:</w:t>
      </w:r>
    </w:p>
    <w:p w:rsidR="003C2EF2" w:rsidRPr="004345DB" w:rsidRDefault="003C2EF2" w:rsidP="00790E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PKCS1(M) = 0x00 | 0x02 | [non-zero padding bytes] | 0x00 | [M]</m:t>
          </m:r>
        </m:oMath>
      </m:oMathPara>
    </w:p>
    <w:p w:rsidR="003F06D8" w:rsidRPr="004345DB" w:rsidRDefault="003C2EF2" w:rsidP="00790E6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345DB">
        <w:rPr>
          <w:rFonts w:ascii="Times New Roman" w:hAnsi="Times New Roman" w:cs="Times New Roman"/>
          <w:sz w:val="28"/>
          <w:szCs w:val="28"/>
        </w:rPr>
        <w:t xml:space="preserve">The first 2 bytes are constant (0x00, 0x02) and they define the mode of operation (here, encryption). </w:t>
      </w:r>
      <w:r w:rsidR="00835E9F" w:rsidRPr="004345DB">
        <w:rPr>
          <w:rFonts w:ascii="Times New Roman" w:hAnsi="Times New Roman" w:cs="Times New Roman"/>
          <w:sz w:val="28"/>
          <w:szCs w:val="28"/>
        </w:rPr>
        <w:t>Next, there are at least 8 non-zero padding bytes, followed by the constant separation byte 0x00, and finally our message. Using this scheme, the message length in bytes must not exceed k – 11 (where k is the total size of the encoded message = size of RSA modulus, in bytes</w:t>
      </w:r>
      <w:r w:rsidR="00B74668" w:rsidRPr="004345DB">
        <w:rPr>
          <w:rFonts w:ascii="Times New Roman" w:hAnsi="Times New Roman" w:cs="Times New Roman"/>
          <w:sz w:val="28"/>
          <w:szCs w:val="28"/>
        </w:rPr>
        <w:t>).</w:t>
      </w:r>
    </w:p>
    <w:p w:rsidR="00B74668" w:rsidRPr="004345DB" w:rsidRDefault="00B74668" w:rsidP="00790E6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345DB">
        <w:rPr>
          <w:rFonts w:ascii="Times New Roman" w:hAnsi="Times New Roman" w:cs="Times New Roman"/>
          <w:sz w:val="28"/>
          <w:szCs w:val="28"/>
        </w:rPr>
        <w:t>Therefore, under this scheme, a server</w:t>
      </w:r>
      <w:r w:rsidR="002C266A" w:rsidRPr="004345DB">
        <w:rPr>
          <w:rStyle w:val="FootnoteReference"/>
          <w:rFonts w:ascii="Times New Roman" w:hAnsi="Times New Roman" w:cs="Times New Roman"/>
          <w:sz w:val="28"/>
          <w:szCs w:val="28"/>
        </w:rPr>
        <w:footnoteReference w:id="1"/>
      </w:r>
      <w:r w:rsidRPr="004345DB">
        <w:rPr>
          <w:rFonts w:ascii="Times New Roman" w:hAnsi="Times New Roman" w:cs="Times New Roman"/>
          <w:sz w:val="28"/>
          <w:szCs w:val="28"/>
        </w:rPr>
        <w:t xml:space="preserve"> that receives a ciphertext c (RSA encrypted), decrypts it and checks whether the first 2 bytes of the plaintext are indeed [0x00, 0x02]. If this is not the case, then the server reports an error message to the client (e.g. Invalid Encoding).</w:t>
      </w:r>
    </w:p>
    <w:p w:rsidR="00EC2238" w:rsidRPr="004345DB" w:rsidRDefault="00EC2238" w:rsidP="00790E6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345DB">
        <w:rPr>
          <w:rFonts w:ascii="Times New Roman" w:hAnsi="Times New Roman" w:cs="Times New Roman"/>
          <w:sz w:val="28"/>
          <w:szCs w:val="28"/>
        </w:rPr>
        <w:lastRenderedPageBreak/>
        <w:t>Assume that the attacker has intercepted a ciphertext and he wants its decryption. He can exploit the behaviour of the server (using it as an oracle), in the following way:</w:t>
      </w:r>
    </w:p>
    <w:p w:rsidR="003F06D8" w:rsidRPr="004345DB" w:rsidRDefault="00EC2238" w:rsidP="00790E61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oracle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c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= True ≡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mod n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0:2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==\x00\x02</m:t>
          </m:r>
        </m:oMath>
      </m:oMathPara>
    </w:p>
    <w:p w:rsidR="00217200" w:rsidRPr="004345DB" w:rsidRDefault="00217200" w:rsidP="00790E6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345DB">
        <w:rPr>
          <w:rFonts w:ascii="Times New Roman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n</m:t>
            </m:r>
          </m:e>
        </m:d>
      </m:oMath>
      <w:r w:rsidRPr="004345DB">
        <w:rPr>
          <w:rFonts w:ascii="Times New Roman" w:eastAsiaTheme="minorEastAsia" w:hAnsi="Times New Roman" w:cs="Times New Roman"/>
          <w:sz w:val="28"/>
          <w:szCs w:val="28"/>
        </w:rPr>
        <w:t xml:space="preserve"> is the RSA decryption of the ciphertext (performed by the </w:t>
      </w:r>
      <w:proofErr w:type="gramStart"/>
      <w:r w:rsidRPr="004345DB">
        <w:rPr>
          <w:rFonts w:ascii="Times New Roman" w:eastAsiaTheme="minorEastAsia" w:hAnsi="Times New Roman" w:cs="Times New Roman"/>
          <w:sz w:val="28"/>
          <w:szCs w:val="28"/>
        </w:rPr>
        <w:t>server).</w:t>
      </w:r>
      <w:proofErr w:type="gramEnd"/>
    </w:p>
    <w:p w:rsidR="00180828" w:rsidRPr="004345DB" w:rsidRDefault="00217200" w:rsidP="00790E61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45DB">
        <w:rPr>
          <w:rFonts w:ascii="Times New Roman" w:hAnsi="Times New Roman" w:cs="Times New Roman"/>
          <w:sz w:val="28"/>
          <w:szCs w:val="28"/>
        </w:rPr>
        <w:t xml:space="preserve">In his paper [1], Daniel </w:t>
      </w:r>
      <w:proofErr w:type="spellStart"/>
      <w:r w:rsidRPr="004345DB">
        <w:rPr>
          <w:rFonts w:ascii="Times New Roman" w:hAnsi="Times New Roman" w:cs="Times New Roman"/>
          <w:sz w:val="28"/>
          <w:szCs w:val="28"/>
        </w:rPr>
        <w:t>Bleichenbacher</w:t>
      </w:r>
      <w:proofErr w:type="spellEnd"/>
      <w:r w:rsidRPr="004345DB">
        <w:rPr>
          <w:rFonts w:ascii="Times New Roman" w:hAnsi="Times New Roman" w:cs="Times New Roman"/>
          <w:sz w:val="28"/>
          <w:szCs w:val="28"/>
        </w:rPr>
        <w:t xml:space="preserve"> showed that </w:t>
      </w:r>
      <w:r w:rsidR="003C6880" w:rsidRPr="004345DB">
        <w:rPr>
          <w:rFonts w:ascii="Times New Roman" w:hAnsi="Times New Roman" w:cs="Times New Roman"/>
          <w:sz w:val="28"/>
          <w:szCs w:val="28"/>
        </w:rPr>
        <w:t xml:space="preserve">roughly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sup>
        </m:sSup>
      </m:oMath>
      <w:r w:rsidR="003C6880" w:rsidRPr="004345DB">
        <w:rPr>
          <w:rFonts w:ascii="Times New Roman" w:eastAsiaTheme="minorEastAsia" w:hAnsi="Times New Roman" w:cs="Times New Roman"/>
          <w:sz w:val="28"/>
          <w:szCs w:val="28"/>
        </w:rPr>
        <w:t xml:space="preserve"> carefully chosen ciphertext</w:t>
      </w:r>
      <w:r w:rsidR="00B72B97" w:rsidRPr="004345DB">
        <w:rPr>
          <w:rFonts w:ascii="Times New Roman" w:eastAsiaTheme="minorEastAsia" w:hAnsi="Times New Roman" w:cs="Times New Roman"/>
          <w:sz w:val="28"/>
          <w:szCs w:val="28"/>
        </w:rPr>
        <w:t>s</w:t>
      </w:r>
      <w:r w:rsidR="003C6880" w:rsidRPr="004345DB">
        <w:rPr>
          <w:rFonts w:ascii="Times New Roman" w:eastAsiaTheme="minorEastAsia" w:hAnsi="Times New Roman" w:cs="Times New Roman"/>
          <w:sz w:val="28"/>
          <w:szCs w:val="28"/>
        </w:rPr>
        <w:t xml:space="preserve"> are needed </w:t>
      </w:r>
      <w:proofErr w:type="gramStart"/>
      <w:r w:rsidR="003C6880" w:rsidRPr="004345DB">
        <w:rPr>
          <w:rFonts w:ascii="Times New Roman" w:eastAsiaTheme="minorEastAsia" w:hAnsi="Times New Roman" w:cs="Times New Roman"/>
          <w:sz w:val="28"/>
          <w:szCs w:val="28"/>
        </w:rPr>
        <w:t>in order to</w:t>
      </w:r>
      <w:proofErr w:type="gramEnd"/>
      <w:r w:rsidR="003C6880" w:rsidRPr="004345DB">
        <w:rPr>
          <w:rFonts w:ascii="Times New Roman" w:eastAsiaTheme="minorEastAsia" w:hAnsi="Times New Roman" w:cs="Times New Roman"/>
          <w:sz w:val="28"/>
          <w:szCs w:val="28"/>
        </w:rPr>
        <w:t xml:space="preserve"> completely decrypt the </w:t>
      </w:r>
      <w:r w:rsidR="00B72B97" w:rsidRPr="004345DB">
        <w:rPr>
          <w:rFonts w:ascii="Times New Roman" w:eastAsiaTheme="minorEastAsia" w:hAnsi="Times New Roman" w:cs="Times New Roman"/>
          <w:sz w:val="28"/>
          <w:szCs w:val="28"/>
        </w:rPr>
        <w:t>message</w:t>
      </w:r>
      <w:r w:rsidR="003C6880" w:rsidRPr="004345DB">
        <w:rPr>
          <w:rFonts w:ascii="Times New Roman" w:eastAsiaTheme="minorEastAsia" w:hAnsi="Times New Roman" w:cs="Times New Roman"/>
          <w:sz w:val="28"/>
          <w:szCs w:val="28"/>
        </w:rPr>
        <w:t xml:space="preserve"> (although this number may vary depending on numerous implementation details)</w:t>
      </w:r>
      <w:r w:rsidR="00476BDF" w:rsidRPr="004345D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76BDF" w:rsidRPr="004345DB" w:rsidRDefault="00476BDF" w:rsidP="00790E6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76BDF" w:rsidRPr="004345DB" w:rsidRDefault="00476BDF" w:rsidP="00790E61">
      <w:pPr>
        <w:pStyle w:val="Heading1"/>
        <w:jc w:val="both"/>
        <w:rPr>
          <w:rFonts w:ascii="Times New Roman" w:hAnsi="Times New Roman" w:cs="Times New Roman"/>
        </w:rPr>
      </w:pPr>
      <w:r w:rsidRPr="004345DB">
        <w:rPr>
          <w:rFonts w:ascii="Times New Roman" w:hAnsi="Times New Roman" w:cs="Times New Roman"/>
        </w:rPr>
        <w:t>RSA</w:t>
      </w:r>
      <w:r w:rsidR="00C109EF" w:rsidRPr="004345DB">
        <w:rPr>
          <w:rFonts w:ascii="Times New Roman" w:hAnsi="Times New Roman" w:cs="Times New Roman"/>
        </w:rPr>
        <w:t xml:space="preserve"> and PKCS #1</w:t>
      </w:r>
      <w:r w:rsidR="00EF4322" w:rsidRPr="004345DB">
        <w:rPr>
          <w:rFonts w:ascii="Times New Roman" w:hAnsi="Times New Roman" w:cs="Times New Roman"/>
        </w:rPr>
        <w:t xml:space="preserve"> v1.5</w:t>
      </w:r>
    </w:p>
    <w:p w:rsidR="00476BDF" w:rsidRPr="004345DB" w:rsidRDefault="00476BDF" w:rsidP="00790E61">
      <w:pPr>
        <w:jc w:val="both"/>
        <w:rPr>
          <w:rFonts w:ascii="Times New Roman" w:hAnsi="Times New Roman" w:cs="Times New Roman"/>
        </w:rPr>
      </w:pPr>
    </w:p>
    <w:p w:rsidR="006B77A5" w:rsidRPr="004345DB" w:rsidRDefault="00476BDF" w:rsidP="00790E61">
      <w:pPr>
        <w:jc w:val="both"/>
        <w:rPr>
          <w:rFonts w:ascii="Times New Roman" w:hAnsi="Times New Roman" w:cs="Times New Roman"/>
          <w:sz w:val="28"/>
          <w:szCs w:val="28"/>
        </w:rPr>
      </w:pPr>
      <w:r w:rsidRPr="004345DB">
        <w:rPr>
          <w:rFonts w:ascii="Times New Roman" w:hAnsi="Times New Roman" w:cs="Times New Roman"/>
        </w:rPr>
        <w:tab/>
      </w:r>
      <w:r w:rsidRPr="004345DB">
        <w:rPr>
          <w:rFonts w:ascii="Times New Roman" w:hAnsi="Times New Roman" w:cs="Times New Roman"/>
          <w:sz w:val="28"/>
        </w:rPr>
        <w:t xml:space="preserve">For this project, RSA cryptosystem is used, </w:t>
      </w:r>
      <w:r w:rsidRPr="004345DB">
        <w:rPr>
          <w:rFonts w:ascii="Times New Roman" w:hAnsi="Times New Roman" w:cs="Times New Roman"/>
          <w:sz w:val="28"/>
          <w:szCs w:val="28"/>
        </w:rPr>
        <w:t>therefore, I have also implemented a simple RSA key generation algorithm</w:t>
      </w:r>
      <w:r w:rsidR="00CA3451" w:rsidRPr="004345DB">
        <w:rPr>
          <w:rFonts w:ascii="Times New Roman" w:hAnsi="Times New Roman" w:cs="Times New Roman"/>
          <w:sz w:val="28"/>
          <w:szCs w:val="28"/>
        </w:rPr>
        <w:t xml:space="preserve">. The numbers are kept quite small (for this proof-of-concept): modulus (n) size is 256 bits (p, q </w:t>
      </w:r>
      <w:proofErr w:type="gramStart"/>
      <w:r w:rsidR="00CA3451" w:rsidRPr="004345DB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CA3451" w:rsidRPr="004345DB">
        <w:rPr>
          <w:rFonts w:ascii="Times New Roman" w:hAnsi="Times New Roman" w:cs="Times New Roman"/>
          <w:sz w:val="28"/>
          <w:szCs w:val="28"/>
        </w:rPr>
        <w:t xml:space="preserve"> 128-bit primes), </w:t>
      </w:r>
      <w:r w:rsidR="00A26B4D" w:rsidRPr="004345DB">
        <w:rPr>
          <w:rFonts w:ascii="Times New Roman" w:hAnsi="Times New Roman" w:cs="Times New Roman"/>
          <w:sz w:val="28"/>
          <w:szCs w:val="28"/>
        </w:rPr>
        <w:t xml:space="preserve">public exponent </w:t>
      </w:r>
      <w:r w:rsidR="00CA3451" w:rsidRPr="004345DB">
        <w:rPr>
          <w:rFonts w:ascii="Times New Roman" w:hAnsi="Times New Roman" w:cs="Times New Roman"/>
          <w:sz w:val="28"/>
          <w:szCs w:val="28"/>
        </w:rPr>
        <w:t xml:space="preserve">e = 3. </w:t>
      </w:r>
      <w:r w:rsidR="00DE103D" w:rsidRPr="004345DB">
        <w:rPr>
          <w:rFonts w:ascii="Times New Roman" w:hAnsi="Times New Roman" w:cs="Times New Roman"/>
          <w:sz w:val="28"/>
          <w:szCs w:val="28"/>
        </w:rPr>
        <w:t>Each prime number is generated using random search</w:t>
      </w:r>
      <w:r w:rsidR="00EF4322" w:rsidRPr="004345DB">
        <w:rPr>
          <w:rFonts w:ascii="Times New Roman" w:hAnsi="Times New Roman" w:cs="Times New Roman"/>
          <w:sz w:val="28"/>
          <w:szCs w:val="28"/>
        </w:rPr>
        <w:t xml:space="preserve"> in the 128-bit range</w:t>
      </w:r>
      <w:r w:rsidR="003F2738" w:rsidRPr="004345DB">
        <w:rPr>
          <w:rFonts w:ascii="Times New Roman" w:hAnsi="Times New Roman" w:cs="Times New Roman"/>
          <w:sz w:val="28"/>
          <w:szCs w:val="28"/>
        </w:rPr>
        <w:t>.</w:t>
      </w:r>
      <w:r w:rsidR="00DE103D" w:rsidRPr="004345DB">
        <w:rPr>
          <w:rFonts w:ascii="Times New Roman" w:hAnsi="Times New Roman" w:cs="Times New Roman"/>
          <w:sz w:val="28"/>
          <w:szCs w:val="28"/>
        </w:rPr>
        <w:t xml:space="preserve"> </w:t>
      </w:r>
      <w:r w:rsidR="003F2738" w:rsidRPr="004345DB">
        <w:rPr>
          <w:rFonts w:ascii="Times New Roman" w:hAnsi="Times New Roman" w:cs="Times New Roman"/>
          <w:sz w:val="28"/>
          <w:szCs w:val="28"/>
        </w:rPr>
        <w:t xml:space="preserve">Also, it is compulsory </w:t>
      </w:r>
      <w:r w:rsidR="00DE103D" w:rsidRPr="004345DB">
        <w:rPr>
          <w:rFonts w:ascii="Times New Roman" w:hAnsi="Times New Roman" w:cs="Times New Roman"/>
          <w:sz w:val="28"/>
          <w:szCs w:val="28"/>
        </w:rPr>
        <w:t>that they differ and that none of them</w:t>
      </w:r>
      <w:r w:rsidR="003F2738" w:rsidRPr="004345DB">
        <w:rPr>
          <w:rFonts w:ascii="Times New Roman" w:hAnsi="Times New Roman" w:cs="Times New Roman"/>
          <w:sz w:val="28"/>
          <w:szCs w:val="28"/>
        </w:rPr>
        <w:t xml:space="preserve"> </w:t>
      </w:r>
      <w:r w:rsidR="00413AC2">
        <w:rPr>
          <w:rFonts w:ascii="Times New Roman" w:hAnsi="Times New Roman" w:cs="Times New Roman"/>
          <w:sz w:val="28"/>
          <w:szCs w:val="28"/>
        </w:rPr>
        <w:t>are a</w:t>
      </w:r>
      <w:r w:rsidR="00DE103D" w:rsidRPr="004345DB">
        <w:rPr>
          <w:rFonts w:ascii="Times New Roman" w:hAnsi="Times New Roman" w:cs="Times New Roman"/>
          <w:sz w:val="28"/>
          <w:szCs w:val="28"/>
        </w:rPr>
        <w:t xml:space="preserve"> multiple of e.</w:t>
      </w:r>
      <w:r w:rsidR="006B77A5" w:rsidRPr="004345DB">
        <w:rPr>
          <w:rFonts w:ascii="Times New Roman" w:hAnsi="Times New Roman" w:cs="Times New Roman"/>
          <w:sz w:val="28"/>
          <w:szCs w:val="28"/>
        </w:rPr>
        <w:t xml:space="preserve"> Afterwards, </w:t>
      </w:r>
      <m:oMath>
        <m:r>
          <w:rPr>
            <w:rFonts w:ascii="Cambria Math" w:hAnsi="Cambria Math" w:cs="Times New Roman"/>
            <w:sz w:val="28"/>
            <w:szCs w:val="28"/>
          </w:rPr>
          <m:t>ϕ</m:t>
        </m:r>
      </m:oMath>
      <w:r w:rsidR="006B77A5" w:rsidRPr="004345DB">
        <w:rPr>
          <w:rFonts w:ascii="Times New Roman" w:hAnsi="Times New Roman" w:cs="Times New Roman"/>
          <w:sz w:val="28"/>
          <w:szCs w:val="28"/>
        </w:rPr>
        <w:t xml:space="preserve"> is computed as the product </w:t>
      </w:r>
      <m:oMath>
        <m:r>
          <w:rPr>
            <w:rFonts w:ascii="Cambria Math" w:hAnsi="Cambria Math" w:cs="Times New Roman"/>
            <w:sz w:val="28"/>
            <w:szCs w:val="28"/>
          </w:rPr>
          <m:t>ϕ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p-1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q-1</m:t>
            </m:r>
          </m:e>
        </m:d>
      </m:oMath>
      <w:r w:rsidR="006B77A5" w:rsidRPr="004345DB">
        <w:rPr>
          <w:rFonts w:ascii="Times New Roman" w:eastAsiaTheme="minorEastAsia" w:hAnsi="Times New Roman" w:cs="Times New Roman"/>
          <w:sz w:val="28"/>
          <w:szCs w:val="28"/>
        </w:rPr>
        <w:t>, and then the private exponent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d≡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mod </m:t>
            </m:r>
            <m: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</m:d>
      </m:oMath>
      <w:r w:rsidR="00725324" w:rsidRPr="004345DB">
        <w:rPr>
          <w:rFonts w:ascii="Times New Roman" w:eastAsiaTheme="minorEastAsia" w:hAnsi="Times New Roman" w:cs="Times New Roman"/>
          <w:sz w:val="28"/>
          <w:szCs w:val="28"/>
        </w:rPr>
        <w:t xml:space="preserve">, that is, d is the modular inverse of e, with respect to </w:t>
      </w:r>
      <m:oMath>
        <m:r>
          <w:rPr>
            <w:rFonts w:ascii="Cambria Math" w:hAnsi="Cambria Math" w:cs="Times New Roman"/>
            <w:sz w:val="28"/>
            <w:szCs w:val="28"/>
          </w:rPr>
          <m:t>ϕ</m:t>
        </m:r>
      </m:oMath>
      <w:r w:rsidR="00725324" w:rsidRPr="004345D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3F06D8" w:rsidRPr="004345DB" w:rsidRDefault="00CA3451" w:rsidP="00790E61">
      <w:pPr>
        <w:jc w:val="both"/>
        <w:rPr>
          <w:rFonts w:ascii="Times New Roman" w:hAnsi="Times New Roman" w:cs="Times New Roman"/>
          <w:sz w:val="28"/>
          <w:szCs w:val="28"/>
        </w:rPr>
      </w:pPr>
      <w:r w:rsidRPr="004345DB">
        <w:rPr>
          <w:rFonts w:ascii="Times New Roman" w:hAnsi="Times New Roman" w:cs="Times New Roman"/>
          <w:sz w:val="28"/>
          <w:szCs w:val="28"/>
        </w:rPr>
        <w:tab/>
        <w:t>In PKCS #1, the size of the encoded message is the</w:t>
      </w:r>
      <w:r w:rsidR="00484C04" w:rsidRPr="004345DB">
        <w:rPr>
          <w:rFonts w:ascii="Times New Roman" w:hAnsi="Times New Roman" w:cs="Times New Roman"/>
          <w:sz w:val="28"/>
          <w:szCs w:val="28"/>
        </w:rPr>
        <w:t xml:space="preserve"> same</w:t>
      </w:r>
      <w:r w:rsidRPr="004345DB">
        <w:rPr>
          <w:rFonts w:ascii="Times New Roman" w:hAnsi="Times New Roman" w:cs="Times New Roman"/>
          <w:sz w:val="28"/>
          <w:szCs w:val="28"/>
        </w:rPr>
        <w:t xml:space="preserve"> </w:t>
      </w:r>
      <w:r w:rsidR="00A26B4D" w:rsidRPr="004345DB">
        <w:rPr>
          <w:rFonts w:ascii="Times New Roman" w:hAnsi="Times New Roman" w:cs="Times New Roman"/>
          <w:sz w:val="28"/>
          <w:szCs w:val="28"/>
        </w:rPr>
        <w:t>as</w:t>
      </w:r>
      <w:r w:rsidRPr="004345DB">
        <w:rPr>
          <w:rFonts w:ascii="Times New Roman" w:hAnsi="Times New Roman" w:cs="Times New Roman"/>
          <w:sz w:val="28"/>
          <w:szCs w:val="28"/>
        </w:rPr>
        <w:t xml:space="preserve"> the modulus size.</w:t>
      </w:r>
      <w:r w:rsidR="00A26B4D" w:rsidRPr="004345DB">
        <w:rPr>
          <w:rFonts w:ascii="Times New Roman" w:hAnsi="Times New Roman" w:cs="Times New Roman"/>
          <w:sz w:val="28"/>
          <w:szCs w:val="28"/>
        </w:rPr>
        <w:t xml:space="preserve"> The complete encryption algorithm</w:t>
      </w:r>
      <w:r w:rsidR="00725324" w:rsidRPr="004345DB">
        <w:rPr>
          <w:rFonts w:ascii="Times New Roman" w:hAnsi="Times New Roman" w:cs="Times New Roman"/>
          <w:sz w:val="28"/>
          <w:szCs w:val="28"/>
        </w:rPr>
        <w:t>, under this scheme,</w:t>
      </w:r>
      <w:r w:rsidR="00A26B4D" w:rsidRPr="004345DB">
        <w:rPr>
          <w:rFonts w:ascii="Times New Roman" w:hAnsi="Times New Roman" w:cs="Times New Roman"/>
          <w:sz w:val="28"/>
          <w:szCs w:val="28"/>
        </w:rPr>
        <w:t xml:space="preserve"> is the following: first, the message is encoded using PKCS #1; then, the result is converted to an integer value</w:t>
      </w:r>
      <w:r w:rsidR="00725324" w:rsidRPr="004345DB">
        <w:rPr>
          <w:rFonts w:ascii="Times New Roman" w:hAnsi="Times New Roman" w:cs="Times New Roman"/>
          <w:sz w:val="28"/>
          <w:szCs w:val="28"/>
        </w:rPr>
        <w:t xml:space="preserve">, encrypted using RSA, and then converted back to a </w:t>
      </w:r>
      <w:proofErr w:type="spellStart"/>
      <w:r w:rsidR="00725324" w:rsidRPr="004345DB">
        <w:rPr>
          <w:rFonts w:ascii="Times New Roman" w:hAnsi="Times New Roman" w:cs="Times New Roman"/>
          <w:sz w:val="28"/>
          <w:szCs w:val="28"/>
        </w:rPr>
        <w:t>bytestring</w:t>
      </w:r>
      <w:proofErr w:type="spellEnd"/>
      <w:r w:rsidR="00725324" w:rsidRPr="004345DB">
        <w:rPr>
          <w:rFonts w:ascii="Times New Roman" w:hAnsi="Times New Roman" w:cs="Times New Roman"/>
          <w:sz w:val="28"/>
          <w:szCs w:val="28"/>
        </w:rPr>
        <w:t>.</w:t>
      </w:r>
      <w:r w:rsidR="00552826" w:rsidRPr="004345DB">
        <w:rPr>
          <w:rFonts w:ascii="Times New Roman" w:hAnsi="Times New Roman" w:cs="Times New Roman"/>
          <w:sz w:val="28"/>
          <w:szCs w:val="28"/>
        </w:rPr>
        <w:t xml:space="preserve"> The oracle (i.e. server) receives the encrypted </w:t>
      </w:r>
      <w:proofErr w:type="spellStart"/>
      <w:r w:rsidR="00552826" w:rsidRPr="004345DB">
        <w:rPr>
          <w:rFonts w:ascii="Times New Roman" w:hAnsi="Times New Roman" w:cs="Times New Roman"/>
          <w:sz w:val="28"/>
          <w:szCs w:val="28"/>
        </w:rPr>
        <w:t>bytestring</w:t>
      </w:r>
      <w:proofErr w:type="spellEnd"/>
      <w:r w:rsidR="00552826" w:rsidRPr="004345DB">
        <w:rPr>
          <w:rFonts w:ascii="Times New Roman" w:hAnsi="Times New Roman" w:cs="Times New Roman"/>
          <w:sz w:val="28"/>
          <w:szCs w:val="28"/>
        </w:rPr>
        <w:t xml:space="preserve"> value, converts it back to an integer, applies RSA decryption using (n, d), converts the result to a </w:t>
      </w:r>
      <w:proofErr w:type="spellStart"/>
      <w:r w:rsidR="00552826" w:rsidRPr="004345DB">
        <w:rPr>
          <w:rFonts w:ascii="Times New Roman" w:hAnsi="Times New Roman" w:cs="Times New Roman"/>
          <w:sz w:val="28"/>
          <w:szCs w:val="28"/>
        </w:rPr>
        <w:t>bytestring</w:t>
      </w:r>
      <w:proofErr w:type="spellEnd"/>
      <w:r w:rsidR="00D60860">
        <w:rPr>
          <w:rFonts w:ascii="Times New Roman" w:hAnsi="Times New Roman" w:cs="Times New Roman"/>
          <w:sz w:val="28"/>
          <w:szCs w:val="28"/>
        </w:rPr>
        <w:t>,</w:t>
      </w:r>
      <w:r w:rsidR="00552826" w:rsidRPr="004345DB">
        <w:rPr>
          <w:rFonts w:ascii="Times New Roman" w:hAnsi="Times New Roman" w:cs="Times New Roman"/>
          <w:sz w:val="28"/>
          <w:szCs w:val="28"/>
        </w:rPr>
        <w:t xml:space="preserve"> and then checks whether the first 2 bytes are \x00\x02.</w:t>
      </w:r>
    </w:p>
    <w:p w:rsidR="00EF4322" w:rsidRPr="004345DB" w:rsidRDefault="00EF4322" w:rsidP="00790E61">
      <w:pPr>
        <w:jc w:val="both"/>
        <w:rPr>
          <w:rFonts w:ascii="Times New Roman" w:hAnsi="Times New Roman" w:cs="Times New Roman"/>
        </w:rPr>
      </w:pPr>
    </w:p>
    <w:p w:rsidR="00EF4322" w:rsidRPr="004345DB" w:rsidRDefault="00EF4322" w:rsidP="00790E61">
      <w:pPr>
        <w:jc w:val="both"/>
        <w:rPr>
          <w:rFonts w:ascii="Times New Roman" w:hAnsi="Times New Roman" w:cs="Times New Roman"/>
        </w:rPr>
      </w:pPr>
    </w:p>
    <w:p w:rsidR="003F06D8" w:rsidRPr="004345DB" w:rsidRDefault="003F06D8" w:rsidP="00790E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939" w:rsidRPr="004345DB" w:rsidRDefault="00E07939" w:rsidP="00790E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939" w:rsidRPr="004345DB" w:rsidRDefault="00E07939" w:rsidP="00790E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939" w:rsidRPr="004345DB" w:rsidRDefault="00E07939" w:rsidP="00790E61">
      <w:pPr>
        <w:pStyle w:val="Heading1"/>
        <w:jc w:val="both"/>
        <w:rPr>
          <w:rFonts w:ascii="Times New Roman" w:hAnsi="Times New Roman" w:cs="Times New Roman"/>
        </w:rPr>
      </w:pPr>
      <w:r w:rsidRPr="004345DB">
        <w:rPr>
          <w:rFonts w:ascii="Times New Roman" w:hAnsi="Times New Roman" w:cs="Times New Roman"/>
        </w:rPr>
        <w:lastRenderedPageBreak/>
        <w:t>Attack</w:t>
      </w:r>
    </w:p>
    <w:p w:rsidR="00E07939" w:rsidRPr="004345DB" w:rsidRDefault="00E07939" w:rsidP="00790E61">
      <w:pPr>
        <w:jc w:val="both"/>
        <w:rPr>
          <w:rFonts w:ascii="Times New Roman" w:hAnsi="Times New Roman" w:cs="Times New Roman"/>
          <w:sz w:val="28"/>
        </w:rPr>
      </w:pPr>
    </w:p>
    <w:p w:rsidR="00E07939" w:rsidRPr="004345DB" w:rsidRDefault="00E07939" w:rsidP="00790E61">
      <w:pPr>
        <w:jc w:val="both"/>
        <w:rPr>
          <w:rFonts w:ascii="Times New Roman" w:hAnsi="Times New Roman" w:cs="Times New Roman"/>
          <w:sz w:val="28"/>
        </w:rPr>
      </w:pPr>
      <w:r w:rsidRPr="004345DB">
        <w:rPr>
          <w:rFonts w:ascii="Times New Roman" w:hAnsi="Times New Roman" w:cs="Times New Roman"/>
          <w:sz w:val="28"/>
        </w:rPr>
        <w:tab/>
        <w:t xml:space="preserve">As described in the paper [1], the attack can be divided into three phases. </w:t>
      </w:r>
      <w:r w:rsidR="00484C04" w:rsidRPr="004345DB">
        <w:rPr>
          <w:rFonts w:ascii="Times New Roman" w:hAnsi="Times New Roman" w:cs="Times New Roman"/>
          <w:sz w:val="28"/>
        </w:rPr>
        <w:t xml:space="preserve">Simply speaking, </w:t>
      </w:r>
      <w:proofErr w:type="spellStart"/>
      <w:r w:rsidR="00484C04" w:rsidRPr="004345DB">
        <w:rPr>
          <w:rFonts w:ascii="Times New Roman" w:hAnsi="Times New Roman" w:cs="Times New Roman"/>
          <w:sz w:val="28"/>
        </w:rPr>
        <w:t>Bleichenbacher’s</w:t>
      </w:r>
      <w:proofErr w:type="spellEnd"/>
      <w:r w:rsidR="00484C04" w:rsidRPr="004345DB">
        <w:rPr>
          <w:rFonts w:ascii="Times New Roman" w:hAnsi="Times New Roman" w:cs="Times New Roman"/>
          <w:sz w:val="28"/>
        </w:rPr>
        <w:t xml:space="preserve"> algorithm is the following:</w:t>
      </w:r>
    </w:p>
    <w:p w:rsidR="00D60860" w:rsidRDefault="00484C04" w:rsidP="00790E61">
      <w:pPr>
        <w:jc w:val="both"/>
        <w:rPr>
          <w:rFonts w:ascii="Times New Roman" w:eastAsiaTheme="minorEastAsia" w:hAnsi="Times New Roman" w:cs="Times New Roman"/>
          <w:sz w:val="28"/>
        </w:rPr>
      </w:pPr>
      <w:r w:rsidRPr="004345DB">
        <w:rPr>
          <w:rFonts w:ascii="Times New Roman" w:hAnsi="Times New Roman" w:cs="Times New Roman"/>
          <w:sz w:val="28"/>
        </w:rPr>
        <w:tab/>
      </w:r>
      <w:r w:rsidR="00C976B9" w:rsidRPr="004345DB">
        <w:rPr>
          <w:rFonts w:ascii="Times New Roman" w:hAnsi="Times New Roman" w:cs="Times New Roman"/>
          <w:sz w:val="28"/>
        </w:rPr>
        <w:t xml:space="preserve">Let </w:t>
      </w:r>
      <w:r w:rsidR="000B7781" w:rsidRPr="004345DB">
        <w:rPr>
          <w:rFonts w:ascii="Times New Roman" w:hAnsi="Times New Roman" w:cs="Times New Roman"/>
          <w:sz w:val="28"/>
        </w:rPr>
        <w:t xml:space="preserve">c </w:t>
      </w:r>
      <w:r w:rsidR="00C976B9" w:rsidRPr="004345DB">
        <w:rPr>
          <w:rFonts w:ascii="Times New Roman" w:hAnsi="Times New Roman" w:cs="Times New Roman"/>
          <w:sz w:val="28"/>
        </w:rPr>
        <w:t xml:space="preserve">denote the ciphertext that the attacker has intercepted. To construct a query, generate a value </w:t>
      </w:r>
      <w:r w:rsidR="000B7781" w:rsidRPr="004345DB">
        <w:rPr>
          <w:rFonts w:ascii="Times New Roman" w:hAnsi="Times New Roman" w:cs="Times New Roman"/>
          <w:sz w:val="28"/>
        </w:rPr>
        <w:t xml:space="preserve">s </w:t>
      </w:r>
      <w:r w:rsidR="00C976B9" w:rsidRPr="004345DB">
        <w:rPr>
          <w:rFonts w:ascii="Times New Roman" w:hAnsi="Times New Roman" w:cs="Times New Roman"/>
          <w:sz w:val="28"/>
        </w:rPr>
        <w:t xml:space="preserve">and send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=c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</w:rPr>
              <m:t>e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mod n</m:t>
            </m:r>
          </m:e>
        </m:d>
      </m:oMath>
      <w:r w:rsidR="00C976B9" w:rsidRPr="004345DB">
        <w:rPr>
          <w:rFonts w:ascii="Times New Roman" w:eastAsiaTheme="minorEastAsia" w:hAnsi="Times New Roman" w:cs="Times New Roman"/>
          <w:sz w:val="28"/>
        </w:rPr>
        <w:t xml:space="preserve"> - this corresponds to multiplying the plain message m by s, because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mod n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ms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mod n</m:t>
            </m:r>
          </m:e>
        </m:d>
      </m:oMath>
      <w:r w:rsidR="00C976B9" w:rsidRPr="004345DB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C976B9" w:rsidRPr="004345DB" w:rsidRDefault="00C976B9" w:rsidP="00D60860">
      <w:pPr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4345DB">
        <w:rPr>
          <w:rFonts w:ascii="Times New Roman" w:eastAsiaTheme="minorEastAsia" w:hAnsi="Times New Roman" w:cs="Times New Roman"/>
          <w:sz w:val="28"/>
        </w:rPr>
        <w:t xml:space="preserve">After decryption, the server obtains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e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mod n</m:t>
            </m:r>
          </m:e>
        </m:d>
      </m:oMath>
      <w:r w:rsidR="000B7781" w:rsidRPr="004345DB">
        <w:rPr>
          <w:rFonts w:ascii="Times New Roman" w:eastAsiaTheme="minorEastAsia" w:hAnsi="Times New Roman" w:cs="Times New Roman"/>
          <w:sz w:val="28"/>
        </w:rPr>
        <w:t xml:space="preserve"> and reports whether the first 2 bytes of the </w:t>
      </w:r>
      <w:proofErr w:type="spellStart"/>
      <w:r w:rsidR="000B7781" w:rsidRPr="004345DB">
        <w:rPr>
          <w:rFonts w:ascii="Times New Roman" w:eastAsiaTheme="minorEastAsia" w:hAnsi="Times New Roman" w:cs="Times New Roman"/>
          <w:sz w:val="28"/>
        </w:rPr>
        <w:t>bytestring</w:t>
      </w:r>
      <w:proofErr w:type="spellEnd"/>
      <w:r w:rsidR="000B7781" w:rsidRPr="004345DB">
        <w:rPr>
          <w:rFonts w:ascii="Times New Roman" w:eastAsiaTheme="minorEastAsia" w:hAnsi="Times New Roman" w:cs="Times New Roman"/>
          <w:sz w:val="28"/>
        </w:rPr>
        <w:t xml:space="preserve"> conversion of m’ are 0x00 and 0x02</w:t>
      </w:r>
      <w:r w:rsidR="007D1F3A" w:rsidRPr="004345DB">
        <w:rPr>
          <w:rFonts w:ascii="Times New Roman" w:eastAsiaTheme="minorEastAsia" w:hAnsi="Times New Roman" w:cs="Times New Roman"/>
          <w:sz w:val="28"/>
        </w:rPr>
        <w:t>, respectively.</w:t>
      </w:r>
      <w:r w:rsidR="00106D97" w:rsidRPr="004345DB">
        <w:rPr>
          <w:rFonts w:ascii="Times New Roman" w:eastAsiaTheme="minorEastAsia" w:hAnsi="Times New Roman" w:cs="Times New Roman"/>
          <w:sz w:val="28"/>
        </w:rPr>
        <w:t xml:space="preserve"> If a random message m is sent to the server, the probability that m is PKCS conforming is roughly in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-15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-17</m:t>
                </m:r>
              </m:sup>
            </m:sSup>
          </m:e>
        </m:d>
      </m:oMath>
      <w:r w:rsidR="00106D97" w:rsidRPr="004345DB">
        <w:rPr>
          <w:rFonts w:ascii="Times New Roman" w:eastAsiaTheme="minorEastAsia" w:hAnsi="Times New Roman" w:cs="Times New Roman"/>
          <w:sz w:val="28"/>
        </w:rPr>
        <w:t>. The exact probability highly depends on the size and value of the RSA modulus n.</w:t>
      </w:r>
    </w:p>
    <w:p w:rsidR="007D1F3A" w:rsidRPr="004345DB" w:rsidRDefault="00106D97" w:rsidP="00790E61">
      <w:pPr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4345DB">
        <w:rPr>
          <w:rFonts w:ascii="Times New Roman" w:hAnsi="Times New Roman" w:cs="Times New Roman"/>
          <w:sz w:val="28"/>
        </w:rPr>
        <w:t>T</w:t>
      </w:r>
      <w:r w:rsidR="007D1F3A" w:rsidRPr="004345DB">
        <w:rPr>
          <w:rFonts w:ascii="Times New Roman" w:hAnsi="Times New Roman" w:cs="Times New Roman"/>
          <w:sz w:val="28"/>
        </w:rPr>
        <w:t>he value s can be found</w:t>
      </w:r>
      <w:r w:rsidRPr="004345DB">
        <w:rPr>
          <w:rFonts w:ascii="Times New Roman" w:hAnsi="Times New Roman" w:cs="Times New Roman"/>
          <w:sz w:val="28"/>
        </w:rPr>
        <w:t xml:space="preserve"> with a non-negligible probability</w:t>
      </w:r>
      <w:r w:rsidR="007D1F3A" w:rsidRPr="004345DB">
        <w:rPr>
          <w:rFonts w:ascii="Times New Roman" w:hAnsi="Times New Roman" w:cs="Times New Roman"/>
          <w:sz w:val="28"/>
        </w:rPr>
        <w:t xml:space="preserve">. </w:t>
      </w:r>
      <w:r w:rsidR="00117B30" w:rsidRPr="004345DB">
        <w:rPr>
          <w:rFonts w:ascii="Times New Roman" w:hAnsi="Times New Roman" w:cs="Times New Roman"/>
          <w:sz w:val="28"/>
        </w:rPr>
        <w:t>After finding</w:t>
      </w:r>
      <w:r w:rsidR="007D1F3A" w:rsidRPr="004345DB">
        <w:rPr>
          <w:rFonts w:ascii="Times New Roman" w:hAnsi="Times New Roman" w:cs="Times New Roman"/>
          <w:sz w:val="28"/>
        </w:rPr>
        <w:t xml:space="preserve"> th</w:t>
      </w:r>
      <w:r w:rsidR="00117B30" w:rsidRPr="004345DB">
        <w:rPr>
          <w:rFonts w:ascii="Times New Roman" w:hAnsi="Times New Roman" w:cs="Times New Roman"/>
          <w:sz w:val="28"/>
        </w:rPr>
        <w:t>e</w:t>
      </w:r>
      <w:r w:rsidR="007D1F3A" w:rsidRPr="004345DB">
        <w:rPr>
          <w:rFonts w:ascii="Times New Roman" w:hAnsi="Times New Roman" w:cs="Times New Roman"/>
          <w:sz w:val="28"/>
        </w:rPr>
        <w:t xml:space="preserve"> </w:t>
      </w:r>
      <w:r w:rsidR="00117B30" w:rsidRPr="004345DB">
        <w:rPr>
          <w:rFonts w:ascii="Times New Roman" w:hAnsi="Times New Roman" w:cs="Times New Roman"/>
          <w:sz w:val="28"/>
        </w:rPr>
        <w:t>value of</w:t>
      </w:r>
      <w:r w:rsidR="007D1F3A" w:rsidRPr="004345DB">
        <w:rPr>
          <w:rFonts w:ascii="Times New Roman" w:hAnsi="Times New Roman" w:cs="Times New Roman"/>
          <w:sz w:val="28"/>
        </w:rPr>
        <w:t xml:space="preserve"> s such that the ciphertext decrypts to a proper PKCS</w:t>
      </w:r>
      <w:r w:rsidR="00D60860">
        <w:rPr>
          <w:rFonts w:ascii="Times New Roman" w:hAnsi="Times New Roman" w:cs="Times New Roman"/>
          <w:sz w:val="28"/>
        </w:rPr>
        <w:t xml:space="preserve"> </w:t>
      </w:r>
      <w:r w:rsidR="007D1F3A" w:rsidRPr="004345DB">
        <w:rPr>
          <w:rFonts w:ascii="Times New Roman" w:hAnsi="Times New Roman" w:cs="Times New Roman"/>
          <w:sz w:val="28"/>
        </w:rPr>
        <w:t xml:space="preserve">encoded message, </w:t>
      </w:r>
      <w:r w:rsidR="00117B30" w:rsidRPr="004345DB">
        <w:rPr>
          <w:rFonts w:ascii="Times New Roman" w:hAnsi="Times New Roman" w:cs="Times New Roman"/>
          <w:sz w:val="28"/>
        </w:rPr>
        <w:t>the attacker</w:t>
      </w:r>
      <w:r w:rsidR="007D1F3A" w:rsidRPr="004345DB">
        <w:rPr>
          <w:rFonts w:ascii="Times New Roman" w:hAnsi="Times New Roman" w:cs="Times New Roman"/>
          <w:sz w:val="28"/>
        </w:rPr>
        <w:t xml:space="preserve"> will know that for this value of s, </w:t>
      </w:r>
      <m:oMath>
        <m:r>
          <w:rPr>
            <w:rFonts w:ascii="Cambria Math" w:hAnsi="Cambria Math" w:cs="Times New Roman"/>
            <w:sz w:val="28"/>
          </w:rPr>
          <m:t xml:space="preserve">ms 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mod n</m:t>
            </m:r>
          </m:e>
        </m:d>
      </m:oMath>
      <w:r w:rsidR="007D1F3A" w:rsidRPr="004345DB">
        <w:rPr>
          <w:rFonts w:ascii="Times New Roman" w:eastAsiaTheme="minorEastAsia" w:hAnsi="Times New Roman" w:cs="Times New Roman"/>
          <w:sz w:val="28"/>
        </w:rPr>
        <w:t xml:space="preserve"> is in a specific range (i.e. the range of integers which begin</w:t>
      </w:r>
      <w:r w:rsidR="00D60860">
        <w:rPr>
          <w:rFonts w:ascii="Times New Roman" w:eastAsiaTheme="minorEastAsia" w:hAnsi="Times New Roman" w:cs="Times New Roman"/>
          <w:sz w:val="28"/>
        </w:rPr>
        <w:t xml:space="preserve">s with </w:t>
      </w:r>
      <w:r w:rsidR="007D1F3A" w:rsidRPr="004345DB">
        <w:rPr>
          <w:rFonts w:ascii="Times New Roman" w:eastAsiaTheme="minorEastAsia" w:hAnsi="Times New Roman" w:cs="Times New Roman"/>
          <w:sz w:val="28"/>
        </w:rPr>
        <w:t xml:space="preserve">\x00\x02 when converted to </w:t>
      </w:r>
      <w:proofErr w:type="spellStart"/>
      <w:r w:rsidR="007D1F3A" w:rsidRPr="004345DB">
        <w:rPr>
          <w:rFonts w:ascii="Times New Roman" w:eastAsiaTheme="minorEastAsia" w:hAnsi="Times New Roman" w:cs="Times New Roman"/>
          <w:sz w:val="28"/>
        </w:rPr>
        <w:t>bytestring</w:t>
      </w:r>
      <w:proofErr w:type="spellEnd"/>
      <w:r w:rsidR="007D1F3A" w:rsidRPr="004345DB">
        <w:rPr>
          <w:rFonts w:ascii="Times New Roman" w:eastAsiaTheme="minorEastAsia" w:hAnsi="Times New Roman" w:cs="Times New Roman"/>
          <w:sz w:val="28"/>
        </w:rPr>
        <w:t>, using big-endian representation).</w:t>
      </w:r>
    </w:p>
    <w:p w:rsidR="00FE0400" w:rsidRPr="004345DB" w:rsidRDefault="00FE0400" w:rsidP="00790E61">
      <w:pPr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4345DB">
        <w:rPr>
          <w:rFonts w:ascii="Times New Roman" w:eastAsiaTheme="minorEastAsia" w:hAnsi="Times New Roman" w:cs="Times New Roman"/>
          <w:sz w:val="28"/>
        </w:rPr>
        <w:t xml:space="preserve">The attack is said to be adaptive in the sense that future queries are constructed based upon the information obtained from the previous server </w:t>
      </w:r>
      <w:r w:rsidR="00D60860">
        <w:rPr>
          <w:rFonts w:ascii="Times New Roman" w:eastAsiaTheme="minorEastAsia" w:hAnsi="Times New Roman" w:cs="Times New Roman"/>
          <w:sz w:val="28"/>
        </w:rPr>
        <w:t>replies</w:t>
      </w:r>
      <w:r w:rsidRPr="004345DB">
        <w:rPr>
          <w:rFonts w:ascii="Times New Roman" w:eastAsiaTheme="minorEastAsia" w:hAnsi="Times New Roman" w:cs="Times New Roman"/>
          <w:sz w:val="28"/>
        </w:rPr>
        <w:t xml:space="preserve">. Thus, the rest of the attack sends queries with carefully chosen values of s and narrows the range of values </w:t>
      </w:r>
      <w:r w:rsidR="00D60860">
        <w:rPr>
          <w:rFonts w:ascii="Times New Roman" w:eastAsiaTheme="minorEastAsia" w:hAnsi="Times New Roman" w:cs="Times New Roman"/>
          <w:sz w:val="28"/>
        </w:rPr>
        <w:t>it</w:t>
      </w:r>
      <w:r w:rsidRPr="004345DB">
        <w:rPr>
          <w:rFonts w:ascii="Times New Roman" w:eastAsiaTheme="minorEastAsia" w:hAnsi="Times New Roman" w:cs="Times New Roman"/>
          <w:sz w:val="28"/>
        </w:rPr>
        <w:t xml:space="preserve"> can take</w:t>
      </w:r>
      <w:r w:rsidR="00D60860">
        <w:rPr>
          <w:rFonts w:ascii="Times New Roman" w:eastAsiaTheme="minorEastAsia" w:hAnsi="Times New Roman" w:cs="Times New Roman"/>
          <w:sz w:val="28"/>
        </w:rPr>
        <w:t>,</w:t>
      </w:r>
      <w:r w:rsidRPr="004345DB">
        <w:rPr>
          <w:rFonts w:ascii="Times New Roman" w:eastAsiaTheme="minorEastAsia" w:hAnsi="Times New Roman" w:cs="Times New Roman"/>
          <w:sz w:val="28"/>
        </w:rPr>
        <w:t xml:space="preserve"> up to a point when an interval of the form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a,a</m:t>
            </m:r>
          </m:e>
        </m:d>
      </m:oMath>
      <w:r w:rsidRPr="004345DB">
        <w:rPr>
          <w:rFonts w:ascii="Times New Roman" w:eastAsiaTheme="minorEastAsia" w:hAnsi="Times New Roman" w:cs="Times New Roman"/>
          <w:sz w:val="28"/>
        </w:rPr>
        <w:t xml:space="preserve"> is found. </w:t>
      </w:r>
      <w:r w:rsidR="00CE3E1E" w:rsidRPr="004345DB">
        <w:rPr>
          <w:rFonts w:ascii="Times New Roman" w:eastAsiaTheme="minorEastAsia" w:hAnsi="Times New Roman" w:cs="Times New Roman"/>
          <w:sz w:val="28"/>
        </w:rPr>
        <w:t>Finally, t</w:t>
      </w:r>
      <w:r w:rsidRPr="004345DB">
        <w:rPr>
          <w:rFonts w:ascii="Times New Roman" w:eastAsiaTheme="minorEastAsia" w:hAnsi="Times New Roman" w:cs="Times New Roman"/>
          <w:sz w:val="28"/>
        </w:rPr>
        <w:t xml:space="preserve">he </w:t>
      </w:r>
      <w:proofErr w:type="spellStart"/>
      <w:r w:rsidRPr="004345DB">
        <w:rPr>
          <w:rFonts w:ascii="Times New Roman" w:eastAsiaTheme="minorEastAsia" w:hAnsi="Times New Roman" w:cs="Times New Roman"/>
          <w:sz w:val="28"/>
        </w:rPr>
        <w:t>bytestring</w:t>
      </w:r>
      <w:proofErr w:type="spellEnd"/>
      <w:r w:rsidRPr="004345DB">
        <w:rPr>
          <w:rFonts w:ascii="Times New Roman" w:eastAsiaTheme="minorEastAsia" w:hAnsi="Times New Roman" w:cs="Times New Roman"/>
          <w:sz w:val="28"/>
        </w:rPr>
        <w:t xml:space="preserve"> value of a is the plaintext that we are interested in. </w:t>
      </w:r>
    </w:p>
    <w:p w:rsidR="00A13A70" w:rsidRPr="004345DB" w:rsidRDefault="00A13A70" w:rsidP="00790E61">
      <w:pPr>
        <w:ind w:firstLine="720"/>
        <w:jc w:val="both"/>
        <w:rPr>
          <w:rFonts w:ascii="Times New Roman" w:eastAsiaTheme="minorEastAsia" w:hAnsi="Times New Roman" w:cs="Times New Roman"/>
          <w:sz w:val="28"/>
        </w:rPr>
      </w:pPr>
    </w:p>
    <w:p w:rsidR="00A13A70" w:rsidRPr="004345DB" w:rsidRDefault="00A13A70" w:rsidP="00790E61">
      <w:pPr>
        <w:pStyle w:val="Heading1"/>
        <w:jc w:val="both"/>
        <w:rPr>
          <w:rFonts w:ascii="Times New Roman" w:eastAsiaTheme="minorEastAsia" w:hAnsi="Times New Roman" w:cs="Times New Roman"/>
        </w:rPr>
      </w:pPr>
      <w:r w:rsidRPr="004345DB">
        <w:rPr>
          <w:rFonts w:ascii="Times New Roman" w:eastAsiaTheme="minorEastAsia" w:hAnsi="Times New Roman" w:cs="Times New Roman"/>
        </w:rPr>
        <w:t>Formal description</w:t>
      </w:r>
    </w:p>
    <w:p w:rsidR="00A13A70" w:rsidRPr="004345DB" w:rsidRDefault="00A13A70" w:rsidP="00790E61">
      <w:pPr>
        <w:jc w:val="both"/>
        <w:rPr>
          <w:rFonts w:ascii="Times New Roman" w:hAnsi="Times New Roman" w:cs="Times New Roman"/>
        </w:rPr>
      </w:pPr>
    </w:p>
    <w:p w:rsidR="00A13A70" w:rsidRPr="004345DB" w:rsidRDefault="00A13A70" w:rsidP="00790E61">
      <w:pPr>
        <w:jc w:val="both"/>
        <w:rPr>
          <w:rFonts w:ascii="Times New Roman" w:hAnsi="Times New Roman" w:cs="Times New Roman"/>
          <w:sz w:val="28"/>
          <w:szCs w:val="28"/>
        </w:rPr>
      </w:pPr>
      <w:r w:rsidRPr="004345DB">
        <w:rPr>
          <w:rFonts w:ascii="Times New Roman" w:hAnsi="Times New Roman" w:cs="Times New Roman"/>
        </w:rPr>
        <w:tab/>
      </w:r>
      <w:r w:rsidRPr="004345DB">
        <w:rPr>
          <w:rFonts w:ascii="Times New Roman" w:hAnsi="Times New Roman" w:cs="Times New Roman"/>
          <w:sz w:val="28"/>
          <w:szCs w:val="28"/>
        </w:rPr>
        <w:t>As stated above, there are three phases of the attack (</w:t>
      </w:r>
      <w:r w:rsidR="0063107F" w:rsidRPr="004345DB">
        <w:rPr>
          <w:rFonts w:ascii="Times New Roman" w:hAnsi="Times New Roman" w:cs="Times New Roman"/>
          <w:sz w:val="28"/>
          <w:szCs w:val="28"/>
        </w:rPr>
        <w:t>four</w:t>
      </w:r>
      <w:r w:rsidRPr="004345DB">
        <w:rPr>
          <w:rFonts w:ascii="Times New Roman" w:hAnsi="Times New Roman" w:cs="Times New Roman"/>
          <w:sz w:val="28"/>
          <w:szCs w:val="28"/>
        </w:rPr>
        <w:t xml:space="preserve"> if we also account for the blinding step, but in this </w:t>
      </w:r>
      <w:r w:rsidR="0063107F" w:rsidRPr="004345DB">
        <w:rPr>
          <w:rFonts w:ascii="Times New Roman" w:hAnsi="Times New Roman" w:cs="Times New Roman"/>
          <w:sz w:val="28"/>
          <w:szCs w:val="28"/>
        </w:rPr>
        <w:t>implementation,</w:t>
      </w:r>
      <w:r w:rsidRPr="004345DB">
        <w:rPr>
          <w:rFonts w:ascii="Times New Roman" w:hAnsi="Times New Roman" w:cs="Times New Roman"/>
          <w:sz w:val="28"/>
          <w:szCs w:val="28"/>
        </w:rPr>
        <w:t xml:space="preserve"> it is assumed that the attacke</w:t>
      </w:r>
      <w:r w:rsidR="00D60860">
        <w:rPr>
          <w:rFonts w:ascii="Times New Roman" w:hAnsi="Times New Roman" w:cs="Times New Roman"/>
          <w:sz w:val="28"/>
          <w:szCs w:val="28"/>
        </w:rPr>
        <w:t>r</w:t>
      </w:r>
      <w:r w:rsidRPr="004345DB">
        <w:rPr>
          <w:rFonts w:ascii="Times New Roman" w:hAnsi="Times New Roman" w:cs="Times New Roman"/>
          <w:sz w:val="28"/>
          <w:szCs w:val="28"/>
        </w:rPr>
        <w:t xml:space="preserve"> has intercepted the ciphertext of a PKCS #1 encoded message</w:t>
      </w:r>
      <w:r w:rsidR="00684AE4" w:rsidRPr="004345DB">
        <w:rPr>
          <w:rFonts w:ascii="Times New Roman" w:hAnsi="Times New Roman" w:cs="Times New Roman"/>
          <w:sz w:val="28"/>
          <w:szCs w:val="28"/>
        </w:rPr>
        <w:t xml:space="preserve">, so blinding is not </w:t>
      </w:r>
      <w:r w:rsidR="00D60860" w:rsidRPr="004345DB">
        <w:rPr>
          <w:rFonts w:ascii="Times New Roman" w:hAnsi="Times New Roman" w:cs="Times New Roman"/>
          <w:sz w:val="28"/>
          <w:szCs w:val="28"/>
        </w:rPr>
        <w:t>ne</w:t>
      </w:r>
      <w:r w:rsidR="00D60860">
        <w:rPr>
          <w:rFonts w:ascii="Times New Roman" w:hAnsi="Times New Roman" w:cs="Times New Roman"/>
          <w:sz w:val="28"/>
          <w:szCs w:val="28"/>
        </w:rPr>
        <w:t>cessary</w:t>
      </w:r>
      <w:r w:rsidRPr="004345DB">
        <w:rPr>
          <w:rFonts w:ascii="Times New Roman" w:hAnsi="Times New Roman" w:cs="Times New Roman"/>
          <w:sz w:val="28"/>
          <w:szCs w:val="28"/>
        </w:rPr>
        <w:t>)</w:t>
      </w:r>
      <w:r w:rsidR="00684AE4" w:rsidRPr="004345DB">
        <w:rPr>
          <w:rFonts w:ascii="Times New Roman" w:hAnsi="Times New Roman" w:cs="Times New Roman"/>
          <w:sz w:val="28"/>
          <w:szCs w:val="28"/>
        </w:rPr>
        <w:t>.</w:t>
      </w:r>
    </w:p>
    <w:p w:rsidR="00CD6DD8" w:rsidRPr="004345DB" w:rsidRDefault="0063107F" w:rsidP="00790E61">
      <w:pPr>
        <w:jc w:val="both"/>
        <w:rPr>
          <w:rFonts w:ascii="Times New Roman" w:eastAsiaTheme="minorEastAsia" w:hAnsi="Times New Roman" w:cs="Times New Roman"/>
          <w:sz w:val="28"/>
        </w:rPr>
      </w:pPr>
      <w:r w:rsidRPr="004345DB">
        <w:rPr>
          <w:rFonts w:ascii="Times New Roman" w:hAnsi="Times New Roman" w:cs="Times New Roman"/>
          <w:sz w:val="28"/>
          <w:szCs w:val="28"/>
        </w:rPr>
        <w:tab/>
        <w:t xml:space="preserve">Let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k-2</m:t>
                </m:r>
              </m:e>
            </m:d>
          </m:sup>
        </m:sSup>
      </m:oMath>
      <w:r w:rsidRPr="004345DB">
        <w:rPr>
          <w:rFonts w:ascii="Times New Roman" w:hAnsi="Times New Roman" w:cs="Times New Roman"/>
          <w:sz w:val="28"/>
          <w:szCs w:val="28"/>
        </w:rPr>
        <w:t xml:space="preserve"> be the length of the message, in bits, without the first 2 bytes; k is the length of the RSA modulus, in bytes (256 / 8 = 32, in this implementation). Since </w:t>
      </w:r>
      <m:oMath>
        <m:r>
          <w:rPr>
            <w:rFonts w:ascii="Cambria Math" w:hAnsi="Cambria Math" w:cs="Times New Roman"/>
            <w:sz w:val="28"/>
          </w:rPr>
          <m:t>ms</m:t>
        </m:r>
      </m:oMath>
      <w:r w:rsidRPr="004345DB">
        <w:rPr>
          <w:rFonts w:ascii="Times New Roman" w:eastAsiaTheme="minorEastAsia" w:hAnsi="Times New Roman" w:cs="Times New Roman"/>
          <w:sz w:val="28"/>
        </w:rPr>
        <w:t xml:space="preserve"> is PKCS conforming: </w:t>
      </w:r>
      <m:oMath>
        <m:r>
          <w:rPr>
            <w:rFonts w:ascii="Cambria Math" w:eastAsiaTheme="minorEastAsia" w:hAnsi="Cambria Math" w:cs="Times New Roman"/>
            <w:sz w:val="28"/>
          </w:rPr>
          <m:t>2B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≤</m:t>
        </m:r>
        <m:r>
          <w:rPr>
            <w:rFonts w:ascii="Cambria Math" w:eastAsiaTheme="minorEastAsia" w:hAnsi="Cambria Math" w:cs="Times New Roman"/>
            <w:sz w:val="28"/>
          </w:rPr>
          <m:t>ms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mod</m:t>
            </m: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&lt;3B</m:t>
        </m:r>
      </m:oMath>
      <w:r w:rsidRPr="004345DB">
        <w:rPr>
          <w:rFonts w:ascii="Times New Roman" w:eastAsiaTheme="minorEastAsia" w:hAnsi="Times New Roman" w:cs="Times New Roman"/>
          <w:sz w:val="28"/>
        </w:rPr>
        <w:t>.</w:t>
      </w:r>
      <w:r w:rsidR="00CD6DD8" w:rsidRPr="004345DB">
        <w:rPr>
          <w:rFonts w:ascii="Times New Roman" w:eastAsiaTheme="minorEastAsia" w:hAnsi="Times New Roman" w:cs="Times New Roman"/>
          <w:sz w:val="28"/>
        </w:rPr>
        <w:t xml:space="preserve"> </w:t>
      </w:r>
      <w:r w:rsidR="002F5118" w:rsidRPr="004345DB">
        <w:rPr>
          <w:rFonts w:ascii="Times New Roman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{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hAnsi="Cambria Math" w:cs="Times New Roman"/>
                <w:sz w:val="28"/>
                <w:szCs w:val="28"/>
              </w:rPr>
              <m:t>B,3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hAnsi="Cambria Math" w:cs="Times New Roman"/>
                <w:sz w:val="28"/>
                <w:szCs w:val="28"/>
              </w:rPr>
              <m:t>B-1</m:t>
            </m:r>
          </m:e>
        </m:d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}</m:t>
        </m:r>
      </m:oMath>
      <w:r w:rsidR="002F5118" w:rsidRPr="004345DB">
        <w:rPr>
          <w:rFonts w:ascii="Times New Roman" w:eastAsiaTheme="minorEastAsia" w:hAnsi="Times New Roman" w:cs="Times New Roman"/>
          <w:sz w:val="28"/>
          <w:szCs w:val="28"/>
        </w:rPr>
        <w:t xml:space="preserve"> be the initial set of intervals (</w:t>
      </w:r>
      <w:r w:rsidR="00B538C9" w:rsidRPr="004345DB">
        <w:rPr>
          <w:rFonts w:ascii="Times New Roman" w:eastAsiaTheme="minorEastAsia" w:hAnsi="Times New Roman" w:cs="Times New Roman"/>
          <w:sz w:val="28"/>
          <w:szCs w:val="28"/>
        </w:rPr>
        <w:t>the interval represents</w:t>
      </w:r>
      <w:r w:rsidR="002F5118" w:rsidRPr="004345DB">
        <w:rPr>
          <w:rFonts w:ascii="Times New Roman" w:eastAsiaTheme="minorEastAsia" w:hAnsi="Times New Roman" w:cs="Times New Roman"/>
          <w:sz w:val="28"/>
          <w:szCs w:val="28"/>
        </w:rPr>
        <w:t xml:space="preserve"> the broadest range of </w:t>
      </w:r>
      <w:r w:rsidR="00B538C9" w:rsidRPr="004345DB">
        <w:rPr>
          <w:rFonts w:ascii="Times New Roman" w:eastAsiaTheme="minorEastAsia" w:hAnsi="Times New Roman" w:cs="Times New Roman"/>
          <w:sz w:val="28"/>
          <w:szCs w:val="28"/>
        </w:rPr>
        <w:t>possible</w:t>
      </w:r>
      <w:r w:rsidR="002F5118" w:rsidRPr="004345DB">
        <w:rPr>
          <w:rFonts w:ascii="Times New Roman" w:eastAsiaTheme="minorEastAsia" w:hAnsi="Times New Roman" w:cs="Times New Roman"/>
          <w:sz w:val="28"/>
          <w:szCs w:val="28"/>
        </w:rPr>
        <w:t xml:space="preserve"> s-values). </w:t>
      </w:r>
    </w:p>
    <w:p w:rsidR="004345DB" w:rsidRPr="004345DB" w:rsidRDefault="004345DB" w:rsidP="00790E61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345DB">
        <w:rPr>
          <w:rFonts w:ascii="Times New Roman" w:hAnsi="Times New Roman" w:cs="Times New Roman"/>
          <w:sz w:val="28"/>
        </w:rPr>
        <w:lastRenderedPageBreak/>
        <w:t>Searching</w:t>
      </w:r>
    </w:p>
    <w:p w:rsidR="004345DB" w:rsidRPr="004345DB" w:rsidRDefault="004345DB" w:rsidP="00790E61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4345DB">
        <w:rPr>
          <w:rFonts w:ascii="Times New Roman" w:hAnsi="Times New Roman" w:cs="Times New Roman"/>
          <w:sz w:val="28"/>
        </w:rPr>
        <w:t>We start the search by</w:t>
      </w:r>
      <w:r w:rsidR="00D60860">
        <w:rPr>
          <w:rFonts w:ascii="Times New Roman" w:hAnsi="Times New Roman" w:cs="Times New Roman"/>
          <w:sz w:val="28"/>
        </w:rPr>
        <w:t xml:space="preserve"> trying to</w:t>
      </w:r>
      <w:r w:rsidRPr="004345DB">
        <w:rPr>
          <w:rFonts w:ascii="Times New Roman" w:hAnsi="Times New Roman" w:cs="Times New Roman"/>
          <w:sz w:val="28"/>
        </w:rPr>
        <w:t xml:space="preserve"> find</w:t>
      </w:r>
      <w:r w:rsidR="002E15B2">
        <w:rPr>
          <w:rFonts w:ascii="Times New Roman" w:hAnsi="Times New Roman" w:cs="Times New Roman"/>
          <w:sz w:val="28"/>
        </w:rPr>
        <w:t xml:space="preserve"> the smallest</w:t>
      </w:r>
      <w:r w:rsidRPr="004345DB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≥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⋅</m:t>
            </m:r>
            <m:r>
              <w:rPr>
                <w:rFonts w:ascii="Cambria Math" w:hAnsi="Cambria Math" w:cs="Times New Roman"/>
                <w:sz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den>
        </m:f>
      </m:oMath>
      <w:r w:rsidR="002E15B2">
        <w:rPr>
          <w:rFonts w:ascii="Times New Roman" w:eastAsiaTheme="minorEastAsia" w:hAnsi="Times New Roman" w:cs="Times New Roman"/>
          <w:sz w:val="28"/>
        </w:rPr>
        <w:t xml:space="preserve">, such that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e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mod n</m:t>
            </m:r>
          </m:e>
        </m:d>
      </m:oMath>
      <w:r w:rsidR="002E15B2">
        <w:rPr>
          <w:rFonts w:ascii="Times New Roman" w:eastAsiaTheme="minorEastAsia" w:hAnsi="Times New Roman" w:cs="Times New Roman"/>
          <w:sz w:val="28"/>
        </w:rPr>
        <w:t xml:space="preserve"> is PKCS conforming. Next, we continue the search based upon the size of M (i.e. the number of intervals in M).</w:t>
      </w:r>
    </w:p>
    <w:p w:rsidR="004345DB" w:rsidRDefault="004345DB" w:rsidP="00790E61">
      <w:pPr>
        <w:ind w:left="720"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4345DB">
        <w:rPr>
          <w:rFonts w:ascii="Times New Roman" w:hAnsi="Times New Roman" w:cs="Times New Roman"/>
          <w:sz w:val="28"/>
        </w:rPr>
        <w:t xml:space="preserve">If M contains at least 2 intervals, then look for the smallest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  <m:ctrlPr>
              <w:rPr>
                <w:rFonts w:ascii="Cambria Math" w:hAnsi="Cambria Math" w:cs="Times New Roman"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i-1</m:t>
            </m:r>
          </m:sub>
        </m:sSub>
      </m:oMath>
      <w:r w:rsidRPr="004345DB">
        <w:rPr>
          <w:rFonts w:ascii="Times New Roman" w:eastAsiaTheme="minorEastAsia" w:hAnsi="Times New Roman" w:cs="Times New Roman"/>
          <w:sz w:val="28"/>
        </w:rPr>
        <w:t xml:space="preserve"> such that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e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mod n</m:t>
            </m:r>
          </m:e>
        </m:d>
      </m:oMath>
      <w:r w:rsidR="002E15B2">
        <w:rPr>
          <w:rFonts w:ascii="Times New Roman" w:eastAsiaTheme="minorEastAsia" w:hAnsi="Times New Roman" w:cs="Times New Roman"/>
          <w:sz w:val="28"/>
        </w:rPr>
        <w:t xml:space="preserve"> is PKCS conforming. Otherwise, if M contains exactly one interval of the form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a,b</m:t>
            </m:r>
          </m:e>
        </m:d>
      </m:oMath>
      <w:r w:rsidR="002E15B2">
        <w:rPr>
          <w:rFonts w:ascii="Times New Roman" w:eastAsiaTheme="minorEastAsia" w:hAnsi="Times New Roman" w:cs="Times New Roman"/>
          <w:sz w:val="28"/>
        </w:rPr>
        <w:t>, then use the previously calculated s-value to derive lower and upper bounds for the next s-value, that is, choose:</w:t>
      </w:r>
    </w:p>
    <w:p w:rsidR="002E15B2" w:rsidRDefault="002E15B2" w:rsidP="00790E61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343477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B2" w:rsidRPr="004345DB" w:rsidRDefault="002E15B2" w:rsidP="00790E61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until we arrive at a PKCS conforming ciphertext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e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mod n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4345DB" w:rsidRDefault="004345DB" w:rsidP="00790E61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345DB">
        <w:rPr>
          <w:rFonts w:ascii="Times New Roman" w:hAnsi="Times New Roman" w:cs="Times New Roman"/>
          <w:sz w:val="28"/>
        </w:rPr>
        <w:t>Narrowing the set of solutions</w:t>
      </w:r>
    </w:p>
    <w:p w:rsidR="002E15B2" w:rsidRDefault="002E15B2" w:rsidP="00790E61">
      <w:pPr>
        <w:ind w:left="709"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finding the new value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>, update the set M of intervals as follows:</w:t>
      </w:r>
    </w:p>
    <w:p w:rsidR="0007745D" w:rsidRDefault="0007745D" w:rsidP="00790E61">
      <w:pPr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w:drawing>
          <wp:inline distT="0" distB="0" distL="0" distR="0">
            <wp:extent cx="4893310" cy="1211129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37" cy="12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DB" w:rsidRDefault="004345DB" w:rsidP="00790E61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345DB">
        <w:rPr>
          <w:rFonts w:ascii="Times New Roman" w:hAnsi="Times New Roman" w:cs="Times New Roman"/>
          <w:sz w:val="28"/>
        </w:rPr>
        <w:t>Checking for solution</w:t>
      </w:r>
    </w:p>
    <w:p w:rsidR="00FF33F9" w:rsidRDefault="00FF33F9" w:rsidP="00790E61">
      <w:pPr>
        <w:ind w:left="709"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M only contains one interval of the form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a,a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, then we have reached the solution.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m←a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mod n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is the complete decryption of the intercepted </w:t>
      </w:r>
      <w:proofErr w:type="gramStart"/>
      <w:r>
        <w:rPr>
          <w:rFonts w:ascii="Times New Roman" w:eastAsiaTheme="minorEastAsia" w:hAnsi="Times New Roman" w:cs="Times New Roman"/>
          <w:sz w:val="28"/>
        </w:rPr>
        <w:t>ciphertext.</w:t>
      </w:r>
      <w:proofErr w:type="gramEnd"/>
    </w:p>
    <w:p w:rsidR="00FF33F9" w:rsidRPr="00FF33F9" w:rsidRDefault="00FF33F9" w:rsidP="00790E61">
      <w:pPr>
        <w:ind w:left="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Otherwise, repeat the steps above.</w:t>
      </w:r>
    </w:p>
    <w:p w:rsidR="00A13A70" w:rsidRDefault="002F5118" w:rsidP="00790E61">
      <w:pPr>
        <w:pStyle w:val="Subtitle"/>
        <w:jc w:val="both"/>
        <w:rPr>
          <w:rFonts w:ascii="Times New Roman" w:hAnsi="Times New Roman" w:cs="Times New Roman"/>
        </w:rPr>
      </w:pPr>
      <w:r w:rsidRPr="004345DB">
        <w:rPr>
          <w:rFonts w:ascii="Times New Roman" w:hAnsi="Times New Roman" w:cs="Times New Roman"/>
        </w:rPr>
        <w:tab/>
      </w:r>
    </w:p>
    <w:p w:rsidR="00D60860" w:rsidRDefault="00D60860" w:rsidP="00D60860"/>
    <w:p w:rsidR="00D60860" w:rsidRPr="00D60860" w:rsidRDefault="00D60860" w:rsidP="00D60860"/>
    <w:p w:rsidR="00C0150B" w:rsidRPr="004345DB" w:rsidRDefault="00C0150B" w:rsidP="00790E61">
      <w:pPr>
        <w:pStyle w:val="Heading1"/>
        <w:jc w:val="both"/>
        <w:rPr>
          <w:rFonts w:ascii="Times New Roman" w:eastAsiaTheme="minorEastAsia" w:hAnsi="Times New Roman" w:cs="Times New Roman"/>
        </w:rPr>
      </w:pPr>
      <w:r w:rsidRPr="004345DB">
        <w:rPr>
          <w:rFonts w:ascii="Times New Roman" w:eastAsiaTheme="minorEastAsia" w:hAnsi="Times New Roman" w:cs="Times New Roman"/>
        </w:rPr>
        <w:lastRenderedPageBreak/>
        <w:t>Analysis</w:t>
      </w:r>
    </w:p>
    <w:p w:rsidR="003E2ED1" w:rsidRPr="004345DB" w:rsidRDefault="003E2ED1" w:rsidP="00790E61">
      <w:pPr>
        <w:jc w:val="both"/>
        <w:rPr>
          <w:rFonts w:ascii="Times New Roman" w:hAnsi="Times New Roman" w:cs="Times New Roman"/>
        </w:rPr>
      </w:pPr>
    </w:p>
    <w:p w:rsidR="00DF5CEE" w:rsidRDefault="007D1F3A" w:rsidP="00790E61">
      <w:pPr>
        <w:jc w:val="both"/>
        <w:rPr>
          <w:rFonts w:ascii="Times New Roman" w:hAnsi="Times New Roman" w:cs="Times New Roman"/>
          <w:sz w:val="28"/>
        </w:rPr>
      </w:pPr>
      <w:r w:rsidRPr="004345DB">
        <w:rPr>
          <w:rFonts w:ascii="Times New Roman" w:hAnsi="Times New Roman" w:cs="Times New Roman"/>
          <w:sz w:val="28"/>
        </w:rPr>
        <w:tab/>
      </w:r>
      <w:r w:rsidR="00C0150B" w:rsidRPr="004345DB">
        <w:rPr>
          <w:rFonts w:ascii="Times New Roman" w:hAnsi="Times New Roman" w:cs="Times New Roman"/>
          <w:sz w:val="28"/>
        </w:rPr>
        <w:t xml:space="preserve">In Section 3.2 of the paper [1], Daniel </w:t>
      </w:r>
      <w:proofErr w:type="spellStart"/>
      <w:r w:rsidR="00C0150B" w:rsidRPr="004345DB">
        <w:rPr>
          <w:rFonts w:ascii="Times New Roman" w:hAnsi="Times New Roman" w:cs="Times New Roman"/>
          <w:sz w:val="28"/>
        </w:rPr>
        <w:t>Bleichenbacher</w:t>
      </w:r>
      <w:proofErr w:type="spellEnd"/>
      <w:r w:rsidR="00C0150B" w:rsidRPr="004345DB">
        <w:rPr>
          <w:rFonts w:ascii="Times New Roman" w:hAnsi="Times New Roman" w:cs="Times New Roman"/>
          <w:sz w:val="28"/>
        </w:rPr>
        <w:t xml:space="preserve"> thoroughly analyses the correctness of the attack and approximates the complexity</w:t>
      </w:r>
      <w:r w:rsidR="00FF33F9">
        <w:rPr>
          <w:rFonts w:ascii="Times New Roman" w:hAnsi="Times New Roman" w:cs="Times New Roman"/>
          <w:sz w:val="28"/>
        </w:rPr>
        <w:t xml:space="preserve">, so I will not go into a high level of detail. </w:t>
      </w:r>
      <w:r w:rsidR="00DF5CEE">
        <w:rPr>
          <w:rFonts w:ascii="Times New Roman" w:hAnsi="Times New Roman" w:cs="Times New Roman"/>
          <w:sz w:val="28"/>
        </w:rPr>
        <w:t>However, i</w:t>
      </w:r>
      <w:r w:rsidR="00FF33F9">
        <w:rPr>
          <w:rFonts w:ascii="Times New Roman" w:hAnsi="Times New Roman" w:cs="Times New Roman"/>
          <w:sz w:val="28"/>
        </w:rPr>
        <w:t xml:space="preserve">t is worth mentioning </w:t>
      </w:r>
      <w:r w:rsidR="00DF5CEE">
        <w:rPr>
          <w:rFonts w:ascii="Times New Roman" w:hAnsi="Times New Roman" w:cs="Times New Roman"/>
          <w:sz w:val="28"/>
        </w:rPr>
        <w:t>some key points</w:t>
      </w:r>
      <w:r w:rsidR="00D60860">
        <w:rPr>
          <w:rFonts w:ascii="Times New Roman" w:hAnsi="Times New Roman" w:cs="Times New Roman"/>
          <w:sz w:val="28"/>
        </w:rPr>
        <w:t>:</w:t>
      </w:r>
    </w:p>
    <w:p w:rsidR="00DF5CEE" w:rsidRDefault="00DF5CEE" w:rsidP="00790E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derivation of the bounds of the intervals of M (described above) is done to minimize the number of queries and</w:t>
      </w:r>
      <w:r w:rsidR="00D608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speed up the search</w:t>
      </w:r>
    </w:p>
    <w:p w:rsidR="00F56F98" w:rsidRDefault="00F56F98" w:rsidP="00790E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length of an interval in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="00E12F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is upper bounded by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en>
            </m:f>
          </m:e>
        </m:d>
      </m:oMath>
    </w:p>
    <w:p w:rsidR="00F56F98" w:rsidRDefault="00F56F98" w:rsidP="00790E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searching algorithm when there is only one interval</w:t>
      </w:r>
      <w:r w:rsidR="00E12F0B">
        <w:rPr>
          <w:rFonts w:ascii="Times New Roman" w:hAnsi="Times New Roman" w:cs="Times New Roman"/>
          <w:sz w:val="28"/>
        </w:rPr>
        <w:t xml:space="preserve"> in M</w:t>
      </w:r>
      <w:r>
        <w:rPr>
          <w:rFonts w:ascii="Times New Roman" w:hAnsi="Times New Roman" w:cs="Times New Roman"/>
          <w:sz w:val="28"/>
        </w:rPr>
        <w:t xml:space="preserve"> </w:t>
      </w:r>
      <w:r w:rsidR="00D53042">
        <w:rPr>
          <w:rFonts w:ascii="Times New Roman" w:hAnsi="Times New Roman" w:cs="Times New Roman"/>
          <w:sz w:val="28"/>
        </w:rPr>
        <w:t xml:space="preserve">takes </w:t>
      </w:r>
      <w:r w:rsidR="00D60860">
        <w:rPr>
          <w:rFonts w:ascii="Times New Roman" w:hAnsi="Times New Roman" w:cs="Times New Roman"/>
          <w:sz w:val="28"/>
        </w:rPr>
        <w:t xml:space="preserve">almost </w:t>
      </w:r>
      <w:r w:rsidR="00D53042">
        <w:rPr>
          <w:rFonts w:ascii="Times New Roman" w:hAnsi="Times New Roman" w:cs="Times New Roman"/>
          <w:sz w:val="28"/>
        </w:rPr>
        <w:t xml:space="preserve">logarithmic time </w:t>
      </w:r>
    </w:p>
    <w:p w:rsidR="00790E61" w:rsidRDefault="00790E61" w:rsidP="00790E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remaining interval in M (for the case above) is divided in half each time that step occurs (almost every iteration)</w:t>
      </w:r>
    </w:p>
    <w:p w:rsidR="00F56F98" w:rsidRPr="00F151F4" w:rsidRDefault="00F56F98" w:rsidP="00790E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there are very few cases </w:t>
      </w:r>
      <w:r w:rsidR="00D60860">
        <w:rPr>
          <w:rFonts w:ascii="Times New Roman" w:hAnsi="Times New Roman" w:cs="Times New Roman"/>
          <w:sz w:val="28"/>
        </w:rPr>
        <w:t>w</w:t>
      </w:r>
      <w:r>
        <w:rPr>
          <w:rFonts w:ascii="Times New Roman" w:hAnsi="Times New Roman" w:cs="Times New Roman"/>
          <w:sz w:val="28"/>
        </w:rPr>
        <w:t xml:space="preserve">hen the size of </w:t>
      </w:r>
      <m:oMath>
        <m:r>
          <w:rPr>
            <w:rFonts w:ascii="Cambria Math" w:hAnsi="Cambria Math" w:cs="Times New Roman"/>
            <w:sz w:val="28"/>
          </w:rPr>
          <m:t xml:space="preserve">M 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≥</m:t>
        </m:r>
        <m:r>
          <w:rPr>
            <w:rFonts w:ascii="Cambria Math" w:hAnsi="Cambria Math" w:cs="Times New Roman"/>
            <w:sz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</w:rPr>
        <w:t xml:space="preserve"> (in theory, it is expected that the search part where there are at least 2 intervals in M to be executed only once)</w:t>
      </w:r>
    </w:p>
    <w:p w:rsidR="00F151F4" w:rsidRDefault="00F151F4" w:rsidP="00F151F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F151F4" w:rsidRDefault="00F151F4" w:rsidP="00F151F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</w:t>
      </w:r>
      <w:r w:rsidR="00AF5C65">
        <w:rPr>
          <w:rFonts w:ascii="Times New Roman" w:hAnsi="Times New Roman" w:cs="Times New Roman"/>
          <w:sz w:val="28"/>
        </w:rPr>
        <w:t xml:space="preserve"> results:</w:t>
      </w:r>
    </w:p>
    <w:p w:rsidR="00605300" w:rsidRDefault="00AF5C65" w:rsidP="00413AC2">
      <w:pPr>
        <w:pStyle w:val="ListParagraph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setup is a 256-bit long RSA modulus (p, q </w:t>
      </w:r>
      <w:proofErr w:type="gramStart"/>
      <w:r>
        <w:rPr>
          <w:rFonts w:ascii="Times New Roman" w:hAnsi="Times New Roman" w:cs="Times New Roman"/>
          <w:sz w:val="28"/>
        </w:rPr>
        <w:t>are</w:t>
      </w:r>
      <w:proofErr w:type="gramEnd"/>
      <w:r>
        <w:rPr>
          <w:rFonts w:ascii="Times New Roman" w:hAnsi="Times New Roman" w:cs="Times New Roman"/>
          <w:sz w:val="28"/>
        </w:rPr>
        <w:t xml:space="preserve"> 128-bit primes). </w:t>
      </w:r>
    </w:p>
    <w:p w:rsidR="00AF5C65" w:rsidRDefault="00AF5C65" w:rsidP="00413AC2">
      <w:pPr>
        <w:pStyle w:val="ListParagraph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a</w:t>
      </w:r>
      <w:r w:rsidR="00605300">
        <w:rPr>
          <w:rFonts w:ascii="Times New Roman" w:hAnsi="Times New Roman" w:cs="Times New Roman"/>
          <w:sz w:val="28"/>
        </w:rPr>
        <w:t xml:space="preserve"> constant </w:t>
      </w:r>
      <w:r>
        <w:rPr>
          <w:rFonts w:ascii="Times New Roman" w:hAnsi="Times New Roman" w:cs="Times New Roman"/>
          <w:sz w:val="28"/>
        </w:rPr>
        <w:t>11-byte message, the average number of queries for 10</w:t>
      </w:r>
      <w:r w:rsidR="000B1178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simulations</w:t>
      </w:r>
      <w:r>
        <w:rPr>
          <w:rFonts w:ascii="Times New Roman" w:hAnsi="Times New Roman" w:cs="Times New Roman"/>
          <w:sz w:val="28"/>
        </w:rPr>
        <w:t xml:space="preserve"> is </w:t>
      </w:r>
      <w:r w:rsidR="000B1178" w:rsidRPr="000B1178">
        <w:rPr>
          <w:rFonts w:ascii="Times New Roman" w:hAnsi="Times New Roman" w:cs="Times New Roman"/>
          <w:sz w:val="28"/>
        </w:rPr>
        <w:t>25605</w:t>
      </w:r>
      <w:r w:rsidR="000B1178">
        <w:rPr>
          <w:rFonts w:ascii="Times New Roman" w:hAnsi="Times New Roman" w:cs="Times New Roman"/>
          <w:sz w:val="28"/>
        </w:rPr>
        <w:t>.</w:t>
      </w:r>
      <w:r w:rsidR="000B1178" w:rsidRPr="000B1178">
        <w:rPr>
          <w:rFonts w:ascii="Times New Roman" w:hAnsi="Times New Roman" w:cs="Times New Roman"/>
          <w:sz w:val="28"/>
        </w:rPr>
        <w:t>92</w:t>
      </w:r>
      <w:r w:rsidR="00D74226">
        <w:rPr>
          <w:rFonts w:ascii="Times New Roman" w:hAnsi="Times New Roman" w:cs="Times New Roman"/>
          <w:sz w:val="28"/>
        </w:rPr>
        <w:t xml:space="preserve">, but the standard deviation is </w:t>
      </w:r>
      <w:r w:rsidR="00D74226" w:rsidRPr="00D74226">
        <w:rPr>
          <w:rFonts w:ascii="Times New Roman" w:hAnsi="Times New Roman" w:cs="Times New Roman"/>
          <w:sz w:val="28"/>
        </w:rPr>
        <w:t>2</w:t>
      </w:r>
      <w:r w:rsidR="00D74226">
        <w:rPr>
          <w:rFonts w:ascii="Times New Roman" w:hAnsi="Times New Roman" w:cs="Times New Roman"/>
          <w:sz w:val="28"/>
        </w:rPr>
        <w:t>6985 which is because of the random component.</w:t>
      </w:r>
      <w:r w:rsidR="00C70E49">
        <w:rPr>
          <w:rFonts w:ascii="Times New Roman" w:hAnsi="Times New Roman" w:cs="Times New Roman"/>
          <w:sz w:val="28"/>
        </w:rPr>
        <w:t xml:space="preserve"> The minimum number of queries was 667, and the maximum number was 118511</w:t>
      </w:r>
      <w:r w:rsidR="00605300">
        <w:rPr>
          <w:rFonts w:ascii="Times New Roman" w:hAnsi="Times New Roman" w:cs="Times New Roman"/>
          <w:sz w:val="28"/>
        </w:rPr>
        <w:t>.</w:t>
      </w:r>
    </w:p>
    <w:p w:rsidR="00605300" w:rsidRPr="00413AC2" w:rsidRDefault="006701E7" w:rsidP="006701E7">
      <w:pPr>
        <w:pStyle w:val="ListParagraph"/>
        <w:ind w:hanging="29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816989" cy="3577252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601" cy="36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00" w:rsidRPr="00605300" w:rsidRDefault="00605300" w:rsidP="00605300">
      <w:pPr>
        <w:ind w:firstLine="426"/>
        <w:rPr>
          <w:rFonts w:ascii="Times New Roman" w:hAnsi="Times New Roman" w:cs="Times New Roman"/>
          <w:sz w:val="28"/>
        </w:rPr>
      </w:pPr>
      <w:r w:rsidRPr="00605300">
        <w:rPr>
          <w:rFonts w:ascii="Times New Roman" w:hAnsi="Times New Roman" w:cs="Times New Roman"/>
          <w:sz w:val="28"/>
        </w:rPr>
        <w:lastRenderedPageBreak/>
        <w:t>For a random 11-byte message for each one of the 100 simulations, the results are the following</w:t>
      </w:r>
      <w:r>
        <w:rPr>
          <w:rFonts w:ascii="Times New Roman" w:hAnsi="Times New Roman" w:cs="Times New Roman"/>
          <w:sz w:val="28"/>
        </w:rPr>
        <w:t>: m</w:t>
      </w:r>
      <w:r w:rsidRPr="00605300">
        <w:rPr>
          <w:rFonts w:ascii="Times New Roman" w:hAnsi="Times New Roman" w:cs="Times New Roman"/>
          <w:sz w:val="28"/>
        </w:rPr>
        <w:t xml:space="preserve">ean = </w:t>
      </w:r>
      <w:r w:rsidR="002D7A60" w:rsidRPr="002D7A60">
        <w:rPr>
          <w:rFonts w:ascii="Times New Roman" w:hAnsi="Times New Roman" w:cs="Times New Roman"/>
          <w:sz w:val="28"/>
        </w:rPr>
        <w:t>3858</w:t>
      </w:r>
      <w:r w:rsidR="002D7A60">
        <w:rPr>
          <w:rFonts w:ascii="Times New Roman" w:hAnsi="Times New Roman" w:cs="Times New Roman"/>
          <w:sz w:val="28"/>
        </w:rPr>
        <w:t>7</w:t>
      </w:r>
      <w:r w:rsidRPr="00605300">
        <w:rPr>
          <w:rFonts w:ascii="Times New Roman" w:hAnsi="Times New Roman" w:cs="Times New Roman"/>
          <w:sz w:val="28"/>
        </w:rPr>
        <w:t xml:space="preserve">, standard deviation = </w:t>
      </w:r>
      <w:r w:rsidR="00715D54">
        <w:rPr>
          <w:rFonts w:ascii="Times New Roman" w:hAnsi="Times New Roman" w:cs="Times New Roman"/>
          <w:sz w:val="28"/>
        </w:rPr>
        <w:t>52598</w:t>
      </w:r>
      <w:r w:rsidRPr="00605300">
        <w:rPr>
          <w:rFonts w:ascii="Times New Roman" w:hAnsi="Times New Roman" w:cs="Times New Roman"/>
          <w:sz w:val="28"/>
        </w:rPr>
        <w:t>, min</w:t>
      </w:r>
      <w:r w:rsidR="0074174E">
        <w:rPr>
          <w:rFonts w:ascii="Times New Roman" w:hAnsi="Times New Roman" w:cs="Times New Roman"/>
          <w:sz w:val="28"/>
        </w:rPr>
        <w:t>imum number of queries</w:t>
      </w:r>
      <w:r w:rsidRPr="00605300">
        <w:rPr>
          <w:rFonts w:ascii="Times New Roman" w:hAnsi="Times New Roman" w:cs="Times New Roman"/>
          <w:sz w:val="28"/>
        </w:rPr>
        <w:t xml:space="preserve"> =</w:t>
      </w:r>
      <w:r w:rsidR="0074174E">
        <w:rPr>
          <w:rFonts w:ascii="Times New Roman" w:hAnsi="Times New Roman" w:cs="Times New Roman"/>
          <w:sz w:val="28"/>
        </w:rPr>
        <w:t xml:space="preserve"> 603</w:t>
      </w:r>
      <w:r w:rsidRPr="00605300">
        <w:rPr>
          <w:rFonts w:ascii="Times New Roman" w:hAnsi="Times New Roman" w:cs="Times New Roman"/>
          <w:sz w:val="28"/>
        </w:rPr>
        <w:t>, max</w:t>
      </w:r>
      <w:r w:rsidR="0074174E">
        <w:rPr>
          <w:rFonts w:ascii="Times New Roman" w:hAnsi="Times New Roman" w:cs="Times New Roman"/>
          <w:sz w:val="28"/>
        </w:rPr>
        <w:t>imum number of queries</w:t>
      </w:r>
      <w:r w:rsidRPr="00605300">
        <w:rPr>
          <w:rFonts w:ascii="Times New Roman" w:hAnsi="Times New Roman" w:cs="Times New Roman"/>
          <w:sz w:val="28"/>
        </w:rPr>
        <w:t xml:space="preserve"> = </w:t>
      </w:r>
      <w:r w:rsidR="0074174E" w:rsidRPr="0074174E">
        <w:rPr>
          <w:rFonts w:ascii="Times New Roman" w:hAnsi="Times New Roman" w:cs="Times New Roman"/>
          <w:sz w:val="28"/>
        </w:rPr>
        <w:t>315410</w:t>
      </w:r>
      <w:r w:rsidRPr="00605300">
        <w:rPr>
          <w:rFonts w:ascii="Times New Roman" w:hAnsi="Times New Roman" w:cs="Times New Roman"/>
          <w:sz w:val="28"/>
        </w:rPr>
        <w:t>.</w:t>
      </w:r>
    </w:p>
    <w:p w:rsidR="00605300" w:rsidRDefault="006701E7" w:rsidP="00790E61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4115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00" w:rsidRDefault="00605300" w:rsidP="00790E61">
      <w:pPr>
        <w:pStyle w:val="Heading1"/>
        <w:jc w:val="both"/>
        <w:rPr>
          <w:rFonts w:ascii="Times New Roman" w:hAnsi="Times New Roman" w:cs="Times New Roman"/>
        </w:rPr>
      </w:pPr>
    </w:p>
    <w:p w:rsidR="00E07939" w:rsidRDefault="00F56F98" w:rsidP="00790E61">
      <w:pPr>
        <w:pStyle w:val="Heading1"/>
        <w:jc w:val="both"/>
        <w:rPr>
          <w:rFonts w:ascii="Times New Roman" w:hAnsi="Times New Roman" w:cs="Times New Roman"/>
        </w:rPr>
      </w:pPr>
      <w:r w:rsidRPr="00F56F98">
        <w:rPr>
          <w:rFonts w:ascii="Times New Roman" w:hAnsi="Times New Roman" w:cs="Times New Roman"/>
        </w:rPr>
        <w:t>Conclusions</w:t>
      </w:r>
    </w:p>
    <w:p w:rsidR="00F56F98" w:rsidRDefault="00F56F98" w:rsidP="00790E6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F151F4" w:rsidRDefault="00F56F98" w:rsidP="00790E6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To conclude, I have to say that </w:t>
      </w:r>
      <w:proofErr w:type="spellStart"/>
      <w:r w:rsidRPr="00F56F98">
        <w:rPr>
          <w:rFonts w:ascii="Times New Roman" w:hAnsi="Times New Roman" w:cs="Times New Roman"/>
          <w:sz w:val="28"/>
        </w:rPr>
        <w:t>Bleichenbacher</w:t>
      </w:r>
      <w:r>
        <w:rPr>
          <w:rFonts w:ascii="Times New Roman" w:hAnsi="Times New Roman" w:cs="Times New Roman"/>
          <w:sz w:val="28"/>
        </w:rPr>
        <w:t>’s</w:t>
      </w:r>
      <w:proofErr w:type="spellEnd"/>
      <w:r>
        <w:rPr>
          <w:rFonts w:ascii="Times New Roman" w:hAnsi="Times New Roman" w:cs="Times New Roman"/>
          <w:sz w:val="28"/>
        </w:rPr>
        <w:t xml:space="preserve"> attack is a very </w:t>
      </w:r>
      <w:r w:rsidR="00DF5CEE">
        <w:rPr>
          <w:rFonts w:ascii="Times New Roman" w:hAnsi="Times New Roman" w:cs="Times New Roman"/>
          <w:sz w:val="28"/>
        </w:rPr>
        <w:t>interesting</w:t>
      </w:r>
      <w:r>
        <w:rPr>
          <w:rFonts w:ascii="Times New Roman" w:hAnsi="Times New Roman" w:cs="Times New Roman"/>
          <w:sz w:val="28"/>
        </w:rPr>
        <w:t xml:space="preserve"> </w:t>
      </w:r>
      <w:r w:rsidR="00F151F4">
        <w:rPr>
          <w:rFonts w:ascii="Times New Roman" w:hAnsi="Times New Roman" w:cs="Times New Roman"/>
          <w:sz w:val="28"/>
        </w:rPr>
        <w:t>and didactic application of real-life cryptography</w:t>
      </w:r>
      <w:r w:rsidR="00AF5C65">
        <w:rPr>
          <w:rFonts w:ascii="Times New Roman" w:hAnsi="Times New Roman" w:cs="Times New Roman"/>
          <w:sz w:val="28"/>
        </w:rPr>
        <w:t xml:space="preserve"> that I enjoyed implementing</w:t>
      </w:r>
      <w:r w:rsidR="00F151F4">
        <w:rPr>
          <w:rFonts w:ascii="Times New Roman" w:hAnsi="Times New Roman" w:cs="Times New Roman"/>
          <w:sz w:val="28"/>
        </w:rPr>
        <w:t>. The popularity of the PKCS #1 v1.5 (e.g. used in HTTPS) and some flawed implementations of the verification of correctness of this encoding scheme make a perfect candidate for a highly exploitable setup.</w:t>
      </w:r>
    </w:p>
    <w:p w:rsidR="00F151F4" w:rsidRDefault="00F151F4" w:rsidP="00790E61">
      <w:pPr>
        <w:jc w:val="both"/>
        <w:rPr>
          <w:rFonts w:ascii="Times New Roman" w:hAnsi="Times New Roman" w:cs="Times New Roman"/>
          <w:sz w:val="28"/>
        </w:rPr>
      </w:pPr>
    </w:p>
    <w:p w:rsidR="00F56F98" w:rsidRDefault="00F56F98" w:rsidP="00790E61">
      <w:pPr>
        <w:jc w:val="both"/>
        <w:rPr>
          <w:rFonts w:ascii="Times New Roman" w:hAnsi="Times New Roman" w:cs="Times New Roman"/>
          <w:sz w:val="28"/>
        </w:rPr>
      </w:pPr>
    </w:p>
    <w:p w:rsidR="00D60860" w:rsidRPr="00F56F98" w:rsidRDefault="00D60860" w:rsidP="00790E61">
      <w:pPr>
        <w:jc w:val="both"/>
      </w:pPr>
    </w:p>
    <w:p w:rsidR="00E22DAA" w:rsidRPr="004345DB" w:rsidRDefault="00E22DAA" w:rsidP="00790E61">
      <w:pPr>
        <w:pStyle w:val="Heading1"/>
        <w:spacing w:line="276" w:lineRule="auto"/>
        <w:jc w:val="both"/>
        <w:rPr>
          <w:rFonts w:ascii="Times New Roman" w:hAnsi="Times New Roman" w:cs="Times New Roman"/>
        </w:rPr>
      </w:pPr>
      <w:r w:rsidRPr="004345DB">
        <w:rPr>
          <w:rFonts w:ascii="Times New Roman" w:hAnsi="Times New Roman" w:cs="Times New Roman"/>
        </w:rPr>
        <w:lastRenderedPageBreak/>
        <w:t>References</w:t>
      </w:r>
    </w:p>
    <w:p w:rsidR="00E22DAA" w:rsidRPr="00DF5CEE" w:rsidRDefault="00E22DAA" w:rsidP="00790E61">
      <w:pPr>
        <w:pStyle w:val="NormalWeb"/>
        <w:spacing w:line="276" w:lineRule="auto"/>
        <w:ind w:left="480" w:hanging="480"/>
        <w:jc w:val="both"/>
        <w:rPr>
          <w:sz w:val="28"/>
        </w:rPr>
      </w:pPr>
      <w:r w:rsidRPr="00DF5CEE">
        <w:rPr>
          <w:sz w:val="28"/>
        </w:rPr>
        <w:t xml:space="preserve">[1] </w:t>
      </w:r>
      <w:proofErr w:type="spellStart"/>
      <w:r w:rsidRPr="00DF5CEE">
        <w:rPr>
          <w:sz w:val="28"/>
        </w:rPr>
        <w:t>Bleichenbacher</w:t>
      </w:r>
      <w:proofErr w:type="spellEnd"/>
      <w:r w:rsidRPr="00DF5CEE">
        <w:rPr>
          <w:sz w:val="28"/>
        </w:rPr>
        <w:t xml:space="preserve">, D. (1998). Chosen ciphertext attacks against protocols based on the RSA encryption standard PKCS #1. </w:t>
      </w:r>
      <w:r w:rsidRPr="00DF5CEE">
        <w:rPr>
          <w:i/>
          <w:iCs/>
          <w:sz w:val="28"/>
        </w:rPr>
        <w:t>Lecture Notes in Computer Science (Including Subseries Lecture Notes in Artificial Intelligence and Lecture Notes in Bioinformatics)</w:t>
      </w:r>
      <w:r w:rsidRPr="00DF5CEE">
        <w:rPr>
          <w:sz w:val="28"/>
        </w:rPr>
        <w:t xml:space="preserve">, </w:t>
      </w:r>
      <w:r w:rsidRPr="00DF5CEE">
        <w:rPr>
          <w:i/>
          <w:iCs/>
          <w:sz w:val="28"/>
        </w:rPr>
        <w:t>1462</w:t>
      </w:r>
      <w:r w:rsidRPr="00DF5CEE">
        <w:rPr>
          <w:sz w:val="28"/>
        </w:rPr>
        <w:t xml:space="preserve">, 1–12. </w:t>
      </w:r>
      <w:hyperlink r:id="rId11" w:history="1">
        <w:r w:rsidR="00EB24E9" w:rsidRPr="00DF5CEE">
          <w:rPr>
            <w:rStyle w:val="Hyperlink"/>
            <w:sz w:val="28"/>
          </w:rPr>
          <w:t>https://doi.org/10.1007/BFb0055716</w:t>
        </w:r>
      </w:hyperlink>
    </w:p>
    <w:p w:rsidR="00EB24E9" w:rsidRPr="00DF5CEE" w:rsidRDefault="00EB24E9" w:rsidP="00790E61">
      <w:pPr>
        <w:pStyle w:val="NormalWeb"/>
        <w:spacing w:line="276" w:lineRule="auto"/>
        <w:ind w:left="480" w:hanging="480"/>
        <w:jc w:val="both"/>
        <w:rPr>
          <w:sz w:val="28"/>
        </w:rPr>
      </w:pPr>
      <w:r w:rsidRPr="00DF5CEE">
        <w:rPr>
          <w:sz w:val="28"/>
        </w:rPr>
        <w:t xml:space="preserve">[2] </w:t>
      </w:r>
      <w:hyperlink r:id="rId12" w:history="1">
        <w:r w:rsidRPr="00DF5CEE">
          <w:rPr>
            <w:rStyle w:val="Hyperlink"/>
            <w:sz w:val="28"/>
          </w:rPr>
          <w:t>https://en.wikipedia.org/wiki/PKCS</w:t>
        </w:r>
      </w:hyperlink>
    </w:p>
    <w:p w:rsidR="00EB24E9" w:rsidRPr="004345DB" w:rsidRDefault="00EB24E9" w:rsidP="00790E61">
      <w:pPr>
        <w:pStyle w:val="NormalWeb"/>
        <w:spacing w:line="276" w:lineRule="auto"/>
        <w:ind w:left="480" w:hanging="480"/>
        <w:jc w:val="both"/>
      </w:pPr>
    </w:p>
    <w:p w:rsidR="00E22DAA" w:rsidRPr="004345DB" w:rsidRDefault="00E22DAA" w:rsidP="00790E61">
      <w:pPr>
        <w:spacing w:line="276" w:lineRule="auto"/>
        <w:jc w:val="both"/>
        <w:rPr>
          <w:rFonts w:ascii="Times New Roman" w:hAnsi="Times New Roman" w:cs="Times New Roman"/>
        </w:rPr>
      </w:pPr>
    </w:p>
    <w:sectPr w:rsidR="00E22DAA" w:rsidRPr="004345D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D44" w:rsidRDefault="00343D44" w:rsidP="00EF4322">
      <w:pPr>
        <w:spacing w:after="0" w:line="240" w:lineRule="auto"/>
      </w:pPr>
      <w:r>
        <w:separator/>
      </w:r>
    </w:p>
  </w:endnote>
  <w:endnote w:type="continuationSeparator" w:id="0">
    <w:p w:rsidR="00343D44" w:rsidRDefault="00343D44" w:rsidP="00EF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0457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51F4" w:rsidRDefault="00F151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C0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D44" w:rsidRDefault="00343D44" w:rsidP="00EF4322">
      <w:pPr>
        <w:spacing w:after="0" w:line="240" w:lineRule="auto"/>
      </w:pPr>
      <w:r>
        <w:separator/>
      </w:r>
    </w:p>
  </w:footnote>
  <w:footnote w:type="continuationSeparator" w:id="0">
    <w:p w:rsidR="00343D44" w:rsidRDefault="00343D44" w:rsidP="00EF4322">
      <w:pPr>
        <w:spacing w:after="0" w:line="240" w:lineRule="auto"/>
      </w:pPr>
      <w:r>
        <w:continuationSeparator/>
      </w:r>
    </w:p>
  </w:footnote>
  <w:footnote w:id="1">
    <w:p w:rsidR="00F151F4" w:rsidRPr="002C266A" w:rsidRDefault="00F151F4">
      <w:pPr>
        <w:pStyle w:val="FootnoteText"/>
      </w:pPr>
      <w:r>
        <w:rPr>
          <w:rStyle w:val="FootnoteReference"/>
        </w:rPr>
        <w:footnoteRef/>
      </w:r>
      <w:r>
        <w:t xml:space="preserve"> The term </w:t>
      </w:r>
      <w:r>
        <w:rPr>
          <w:i/>
        </w:rPr>
        <w:t>server</w:t>
      </w:r>
      <w:r>
        <w:t xml:space="preserve"> is used interchangeably with the term </w:t>
      </w:r>
      <w:r>
        <w:rPr>
          <w:i/>
        </w:rPr>
        <w:t>oracle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1F4" w:rsidRDefault="00F151F4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Dinu Alexandru</w:t>
    </w:r>
  </w:p>
  <w:p w:rsidR="00F151F4" w:rsidRPr="00EF4322" w:rsidRDefault="00F151F4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342C4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3A1E"/>
    <w:multiLevelType w:val="hybridMultilevel"/>
    <w:tmpl w:val="8E5CE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C043D"/>
    <w:multiLevelType w:val="hybridMultilevel"/>
    <w:tmpl w:val="99DAA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8B"/>
    <w:rsid w:val="0007745D"/>
    <w:rsid w:val="000B1178"/>
    <w:rsid w:val="000B7781"/>
    <w:rsid w:val="00106D97"/>
    <w:rsid w:val="00117B30"/>
    <w:rsid w:val="00142BC6"/>
    <w:rsid w:val="00180828"/>
    <w:rsid w:val="001C3E9B"/>
    <w:rsid w:val="00201C0E"/>
    <w:rsid w:val="00217200"/>
    <w:rsid w:val="002379BC"/>
    <w:rsid w:val="00252CB2"/>
    <w:rsid w:val="002C266A"/>
    <w:rsid w:val="002D7A60"/>
    <w:rsid w:val="002E15B2"/>
    <w:rsid w:val="002F5118"/>
    <w:rsid w:val="00343D44"/>
    <w:rsid w:val="00347BA1"/>
    <w:rsid w:val="003C2EF2"/>
    <w:rsid w:val="003C6880"/>
    <w:rsid w:val="003E2ED1"/>
    <w:rsid w:val="003F06D8"/>
    <w:rsid w:val="003F2738"/>
    <w:rsid w:val="00413AC2"/>
    <w:rsid w:val="004345DB"/>
    <w:rsid w:val="00476BDF"/>
    <w:rsid w:val="00484C04"/>
    <w:rsid w:val="004E3D32"/>
    <w:rsid w:val="00552826"/>
    <w:rsid w:val="00605300"/>
    <w:rsid w:val="00627507"/>
    <w:rsid w:val="0063107F"/>
    <w:rsid w:val="006701E7"/>
    <w:rsid w:val="00684AE4"/>
    <w:rsid w:val="006B77A5"/>
    <w:rsid w:val="0070093F"/>
    <w:rsid w:val="00715D54"/>
    <w:rsid w:val="00725324"/>
    <w:rsid w:val="0074174E"/>
    <w:rsid w:val="00745E1C"/>
    <w:rsid w:val="00790E61"/>
    <w:rsid w:val="007D1F3A"/>
    <w:rsid w:val="00827566"/>
    <w:rsid w:val="00835E9F"/>
    <w:rsid w:val="008D1611"/>
    <w:rsid w:val="009B678B"/>
    <w:rsid w:val="00A13A70"/>
    <w:rsid w:val="00A1766C"/>
    <w:rsid w:val="00A26B4D"/>
    <w:rsid w:val="00A61E37"/>
    <w:rsid w:val="00AF5C65"/>
    <w:rsid w:val="00B23636"/>
    <w:rsid w:val="00B42692"/>
    <w:rsid w:val="00B512BF"/>
    <w:rsid w:val="00B538C9"/>
    <w:rsid w:val="00B72B97"/>
    <w:rsid w:val="00B74668"/>
    <w:rsid w:val="00C0150B"/>
    <w:rsid w:val="00C109EF"/>
    <w:rsid w:val="00C70E49"/>
    <w:rsid w:val="00C976B9"/>
    <w:rsid w:val="00CA3451"/>
    <w:rsid w:val="00CD6DD8"/>
    <w:rsid w:val="00CE3E1E"/>
    <w:rsid w:val="00D53042"/>
    <w:rsid w:val="00D60860"/>
    <w:rsid w:val="00D74226"/>
    <w:rsid w:val="00DE103D"/>
    <w:rsid w:val="00DF5CEE"/>
    <w:rsid w:val="00E07939"/>
    <w:rsid w:val="00E12F0B"/>
    <w:rsid w:val="00E22DAA"/>
    <w:rsid w:val="00EB24E9"/>
    <w:rsid w:val="00EC2238"/>
    <w:rsid w:val="00EF4322"/>
    <w:rsid w:val="00F151F4"/>
    <w:rsid w:val="00F56F98"/>
    <w:rsid w:val="00F66FBF"/>
    <w:rsid w:val="00FE0400"/>
    <w:rsid w:val="00F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C685"/>
  <w15:chartTrackingRefBased/>
  <w15:docId w15:val="{98BBE4F9-1212-4D8F-9BE9-83BE873D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2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2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B2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4E9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C2E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4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322"/>
  </w:style>
  <w:style w:type="paragraph" w:styleId="Footer">
    <w:name w:val="footer"/>
    <w:basedOn w:val="Normal"/>
    <w:link w:val="FooterChar"/>
    <w:uiPriority w:val="99"/>
    <w:unhideWhenUsed/>
    <w:rsid w:val="00EF4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322"/>
  </w:style>
  <w:style w:type="paragraph" w:styleId="FootnoteText">
    <w:name w:val="footnote text"/>
    <w:basedOn w:val="Normal"/>
    <w:link w:val="FootnoteTextChar"/>
    <w:uiPriority w:val="99"/>
    <w:semiHidden/>
    <w:unhideWhenUsed/>
    <w:rsid w:val="00C976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76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76B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5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5D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5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PK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BFb005571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06"/>
    <w:rsid w:val="00D5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Dinu</dc:creator>
  <cp:keywords/>
  <dc:description/>
  <cp:lastModifiedBy>Alexandru Dinu</cp:lastModifiedBy>
  <cp:revision>106</cp:revision>
  <dcterms:created xsi:type="dcterms:W3CDTF">2018-01-05T21:03:00Z</dcterms:created>
  <dcterms:modified xsi:type="dcterms:W3CDTF">2018-01-06T02:24:00Z</dcterms:modified>
</cp:coreProperties>
</file>