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CF3590">
        <w:rPr>
          <w:rFonts w:ascii="Arial" w:hAnsi="Arial" w:cs="Arial"/>
          <w:b/>
          <w:sz w:val="28"/>
          <w:szCs w:val="28"/>
        </w:rPr>
        <w:t>4.0-alpha</w:t>
      </w:r>
      <w:bookmarkEnd w:id="0"/>
    </w:p>
    <w:p w:rsidR="00D57B00" w:rsidRPr="009819E7" w:rsidRDefault="00D57B00" w:rsidP="00891126">
      <w:pPr>
        <w:pStyle w:val="StyleCentered"/>
        <w:rPr>
          <w:sz w:val="28"/>
          <w:szCs w:val="28"/>
        </w:rPr>
      </w:pPr>
    </w:p>
    <w:p w:rsidR="004554BC" w:rsidRPr="009819E7" w:rsidRDefault="004554BC" w:rsidP="00891126">
      <w:pPr>
        <w:pStyle w:val="StyleCentered"/>
      </w:pPr>
      <w:r w:rsidRPr="009819E7">
        <w:t>Maxim A. Yurkin</w:t>
      </w:r>
    </w:p>
    <w:p w:rsidR="00F42017" w:rsidRPr="009819E7" w:rsidRDefault="00F42017" w:rsidP="00F42017">
      <w:pPr>
        <w:pStyle w:val="StyleCentered"/>
        <w:rPr>
          <w:iCs/>
          <w:sz w:val="20"/>
          <w:vertAlign w:val="superscript"/>
        </w:rPr>
      </w:pPr>
    </w:p>
    <w:p w:rsidR="004C5B4D" w:rsidRDefault="009C439B" w:rsidP="00C21C8C">
      <w:pPr>
        <w:pStyle w:val="StyleCentered"/>
        <w:rPr>
          <w:i/>
          <w:iCs/>
          <w:sz w:val="20"/>
        </w:rPr>
      </w:pPr>
      <w:r>
        <w:rPr>
          <w:i/>
          <w:iCs/>
          <w:sz w:val="20"/>
        </w:rPr>
        <w:t xml:space="preserve">Voevodsky </w:t>
      </w:r>
      <w:r w:rsidR="004C5B4D" w:rsidRPr="004C5B4D">
        <w:rPr>
          <w:i/>
          <w:iCs/>
          <w:sz w:val="20"/>
        </w:rPr>
        <w:t>Institute of Chemical Kinetics and Co</w:t>
      </w:r>
      <w:r>
        <w:rPr>
          <w:i/>
          <w:iCs/>
          <w:sz w:val="20"/>
        </w:rPr>
        <w:t xml:space="preserve">mbustion SB RAS, Institutskaya </w:t>
      </w:r>
      <w:r w:rsidR="004C5B4D" w:rsidRPr="004C5B4D">
        <w:rPr>
          <w:i/>
          <w:iCs/>
          <w:sz w:val="20"/>
        </w:rPr>
        <w:t>3, 630090, Novosibirsk, Russia</w:t>
      </w:r>
    </w:p>
    <w:p w:rsidR="004C5B4D" w:rsidRPr="004C5B4D" w:rsidRDefault="004C5B4D" w:rsidP="004C5B4D">
      <w:pPr>
        <w:pStyle w:val="StyleCentered"/>
        <w:rPr>
          <w:i/>
          <w:iCs/>
          <w:sz w:val="20"/>
        </w:rPr>
      </w:pPr>
      <w:r w:rsidRPr="004C5B4D">
        <w:rPr>
          <w:i/>
          <w:iCs/>
          <w:sz w:val="20"/>
        </w:rPr>
        <w:t>and</w:t>
      </w:r>
    </w:p>
    <w:p w:rsidR="00F42017" w:rsidRPr="009819E7" w:rsidRDefault="004C5B4D" w:rsidP="004C5B4D">
      <w:pPr>
        <w:pStyle w:val="StyleCentered"/>
        <w:rPr>
          <w:i/>
          <w:iCs/>
          <w:sz w:val="20"/>
        </w:rPr>
      </w:pPr>
      <w:r w:rsidRPr="004C5B4D">
        <w:rPr>
          <w:i/>
          <w:iCs/>
          <w:sz w:val="20"/>
        </w:rPr>
        <w:t>Novosibirsk State University</w:t>
      </w:r>
      <w:r w:rsidR="00C21C8C">
        <w:rPr>
          <w:i/>
          <w:iCs/>
          <w:sz w:val="20"/>
        </w:rPr>
        <w:t>, Pirogova</w:t>
      </w:r>
      <w:r w:rsidRPr="004C5B4D">
        <w:rPr>
          <w:i/>
          <w:iCs/>
          <w:sz w:val="20"/>
        </w:rPr>
        <w:t xml:space="preserve"> 2, 630090, Novosibirsk, Russia</w:t>
      </w:r>
    </w:p>
    <w:p w:rsidR="00F42017" w:rsidRPr="009819E7" w:rsidRDefault="00F42017" w:rsidP="00F42017">
      <w:pPr>
        <w:pStyle w:val="StyleCentered"/>
        <w:rPr>
          <w:i/>
          <w:iCs/>
          <w:sz w:val="20"/>
        </w:rPr>
      </w:pPr>
    </w:p>
    <w:p w:rsidR="00F42017" w:rsidRPr="009819E7" w:rsidRDefault="00F42017" w:rsidP="00F42017">
      <w:pPr>
        <w:pStyle w:val="StyleCentered"/>
      </w:pPr>
      <w:r w:rsidRPr="009819E7">
        <w:t>Alfons G. Hoekstra</w:t>
      </w:r>
    </w:p>
    <w:p w:rsidR="00F42017" w:rsidRPr="009819E7" w:rsidRDefault="00F42017" w:rsidP="00962A8E">
      <w:pPr>
        <w:pStyle w:val="StyleCentered"/>
        <w:rPr>
          <w:i/>
          <w:iCs/>
          <w:sz w:val="20"/>
        </w:rPr>
      </w:pPr>
    </w:p>
    <w:p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rsidR="009E75AF" w:rsidRPr="009819E7" w:rsidRDefault="009E75AF" w:rsidP="00327FD2">
      <w:pPr>
        <w:pStyle w:val="StyleItalicCenteredRight-0cm"/>
      </w:pPr>
    </w:p>
    <w:p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rsidR="004554BC" w:rsidRPr="009819E7" w:rsidRDefault="004554BC" w:rsidP="00327FD2">
      <w:pPr>
        <w:pStyle w:val="StyleItalicCenteredRight-0cm"/>
      </w:pPr>
    </w:p>
    <w:p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E0692C">
        <w:rPr>
          <w:noProof/>
        </w:rPr>
        <w:t>July 10, 2018</w:t>
      </w:r>
      <w:r w:rsidR="00F257B8" w:rsidRPr="009819E7">
        <w:fldChar w:fldCharType="end"/>
      </w:r>
    </w:p>
    <w:p w:rsidR="004554BC" w:rsidRPr="009819E7" w:rsidRDefault="004554BC" w:rsidP="00D57B00"/>
    <w:p w:rsidR="009A3C0E" w:rsidRPr="009819E7" w:rsidRDefault="009A3C0E" w:rsidP="00327FD2">
      <w:pPr>
        <w:pStyle w:val="Headnotindexed"/>
      </w:pPr>
      <w:r w:rsidRPr="009819E7">
        <w:t>Abstract</w:t>
      </w:r>
    </w:p>
    <w:p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819E7">
        <w:t xml:space="preserve">simulates elastic light scattering from finite 3D objects </w:t>
      </w:r>
      <w:r w:rsidR="003D2D3A" w:rsidRPr="009819E7">
        <w:t>of arbitrary shape and composition</w:t>
      </w:r>
      <w:r w:rsidR="00FE65EF">
        <w:t>, either in free space or near the plane surface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FE65EF">
        <w:t xml:space="preserve">dipole decay 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rsidR="008A06D7" w:rsidRPr="009819E7" w:rsidRDefault="008A06D7" w:rsidP="00BB532E">
      <w:pPr>
        <w:pStyle w:val="Indent"/>
        <w:pBdr>
          <w:bottom w:val="single" w:sz="6" w:space="1" w:color="auto"/>
        </w:pBdr>
      </w:pPr>
    </w:p>
    <w:p w:rsidR="0088242B" w:rsidRPr="009819E7" w:rsidRDefault="0088242B" w:rsidP="00BB532E">
      <w:pPr>
        <w:pStyle w:val="Indent"/>
        <w:pBdr>
          <w:bottom w:val="single" w:sz="6" w:space="1" w:color="auto"/>
        </w:pBdr>
      </w:pPr>
    </w:p>
    <w:p w:rsidR="008A06D7" w:rsidRPr="008F7F06" w:rsidRDefault="008A06D7" w:rsidP="00B319CD">
      <w:pPr>
        <w:pStyle w:val="Indent"/>
        <w:spacing w:before="60"/>
        <w:ind w:firstLine="0"/>
        <w:rPr>
          <w:sz w:val="20"/>
          <w:highlight w:val="yellow"/>
        </w:rPr>
      </w:pPr>
      <w:r w:rsidRPr="008F7F06">
        <w:rPr>
          <w:sz w:val="20"/>
          <w:highlight w:val="yellow"/>
        </w:rPr>
        <w:t>This manual can be cited as:</w:t>
      </w:r>
    </w:p>
    <w:p w:rsidR="008A06D7" w:rsidRPr="009819E7" w:rsidRDefault="008A06D7" w:rsidP="00164876">
      <w:pPr>
        <w:pStyle w:val="Indent"/>
        <w:ind w:firstLine="0"/>
        <w:rPr>
          <w:sz w:val="20"/>
        </w:rPr>
      </w:pPr>
      <w:r w:rsidRPr="008F7F06">
        <w:rPr>
          <w:sz w:val="20"/>
          <w:highlight w:val="yellow"/>
        </w:rPr>
        <w:t xml:space="preserve">M.A. Yurkin and A.G. Hoekstra “User manual for the discrete dipole approximation code </w:t>
      </w:r>
      <w:r w:rsidRPr="008F7F06">
        <w:rPr>
          <w:rStyle w:val="FootnoteCourier"/>
          <w:highlight w:val="yellow"/>
        </w:rPr>
        <w:t>ADDA</w:t>
      </w:r>
      <w:r w:rsidRPr="008F7F06">
        <w:rPr>
          <w:sz w:val="20"/>
          <w:highlight w:val="yellow"/>
        </w:rPr>
        <w:t xml:space="preserve"> </w:t>
      </w:r>
      <w:r w:rsidRPr="008F7F06">
        <w:rPr>
          <w:sz w:val="20"/>
          <w:highlight w:val="yellow"/>
        </w:rPr>
        <w:fldChar w:fldCharType="begin"/>
      </w:r>
      <w:r w:rsidRPr="008F7F06">
        <w:rPr>
          <w:sz w:val="20"/>
          <w:highlight w:val="yellow"/>
        </w:rPr>
        <w:instrText xml:space="preserve"> REF Version \h  \* MERGEFORMAT </w:instrText>
      </w:r>
      <w:r w:rsidRPr="008F7F06">
        <w:rPr>
          <w:sz w:val="20"/>
          <w:highlight w:val="yellow"/>
        </w:rPr>
      </w:r>
      <w:r w:rsidRPr="008F7F06">
        <w:rPr>
          <w:sz w:val="20"/>
          <w:highlight w:val="yellow"/>
        </w:rPr>
        <w:fldChar w:fldCharType="separate"/>
      </w:r>
      <w:r w:rsidR="009A2D9B" w:rsidRPr="009A2D9B">
        <w:rPr>
          <w:sz w:val="20"/>
          <w:highlight w:val="yellow"/>
        </w:rPr>
        <w:t>1.4.0-alpha</w:t>
      </w:r>
      <w:r w:rsidRPr="008F7F06">
        <w:rPr>
          <w:sz w:val="20"/>
          <w:highlight w:val="yellow"/>
        </w:rPr>
        <w:fldChar w:fldCharType="end"/>
      </w:r>
      <w:r w:rsidRPr="008F7F06">
        <w:rPr>
          <w:sz w:val="20"/>
          <w:highlight w:val="yellow"/>
        </w:rPr>
        <w:t xml:space="preserve">”, </w:t>
      </w:r>
      <w:hyperlink r:id="rId9" w:history="1">
        <w:r w:rsidR="008F7F06" w:rsidRPr="00912E3B">
          <w:rPr>
            <w:rStyle w:val="a9"/>
            <w:sz w:val="20"/>
            <w:highlight w:val="yellow"/>
          </w:rPr>
          <w:t>https://github.com/adda-team/adda/raw/v1.4.0/doc/manual.pdf</w:t>
        </w:r>
      </w:hyperlink>
      <w:r w:rsidR="00C8232E" w:rsidRPr="008F7F06">
        <w:rPr>
          <w:sz w:val="20"/>
          <w:highlight w:val="yellow"/>
        </w:rPr>
        <w:t xml:space="preserve"> </w:t>
      </w:r>
      <w:r w:rsidRPr="008F7F06">
        <w:rPr>
          <w:sz w:val="20"/>
          <w:highlight w:val="yellow"/>
        </w:rPr>
        <w:t>(</w:t>
      </w:r>
      <w:r w:rsidRPr="008F7F06">
        <w:rPr>
          <w:sz w:val="20"/>
          <w:highlight w:val="yellow"/>
        </w:rPr>
        <w:fldChar w:fldCharType="begin"/>
      </w:r>
      <w:r w:rsidRPr="008F7F06">
        <w:rPr>
          <w:sz w:val="20"/>
          <w:highlight w:val="yellow"/>
        </w:rPr>
        <w:instrText xml:space="preserve"> SAVEDATE  \@ "yyyy" </w:instrText>
      </w:r>
      <w:r w:rsidRPr="008F7F06">
        <w:rPr>
          <w:sz w:val="20"/>
          <w:highlight w:val="yellow"/>
        </w:rPr>
        <w:fldChar w:fldCharType="separate"/>
      </w:r>
      <w:r w:rsidR="00E0692C">
        <w:rPr>
          <w:noProof/>
          <w:sz w:val="20"/>
          <w:highlight w:val="yellow"/>
        </w:rPr>
        <w:t>2018</w:t>
      </w:r>
      <w:r w:rsidRPr="008F7F06">
        <w:rPr>
          <w:sz w:val="20"/>
          <w:highlight w:val="yellow"/>
        </w:rPr>
        <w:fldChar w:fldCharType="end"/>
      </w:r>
      <w:r w:rsidRPr="008F7F06">
        <w:rPr>
          <w:sz w:val="20"/>
          <w:highlight w:val="yellow"/>
        </w:rPr>
        <w:t>).</w:t>
      </w:r>
      <w:r w:rsidR="008F7F06">
        <w:rPr>
          <w:sz w:val="20"/>
        </w:rPr>
        <w:t xml:space="preserve">  </w:t>
      </w:r>
      <w:r w:rsidR="008F7F06" w:rsidRPr="008F7F06">
        <w:rPr>
          <w:sz w:val="20"/>
          <w:highlight w:val="red"/>
        </w:rPr>
        <w:t>(WAIT FOR A STABLE RELEASE)</w:t>
      </w:r>
    </w:p>
    <w:p w:rsidR="0088242B" w:rsidRPr="009819E7" w:rsidRDefault="0088242B" w:rsidP="0088242B">
      <w:pPr>
        <w:pStyle w:val="Indent"/>
        <w:ind w:firstLine="0"/>
        <w:rPr>
          <w:sz w:val="20"/>
        </w:rPr>
      </w:pPr>
    </w:p>
    <w:p w:rsidR="0088242B" w:rsidRDefault="0088242B" w:rsidP="0088242B">
      <w:pPr>
        <w:pStyle w:val="Indent"/>
        <w:ind w:firstLine="0"/>
        <w:rPr>
          <w:sz w:val="20"/>
        </w:rPr>
      </w:pPr>
      <w:r w:rsidRPr="009819E7">
        <w:rPr>
          <w:sz w:val="20"/>
        </w:rPr>
        <w:t xml:space="preserve">This manual is licensed under the Creative Commons Attribution 3.0 Unported License. To view a copy of this license, visit </w:t>
      </w:r>
      <w:hyperlink r:id="rId10" w:history="1">
        <w:r w:rsidR="00B319CD" w:rsidRPr="009819E7">
          <w:rPr>
            <w:rStyle w:val="HyperlinkFootnote"/>
          </w:rPr>
          <w:t>http://creativecommons.org/licenses/by/3.0/</w:t>
        </w:r>
      </w:hyperlink>
      <w:r w:rsidRPr="009819E7">
        <w:rPr>
          <w:sz w:val="20"/>
        </w:rPr>
        <w:t xml:space="preserve"> or send a letter to Creative Commons, 171 Second Street, Suite 300, San Francisco, California, 94105, USA.</w:t>
      </w:r>
    </w:p>
    <w:p w:rsidR="00C1122E" w:rsidRDefault="00C1122E" w:rsidP="0088242B">
      <w:pPr>
        <w:pStyle w:val="Indent"/>
        <w:ind w:firstLine="0"/>
        <w:rPr>
          <w:sz w:val="20"/>
        </w:rPr>
      </w:pPr>
    </w:p>
    <w:p w:rsidR="003D019D" w:rsidRPr="008F7F06" w:rsidRDefault="003D019D" w:rsidP="003D019D">
      <w:pPr>
        <w:pStyle w:val="Indent"/>
        <w:ind w:firstLine="0"/>
        <w:rPr>
          <w:sz w:val="20"/>
          <w:highlight w:val="yellow"/>
        </w:rPr>
      </w:pPr>
      <w:r w:rsidRPr="008F7F06">
        <w:rPr>
          <w:sz w:val="20"/>
          <w:highlight w:val="yellow"/>
        </w:rPr>
        <w:t>The s</w:t>
      </w:r>
      <w:r w:rsidR="00C1122E" w:rsidRPr="008F7F06">
        <w:rPr>
          <w:sz w:val="20"/>
          <w:highlight w:val="yellow"/>
        </w:rPr>
        <w:t>ourc</w:t>
      </w:r>
      <w:r w:rsidRPr="008F7F06">
        <w:rPr>
          <w:sz w:val="20"/>
          <w:highlight w:val="yellow"/>
        </w:rPr>
        <w:t>e of this manual in Microsoft Word format is available at</w:t>
      </w:r>
    </w:p>
    <w:p w:rsidR="00C1122E" w:rsidRDefault="0089430E" w:rsidP="003D019D">
      <w:pPr>
        <w:pStyle w:val="Indent"/>
        <w:ind w:firstLine="0"/>
        <w:rPr>
          <w:sz w:val="20"/>
        </w:rPr>
      </w:pPr>
      <w:hyperlink r:id="rId11" w:history="1">
        <w:r w:rsidR="008F7F06" w:rsidRPr="00912E3B">
          <w:rPr>
            <w:rStyle w:val="a9"/>
            <w:sz w:val="20"/>
            <w:highlight w:val="yellow"/>
          </w:rPr>
          <w:t>https://github.com/adda-team/adda/raw/v1.4.0/doc/manual.docx</w:t>
        </w:r>
      </w:hyperlink>
      <w:r w:rsidR="008F7F06">
        <w:rPr>
          <w:sz w:val="20"/>
        </w:rPr>
        <w:t xml:space="preserve">  </w:t>
      </w:r>
      <w:r w:rsidR="008F7F06" w:rsidRPr="008F7F06">
        <w:rPr>
          <w:sz w:val="20"/>
          <w:highlight w:val="red"/>
        </w:rPr>
        <w:t>(NOT YET)</w:t>
      </w:r>
    </w:p>
    <w:p w:rsidR="00875297" w:rsidRDefault="00875297" w:rsidP="0088242B">
      <w:pPr>
        <w:pStyle w:val="Indent"/>
        <w:ind w:firstLine="0"/>
        <w:rPr>
          <w:sz w:val="20"/>
        </w:rPr>
      </w:pPr>
    </w:p>
    <w:p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B818C9">
        <w:rPr>
          <w:sz w:val="20"/>
        </w:rPr>
        <w:instrText xml:space="preserve"> ADDIN ZOTERO_ITEM CSL_CITATION {"citationID":"2jodeajm79","properties":{"formattedCitation":"[1]","plainCitation":"[1]","noteIndex":0},"citationItems":[{"id":769,"uris":["http://zotero.org/users/4070/items/MGP88QPB"],"uri":["http://zotero.org/users/4070/items/MGP88QPB"],"itemData":{"id":769,"type":"article-journal","title":"The discrete-dipole-approximation code ADDA: capabilities and known limitations","container-title":"Journal of Quantitative Spectroscopy and Radiative Transfer","page":"2234-2247","volume":"112","issue":"13","source":"ScienceDirect","abstract":"The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1.05.","DOI":"10.1016/j.jqsrt.2011.01.031","ISSN":"0022-4073","shortTitle":"The discrete-dipole-approximation code ADDA","journalAbbreviation":"J. Quant. Spectrosc. Radiat. Transfer","author":[{"family":"Yurkin","given":"Maxim A."},{"family":"Hoekstra","given":"Alfons G."}],"issued":{"date-parts":[["2011",9]]}}}],"schema":"https://github.com/citation-style-language/schema/raw/master/csl-citation.json"}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rsidR="00793F2B" w:rsidRPr="009819E7" w:rsidRDefault="007151EE" w:rsidP="007151EE">
      <w:pPr>
        <w:pStyle w:val="Headnotindexed"/>
      </w:pPr>
      <w:r w:rsidRPr="009819E7">
        <w:br w:type="page"/>
      </w:r>
      <w:r w:rsidR="00793F2B" w:rsidRPr="009819E7">
        <w:lastRenderedPageBreak/>
        <w:t>Contents</w:t>
      </w:r>
    </w:p>
    <w:p w:rsidR="00424395" w:rsidRDefault="00180FF3">
      <w:pPr>
        <w:pStyle w:val="10"/>
        <w:tabs>
          <w:tab w:val="left" w:pos="480"/>
          <w:tab w:val="right" w:leader="dot" w:pos="9061"/>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18950599" w:history="1">
        <w:r w:rsidR="00424395" w:rsidRPr="00385CA8">
          <w:rPr>
            <w:rStyle w:val="a9"/>
            <w:noProof/>
          </w:rPr>
          <w:t>1</w:t>
        </w:r>
        <w:r w:rsidR="00424395">
          <w:rPr>
            <w:rFonts w:asciiTheme="minorHAnsi" w:eastAsiaTheme="minorEastAsia" w:hAnsiTheme="minorHAnsi" w:cstheme="minorBidi"/>
            <w:noProof/>
            <w:sz w:val="22"/>
            <w:szCs w:val="22"/>
            <w:lang w:val="ru-RU" w:eastAsia="ru-RU"/>
          </w:rPr>
          <w:tab/>
        </w:r>
        <w:r w:rsidR="00424395" w:rsidRPr="00385CA8">
          <w:rPr>
            <w:rStyle w:val="a9"/>
            <w:noProof/>
          </w:rPr>
          <w:t>Introduction</w:t>
        </w:r>
        <w:r w:rsidR="00424395">
          <w:rPr>
            <w:noProof/>
            <w:webHidden/>
          </w:rPr>
          <w:tab/>
        </w:r>
        <w:r w:rsidR="00424395">
          <w:rPr>
            <w:noProof/>
            <w:webHidden/>
          </w:rPr>
          <w:fldChar w:fldCharType="begin"/>
        </w:r>
        <w:r w:rsidR="00424395">
          <w:rPr>
            <w:noProof/>
            <w:webHidden/>
          </w:rPr>
          <w:instrText xml:space="preserve"> PAGEREF _Toc518950599 \h </w:instrText>
        </w:r>
        <w:r w:rsidR="00424395">
          <w:rPr>
            <w:noProof/>
            <w:webHidden/>
          </w:rPr>
        </w:r>
        <w:r w:rsidR="00424395">
          <w:rPr>
            <w:noProof/>
            <w:webHidden/>
          </w:rPr>
          <w:fldChar w:fldCharType="separate"/>
        </w:r>
        <w:r w:rsidR="009A2D9B">
          <w:rPr>
            <w:noProof/>
            <w:webHidden/>
          </w:rPr>
          <w:t>4</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00" w:history="1">
        <w:r w:rsidR="00424395" w:rsidRPr="00385CA8">
          <w:rPr>
            <w:rStyle w:val="a9"/>
            <w:noProof/>
          </w:rPr>
          <w:t>2</w:t>
        </w:r>
        <w:r w:rsidR="00424395">
          <w:rPr>
            <w:rFonts w:asciiTheme="minorHAnsi" w:eastAsiaTheme="minorEastAsia" w:hAnsiTheme="minorHAnsi" w:cstheme="minorBidi"/>
            <w:noProof/>
            <w:sz w:val="22"/>
            <w:szCs w:val="22"/>
            <w:lang w:val="ru-RU" w:eastAsia="ru-RU"/>
          </w:rPr>
          <w:tab/>
        </w:r>
        <w:r w:rsidR="00424395" w:rsidRPr="00385CA8">
          <w:rPr>
            <w:rStyle w:val="a9"/>
            <w:noProof/>
          </w:rPr>
          <w:t>Using the Manual</w:t>
        </w:r>
        <w:r w:rsidR="00424395">
          <w:rPr>
            <w:noProof/>
            <w:webHidden/>
          </w:rPr>
          <w:tab/>
        </w:r>
        <w:r w:rsidR="00424395">
          <w:rPr>
            <w:noProof/>
            <w:webHidden/>
          </w:rPr>
          <w:fldChar w:fldCharType="begin"/>
        </w:r>
        <w:r w:rsidR="00424395">
          <w:rPr>
            <w:noProof/>
            <w:webHidden/>
          </w:rPr>
          <w:instrText xml:space="preserve"> PAGEREF _Toc518950600 \h </w:instrText>
        </w:r>
        <w:r w:rsidR="00424395">
          <w:rPr>
            <w:noProof/>
            <w:webHidden/>
          </w:rPr>
        </w:r>
        <w:r w:rsidR="00424395">
          <w:rPr>
            <w:noProof/>
            <w:webHidden/>
          </w:rPr>
          <w:fldChar w:fldCharType="separate"/>
        </w:r>
        <w:r w:rsidR="009A2D9B">
          <w:rPr>
            <w:noProof/>
            <w:webHidden/>
          </w:rPr>
          <w:t>5</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01" w:history="1">
        <w:r w:rsidR="00424395" w:rsidRPr="00385CA8">
          <w:rPr>
            <w:rStyle w:val="a9"/>
            <w:noProof/>
          </w:rPr>
          <w:t>3</w:t>
        </w:r>
        <w:r w:rsidR="00424395">
          <w:rPr>
            <w:rFonts w:asciiTheme="minorHAnsi" w:eastAsiaTheme="minorEastAsia" w:hAnsiTheme="minorHAnsi" w:cstheme="minorBidi"/>
            <w:noProof/>
            <w:sz w:val="22"/>
            <w:szCs w:val="22"/>
            <w:lang w:val="ru-RU" w:eastAsia="ru-RU"/>
          </w:rPr>
          <w:tab/>
        </w:r>
        <w:r w:rsidR="00424395" w:rsidRPr="00385CA8">
          <w:rPr>
            <w:rStyle w:val="a9"/>
            <w:noProof/>
          </w:rPr>
          <w:t xml:space="preserve">Running </w:t>
        </w:r>
        <w:r w:rsidR="00424395" w:rsidRPr="00385CA8">
          <w:rPr>
            <w:rStyle w:val="a9"/>
            <w:rFonts w:ascii="Courier New" w:hAnsi="Courier New" w:cs="Courier New"/>
            <w:noProof/>
          </w:rPr>
          <w:t>ADDA</w:t>
        </w:r>
        <w:r w:rsidR="00424395">
          <w:rPr>
            <w:noProof/>
            <w:webHidden/>
          </w:rPr>
          <w:tab/>
        </w:r>
        <w:r w:rsidR="00424395">
          <w:rPr>
            <w:noProof/>
            <w:webHidden/>
          </w:rPr>
          <w:fldChar w:fldCharType="begin"/>
        </w:r>
        <w:r w:rsidR="00424395">
          <w:rPr>
            <w:noProof/>
            <w:webHidden/>
          </w:rPr>
          <w:instrText xml:space="preserve"> PAGEREF _Toc518950601 \h </w:instrText>
        </w:r>
        <w:r w:rsidR="00424395">
          <w:rPr>
            <w:noProof/>
            <w:webHidden/>
          </w:rPr>
        </w:r>
        <w:r w:rsidR="00424395">
          <w:rPr>
            <w:noProof/>
            <w:webHidden/>
          </w:rPr>
          <w:fldChar w:fldCharType="separate"/>
        </w:r>
        <w:r w:rsidR="009A2D9B">
          <w:rPr>
            <w:noProof/>
            <w:webHidden/>
          </w:rPr>
          <w:t>5</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02" w:history="1">
        <w:r w:rsidR="00424395" w:rsidRPr="00385CA8">
          <w:rPr>
            <w:rStyle w:val="a9"/>
            <w:noProof/>
          </w:rPr>
          <w:t>3.1</w:t>
        </w:r>
        <w:r w:rsidR="00424395">
          <w:rPr>
            <w:rFonts w:asciiTheme="minorHAnsi" w:eastAsiaTheme="minorEastAsia" w:hAnsiTheme="minorHAnsi" w:cstheme="minorBidi"/>
            <w:noProof/>
            <w:sz w:val="22"/>
            <w:szCs w:val="22"/>
            <w:lang w:val="ru-RU" w:eastAsia="ru-RU"/>
          </w:rPr>
          <w:tab/>
        </w:r>
        <w:r w:rsidR="00424395" w:rsidRPr="00385CA8">
          <w:rPr>
            <w:rStyle w:val="a9"/>
            <w:noProof/>
          </w:rPr>
          <w:t>Sequential mode</w:t>
        </w:r>
        <w:r w:rsidR="00424395">
          <w:rPr>
            <w:noProof/>
            <w:webHidden/>
          </w:rPr>
          <w:tab/>
        </w:r>
        <w:r w:rsidR="00424395">
          <w:rPr>
            <w:noProof/>
            <w:webHidden/>
          </w:rPr>
          <w:fldChar w:fldCharType="begin"/>
        </w:r>
        <w:r w:rsidR="00424395">
          <w:rPr>
            <w:noProof/>
            <w:webHidden/>
          </w:rPr>
          <w:instrText xml:space="preserve"> PAGEREF _Toc518950602 \h </w:instrText>
        </w:r>
        <w:r w:rsidR="00424395">
          <w:rPr>
            <w:noProof/>
            <w:webHidden/>
          </w:rPr>
        </w:r>
        <w:r w:rsidR="00424395">
          <w:rPr>
            <w:noProof/>
            <w:webHidden/>
          </w:rPr>
          <w:fldChar w:fldCharType="separate"/>
        </w:r>
        <w:r w:rsidR="009A2D9B">
          <w:rPr>
            <w:noProof/>
            <w:webHidden/>
          </w:rPr>
          <w:t>5</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03" w:history="1">
        <w:r w:rsidR="00424395" w:rsidRPr="00385CA8">
          <w:rPr>
            <w:rStyle w:val="a9"/>
            <w:noProof/>
          </w:rPr>
          <w:t>3.2</w:t>
        </w:r>
        <w:r w:rsidR="00424395">
          <w:rPr>
            <w:rFonts w:asciiTheme="minorHAnsi" w:eastAsiaTheme="minorEastAsia" w:hAnsiTheme="minorHAnsi" w:cstheme="minorBidi"/>
            <w:noProof/>
            <w:sz w:val="22"/>
            <w:szCs w:val="22"/>
            <w:lang w:val="ru-RU" w:eastAsia="ru-RU"/>
          </w:rPr>
          <w:tab/>
        </w:r>
        <w:r w:rsidR="00424395" w:rsidRPr="00385CA8">
          <w:rPr>
            <w:rStyle w:val="a9"/>
            <w:noProof/>
          </w:rPr>
          <w:t>Parallel mode</w:t>
        </w:r>
        <w:r w:rsidR="00424395">
          <w:rPr>
            <w:noProof/>
            <w:webHidden/>
          </w:rPr>
          <w:tab/>
        </w:r>
        <w:r w:rsidR="00424395">
          <w:rPr>
            <w:noProof/>
            <w:webHidden/>
          </w:rPr>
          <w:fldChar w:fldCharType="begin"/>
        </w:r>
        <w:r w:rsidR="00424395">
          <w:rPr>
            <w:noProof/>
            <w:webHidden/>
          </w:rPr>
          <w:instrText xml:space="preserve"> PAGEREF _Toc518950603 \h </w:instrText>
        </w:r>
        <w:r w:rsidR="00424395">
          <w:rPr>
            <w:noProof/>
            <w:webHidden/>
          </w:rPr>
        </w:r>
        <w:r w:rsidR="00424395">
          <w:rPr>
            <w:noProof/>
            <w:webHidden/>
          </w:rPr>
          <w:fldChar w:fldCharType="separate"/>
        </w:r>
        <w:r w:rsidR="009A2D9B">
          <w:rPr>
            <w:noProof/>
            <w:webHidden/>
          </w:rPr>
          <w:t>6</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04" w:history="1">
        <w:r w:rsidR="00424395" w:rsidRPr="00385CA8">
          <w:rPr>
            <w:rStyle w:val="a9"/>
            <w:noProof/>
          </w:rPr>
          <w:t>3.3</w:t>
        </w:r>
        <w:r w:rsidR="00424395">
          <w:rPr>
            <w:rFonts w:asciiTheme="minorHAnsi" w:eastAsiaTheme="minorEastAsia" w:hAnsiTheme="minorHAnsi" w:cstheme="minorBidi"/>
            <w:noProof/>
            <w:sz w:val="22"/>
            <w:szCs w:val="22"/>
            <w:lang w:val="ru-RU" w:eastAsia="ru-RU"/>
          </w:rPr>
          <w:tab/>
        </w:r>
        <w:r w:rsidR="00424395" w:rsidRPr="00385CA8">
          <w:rPr>
            <w:rStyle w:val="a9"/>
            <w:noProof/>
          </w:rPr>
          <w:t>OpenCL (GPU) mode</w:t>
        </w:r>
        <w:r w:rsidR="00424395">
          <w:rPr>
            <w:noProof/>
            <w:webHidden/>
          </w:rPr>
          <w:tab/>
        </w:r>
        <w:r w:rsidR="00424395">
          <w:rPr>
            <w:noProof/>
            <w:webHidden/>
          </w:rPr>
          <w:fldChar w:fldCharType="begin"/>
        </w:r>
        <w:r w:rsidR="00424395">
          <w:rPr>
            <w:noProof/>
            <w:webHidden/>
          </w:rPr>
          <w:instrText xml:space="preserve"> PAGEREF _Toc518950604 \h </w:instrText>
        </w:r>
        <w:r w:rsidR="00424395">
          <w:rPr>
            <w:noProof/>
            <w:webHidden/>
          </w:rPr>
        </w:r>
        <w:r w:rsidR="00424395">
          <w:rPr>
            <w:noProof/>
            <w:webHidden/>
          </w:rPr>
          <w:fldChar w:fldCharType="separate"/>
        </w:r>
        <w:r w:rsidR="009A2D9B">
          <w:rPr>
            <w:noProof/>
            <w:webHidden/>
          </w:rPr>
          <w:t>6</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05" w:history="1">
        <w:r w:rsidR="00424395" w:rsidRPr="00385CA8">
          <w:rPr>
            <w:rStyle w:val="a9"/>
            <w:noProof/>
          </w:rPr>
          <w:t>4</w:t>
        </w:r>
        <w:r w:rsidR="00424395">
          <w:rPr>
            <w:rFonts w:asciiTheme="minorHAnsi" w:eastAsiaTheme="minorEastAsia" w:hAnsiTheme="minorHAnsi" w:cstheme="minorBidi"/>
            <w:noProof/>
            <w:sz w:val="22"/>
            <w:szCs w:val="22"/>
            <w:lang w:val="ru-RU" w:eastAsia="ru-RU"/>
          </w:rPr>
          <w:tab/>
        </w:r>
        <w:r w:rsidR="00424395" w:rsidRPr="00385CA8">
          <w:rPr>
            <w:rStyle w:val="a9"/>
            <w:noProof/>
          </w:rPr>
          <w:t>Applicability of the DDA</w:t>
        </w:r>
        <w:r w:rsidR="00424395">
          <w:rPr>
            <w:noProof/>
            <w:webHidden/>
          </w:rPr>
          <w:tab/>
        </w:r>
        <w:r w:rsidR="00424395">
          <w:rPr>
            <w:noProof/>
            <w:webHidden/>
          </w:rPr>
          <w:fldChar w:fldCharType="begin"/>
        </w:r>
        <w:r w:rsidR="00424395">
          <w:rPr>
            <w:noProof/>
            <w:webHidden/>
          </w:rPr>
          <w:instrText xml:space="preserve"> PAGEREF _Toc518950605 \h </w:instrText>
        </w:r>
        <w:r w:rsidR="00424395">
          <w:rPr>
            <w:noProof/>
            <w:webHidden/>
          </w:rPr>
        </w:r>
        <w:r w:rsidR="00424395">
          <w:rPr>
            <w:noProof/>
            <w:webHidden/>
          </w:rPr>
          <w:fldChar w:fldCharType="separate"/>
        </w:r>
        <w:r w:rsidR="009A2D9B">
          <w:rPr>
            <w:noProof/>
            <w:webHidden/>
          </w:rPr>
          <w:t>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06" w:history="1">
        <w:r w:rsidR="00424395" w:rsidRPr="00385CA8">
          <w:rPr>
            <w:rStyle w:val="a9"/>
            <w:noProof/>
          </w:rPr>
          <w:t>4.1</w:t>
        </w:r>
        <w:r w:rsidR="00424395">
          <w:rPr>
            <w:rFonts w:asciiTheme="minorHAnsi" w:eastAsiaTheme="minorEastAsia" w:hAnsiTheme="minorHAnsi" w:cstheme="minorBidi"/>
            <w:noProof/>
            <w:sz w:val="22"/>
            <w:szCs w:val="22"/>
            <w:lang w:val="ru-RU" w:eastAsia="ru-RU"/>
          </w:rPr>
          <w:tab/>
        </w:r>
        <w:r w:rsidR="00424395" w:rsidRPr="00385CA8">
          <w:rPr>
            <w:rStyle w:val="a9"/>
            <w:noProof/>
          </w:rPr>
          <w:t>General applicability</w:t>
        </w:r>
        <w:r w:rsidR="00424395">
          <w:rPr>
            <w:noProof/>
            <w:webHidden/>
          </w:rPr>
          <w:tab/>
        </w:r>
        <w:r w:rsidR="00424395">
          <w:rPr>
            <w:noProof/>
            <w:webHidden/>
          </w:rPr>
          <w:fldChar w:fldCharType="begin"/>
        </w:r>
        <w:r w:rsidR="00424395">
          <w:rPr>
            <w:noProof/>
            <w:webHidden/>
          </w:rPr>
          <w:instrText xml:space="preserve"> PAGEREF _Toc518950606 \h </w:instrText>
        </w:r>
        <w:r w:rsidR="00424395">
          <w:rPr>
            <w:noProof/>
            <w:webHidden/>
          </w:rPr>
        </w:r>
        <w:r w:rsidR="00424395">
          <w:rPr>
            <w:noProof/>
            <w:webHidden/>
          </w:rPr>
          <w:fldChar w:fldCharType="separate"/>
        </w:r>
        <w:r w:rsidR="009A2D9B">
          <w:rPr>
            <w:noProof/>
            <w:webHidden/>
          </w:rPr>
          <w:t>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07" w:history="1">
        <w:r w:rsidR="00424395" w:rsidRPr="00385CA8">
          <w:rPr>
            <w:rStyle w:val="a9"/>
            <w:noProof/>
          </w:rPr>
          <w:t>4.2</w:t>
        </w:r>
        <w:r w:rsidR="00424395">
          <w:rPr>
            <w:rFonts w:asciiTheme="minorHAnsi" w:eastAsiaTheme="minorEastAsia" w:hAnsiTheme="minorHAnsi" w:cstheme="minorBidi"/>
            <w:noProof/>
            <w:sz w:val="22"/>
            <w:szCs w:val="22"/>
            <w:lang w:val="ru-RU" w:eastAsia="ru-RU"/>
          </w:rPr>
          <w:tab/>
        </w:r>
        <w:r w:rsidR="00424395" w:rsidRPr="00385CA8">
          <w:rPr>
            <w:rStyle w:val="a9"/>
            <w:noProof/>
          </w:rPr>
          <w:t>Extensions of the DDA</w:t>
        </w:r>
        <w:r w:rsidR="00424395">
          <w:rPr>
            <w:noProof/>
            <w:webHidden/>
          </w:rPr>
          <w:tab/>
        </w:r>
        <w:r w:rsidR="00424395">
          <w:rPr>
            <w:noProof/>
            <w:webHidden/>
          </w:rPr>
          <w:fldChar w:fldCharType="begin"/>
        </w:r>
        <w:r w:rsidR="00424395">
          <w:rPr>
            <w:noProof/>
            <w:webHidden/>
          </w:rPr>
          <w:instrText xml:space="preserve"> PAGEREF _Toc518950607 \h </w:instrText>
        </w:r>
        <w:r w:rsidR="00424395">
          <w:rPr>
            <w:noProof/>
            <w:webHidden/>
          </w:rPr>
        </w:r>
        <w:r w:rsidR="00424395">
          <w:rPr>
            <w:noProof/>
            <w:webHidden/>
          </w:rPr>
          <w:fldChar w:fldCharType="separate"/>
        </w:r>
        <w:r w:rsidR="009A2D9B">
          <w:rPr>
            <w:noProof/>
            <w:webHidden/>
          </w:rPr>
          <w:t>8</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08" w:history="1">
        <w:r w:rsidR="00424395" w:rsidRPr="00385CA8">
          <w:rPr>
            <w:rStyle w:val="a9"/>
            <w:noProof/>
          </w:rPr>
          <w:t>5</w:t>
        </w:r>
        <w:r w:rsidR="00424395">
          <w:rPr>
            <w:rFonts w:asciiTheme="minorHAnsi" w:eastAsiaTheme="minorEastAsia" w:hAnsiTheme="minorHAnsi" w:cstheme="minorBidi"/>
            <w:noProof/>
            <w:sz w:val="22"/>
            <w:szCs w:val="22"/>
            <w:lang w:val="ru-RU" w:eastAsia="ru-RU"/>
          </w:rPr>
          <w:tab/>
        </w:r>
        <w:r w:rsidR="00424395" w:rsidRPr="00385CA8">
          <w:rPr>
            <w:rStyle w:val="a9"/>
            <w:noProof/>
          </w:rPr>
          <w:t>System Requirements</w:t>
        </w:r>
        <w:r w:rsidR="00424395">
          <w:rPr>
            <w:noProof/>
            <w:webHidden/>
          </w:rPr>
          <w:tab/>
        </w:r>
        <w:r w:rsidR="00424395">
          <w:rPr>
            <w:noProof/>
            <w:webHidden/>
          </w:rPr>
          <w:fldChar w:fldCharType="begin"/>
        </w:r>
        <w:r w:rsidR="00424395">
          <w:rPr>
            <w:noProof/>
            <w:webHidden/>
          </w:rPr>
          <w:instrText xml:space="preserve"> PAGEREF _Toc518950608 \h </w:instrText>
        </w:r>
        <w:r w:rsidR="00424395">
          <w:rPr>
            <w:noProof/>
            <w:webHidden/>
          </w:rPr>
        </w:r>
        <w:r w:rsidR="00424395">
          <w:rPr>
            <w:noProof/>
            <w:webHidden/>
          </w:rPr>
          <w:fldChar w:fldCharType="separate"/>
        </w:r>
        <w:r w:rsidR="009A2D9B">
          <w:rPr>
            <w:noProof/>
            <w:webHidden/>
          </w:rPr>
          <w:t>9</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09" w:history="1">
        <w:r w:rsidR="00424395" w:rsidRPr="00385CA8">
          <w:rPr>
            <w:rStyle w:val="a9"/>
            <w:noProof/>
          </w:rPr>
          <w:t>6</w:t>
        </w:r>
        <w:r w:rsidR="00424395">
          <w:rPr>
            <w:rFonts w:asciiTheme="minorHAnsi" w:eastAsiaTheme="minorEastAsia" w:hAnsiTheme="minorHAnsi" w:cstheme="minorBidi"/>
            <w:noProof/>
            <w:sz w:val="22"/>
            <w:szCs w:val="22"/>
            <w:lang w:val="ru-RU" w:eastAsia="ru-RU"/>
          </w:rPr>
          <w:tab/>
        </w:r>
        <w:r w:rsidR="00424395" w:rsidRPr="00385CA8">
          <w:rPr>
            <w:rStyle w:val="a9"/>
            <w:noProof/>
          </w:rPr>
          <w:t>Defining a Scatterer</w:t>
        </w:r>
        <w:r w:rsidR="00424395">
          <w:rPr>
            <w:noProof/>
            <w:webHidden/>
          </w:rPr>
          <w:tab/>
        </w:r>
        <w:r w:rsidR="00424395">
          <w:rPr>
            <w:noProof/>
            <w:webHidden/>
          </w:rPr>
          <w:fldChar w:fldCharType="begin"/>
        </w:r>
        <w:r w:rsidR="00424395">
          <w:rPr>
            <w:noProof/>
            <w:webHidden/>
          </w:rPr>
          <w:instrText xml:space="preserve"> PAGEREF _Toc518950609 \h </w:instrText>
        </w:r>
        <w:r w:rsidR="00424395">
          <w:rPr>
            <w:noProof/>
            <w:webHidden/>
          </w:rPr>
        </w:r>
        <w:r w:rsidR="00424395">
          <w:rPr>
            <w:noProof/>
            <w:webHidden/>
          </w:rPr>
          <w:fldChar w:fldCharType="separate"/>
        </w:r>
        <w:r w:rsidR="009A2D9B">
          <w:rPr>
            <w:noProof/>
            <w:webHidden/>
          </w:rPr>
          <w:t>11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0" w:history="1">
        <w:r w:rsidR="00424395" w:rsidRPr="00385CA8">
          <w:rPr>
            <w:rStyle w:val="a9"/>
            <w:noProof/>
          </w:rPr>
          <w:t>6.1</w:t>
        </w:r>
        <w:r w:rsidR="00424395">
          <w:rPr>
            <w:rFonts w:asciiTheme="minorHAnsi" w:eastAsiaTheme="minorEastAsia" w:hAnsiTheme="minorHAnsi" w:cstheme="minorBidi"/>
            <w:noProof/>
            <w:sz w:val="22"/>
            <w:szCs w:val="22"/>
            <w:lang w:val="ru-RU" w:eastAsia="ru-RU"/>
          </w:rPr>
          <w:tab/>
        </w:r>
        <w:r w:rsidR="00424395" w:rsidRPr="00385CA8">
          <w:rPr>
            <w:rStyle w:val="a9"/>
            <w:noProof/>
          </w:rPr>
          <w:t>Reference frames</w:t>
        </w:r>
        <w:r w:rsidR="00424395">
          <w:rPr>
            <w:noProof/>
            <w:webHidden/>
          </w:rPr>
          <w:tab/>
        </w:r>
        <w:r w:rsidR="00424395">
          <w:rPr>
            <w:noProof/>
            <w:webHidden/>
          </w:rPr>
          <w:fldChar w:fldCharType="begin"/>
        </w:r>
        <w:r w:rsidR="00424395">
          <w:rPr>
            <w:noProof/>
            <w:webHidden/>
          </w:rPr>
          <w:instrText xml:space="preserve"> PAGEREF _Toc518950610 \h </w:instrText>
        </w:r>
        <w:r w:rsidR="00424395">
          <w:rPr>
            <w:noProof/>
            <w:webHidden/>
          </w:rPr>
        </w:r>
        <w:r w:rsidR="00424395">
          <w:rPr>
            <w:noProof/>
            <w:webHidden/>
          </w:rPr>
          <w:fldChar w:fldCharType="separate"/>
        </w:r>
        <w:r w:rsidR="009A2D9B">
          <w:rPr>
            <w:noProof/>
            <w:webHidden/>
          </w:rPr>
          <w:t>11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1" w:history="1">
        <w:r w:rsidR="00424395" w:rsidRPr="00385CA8">
          <w:rPr>
            <w:rStyle w:val="a9"/>
            <w:noProof/>
          </w:rPr>
          <w:t>6.2</w:t>
        </w:r>
        <w:r w:rsidR="00424395">
          <w:rPr>
            <w:rFonts w:asciiTheme="minorHAnsi" w:eastAsiaTheme="minorEastAsia" w:hAnsiTheme="minorHAnsi" w:cstheme="minorBidi"/>
            <w:noProof/>
            <w:sz w:val="22"/>
            <w:szCs w:val="22"/>
            <w:lang w:val="ru-RU" w:eastAsia="ru-RU"/>
          </w:rPr>
          <w:tab/>
        </w:r>
        <w:r w:rsidR="00424395" w:rsidRPr="00385CA8">
          <w:rPr>
            <w:rStyle w:val="a9"/>
            <w:noProof/>
          </w:rPr>
          <w:t>The computational grid</w:t>
        </w:r>
        <w:r w:rsidR="00424395">
          <w:rPr>
            <w:noProof/>
            <w:webHidden/>
          </w:rPr>
          <w:tab/>
        </w:r>
        <w:r w:rsidR="00424395">
          <w:rPr>
            <w:noProof/>
            <w:webHidden/>
          </w:rPr>
          <w:fldChar w:fldCharType="begin"/>
        </w:r>
        <w:r w:rsidR="00424395">
          <w:rPr>
            <w:noProof/>
            <w:webHidden/>
          </w:rPr>
          <w:instrText xml:space="preserve"> PAGEREF _Toc518950611 \h </w:instrText>
        </w:r>
        <w:r w:rsidR="00424395">
          <w:rPr>
            <w:noProof/>
            <w:webHidden/>
          </w:rPr>
        </w:r>
        <w:r w:rsidR="00424395">
          <w:rPr>
            <w:noProof/>
            <w:webHidden/>
          </w:rPr>
          <w:fldChar w:fldCharType="separate"/>
        </w:r>
        <w:r w:rsidR="009A2D9B">
          <w:rPr>
            <w:noProof/>
            <w:webHidden/>
          </w:rPr>
          <w:t>11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2" w:history="1">
        <w:r w:rsidR="00424395" w:rsidRPr="00385CA8">
          <w:rPr>
            <w:rStyle w:val="a9"/>
            <w:noProof/>
          </w:rPr>
          <w:t>6.3</w:t>
        </w:r>
        <w:r w:rsidR="00424395">
          <w:rPr>
            <w:rFonts w:asciiTheme="minorHAnsi" w:eastAsiaTheme="minorEastAsia" w:hAnsiTheme="minorHAnsi" w:cstheme="minorBidi"/>
            <w:noProof/>
            <w:sz w:val="22"/>
            <w:szCs w:val="22"/>
            <w:lang w:val="ru-RU" w:eastAsia="ru-RU"/>
          </w:rPr>
          <w:tab/>
        </w:r>
        <w:r w:rsidR="00424395" w:rsidRPr="00385CA8">
          <w:rPr>
            <w:rStyle w:val="a9"/>
            <w:noProof/>
          </w:rPr>
          <w:t>Construction of a dipole set</w:t>
        </w:r>
        <w:r w:rsidR="00424395">
          <w:rPr>
            <w:noProof/>
            <w:webHidden/>
          </w:rPr>
          <w:tab/>
        </w:r>
        <w:r w:rsidR="00424395">
          <w:rPr>
            <w:noProof/>
            <w:webHidden/>
          </w:rPr>
          <w:fldChar w:fldCharType="begin"/>
        </w:r>
        <w:r w:rsidR="00424395">
          <w:rPr>
            <w:noProof/>
            <w:webHidden/>
          </w:rPr>
          <w:instrText xml:space="preserve"> PAGEREF _Toc518950612 \h </w:instrText>
        </w:r>
        <w:r w:rsidR="00424395">
          <w:rPr>
            <w:noProof/>
            <w:webHidden/>
          </w:rPr>
        </w:r>
        <w:r w:rsidR="00424395">
          <w:rPr>
            <w:noProof/>
            <w:webHidden/>
          </w:rPr>
          <w:fldChar w:fldCharType="separate"/>
        </w:r>
        <w:r w:rsidR="009A2D9B">
          <w:rPr>
            <w:noProof/>
            <w:webHidden/>
          </w:rPr>
          <w:t>12</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3" w:history="1">
        <w:r w:rsidR="00424395" w:rsidRPr="00385CA8">
          <w:rPr>
            <w:rStyle w:val="a9"/>
            <w:noProof/>
          </w:rPr>
          <w:t>6.4</w:t>
        </w:r>
        <w:r w:rsidR="00424395">
          <w:rPr>
            <w:rFonts w:asciiTheme="minorHAnsi" w:eastAsiaTheme="minorEastAsia" w:hAnsiTheme="minorHAnsi" w:cstheme="minorBidi"/>
            <w:noProof/>
            <w:sz w:val="22"/>
            <w:szCs w:val="22"/>
            <w:lang w:val="ru-RU" w:eastAsia="ru-RU"/>
          </w:rPr>
          <w:tab/>
        </w:r>
        <w:r w:rsidR="00424395" w:rsidRPr="00385CA8">
          <w:rPr>
            <w:rStyle w:val="a9"/>
            <w:noProof/>
          </w:rPr>
          <w:t>Predefined shapes</w:t>
        </w:r>
        <w:r w:rsidR="00424395">
          <w:rPr>
            <w:noProof/>
            <w:webHidden/>
          </w:rPr>
          <w:tab/>
        </w:r>
        <w:r w:rsidR="00424395">
          <w:rPr>
            <w:noProof/>
            <w:webHidden/>
          </w:rPr>
          <w:fldChar w:fldCharType="begin"/>
        </w:r>
        <w:r w:rsidR="00424395">
          <w:rPr>
            <w:noProof/>
            <w:webHidden/>
          </w:rPr>
          <w:instrText xml:space="preserve"> PAGEREF _Toc518950613 \h </w:instrText>
        </w:r>
        <w:r w:rsidR="00424395">
          <w:rPr>
            <w:noProof/>
            <w:webHidden/>
          </w:rPr>
        </w:r>
        <w:r w:rsidR="00424395">
          <w:rPr>
            <w:noProof/>
            <w:webHidden/>
          </w:rPr>
          <w:fldChar w:fldCharType="separate"/>
        </w:r>
        <w:r w:rsidR="009A2D9B">
          <w:rPr>
            <w:noProof/>
            <w:webHidden/>
          </w:rPr>
          <w:t>14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4" w:history="1">
        <w:r w:rsidR="00424395" w:rsidRPr="00385CA8">
          <w:rPr>
            <w:rStyle w:val="a9"/>
            <w:noProof/>
          </w:rPr>
          <w:t>6.5</w:t>
        </w:r>
        <w:r w:rsidR="00424395">
          <w:rPr>
            <w:rFonts w:asciiTheme="minorHAnsi" w:eastAsiaTheme="minorEastAsia" w:hAnsiTheme="minorHAnsi" w:cstheme="minorBidi"/>
            <w:noProof/>
            <w:sz w:val="22"/>
            <w:szCs w:val="22"/>
            <w:lang w:val="ru-RU" w:eastAsia="ru-RU"/>
          </w:rPr>
          <w:tab/>
        </w:r>
        <w:r w:rsidR="00424395" w:rsidRPr="00385CA8">
          <w:rPr>
            <w:rStyle w:val="a9"/>
            <w:noProof/>
          </w:rPr>
          <w:t>Granule generator</w:t>
        </w:r>
        <w:r w:rsidR="00424395">
          <w:rPr>
            <w:noProof/>
            <w:webHidden/>
          </w:rPr>
          <w:tab/>
        </w:r>
        <w:r w:rsidR="00424395">
          <w:rPr>
            <w:noProof/>
            <w:webHidden/>
          </w:rPr>
          <w:fldChar w:fldCharType="begin"/>
        </w:r>
        <w:r w:rsidR="00424395">
          <w:rPr>
            <w:noProof/>
            <w:webHidden/>
          </w:rPr>
          <w:instrText xml:space="preserve"> PAGEREF _Toc518950614 \h </w:instrText>
        </w:r>
        <w:r w:rsidR="00424395">
          <w:rPr>
            <w:noProof/>
            <w:webHidden/>
          </w:rPr>
        </w:r>
        <w:r w:rsidR="00424395">
          <w:rPr>
            <w:noProof/>
            <w:webHidden/>
          </w:rPr>
          <w:fldChar w:fldCharType="separate"/>
        </w:r>
        <w:r w:rsidR="009A2D9B">
          <w:rPr>
            <w:noProof/>
            <w:webHidden/>
          </w:rPr>
          <w:t>16</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5" w:history="1">
        <w:r w:rsidR="00424395" w:rsidRPr="00385CA8">
          <w:rPr>
            <w:rStyle w:val="a9"/>
            <w:noProof/>
          </w:rPr>
          <w:t>6.6</w:t>
        </w:r>
        <w:r w:rsidR="00424395">
          <w:rPr>
            <w:rFonts w:asciiTheme="minorHAnsi" w:eastAsiaTheme="minorEastAsia" w:hAnsiTheme="minorHAnsi" w:cstheme="minorBidi"/>
            <w:noProof/>
            <w:sz w:val="22"/>
            <w:szCs w:val="22"/>
            <w:lang w:val="ru-RU" w:eastAsia="ru-RU"/>
          </w:rPr>
          <w:tab/>
        </w:r>
        <w:r w:rsidR="00424395" w:rsidRPr="00385CA8">
          <w:rPr>
            <w:rStyle w:val="a9"/>
            <w:noProof/>
          </w:rPr>
          <w:t>Partition over processors in parallel mode</w:t>
        </w:r>
        <w:r w:rsidR="00424395">
          <w:rPr>
            <w:noProof/>
            <w:webHidden/>
          </w:rPr>
          <w:tab/>
        </w:r>
        <w:r w:rsidR="00424395">
          <w:rPr>
            <w:noProof/>
            <w:webHidden/>
          </w:rPr>
          <w:fldChar w:fldCharType="begin"/>
        </w:r>
        <w:r w:rsidR="00424395">
          <w:rPr>
            <w:noProof/>
            <w:webHidden/>
          </w:rPr>
          <w:instrText xml:space="preserve"> PAGEREF _Toc518950615 \h </w:instrText>
        </w:r>
        <w:r w:rsidR="00424395">
          <w:rPr>
            <w:noProof/>
            <w:webHidden/>
          </w:rPr>
        </w:r>
        <w:r w:rsidR="00424395">
          <w:rPr>
            <w:noProof/>
            <w:webHidden/>
          </w:rPr>
          <w:fldChar w:fldCharType="separate"/>
        </w:r>
        <w:r w:rsidR="009A2D9B">
          <w:rPr>
            <w:noProof/>
            <w:webHidden/>
          </w:rPr>
          <w:t>18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6" w:history="1">
        <w:r w:rsidR="00424395" w:rsidRPr="00385CA8">
          <w:rPr>
            <w:rStyle w:val="a9"/>
            <w:noProof/>
          </w:rPr>
          <w:t>6.7</w:t>
        </w:r>
        <w:r w:rsidR="00424395">
          <w:rPr>
            <w:rFonts w:asciiTheme="minorHAnsi" w:eastAsiaTheme="minorEastAsia" w:hAnsiTheme="minorHAnsi" w:cstheme="minorBidi"/>
            <w:noProof/>
            <w:sz w:val="22"/>
            <w:szCs w:val="22"/>
            <w:lang w:val="ru-RU" w:eastAsia="ru-RU"/>
          </w:rPr>
          <w:tab/>
        </w:r>
        <w:r w:rsidR="00424395" w:rsidRPr="00385CA8">
          <w:rPr>
            <w:rStyle w:val="a9"/>
            <w:noProof/>
          </w:rPr>
          <w:t>Particle symmetries</w:t>
        </w:r>
        <w:r w:rsidR="00424395">
          <w:rPr>
            <w:noProof/>
            <w:webHidden/>
          </w:rPr>
          <w:tab/>
        </w:r>
        <w:r w:rsidR="00424395">
          <w:rPr>
            <w:noProof/>
            <w:webHidden/>
          </w:rPr>
          <w:fldChar w:fldCharType="begin"/>
        </w:r>
        <w:r w:rsidR="00424395">
          <w:rPr>
            <w:noProof/>
            <w:webHidden/>
          </w:rPr>
          <w:instrText xml:space="preserve"> PAGEREF _Toc518950616 \h </w:instrText>
        </w:r>
        <w:r w:rsidR="00424395">
          <w:rPr>
            <w:noProof/>
            <w:webHidden/>
          </w:rPr>
        </w:r>
        <w:r w:rsidR="00424395">
          <w:rPr>
            <w:noProof/>
            <w:webHidden/>
          </w:rPr>
          <w:fldChar w:fldCharType="separate"/>
        </w:r>
        <w:r w:rsidR="009A2D9B">
          <w:rPr>
            <w:noProof/>
            <w:webHidden/>
          </w:rPr>
          <w:t>19</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17" w:history="1">
        <w:r w:rsidR="00424395" w:rsidRPr="00385CA8">
          <w:rPr>
            <w:rStyle w:val="a9"/>
            <w:noProof/>
          </w:rPr>
          <w:t>7</w:t>
        </w:r>
        <w:r w:rsidR="00424395">
          <w:rPr>
            <w:rFonts w:asciiTheme="minorHAnsi" w:eastAsiaTheme="minorEastAsia" w:hAnsiTheme="minorHAnsi" w:cstheme="minorBidi"/>
            <w:noProof/>
            <w:sz w:val="22"/>
            <w:szCs w:val="22"/>
            <w:lang w:val="ru-RU" w:eastAsia="ru-RU"/>
          </w:rPr>
          <w:tab/>
        </w:r>
        <w:r w:rsidR="00424395" w:rsidRPr="00385CA8">
          <w:rPr>
            <w:rStyle w:val="a9"/>
            <w:noProof/>
          </w:rPr>
          <w:t>Surface Mode</w:t>
        </w:r>
        <w:r w:rsidR="00424395">
          <w:rPr>
            <w:noProof/>
            <w:webHidden/>
          </w:rPr>
          <w:tab/>
        </w:r>
        <w:r w:rsidR="00424395">
          <w:rPr>
            <w:noProof/>
            <w:webHidden/>
          </w:rPr>
          <w:fldChar w:fldCharType="begin"/>
        </w:r>
        <w:r w:rsidR="00424395">
          <w:rPr>
            <w:noProof/>
            <w:webHidden/>
          </w:rPr>
          <w:instrText xml:space="preserve"> PAGEREF _Toc518950617 \h </w:instrText>
        </w:r>
        <w:r w:rsidR="00424395">
          <w:rPr>
            <w:noProof/>
            <w:webHidden/>
          </w:rPr>
        </w:r>
        <w:r w:rsidR="00424395">
          <w:rPr>
            <w:noProof/>
            <w:webHidden/>
          </w:rPr>
          <w:fldChar w:fldCharType="separate"/>
        </w:r>
        <w:r w:rsidR="009A2D9B">
          <w:rPr>
            <w:noProof/>
            <w:webHidden/>
          </w:rPr>
          <w:t>20</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18" w:history="1">
        <w:r w:rsidR="00424395" w:rsidRPr="00385CA8">
          <w:rPr>
            <w:rStyle w:val="a9"/>
            <w:noProof/>
          </w:rPr>
          <w:t>8</w:t>
        </w:r>
        <w:r w:rsidR="00424395">
          <w:rPr>
            <w:rFonts w:asciiTheme="minorHAnsi" w:eastAsiaTheme="minorEastAsia" w:hAnsiTheme="minorHAnsi" w:cstheme="minorBidi"/>
            <w:noProof/>
            <w:sz w:val="22"/>
            <w:szCs w:val="22"/>
            <w:lang w:val="ru-RU" w:eastAsia="ru-RU"/>
          </w:rPr>
          <w:tab/>
        </w:r>
        <w:r w:rsidR="00424395" w:rsidRPr="00385CA8">
          <w:rPr>
            <w:rStyle w:val="a9"/>
            <w:noProof/>
          </w:rPr>
          <w:t>Orientation of the Scatterer</w:t>
        </w:r>
        <w:r w:rsidR="00424395">
          <w:rPr>
            <w:noProof/>
            <w:webHidden/>
          </w:rPr>
          <w:tab/>
        </w:r>
        <w:r w:rsidR="00424395">
          <w:rPr>
            <w:noProof/>
            <w:webHidden/>
          </w:rPr>
          <w:fldChar w:fldCharType="begin"/>
        </w:r>
        <w:r w:rsidR="00424395">
          <w:rPr>
            <w:noProof/>
            <w:webHidden/>
          </w:rPr>
          <w:instrText xml:space="preserve"> PAGEREF _Toc518950618 \h </w:instrText>
        </w:r>
        <w:r w:rsidR="00424395">
          <w:rPr>
            <w:noProof/>
            <w:webHidden/>
          </w:rPr>
        </w:r>
        <w:r w:rsidR="00424395">
          <w:rPr>
            <w:noProof/>
            <w:webHidden/>
          </w:rPr>
          <w:fldChar w:fldCharType="separate"/>
        </w:r>
        <w:r w:rsidR="009A2D9B">
          <w:rPr>
            <w:noProof/>
            <w:webHidden/>
          </w:rPr>
          <w:t>20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19" w:history="1">
        <w:r w:rsidR="00424395" w:rsidRPr="00385CA8">
          <w:rPr>
            <w:rStyle w:val="a9"/>
            <w:noProof/>
          </w:rPr>
          <w:t>8.1</w:t>
        </w:r>
        <w:r w:rsidR="00424395">
          <w:rPr>
            <w:rFonts w:asciiTheme="minorHAnsi" w:eastAsiaTheme="minorEastAsia" w:hAnsiTheme="minorHAnsi" w:cstheme="minorBidi"/>
            <w:noProof/>
            <w:sz w:val="22"/>
            <w:szCs w:val="22"/>
            <w:lang w:val="ru-RU" w:eastAsia="ru-RU"/>
          </w:rPr>
          <w:tab/>
        </w:r>
        <w:r w:rsidR="00424395" w:rsidRPr="00385CA8">
          <w:rPr>
            <w:rStyle w:val="a9"/>
            <w:noProof/>
          </w:rPr>
          <w:t>Single orientation</w:t>
        </w:r>
        <w:r w:rsidR="00424395">
          <w:rPr>
            <w:noProof/>
            <w:webHidden/>
          </w:rPr>
          <w:tab/>
        </w:r>
        <w:r w:rsidR="00424395">
          <w:rPr>
            <w:noProof/>
            <w:webHidden/>
          </w:rPr>
          <w:fldChar w:fldCharType="begin"/>
        </w:r>
        <w:r w:rsidR="00424395">
          <w:rPr>
            <w:noProof/>
            <w:webHidden/>
          </w:rPr>
          <w:instrText xml:space="preserve"> PAGEREF _Toc518950619 \h </w:instrText>
        </w:r>
        <w:r w:rsidR="00424395">
          <w:rPr>
            <w:noProof/>
            <w:webHidden/>
          </w:rPr>
        </w:r>
        <w:r w:rsidR="00424395">
          <w:rPr>
            <w:noProof/>
            <w:webHidden/>
          </w:rPr>
          <w:fldChar w:fldCharType="separate"/>
        </w:r>
        <w:r w:rsidR="009A2D9B">
          <w:rPr>
            <w:noProof/>
            <w:webHidden/>
          </w:rPr>
          <w:t>20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0" w:history="1">
        <w:r w:rsidR="00424395" w:rsidRPr="00385CA8">
          <w:rPr>
            <w:rStyle w:val="a9"/>
            <w:noProof/>
          </w:rPr>
          <w:t>8.2</w:t>
        </w:r>
        <w:r w:rsidR="00424395">
          <w:rPr>
            <w:rFonts w:asciiTheme="minorHAnsi" w:eastAsiaTheme="minorEastAsia" w:hAnsiTheme="minorHAnsi" w:cstheme="minorBidi"/>
            <w:noProof/>
            <w:sz w:val="22"/>
            <w:szCs w:val="22"/>
            <w:lang w:val="ru-RU" w:eastAsia="ru-RU"/>
          </w:rPr>
          <w:tab/>
        </w:r>
        <w:r w:rsidR="00424395" w:rsidRPr="00385CA8">
          <w:rPr>
            <w:rStyle w:val="a9"/>
            <w:noProof/>
          </w:rPr>
          <w:t>Orientation averaging</w:t>
        </w:r>
        <w:r w:rsidR="00424395">
          <w:rPr>
            <w:noProof/>
            <w:webHidden/>
          </w:rPr>
          <w:tab/>
        </w:r>
        <w:r w:rsidR="00424395">
          <w:rPr>
            <w:noProof/>
            <w:webHidden/>
          </w:rPr>
          <w:fldChar w:fldCharType="begin"/>
        </w:r>
        <w:r w:rsidR="00424395">
          <w:rPr>
            <w:noProof/>
            <w:webHidden/>
          </w:rPr>
          <w:instrText xml:space="preserve"> PAGEREF _Toc518950620 \h </w:instrText>
        </w:r>
        <w:r w:rsidR="00424395">
          <w:rPr>
            <w:noProof/>
            <w:webHidden/>
          </w:rPr>
        </w:r>
        <w:r w:rsidR="00424395">
          <w:rPr>
            <w:noProof/>
            <w:webHidden/>
          </w:rPr>
          <w:fldChar w:fldCharType="separate"/>
        </w:r>
        <w:r w:rsidR="009A2D9B">
          <w:rPr>
            <w:noProof/>
            <w:webHidden/>
          </w:rPr>
          <w:t>21</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21" w:history="1">
        <w:r w:rsidR="00424395" w:rsidRPr="00385CA8">
          <w:rPr>
            <w:rStyle w:val="a9"/>
            <w:noProof/>
          </w:rPr>
          <w:t>9</w:t>
        </w:r>
        <w:r w:rsidR="00424395">
          <w:rPr>
            <w:rFonts w:asciiTheme="minorHAnsi" w:eastAsiaTheme="minorEastAsia" w:hAnsiTheme="minorHAnsi" w:cstheme="minorBidi"/>
            <w:noProof/>
            <w:sz w:val="22"/>
            <w:szCs w:val="22"/>
            <w:lang w:val="ru-RU" w:eastAsia="ru-RU"/>
          </w:rPr>
          <w:tab/>
        </w:r>
        <w:r w:rsidR="00424395" w:rsidRPr="00385CA8">
          <w:rPr>
            <w:rStyle w:val="a9"/>
            <w:noProof/>
          </w:rPr>
          <w:t>Incident Beam</w:t>
        </w:r>
        <w:r w:rsidR="00424395">
          <w:rPr>
            <w:noProof/>
            <w:webHidden/>
          </w:rPr>
          <w:tab/>
        </w:r>
        <w:r w:rsidR="00424395">
          <w:rPr>
            <w:noProof/>
            <w:webHidden/>
          </w:rPr>
          <w:fldChar w:fldCharType="begin"/>
        </w:r>
        <w:r w:rsidR="00424395">
          <w:rPr>
            <w:noProof/>
            <w:webHidden/>
          </w:rPr>
          <w:instrText xml:space="preserve"> PAGEREF _Toc518950621 \h </w:instrText>
        </w:r>
        <w:r w:rsidR="00424395">
          <w:rPr>
            <w:noProof/>
            <w:webHidden/>
          </w:rPr>
        </w:r>
        <w:r w:rsidR="00424395">
          <w:rPr>
            <w:noProof/>
            <w:webHidden/>
          </w:rPr>
          <w:fldChar w:fldCharType="separate"/>
        </w:r>
        <w:r w:rsidR="009A2D9B">
          <w:rPr>
            <w:noProof/>
            <w:webHidden/>
          </w:rPr>
          <w:t>21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2" w:history="1">
        <w:r w:rsidR="00424395" w:rsidRPr="00385CA8">
          <w:rPr>
            <w:rStyle w:val="a9"/>
            <w:noProof/>
          </w:rPr>
          <w:t>9.1</w:t>
        </w:r>
        <w:r w:rsidR="00424395">
          <w:rPr>
            <w:rFonts w:asciiTheme="minorHAnsi" w:eastAsiaTheme="minorEastAsia" w:hAnsiTheme="minorHAnsi" w:cstheme="minorBidi"/>
            <w:noProof/>
            <w:sz w:val="22"/>
            <w:szCs w:val="22"/>
            <w:lang w:val="ru-RU" w:eastAsia="ru-RU"/>
          </w:rPr>
          <w:tab/>
        </w:r>
        <w:r w:rsidR="00424395" w:rsidRPr="00385CA8">
          <w:rPr>
            <w:rStyle w:val="a9"/>
            <w:noProof/>
          </w:rPr>
          <w:t>Propagation direction</w:t>
        </w:r>
        <w:r w:rsidR="00424395">
          <w:rPr>
            <w:noProof/>
            <w:webHidden/>
          </w:rPr>
          <w:tab/>
        </w:r>
        <w:r w:rsidR="00424395">
          <w:rPr>
            <w:noProof/>
            <w:webHidden/>
          </w:rPr>
          <w:fldChar w:fldCharType="begin"/>
        </w:r>
        <w:r w:rsidR="00424395">
          <w:rPr>
            <w:noProof/>
            <w:webHidden/>
          </w:rPr>
          <w:instrText xml:space="preserve"> PAGEREF _Toc518950622 \h </w:instrText>
        </w:r>
        <w:r w:rsidR="00424395">
          <w:rPr>
            <w:noProof/>
            <w:webHidden/>
          </w:rPr>
        </w:r>
        <w:r w:rsidR="00424395">
          <w:rPr>
            <w:noProof/>
            <w:webHidden/>
          </w:rPr>
          <w:fldChar w:fldCharType="separate"/>
        </w:r>
        <w:r w:rsidR="009A2D9B">
          <w:rPr>
            <w:noProof/>
            <w:webHidden/>
          </w:rPr>
          <w:t>21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3" w:history="1">
        <w:r w:rsidR="00424395" w:rsidRPr="00385CA8">
          <w:rPr>
            <w:rStyle w:val="a9"/>
            <w:noProof/>
          </w:rPr>
          <w:t>9.2</w:t>
        </w:r>
        <w:r w:rsidR="00424395">
          <w:rPr>
            <w:rFonts w:asciiTheme="minorHAnsi" w:eastAsiaTheme="minorEastAsia" w:hAnsiTheme="minorHAnsi" w:cstheme="minorBidi"/>
            <w:noProof/>
            <w:sz w:val="22"/>
            <w:szCs w:val="22"/>
            <w:lang w:val="ru-RU" w:eastAsia="ru-RU"/>
          </w:rPr>
          <w:tab/>
        </w:r>
        <w:r w:rsidR="00424395" w:rsidRPr="00385CA8">
          <w:rPr>
            <w:rStyle w:val="a9"/>
            <w:noProof/>
          </w:rPr>
          <w:t>Beam type</w:t>
        </w:r>
        <w:r w:rsidR="00424395">
          <w:rPr>
            <w:noProof/>
            <w:webHidden/>
          </w:rPr>
          <w:tab/>
        </w:r>
        <w:r w:rsidR="00424395">
          <w:rPr>
            <w:noProof/>
            <w:webHidden/>
          </w:rPr>
          <w:fldChar w:fldCharType="begin"/>
        </w:r>
        <w:r w:rsidR="00424395">
          <w:rPr>
            <w:noProof/>
            <w:webHidden/>
          </w:rPr>
          <w:instrText xml:space="preserve"> PAGEREF _Toc518950623 \h </w:instrText>
        </w:r>
        <w:r w:rsidR="00424395">
          <w:rPr>
            <w:noProof/>
            <w:webHidden/>
          </w:rPr>
        </w:r>
        <w:r w:rsidR="00424395">
          <w:rPr>
            <w:noProof/>
            <w:webHidden/>
          </w:rPr>
          <w:fldChar w:fldCharType="separate"/>
        </w:r>
        <w:r w:rsidR="009A2D9B">
          <w:rPr>
            <w:noProof/>
            <w:webHidden/>
          </w:rPr>
          <w:t>22</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4" w:history="1">
        <w:r w:rsidR="00424395" w:rsidRPr="00385CA8">
          <w:rPr>
            <w:rStyle w:val="a9"/>
            <w:noProof/>
          </w:rPr>
          <w:t>9.3</w:t>
        </w:r>
        <w:r w:rsidR="00424395">
          <w:rPr>
            <w:rFonts w:asciiTheme="minorHAnsi" w:eastAsiaTheme="minorEastAsia" w:hAnsiTheme="minorHAnsi" w:cstheme="minorBidi"/>
            <w:noProof/>
            <w:sz w:val="22"/>
            <w:szCs w:val="22"/>
            <w:lang w:val="ru-RU" w:eastAsia="ru-RU"/>
          </w:rPr>
          <w:tab/>
        </w:r>
        <w:r w:rsidR="00424395" w:rsidRPr="00385CA8">
          <w:rPr>
            <w:rStyle w:val="a9"/>
            <w:noProof/>
          </w:rPr>
          <w:t>Incident polarization</w:t>
        </w:r>
        <w:r w:rsidR="00424395">
          <w:rPr>
            <w:noProof/>
            <w:webHidden/>
          </w:rPr>
          <w:tab/>
        </w:r>
        <w:r w:rsidR="00424395">
          <w:rPr>
            <w:noProof/>
            <w:webHidden/>
          </w:rPr>
          <w:fldChar w:fldCharType="begin"/>
        </w:r>
        <w:r w:rsidR="00424395">
          <w:rPr>
            <w:noProof/>
            <w:webHidden/>
          </w:rPr>
          <w:instrText xml:space="preserve"> PAGEREF _Toc518950624 \h </w:instrText>
        </w:r>
        <w:r w:rsidR="00424395">
          <w:rPr>
            <w:noProof/>
            <w:webHidden/>
          </w:rPr>
        </w:r>
        <w:r w:rsidR="00424395">
          <w:rPr>
            <w:noProof/>
            <w:webHidden/>
          </w:rPr>
          <w:fldChar w:fldCharType="separate"/>
        </w:r>
        <w:r w:rsidR="009A2D9B">
          <w:rPr>
            <w:noProof/>
            <w:webHidden/>
          </w:rPr>
          <w:t>24</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25" w:history="1">
        <w:r w:rsidR="00424395" w:rsidRPr="00385CA8">
          <w:rPr>
            <w:rStyle w:val="a9"/>
            <w:noProof/>
          </w:rPr>
          <w:t>10</w:t>
        </w:r>
        <w:r w:rsidR="00424395">
          <w:rPr>
            <w:rFonts w:asciiTheme="minorHAnsi" w:eastAsiaTheme="minorEastAsia" w:hAnsiTheme="minorHAnsi" w:cstheme="minorBidi"/>
            <w:noProof/>
            <w:sz w:val="22"/>
            <w:szCs w:val="22"/>
            <w:lang w:val="ru-RU" w:eastAsia="ru-RU"/>
          </w:rPr>
          <w:tab/>
        </w:r>
        <w:r w:rsidR="00424395" w:rsidRPr="00385CA8">
          <w:rPr>
            <w:rStyle w:val="a9"/>
            <w:noProof/>
          </w:rPr>
          <w:t>DDA Formulation</w:t>
        </w:r>
        <w:r w:rsidR="00424395">
          <w:rPr>
            <w:noProof/>
            <w:webHidden/>
          </w:rPr>
          <w:tab/>
        </w:r>
        <w:r w:rsidR="00424395">
          <w:rPr>
            <w:noProof/>
            <w:webHidden/>
          </w:rPr>
          <w:fldChar w:fldCharType="begin"/>
        </w:r>
        <w:r w:rsidR="00424395">
          <w:rPr>
            <w:noProof/>
            <w:webHidden/>
          </w:rPr>
          <w:instrText xml:space="preserve"> PAGEREF _Toc518950625 \h </w:instrText>
        </w:r>
        <w:r w:rsidR="00424395">
          <w:rPr>
            <w:noProof/>
            <w:webHidden/>
          </w:rPr>
        </w:r>
        <w:r w:rsidR="00424395">
          <w:rPr>
            <w:noProof/>
            <w:webHidden/>
          </w:rPr>
          <w:fldChar w:fldCharType="separate"/>
        </w:r>
        <w:r w:rsidR="009A2D9B">
          <w:rPr>
            <w:noProof/>
            <w:webHidden/>
          </w:rPr>
          <w:t>24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6" w:history="1">
        <w:r w:rsidR="00424395" w:rsidRPr="00385CA8">
          <w:rPr>
            <w:rStyle w:val="a9"/>
            <w:noProof/>
          </w:rPr>
          <w:t>10.1</w:t>
        </w:r>
        <w:r w:rsidR="00424395">
          <w:rPr>
            <w:rFonts w:asciiTheme="minorHAnsi" w:eastAsiaTheme="minorEastAsia" w:hAnsiTheme="minorHAnsi" w:cstheme="minorBidi"/>
            <w:noProof/>
            <w:sz w:val="22"/>
            <w:szCs w:val="22"/>
            <w:lang w:val="ru-RU" w:eastAsia="ru-RU"/>
          </w:rPr>
          <w:tab/>
        </w:r>
        <w:r w:rsidR="00424395" w:rsidRPr="00385CA8">
          <w:rPr>
            <w:rStyle w:val="a9"/>
            <w:noProof/>
          </w:rPr>
          <w:t>Polarizability prescription</w:t>
        </w:r>
        <w:r w:rsidR="00424395">
          <w:rPr>
            <w:noProof/>
            <w:webHidden/>
          </w:rPr>
          <w:tab/>
        </w:r>
        <w:r w:rsidR="00424395">
          <w:rPr>
            <w:noProof/>
            <w:webHidden/>
          </w:rPr>
          <w:fldChar w:fldCharType="begin"/>
        </w:r>
        <w:r w:rsidR="00424395">
          <w:rPr>
            <w:noProof/>
            <w:webHidden/>
          </w:rPr>
          <w:instrText xml:space="preserve"> PAGEREF _Toc518950626 \h </w:instrText>
        </w:r>
        <w:r w:rsidR="00424395">
          <w:rPr>
            <w:noProof/>
            <w:webHidden/>
          </w:rPr>
        </w:r>
        <w:r w:rsidR="00424395">
          <w:rPr>
            <w:noProof/>
            <w:webHidden/>
          </w:rPr>
          <w:fldChar w:fldCharType="separate"/>
        </w:r>
        <w:r w:rsidR="009A2D9B">
          <w:rPr>
            <w:noProof/>
            <w:webHidden/>
          </w:rPr>
          <w:t>25</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7" w:history="1">
        <w:r w:rsidR="00424395" w:rsidRPr="00385CA8">
          <w:rPr>
            <w:rStyle w:val="a9"/>
            <w:noProof/>
          </w:rPr>
          <w:t>10.2</w:t>
        </w:r>
        <w:r w:rsidR="00424395">
          <w:rPr>
            <w:rFonts w:asciiTheme="minorHAnsi" w:eastAsiaTheme="minorEastAsia" w:hAnsiTheme="minorHAnsi" w:cstheme="minorBidi"/>
            <w:noProof/>
            <w:sz w:val="22"/>
            <w:szCs w:val="22"/>
            <w:lang w:val="ru-RU" w:eastAsia="ru-RU"/>
          </w:rPr>
          <w:tab/>
        </w:r>
        <w:r w:rsidR="00424395" w:rsidRPr="00385CA8">
          <w:rPr>
            <w:rStyle w:val="a9"/>
            <w:noProof/>
          </w:rPr>
          <w:t>Interaction term</w:t>
        </w:r>
        <w:r w:rsidR="00424395">
          <w:rPr>
            <w:noProof/>
            <w:webHidden/>
          </w:rPr>
          <w:tab/>
        </w:r>
        <w:r w:rsidR="00424395">
          <w:rPr>
            <w:noProof/>
            <w:webHidden/>
          </w:rPr>
          <w:fldChar w:fldCharType="begin"/>
        </w:r>
        <w:r w:rsidR="00424395">
          <w:rPr>
            <w:noProof/>
            <w:webHidden/>
          </w:rPr>
          <w:instrText xml:space="preserve"> PAGEREF _Toc518950627 \h </w:instrText>
        </w:r>
        <w:r w:rsidR="00424395">
          <w:rPr>
            <w:noProof/>
            <w:webHidden/>
          </w:rPr>
        </w:r>
        <w:r w:rsidR="00424395">
          <w:rPr>
            <w:noProof/>
            <w:webHidden/>
          </w:rPr>
          <w:fldChar w:fldCharType="separate"/>
        </w:r>
        <w:r w:rsidR="009A2D9B">
          <w:rPr>
            <w:noProof/>
            <w:webHidden/>
          </w:rPr>
          <w:t>26</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8" w:history="1">
        <w:r w:rsidR="00424395" w:rsidRPr="00385CA8">
          <w:rPr>
            <w:rStyle w:val="a9"/>
            <w:noProof/>
          </w:rPr>
          <w:t>10.3</w:t>
        </w:r>
        <w:r w:rsidR="00424395">
          <w:rPr>
            <w:rFonts w:asciiTheme="minorHAnsi" w:eastAsiaTheme="minorEastAsia" w:hAnsiTheme="minorHAnsi" w:cstheme="minorBidi"/>
            <w:noProof/>
            <w:sz w:val="22"/>
            <w:szCs w:val="22"/>
            <w:lang w:val="ru-RU" w:eastAsia="ru-RU"/>
          </w:rPr>
          <w:tab/>
        </w:r>
        <w:r w:rsidR="00424395" w:rsidRPr="00385CA8">
          <w:rPr>
            <w:rStyle w:val="a9"/>
            <w:noProof/>
          </w:rPr>
          <w:t>Reflection term</w:t>
        </w:r>
        <w:r w:rsidR="00424395">
          <w:rPr>
            <w:noProof/>
            <w:webHidden/>
          </w:rPr>
          <w:tab/>
        </w:r>
        <w:r w:rsidR="00424395">
          <w:rPr>
            <w:noProof/>
            <w:webHidden/>
          </w:rPr>
          <w:fldChar w:fldCharType="begin"/>
        </w:r>
        <w:r w:rsidR="00424395">
          <w:rPr>
            <w:noProof/>
            <w:webHidden/>
          </w:rPr>
          <w:instrText xml:space="preserve"> PAGEREF _Toc518950628 \h </w:instrText>
        </w:r>
        <w:r w:rsidR="00424395">
          <w:rPr>
            <w:noProof/>
            <w:webHidden/>
          </w:rPr>
        </w:r>
        <w:r w:rsidR="00424395">
          <w:rPr>
            <w:noProof/>
            <w:webHidden/>
          </w:rPr>
          <w:fldChar w:fldCharType="separate"/>
        </w:r>
        <w:r w:rsidR="009A2D9B">
          <w:rPr>
            <w:noProof/>
            <w:webHidden/>
          </w:rPr>
          <w:t>27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29" w:history="1">
        <w:r w:rsidR="00424395" w:rsidRPr="00385CA8">
          <w:rPr>
            <w:rStyle w:val="a9"/>
            <w:noProof/>
          </w:rPr>
          <w:t>10.4</w:t>
        </w:r>
        <w:r w:rsidR="00424395">
          <w:rPr>
            <w:rFonts w:asciiTheme="minorHAnsi" w:eastAsiaTheme="minorEastAsia" w:hAnsiTheme="minorHAnsi" w:cstheme="minorBidi"/>
            <w:noProof/>
            <w:sz w:val="22"/>
            <w:szCs w:val="22"/>
            <w:lang w:val="ru-RU" w:eastAsia="ru-RU"/>
          </w:rPr>
          <w:tab/>
        </w:r>
        <w:r w:rsidR="00424395" w:rsidRPr="00385CA8">
          <w:rPr>
            <w:rStyle w:val="a9"/>
            <w:noProof/>
          </w:rPr>
          <w:t>How to calculate scattering quantities</w:t>
        </w:r>
        <w:r w:rsidR="00424395">
          <w:rPr>
            <w:noProof/>
            <w:webHidden/>
          </w:rPr>
          <w:tab/>
        </w:r>
        <w:r w:rsidR="00424395">
          <w:rPr>
            <w:noProof/>
            <w:webHidden/>
          </w:rPr>
          <w:fldChar w:fldCharType="begin"/>
        </w:r>
        <w:r w:rsidR="00424395">
          <w:rPr>
            <w:noProof/>
            <w:webHidden/>
          </w:rPr>
          <w:instrText xml:space="preserve"> PAGEREF _Toc518950629 \h </w:instrText>
        </w:r>
        <w:r w:rsidR="00424395">
          <w:rPr>
            <w:noProof/>
            <w:webHidden/>
          </w:rPr>
        </w:r>
        <w:r w:rsidR="00424395">
          <w:rPr>
            <w:noProof/>
            <w:webHidden/>
          </w:rPr>
          <w:fldChar w:fldCharType="separate"/>
        </w:r>
        <w:r w:rsidR="009A2D9B">
          <w:rPr>
            <w:noProof/>
            <w:webHidden/>
          </w:rPr>
          <w:t>28</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30" w:history="1">
        <w:r w:rsidR="00424395" w:rsidRPr="00385CA8">
          <w:rPr>
            <w:rStyle w:val="a9"/>
            <w:noProof/>
          </w:rPr>
          <w:t>11</w:t>
        </w:r>
        <w:r w:rsidR="00424395">
          <w:rPr>
            <w:rFonts w:asciiTheme="minorHAnsi" w:eastAsiaTheme="minorEastAsia" w:hAnsiTheme="minorHAnsi" w:cstheme="minorBidi"/>
            <w:noProof/>
            <w:sz w:val="22"/>
            <w:szCs w:val="22"/>
            <w:lang w:val="ru-RU" w:eastAsia="ru-RU"/>
          </w:rPr>
          <w:tab/>
        </w:r>
        <w:r w:rsidR="00424395" w:rsidRPr="00385CA8">
          <w:rPr>
            <w:rStyle w:val="a9"/>
            <w:noProof/>
          </w:rPr>
          <w:t>What Scattering Quantities Are Calculated</w:t>
        </w:r>
        <w:r w:rsidR="00424395">
          <w:rPr>
            <w:noProof/>
            <w:webHidden/>
          </w:rPr>
          <w:tab/>
        </w:r>
        <w:r w:rsidR="00424395">
          <w:rPr>
            <w:noProof/>
            <w:webHidden/>
          </w:rPr>
          <w:fldChar w:fldCharType="begin"/>
        </w:r>
        <w:r w:rsidR="00424395">
          <w:rPr>
            <w:noProof/>
            <w:webHidden/>
          </w:rPr>
          <w:instrText xml:space="preserve"> PAGEREF _Toc518950630 \h </w:instrText>
        </w:r>
        <w:r w:rsidR="00424395">
          <w:rPr>
            <w:noProof/>
            <w:webHidden/>
          </w:rPr>
        </w:r>
        <w:r w:rsidR="00424395">
          <w:rPr>
            <w:noProof/>
            <w:webHidden/>
          </w:rPr>
          <w:fldChar w:fldCharType="separate"/>
        </w:r>
        <w:r w:rsidR="009A2D9B">
          <w:rPr>
            <w:noProof/>
            <w:webHidden/>
          </w:rPr>
          <w:t>30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1" w:history="1">
        <w:r w:rsidR="00424395" w:rsidRPr="00385CA8">
          <w:rPr>
            <w:rStyle w:val="a9"/>
            <w:noProof/>
          </w:rPr>
          <w:t>11.1</w:t>
        </w:r>
        <w:r w:rsidR="00424395">
          <w:rPr>
            <w:rFonts w:asciiTheme="minorHAnsi" w:eastAsiaTheme="minorEastAsia" w:hAnsiTheme="minorHAnsi" w:cstheme="minorBidi"/>
            <w:noProof/>
            <w:sz w:val="22"/>
            <w:szCs w:val="22"/>
            <w:lang w:val="ru-RU" w:eastAsia="ru-RU"/>
          </w:rPr>
          <w:tab/>
        </w:r>
        <w:r w:rsidR="00424395" w:rsidRPr="00385CA8">
          <w:rPr>
            <w:rStyle w:val="a9"/>
            <w:noProof/>
          </w:rPr>
          <w:t>Definition of scattering plane and angles</w:t>
        </w:r>
        <w:r w:rsidR="00424395">
          <w:rPr>
            <w:noProof/>
            <w:webHidden/>
          </w:rPr>
          <w:tab/>
        </w:r>
        <w:r w:rsidR="00424395">
          <w:rPr>
            <w:noProof/>
            <w:webHidden/>
          </w:rPr>
          <w:fldChar w:fldCharType="begin"/>
        </w:r>
        <w:r w:rsidR="00424395">
          <w:rPr>
            <w:noProof/>
            <w:webHidden/>
          </w:rPr>
          <w:instrText xml:space="preserve"> PAGEREF _Toc518950631 \h </w:instrText>
        </w:r>
        <w:r w:rsidR="00424395">
          <w:rPr>
            <w:noProof/>
            <w:webHidden/>
          </w:rPr>
        </w:r>
        <w:r w:rsidR="00424395">
          <w:rPr>
            <w:noProof/>
            <w:webHidden/>
          </w:rPr>
          <w:fldChar w:fldCharType="separate"/>
        </w:r>
        <w:r w:rsidR="009A2D9B">
          <w:rPr>
            <w:noProof/>
            <w:webHidden/>
          </w:rPr>
          <w:t>30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2" w:history="1">
        <w:r w:rsidR="00424395" w:rsidRPr="00385CA8">
          <w:rPr>
            <w:rStyle w:val="a9"/>
            <w:noProof/>
          </w:rPr>
          <w:t>11.2</w:t>
        </w:r>
        <w:r w:rsidR="00424395">
          <w:rPr>
            <w:rFonts w:asciiTheme="minorHAnsi" w:eastAsiaTheme="minorEastAsia" w:hAnsiTheme="minorHAnsi" w:cstheme="minorBidi"/>
            <w:noProof/>
            <w:sz w:val="22"/>
            <w:szCs w:val="22"/>
            <w:lang w:val="ru-RU" w:eastAsia="ru-RU"/>
          </w:rPr>
          <w:tab/>
        </w:r>
        <w:r w:rsidR="00424395" w:rsidRPr="00385CA8">
          <w:rPr>
            <w:rStyle w:val="a9"/>
            <w:noProof/>
          </w:rPr>
          <w:t>Mueller matrix and its derivatives</w:t>
        </w:r>
        <w:r w:rsidR="00424395">
          <w:rPr>
            <w:noProof/>
            <w:webHidden/>
          </w:rPr>
          <w:tab/>
        </w:r>
        <w:r w:rsidR="00424395">
          <w:rPr>
            <w:noProof/>
            <w:webHidden/>
          </w:rPr>
          <w:fldChar w:fldCharType="begin"/>
        </w:r>
        <w:r w:rsidR="00424395">
          <w:rPr>
            <w:noProof/>
            <w:webHidden/>
          </w:rPr>
          <w:instrText xml:space="preserve"> PAGEREF _Toc518950632 \h </w:instrText>
        </w:r>
        <w:r w:rsidR="00424395">
          <w:rPr>
            <w:noProof/>
            <w:webHidden/>
          </w:rPr>
        </w:r>
        <w:r w:rsidR="00424395">
          <w:rPr>
            <w:noProof/>
            <w:webHidden/>
          </w:rPr>
          <w:fldChar w:fldCharType="separate"/>
        </w:r>
        <w:r w:rsidR="009A2D9B">
          <w:rPr>
            <w:noProof/>
            <w:webHidden/>
          </w:rPr>
          <w:t>31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3" w:history="1">
        <w:r w:rsidR="00424395" w:rsidRPr="00385CA8">
          <w:rPr>
            <w:rStyle w:val="a9"/>
            <w:noProof/>
          </w:rPr>
          <w:t>11.3</w:t>
        </w:r>
        <w:r w:rsidR="00424395">
          <w:rPr>
            <w:rFonts w:asciiTheme="minorHAnsi" w:eastAsiaTheme="minorEastAsia" w:hAnsiTheme="minorHAnsi" w:cstheme="minorBidi"/>
            <w:noProof/>
            <w:sz w:val="22"/>
            <w:szCs w:val="22"/>
            <w:lang w:val="ru-RU" w:eastAsia="ru-RU"/>
          </w:rPr>
          <w:tab/>
        </w:r>
        <w:r w:rsidR="00424395" w:rsidRPr="00385CA8">
          <w:rPr>
            <w:rStyle w:val="a9"/>
            <w:noProof/>
          </w:rPr>
          <w:t>Amplitude matrix</w:t>
        </w:r>
        <w:r w:rsidR="00424395">
          <w:rPr>
            <w:noProof/>
            <w:webHidden/>
          </w:rPr>
          <w:tab/>
        </w:r>
        <w:r w:rsidR="00424395">
          <w:rPr>
            <w:noProof/>
            <w:webHidden/>
          </w:rPr>
          <w:fldChar w:fldCharType="begin"/>
        </w:r>
        <w:r w:rsidR="00424395">
          <w:rPr>
            <w:noProof/>
            <w:webHidden/>
          </w:rPr>
          <w:instrText xml:space="preserve"> PAGEREF _Toc518950633 \h </w:instrText>
        </w:r>
        <w:r w:rsidR="00424395">
          <w:rPr>
            <w:noProof/>
            <w:webHidden/>
          </w:rPr>
        </w:r>
        <w:r w:rsidR="00424395">
          <w:rPr>
            <w:noProof/>
            <w:webHidden/>
          </w:rPr>
          <w:fldChar w:fldCharType="separate"/>
        </w:r>
        <w:r w:rsidR="009A2D9B">
          <w:rPr>
            <w:noProof/>
            <w:webHidden/>
          </w:rPr>
          <w:t>33</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4" w:history="1">
        <w:r w:rsidR="00424395" w:rsidRPr="00385CA8">
          <w:rPr>
            <w:rStyle w:val="a9"/>
            <w:noProof/>
          </w:rPr>
          <w:t>11.4</w:t>
        </w:r>
        <w:r w:rsidR="00424395">
          <w:rPr>
            <w:rFonts w:asciiTheme="minorHAnsi" w:eastAsiaTheme="minorEastAsia" w:hAnsiTheme="minorHAnsi" w:cstheme="minorBidi"/>
            <w:noProof/>
            <w:sz w:val="22"/>
            <w:szCs w:val="22"/>
            <w:lang w:val="ru-RU" w:eastAsia="ru-RU"/>
          </w:rPr>
          <w:tab/>
        </w:r>
        <w:r w:rsidR="00424395" w:rsidRPr="00385CA8">
          <w:rPr>
            <w:rStyle w:val="a9"/>
            <w:noProof/>
          </w:rPr>
          <w:t>Integral scattering quantities</w:t>
        </w:r>
        <w:r w:rsidR="00424395">
          <w:rPr>
            <w:noProof/>
            <w:webHidden/>
          </w:rPr>
          <w:tab/>
        </w:r>
        <w:r w:rsidR="00424395">
          <w:rPr>
            <w:noProof/>
            <w:webHidden/>
          </w:rPr>
          <w:fldChar w:fldCharType="begin"/>
        </w:r>
        <w:r w:rsidR="00424395">
          <w:rPr>
            <w:noProof/>
            <w:webHidden/>
          </w:rPr>
          <w:instrText xml:space="preserve"> PAGEREF _Toc518950634 \h </w:instrText>
        </w:r>
        <w:r w:rsidR="00424395">
          <w:rPr>
            <w:noProof/>
            <w:webHidden/>
          </w:rPr>
        </w:r>
        <w:r w:rsidR="00424395">
          <w:rPr>
            <w:noProof/>
            <w:webHidden/>
          </w:rPr>
          <w:fldChar w:fldCharType="separate"/>
        </w:r>
        <w:r w:rsidR="009A2D9B">
          <w:rPr>
            <w:noProof/>
            <w:webHidden/>
          </w:rPr>
          <w:t>34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5" w:history="1">
        <w:r w:rsidR="00424395" w:rsidRPr="00385CA8">
          <w:rPr>
            <w:rStyle w:val="a9"/>
            <w:noProof/>
          </w:rPr>
          <w:t>11.5</w:t>
        </w:r>
        <w:r w:rsidR="00424395">
          <w:rPr>
            <w:rFonts w:asciiTheme="minorHAnsi" w:eastAsiaTheme="minorEastAsia" w:hAnsiTheme="minorHAnsi" w:cstheme="minorBidi"/>
            <w:noProof/>
            <w:sz w:val="22"/>
            <w:szCs w:val="22"/>
            <w:lang w:val="ru-RU" w:eastAsia="ru-RU"/>
          </w:rPr>
          <w:tab/>
        </w:r>
        <w:r w:rsidR="00424395" w:rsidRPr="00385CA8">
          <w:rPr>
            <w:rStyle w:val="a9"/>
            <w:noProof/>
          </w:rPr>
          <w:t>Decay rate enhancement</w:t>
        </w:r>
        <w:r w:rsidR="00424395">
          <w:rPr>
            <w:noProof/>
            <w:webHidden/>
          </w:rPr>
          <w:tab/>
        </w:r>
        <w:r w:rsidR="00424395">
          <w:rPr>
            <w:noProof/>
            <w:webHidden/>
          </w:rPr>
          <w:fldChar w:fldCharType="begin"/>
        </w:r>
        <w:r w:rsidR="00424395">
          <w:rPr>
            <w:noProof/>
            <w:webHidden/>
          </w:rPr>
          <w:instrText xml:space="preserve"> PAGEREF _Toc518950635 \h </w:instrText>
        </w:r>
        <w:r w:rsidR="00424395">
          <w:rPr>
            <w:noProof/>
            <w:webHidden/>
          </w:rPr>
        </w:r>
        <w:r w:rsidR="00424395">
          <w:rPr>
            <w:noProof/>
            <w:webHidden/>
          </w:rPr>
          <w:fldChar w:fldCharType="separate"/>
        </w:r>
        <w:r w:rsidR="009A2D9B">
          <w:rPr>
            <w:noProof/>
            <w:webHidden/>
          </w:rPr>
          <w:t>35</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6" w:history="1">
        <w:r w:rsidR="00424395" w:rsidRPr="00385CA8">
          <w:rPr>
            <w:rStyle w:val="a9"/>
            <w:noProof/>
          </w:rPr>
          <w:t>11.6</w:t>
        </w:r>
        <w:r w:rsidR="00424395">
          <w:rPr>
            <w:rFonts w:asciiTheme="minorHAnsi" w:eastAsiaTheme="minorEastAsia" w:hAnsiTheme="minorHAnsi" w:cstheme="minorBidi"/>
            <w:noProof/>
            <w:sz w:val="22"/>
            <w:szCs w:val="22"/>
            <w:lang w:val="ru-RU" w:eastAsia="ru-RU"/>
          </w:rPr>
          <w:tab/>
        </w:r>
        <w:r w:rsidR="00424395" w:rsidRPr="00385CA8">
          <w:rPr>
            <w:rStyle w:val="a9"/>
            <w:noProof/>
          </w:rPr>
          <w:t>Radiation forces</w:t>
        </w:r>
        <w:r w:rsidR="00424395">
          <w:rPr>
            <w:noProof/>
            <w:webHidden/>
          </w:rPr>
          <w:tab/>
        </w:r>
        <w:r w:rsidR="00424395">
          <w:rPr>
            <w:noProof/>
            <w:webHidden/>
          </w:rPr>
          <w:fldChar w:fldCharType="begin"/>
        </w:r>
        <w:r w:rsidR="00424395">
          <w:rPr>
            <w:noProof/>
            <w:webHidden/>
          </w:rPr>
          <w:instrText xml:space="preserve"> PAGEREF _Toc518950636 \h </w:instrText>
        </w:r>
        <w:r w:rsidR="00424395">
          <w:rPr>
            <w:noProof/>
            <w:webHidden/>
          </w:rPr>
        </w:r>
        <w:r w:rsidR="00424395">
          <w:rPr>
            <w:noProof/>
            <w:webHidden/>
          </w:rPr>
          <w:fldChar w:fldCharType="separate"/>
        </w:r>
        <w:r w:rsidR="009A2D9B">
          <w:rPr>
            <w:noProof/>
            <w:webHidden/>
          </w:rPr>
          <w:t>36</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7" w:history="1">
        <w:r w:rsidR="00424395" w:rsidRPr="00385CA8">
          <w:rPr>
            <w:rStyle w:val="a9"/>
            <w:noProof/>
          </w:rPr>
          <w:t>11.7</w:t>
        </w:r>
        <w:r w:rsidR="00424395">
          <w:rPr>
            <w:rFonts w:asciiTheme="minorHAnsi" w:eastAsiaTheme="minorEastAsia" w:hAnsiTheme="minorHAnsi" w:cstheme="minorBidi"/>
            <w:noProof/>
            <w:sz w:val="22"/>
            <w:szCs w:val="22"/>
            <w:lang w:val="ru-RU" w:eastAsia="ru-RU"/>
          </w:rPr>
          <w:tab/>
        </w:r>
        <w:r w:rsidR="00424395" w:rsidRPr="00385CA8">
          <w:rPr>
            <w:rStyle w:val="a9"/>
            <w:noProof/>
          </w:rPr>
          <w:t>Internal fields and dipole polarizations</w:t>
        </w:r>
        <w:r w:rsidR="00424395">
          <w:rPr>
            <w:noProof/>
            <w:webHidden/>
          </w:rPr>
          <w:tab/>
        </w:r>
        <w:r w:rsidR="00424395">
          <w:rPr>
            <w:noProof/>
            <w:webHidden/>
          </w:rPr>
          <w:fldChar w:fldCharType="begin"/>
        </w:r>
        <w:r w:rsidR="00424395">
          <w:rPr>
            <w:noProof/>
            <w:webHidden/>
          </w:rPr>
          <w:instrText xml:space="preserve"> PAGEREF _Toc518950637 \h </w:instrText>
        </w:r>
        <w:r w:rsidR="00424395">
          <w:rPr>
            <w:noProof/>
            <w:webHidden/>
          </w:rPr>
        </w:r>
        <w:r w:rsidR="00424395">
          <w:rPr>
            <w:noProof/>
            <w:webHidden/>
          </w:rPr>
          <w:fldChar w:fldCharType="separate"/>
        </w:r>
        <w:r w:rsidR="009A2D9B">
          <w:rPr>
            <w:noProof/>
            <w:webHidden/>
          </w:rPr>
          <w:t>37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38" w:history="1">
        <w:r w:rsidR="00424395" w:rsidRPr="00385CA8">
          <w:rPr>
            <w:rStyle w:val="a9"/>
            <w:noProof/>
          </w:rPr>
          <w:t>11.8</w:t>
        </w:r>
        <w:r w:rsidR="00424395">
          <w:rPr>
            <w:rFonts w:asciiTheme="minorHAnsi" w:eastAsiaTheme="minorEastAsia" w:hAnsiTheme="minorHAnsi" w:cstheme="minorBidi"/>
            <w:noProof/>
            <w:sz w:val="22"/>
            <w:szCs w:val="22"/>
            <w:lang w:val="ru-RU" w:eastAsia="ru-RU"/>
          </w:rPr>
          <w:tab/>
        </w:r>
        <w:r w:rsidR="00424395" w:rsidRPr="00385CA8">
          <w:rPr>
            <w:rStyle w:val="a9"/>
            <w:noProof/>
          </w:rPr>
          <w:t>Near-field</w:t>
        </w:r>
        <w:r w:rsidR="00424395">
          <w:rPr>
            <w:noProof/>
            <w:webHidden/>
          </w:rPr>
          <w:tab/>
        </w:r>
        <w:r w:rsidR="00424395">
          <w:rPr>
            <w:noProof/>
            <w:webHidden/>
          </w:rPr>
          <w:fldChar w:fldCharType="begin"/>
        </w:r>
        <w:r w:rsidR="00424395">
          <w:rPr>
            <w:noProof/>
            <w:webHidden/>
          </w:rPr>
          <w:instrText xml:space="preserve"> PAGEREF _Toc518950638 \h </w:instrText>
        </w:r>
        <w:r w:rsidR="00424395">
          <w:rPr>
            <w:noProof/>
            <w:webHidden/>
          </w:rPr>
        </w:r>
        <w:r w:rsidR="00424395">
          <w:rPr>
            <w:noProof/>
            <w:webHidden/>
          </w:rPr>
          <w:fldChar w:fldCharType="separate"/>
        </w:r>
        <w:r w:rsidR="009A2D9B">
          <w:rPr>
            <w:noProof/>
            <w:webHidden/>
          </w:rPr>
          <w:t>37</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39" w:history="1">
        <w:r w:rsidR="00424395" w:rsidRPr="00385CA8">
          <w:rPr>
            <w:rStyle w:val="a9"/>
            <w:noProof/>
          </w:rPr>
          <w:t>12</w:t>
        </w:r>
        <w:r w:rsidR="00424395">
          <w:rPr>
            <w:rFonts w:asciiTheme="minorHAnsi" w:eastAsiaTheme="minorEastAsia" w:hAnsiTheme="minorHAnsi" w:cstheme="minorBidi"/>
            <w:noProof/>
            <w:sz w:val="22"/>
            <w:szCs w:val="22"/>
            <w:lang w:val="ru-RU" w:eastAsia="ru-RU"/>
          </w:rPr>
          <w:tab/>
        </w:r>
        <w:r w:rsidR="00424395" w:rsidRPr="00385CA8">
          <w:rPr>
            <w:rStyle w:val="a9"/>
            <w:noProof/>
          </w:rPr>
          <w:t>Computational Issues</w:t>
        </w:r>
        <w:r w:rsidR="00424395">
          <w:rPr>
            <w:noProof/>
            <w:webHidden/>
          </w:rPr>
          <w:tab/>
        </w:r>
        <w:r w:rsidR="00424395">
          <w:rPr>
            <w:noProof/>
            <w:webHidden/>
          </w:rPr>
          <w:fldChar w:fldCharType="begin"/>
        </w:r>
        <w:r w:rsidR="00424395">
          <w:rPr>
            <w:noProof/>
            <w:webHidden/>
          </w:rPr>
          <w:instrText xml:space="preserve"> PAGEREF _Toc518950639 \h </w:instrText>
        </w:r>
        <w:r w:rsidR="00424395">
          <w:rPr>
            <w:noProof/>
            <w:webHidden/>
          </w:rPr>
        </w:r>
        <w:r w:rsidR="00424395">
          <w:rPr>
            <w:noProof/>
            <w:webHidden/>
          </w:rPr>
          <w:fldChar w:fldCharType="separate"/>
        </w:r>
        <w:r w:rsidR="009A2D9B">
          <w:rPr>
            <w:noProof/>
            <w:webHidden/>
          </w:rPr>
          <w:t>38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0" w:history="1">
        <w:r w:rsidR="00424395" w:rsidRPr="00385CA8">
          <w:rPr>
            <w:rStyle w:val="a9"/>
            <w:noProof/>
          </w:rPr>
          <w:t>12.1</w:t>
        </w:r>
        <w:r w:rsidR="00424395">
          <w:rPr>
            <w:rFonts w:asciiTheme="minorHAnsi" w:eastAsiaTheme="minorEastAsia" w:hAnsiTheme="minorHAnsi" w:cstheme="minorBidi"/>
            <w:noProof/>
            <w:sz w:val="22"/>
            <w:szCs w:val="22"/>
            <w:lang w:val="ru-RU" w:eastAsia="ru-RU"/>
          </w:rPr>
          <w:tab/>
        </w:r>
        <w:r w:rsidR="00424395" w:rsidRPr="00385CA8">
          <w:rPr>
            <w:rStyle w:val="a9"/>
            <w:noProof/>
          </w:rPr>
          <w:t>Iterative solver</w:t>
        </w:r>
        <w:r w:rsidR="00424395">
          <w:rPr>
            <w:noProof/>
            <w:webHidden/>
          </w:rPr>
          <w:tab/>
        </w:r>
        <w:r w:rsidR="00424395">
          <w:rPr>
            <w:noProof/>
            <w:webHidden/>
          </w:rPr>
          <w:fldChar w:fldCharType="begin"/>
        </w:r>
        <w:r w:rsidR="00424395">
          <w:rPr>
            <w:noProof/>
            <w:webHidden/>
          </w:rPr>
          <w:instrText xml:space="preserve"> PAGEREF _Toc518950640 \h </w:instrText>
        </w:r>
        <w:r w:rsidR="00424395">
          <w:rPr>
            <w:noProof/>
            <w:webHidden/>
          </w:rPr>
        </w:r>
        <w:r w:rsidR="00424395">
          <w:rPr>
            <w:noProof/>
            <w:webHidden/>
          </w:rPr>
          <w:fldChar w:fldCharType="separate"/>
        </w:r>
        <w:r w:rsidR="009A2D9B">
          <w:rPr>
            <w:noProof/>
            <w:webHidden/>
          </w:rPr>
          <w:t>38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1" w:history="1">
        <w:r w:rsidR="00424395" w:rsidRPr="00385CA8">
          <w:rPr>
            <w:rStyle w:val="a9"/>
            <w:noProof/>
          </w:rPr>
          <w:t>12.2</w:t>
        </w:r>
        <w:r w:rsidR="00424395">
          <w:rPr>
            <w:rFonts w:asciiTheme="minorHAnsi" w:eastAsiaTheme="minorEastAsia" w:hAnsiTheme="minorHAnsi" w:cstheme="minorBidi"/>
            <w:noProof/>
            <w:sz w:val="22"/>
            <w:szCs w:val="22"/>
            <w:lang w:val="ru-RU" w:eastAsia="ru-RU"/>
          </w:rPr>
          <w:tab/>
        </w:r>
        <w:r w:rsidR="00424395" w:rsidRPr="00385CA8">
          <w:rPr>
            <w:rStyle w:val="a9"/>
            <w:noProof/>
          </w:rPr>
          <w:t>Fast Fourier transform</w:t>
        </w:r>
        <w:r w:rsidR="00424395">
          <w:rPr>
            <w:noProof/>
            <w:webHidden/>
          </w:rPr>
          <w:tab/>
        </w:r>
        <w:r w:rsidR="00424395">
          <w:rPr>
            <w:noProof/>
            <w:webHidden/>
          </w:rPr>
          <w:fldChar w:fldCharType="begin"/>
        </w:r>
        <w:r w:rsidR="00424395">
          <w:rPr>
            <w:noProof/>
            <w:webHidden/>
          </w:rPr>
          <w:instrText xml:space="preserve"> PAGEREF _Toc518950641 \h </w:instrText>
        </w:r>
        <w:r w:rsidR="00424395">
          <w:rPr>
            <w:noProof/>
            <w:webHidden/>
          </w:rPr>
        </w:r>
        <w:r w:rsidR="00424395">
          <w:rPr>
            <w:noProof/>
            <w:webHidden/>
          </w:rPr>
          <w:fldChar w:fldCharType="separate"/>
        </w:r>
        <w:r w:rsidR="009A2D9B">
          <w:rPr>
            <w:noProof/>
            <w:webHidden/>
          </w:rPr>
          <w:t>40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2" w:history="1">
        <w:r w:rsidR="00424395" w:rsidRPr="00385CA8">
          <w:rPr>
            <w:rStyle w:val="a9"/>
            <w:noProof/>
          </w:rPr>
          <w:t>12.3</w:t>
        </w:r>
        <w:r w:rsidR="00424395">
          <w:rPr>
            <w:rFonts w:asciiTheme="minorHAnsi" w:eastAsiaTheme="minorEastAsia" w:hAnsiTheme="minorHAnsi" w:cstheme="minorBidi"/>
            <w:noProof/>
            <w:sz w:val="22"/>
            <w:szCs w:val="22"/>
            <w:lang w:val="ru-RU" w:eastAsia="ru-RU"/>
          </w:rPr>
          <w:tab/>
        </w:r>
        <w:r w:rsidR="00424395" w:rsidRPr="00385CA8">
          <w:rPr>
            <w:rStyle w:val="a9"/>
            <w:noProof/>
          </w:rPr>
          <w:t>Sparse mode</w:t>
        </w:r>
        <w:r w:rsidR="00424395">
          <w:rPr>
            <w:noProof/>
            <w:webHidden/>
          </w:rPr>
          <w:tab/>
        </w:r>
        <w:r w:rsidR="00424395">
          <w:rPr>
            <w:noProof/>
            <w:webHidden/>
          </w:rPr>
          <w:fldChar w:fldCharType="begin"/>
        </w:r>
        <w:r w:rsidR="00424395">
          <w:rPr>
            <w:noProof/>
            <w:webHidden/>
          </w:rPr>
          <w:instrText xml:space="preserve"> PAGEREF _Toc518950642 \h </w:instrText>
        </w:r>
        <w:r w:rsidR="00424395">
          <w:rPr>
            <w:noProof/>
            <w:webHidden/>
          </w:rPr>
        </w:r>
        <w:r w:rsidR="00424395">
          <w:rPr>
            <w:noProof/>
            <w:webHidden/>
          </w:rPr>
          <w:fldChar w:fldCharType="separate"/>
        </w:r>
        <w:r w:rsidR="009A2D9B">
          <w:rPr>
            <w:noProof/>
            <w:webHidden/>
          </w:rPr>
          <w:t>41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3" w:history="1">
        <w:r w:rsidR="00424395" w:rsidRPr="00385CA8">
          <w:rPr>
            <w:rStyle w:val="a9"/>
            <w:noProof/>
          </w:rPr>
          <w:t>12.4</w:t>
        </w:r>
        <w:r w:rsidR="00424395">
          <w:rPr>
            <w:rFonts w:asciiTheme="minorHAnsi" w:eastAsiaTheme="minorEastAsia" w:hAnsiTheme="minorHAnsi" w:cstheme="minorBidi"/>
            <w:noProof/>
            <w:sz w:val="22"/>
            <w:szCs w:val="22"/>
            <w:lang w:val="ru-RU" w:eastAsia="ru-RU"/>
          </w:rPr>
          <w:tab/>
        </w:r>
        <w:r w:rsidR="00424395" w:rsidRPr="00385CA8">
          <w:rPr>
            <w:rStyle w:val="a9"/>
            <w:noProof/>
          </w:rPr>
          <w:t>Parallel performance</w:t>
        </w:r>
        <w:r w:rsidR="00424395">
          <w:rPr>
            <w:noProof/>
            <w:webHidden/>
          </w:rPr>
          <w:tab/>
        </w:r>
        <w:r w:rsidR="00424395">
          <w:rPr>
            <w:noProof/>
            <w:webHidden/>
          </w:rPr>
          <w:fldChar w:fldCharType="begin"/>
        </w:r>
        <w:r w:rsidR="00424395">
          <w:rPr>
            <w:noProof/>
            <w:webHidden/>
          </w:rPr>
          <w:instrText xml:space="preserve"> PAGEREF _Toc518950643 \h </w:instrText>
        </w:r>
        <w:r w:rsidR="00424395">
          <w:rPr>
            <w:noProof/>
            <w:webHidden/>
          </w:rPr>
        </w:r>
        <w:r w:rsidR="00424395">
          <w:rPr>
            <w:noProof/>
            <w:webHidden/>
          </w:rPr>
          <w:fldChar w:fldCharType="separate"/>
        </w:r>
        <w:r w:rsidR="009A2D9B">
          <w:rPr>
            <w:noProof/>
            <w:webHidden/>
          </w:rPr>
          <w:t>41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4" w:history="1">
        <w:r w:rsidR="00424395" w:rsidRPr="00385CA8">
          <w:rPr>
            <w:rStyle w:val="a9"/>
            <w:noProof/>
          </w:rPr>
          <w:t>12.5</w:t>
        </w:r>
        <w:r w:rsidR="00424395">
          <w:rPr>
            <w:rFonts w:asciiTheme="minorHAnsi" w:eastAsiaTheme="minorEastAsia" w:hAnsiTheme="minorHAnsi" w:cstheme="minorBidi"/>
            <w:noProof/>
            <w:sz w:val="22"/>
            <w:szCs w:val="22"/>
            <w:lang w:val="ru-RU" w:eastAsia="ru-RU"/>
          </w:rPr>
          <w:tab/>
        </w:r>
        <w:r w:rsidR="00424395" w:rsidRPr="00385CA8">
          <w:rPr>
            <w:rStyle w:val="a9"/>
            <w:noProof/>
          </w:rPr>
          <w:t>Checkpoints</w:t>
        </w:r>
        <w:r w:rsidR="00424395">
          <w:rPr>
            <w:noProof/>
            <w:webHidden/>
          </w:rPr>
          <w:tab/>
        </w:r>
        <w:r w:rsidR="00424395">
          <w:rPr>
            <w:noProof/>
            <w:webHidden/>
          </w:rPr>
          <w:fldChar w:fldCharType="begin"/>
        </w:r>
        <w:r w:rsidR="00424395">
          <w:rPr>
            <w:noProof/>
            <w:webHidden/>
          </w:rPr>
          <w:instrText xml:space="preserve"> PAGEREF _Toc518950644 \h </w:instrText>
        </w:r>
        <w:r w:rsidR="00424395">
          <w:rPr>
            <w:noProof/>
            <w:webHidden/>
          </w:rPr>
        </w:r>
        <w:r w:rsidR="00424395">
          <w:rPr>
            <w:noProof/>
            <w:webHidden/>
          </w:rPr>
          <w:fldChar w:fldCharType="separate"/>
        </w:r>
        <w:r w:rsidR="009A2D9B">
          <w:rPr>
            <w:noProof/>
            <w:webHidden/>
          </w:rPr>
          <w:t>42</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5" w:history="1">
        <w:r w:rsidR="00424395" w:rsidRPr="00385CA8">
          <w:rPr>
            <w:rStyle w:val="a9"/>
            <w:noProof/>
          </w:rPr>
          <w:t>12.6</w:t>
        </w:r>
        <w:r w:rsidR="00424395">
          <w:rPr>
            <w:rFonts w:asciiTheme="minorHAnsi" w:eastAsiaTheme="minorEastAsia" w:hAnsiTheme="minorHAnsi" w:cstheme="minorBidi"/>
            <w:noProof/>
            <w:sz w:val="22"/>
            <w:szCs w:val="22"/>
            <w:lang w:val="ru-RU" w:eastAsia="ru-RU"/>
          </w:rPr>
          <w:tab/>
        </w:r>
        <w:r w:rsidR="00424395" w:rsidRPr="00385CA8">
          <w:rPr>
            <w:rStyle w:val="a9"/>
            <w:noProof/>
          </w:rPr>
          <w:t>Romberg integration</w:t>
        </w:r>
        <w:r w:rsidR="00424395">
          <w:rPr>
            <w:noProof/>
            <w:webHidden/>
          </w:rPr>
          <w:tab/>
        </w:r>
        <w:r w:rsidR="00424395">
          <w:rPr>
            <w:noProof/>
            <w:webHidden/>
          </w:rPr>
          <w:fldChar w:fldCharType="begin"/>
        </w:r>
        <w:r w:rsidR="00424395">
          <w:rPr>
            <w:noProof/>
            <w:webHidden/>
          </w:rPr>
          <w:instrText xml:space="preserve"> PAGEREF _Toc518950645 \h </w:instrText>
        </w:r>
        <w:r w:rsidR="00424395">
          <w:rPr>
            <w:noProof/>
            <w:webHidden/>
          </w:rPr>
        </w:r>
        <w:r w:rsidR="00424395">
          <w:rPr>
            <w:noProof/>
            <w:webHidden/>
          </w:rPr>
          <w:fldChar w:fldCharType="separate"/>
        </w:r>
        <w:r w:rsidR="009A2D9B">
          <w:rPr>
            <w:noProof/>
            <w:webHidden/>
          </w:rPr>
          <w:t>43</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6" w:history="1">
        <w:r w:rsidR="00424395" w:rsidRPr="00385CA8">
          <w:rPr>
            <w:rStyle w:val="a9"/>
            <w:noProof/>
          </w:rPr>
          <w:t>12.7</w:t>
        </w:r>
        <w:r w:rsidR="00424395">
          <w:rPr>
            <w:rFonts w:asciiTheme="minorHAnsi" w:eastAsiaTheme="minorEastAsia" w:hAnsiTheme="minorHAnsi" w:cstheme="minorBidi"/>
            <w:noProof/>
            <w:sz w:val="22"/>
            <w:szCs w:val="22"/>
            <w:lang w:val="ru-RU" w:eastAsia="ru-RU"/>
          </w:rPr>
          <w:tab/>
        </w:r>
        <w:r w:rsidR="00424395" w:rsidRPr="00385CA8">
          <w:rPr>
            <w:rStyle w:val="a9"/>
            <w:noProof/>
          </w:rPr>
          <w:t>Sommerfeld integrals</w:t>
        </w:r>
        <w:r w:rsidR="00424395">
          <w:rPr>
            <w:noProof/>
            <w:webHidden/>
          </w:rPr>
          <w:tab/>
        </w:r>
        <w:r w:rsidR="00424395">
          <w:rPr>
            <w:noProof/>
            <w:webHidden/>
          </w:rPr>
          <w:fldChar w:fldCharType="begin"/>
        </w:r>
        <w:r w:rsidR="00424395">
          <w:rPr>
            <w:noProof/>
            <w:webHidden/>
          </w:rPr>
          <w:instrText xml:space="preserve"> PAGEREF _Toc518950646 \h </w:instrText>
        </w:r>
        <w:r w:rsidR="00424395">
          <w:rPr>
            <w:noProof/>
            <w:webHidden/>
          </w:rPr>
        </w:r>
        <w:r w:rsidR="00424395">
          <w:rPr>
            <w:noProof/>
            <w:webHidden/>
          </w:rPr>
          <w:fldChar w:fldCharType="separate"/>
        </w:r>
        <w:r w:rsidR="009A2D9B">
          <w:rPr>
            <w:noProof/>
            <w:webHidden/>
          </w:rPr>
          <w:t>43</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47" w:history="1">
        <w:r w:rsidR="00424395" w:rsidRPr="00385CA8">
          <w:rPr>
            <w:rStyle w:val="a9"/>
            <w:noProof/>
          </w:rPr>
          <w:t>13</w:t>
        </w:r>
        <w:r w:rsidR="00424395">
          <w:rPr>
            <w:rFonts w:asciiTheme="minorHAnsi" w:eastAsiaTheme="minorEastAsia" w:hAnsiTheme="minorHAnsi" w:cstheme="minorBidi"/>
            <w:noProof/>
            <w:sz w:val="22"/>
            <w:szCs w:val="22"/>
            <w:lang w:val="ru-RU" w:eastAsia="ru-RU"/>
          </w:rPr>
          <w:tab/>
        </w:r>
        <w:r w:rsidR="00424395" w:rsidRPr="00385CA8">
          <w:rPr>
            <w:rStyle w:val="a9"/>
            <w:noProof/>
          </w:rPr>
          <w:t>Timing</w:t>
        </w:r>
        <w:r w:rsidR="00424395">
          <w:rPr>
            <w:noProof/>
            <w:webHidden/>
          </w:rPr>
          <w:tab/>
        </w:r>
        <w:r w:rsidR="00424395">
          <w:rPr>
            <w:noProof/>
            <w:webHidden/>
          </w:rPr>
          <w:fldChar w:fldCharType="begin"/>
        </w:r>
        <w:r w:rsidR="00424395">
          <w:rPr>
            <w:noProof/>
            <w:webHidden/>
          </w:rPr>
          <w:instrText xml:space="preserve"> PAGEREF _Toc518950647 \h </w:instrText>
        </w:r>
        <w:r w:rsidR="00424395">
          <w:rPr>
            <w:noProof/>
            <w:webHidden/>
          </w:rPr>
        </w:r>
        <w:r w:rsidR="00424395">
          <w:rPr>
            <w:noProof/>
            <w:webHidden/>
          </w:rPr>
          <w:fldChar w:fldCharType="separate"/>
        </w:r>
        <w:r w:rsidR="009A2D9B">
          <w:rPr>
            <w:noProof/>
            <w:webHidden/>
          </w:rPr>
          <w:t>44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8" w:history="1">
        <w:r w:rsidR="00424395" w:rsidRPr="00385CA8">
          <w:rPr>
            <w:rStyle w:val="a9"/>
            <w:noProof/>
          </w:rPr>
          <w:t>13.1</w:t>
        </w:r>
        <w:r w:rsidR="00424395">
          <w:rPr>
            <w:rFonts w:asciiTheme="minorHAnsi" w:eastAsiaTheme="minorEastAsia" w:hAnsiTheme="minorHAnsi" w:cstheme="minorBidi"/>
            <w:noProof/>
            <w:sz w:val="22"/>
            <w:szCs w:val="22"/>
            <w:lang w:val="ru-RU" w:eastAsia="ru-RU"/>
          </w:rPr>
          <w:tab/>
        </w:r>
        <w:r w:rsidR="00424395" w:rsidRPr="00385CA8">
          <w:rPr>
            <w:rStyle w:val="a9"/>
            <w:noProof/>
          </w:rPr>
          <w:t>Basic timing</w:t>
        </w:r>
        <w:r w:rsidR="00424395">
          <w:rPr>
            <w:noProof/>
            <w:webHidden/>
          </w:rPr>
          <w:tab/>
        </w:r>
        <w:r w:rsidR="00424395">
          <w:rPr>
            <w:noProof/>
            <w:webHidden/>
          </w:rPr>
          <w:fldChar w:fldCharType="begin"/>
        </w:r>
        <w:r w:rsidR="00424395">
          <w:rPr>
            <w:noProof/>
            <w:webHidden/>
          </w:rPr>
          <w:instrText xml:space="preserve"> PAGEREF _Toc518950648 \h </w:instrText>
        </w:r>
        <w:r w:rsidR="00424395">
          <w:rPr>
            <w:noProof/>
            <w:webHidden/>
          </w:rPr>
        </w:r>
        <w:r w:rsidR="00424395">
          <w:rPr>
            <w:noProof/>
            <w:webHidden/>
          </w:rPr>
          <w:fldChar w:fldCharType="separate"/>
        </w:r>
        <w:r w:rsidR="009A2D9B">
          <w:rPr>
            <w:noProof/>
            <w:webHidden/>
          </w:rPr>
          <w:t>44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49" w:history="1">
        <w:r w:rsidR="00424395" w:rsidRPr="00385CA8">
          <w:rPr>
            <w:rStyle w:val="a9"/>
            <w:noProof/>
          </w:rPr>
          <w:t>13.2</w:t>
        </w:r>
        <w:r w:rsidR="00424395">
          <w:rPr>
            <w:rFonts w:asciiTheme="minorHAnsi" w:eastAsiaTheme="minorEastAsia" w:hAnsiTheme="minorHAnsi" w:cstheme="minorBidi"/>
            <w:noProof/>
            <w:sz w:val="22"/>
            <w:szCs w:val="22"/>
            <w:lang w:val="ru-RU" w:eastAsia="ru-RU"/>
          </w:rPr>
          <w:tab/>
        </w:r>
        <w:r w:rsidR="00424395" w:rsidRPr="00385CA8">
          <w:rPr>
            <w:rStyle w:val="a9"/>
            <w:noProof/>
          </w:rPr>
          <w:t>Precise timing</w:t>
        </w:r>
        <w:r w:rsidR="00424395">
          <w:rPr>
            <w:noProof/>
            <w:webHidden/>
          </w:rPr>
          <w:tab/>
        </w:r>
        <w:r w:rsidR="00424395">
          <w:rPr>
            <w:noProof/>
            <w:webHidden/>
          </w:rPr>
          <w:fldChar w:fldCharType="begin"/>
        </w:r>
        <w:r w:rsidR="00424395">
          <w:rPr>
            <w:noProof/>
            <w:webHidden/>
          </w:rPr>
          <w:instrText xml:space="preserve"> PAGEREF _Toc518950649 \h </w:instrText>
        </w:r>
        <w:r w:rsidR="00424395">
          <w:rPr>
            <w:noProof/>
            <w:webHidden/>
          </w:rPr>
        </w:r>
        <w:r w:rsidR="00424395">
          <w:rPr>
            <w:noProof/>
            <w:webHidden/>
          </w:rPr>
          <w:fldChar w:fldCharType="separate"/>
        </w:r>
        <w:r w:rsidR="009A2D9B">
          <w:rPr>
            <w:noProof/>
            <w:webHidden/>
          </w:rPr>
          <w:t>45</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50" w:history="1">
        <w:r w:rsidR="00424395" w:rsidRPr="00385CA8">
          <w:rPr>
            <w:rStyle w:val="a9"/>
            <w:noProof/>
          </w:rPr>
          <w:t>14</w:t>
        </w:r>
        <w:r w:rsidR="00424395">
          <w:rPr>
            <w:rFonts w:asciiTheme="minorHAnsi" w:eastAsiaTheme="minorEastAsia" w:hAnsiTheme="minorHAnsi" w:cstheme="minorBidi"/>
            <w:noProof/>
            <w:sz w:val="22"/>
            <w:szCs w:val="22"/>
            <w:lang w:val="ru-RU" w:eastAsia="ru-RU"/>
          </w:rPr>
          <w:tab/>
        </w:r>
        <w:r w:rsidR="00424395" w:rsidRPr="00385CA8">
          <w:rPr>
            <w:rStyle w:val="a9"/>
            <w:noProof/>
          </w:rPr>
          <w:t>Miscellanea</w:t>
        </w:r>
        <w:r w:rsidR="00424395">
          <w:rPr>
            <w:noProof/>
            <w:webHidden/>
          </w:rPr>
          <w:tab/>
        </w:r>
        <w:r w:rsidR="00424395">
          <w:rPr>
            <w:noProof/>
            <w:webHidden/>
          </w:rPr>
          <w:fldChar w:fldCharType="begin"/>
        </w:r>
        <w:r w:rsidR="00424395">
          <w:rPr>
            <w:noProof/>
            <w:webHidden/>
          </w:rPr>
          <w:instrText xml:space="preserve"> PAGEREF _Toc518950650 \h </w:instrText>
        </w:r>
        <w:r w:rsidR="00424395">
          <w:rPr>
            <w:noProof/>
            <w:webHidden/>
          </w:rPr>
        </w:r>
        <w:r w:rsidR="00424395">
          <w:rPr>
            <w:noProof/>
            <w:webHidden/>
          </w:rPr>
          <w:fldChar w:fldCharType="separate"/>
        </w:r>
        <w:r w:rsidR="009A2D9B">
          <w:rPr>
            <w:noProof/>
            <w:webHidden/>
          </w:rPr>
          <w:t>45</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51" w:history="1">
        <w:r w:rsidR="00424395" w:rsidRPr="00385CA8">
          <w:rPr>
            <w:rStyle w:val="a9"/>
            <w:noProof/>
          </w:rPr>
          <w:t>15</w:t>
        </w:r>
        <w:r w:rsidR="00424395">
          <w:rPr>
            <w:rFonts w:asciiTheme="minorHAnsi" w:eastAsiaTheme="minorEastAsia" w:hAnsiTheme="minorHAnsi" w:cstheme="minorBidi"/>
            <w:noProof/>
            <w:sz w:val="22"/>
            <w:szCs w:val="22"/>
            <w:lang w:val="ru-RU" w:eastAsia="ru-RU"/>
          </w:rPr>
          <w:tab/>
        </w:r>
        <w:r w:rsidR="00424395" w:rsidRPr="00385CA8">
          <w:rPr>
            <w:rStyle w:val="a9"/>
            <w:noProof/>
          </w:rPr>
          <w:t>Finale</w:t>
        </w:r>
        <w:r w:rsidR="00424395">
          <w:rPr>
            <w:noProof/>
            <w:webHidden/>
          </w:rPr>
          <w:tab/>
        </w:r>
        <w:r w:rsidR="00424395">
          <w:rPr>
            <w:noProof/>
            <w:webHidden/>
          </w:rPr>
          <w:fldChar w:fldCharType="begin"/>
        </w:r>
        <w:r w:rsidR="00424395">
          <w:rPr>
            <w:noProof/>
            <w:webHidden/>
          </w:rPr>
          <w:instrText xml:space="preserve"> PAGEREF _Toc518950651 \h </w:instrText>
        </w:r>
        <w:r w:rsidR="00424395">
          <w:rPr>
            <w:noProof/>
            <w:webHidden/>
          </w:rPr>
        </w:r>
        <w:r w:rsidR="00424395">
          <w:rPr>
            <w:noProof/>
            <w:webHidden/>
          </w:rPr>
          <w:fldChar w:fldCharType="separate"/>
        </w:r>
        <w:r w:rsidR="009A2D9B">
          <w:rPr>
            <w:noProof/>
            <w:webHidden/>
          </w:rPr>
          <w:t>45</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52" w:history="1">
        <w:r w:rsidR="00424395" w:rsidRPr="00385CA8">
          <w:rPr>
            <w:rStyle w:val="a9"/>
            <w:noProof/>
          </w:rPr>
          <w:t>16</w:t>
        </w:r>
        <w:r w:rsidR="00424395">
          <w:rPr>
            <w:rFonts w:asciiTheme="minorHAnsi" w:eastAsiaTheme="minorEastAsia" w:hAnsiTheme="minorHAnsi" w:cstheme="minorBidi"/>
            <w:noProof/>
            <w:sz w:val="22"/>
            <w:szCs w:val="22"/>
            <w:lang w:val="ru-RU" w:eastAsia="ru-RU"/>
          </w:rPr>
          <w:tab/>
        </w:r>
        <w:r w:rsidR="00424395" w:rsidRPr="00385CA8">
          <w:rPr>
            <w:rStyle w:val="a9"/>
            <w:noProof/>
          </w:rPr>
          <w:t>References</w:t>
        </w:r>
        <w:r w:rsidR="00424395">
          <w:rPr>
            <w:noProof/>
            <w:webHidden/>
          </w:rPr>
          <w:tab/>
        </w:r>
        <w:r w:rsidR="00424395">
          <w:rPr>
            <w:noProof/>
            <w:webHidden/>
          </w:rPr>
          <w:fldChar w:fldCharType="begin"/>
        </w:r>
        <w:r w:rsidR="00424395">
          <w:rPr>
            <w:noProof/>
            <w:webHidden/>
          </w:rPr>
          <w:instrText xml:space="preserve"> PAGEREF _Toc518950652 \h </w:instrText>
        </w:r>
        <w:r w:rsidR="00424395">
          <w:rPr>
            <w:noProof/>
            <w:webHidden/>
          </w:rPr>
        </w:r>
        <w:r w:rsidR="00424395">
          <w:rPr>
            <w:noProof/>
            <w:webHidden/>
          </w:rPr>
          <w:fldChar w:fldCharType="separate"/>
        </w:r>
        <w:r w:rsidR="009A2D9B">
          <w:rPr>
            <w:noProof/>
            <w:webHidden/>
          </w:rPr>
          <w:t>46</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53" w:history="1">
        <w:r w:rsidR="00424395" w:rsidRPr="00385CA8">
          <w:rPr>
            <w:rStyle w:val="a9"/>
            <w:noProof/>
          </w:rPr>
          <w:t>A</w:t>
        </w:r>
        <w:r w:rsidR="00424395">
          <w:rPr>
            <w:rFonts w:asciiTheme="minorHAnsi" w:eastAsiaTheme="minorEastAsia" w:hAnsiTheme="minorHAnsi" w:cstheme="minorBidi"/>
            <w:noProof/>
            <w:sz w:val="22"/>
            <w:szCs w:val="22"/>
            <w:lang w:val="ru-RU" w:eastAsia="ru-RU"/>
          </w:rPr>
          <w:tab/>
        </w:r>
        <w:r w:rsidR="00424395" w:rsidRPr="00385CA8">
          <w:rPr>
            <w:rStyle w:val="a9"/>
            <w:noProof/>
          </w:rPr>
          <w:t>Command Line Options</w:t>
        </w:r>
        <w:r w:rsidR="00424395">
          <w:rPr>
            <w:noProof/>
            <w:webHidden/>
          </w:rPr>
          <w:tab/>
        </w:r>
        <w:r w:rsidR="00424395">
          <w:rPr>
            <w:noProof/>
            <w:webHidden/>
          </w:rPr>
          <w:fldChar w:fldCharType="begin"/>
        </w:r>
        <w:r w:rsidR="00424395">
          <w:rPr>
            <w:noProof/>
            <w:webHidden/>
          </w:rPr>
          <w:instrText xml:space="preserve"> PAGEREF _Toc518950653 \h </w:instrText>
        </w:r>
        <w:r w:rsidR="00424395">
          <w:rPr>
            <w:noProof/>
            <w:webHidden/>
          </w:rPr>
        </w:r>
        <w:r w:rsidR="00424395">
          <w:rPr>
            <w:noProof/>
            <w:webHidden/>
          </w:rPr>
          <w:fldChar w:fldCharType="separate"/>
        </w:r>
        <w:r w:rsidR="009A2D9B">
          <w:rPr>
            <w:noProof/>
            <w:webHidden/>
          </w:rPr>
          <w:t>51</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54" w:history="1">
        <w:r w:rsidR="00424395" w:rsidRPr="00385CA8">
          <w:rPr>
            <w:rStyle w:val="a9"/>
            <w:noProof/>
          </w:rPr>
          <w:t>B</w:t>
        </w:r>
        <w:r w:rsidR="00424395">
          <w:rPr>
            <w:rFonts w:asciiTheme="minorHAnsi" w:eastAsiaTheme="minorEastAsia" w:hAnsiTheme="minorHAnsi" w:cstheme="minorBidi"/>
            <w:noProof/>
            <w:sz w:val="22"/>
            <w:szCs w:val="22"/>
            <w:lang w:val="ru-RU" w:eastAsia="ru-RU"/>
          </w:rPr>
          <w:tab/>
        </w:r>
        <w:r w:rsidR="00424395" w:rsidRPr="00385CA8">
          <w:rPr>
            <w:rStyle w:val="a9"/>
            <w:noProof/>
          </w:rPr>
          <w:t>Input Files</w:t>
        </w:r>
        <w:r w:rsidR="00424395">
          <w:rPr>
            <w:noProof/>
            <w:webHidden/>
          </w:rPr>
          <w:tab/>
        </w:r>
        <w:r w:rsidR="00424395">
          <w:rPr>
            <w:noProof/>
            <w:webHidden/>
          </w:rPr>
          <w:fldChar w:fldCharType="begin"/>
        </w:r>
        <w:r w:rsidR="00424395">
          <w:rPr>
            <w:noProof/>
            <w:webHidden/>
          </w:rPr>
          <w:instrText xml:space="preserve"> PAGEREF _Toc518950654 \h </w:instrText>
        </w:r>
        <w:r w:rsidR="00424395">
          <w:rPr>
            <w:noProof/>
            <w:webHidden/>
          </w:rPr>
        </w:r>
        <w:r w:rsidR="00424395">
          <w:rPr>
            <w:noProof/>
            <w:webHidden/>
          </w:rPr>
          <w:fldChar w:fldCharType="separate"/>
        </w:r>
        <w:r w:rsidR="009A2D9B">
          <w:rPr>
            <w:noProof/>
            <w:webHidden/>
          </w:rPr>
          <w:t>57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55" w:history="1">
        <w:r w:rsidR="00424395" w:rsidRPr="00385CA8">
          <w:rPr>
            <w:rStyle w:val="a9"/>
            <w:noProof/>
          </w:rPr>
          <w:t>B.1</w:t>
        </w:r>
        <w:r w:rsidR="00424395">
          <w:rPr>
            <w:rFonts w:asciiTheme="minorHAnsi" w:eastAsiaTheme="minorEastAsia" w:hAnsiTheme="minorHAnsi" w:cstheme="minorBidi"/>
            <w:noProof/>
            <w:sz w:val="22"/>
            <w:szCs w:val="22"/>
            <w:lang w:val="ru-RU" w:eastAsia="ru-RU"/>
          </w:rPr>
          <w:tab/>
        </w:r>
        <w:r w:rsidR="00424395" w:rsidRPr="00385CA8">
          <w:rPr>
            <w:rStyle w:val="a9"/>
            <w:noProof/>
          </w:rPr>
          <w:t>ExpCount</w:t>
        </w:r>
        <w:r w:rsidR="00424395">
          <w:rPr>
            <w:noProof/>
            <w:webHidden/>
          </w:rPr>
          <w:tab/>
        </w:r>
        <w:r w:rsidR="00424395">
          <w:rPr>
            <w:noProof/>
            <w:webHidden/>
          </w:rPr>
          <w:fldChar w:fldCharType="begin"/>
        </w:r>
        <w:r w:rsidR="00424395">
          <w:rPr>
            <w:noProof/>
            <w:webHidden/>
          </w:rPr>
          <w:instrText xml:space="preserve"> PAGEREF _Toc518950655 \h </w:instrText>
        </w:r>
        <w:r w:rsidR="00424395">
          <w:rPr>
            <w:noProof/>
            <w:webHidden/>
          </w:rPr>
        </w:r>
        <w:r w:rsidR="00424395">
          <w:rPr>
            <w:noProof/>
            <w:webHidden/>
          </w:rPr>
          <w:fldChar w:fldCharType="separate"/>
        </w:r>
        <w:r w:rsidR="009A2D9B">
          <w:rPr>
            <w:noProof/>
            <w:webHidden/>
          </w:rPr>
          <w:t>57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56" w:history="1">
        <w:r w:rsidR="00424395" w:rsidRPr="00385CA8">
          <w:rPr>
            <w:rStyle w:val="a9"/>
            <w:noProof/>
          </w:rPr>
          <w:t>B.2</w:t>
        </w:r>
        <w:r w:rsidR="00424395">
          <w:rPr>
            <w:rFonts w:asciiTheme="minorHAnsi" w:eastAsiaTheme="minorEastAsia" w:hAnsiTheme="minorHAnsi" w:cstheme="minorBidi"/>
            <w:noProof/>
            <w:sz w:val="22"/>
            <w:szCs w:val="22"/>
            <w:lang w:val="ru-RU" w:eastAsia="ru-RU"/>
          </w:rPr>
          <w:tab/>
        </w:r>
        <w:r w:rsidR="00424395" w:rsidRPr="00385CA8">
          <w:rPr>
            <w:rStyle w:val="a9"/>
            <w:noProof/>
          </w:rPr>
          <w:t>avg_params.dat</w:t>
        </w:r>
        <w:r w:rsidR="00424395">
          <w:rPr>
            <w:noProof/>
            <w:webHidden/>
          </w:rPr>
          <w:tab/>
        </w:r>
        <w:r w:rsidR="00424395">
          <w:rPr>
            <w:noProof/>
            <w:webHidden/>
          </w:rPr>
          <w:fldChar w:fldCharType="begin"/>
        </w:r>
        <w:r w:rsidR="00424395">
          <w:rPr>
            <w:noProof/>
            <w:webHidden/>
          </w:rPr>
          <w:instrText xml:space="preserve"> PAGEREF _Toc518950656 \h </w:instrText>
        </w:r>
        <w:r w:rsidR="00424395">
          <w:rPr>
            <w:noProof/>
            <w:webHidden/>
          </w:rPr>
        </w:r>
        <w:r w:rsidR="00424395">
          <w:rPr>
            <w:noProof/>
            <w:webHidden/>
          </w:rPr>
          <w:fldChar w:fldCharType="separate"/>
        </w:r>
        <w:r w:rsidR="009A2D9B">
          <w:rPr>
            <w:noProof/>
            <w:webHidden/>
          </w:rPr>
          <w:t>58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57" w:history="1">
        <w:r w:rsidR="00424395" w:rsidRPr="00385CA8">
          <w:rPr>
            <w:rStyle w:val="a9"/>
            <w:noProof/>
          </w:rPr>
          <w:t>B.3</w:t>
        </w:r>
        <w:r w:rsidR="00424395">
          <w:rPr>
            <w:rFonts w:asciiTheme="minorHAnsi" w:eastAsiaTheme="minorEastAsia" w:hAnsiTheme="minorHAnsi" w:cstheme="minorBidi"/>
            <w:noProof/>
            <w:sz w:val="22"/>
            <w:szCs w:val="22"/>
            <w:lang w:val="ru-RU" w:eastAsia="ru-RU"/>
          </w:rPr>
          <w:tab/>
        </w:r>
        <w:r w:rsidR="00424395" w:rsidRPr="00385CA8">
          <w:rPr>
            <w:rStyle w:val="a9"/>
            <w:noProof/>
          </w:rPr>
          <w:t>alldir_params.dat</w:t>
        </w:r>
        <w:r w:rsidR="00424395">
          <w:rPr>
            <w:noProof/>
            <w:webHidden/>
          </w:rPr>
          <w:tab/>
        </w:r>
        <w:r w:rsidR="00424395">
          <w:rPr>
            <w:noProof/>
            <w:webHidden/>
          </w:rPr>
          <w:fldChar w:fldCharType="begin"/>
        </w:r>
        <w:r w:rsidR="00424395">
          <w:rPr>
            <w:noProof/>
            <w:webHidden/>
          </w:rPr>
          <w:instrText xml:space="preserve"> PAGEREF _Toc518950657 \h </w:instrText>
        </w:r>
        <w:r w:rsidR="00424395">
          <w:rPr>
            <w:noProof/>
            <w:webHidden/>
          </w:rPr>
        </w:r>
        <w:r w:rsidR="00424395">
          <w:rPr>
            <w:noProof/>
            <w:webHidden/>
          </w:rPr>
          <w:fldChar w:fldCharType="separate"/>
        </w:r>
        <w:r w:rsidR="009A2D9B">
          <w:rPr>
            <w:noProof/>
            <w:webHidden/>
          </w:rPr>
          <w:t>59</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58" w:history="1">
        <w:r w:rsidR="00424395" w:rsidRPr="00385CA8">
          <w:rPr>
            <w:rStyle w:val="a9"/>
            <w:noProof/>
          </w:rPr>
          <w:t>B.4</w:t>
        </w:r>
        <w:r w:rsidR="00424395">
          <w:rPr>
            <w:rFonts w:asciiTheme="minorHAnsi" w:eastAsiaTheme="minorEastAsia" w:hAnsiTheme="minorHAnsi" w:cstheme="minorBidi"/>
            <w:noProof/>
            <w:sz w:val="22"/>
            <w:szCs w:val="22"/>
            <w:lang w:val="ru-RU" w:eastAsia="ru-RU"/>
          </w:rPr>
          <w:tab/>
        </w:r>
        <w:r w:rsidR="00424395" w:rsidRPr="00385CA8">
          <w:rPr>
            <w:rStyle w:val="a9"/>
            <w:noProof/>
          </w:rPr>
          <w:t>scat_params.dat</w:t>
        </w:r>
        <w:r w:rsidR="00424395">
          <w:rPr>
            <w:noProof/>
            <w:webHidden/>
          </w:rPr>
          <w:tab/>
        </w:r>
        <w:r w:rsidR="00424395">
          <w:rPr>
            <w:noProof/>
            <w:webHidden/>
          </w:rPr>
          <w:fldChar w:fldCharType="begin"/>
        </w:r>
        <w:r w:rsidR="00424395">
          <w:rPr>
            <w:noProof/>
            <w:webHidden/>
          </w:rPr>
          <w:instrText xml:space="preserve"> PAGEREF _Toc518950658 \h </w:instrText>
        </w:r>
        <w:r w:rsidR="00424395">
          <w:rPr>
            <w:noProof/>
            <w:webHidden/>
          </w:rPr>
        </w:r>
        <w:r w:rsidR="00424395">
          <w:rPr>
            <w:noProof/>
            <w:webHidden/>
          </w:rPr>
          <w:fldChar w:fldCharType="separate"/>
        </w:r>
        <w:r w:rsidR="009A2D9B">
          <w:rPr>
            <w:noProof/>
            <w:webHidden/>
          </w:rPr>
          <w:t>59</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59" w:history="1">
        <w:r w:rsidR="00424395" w:rsidRPr="00385CA8">
          <w:rPr>
            <w:rStyle w:val="a9"/>
            <w:noProof/>
          </w:rPr>
          <w:t>B.5</w:t>
        </w:r>
        <w:r w:rsidR="00424395">
          <w:rPr>
            <w:rFonts w:asciiTheme="minorHAnsi" w:eastAsiaTheme="minorEastAsia" w:hAnsiTheme="minorHAnsi" w:cstheme="minorBidi"/>
            <w:noProof/>
            <w:sz w:val="22"/>
            <w:szCs w:val="22"/>
            <w:lang w:val="ru-RU" w:eastAsia="ru-RU"/>
          </w:rPr>
          <w:tab/>
        </w:r>
        <w:r w:rsidR="00424395" w:rsidRPr="00385CA8">
          <w:rPr>
            <w:rStyle w:val="a9"/>
            <w:noProof/>
          </w:rPr>
          <w:t>Geometry files</w:t>
        </w:r>
        <w:r w:rsidR="00424395">
          <w:rPr>
            <w:noProof/>
            <w:webHidden/>
          </w:rPr>
          <w:tab/>
        </w:r>
        <w:r w:rsidR="00424395">
          <w:rPr>
            <w:noProof/>
            <w:webHidden/>
          </w:rPr>
          <w:fldChar w:fldCharType="begin"/>
        </w:r>
        <w:r w:rsidR="00424395">
          <w:rPr>
            <w:noProof/>
            <w:webHidden/>
          </w:rPr>
          <w:instrText xml:space="preserve"> PAGEREF _Toc518950659 \h </w:instrText>
        </w:r>
        <w:r w:rsidR="00424395">
          <w:rPr>
            <w:noProof/>
            <w:webHidden/>
          </w:rPr>
        </w:r>
        <w:r w:rsidR="00424395">
          <w:rPr>
            <w:noProof/>
            <w:webHidden/>
          </w:rPr>
          <w:fldChar w:fldCharType="separate"/>
        </w:r>
        <w:r w:rsidR="009A2D9B">
          <w:rPr>
            <w:noProof/>
            <w:webHidden/>
          </w:rPr>
          <w:t>60</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0" w:history="1">
        <w:r w:rsidR="00424395" w:rsidRPr="00385CA8">
          <w:rPr>
            <w:rStyle w:val="a9"/>
            <w:noProof/>
          </w:rPr>
          <w:t>B.6</w:t>
        </w:r>
        <w:r w:rsidR="00424395">
          <w:rPr>
            <w:rFonts w:asciiTheme="minorHAnsi" w:eastAsiaTheme="minorEastAsia" w:hAnsiTheme="minorHAnsi" w:cstheme="minorBidi"/>
            <w:noProof/>
            <w:sz w:val="22"/>
            <w:szCs w:val="22"/>
            <w:lang w:val="ru-RU" w:eastAsia="ru-RU"/>
          </w:rPr>
          <w:tab/>
        </w:r>
        <w:r w:rsidR="00424395" w:rsidRPr="00385CA8">
          <w:rPr>
            <w:rStyle w:val="a9"/>
            <w:noProof/>
          </w:rPr>
          <w:t>Contour file</w:t>
        </w:r>
        <w:r w:rsidR="00424395">
          <w:rPr>
            <w:noProof/>
            <w:webHidden/>
          </w:rPr>
          <w:tab/>
        </w:r>
        <w:r w:rsidR="00424395">
          <w:rPr>
            <w:noProof/>
            <w:webHidden/>
          </w:rPr>
          <w:fldChar w:fldCharType="begin"/>
        </w:r>
        <w:r w:rsidR="00424395">
          <w:rPr>
            <w:noProof/>
            <w:webHidden/>
          </w:rPr>
          <w:instrText xml:space="preserve"> PAGEREF _Toc518950660 \h </w:instrText>
        </w:r>
        <w:r w:rsidR="00424395">
          <w:rPr>
            <w:noProof/>
            <w:webHidden/>
          </w:rPr>
        </w:r>
        <w:r w:rsidR="00424395">
          <w:rPr>
            <w:noProof/>
            <w:webHidden/>
          </w:rPr>
          <w:fldChar w:fldCharType="separate"/>
        </w:r>
        <w:r w:rsidR="009A2D9B">
          <w:rPr>
            <w:noProof/>
            <w:webHidden/>
          </w:rPr>
          <w:t>61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1" w:history="1">
        <w:r w:rsidR="00424395" w:rsidRPr="00385CA8">
          <w:rPr>
            <w:rStyle w:val="a9"/>
            <w:noProof/>
          </w:rPr>
          <w:t>B.7</w:t>
        </w:r>
        <w:r w:rsidR="00424395">
          <w:rPr>
            <w:rFonts w:asciiTheme="minorHAnsi" w:eastAsiaTheme="minorEastAsia" w:hAnsiTheme="minorHAnsi" w:cstheme="minorBidi"/>
            <w:noProof/>
            <w:sz w:val="22"/>
            <w:szCs w:val="22"/>
            <w:lang w:val="ru-RU" w:eastAsia="ru-RU"/>
          </w:rPr>
          <w:tab/>
        </w:r>
        <w:r w:rsidR="00424395" w:rsidRPr="00385CA8">
          <w:rPr>
            <w:rStyle w:val="a9"/>
            <w:noProof/>
          </w:rPr>
          <w:t>Field files</w:t>
        </w:r>
        <w:r w:rsidR="00424395">
          <w:rPr>
            <w:noProof/>
            <w:webHidden/>
          </w:rPr>
          <w:tab/>
        </w:r>
        <w:r w:rsidR="00424395">
          <w:rPr>
            <w:noProof/>
            <w:webHidden/>
          </w:rPr>
          <w:fldChar w:fldCharType="begin"/>
        </w:r>
        <w:r w:rsidR="00424395">
          <w:rPr>
            <w:noProof/>
            <w:webHidden/>
          </w:rPr>
          <w:instrText xml:space="preserve"> PAGEREF _Toc518950661 \h </w:instrText>
        </w:r>
        <w:r w:rsidR="00424395">
          <w:rPr>
            <w:noProof/>
            <w:webHidden/>
          </w:rPr>
        </w:r>
        <w:r w:rsidR="00424395">
          <w:rPr>
            <w:noProof/>
            <w:webHidden/>
          </w:rPr>
          <w:fldChar w:fldCharType="separate"/>
        </w:r>
        <w:r w:rsidR="009A2D9B">
          <w:rPr>
            <w:noProof/>
            <w:webHidden/>
          </w:rPr>
          <w:t>61</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62" w:history="1">
        <w:r w:rsidR="00424395" w:rsidRPr="00385CA8">
          <w:rPr>
            <w:rStyle w:val="a9"/>
            <w:noProof/>
          </w:rPr>
          <w:t>C</w:t>
        </w:r>
        <w:r w:rsidR="00424395">
          <w:rPr>
            <w:rFonts w:asciiTheme="minorHAnsi" w:eastAsiaTheme="minorEastAsia" w:hAnsiTheme="minorHAnsi" w:cstheme="minorBidi"/>
            <w:noProof/>
            <w:sz w:val="22"/>
            <w:szCs w:val="22"/>
            <w:lang w:val="ru-RU" w:eastAsia="ru-RU"/>
          </w:rPr>
          <w:tab/>
        </w:r>
        <w:r w:rsidR="00424395" w:rsidRPr="00385CA8">
          <w:rPr>
            <w:rStyle w:val="a9"/>
            <w:noProof/>
          </w:rPr>
          <w:t>Output Files</w:t>
        </w:r>
        <w:r w:rsidR="00424395">
          <w:rPr>
            <w:noProof/>
            <w:webHidden/>
          </w:rPr>
          <w:tab/>
        </w:r>
        <w:r w:rsidR="00424395">
          <w:rPr>
            <w:noProof/>
            <w:webHidden/>
          </w:rPr>
          <w:fldChar w:fldCharType="begin"/>
        </w:r>
        <w:r w:rsidR="00424395">
          <w:rPr>
            <w:noProof/>
            <w:webHidden/>
          </w:rPr>
          <w:instrText xml:space="preserve"> PAGEREF _Toc518950662 \h </w:instrText>
        </w:r>
        <w:r w:rsidR="00424395">
          <w:rPr>
            <w:noProof/>
            <w:webHidden/>
          </w:rPr>
        </w:r>
        <w:r w:rsidR="00424395">
          <w:rPr>
            <w:noProof/>
            <w:webHidden/>
          </w:rPr>
          <w:fldChar w:fldCharType="separate"/>
        </w:r>
        <w:r w:rsidR="009A2D9B">
          <w:rPr>
            <w:noProof/>
            <w:webHidden/>
          </w:rPr>
          <w:t>63</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3" w:history="1">
        <w:r w:rsidR="00424395" w:rsidRPr="00385CA8">
          <w:rPr>
            <w:rStyle w:val="a9"/>
            <w:noProof/>
          </w:rPr>
          <w:t>C.1</w:t>
        </w:r>
        <w:r w:rsidR="00424395">
          <w:rPr>
            <w:rFonts w:asciiTheme="minorHAnsi" w:eastAsiaTheme="minorEastAsia" w:hAnsiTheme="minorHAnsi" w:cstheme="minorBidi"/>
            <w:noProof/>
            <w:sz w:val="22"/>
            <w:szCs w:val="22"/>
            <w:lang w:val="ru-RU" w:eastAsia="ru-RU"/>
          </w:rPr>
          <w:tab/>
        </w:r>
        <w:r w:rsidR="00424395" w:rsidRPr="00385CA8">
          <w:rPr>
            <w:rStyle w:val="a9"/>
            <w:noProof/>
          </w:rPr>
          <w:t>stderr, logerr</w:t>
        </w:r>
        <w:r w:rsidR="00424395">
          <w:rPr>
            <w:noProof/>
            <w:webHidden/>
          </w:rPr>
          <w:tab/>
        </w:r>
        <w:r w:rsidR="00424395">
          <w:rPr>
            <w:noProof/>
            <w:webHidden/>
          </w:rPr>
          <w:fldChar w:fldCharType="begin"/>
        </w:r>
        <w:r w:rsidR="00424395">
          <w:rPr>
            <w:noProof/>
            <w:webHidden/>
          </w:rPr>
          <w:instrText xml:space="preserve"> PAGEREF _Toc518950663 \h </w:instrText>
        </w:r>
        <w:r w:rsidR="00424395">
          <w:rPr>
            <w:noProof/>
            <w:webHidden/>
          </w:rPr>
        </w:r>
        <w:r w:rsidR="00424395">
          <w:rPr>
            <w:noProof/>
            <w:webHidden/>
          </w:rPr>
          <w:fldChar w:fldCharType="separate"/>
        </w:r>
        <w:r w:rsidR="009A2D9B">
          <w:rPr>
            <w:noProof/>
            <w:webHidden/>
          </w:rPr>
          <w:t>63</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4" w:history="1">
        <w:r w:rsidR="00424395" w:rsidRPr="00385CA8">
          <w:rPr>
            <w:rStyle w:val="a9"/>
            <w:noProof/>
          </w:rPr>
          <w:t>C.2</w:t>
        </w:r>
        <w:r w:rsidR="00424395">
          <w:rPr>
            <w:rFonts w:asciiTheme="minorHAnsi" w:eastAsiaTheme="minorEastAsia" w:hAnsiTheme="minorHAnsi" w:cstheme="minorBidi"/>
            <w:noProof/>
            <w:sz w:val="22"/>
            <w:szCs w:val="22"/>
            <w:lang w:val="ru-RU" w:eastAsia="ru-RU"/>
          </w:rPr>
          <w:tab/>
        </w:r>
        <w:r w:rsidR="00424395" w:rsidRPr="00385CA8">
          <w:rPr>
            <w:rStyle w:val="a9"/>
            <w:noProof/>
          </w:rPr>
          <w:t>stdout</w:t>
        </w:r>
        <w:r w:rsidR="00424395">
          <w:rPr>
            <w:noProof/>
            <w:webHidden/>
          </w:rPr>
          <w:tab/>
        </w:r>
        <w:r w:rsidR="00424395">
          <w:rPr>
            <w:noProof/>
            <w:webHidden/>
          </w:rPr>
          <w:fldChar w:fldCharType="begin"/>
        </w:r>
        <w:r w:rsidR="00424395">
          <w:rPr>
            <w:noProof/>
            <w:webHidden/>
          </w:rPr>
          <w:instrText xml:space="preserve"> PAGEREF _Toc518950664 \h </w:instrText>
        </w:r>
        <w:r w:rsidR="00424395">
          <w:rPr>
            <w:noProof/>
            <w:webHidden/>
          </w:rPr>
        </w:r>
        <w:r w:rsidR="00424395">
          <w:rPr>
            <w:noProof/>
            <w:webHidden/>
          </w:rPr>
          <w:fldChar w:fldCharType="separate"/>
        </w:r>
        <w:r w:rsidR="009A2D9B">
          <w:rPr>
            <w:noProof/>
            <w:webHidden/>
          </w:rPr>
          <w:t>63</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5" w:history="1">
        <w:r w:rsidR="00424395" w:rsidRPr="00385CA8">
          <w:rPr>
            <w:rStyle w:val="a9"/>
            <w:noProof/>
          </w:rPr>
          <w:t>C.3</w:t>
        </w:r>
        <w:r w:rsidR="00424395">
          <w:rPr>
            <w:rFonts w:asciiTheme="minorHAnsi" w:eastAsiaTheme="minorEastAsia" w:hAnsiTheme="minorHAnsi" w:cstheme="minorBidi"/>
            <w:noProof/>
            <w:sz w:val="22"/>
            <w:szCs w:val="22"/>
            <w:lang w:val="ru-RU" w:eastAsia="ru-RU"/>
          </w:rPr>
          <w:tab/>
        </w:r>
        <w:r w:rsidR="00424395" w:rsidRPr="00385CA8">
          <w:rPr>
            <w:rStyle w:val="a9"/>
            <w:noProof/>
          </w:rPr>
          <w:t>Output directory</w:t>
        </w:r>
        <w:r w:rsidR="00424395">
          <w:rPr>
            <w:noProof/>
            <w:webHidden/>
          </w:rPr>
          <w:tab/>
        </w:r>
        <w:r w:rsidR="00424395">
          <w:rPr>
            <w:noProof/>
            <w:webHidden/>
          </w:rPr>
          <w:fldChar w:fldCharType="begin"/>
        </w:r>
        <w:r w:rsidR="00424395">
          <w:rPr>
            <w:noProof/>
            <w:webHidden/>
          </w:rPr>
          <w:instrText xml:space="preserve"> PAGEREF _Toc518950665 \h </w:instrText>
        </w:r>
        <w:r w:rsidR="00424395">
          <w:rPr>
            <w:noProof/>
            <w:webHidden/>
          </w:rPr>
        </w:r>
        <w:r w:rsidR="00424395">
          <w:rPr>
            <w:noProof/>
            <w:webHidden/>
          </w:rPr>
          <w:fldChar w:fldCharType="separate"/>
        </w:r>
        <w:r w:rsidR="009A2D9B">
          <w:rPr>
            <w:noProof/>
            <w:webHidden/>
          </w:rPr>
          <w:t>64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6" w:history="1">
        <w:r w:rsidR="00424395" w:rsidRPr="00385CA8">
          <w:rPr>
            <w:rStyle w:val="a9"/>
            <w:noProof/>
          </w:rPr>
          <w:t>C.4</w:t>
        </w:r>
        <w:r w:rsidR="00424395">
          <w:rPr>
            <w:rFonts w:asciiTheme="minorHAnsi" w:eastAsiaTheme="minorEastAsia" w:hAnsiTheme="minorHAnsi" w:cstheme="minorBidi"/>
            <w:noProof/>
            <w:sz w:val="22"/>
            <w:szCs w:val="22"/>
            <w:lang w:val="ru-RU" w:eastAsia="ru-RU"/>
          </w:rPr>
          <w:tab/>
        </w:r>
        <w:r w:rsidR="00424395" w:rsidRPr="00385CA8">
          <w:rPr>
            <w:rStyle w:val="a9"/>
            <w:noProof/>
          </w:rPr>
          <w:t>log</w:t>
        </w:r>
        <w:r w:rsidR="00424395">
          <w:rPr>
            <w:noProof/>
            <w:webHidden/>
          </w:rPr>
          <w:tab/>
        </w:r>
        <w:r w:rsidR="00424395">
          <w:rPr>
            <w:noProof/>
            <w:webHidden/>
          </w:rPr>
          <w:fldChar w:fldCharType="begin"/>
        </w:r>
        <w:r w:rsidR="00424395">
          <w:rPr>
            <w:noProof/>
            <w:webHidden/>
          </w:rPr>
          <w:instrText xml:space="preserve"> PAGEREF _Toc518950666 \h </w:instrText>
        </w:r>
        <w:r w:rsidR="00424395">
          <w:rPr>
            <w:noProof/>
            <w:webHidden/>
          </w:rPr>
        </w:r>
        <w:r w:rsidR="00424395">
          <w:rPr>
            <w:noProof/>
            <w:webHidden/>
          </w:rPr>
          <w:fldChar w:fldCharType="separate"/>
        </w:r>
        <w:r w:rsidR="009A2D9B">
          <w:rPr>
            <w:noProof/>
            <w:webHidden/>
          </w:rPr>
          <w:t>64</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7" w:history="1">
        <w:r w:rsidR="00424395" w:rsidRPr="00385CA8">
          <w:rPr>
            <w:rStyle w:val="a9"/>
            <w:noProof/>
          </w:rPr>
          <w:t>C.5</w:t>
        </w:r>
        <w:r w:rsidR="00424395">
          <w:rPr>
            <w:rFonts w:asciiTheme="minorHAnsi" w:eastAsiaTheme="minorEastAsia" w:hAnsiTheme="minorHAnsi" w:cstheme="minorBidi"/>
            <w:noProof/>
            <w:sz w:val="22"/>
            <w:szCs w:val="22"/>
            <w:lang w:val="ru-RU" w:eastAsia="ru-RU"/>
          </w:rPr>
          <w:tab/>
        </w:r>
        <w:r w:rsidR="00424395" w:rsidRPr="00385CA8">
          <w:rPr>
            <w:rStyle w:val="a9"/>
            <w:noProof/>
          </w:rPr>
          <w:t>mueller</w:t>
        </w:r>
        <w:r w:rsidR="00424395">
          <w:rPr>
            <w:noProof/>
            <w:webHidden/>
          </w:rPr>
          <w:tab/>
        </w:r>
        <w:r w:rsidR="00424395">
          <w:rPr>
            <w:noProof/>
            <w:webHidden/>
          </w:rPr>
          <w:fldChar w:fldCharType="begin"/>
        </w:r>
        <w:r w:rsidR="00424395">
          <w:rPr>
            <w:noProof/>
            <w:webHidden/>
          </w:rPr>
          <w:instrText xml:space="preserve"> PAGEREF _Toc518950667 \h </w:instrText>
        </w:r>
        <w:r w:rsidR="00424395">
          <w:rPr>
            <w:noProof/>
            <w:webHidden/>
          </w:rPr>
        </w:r>
        <w:r w:rsidR="00424395">
          <w:rPr>
            <w:noProof/>
            <w:webHidden/>
          </w:rPr>
          <w:fldChar w:fldCharType="separate"/>
        </w:r>
        <w:r w:rsidR="009A2D9B">
          <w:rPr>
            <w:noProof/>
            <w:webHidden/>
          </w:rPr>
          <w:t>66</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8" w:history="1">
        <w:r w:rsidR="00424395" w:rsidRPr="00385CA8">
          <w:rPr>
            <w:rStyle w:val="a9"/>
            <w:noProof/>
          </w:rPr>
          <w:t>C.6</w:t>
        </w:r>
        <w:r w:rsidR="00424395">
          <w:rPr>
            <w:rFonts w:asciiTheme="minorHAnsi" w:eastAsiaTheme="minorEastAsia" w:hAnsiTheme="minorHAnsi" w:cstheme="minorBidi"/>
            <w:noProof/>
            <w:sz w:val="22"/>
            <w:szCs w:val="22"/>
            <w:lang w:val="ru-RU" w:eastAsia="ru-RU"/>
          </w:rPr>
          <w:tab/>
        </w:r>
        <w:r w:rsidR="00424395" w:rsidRPr="00385CA8">
          <w:rPr>
            <w:rStyle w:val="a9"/>
            <w:noProof/>
          </w:rPr>
          <w:t>ampl</w:t>
        </w:r>
        <w:r w:rsidR="00424395">
          <w:rPr>
            <w:noProof/>
            <w:webHidden/>
          </w:rPr>
          <w:tab/>
        </w:r>
        <w:r w:rsidR="00424395">
          <w:rPr>
            <w:noProof/>
            <w:webHidden/>
          </w:rPr>
          <w:fldChar w:fldCharType="begin"/>
        </w:r>
        <w:r w:rsidR="00424395">
          <w:rPr>
            <w:noProof/>
            <w:webHidden/>
          </w:rPr>
          <w:instrText xml:space="preserve"> PAGEREF _Toc518950668 \h </w:instrText>
        </w:r>
        <w:r w:rsidR="00424395">
          <w:rPr>
            <w:noProof/>
            <w:webHidden/>
          </w:rPr>
        </w:r>
        <w:r w:rsidR="00424395">
          <w:rPr>
            <w:noProof/>
            <w:webHidden/>
          </w:rPr>
          <w:fldChar w:fldCharType="separate"/>
        </w:r>
        <w:r w:rsidR="009A2D9B">
          <w:rPr>
            <w:noProof/>
            <w:webHidden/>
          </w:rPr>
          <w:t>67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69" w:history="1">
        <w:r w:rsidR="00424395" w:rsidRPr="00385CA8">
          <w:rPr>
            <w:rStyle w:val="a9"/>
            <w:noProof/>
          </w:rPr>
          <w:t>C.7</w:t>
        </w:r>
        <w:r w:rsidR="00424395">
          <w:rPr>
            <w:rFonts w:asciiTheme="minorHAnsi" w:eastAsiaTheme="minorEastAsia" w:hAnsiTheme="minorHAnsi" w:cstheme="minorBidi"/>
            <w:noProof/>
            <w:sz w:val="22"/>
            <w:szCs w:val="22"/>
            <w:lang w:val="ru-RU" w:eastAsia="ru-RU"/>
          </w:rPr>
          <w:tab/>
        </w:r>
        <w:r w:rsidR="00424395" w:rsidRPr="00385CA8">
          <w:rPr>
            <w:rStyle w:val="a9"/>
            <w:noProof/>
          </w:rPr>
          <w:t>CrossSec</w:t>
        </w:r>
        <w:r w:rsidR="00424395">
          <w:rPr>
            <w:noProof/>
            <w:webHidden/>
          </w:rPr>
          <w:tab/>
        </w:r>
        <w:r w:rsidR="00424395">
          <w:rPr>
            <w:noProof/>
            <w:webHidden/>
          </w:rPr>
          <w:fldChar w:fldCharType="begin"/>
        </w:r>
        <w:r w:rsidR="00424395">
          <w:rPr>
            <w:noProof/>
            <w:webHidden/>
          </w:rPr>
          <w:instrText xml:space="preserve"> PAGEREF _Toc518950669 \h </w:instrText>
        </w:r>
        <w:r w:rsidR="00424395">
          <w:rPr>
            <w:noProof/>
            <w:webHidden/>
          </w:rPr>
        </w:r>
        <w:r w:rsidR="00424395">
          <w:rPr>
            <w:noProof/>
            <w:webHidden/>
          </w:rPr>
          <w:fldChar w:fldCharType="separate"/>
        </w:r>
        <w:r w:rsidR="009A2D9B">
          <w:rPr>
            <w:noProof/>
            <w:webHidden/>
          </w:rPr>
          <w:t>67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0" w:history="1">
        <w:r w:rsidR="00424395" w:rsidRPr="00385CA8">
          <w:rPr>
            <w:rStyle w:val="a9"/>
            <w:noProof/>
          </w:rPr>
          <w:t>C.8</w:t>
        </w:r>
        <w:r w:rsidR="00424395">
          <w:rPr>
            <w:rFonts w:asciiTheme="minorHAnsi" w:eastAsiaTheme="minorEastAsia" w:hAnsiTheme="minorHAnsi" w:cstheme="minorBidi"/>
            <w:noProof/>
            <w:sz w:val="22"/>
            <w:szCs w:val="22"/>
            <w:lang w:val="ru-RU" w:eastAsia="ru-RU"/>
          </w:rPr>
          <w:tab/>
        </w:r>
        <w:r w:rsidR="00424395" w:rsidRPr="00385CA8">
          <w:rPr>
            <w:rStyle w:val="a9"/>
            <w:noProof/>
          </w:rPr>
          <w:t>RadForce</w:t>
        </w:r>
        <w:r w:rsidR="00424395">
          <w:rPr>
            <w:noProof/>
            <w:webHidden/>
          </w:rPr>
          <w:tab/>
        </w:r>
        <w:r w:rsidR="00424395">
          <w:rPr>
            <w:noProof/>
            <w:webHidden/>
          </w:rPr>
          <w:fldChar w:fldCharType="begin"/>
        </w:r>
        <w:r w:rsidR="00424395">
          <w:rPr>
            <w:noProof/>
            <w:webHidden/>
          </w:rPr>
          <w:instrText xml:space="preserve"> PAGEREF _Toc518950670 \h </w:instrText>
        </w:r>
        <w:r w:rsidR="00424395">
          <w:rPr>
            <w:noProof/>
            <w:webHidden/>
          </w:rPr>
        </w:r>
        <w:r w:rsidR="00424395">
          <w:rPr>
            <w:noProof/>
            <w:webHidden/>
          </w:rPr>
          <w:fldChar w:fldCharType="separate"/>
        </w:r>
        <w:r w:rsidR="009A2D9B">
          <w:rPr>
            <w:noProof/>
            <w:webHidden/>
          </w:rPr>
          <w:t>67</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1" w:history="1">
        <w:r w:rsidR="00424395" w:rsidRPr="00385CA8">
          <w:rPr>
            <w:rStyle w:val="a9"/>
            <w:noProof/>
          </w:rPr>
          <w:t>C.9</w:t>
        </w:r>
        <w:r w:rsidR="00424395">
          <w:rPr>
            <w:rFonts w:asciiTheme="minorHAnsi" w:eastAsiaTheme="minorEastAsia" w:hAnsiTheme="minorHAnsi" w:cstheme="minorBidi"/>
            <w:noProof/>
            <w:sz w:val="22"/>
            <w:szCs w:val="22"/>
            <w:lang w:val="ru-RU" w:eastAsia="ru-RU"/>
          </w:rPr>
          <w:tab/>
        </w:r>
        <w:r w:rsidR="00424395" w:rsidRPr="00385CA8">
          <w:rPr>
            <w:rStyle w:val="a9"/>
            <w:noProof/>
          </w:rPr>
          <w:t>IntField, DipPol, and IncBeam</w:t>
        </w:r>
        <w:r w:rsidR="00424395">
          <w:rPr>
            <w:noProof/>
            <w:webHidden/>
          </w:rPr>
          <w:tab/>
        </w:r>
        <w:r w:rsidR="00424395">
          <w:rPr>
            <w:noProof/>
            <w:webHidden/>
          </w:rPr>
          <w:fldChar w:fldCharType="begin"/>
        </w:r>
        <w:r w:rsidR="00424395">
          <w:rPr>
            <w:noProof/>
            <w:webHidden/>
          </w:rPr>
          <w:instrText xml:space="preserve"> PAGEREF _Toc518950671 \h </w:instrText>
        </w:r>
        <w:r w:rsidR="00424395">
          <w:rPr>
            <w:noProof/>
            <w:webHidden/>
          </w:rPr>
        </w:r>
        <w:r w:rsidR="00424395">
          <w:rPr>
            <w:noProof/>
            <w:webHidden/>
          </w:rPr>
          <w:fldChar w:fldCharType="separate"/>
        </w:r>
        <w:r w:rsidR="009A2D9B">
          <w:rPr>
            <w:noProof/>
            <w:webHidden/>
          </w:rPr>
          <w:t>68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2" w:history="1">
        <w:r w:rsidR="00424395" w:rsidRPr="00385CA8">
          <w:rPr>
            <w:rStyle w:val="a9"/>
            <w:noProof/>
            <w:lang w:val="sv-SE"/>
          </w:rPr>
          <w:t>C.10</w:t>
        </w:r>
        <w:r w:rsidR="00424395">
          <w:rPr>
            <w:rFonts w:asciiTheme="minorHAnsi" w:eastAsiaTheme="minorEastAsia" w:hAnsiTheme="minorHAnsi" w:cstheme="minorBidi"/>
            <w:noProof/>
            <w:sz w:val="22"/>
            <w:szCs w:val="22"/>
            <w:lang w:val="ru-RU" w:eastAsia="ru-RU"/>
          </w:rPr>
          <w:tab/>
        </w:r>
        <w:r w:rsidR="00424395" w:rsidRPr="00385CA8">
          <w:rPr>
            <w:rStyle w:val="a9"/>
            <w:noProof/>
            <w:lang w:val="sv-SE"/>
          </w:rPr>
          <w:t>log_orient_avg and log_int</w:t>
        </w:r>
        <w:r w:rsidR="00424395">
          <w:rPr>
            <w:noProof/>
            <w:webHidden/>
          </w:rPr>
          <w:tab/>
        </w:r>
        <w:r w:rsidR="00424395">
          <w:rPr>
            <w:noProof/>
            <w:webHidden/>
          </w:rPr>
          <w:fldChar w:fldCharType="begin"/>
        </w:r>
        <w:r w:rsidR="00424395">
          <w:rPr>
            <w:noProof/>
            <w:webHidden/>
          </w:rPr>
          <w:instrText xml:space="preserve"> PAGEREF _Toc518950672 \h </w:instrText>
        </w:r>
        <w:r w:rsidR="00424395">
          <w:rPr>
            <w:noProof/>
            <w:webHidden/>
          </w:rPr>
        </w:r>
        <w:r w:rsidR="00424395">
          <w:rPr>
            <w:noProof/>
            <w:webHidden/>
          </w:rPr>
          <w:fldChar w:fldCharType="separate"/>
        </w:r>
        <w:r w:rsidR="009A2D9B">
          <w:rPr>
            <w:noProof/>
            <w:webHidden/>
          </w:rPr>
          <w:t>68</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3" w:history="1">
        <w:r w:rsidR="00424395" w:rsidRPr="00385CA8">
          <w:rPr>
            <w:rStyle w:val="a9"/>
            <w:noProof/>
          </w:rPr>
          <w:t>C.11</w:t>
        </w:r>
        <w:r w:rsidR="00424395">
          <w:rPr>
            <w:rFonts w:asciiTheme="minorHAnsi" w:eastAsiaTheme="minorEastAsia" w:hAnsiTheme="minorHAnsi" w:cstheme="minorBidi"/>
            <w:noProof/>
            <w:sz w:val="22"/>
            <w:szCs w:val="22"/>
            <w:lang w:val="ru-RU" w:eastAsia="ru-RU"/>
          </w:rPr>
          <w:tab/>
        </w:r>
        <w:r w:rsidR="00424395" w:rsidRPr="00385CA8">
          <w:rPr>
            <w:rStyle w:val="a9"/>
            <w:noProof/>
          </w:rPr>
          <w:t>Geometry files</w:t>
        </w:r>
        <w:r w:rsidR="00424395">
          <w:rPr>
            <w:noProof/>
            <w:webHidden/>
          </w:rPr>
          <w:tab/>
        </w:r>
        <w:r w:rsidR="00424395">
          <w:rPr>
            <w:noProof/>
            <w:webHidden/>
          </w:rPr>
          <w:fldChar w:fldCharType="begin"/>
        </w:r>
        <w:r w:rsidR="00424395">
          <w:rPr>
            <w:noProof/>
            <w:webHidden/>
          </w:rPr>
          <w:instrText xml:space="preserve"> PAGEREF _Toc518950673 \h </w:instrText>
        </w:r>
        <w:r w:rsidR="00424395">
          <w:rPr>
            <w:noProof/>
            <w:webHidden/>
          </w:rPr>
        </w:r>
        <w:r w:rsidR="00424395">
          <w:rPr>
            <w:noProof/>
            <w:webHidden/>
          </w:rPr>
          <w:fldChar w:fldCharType="separate"/>
        </w:r>
        <w:r w:rsidR="009A2D9B">
          <w:rPr>
            <w:noProof/>
            <w:webHidden/>
          </w:rPr>
          <w:t>69</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4" w:history="1">
        <w:r w:rsidR="00424395" w:rsidRPr="00385CA8">
          <w:rPr>
            <w:rStyle w:val="a9"/>
            <w:noProof/>
          </w:rPr>
          <w:t>C.12</w:t>
        </w:r>
        <w:r w:rsidR="00424395">
          <w:rPr>
            <w:rFonts w:asciiTheme="minorHAnsi" w:eastAsiaTheme="minorEastAsia" w:hAnsiTheme="minorHAnsi" w:cstheme="minorBidi"/>
            <w:noProof/>
            <w:sz w:val="22"/>
            <w:szCs w:val="22"/>
            <w:lang w:val="ru-RU" w:eastAsia="ru-RU"/>
          </w:rPr>
          <w:tab/>
        </w:r>
        <w:r w:rsidR="00424395" w:rsidRPr="00385CA8">
          <w:rPr>
            <w:rStyle w:val="a9"/>
            <w:noProof/>
          </w:rPr>
          <w:t>granules</w:t>
        </w:r>
        <w:r w:rsidR="00424395">
          <w:rPr>
            <w:noProof/>
            <w:webHidden/>
          </w:rPr>
          <w:tab/>
        </w:r>
        <w:r w:rsidR="00424395">
          <w:rPr>
            <w:noProof/>
            <w:webHidden/>
          </w:rPr>
          <w:fldChar w:fldCharType="begin"/>
        </w:r>
        <w:r w:rsidR="00424395">
          <w:rPr>
            <w:noProof/>
            <w:webHidden/>
          </w:rPr>
          <w:instrText xml:space="preserve"> PAGEREF _Toc518950674 \h </w:instrText>
        </w:r>
        <w:r w:rsidR="00424395">
          <w:rPr>
            <w:noProof/>
            <w:webHidden/>
          </w:rPr>
        </w:r>
        <w:r w:rsidR="00424395">
          <w:rPr>
            <w:noProof/>
            <w:webHidden/>
          </w:rPr>
          <w:fldChar w:fldCharType="separate"/>
        </w:r>
        <w:r w:rsidR="009A2D9B">
          <w:rPr>
            <w:noProof/>
            <w:webHidden/>
          </w:rPr>
          <w:t>69</w:t>
        </w:r>
        <w:r w:rsidR="00424395">
          <w:rPr>
            <w:noProof/>
            <w:webHidden/>
          </w:rPr>
          <w:fldChar w:fldCharType="end"/>
        </w:r>
      </w:hyperlink>
    </w:p>
    <w:p w:rsidR="00424395" w:rsidRDefault="0089430E">
      <w:pPr>
        <w:pStyle w:val="10"/>
        <w:tabs>
          <w:tab w:val="left" w:pos="480"/>
          <w:tab w:val="right" w:leader="dot" w:pos="9061"/>
        </w:tabs>
        <w:rPr>
          <w:rFonts w:asciiTheme="minorHAnsi" w:eastAsiaTheme="minorEastAsia" w:hAnsiTheme="minorHAnsi" w:cstheme="minorBidi"/>
          <w:noProof/>
          <w:sz w:val="22"/>
          <w:szCs w:val="22"/>
          <w:lang w:val="ru-RU" w:eastAsia="ru-RU"/>
        </w:rPr>
      </w:pPr>
      <w:hyperlink w:anchor="_Toc518950675" w:history="1">
        <w:r w:rsidR="00424395" w:rsidRPr="00385CA8">
          <w:rPr>
            <w:rStyle w:val="a9"/>
            <w:noProof/>
          </w:rPr>
          <w:t>D</w:t>
        </w:r>
        <w:r w:rsidR="00424395">
          <w:rPr>
            <w:rFonts w:asciiTheme="minorHAnsi" w:eastAsiaTheme="minorEastAsia" w:hAnsiTheme="minorHAnsi" w:cstheme="minorBidi"/>
            <w:noProof/>
            <w:sz w:val="22"/>
            <w:szCs w:val="22"/>
            <w:lang w:val="ru-RU" w:eastAsia="ru-RU"/>
          </w:rPr>
          <w:tab/>
        </w:r>
        <w:r w:rsidR="00424395" w:rsidRPr="00385CA8">
          <w:rPr>
            <w:rStyle w:val="a9"/>
            <w:noProof/>
          </w:rPr>
          <w:t>Auxiliary Files</w:t>
        </w:r>
        <w:r w:rsidR="00424395">
          <w:rPr>
            <w:noProof/>
            <w:webHidden/>
          </w:rPr>
          <w:tab/>
        </w:r>
        <w:r w:rsidR="00424395">
          <w:rPr>
            <w:noProof/>
            <w:webHidden/>
          </w:rPr>
          <w:fldChar w:fldCharType="begin"/>
        </w:r>
        <w:r w:rsidR="00424395">
          <w:rPr>
            <w:noProof/>
            <w:webHidden/>
          </w:rPr>
          <w:instrText xml:space="preserve"> PAGEREF _Toc518950675 \h </w:instrText>
        </w:r>
        <w:r w:rsidR="00424395">
          <w:rPr>
            <w:noProof/>
            <w:webHidden/>
          </w:rPr>
        </w:r>
        <w:r w:rsidR="00424395">
          <w:rPr>
            <w:noProof/>
            <w:webHidden/>
          </w:rPr>
          <w:fldChar w:fldCharType="separate"/>
        </w:r>
        <w:r w:rsidR="009A2D9B">
          <w:rPr>
            <w:noProof/>
            <w:webHidden/>
          </w:rPr>
          <w:t>71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6" w:history="1">
        <w:r w:rsidR="00424395" w:rsidRPr="00385CA8">
          <w:rPr>
            <w:rStyle w:val="a9"/>
            <w:noProof/>
          </w:rPr>
          <w:t>D.1</w:t>
        </w:r>
        <w:r w:rsidR="00424395">
          <w:rPr>
            <w:rFonts w:asciiTheme="minorHAnsi" w:eastAsiaTheme="minorEastAsia" w:hAnsiTheme="minorHAnsi" w:cstheme="minorBidi"/>
            <w:noProof/>
            <w:sz w:val="22"/>
            <w:szCs w:val="22"/>
            <w:lang w:val="ru-RU" w:eastAsia="ru-RU"/>
          </w:rPr>
          <w:tab/>
        </w:r>
        <w:r w:rsidR="00424395" w:rsidRPr="00385CA8">
          <w:rPr>
            <w:rStyle w:val="a9"/>
            <w:noProof/>
          </w:rPr>
          <w:t>tables/</w:t>
        </w:r>
        <w:r w:rsidR="00424395">
          <w:rPr>
            <w:noProof/>
            <w:webHidden/>
          </w:rPr>
          <w:tab/>
        </w:r>
        <w:r w:rsidR="00424395">
          <w:rPr>
            <w:noProof/>
            <w:webHidden/>
          </w:rPr>
          <w:fldChar w:fldCharType="begin"/>
        </w:r>
        <w:r w:rsidR="00424395">
          <w:rPr>
            <w:noProof/>
            <w:webHidden/>
          </w:rPr>
          <w:instrText xml:space="preserve"> PAGEREF _Toc518950676 \h </w:instrText>
        </w:r>
        <w:r w:rsidR="00424395">
          <w:rPr>
            <w:noProof/>
            <w:webHidden/>
          </w:rPr>
        </w:r>
        <w:r w:rsidR="00424395">
          <w:rPr>
            <w:noProof/>
            <w:webHidden/>
          </w:rPr>
          <w:fldChar w:fldCharType="separate"/>
        </w:r>
        <w:r w:rsidR="009A2D9B">
          <w:rPr>
            <w:noProof/>
            <w:webHidden/>
          </w:rPr>
          <w:t>71</w:t>
        </w:r>
        <w:r w:rsidR="00424395">
          <w:rPr>
            <w:noProof/>
            <w:webHidden/>
          </w:rPr>
          <w:fldChar w:fldCharType="end"/>
        </w:r>
      </w:hyperlink>
    </w:p>
    <w:p w:rsidR="00424395" w:rsidRDefault="0089430E">
      <w:pPr>
        <w:pStyle w:val="23"/>
        <w:tabs>
          <w:tab w:val="left" w:pos="960"/>
          <w:tab w:val="right" w:leader="dot" w:pos="9061"/>
        </w:tabs>
        <w:rPr>
          <w:rFonts w:asciiTheme="minorHAnsi" w:eastAsiaTheme="minorEastAsia" w:hAnsiTheme="minorHAnsi" w:cstheme="minorBidi"/>
          <w:noProof/>
          <w:sz w:val="22"/>
          <w:szCs w:val="22"/>
          <w:lang w:val="ru-RU" w:eastAsia="ru-RU"/>
        </w:rPr>
      </w:pPr>
      <w:hyperlink w:anchor="_Toc518950677" w:history="1">
        <w:r w:rsidR="00424395" w:rsidRPr="00385CA8">
          <w:rPr>
            <w:rStyle w:val="a9"/>
            <w:noProof/>
          </w:rPr>
          <w:t>D.2</w:t>
        </w:r>
        <w:r w:rsidR="00424395">
          <w:rPr>
            <w:rFonts w:asciiTheme="minorHAnsi" w:eastAsiaTheme="minorEastAsia" w:hAnsiTheme="minorHAnsi" w:cstheme="minorBidi"/>
            <w:noProof/>
            <w:sz w:val="22"/>
            <w:szCs w:val="22"/>
            <w:lang w:val="ru-RU" w:eastAsia="ru-RU"/>
          </w:rPr>
          <w:tab/>
        </w:r>
        <w:r w:rsidR="00424395" w:rsidRPr="00385CA8">
          <w:rPr>
            <w:rStyle w:val="a9"/>
            <w:noProof/>
          </w:rPr>
          <w:t>Checkpoint files</w:t>
        </w:r>
        <w:r w:rsidR="00424395">
          <w:rPr>
            <w:noProof/>
            <w:webHidden/>
          </w:rPr>
          <w:tab/>
        </w:r>
        <w:r w:rsidR="00424395">
          <w:rPr>
            <w:noProof/>
            <w:webHidden/>
          </w:rPr>
          <w:fldChar w:fldCharType="begin"/>
        </w:r>
        <w:r w:rsidR="00424395">
          <w:rPr>
            <w:noProof/>
            <w:webHidden/>
          </w:rPr>
          <w:instrText xml:space="preserve"> PAGEREF _Toc518950677 \h </w:instrText>
        </w:r>
        <w:r w:rsidR="00424395">
          <w:rPr>
            <w:noProof/>
            <w:webHidden/>
          </w:rPr>
        </w:r>
        <w:r w:rsidR="00424395">
          <w:rPr>
            <w:noProof/>
            <w:webHidden/>
          </w:rPr>
          <w:fldChar w:fldCharType="separate"/>
        </w:r>
        <w:r w:rsidR="009A2D9B">
          <w:rPr>
            <w:noProof/>
            <w:webHidden/>
          </w:rPr>
          <w:t>71</w:t>
        </w:r>
        <w:r w:rsidR="00424395">
          <w:rPr>
            <w:noProof/>
            <w:webHidden/>
          </w:rPr>
          <w:fldChar w:fldCharType="end"/>
        </w:r>
      </w:hyperlink>
    </w:p>
    <w:p w:rsidR="00B4331C" w:rsidRPr="009819E7" w:rsidRDefault="00180FF3" w:rsidP="00B4331C">
      <w:r w:rsidRPr="009819E7">
        <w:fldChar w:fldCharType="end"/>
      </w:r>
    </w:p>
    <w:p w:rsidR="009A3C0E" w:rsidRPr="009819E7" w:rsidRDefault="00793F2B" w:rsidP="001F15C7">
      <w:pPr>
        <w:pStyle w:val="1"/>
      </w:pPr>
      <w:r w:rsidRPr="009819E7">
        <w:br w:type="page"/>
      </w:r>
      <w:bookmarkStart w:id="1" w:name="_Ref128227509"/>
      <w:bookmarkStart w:id="2" w:name="_Toc148426296"/>
      <w:bookmarkStart w:id="3" w:name="_Toc518950599"/>
      <w:r w:rsidR="009A3C0E" w:rsidRPr="009819E7">
        <w:lastRenderedPageBreak/>
        <w:t>Introduction</w:t>
      </w:r>
      <w:bookmarkEnd w:id="1"/>
      <w:bookmarkEnd w:id="2"/>
      <w:bookmarkEnd w:id="3"/>
    </w:p>
    <w:p w:rsidR="00CC58E8" w:rsidRPr="00C8139E" w:rsidRDefault="005E09F4" w:rsidP="00DA5E69">
      <w:r>
        <w:t>The d</w:t>
      </w:r>
      <w:r w:rsidR="00CC58E8">
        <w:t xml:space="preserve">iscrete dipole approximation (DDA) is a general method </w:t>
      </w:r>
      <w:r w:rsidR="00CC58E8" w:rsidRPr="00C8139E">
        <w:t xml:space="preserve">to calculate scattering and absorption of electromagnetic waves by particles of arbitrary geometry. In this method the volume of the scatterer is divided into small cubical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B818C9">
        <w:instrText xml:space="preserve"> ADDIN ZOTERO_ITEM CSL_CITATION {"citationID":"5GblqAaw","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B818C9">
        <w:instrText xml:space="preserve"> ADDIN ZOTERO_ITEM CSL_CITATION {"citationID":"I6yoeG8w","properties":{"formattedCitation":"[3]","plainCitation":"[3]","noteIndex":0},"citationItems":[{"id":6519,"uris":["http://zotero.org/users/4070/items/D9J2DZ9B"],"uri":["http://zotero.org/users/4070/items/D9J2DZ9B"],"itemData":{"id":6519,"type":"article-journal","title":"Scattering and adsorption of light by nonspherical dielectric grains","container-title":"Astrophysical Journal","page":"705-714","volume":"186","abstract":"A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indices.","DOI":"10.1086/152538","journalAbbreviation":"Astrophys. J.","author":[{"family":"Purcell","given":"E.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B818C9">
        <w:instrText xml:space="preserve"> ADDIN ZOTERO_ITEM CSL_CITATION {"citationID":"Rnlh659T","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rsidR="005105C7" w:rsidRPr="009819E7" w:rsidRDefault="00535EA9" w:rsidP="00DA5E69">
      <w:pPr>
        <w:pStyle w:val="Indent"/>
      </w:pPr>
      <w:r w:rsidRPr="00535EA9">
        <w:rPr>
          <w:rStyle w:val="CourierNew11pt"/>
        </w:rPr>
        <w:t>ADDA</w:t>
      </w:r>
      <w:r w:rsidR="00E936EA" w:rsidRPr="009819E7">
        <w:t xml:space="preserve"> 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B818C9">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title":"New computational techniques to simulate light-scattering from arbitrary particles","container-title":"Particle and Particle Systems Characterization","page":"189-193","volume":"11","issue":"3","abstract":"The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magnitude","DOI":"10.1002/ppsc.19940110304","journalAbbreviation":"Part. Part. Sys. Charact.","author":[{"family":"Hoekstra","given":"A. G."},{"family":"Sloot","given":"P. M. A."}],"issued":{"date-parts":[["1994"]]}}},{"id":11368,"uris":["http://zotero.org/users/4070/items/9PFVMBIS"],"uri":["http://zotero.org/users/4070/items/9PFVMBIS"],"itemData":{"id":11368,"type":"article-journal","title":"Coupled dipole simulations of elastic light scattering on parallel systems","container-title":"International Journal of Modern Physics C","page":"663-679","volume":"6","issue":"5","abstract":"The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discussed","DOI":"10.1142/S0129183195000563","journalAbbreviation":"Int. J. Mod. Phys. C","author":[{"family":"Hoekstra","given":"A. G."},{"family":"Sloot","given":"P. M. A."}],"issued":{"date-parts":[["1995"]]}}},{"id":15337,"uris":["http://zotero.org/users/4070/items/8HHSDGU8"],"uri":["http://zotero.org/users/4070/items/8HHSDGU8"],"itemData":{"id":15337,"type":"article-journal","title":"Large scale simulations of elastic light scattering by a fast discrete dipole approximation","container-title":"International Journal of Modern Physics C","page":"87-102","volume":"9","issue":"1","abstract":"Simulation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signals","DOI":"10.1142/S012918319800008X","journalAbbreviation":"Int. J. Mod. Phys. C","author":[{"family":"Hoekstra","given":"A. G."},{"family":"Grimminck","given":"M. D."},{"family":"Sloot","given":"P. M. A."}],"issued":{"date-parts":[["1998"]]}}},{"id":1576,"uris":["http://zotero.org/users/4070/items/UDEUPJ3G"],"uri":["http://zotero.org/users/4070/items/UDEUPJ3G"],"itemData":{"id":1576,"type":"article-journal","title":"Radiation forces in the discrete-dipole approximation","container-title":"Journal of the Optical Society of America A","page":"1944-1953","volume":"18","issue":"8","abstract":"The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America","DOI":"10.1364/JOSAA.18.001944","journalAbbreviation":"J. Opt. Soc. Am. A","author":[{"family":"Hoekstra","given":"A.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E174E8">
        <w:rPr>
          <w:rStyle w:val="a7"/>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B818C9">
        <w:instrText xml:space="preserve"> ADDIN ZOTERO_ITEM CSL_CITATION {"citationID":"wz6EDWze","properties":{"unsorted":false,"formattedCitation":"[8]","plainCitation":"[8]","noteIndex":0},"citationItems":[{"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E174E8">
        <w:rPr>
          <w:rStyle w:val="a7"/>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9A2D9B">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5" w:name="_Ref219541758"/>
      <w:r w:rsidR="00307EFD" w:rsidRPr="00E174E8">
        <w:rPr>
          <w:rStyle w:val="a7"/>
        </w:rPr>
        <w:footnoteReference w:id="3"/>
      </w:r>
      <w:bookmarkEnd w:id="5"/>
    </w:p>
    <w:p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rsidR="007E7E07" w:rsidRPr="009819E7" w:rsidRDefault="007E7E07" w:rsidP="0011349F">
      <w:pPr>
        <w:pStyle w:val="a0"/>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B818C9">
        <w:instrText xml:space="preserve"> ADDIN ZOTERO_ITEM CSL_CITATION {"citationID":"9RKgMpRI","properties":{"unsorted":false,"formattedCitation":"[1]","plainCitation":"[1]","noteIndex":0},"citationItems":[{"id":769,"uris":["http://zotero.org/users/4070/items/MGP88QPB"],"uri":["http://zotero.org/users/4070/items/MGP88QPB"],"itemData":{"id":769,"type":"article-journal","title":"The discrete-dipole-approximation code ADDA: capabilities and known limitations","container-title":"Journal of Quantitative Spectroscopy and Radiative Transfer","page":"2234-2247","volume":"112","issue":"13","source":"ScienceDirect","abstract":"The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1.05.","DOI":"10.1016/j.jqsrt.2011.01.031","ISSN":"0022-4073","shortTitle":"The discrete-dipole-approximation code ADDA","journalAbbreviation":"J. Quant. Spectrosc. Radiat. Transfer","author":[{"family":"Yurkin","given":"Maxim A."},{"family":"Hoekstra","given":"Alfons G."}],"issued":{"date-parts":[["2011",9]]}}}],"schema":"https://github.com/citation-style-language/schema/raw/master/csl-citation.json"}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E174E8">
        <w:rPr>
          <w:rStyle w:val="a7"/>
        </w:rPr>
        <w:footnoteReference w:id="4"/>
      </w:r>
    </w:p>
    <w:p w:rsidR="007E7E07" w:rsidRPr="009819E7" w:rsidRDefault="007E7E07" w:rsidP="0011349F">
      <w:pPr>
        <w:pStyle w:val="a0"/>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E174E8">
        <w:rPr>
          <w:rStyle w:val="a7"/>
        </w:rPr>
        <w:footnoteReference w:id="5"/>
      </w:r>
      <w:bookmarkEnd w:id="6"/>
    </w:p>
    <w:p w:rsidR="007E7E07" w:rsidRPr="009819E7" w:rsidRDefault="007E7E07" w:rsidP="0011349F">
      <w:pPr>
        <w:pStyle w:val="a0"/>
      </w:pPr>
      <w:r w:rsidRPr="009819E7">
        <w:t>You comply with the “copyleft” agreement (more formally, the GNU General Public License</w:t>
      </w:r>
      <w:r w:rsidR="00FF6F8C" w:rsidRPr="009819E7">
        <w:t xml:space="preserve"> v.3</w:t>
      </w:r>
      <w:bookmarkStart w:id="7" w:name="_Ref231297179"/>
      <w:r w:rsidR="00727130" w:rsidRPr="00E174E8">
        <w:rPr>
          <w:rStyle w:val="a7"/>
        </w:rPr>
        <w:footnoteReference w:id="6"/>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Pr>
          <w:rFonts w:ascii="Courier New" w:hAnsi="Courier New" w:cs="Courier New"/>
          <w:sz w:val="22"/>
          <w:szCs w:val="22"/>
        </w:rPr>
        <w:t>LICENSE</w:t>
      </w:r>
      <w:r w:rsidRPr="009819E7">
        <w:t xml:space="preserve"> distributed with the </w:t>
      </w:r>
      <w:r w:rsidR="00535EA9" w:rsidRPr="00535EA9">
        <w:rPr>
          <w:rStyle w:val="CourierNew11pt"/>
        </w:rPr>
        <w:t>ADDA</w:t>
      </w:r>
      <w:r w:rsidR="0001747A" w:rsidRPr="009819E7">
        <w:t xml:space="preserve"> </w:t>
      </w:r>
      <w:r w:rsidRPr="009819E7">
        <w:t>software.</w:t>
      </w:r>
    </w:p>
    <w:p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E174E8">
        <w:rPr>
          <w:rStyle w:val="a7"/>
        </w:rPr>
        <w:footnoteReference w:id="7"/>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0" w:name="_Ref249771188"/>
      <w:r w:rsidR="00AC4F4B" w:rsidRPr="00E174E8">
        <w:rPr>
          <w:rStyle w:val="a7"/>
        </w:rPr>
        <w:footnoteReference w:id="8"/>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E174E8">
        <w:rPr>
          <w:rStyle w:val="a7"/>
        </w:rPr>
        <w:footnoteReference w:id="9"/>
      </w:r>
      <w:bookmarkEnd w:id="11"/>
      <w:r w:rsidR="00FF6F8C" w:rsidRPr="009819E7">
        <w:t xml:space="preserve"> </w:t>
      </w:r>
      <w:r w:rsidR="000E46CF" w:rsidRPr="009819E7">
        <w:t xml:space="preserve">The archive of this </w:t>
      </w:r>
      <w:r w:rsidR="000E46CF" w:rsidRPr="009819E7">
        <w:lastRenderedPageBreak/>
        <w:t>group is available,</w:t>
      </w:r>
      <w:bookmarkStart w:id="12" w:name="_Ref231297065"/>
      <w:r w:rsidR="000E46CF" w:rsidRPr="00E174E8">
        <w:rPr>
          <w:rStyle w:val="a7"/>
        </w:rPr>
        <w:footnoteReference w:id="10"/>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E174E8">
        <w:rPr>
          <w:rStyle w:val="a7"/>
        </w:rPr>
        <w:footnoteReference w:id="11"/>
      </w:r>
    </w:p>
    <w:p w:rsidR="00620F20" w:rsidRPr="009819E7" w:rsidRDefault="008F7F06" w:rsidP="00620F20">
      <w:pPr>
        <w:pStyle w:val="1"/>
      </w:pPr>
      <w:bookmarkStart w:id="13" w:name="_Ref306396618"/>
      <w:bookmarkStart w:id="14" w:name="_Ref306396646"/>
      <w:bookmarkStart w:id="15" w:name="_Toc518950600"/>
      <w:r>
        <w:t>Using</w:t>
      </w:r>
      <w:r w:rsidR="00BD17E1">
        <w:t xml:space="preserve"> the </w:t>
      </w:r>
      <w:bookmarkEnd w:id="13"/>
      <w:bookmarkEnd w:id="14"/>
      <w:r>
        <w:t>Manual</w:t>
      </w:r>
      <w:bookmarkEnd w:id="15"/>
    </w:p>
    <w:p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he succeeding sections contain instructions for:</w:t>
      </w:r>
    </w:p>
    <w:p w:rsidR="00F51EC3" w:rsidRPr="009819E7" w:rsidRDefault="00F51EC3" w:rsidP="0011349F">
      <w:pPr>
        <w:pStyle w:val="a0"/>
      </w:pPr>
      <w:r w:rsidRPr="009819E7">
        <w:t>running a sample simulation (§</w:t>
      </w:r>
      <w:r w:rsidRPr="009819E7">
        <w:fldChar w:fldCharType="begin"/>
      </w:r>
      <w:r w:rsidRPr="009819E7">
        <w:instrText xml:space="preserve"> REF _Ref128820965 \r \h </w:instrText>
      </w:r>
      <w:r w:rsidRPr="009819E7">
        <w:fldChar w:fldCharType="separate"/>
      </w:r>
      <w:r w:rsidR="009A2D9B">
        <w:t>3</w:t>
      </w:r>
      <w:r w:rsidRPr="009819E7">
        <w:fldChar w:fldCharType="end"/>
      </w:r>
      <w:r w:rsidRPr="009819E7">
        <w:t>);</w:t>
      </w:r>
    </w:p>
    <w:p w:rsidR="00F51EC3" w:rsidRPr="009819E7" w:rsidRDefault="00F51EC3" w:rsidP="0011349F">
      <w:pPr>
        <w:pStyle w:val="a0"/>
      </w:pPr>
      <w:r w:rsidRPr="009819E7">
        <w:t>defining a scatterer (§</w:t>
      </w:r>
      <w:r w:rsidRPr="009819E7">
        <w:fldChar w:fldCharType="begin"/>
      </w:r>
      <w:r w:rsidRPr="009819E7">
        <w:instrText xml:space="preserve"> REF _Ref128370735 \r \h </w:instrText>
      </w:r>
      <w:r w:rsidRPr="009819E7">
        <w:fldChar w:fldCharType="separate"/>
      </w:r>
      <w:r w:rsidR="009A2D9B">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9A2D9B">
        <w:t>8</w:t>
      </w:r>
      <w:r w:rsidRPr="009819E7">
        <w:fldChar w:fldCharType="end"/>
      </w:r>
      <w:r w:rsidRPr="009819E7">
        <w:t>);</w:t>
      </w:r>
    </w:p>
    <w:p w:rsidR="00F51EC3" w:rsidRPr="009819E7" w:rsidRDefault="00F51EC3" w:rsidP="0011349F">
      <w:pPr>
        <w:pStyle w:val="a0"/>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9A2D9B">
        <w:t>9</w:t>
      </w:r>
      <w:r w:rsidRPr="009819E7">
        <w:fldChar w:fldCharType="end"/>
      </w:r>
      <w:r w:rsidRPr="009819E7">
        <w:t>);</w:t>
      </w:r>
    </w:p>
    <w:p w:rsidR="00F51EC3" w:rsidRPr="009819E7" w:rsidRDefault="00F51EC3" w:rsidP="0011349F">
      <w:pPr>
        <w:pStyle w:val="a0"/>
      </w:pPr>
      <w:r w:rsidRPr="009819E7">
        <w:t>specifying the DDA formulation (§</w:t>
      </w:r>
      <w:r w:rsidRPr="009819E7">
        <w:fldChar w:fldCharType="begin"/>
      </w:r>
      <w:r w:rsidRPr="009819E7">
        <w:instrText xml:space="preserve"> REF _Ref127709963 \r \h </w:instrText>
      </w:r>
      <w:r w:rsidRPr="009819E7">
        <w:fldChar w:fldCharType="separate"/>
      </w:r>
      <w:r w:rsidR="009A2D9B">
        <w:t>10</w:t>
      </w:r>
      <w:r w:rsidRPr="009819E7">
        <w:fldChar w:fldCharType="end"/>
      </w:r>
      <w:r w:rsidRPr="009819E7">
        <w:t>);</w:t>
      </w:r>
    </w:p>
    <w:p w:rsidR="00F51EC3" w:rsidRPr="009819E7" w:rsidRDefault="00F51EC3" w:rsidP="0011349F">
      <w:pPr>
        <w:pStyle w:val="a0"/>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9A2D9B">
        <w:t>11</w:t>
      </w:r>
      <w:r w:rsidRPr="009819E7">
        <w:fldChar w:fldCharType="end"/>
      </w:r>
      <w:r w:rsidRPr="009819E7">
        <w:t>);</w:t>
      </w:r>
    </w:p>
    <w:p w:rsidR="00F51EC3" w:rsidRPr="009819E7" w:rsidRDefault="00F51EC3" w:rsidP="0011349F">
      <w:pPr>
        <w:pStyle w:val="a0"/>
      </w:pPr>
      <w:r w:rsidRPr="009819E7">
        <w:t>understanding the computational aspects (§</w:t>
      </w:r>
      <w:r w:rsidRPr="009819E7">
        <w:fldChar w:fldCharType="begin"/>
      </w:r>
      <w:r w:rsidRPr="009819E7">
        <w:instrText xml:space="preserve"> REF _Ref127694129 \r \h </w:instrText>
      </w:r>
      <w:r w:rsidRPr="009819E7">
        <w:fldChar w:fldCharType="separate"/>
      </w:r>
      <w:r w:rsidR="009A2D9B">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9A2D9B">
        <w:t>13</w:t>
      </w:r>
      <w:r w:rsidRPr="009819E7">
        <w:fldChar w:fldCharType="end"/>
      </w:r>
      <w:r w:rsidRPr="009819E7">
        <w:t>);</w:t>
      </w:r>
    </w:p>
    <w:p w:rsidR="00F51EC3" w:rsidRPr="009819E7" w:rsidRDefault="00F51EC3" w:rsidP="0011349F">
      <w:pPr>
        <w:pStyle w:val="a0"/>
      </w:pPr>
      <w:r w:rsidRPr="009819E7">
        <w:t>understanding the command line options (§</w:t>
      </w:r>
      <w:r w:rsidRPr="009819E7">
        <w:fldChar w:fldCharType="begin"/>
      </w:r>
      <w:r w:rsidRPr="009819E7">
        <w:instrText xml:space="preserve"> REF _Ref128215542 \r \h </w:instrText>
      </w:r>
      <w:r w:rsidRPr="009819E7">
        <w:fldChar w:fldCharType="separate"/>
      </w:r>
      <w:r w:rsidR="009A2D9B">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9A2D9B">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9A2D9B">
        <w:t>C</w:t>
      </w:r>
      <w:r w:rsidRPr="009819E7">
        <w:fldChar w:fldCharType="end"/>
      </w:r>
      <w:r w:rsidRPr="009819E7">
        <w:t>) files.</w:t>
      </w:r>
    </w:p>
    <w:p w:rsidR="00F7153A" w:rsidRDefault="00B1761D" w:rsidP="006913EC">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E174E8">
        <w:rPr>
          <w:rStyle w:val="a7"/>
        </w:rPr>
        <w:footnoteReference w:id="12"/>
      </w:r>
      <w:bookmarkEnd w:id="16"/>
      <w:r w:rsidR="004A25E0">
        <w:t xml:space="preserve"> or download precompiled executable</w:t>
      </w:r>
      <w:r w:rsidR="001354A1">
        <w:t>s</w:t>
      </w:r>
      <w:r w:rsidR="004A25E0">
        <w:t xml:space="preserve"> for </w:t>
      </w:r>
      <w:r w:rsidR="001354A1">
        <w:t>Windows</w:t>
      </w:r>
      <w:r w:rsidR="004A25E0">
        <w:t>.</w:t>
      </w:r>
      <w:bookmarkStart w:id="17" w:name="_Ref322368932"/>
      <w:r w:rsidR="00F95BAF" w:rsidRPr="00E174E8">
        <w:rPr>
          <w:rStyle w:val="a7"/>
        </w:rPr>
        <w:footnoteReference w:id="13"/>
      </w:r>
      <w:bookmarkEnd w:id="17"/>
      <w:r w:rsidR="004A25E0">
        <w:t xml:space="preserve"> </w:t>
      </w:r>
      <w:r w:rsidR="00F95BAF">
        <w:t xml:space="preserve">Both source and executable packages of the recent release </w:t>
      </w:r>
      <w:r w:rsidR="00F7153A">
        <w:t xml:space="preserve">can be downloaded from </w:t>
      </w:r>
      <w:hyperlink r:id="rId12" w:history="1">
        <w:r w:rsidR="00F7153A" w:rsidRPr="006359DA">
          <w:rPr>
            <w:rStyle w:val="a9"/>
          </w:rPr>
          <w:t>https://github.com/adda-team/adda/releases</w:t>
        </w:r>
      </w:hyperlink>
      <w:r w:rsidR="00F7153A">
        <w:t xml:space="preserve">. </w:t>
      </w:r>
    </w:p>
    <w:p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8" w:name="_Ref231296951"/>
      <w:r w:rsidRPr="00E174E8">
        <w:rPr>
          <w:rStyle w:val="a7"/>
        </w:rPr>
        <w:footnoteReference w:id="14"/>
      </w:r>
      <w:bookmarkEnd w:id="18"/>
      <w:r w:rsidRPr="009819E7">
        <w:t xml:space="preserve"> or any </w:t>
      </w:r>
      <w:proofErr w:type="spellStart"/>
      <w:r w:rsidR="00F153F6">
        <w:t>git</w:t>
      </w:r>
      <w:proofErr w:type="spellEnd"/>
      <w:r w:rsidRPr="009819E7">
        <w:t xml:space="preserve"> client.</w:t>
      </w:r>
      <w:r w:rsidRPr="00E174E8">
        <w:rPr>
          <w:rStyle w:val="a7"/>
        </w:rPr>
        <w:footnoteReference w:id="15"/>
      </w:r>
      <w:r w:rsidRPr="009819E7">
        <w:t xml:space="preserve"> Please mind, however, that the latest </w:t>
      </w:r>
      <w:r w:rsidR="00F95BAF">
        <w:t>between</w:t>
      </w:r>
      <w:r w:rsidRPr="009819E7">
        <w:t>-release</w:t>
      </w:r>
      <w:r w:rsidR="00F95BAF">
        <w:t>s</w:t>
      </w:r>
      <w:r w:rsidRPr="009819E7">
        <w:t xml:space="preserve"> version may be unstable.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9A2D9B">
        <w:rPr>
          <w:vertAlign w:val="superscript"/>
        </w:rPr>
        <w:t>5</w:t>
      </w:r>
      <w:r w:rsidRPr="009819E7">
        <w:rPr>
          <w:vertAlign w:val="superscript"/>
        </w:rPr>
        <w:fldChar w:fldCharType="end"/>
      </w:r>
    </w:p>
    <w:p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9A2D9B">
        <w:t>11.6</w:t>
      </w:r>
      <w:r w:rsidR="00FC3101">
        <w:fldChar w:fldCharType="end"/>
      </w:r>
      <w:r w:rsidR="00FC3101">
        <w:t>).</w:t>
      </w:r>
    </w:p>
    <w:p w:rsidR="0052642C" w:rsidRPr="009819E7" w:rsidRDefault="0052642C" w:rsidP="0052642C">
      <w:pPr>
        <w:pStyle w:val="1"/>
      </w:pPr>
      <w:bookmarkStart w:id="19" w:name="_Ref128733628"/>
      <w:bookmarkStart w:id="20" w:name="_Ref128820965"/>
      <w:bookmarkStart w:id="21" w:name="_Toc148426302"/>
      <w:bookmarkStart w:id="22" w:name="_Toc518950601"/>
      <w:r w:rsidRPr="009819E7">
        <w:t xml:space="preserve">Running </w:t>
      </w:r>
      <w:r w:rsidRPr="007C7A4C">
        <w:rPr>
          <w:rFonts w:ascii="Courier New" w:hAnsi="Courier New" w:cs="Courier New"/>
        </w:rPr>
        <w:t>ADDA</w:t>
      </w:r>
      <w:bookmarkEnd w:id="19"/>
      <w:bookmarkEnd w:id="20"/>
      <w:bookmarkEnd w:id="21"/>
      <w:bookmarkEnd w:id="22"/>
    </w:p>
    <w:p w:rsidR="0052642C" w:rsidRPr="009819E7" w:rsidRDefault="00B600D1" w:rsidP="0020695F">
      <w:pPr>
        <w:pStyle w:val="21"/>
      </w:pPr>
      <w:bookmarkStart w:id="23" w:name="_Ref128324059"/>
      <w:bookmarkStart w:id="24" w:name="_Ref128334115"/>
      <w:bookmarkStart w:id="25" w:name="_Toc148426303"/>
      <w:bookmarkStart w:id="26" w:name="_Toc518950602"/>
      <w:r w:rsidRPr="009819E7">
        <w:t>Sequential mode</w:t>
      </w:r>
      <w:bookmarkEnd w:id="23"/>
      <w:bookmarkEnd w:id="24"/>
      <w:bookmarkEnd w:id="25"/>
      <w:bookmarkEnd w:id="26"/>
    </w:p>
    <w:p w:rsidR="00B600D1" w:rsidRPr="009819E7" w:rsidRDefault="001B5E1A" w:rsidP="002E36DF">
      <w:pPr>
        <w:keepNext/>
      </w:pPr>
      <w:r w:rsidRPr="009819E7">
        <w:t xml:space="preserve">The simplest way to run </w:t>
      </w:r>
      <w:r w:rsidR="00535EA9" w:rsidRPr="00535EA9">
        <w:rPr>
          <w:rStyle w:val="CourierNew11pt"/>
        </w:rPr>
        <w:t>ADDA</w:t>
      </w:r>
      <w:r w:rsidRPr="009819E7">
        <w:t xml:space="preserve"> is to type</w:t>
      </w:r>
    </w:p>
    <w:p w:rsidR="001B5E1A" w:rsidRPr="009819E7" w:rsidRDefault="00B8422D" w:rsidP="001C6451">
      <w:pPr>
        <w:ind w:firstLine="540"/>
        <w:jc w:val="left"/>
        <w:rPr>
          <w:rFonts w:ascii="Courier New" w:hAnsi="Courier New" w:cs="Courier New"/>
          <w:sz w:val="22"/>
          <w:szCs w:val="22"/>
        </w:rPr>
      </w:pPr>
      <w:r w:rsidRPr="009819E7">
        <w:rPr>
          <w:rFonts w:ascii="Courier New" w:hAnsi="Courier New" w:cs="Courier New"/>
          <w:sz w:val="22"/>
          <w:szCs w:val="22"/>
        </w:rPr>
        <w:t>adda</w:t>
      </w:r>
      <w:r w:rsidR="002B62E2" w:rsidRPr="00E174E8">
        <w:rPr>
          <w:rStyle w:val="a7"/>
        </w:rPr>
        <w:footnoteReference w:id="16"/>
      </w:r>
    </w:p>
    <w:p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9A2D9B">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9A2D9B">
        <w:t>C</w:t>
      </w:r>
      <w:r w:rsidR="00287CED" w:rsidRPr="009819E7">
        <w:fldChar w:fldCharType="end"/>
      </w:r>
      <w:r w:rsidR="001B5E1A" w:rsidRPr="009819E7">
        <w:t>).</w:t>
      </w:r>
      <w:r w:rsidR="00287CED" w:rsidRPr="009819E7">
        <w:t xml:space="preserve"> </w:t>
      </w:r>
      <w:r w:rsidR="002B62E2" w:rsidRPr="009819E7">
        <w:t xml:space="preserve">The output directory and terminal output </w:t>
      </w:r>
      <w:r w:rsidR="002B62E2" w:rsidRPr="009819E7">
        <w:lastRenderedPageBreak/>
        <w:t>(</w:t>
      </w:r>
      <w:r w:rsidR="002B62E2" w:rsidRPr="009819E7">
        <w:rPr>
          <w:rFonts w:ascii="Courier New" w:hAnsi="Courier New" w:cs="Courier New"/>
          <w:sz w:val="22"/>
          <w:szCs w:val="22"/>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9819E7">
        <w:rPr>
          <w:rFonts w:ascii="Courier New" w:hAnsi="Courier New" w:cs="Courier New"/>
          <w:sz w:val="22"/>
          <w:szCs w:val="22"/>
        </w:rPr>
        <w:t>sample/run000_sphere_g16</w:t>
      </w:r>
      <w:r w:rsidR="001F1A1A">
        <w:rPr>
          <w:rFonts w:ascii="Courier New" w:hAnsi="Courier New" w:cs="Courier New"/>
          <w:sz w:val="22"/>
          <w:szCs w:val="22"/>
        </w:rPr>
        <w:t>_m1.</w:t>
      </w:r>
      <w:r w:rsidR="002B62E2" w:rsidRPr="009819E7">
        <w:rPr>
          <w:rFonts w:ascii="Courier New" w:hAnsi="Courier New" w:cs="Courier New"/>
          <w:sz w:val="22"/>
          <w:szCs w:val="22"/>
        </w:rPr>
        <w:t>5</w:t>
      </w:r>
      <w:r w:rsidR="002B62E2" w:rsidRPr="009819E7">
        <w:t xml:space="preserve"> and </w:t>
      </w:r>
      <w:r w:rsidR="002B62E2" w:rsidRPr="009819E7">
        <w:rPr>
          <w:rFonts w:ascii="Courier New" w:hAnsi="Courier New" w:cs="Courier New"/>
          <w:sz w:val="22"/>
          <w:szCs w:val="22"/>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rsidR="00287CED" w:rsidRPr="00AA3215" w:rsidRDefault="00B8422D" w:rsidP="00F14C87">
      <w:pPr>
        <w:pStyle w:val="Commandline"/>
        <w:rPr>
          <w:lang w:val="fr-FR"/>
        </w:rPr>
      </w:pPr>
      <w:proofErr w:type="gramStart"/>
      <w:r w:rsidRPr="00AA3215">
        <w:rPr>
          <w:lang w:val="fr-FR"/>
        </w:rPr>
        <w:t>adda</w:t>
      </w:r>
      <w:proofErr w:type="gramEnd"/>
      <w:r w:rsidR="00287CED" w:rsidRPr="00AA3215">
        <w:rPr>
          <w:lang w:val="fr-FR"/>
        </w:rPr>
        <w:t xml:space="preserve"> -&lt;par1&gt; &lt;args1&gt; -&lt;par2&gt; &lt;args2&gt; </w:t>
      </w:r>
      <w:r w:rsidR="008646F1" w:rsidRPr="00AA3215">
        <w:rPr>
          <w:lang w:val="fr-FR"/>
        </w:rPr>
        <w:t>…</w:t>
      </w:r>
    </w:p>
    <w:p w:rsidR="00C13DC6" w:rsidRPr="009819E7" w:rsidRDefault="00287CED" w:rsidP="00EF782C">
      <w:r w:rsidRPr="009819E7">
        <w:t xml:space="preserve">where </w:t>
      </w:r>
      <w:r w:rsidRPr="009819E7">
        <w:rPr>
          <w:rFonts w:ascii="Courier New" w:hAnsi="Courier New" w:cs="Courier New"/>
          <w:sz w:val="22"/>
          <w:szCs w:val="22"/>
        </w:rPr>
        <w:t>&lt;par&gt;</w:t>
      </w:r>
      <w:r w:rsidRPr="009819E7">
        <w:t xml:space="preserve"> is a</w:t>
      </w:r>
      <w:r w:rsidR="00DE4305" w:rsidRPr="009819E7">
        <w:t>n</w:t>
      </w:r>
      <w:r w:rsidRPr="009819E7">
        <w:t xml:space="preserve"> option name (starting with a letter), and </w:t>
      </w:r>
      <w:r w:rsidRPr="009819E7">
        <w:rPr>
          <w:rFonts w:ascii="Courier New" w:hAnsi="Courier New" w:cs="Courier New"/>
          <w:sz w:val="22"/>
          <w:szCs w:val="22"/>
        </w:rPr>
        <w:t>&lt;args&gt;</w:t>
      </w:r>
      <w:r w:rsidRPr="009819E7">
        <w:t xml:space="preserve"> is none, one, or several arguments</w:t>
      </w:r>
      <w:r w:rsidR="00DE4305" w:rsidRPr="009819E7">
        <w:t xml:space="preserve"> (depending on the option)</w:t>
      </w:r>
      <w:r w:rsidRPr="009819E7">
        <w:t xml:space="preserve">, separated by spaces. </w:t>
      </w:r>
      <w:r w:rsidRPr="009819E7">
        <w:rPr>
          <w:rFonts w:ascii="Courier New" w:hAnsi="Courier New" w:cs="Courier New"/>
          <w:sz w:val="22"/>
          <w:szCs w:val="22"/>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sections; the full reference list is given in §</w:t>
      </w:r>
      <w:r w:rsidRPr="009819E7">
        <w:fldChar w:fldCharType="begin"/>
      </w:r>
      <w:r w:rsidRPr="009819E7">
        <w:instrText xml:space="preserve"> REF _Ref128215542 \r \h </w:instrText>
      </w:r>
      <w:r w:rsidRPr="009819E7">
        <w:fldChar w:fldCharType="separate"/>
      </w:r>
      <w:r w:rsidR="009A2D9B">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7" w:name="_Ref264061717"/>
      <w:r w:rsidR="00212900" w:rsidRPr="00E174E8">
        <w:rPr>
          <w:rStyle w:val="a7"/>
        </w:rPr>
        <w:footnoteReference w:id="17"/>
      </w:r>
      <w:bookmarkEnd w:id="27"/>
      <w:r w:rsidR="0055308E" w:rsidRPr="009819E7">
        <w:t xml:space="preserve"> </w:t>
      </w:r>
      <w:r w:rsidR="00C13DC6" w:rsidRPr="009819E7">
        <w:t>Quick help is available by typing</w:t>
      </w:r>
    </w:p>
    <w:p w:rsidR="00C13DC6" w:rsidRPr="009819E7" w:rsidRDefault="00C13DC6" w:rsidP="00F14C87">
      <w:pPr>
        <w:pStyle w:val="Commandline"/>
      </w:pPr>
      <w:r w:rsidRPr="009819E7">
        <w:t>adda -h</w:t>
      </w:r>
    </w:p>
    <w:p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9A2D9B">
        <w:t>B</w:t>
      </w:r>
      <w:r w:rsidR="00956593" w:rsidRPr="009819E7">
        <w:fldChar w:fldCharType="end"/>
      </w:r>
      <w:r w:rsidRPr="009819E7">
        <w:t xml:space="preserve">. </w:t>
      </w:r>
      <w:r w:rsidR="00F47E1A" w:rsidRPr="009819E7">
        <w:t xml:space="preserve">It is recommended to copy the contents of the directory </w:t>
      </w:r>
      <w:r w:rsidR="00F47E1A" w:rsidRPr="009819E7">
        <w:rPr>
          <w:rFonts w:ascii="Courier New" w:hAnsi="Courier New" w:cs="Courier New"/>
          <w:sz w:val="22"/>
          <w:szCs w:val="22"/>
        </w:rPr>
        <w:t>input/</w:t>
      </w:r>
      <w:r w:rsidR="00DE4305" w:rsidRPr="009819E7">
        <w:t xml:space="preserve"> of the </w:t>
      </w:r>
      <w:r w:rsidR="005848F1">
        <w:t>package</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9A2D9B">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E174E8">
        <w:rPr>
          <w:rStyle w:val="a7"/>
        </w:rPr>
        <w:footnoteReference w:id="18"/>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9A2D9B">
        <w:rPr>
          <w:vertAlign w:val="superscript"/>
        </w:rPr>
        <w:t>12</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rsidR="004A7731" w:rsidRPr="009819E7" w:rsidRDefault="004A7731" w:rsidP="00F14C87">
      <w:pPr>
        <w:pStyle w:val="Commandline"/>
      </w:pPr>
      <w:r w:rsidRPr="009819E7">
        <w:t xml:space="preserve">adda </w:t>
      </w:r>
      <w:r w:rsidR="00D325C7" w:rsidRPr="009819E7">
        <w:t>–</w:t>
      </w:r>
      <w:r w:rsidRPr="009819E7">
        <w:t>V</w:t>
      </w:r>
    </w:p>
    <w:p w:rsidR="00B600D1" w:rsidRPr="009819E7" w:rsidRDefault="00F730FE" w:rsidP="0020695F">
      <w:pPr>
        <w:pStyle w:val="21"/>
      </w:pPr>
      <w:bookmarkStart w:id="28" w:name="_Ref168730673"/>
      <w:bookmarkStart w:id="29" w:name="_Toc518950603"/>
      <w:r w:rsidRPr="009819E7">
        <w:t>Parallel mode</w:t>
      </w:r>
      <w:bookmarkEnd w:id="28"/>
      <w:bookmarkEnd w:id="29"/>
    </w:p>
    <w:p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9819E7">
        <w:rPr>
          <w:rFonts w:ascii="Courier New" w:hAnsi="Courier New"/>
          <w:sz w:val="22"/>
        </w:rPr>
        <w:t>&lt;N&gt;</w:t>
      </w:r>
      <w:r w:rsidRPr="009819E7">
        <w:t xml:space="preserve"> stands for the number of cores. Actually, </w:t>
      </w:r>
      <w:r w:rsidRPr="009819E7">
        <w:rPr>
          <w:rFonts w:ascii="Courier New" w:hAnsi="Courier New"/>
          <w:sz w:val="22"/>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9819E7">
        <w:rPr>
          <w:rFonts w:ascii="Courier New" w:hAnsi="Courier New"/>
          <w:sz w:val="22"/>
        </w:rPr>
        <w:noBreakHyphen/>
        <w:t>localonly</w:t>
      </w:r>
      <w:r w:rsidRPr="009819E7">
        <w:t xml:space="preserve"> after </w:t>
      </w:r>
      <w:r w:rsidRPr="009819E7">
        <w:rPr>
          <w:rFonts w:ascii="Courier New" w:hAnsi="Courier New"/>
          <w:sz w:val="22"/>
        </w:rPr>
        <w:t>&lt;N&gt;</w:t>
      </w:r>
      <w:r w:rsidR="001A7071" w:rsidRPr="009819E7">
        <w:t>. However, this may be different for other MPI implementations.</w:t>
      </w:r>
    </w:p>
    <w:p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E174E8">
        <w:rPr>
          <w:rStyle w:val="a7"/>
        </w:rPr>
        <w:footnoteReference w:id="19"/>
      </w:r>
      <w:r w:rsidR="00934407" w:rsidRPr="009819E7">
        <w:t xml:space="preserve"> is used to schedule jobs</w:t>
      </w:r>
      <w:r w:rsidR="006C732D" w:rsidRPr="009819E7">
        <w:t xml:space="preserve">. </w:t>
      </w:r>
      <w:r w:rsidR="00E51425" w:rsidRPr="009819E7">
        <w:t>To schedule a job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9819E7">
        <w:rPr>
          <w:rFonts w:ascii="Courier New" w:hAnsi="Courier New" w:cs="Courier New"/>
          <w:sz w:val="22"/>
          <w:szCs w:val="22"/>
        </w:rPr>
        <w:t>sample/</w:t>
      </w:r>
      <w:r w:rsidR="00E921BC" w:rsidRPr="009819E7">
        <w:rPr>
          <w:rFonts w:ascii="Courier New" w:hAnsi="Courier New" w:cs="Courier New"/>
          <w:sz w:val="22"/>
          <w:szCs w:val="22"/>
        </w:rPr>
        <w:t>test.pbs</w:t>
      </w:r>
      <w:r w:rsidR="00FD4864" w:rsidRPr="009819E7">
        <w:t>)</w:t>
      </w:r>
      <w:r w:rsidR="005717D5" w:rsidRPr="009819E7">
        <w:t>.</w:t>
      </w:r>
      <w:r w:rsidR="008E3D54" w:rsidRPr="009819E7">
        <w:t xml:space="preserve"> It is important to note that usually output of the batch job (both </w:t>
      </w:r>
      <w:r w:rsidR="008E3D54" w:rsidRPr="009819E7">
        <w:rPr>
          <w:rFonts w:ascii="Courier New" w:hAnsi="Courier New" w:cs="Courier New"/>
          <w:sz w:val="22"/>
          <w:szCs w:val="22"/>
        </w:rPr>
        <w:t>stdout</w:t>
      </w:r>
      <w:r w:rsidR="008E3D54" w:rsidRPr="009819E7">
        <w:t xml:space="preserve"> and </w:t>
      </w:r>
      <w:r w:rsidR="008E3D54" w:rsidRPr="009819E7">
        <w:rPr>
          <w:rFonts w:ascii="Courier New" w:hAnsi="Courier New" w:cs="Courier New"/>
          <w:sz w:val="22"/>
          <w:szCs w:val="22"/>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9A2D9B">
        <w:t>C.3</w:t>
      </w:r>
      <w:r w:rsidR="00823C04" w:rsidRPr="009819E7">
        <w:fldChar w:fldCharType="end"/>
      </w:r>
      <w:r w:rsidR="00823C04" w:rsidRPr="009819E7">
        <w:t>).</w:t>
      </w:r>
    </w:p>
    <w:p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E174E8">
        <w:rPr>
          <w:rStyle w:val="a7"/>
        </w:rPr>
        <w:footnoteReference w:id="20"/>
      </w:r>
      <w:r w:rsidRPr="009819E7">
        <w:t xml:space="preserve"> We do not give a description of it here, but provide a sample script to run </w:t>
      </w:r>
      <w:r w:rsidR="00535EA9" w:rsidRPr="00535EA9">
        <w:rPr>
          <w:rStyle w:val="CourierNew11pt"/>
        </w:rPr>
        <w:t>ADDA</w:t>
      </w:r>
      <w:r w:rsidRPr="009819E7">
        <w:t xml:space="preserve"> using SGE (</w:t>
      </w:r>
      <w:r w:rsidRPr="009819E7">
        <w:rPr>
          <w:rFonts w:ascii="Courier New" w:hAnsi="Courier New" w:cs="Courier New"/>
          <w:sz w:val="22"/>
          <w:szCs w:val="22"/>
        </w:rPr>
        <w:t>sample/test.sge</w:t>
      </w:r>
      <w:r w:rsidRPr="009819E7">
        <w:t>).</w:t>
      </w:r>
      <w:r w:rsidR="0025077F" w:rsidRPr="009819E7">
        <w:t xml:space="preserve"> One can easily modify it for a particular task.</w:t>
      </w:r>
    </w:p>
    <w:p w:rsidR="00D91EAA" w:rsidRDefault="00A00B39" w:rsidP="0020695F">
      <w:pPr>
        <w:pStyle w:val="21"/>
      </w:pPr>
      <w:bookmarkStart w:id="30" w:name="_Ref317075789"/>
      <w:bookmarkStart w:id="31" w:name="_Toc518950604"/>
      <w:r>
        <w:t>OpenCL (</w:t>
      </w:r>
      <w:r w:rsidR="00D91EAA">
        <w:t>GPU</w:t>
      </w:r>
      <w:r>
        <w:t>)</w:t>
      </w:r>
      <w:r w:rsidR="00D91EAA">
        <w:t xml:space="preserve"> mode</w:t>
      </w:r>
      <w:bookmarkEnd w:id="30"/>
      <w:bookmarkEnd w:id="31"/>
    </w:p>
    <w:p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B818C9">
        <w:instrText xml:space="preserve"> ADDIN ZOTERO_ITEM CSL_CITATION {"citationID":"2marbv89jo","properties":{"formattedCitation":"[9]","plainCitation":"[9]","noteIndex":0},"citationItems":[{"id":774,"uris":["http://zotero.org/users/4070/items/DA4QFE55"],"uri":["http://zotero.org/users/4070/items/DA4QFE55"],"itemData":{"id":774,"type":"article-journal","title":"Discrete dipole approximation simulations on GPUs using OpenCL – Application on cloud ice particles","container-title":"Journal of Computational Science","page":"262-271","volume":"2","issue":"3","source":"ScienceDirect","abstract":"The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particles.","DOI":"10.1016/j.jocs.2011.05.011","ISSN":"1877-7503","journalAbbreviation":"J. Comput. Sci.","author":[{"family":"Huntemann","given":"Marcus"},{"family":"Heygster","given":"Georg"},{"family":"Hong","given":"Gang"}],"issued":{"date-parts":[["2011"]]}}}],"schema":"https://github.com/citation-style-language/schema/raw/master/csl-citation.json"}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proofErr w:type="gramStart"/>
      <w:r>
        <w:t>Therefore</w:t>
      </w:r>
      <w:proofErr w:type="gramEnd"/>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rsidR="005902FF" w:rsidRPr="009819E7" w:rsidRDefault="005902FF" w:rsidP="005902FF">
      <w:pPr>
        <w:ind w:firstLine="540"/>
        <w:jc w:val="left"/>
        <w:rPr>
          <w:rStyle w:val="TableFootnoteChar"/>
        </w:rPr>
      </w:pPr>
      <w:r>
        <w:rPr>
          <w:rFonts w:ascii="Courier New" w:hAnsi="Courier New" w:cs="Courier New"/>
          <w:sz w:val="22"/>
          <w:szCs w:val="22"/>
        </w:rPr>
        <w:lastRenderedPageBreak/>
        <w:t>-</w:t>
      </w:r>
      <w:proofErr w:type="spellStart"/>
      <w:r>
        <w:rPr>
          <w:rFonts w:ascii="Courier New" w:hAnsi="Courier New" w:cs="Courier New"/>
          <w:sz w:val="22"/>
          <w:szCs w:val="22"/>
        </w:rPr>
        <w:t>gpu</w:t>
      </w:r>
      <w:proofErr w:type="spellEnd"/>
      <w:r w:rsidRPr="009819E7">
        <w:rPr>
          <w:rFonts w:ascii="Courier New" w:hAnsi="Courier New" w:cs="Courier New"/>
          <w:sz w:val="22"/>
          <w:szCs w:val="22"/>
        </w:rPr>
        <w:t xml:space="preserve"> </w:t>
      </w:r>
      <w:r>
        <w:rPr>
          <w:rFonts w:ascii="Courier New" w:hAnsi="Courier New" w:cs="Courier New"/>
          <w:sz w:val="22"/>
          <w:szCs w:val="22"/>
        </w:rPr>
        <w:t>&lt;index&gt;</w:t>
      </w:r>
    </w:p>
    <w:p w:rsidR="005902FF" w:rsidRDefault="005902FF" w:rsidP="005902FF">
      <w:r>
        <w:t xml:space="preserve">Therefore, several instances of </w:t>
      </w:r>
      <w:r w:rsidRPr="00A00B39">
        <w:rPr>
          <w:rStyle w:val="CourierNew11pt"/>
        </w:rPr>
        <w:t>adda_ocl</w:t>
      </w:r>
      <w:r>
        <w:t xml:space="preserve"> can be run in parallel, each using one CPU core and one GPU.</w:t>
      </w:r>
    </w:p>
    <w:p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E174E8">
        <w:rPr>
          <w:rStyle w:val="a7"/>
        </w:rPr>
        <w:footnoteReference w:id="21"/>
      </w:r>
      <w:r>
        <w:t xml:space="preserve"> </w:t>
      </w:r>
      <w:r w:rsidR="00A00B39">
        <w:t xml:space="preserve">While </w:t>
      </w:r>
      <w:r w:rsidR="004049DC">
        <w:t>the developers</w:t>
      </w:r>
      <w:r w:rsidR="00A00B39">
        <w:t xml:space="preserve"> do </w:t>
      </w:r>
      <w:r w:rsidR="004049DC">
        <w:t>their</w:t>
      </w:r>
      <w:r w:rsidR="00A00B39">
        <w:t xml:space="preserve"> best to ensure reliability of OpenCL mode, it is a good idea to perform selected tests of this</w:t>
      </w:r>
      <w:r w:rsidR="001E2576">
        <w:t xml:space="preserve"> mode against the sequential mode on your specific hardware before performing a large set of simulations.</w:t>
      </w:r>
    </w:p>
    <w:p w:rsidR="00DE6DC3" w:rsidRPr="009819E7" w:rsidRDefault="00DE6DC3" w:rsidP="00DE6DC3">
      <w:pPr>
        <w:pStyle w:val="1"/>
      </w:pPr>
      <w:bookmarkStart w:id="32" w:name="_Ref128735311"/>
      <w:bookmarkStart w:id="33" w:name="_Toc148426305"/>
      <w:bookmarkStart w:id="34" w:name="_Toc518950605"/>
      <w:r w:rsidRPr="009819E7">
        <w:t xml:space="preserve">Applicability of </w:t>
      </w:r>
      <w:r w:rsidR="009C586A">
        <w:t xml:space="preserve">the </w:t>
      </w:r>
      <w:r w:rsidRPr="009819E7">
        <w:t>DDA</w:t>
      </w:r>
      <w:bookmarkEnd w:id="32"/>
      <w:bookmarkEnd w:id="33"/>
      <w:bookmarkEnd w:id="34"/>
    </w:p>
    <w:p w:rsidR="00D91EAA" w:rsidRDefault="00D91EAA" w:rsidP="0020695F">
      <w:pPr>
        <w:pStyle w:val="21"/>
      </w:pPr>
      <w:bookmarkStart w:id="35" w:name="_Ref378861811"/>
      <w:bookmarkStart w:id="36" w:name="_Toc518950606"/>
      <w:r>
        <w:t>General applicability</w:t>
      </w:r>
      <w:bookmarkEnd w:id="35"/>
      <w:bookmarkEnd w:id="36"/>
    </w:p>
    <w:p w:rsidR="00DE6DC3" w:rsidRPr="009819E7" w:rsidRDefault="00DE6DC3" w:rsidP="00DA5E69">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w:r w:rsidRPr="009819E7">
        <w:rPr>
          <w:i/>
        </w:rPr>
        <w:t>d</w:t>
      </w:r>
      <w:r w:rsidRPr="009819E7">
        <w:t xml:space="preserve"> small compared to </w:t>
      </w:r>
      <w:r w:rsidR="005848F1">
        <w:t xml:space="preserve">both </w:t>
      </w:r>
      <w:r w:rsidRPr="009819E7">
        <w:t xml:space="preserve">any structural length in the scatterer and the wavelength </w:t>
      </w:r>
      <w:r w:rsidR="00743035" w:rsidRPr="009819E7">
        <w:rPr>
          <w:i/>
        </w:rPr>
        <w:t>λ</w:t>
      </w:r>
      <w:r w:rsidRPr="009819E7">
        <w:t xml:space="preserve">. A </w:t>
      </w:r>
      <w:r w:rsidR="00191004">
        <w:t xml:space="preserve">large </w:t>
      </w:r>
      <w:r w:rsidRPr="009819E7">
        <w:t xml:space="preserve">number of studies devoted to the accuracy of DDA results exist, e.g. </w:t>
      </w:r>
      <w:r w:rsidR="00D130A4" w:rsidRPr="009819E7">
        <w:fldChar w:fldCharType="begin"/>
      </w:r>
      <w:r w:rsidR="00B818C9">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title":"Discrete-dipole approximation for scattering calculations","container-title":"Journal of the Optical Society of America A","page":"1491-1499","volume":"11","issue":"4","source":"Optical Society of America","abstract":"The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B818C9">
        <w:rPr>
          <w:rFonts w:ascii="Cambria Math" w:hAnsi="Cambria Math" w:cs="Cambria Math"/>
        </w:rPr>
        <w:instrText>≲</w:instrText>
      </w:r>
      <w:r w:rsidR="00B818C9">
        <w:instrText xml:space="preserve"> 2), the DDA permits calculations of scattering and absorption that are accurate to within a few percent.","DOI":"10.1364/JOSAA.11.001491","journalAbbreviation":"J. Opt. Soc. Am. A","author":[{"family":"Draine","given":"Bruce T."},{"family":"Flatau","given":"Piotr J."}],"issued":{"date-parts":[["1994",4,1]]}}},{"id":6214,"uris":["http://zotero.org/users/4070/items/V5G6UHKP"],"uri":["http://zotero.org/users/4070/items/V5G6UHKP"],"itemData":{"id":6214,"type":"article-journal","title":"Beyond Clausius–Mossotti: wave propagation on a polarizable point lattice and the discrete dipole approximation","container-title":"Astrophysical Journal","page":"685-697","volume":"405","issue":"2","abstract":"We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polarizabilities.","DOI":"10.1086/172396","journalAbbreviation":"Astrophys. J.","author":[{"family":"Draine","given":"B. T."},{"family":"Goodman","given":"J. J."}],"issued":{"date-parts":[["1993"]]}}},{"id":4180,"uris":["http://zotero.org/users/4070/items/3Z6A525B"],"uri":["http://zotero.org/users/4070/items/3Z6A525B"],"itemData":{"id":4180,"type":"chapter","title":"The discrete dipole approximation for light scattering by irregular targets","container-title":"Light Scattering by Nonspherical Particles, Theory, Measurements, and Applications","publisher":"Academic Press","publisher-place":"New York","page":"131-145","event-place":"New York","author":[{"family":"Draine","given":"B. T."}],"editor":[{"family":"Mishchenko","given":"M. I."},{"family":"Hovenier","given":"J. W."},{"family":"Travis","given":"L. D."}],"issued":{"date-parts":[["2000"]]}}},{"id":4148,"uris":["http://zotero.org/users/4070/items/6TW5D99U"],"uri":["http://zotero.org/users/4070/items/6TW5D99U"],"itemData":{"id":4148,"type":"article-journal","title":"Coupled-dipole approximation for high permittivity materials","container-title":"Optics Communications","page":"10-14","volume":"160","issue":"1-3","abstract":"We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reserved","DOI":"10.1016/S0030-4018(98)00645-2","journalAbbreviation":"Opt. Commun.","author":[{"family":"Piller","given":"N. B."}],"issued":{"date-parts":[["1999"]]}}},{"id":13938,"uris":["http://zotero.org/users/4070/items/3JTFXJB5"],"uri":["http://zotero.org/users/4070/items/3JTFXJB5"],"itemData":{"id":13938,"type":"article-journal","title":"Coupled dipole method for scatterers with large permittivity","container-title":"Physical Review E","page":"036606","volume":"70","abstract":"In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lattice.","DOI":"10.1103/PhysRevE.70.036606","journalAbbreviation":"Phys. Rev. E","author":[{"family":"Chaumet","given":"P. C."},{"family":"Sentenac","given":"A."},{"family":"Rahmani","given":"A."}],"issued":{"date-parts":[["2004"]]}}},{"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G."}],"issued":{"date-parts":[["2007"]]}}},{"id":5165,"uris":["http://zotero.org/users/4070/items/6Z67XJV4"],"uri":["http://zotero.org/users/4070/items/6Z67XJV4"],"itemData":{"id":5165,"type":"article-journal","title":"Theoretical factors in modeling polarized light scattering by arbitrary particles","container-title":"Applied Optics","page":"5058-5064","volume":"28","issue":"23","abstract":"The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scatterer.","DOI":"10.1364/AO.28.005058","journalAbbreviation":"Appl. Opt.","author":[{"family":"Singham","given":"S. B."}],"issued":{"date-parts":[["1989",12,1]]}}},{"id":15080,"uris":["http://zotero.org/users/4070/items/ZGWM8QNX"],"uri":["http://zotero.org/users/4070/items/ZGWM8QNX"],"itemData":{"id":15080,"type":"article-journal","title":"Dipolar unit size in coupled-dipole calculations of the scattering matrix elements","container-title":"Optics Letters","page":"1211-1213","volume":"18","issue":"15","abstract":"The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wavelength.","DOI":"10.1364/OL.18.001211","journalAbbreviation":"Opt. Lett.","author":[{"family":"Hoekstra","given":"A. G."},{"family":"Sloot","given":"P. M. A."}],"issued":{"date-parts":[["1993"]]}}},{"id":276,"uris":["http://zotero.org/users/4070/items/PZTKMU2A"],"uri":["http://zotero.org/users/4070/items/PZTKMU2A"],"itemData":{"id":276,"type":"article-journal","title":"Accuracy of internal fields in volume integral equation simulations of light scattering","container-title":"Applied Optics","page":"8482-8497","volume":"37","issue":"36","abstract":"We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290.5850","DOI":"10.1364/AO.37.008482","journalAbbreviation":"Appl. Opt.","author":[{"family":"Hoekstra","given":"A. G."},{"family":"Rahola","given":"J."},{"family":"Sloot","given":"P. M. A."}],"issued":{"date-parts":[["1998"]]}}},{"id":15867,"uris":["http://zotero.org/users/4070/items/3FHTP827"],"uri":["http://zotero.org/users/4070/items/3FHTP827"],"itemData":{"id":15867,"type":"article-journal","title":"Performance of discrete dipole approximation for prediction of amplitude and phase of electromagnetic scattering by particles","container-title":"Journal of Quantitative Spectroscopy and Radiative Transfer","page":"83-101","volume":"103","issue":"1","abstract":"Electromagnetic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rate.","DOI":"10.1016/j.jqsrt.2006.06.006","journalAbbreviation":"J. Quant. Spectrosc. Radiat. Transfer","author":[{"family":"Ayranci","given":"I."},{"family":"Vaillon","given":"R."},{"family":"Selcuk","given":"N."}],"issued":{"date-parts":[["2007"]]}}},{"id":9723,"uris":["http://zotero.org/users/4070/items/ZDJQB3E5"],"uri":["http://zotero.org/users/4070/items/ZDJQB3E5"],"itemData":{"id":9723,"type":"article-journal","title":"Increasing the performance of the coupled-dipole approximation: A spectral approach","container-title":"IEEE Transactions on Antennas and Propagation","page":"1126-1137","volume":"46","issue":"8","abstract":"We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CDA.","DOI":"10.1109/8.718567","journalAbbreviation":"IEEE Trans. Antennas Propag.","author":[{"family":"Piller","given":"N.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B818C9">
        <w:instrText xml:space="preserve"> ADDIN ZOTERO_ITEM CSL_CITATION {"citationID":"LQyRHQ6F","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rsidR="007D3C52" w:rsidRPr="009819E7" w:rsidRDefault="007D3C52" w:rsidP="007D3C52">
      <w:pPr>
        <w:pStyle w:val="Indent"/>
      </w:pPr>
      <w:r w:rsidRPr="009819E7">
        <w:t xml:space="preserve">The rule of thumb for particles </w:t>
      </w:r>
      <w:r w:rsidR="009306F5">
        <w:t xml:space="preserve">in free space </w:t>
      </w:r>
      <w:r w:rsidRPr="009819E7">
        <w:t xml:space="preserve">with size comparable to the wavelength is: “10 dipoles per wavelength inside the scatterer”, i.e. size of one dipole is </w:t>
      </w:r>
    </w:p>
    <w:tbl>
      <w:tblPr>
        <w:tblW w:w="9040" w:type="dxa"/>
        <w:tblCellMar>
          <w:left w:w="0" w:type="dxa"/>
          <w:right w:w="0" w:type="dxa"/>
        </w:tblCellMar>
        <w:tblLook w:val="0000" w:firstRow="0" w:lastRow="0" w:firstColumn="0" w:lastColumn="0" w:noHBand="0" w:noVBand="0"/>
      </w:tblPr>
      <w:tblGrid>
        <w:gridCol w:w="9040"/>
        <w:gridCol w:w="6"/>
      </w:tblGrid>
      <w:tr w:rsidR="007D3C52" w:rsidRPr="009819E7" w:rsidTr="007D3C52">
        <w:tc>
          <w:tcPr>
            <w:tcW w:w="8640" w:type="dxa"/>
            <w:vAlign w:val="center"/>
          </w:tcPr>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tcBorders>
                    <w:top w:val="nil"/>
                    <w:left w:val="nil"/>
                    <w:bottom w:val="nil"/>
                    <w:right w:val="nil"/>
                  </w:tcBorders>
                  <w:vAlign w:val="center"/>
                </w:tcPr>
                <w:p w:rsidR="007D3C52" w:rsidRPr="009819E7" w:rsidRDefault="001C2A61" w:rsidP="007D3C52">
                  <w:pPr>
                    <w:pStyle w:val="Eq"/>
                  </w:pPr>
                  <w:r w:rsidRPr="000A1E5E">
                    <w:rPr>
                      <w:position w:val="-14"/>
                    </w:rPr>
                    <w:object w:dxaOrig="1300" w:dyaOrig="400">
                      <v:shape id="_x0000_i1026" type="#_x0000_t75" style="width:65.35pt;height:20pt" o:ole="">
                        <v:imagedata r:id="rId13" o:title=""/>
                      </v:shape>
                      <o:OLEObject Type="Embed" ProgID="Equation.3" ShapeID="_x0000_i1026" DrawAspect="Content" ObjectID="_1592730250" r:id="rId14"/>
                    </w:object>
                  </w:r>
                  <w:r w:rsidR="007D3C52" w:rsidRPr="009819E7">
                    <w:t>,</w:t>
                  </w:r>
                </w:p>
              </w:tc>
              <w:tc>
                <w:tcPr>
                  <w:tcW w:w="400" w:type="dxa"/>
                  <w:tcBorders>
                    <w:top w:val="nil"/>
                    <w:left w:val="nil"/>
                    <w:bottom w:val="nil"/>
                    <w:right w:val="nil"/>
                  </w:tcBorders>
                  <w:vAlign w:val="center"/>
                </w:tcPr>
                <w:p w:rsidR="007D3C52" w:rsidRPr="009819E7" w:rsidRDefault="007D3C52" w:rsidP="007D3C52">
                  <w:pPr>
                    <w:pStyle w:val="Eqnumber"/>
                  </w:pPr>
                  <w:bookmarkStart w:id="37" w:name="_Ref128739395"/>
                  <w:r w:rsidRPr="009819E7">
                    <w:t>(</w:t>
                  </w:r>
                  <w:r w:rsidRPr="009819E7">
                    <w:fldChar w:fldCharType="begin"/>
                  </w:r>
                  <w:r w:rsidRPr="009819E7">
                    <w:instrText xml:space="preserve"> SEQ ( \* ARABIC </w:instrText>
                  </w:r>
                  <w:r w:rsidRPr="009819E7">
                    <w:fldChar w:fldCharType="separate"/>
                  </w:r>
                  <w:r w:rsidR="009A2D9B">
                    <w:rPr>
                      <w:noProof/>
                    </w:rPr>
                    <w:t>1</w:t>
                  </w:r>
                  <w:r w:rsidRPr="009819E7">
                    <w:fldChar w:fldCharType="end"/>
                  </w:r>
                  <w:r w:rsidRPr="009819E7">
                    <w:t>)</w:t>
                  </w:r>
                  <w:bookmarkEnd w:id="37"/>
                </w:p>
              </w:tc>
            </w:tr>
          </w:tbl>
          <w:p w:rsidR="007D3C52" w:rsidRPr="009819E7" w:rsidRDefault="007D3C52" w:rsidP="007D3C52">
            <w:pPr>
              <w:pStyle w:val="Eq"/>
            </w:pPr>
          </w:p>
        </w:tc>
        <w:tc>
          <w:tcPr>
            <w:tcW w:w="400" w:type="dxa"/>
            <w:vAlign w:val="center"/>
          </w:tcPr>
          <w:p w:rsidR="007D3C52" w:rsidRPr="009819E7" w:rsidRDefault="007D3C52" w:rsidP="007D3C52">
            <w:pPr>
              <w:pStyle w:val="Eqnumber"/>
            </w:pPr>
          </w:p>
        </w:tc>
      </w:tr>
    </w:tbl>
    <w:p w:rsidR="007D3C52" w:rsidRPr="009819E7" w:rsidRDefault="007D3C52" w:rsidP="007D3C52">
      <w:r w:rsidRPr="009819E7">
        <w:t xml:space="preserve">where </w:t>
      </w:r>
      <w:r w:rsidRPr="009819E7">
        <w:rPr>
          <w:i/>
        </w:rPr>
        <w:t>m</w:t>
      </w:r>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xml:space="preserve">). The expected accuracy of cross sections is then several </w:t>
      </w:r>
      <w:r w:rsidR="00217B69" w:rsidRPr="009819E7">
        <w:t>percent</w:t>
      </w:r>
      <w:r w:rsidRPr="009819E7">
        <w:t xml:space="preserve"> (for moderate </w:t>
      </w:r>
      <w:r w:rsidRPr="009819E7">
        <w:rPr>
          <w:i/>
        </w:rPr>
        <w:t>m</w:t>
      </w:r>
      <w:r w:rsidRPr="009819E7">
        <w:t xml:space="preserve">, see below). With increasing </w:t>
      </w:r>
      <w:r w:rsidRPr="009819E7">
        <w:rPr>
          <w:i/>
        </w:rPr>
        <w:t>m</w:t>
      </w:r>
      <w:r w:rsidRPr="009819E7">
        <w:t xml:space="preserve"> the number of dipoles that is used to di</w:t>
      </w:r>
      <w:r>
        <w:t>scretize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pPr>
            <w:r w:rsidRPr="000A1E5E">
              <w:rPr>
                <w:position w:val="-14"/>
              </w:rPr>
              <w:object w:dxaOrig="960" w:dyaOrig="400">
                <v:shape id="_x0000_i1027" type="#_x0000_t75" style="width:48pt;height:20pt" o:ole="">
                  <v:imagedata r:id="rId15" o:title=""/>
                </v:shape>
                <o:OLEObject Type="Embed" ProgID="Equation.3" ShapeID="_x0000_i1027" DrawAspect="Content" ObjectID="_1592730251" r:id="rId16"/>
              </w:object>
            </w:r>
            <w:r w:rsidRPr="009819E7">
              <w:t>.</w:t>
            </w:r>
          </w:p>
        </w:tc>
        <w:tc>
          <w:tcPr>
            <w:tcW w:w="400" w:type="dxa"/>
            <w:vAlign w:val="center"/>
          </w:tcPr>
          <w:p w:rsidR="007D3C52" w:rsidRPr="009819E7" w:rsidRDefault="007D3C52" w:rsidP="007D3C52">
            <w:pPr>
              <w:pStyle w:val="Eqnumber"/>
            </w:pPr>
            <w:bookmarkStart w:id="38" w:name="_Ref191458547"/>
            <w:r w:rsidRPr="009819E7">
              <w:t>(</w:t>
            </w:r>
            <w:r w:rsidRPr="009819E7">
              <w:fldChar w:fldCharType="begin"/>
            </w:r>
            <w:r w:rsidRPr="009819E7">
              <w:instrText xml:space="preserve"> SEQ ( \* ARABIC </w:instrText>
            </w:r>
            <w:r w:rsidRPr="009819E7">
              <w:fldChar w:fldCharType="separate"/>
            </w:r>
            <w:r w:rsidR="009A2D9B">
              <w:rPr>
                <w:noProof/>
              </w:rPr>
              <w:t>2</w:t>
            </w:r>
            <w:r w:rsidRPr="009819E7">
              <w:fldChar w:fldCharType="end"/>
            </w:r>
            <w:r w:rsidRPr="009819E7">
              <w:t>)</w:t>
            </w:r>
            <w:bookmarkEnd w:id="38"/>
          </w:p>
        </w:tc>
      </w:tr>
    </w:tbl>
    <w:p w:rsidR="007D3C52" w:rsidRPr="009819E7" w:rsidRDefault="007D3C52" w:rsidP="007D3C52">
      <w:r>
        <w:t>Larger</w:t>
      </w:r>
      <w:r w:rsidRPr="009819E7">
        <w:t xml:space="preserve"> </w:t>
      </w:r>
      <w:r w:rsidRPr="009819E7">
        <w:rPr>
          <w:i/>
        </w:rPr>
        <w:t>m</w:t>
      </w:r>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w:r w:rsidRPr="009819E7">
        <w:rPr>
          <w:i/>
        </w:rPr>
        <w:t>m</w:t>
      </w:r>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9A2D9B">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w:r w:rsidRPr="00191004">
        <w:rPr>
          <w:i/>
          <w:iCs/>
        </w:rPr>
        <w:t>m</w:t>
      </w:r>
      <w:r>
        <w:t xml:space="preserve"> </w:t>
      </w:r>
      <w:r w:rsidRPr="009819E7">
        <w:t xml:space="preserve">regime is </w:t>
      </w:r>
      <w:r>
        <w:t xml:space="preserve">investigated </w:t>
      </w:r>
      <w:r w:rsidRPr="009819E7">
        <w:t>much less thoroughly than for moderate refractive indices</w:t>
      </w:r>
      <w:r>
        <w:t>, and therefore warrants further studies.</w:t>
      </w:r>
    </w:p>
    <w:p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w:r w:rsidRPr="009819E7">
        <w:rPr>
          <w:i/>
        </w:rPr>
        <w:t>x</w:t>
      </w:r>
      <w:r w:rsidRPr="009819E7">
        <w:t> </w:t>
      </w:r>
      <w:r w:rsidR="00743035" w:rsidRPr="009819E7">
        <w:t>&gt;</w:t>
      </w:r>
      <w:r w:rsidRPr="009819E7">
        <w:t> 10)</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w:r w:rsidR="0058563A" w:rsidRPr="009819E7">
        <w:rPr>
          <w:i/>
        </w:rPr>
        <w:t>m</w:t>
      </w:r>
      <w:r w:rsidR="0058563A" w:rsidRPr="009819E7">
        <w:t xml:space="preserve">. When employing the rule of thumb, errors do not significantly depend on </w:t>
      </w:r>
      <w:r w:rsidR="0058563A" w:rsidRPr="009819E7">
        <w:rPr>
          <w:i/>
        </w:rPr>
        <w:t>x</w:t>
      </w:r>
      <w:r w:rsidR="0058563A" w:rsidRPr="009819E7">
        <w:t xml:space="preserve">, but do significantly increase with </w:t>
      </w:r>
      <w:r w:rsidR="0058563A" w:rsidRPr="009819E7">
        <w:rPr>
          <w:i/>
        </w:rPr>
        <w:t>m</w:t>
      </w:r>
      <w:r w:rsidR="0058563A" w:rsidRPr="009819E7">
        <w:t xml:space="preserve"> </w:t>
      </w:r>
      <w:r w:rsidR="00D130A4" w:rsidRPr="009819E7">
        <w:fldChar w:fldCharType="begin"/>
      </w:r>
      <w:r w:rsidR="00B818C9">
        <w:instrText xml:space="preserve"> ADDIN ZOTERO_ITEM CSL_CITATION {"citationID":"ZF091vXp","properties":{"unsorted":false,"formattedCitation":"[8]","plainCitation":"[8]","noteIndex":0},"citationItems":[{"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w:r w:rsidR="0058563A" w:rsidRPr="009819E7">
        <w:rPr>
          <w:i/>
        </w:rPr>
        <w:t>x</w:t>
      </w:r>
      <w:r w:rsidR="0058563A" w:rsidRPr="009819E7">
        <w:t xml:space="preserve"> and </w:t>
      </w:r>
      <w:r w:rsidR="0058563A" w:rsidRPr="009819E7">
        <w:rPr>
          <w:i/>
        </w:rPr>
        <w:t>m</w:t>
      </w:r>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9A2D9B">
        <w:t>5</w:t>
      </w:r>
      <w:r w:rsidR="00061630" w:rsidRPr="009819E7">
        <w:fldChar w:fldCharType="end"/>
      </w:r>
      <w:r w:rsidR="00061630" w:rsidRPr="009819E7">
        <w:t>)</w:t>
      </w:r>
      <w:r w:rsidR="0058563A" w:rsidRPr="009819E7">
        <w:t>.</w:t>
      </w:r>
    </w:p>
    <w:p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xml:space="preserve">. In some respects, it is even simpler than for larger particles, since many convergence </w:t>
      </w:r>
      <w:proofErr w:type="gramStart"/>
      <w:r w:rsidR="00061630" w:rsidRPr="009819E7">
        <w:t>problem</w:t>
      </w:r>
      <w:proofErr w:type="gramEnd"/>
      <w:r w:rsidR="00061630" w:rsidRPr="009819E7">
        <w:t xml:space="preserve"> for large </w:t>
      </w:r>
      <w:r w:rsidR="00061630" w:rsidRPr="009819E7">
        <w:rPr>
          <w:i/>
        </w:rPr>
        <w:t>m</w:t>
      </w:r>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w:r w:rsidR="00061630" w:rsidRPr="009819E7">
        <w:rPr>
          <w:i/>
        </w:rPr>
        <w:t>d</w:t>
      </w:r>
      <w:r w:rsidR="00061630" w:rsidRPr="009819E7">
        <w:t xml:space="preserve"> – it should </w:t>
      </w:r>
      <w:r>
        <w:t xml:space="preserve">allow for an </w:t>
      </w:r>
      <w:r w:rsidR="00061630" w:rsidRPr="009819E7">
        <w:t>adequat</w:t>
      </w:r>
      <w:r>
        <w:t>e description of</w:t>
      </w:r>
      <w:r w:rsidR="00061630" w:rsidRPr="009819E7">
        <w:t xml:space="preserve"> the shape of the particle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9A2D9B" w:rsidRPr="009819E7">
        <w:t>(</w:t>
      </w:r>
      <w:r w:rsidR="009A2D9B">
        <w:rPr>
          <w:noProof/>
        </w:rPr>
        <w:t>1</w:t>
      </w:r>
      <w:r w:rsidR="009A2D9B"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xml:space="preserve">, no matter how small is </w:t>
      </w:r>
      <w:r w:rsidR="005F3EC1" w:rsidRPr="009819E7">
        <w:lastRenderedPageBreak/>
        <w:t>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B818C9">
        <w:instrText xml:space="preserve"> ADDIN ZOTERO_ITEM CSL_CITATION {"citationID":"nMJPTQUZ","properties":{"unsorted":false,"formattedCitation":"[20]","plainCitation":"[20]","noteIndex":0},"citationItems":[{"id":326,"uris":["http://zotero.org/users/4070/items/NEZUMAVT"],"uri":["http://zotero.org/users/4070/items/NEZUMAVT"],"itemData":{"id":326,"type":"article-journal","title":"Accuracy of the discrete dipole approximation for simulation of optical properties of gold nanoparticles","container-title":"Journal of Nanophotonics","page":"041585","volume":"4","issue":"1","source":"Scitation","abstract":"We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nanoparticles.","DOI":"10.1117/1.3335329","journalAbbreviation":"J. Nanophoton.","author":[{"family":"Yurkin","given":"M. A."},{"family":"Kanter","given":"David","non-dropping-particle":"de"},{"family":"Hoekstra","given":"Alfons G."}],"issued":{"date-parts":[["2010",2,5]]}}}],"schema":"https://github.com/citation-style-language/schema/raw/master/csl-citation.json"} </w:instrText>
      </w:r>
      <w:r w:rsidR="00815CAC">
        <w:fldChar w:fldCharType="separate"/>
      </w:r>
      <w:r w:rsidR="007A71E9" w:rsidRPr="007A71E9">
        <w:t>[20]</w:t>
      </w:r>
      <w:r w:rsidR="00815CAC">
        <w:fldChar w:fldCharType="end"/>
      </w:r>
      <w:r w:rsidR="00815CAC">
        <w:t>.</w:t>
      </w:r>
    </w:p>
    <w:p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B818C9">
        <w:instrText xml:space="preserve"> ADDIN ZOTERO_ITEM CSL_CITATION {"citationID":"SchHBHXt","properties":{"formattedCitation":"[8,13,18]","plainCitation":"[8,13,18]","noteIndex":0},"citationItems":[{"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G."}],"issued":{"date-parts":[["2007"]]}}},{"id":15867,"uris":["http://zotero.org/users/4070/items/3FHTP827"],"uri":["http://zotero.org/users/4070/items/3FHTP827"],"itemData":{"id":15867,"type":"article-journal","title":"Performance of discrete dipole approximation for prediction of amplitude and phase of electromagnetic scattering by particles","container-title":"Journal of Quantitative Spectroscopy and Radiative Transfer","page":"83-101","volume":"103","issue":"1","abstract":"Electromagnetic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rate.","DOI":"10.1016/j.jqsrt.2006.06.006","journalAbbreviation":"J. Quant. Spectrosc. Radiat. Transfer","author":[{"family":"Ayranci","given":"I."},{"family":"Vaillon","given":"R."},{"family":"Selcuk","given":"N."}],"issued":{"date-parts":[["2007"]]}}},{"id":4148,"uris":["http://zotero.org/users/4070/items/6TW5D99U"],"uri":["http://zotero.org/users/4070/items/6TW5D99U"],"itemData":{"id":4148,"type":"article-journal","title":"Coupled-dipole approximation for high permittivity materials","container-title":"Optics Communications","page":"10-14","volume":"160","issue":"1-3","abstract":"We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reserved","DOI":"10.1016/S0030-4018(98)00645-2","journalAbbreviation":"Opt. Commun.","author":[{"family":"Piller","given":"N.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9A2D9B" w:rsidRPr="009819E7">
        <w:t>(</w:t>
      </w:r>
      <w:r w:rsidR="009A2D9B">
        <w:rPr>
          <w:noProof/>
        </w:rPr>
        <w:t>2</w:t>
      </w:r>
      <w:r w:rsidR="009A2D9B"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w:r w:rsidR="00BD29E6" w:rsidRPr="009819E7">
        <w:rPr>
          <w:i/>
        </w:rPr>
        <w:t>d</w:t>
      </w:r>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w:r w:rsidR="00BD29E6" w:rsidRPr="009819E7">
        <w:rPr>
          <w:i/>
        </w:rPr>
        <w:t>d</w:t>
      </w:r>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w:r w:rsidR="006A07E9" w:rsidRPr="006A07E9">
        <w:rPr>
          <w:i/>
          <w:iCs/>
        </w:rPr>
        <w:t>d</w:t>
      </w:r>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B818C9">
        <w:instrText xml:space="preserve"> ADDIN ZOTERO_ITEM CSL_CITATION {"citationID":"GTSCM6G6","properties":{"formattedCitation":"[21]","plainCitation":"[21]","noteIndex":0},"citationItems":[{"id":2517,"uris":["http://zotero.org/users/4070/items/AC9AR7F3"],"uri":["http://zotero.org/users/4070/items/AC9AR7F3"],"itemData":{"id":2517,"type":"article-journal","title":"Convergence of the discrete dipole approximation. II. An extrapolation technique to increase the accuracy","container-title":"Journal of the Optical Society of America A","page":"2592-2601","volume":"23","issue":"10","abstract":"We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case.","DOI":"10.1364/JOSAA.23.002592","journalAbbreviation":"J. Opt. Soc. Am. A","author":[{"family":"Yurkin","given":"M. A."},{"family":"Maltsev","given":"V. P."},{"family":"Hoekstra","given":"A. G."}],"issued":{"date-parts":[["2006"]]}}}],"schema":"https://github.com/citation-style-language/schema/raw/master/csl-citation.json"} </w:instrText>
      </w:r>
      <w:r w:rsidR="00E254FA" w:rsidRPr="009819E7">
        <w:fldChar w:fldCharType="separate"/>
      </w:r>
      <w:r w:rsidR="007A71E9" w:rsidRPr="007A71E9">
        <w:t>[21]</w:t>
      </w:r>
      <w:r w:rsidR="00E254FA" w:rsidRPr="009819E7">
        <w:rPr>
          <w:vertAlign w:val="superscript"/>
        </w:rPr>
        <w:fldChar w:fldCharType="end"/>
      </w:r>
      <w:r w:rsidR="006A07E9">
        <w:t xml:space="preserve"> and applied in </w:t>
      </w:r>
      <w:r w:rsidR="006A07E9">
        <w:fldChar w:fldCharType="begin"/>
      </w:r>
      <w:r w:rsidR="00B818C9">
        <w:instrText xml:space="preserve"> ADDIN ZOTERO_ITEM CSL_CITATION {"citationID":"2b97h77g8v","properties":{"formattedCitation":"[20,22,23]","plainCitation":"[20,22,23]","noteIndex":0},"citationItems":[{"id":7735,"uris":["http://zotero.org/users/4070/items/ATSZIXPW"],"uri":["http://zotero.org/users/4070/items/ATSZIXPW"],"itemData":{"id":7735,"type":"article-journal","title":"Systematic comparison of the discrete dipole approximation and the finite difference time domain method for large dielectric scatterers","container-title":"Optics Express","page":"17902-17911","volume":"15","issue":"26","abstract":"We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spheres.","DOI":"10.1364/OE.15.017902","journalAbbreviation":"Opt. Express","author":[{"family":"Yurkin","given":"M. A."},{"family":"Hoekstra","given":"A. G."},{"family":"Brock","given":"R. S."},{"family":"Lu","given":"J. Q."}],"issued":{"date-parts":[["2007"]]}}},{"id":326,"uris":["http://zotero.org/users/4070/items/NEZUMAVT"],"uri":["http://zotero.org/users/4070/items/NEZUMAVT"],"itemData":{"id":326,"type":"article-journal","title":"Accuracy of the discrete dipole approximation for simulation of optical properties of gold nanoparticles","container-title":"Journal of Nanophotonics","page":"041585","volume":"4","issue":"1","source":"Scitation","abstract":"We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nanoparticles.","DOI":"10.1117/1.3335329","journalAbbreviation":"J. Nanophoton.","author":[{"family":"Yurkin","given":"M. A."},{"family":"Kanter","given":"David","non-dropping-particle":"de"},{"family":"Hoekstra","given":"Alfons G."}],"issued":{"date-parts":[["2010",2,5]]}}},{"id":126,"uris":["http://zotero.org/users/4070/items/5H8EH86J"],"uri":["http://zotero.org/users/4070/items/5H8EH86J"],"itemData":{"id":126,"type":"article-journal","title":"Application of the discrete dipole approximation to very large refractive indices: Filtered coupled dipoles revived","container-title":"Physical Review E","page":"036703","volume":"82","issue":"3","abstract":"We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FCD.","DOI":"10.1103/PhysRevE.82.036703","journalAbbreviation":"Phys. Rev. E","author":[{"family":"Yurkin","given":"M. A."},{"family":"Min","given":"M."},{"family":"Hoekstra","given":"A. G."}],"issued":{"date-parts":[["2010"]]}}}],"schema":"https://github.com/citation-style-language/schema/raw/master/csl-citation.json"} </w:instrText>
      </w:r>
      <w:r w:rsidR="006A07E9">
        <w:fldChar w:fldCharType="separate"/>
      </w:r>
      <w:r w:rsidR="007A71E9" w:rsidRPr="007A71E9">
        <w:t>[20,22,23]</w:t>
      </w:r>
      <w:r w:rsidR="006A07E9">
        <w:fldChar w:fldCharType="end"/>
      </w:r>
      <w:r w:rsidR="003C58E1" w:rsidRPr="009819E7">
        <w:t>.</w:t>
      </w:r>
    </w:p>
    <w:p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B818C9">
        <w:instrText xml:space="preserve"> ADDIN ZOTERO_ITEM CSL_CITATION {"citationID":"iFVDx01a","properties":{"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recently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B818C9">
        <w:instrText xml:space="preserve"> ADDIN ZOTERO_ITEM CSL_CITATION {"citationID":"Ro0gMuSW","properties":{"formattedCitation":"[22]","plainCitation":"[22]","noteIndex":0},"citationItems":[{"id":7735,"uris":["http://zotero.org/users/4070/items/ATSZIXPW"],"uri":["http://zotero.org/users/4070/items/ATSZIXPW"],"itemData":{"id":7735,"type":"article-journal","title":"Systematic comparison of the discrete dipole approximation and the finite difference time domain method for large dielectric scatterers","container-title":"Optics Express","page":"17902-17911","volume":"15","issue":"26","abstract":"We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spheres.","DOI":"10.1364/OE.15.017902","journalAbbreviation":"Opt. Express","author":[{"family":"Yurkin","given":"M. A."},{"family":"Hoekstra","given":"A. G."},{"family":"Brock","given":"R. S."},{"family":"Lu","given":"J. Q."}],"issued":{"date-parts":[["2007"]]}}}],"schema":"https://github.com/citation-style-language/schema/raw/master/csl-citation.json"} </w:instrText>
      </w:r>
      <w:r>
        <w:fldChar w:fldCharType="separate"/>
      </w:r>
      <w:r w:rsidR="007A71E9" w:rsidRPr="007A71E9">
        <w:t>[22]</w:t>
      </w:r>
      <w:r>
        <w:fldChar w:fldCharType="end"/>
      </w:r>
      <w:r>
        <w:t xml:space="preserve">, and is comparable in speed to the discrete sources method for red blood cells </w:t>
      </w:r>
      <w:r>
        <w:fldChar w:fldCharType="begin"/>
      </w:r>
      <w:r w:rsidR="00B818C9">
        <w:instrText xml:space="preserve"> ADDIN ZOTERO_ITEM CSL_CITATION {"citationID":"213xUZED","properties":{"formattedCitation":"[24]","plainCitation":"[24]","noteIndex":0},"citationItems":[{"id":337,"uris":["http://zotero.org/users/4070/items/8TIE9A93"],"uri":["http://zotero.org/users/4070/items/8TIE9A93"],"itemData":{"id":337,"type":"article-journal","title":"Comparison of the discrete dipole approximation and the discrete source method for simulation of light scattering by red blood cells","container-title":"Optics Express","page":"5681-5690","volume":"18","issue":"6","abstract":"The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calculations.","DOI":"10.1364/OE.18.005681","journalAbbreviation":"Opt. Express","author":[{"family":"Gilev","given":"K. V."},{"family":"Eremina","given":"E."},{"family":"Yurkin","given":"M. A."},{"family":"Maltsev","given":"V. P."}],"issued":{"date-parts":[["2010"]]}}}],"schema":"https://github.com/citation-style-language/schema/raw/master/csl-citation.json"} </w:instrText>
      </w:r>
      <w:r>
        <w:fldChar w:fldCharType="separate"/>
      </w:r>
      <w:r w:rsidR="007A71E9" w:rsidRPr="007A71E9">
        <w:t>[24]</w:t>
      </w:r>
      <w:r>
        <w:fldChar w:fldCharType="end"/>
      </w:r>
      <w:r>
        <w:t>, where the latter method explicitly employs the axisymmetry of the problem.</w:t>
      </w:r>
    </w:p>
    <w:p w:rsidR="00D91EAA" w:rsidRDefault="00D91EAA" w:rsidP="0020695F">
      <w:pPr>
        <w:pStyle w:val="21"/>
      </w:pPr>
      <w:bookmarkStart w:id="39" w:name="_Ref380524363"/>
      <w:bookmarkStart w:id="40" w:name="_Toc518950607"/>
      <w:r>
        <w:t>Extensions of the DDA</w:t>
      </w:r>
      <w:bookmarkEnd w:id="39"/>
      <w:bookmarkEnd w:id="40"/>
    </w:p>
    <w:p w:rsidR="00954B2B"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w:r w:rsidR="000B3676" w:rsidRPr="009819E7">
        <w:rPr>
          <w:i/>
        </w:rPr>
        <w:t>m</w:t>
      </w:r>
      <w:r w:rsidR="000B3676" w:rsidRPr="009819E7">
        <w:rPr>
          <w:vertAlign w:val="subscript"/>
        </w:rPr>
        <w:t>0</w:t>
      </w:r>
      <w:r w:rsidR="000B3676" w:rsidRPr="009819E7">
        <w:t xml:space="preserve">). To account for the medium one should replace the particle </w:t>
      </w:r>
      <w:r w:rsidR="0097636B">
        <w:t xml:space="preserve">(and environment) </w:t>
      </w:r>
      <w:r w:rsidR="000B3676" w:rsidRPr="009819E7">
        <w:t xml:space="preserve">refractive index </w:t>
      </w:r>
      <w:r w:rsidR="000B3676" w:rsidRPr="009819E7">
        <w:rPr>
          <w:i/>
        </w:rPr>
        <w:t>m</w:t>
      </w:r>
      <w:r w:rsidR="000B3676" w:rsidRPr="009819E7">
        <w:t xml:space="preserve"> by the relative refractive index </w:t>
      </w:r>
      <w:r w:rsidR="000B3676" w:rsidRPr="009819E7">
        <w:rPr>
          <w:i/>
        </w:rPr>
        <w:t>m</w:t>
      </w:r>
      <w:r w:rsidR="000B3676" w:rsidRPr="009819E7">
        <w:t>/</w:t>
      </w:r>
      <w:r w:rsidR="000B3676" w:rsidRPr="009819E7">
        <w:rPr>
          <w:i/>
        </w:rPr>
        <w:t>m</w:t>
      </w:r>
      <w:r w:rsidR="000B3676" w:rsidRPr="009819E7">
        <w:rPr>
          <w:vertAlign w:val="subscript"/>
        </w:rPr>
        <w:t>0</w:t>
      </w:r>
      <w:r w:rsidR="000B3676" w:rsidRPr="009819E7">
        <w:t xml:space="preserve">, and the wavelength in the vacuum </w:t>
      </w:r>
      <w:r w:rsidR="00743035" w:rsidRPr="009819E7">
        <w:rPr>
          <w:i/>
        </w:rPr>
        <w:t>λ</w:t>
      </w:r>
      <w:r w:rsidR="000B3676" w:rsidRPr="009819E7">
        <w:t xml:space="preserve"> by the wavelength in the medium </w:t>
      </w:r>
      <w:r w:rsidR="00743035" w:rsidRPr="009819E7">
        <w:rPr>
          <w:i/>
        </w:rPr>
        <w:t>λ</w:t>
      </w:r>
      <w:r w:rsidR="000B3676" w:rsidRPr="009819E7">
        <w:t>/</w:t>
      </w:r>
      <w:r w:rsidR="000B3676" w:rsidRPr="009819E7">
        <w:rPr>
          <w:i/>
        </w:rPr>
        <w:t>m</w:t>
      </w:r>
      <w:r w:rsidR="000B3676" w:rsidRPr="009819E7">
        <w:rPr>
          <w:vertAlign w:val="subscript"/>
        </w:rPr>
        <w:t>0</w:t>
      </w:r>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w:r w:rsidR="00535158" w:rsidRPr="009819E7">
        <w:rPr>
          <w:i/>
        </w:rPr>
        <w:t>m</w:t>
      </w:r>
      <w:r w:rsidR="00535158" w:rsidRPr="009819E7">
        <w:t xml:space="preserve"> and </w:t>
      </w:r>
      <w:r w:rsidR="00743035" w:rsidRPr="009819E7">
        <w:rPr>
          <w:i/>
        </w:rPr>
        <w:t>λ</w:t>
      </w:r>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9A2D9B">
        <w:t>11.6</w:t>
      </w:r>
      <w:r w:rsidR="00272432">
        <w:fldChar w:fldCharType="end"/>
      </w:r>
      <w:r w:rsidR="00272432">
        <w:t>).</w:t>
      </w:r>
    </w:p>
    <w:p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9A2D9B">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rsidR="0013590B" w:rsidRDefault="002E2411" w:rsidP="0011349F">
      <w:pPr>
        <w:pStyle w:val="a0"/>
      </w:pPr>
      <w:r w:rsidRPr="0013590B">
        <w:t xml:space="preserve">One could consider the </w:t>
      </w:r>
      <w:r w:rsidR="0013590B">
        <w:t>environment</w:t>
      </w:r>
      <w:r w:rsidRPr="0013590B">
        <w:t xml:space="preserve"> only by its influence on the incident field</w:t>
      </w:r>
      <w:r w:rsidR="00A64205">
        <w:t xml:space="preserve">; let us denote the modified incident field as </w:t>
      </w:r>
      <w:r w:rsidR="00A64205" w:rsidRPr="00D82068">
        <w:rPr>
          <w:position w:val="-12"/>
        </w:rPr>
        <w:object w:dxaOrig="740" w:dyaOrig="380">
          <v:shape id="_x0000_i1028" type="#_x0000_t75" style="width:37.35pt;height:19.35pt" o:ole="">
            <v:imagedata r:id="rId17" o:title=""/>
          </v:shape>
          <o:OLEObject Type="Embed" ProgID="Equation.3" ShapeID="_x0000_i1028" DrawAspect="Content" ObjectID="_1592730252" r:id="rId18"/>
        </w:object>
      </w:r>
      <w:r w:rsidRPr="0013590B">
        <w:t>. T</w:t>
      </w:r>
      <w:r w:rsidR="00482B11" w:rsidRPr="0013590B">
        <w:t>his may be accurate enough if</w:t>
      </w:r>
      <w:r w:rsidR="007D5FC8" w:rsidRPr="0013590B">
        <w:t xml:space="preserve"> the</w:t>
      </w:r>
      <w:r w:rsidR="00482B11" w:rsidRPr="0013590B">
        <w:t xml:space="preserve"> particle is far from the </w:t>
      </w:r>
      <w:r w:rsidR="0013590B">
        <w:t>elements of the environment (</w:t>
      </w:r>
      <w:r w:rsidR="00217B69">
        <w:t>e.g.,</w:t>
      </w:r>
      <w:r w:rsidR="0013590B">
        <w:t xml:space="preserve"> boundar</w:t>
      </w:r>
      <w:r w:rsidR="00217B69">
        <w:t>y</w:t>
      </w:r>
      <w:r w:rsidR="0013590B">
        <w:t xml:space="preserve"> of the substrate)</w:t>
      </w:r>
      <w:r w:rsidR="00482B11" w:rsidRPr="0013590B">
        <w:t xml:space="preserve"> and</w:t>
      </w:r>
      <w:r w:rsidR="0013590B">
        <w:t>/or</w:t>
      </w:r>
      <w:r w:rsidR="00482B11" w:rsidRPr="0013590B">
        <w:t xml:space="preserve"> the </w:t>
      </w:r>
      <w:r w:rsidR="0013590B">
        <w:t>refractive index of</w:t>
      </w:r>
      <w:r w:rsidR="007D5FC8" w:rsidRPr="0013590B">
        <w:t xml:space="preserve"> </w:t>
      </w:r>
      <w:r w:rsidR="0013590B">
        <w:t>the environment</w:t>
      </w:r>
      <w:r w:rsidR="005225F3" w:rsidRPr="0013590B">
        <w:t xml:space="preserve"> </w:t>
      </w:r>
      <w:r w:rsidR="0013590B">
        <w:t xml:space="preserve">is close to unity. </w:t>
      </w:r>
      <w:r w:rsidR="00A64205">
        <w:t>Fi</w:t>
      </w:r>
      <w:r w:rsidR="0013590B">
        <w:t>eld</w:t>
      </w:r>
      <w:r w:rsidR="00A64205">
        <w:t xml:space="preserve"> </w:t>
      </w:r>
      <w:r w:rsidR="00A64205" w:rsidRPr="00D82068">
        <w:rPr>
          <w:position w:val="-12"/>
        </w:rPr>
        <w:object w:dxaOrig="740" w:dyaOrig="380">
          <v:shape id="_x0000_i1029" type="#_x0000_t75" style="width:37.35pt;height:19.35pt" o:ole="">
            <v:imagedata r:id="rId17" o:title=""/>
          </v:shape>
          <o:OLEObject Type="Embed" ProgID="Equation.3" ShapeID="_x0000_i1029" DrawAspect="Content" ObjectID="_1592730253" r:id="rId19"/>
        </w:object>
      </w:r>
      <w:r w:rsidR="0013590B">
        <w:t xml:space="preserve"> need then</w:t>
      </w:r>
      <w:r w:rsidR="00217B69">
        <w:t xml:space="preserve"> to</w:t>
      </w:r>
      <w:r w:rsidR="0013590B">
        <w:t xml:space="preserve"> be given to </w:t>
      </w:r>
      <w:r w:rsidR="0013590B" w:rsidRPr="0013590B">
        <w:rPr>
          <w:rStyle w:val="CourierNew11pt"/>
        </w:rPr>
        <w:t>ADDA</w:t>
      </w:r>
      <w:r w:rsidR="0013590B">
        <w:t xml:space="preserve"> through a file (§</w:t>
      </w:r>
      <w:r w:rsidR="0013590B">
        <w:fldChar w:fldCharType="begin"/>
      </w:r>
      <w:r w:rsidR="0013590B">
        <w:instrText xml:space="preserve"> REF _Ref128561353 \r \h </w:instrText>
      </w:r>
      <w:r w:rsidR="0013590B">
        <w:fldChar w:fldCharType="separate"/>
      </w:r>
      <w:r w:rsidR="009A2D9B">
        <w:t>9.2</w:t>
      </w:r>
      <w:r w:rsidR="0013590B">
        <w:fldChar w:fldCharType="end"/>
      </w:r>
      <w:r w:rsidR="0013590B">
        <w:t>).</w:t>
      </w:r>
    </w:p>
    <w:p w:rsidR="008B6190" w:rsidRPr="0013590B" w:rsidRDefault="008B6190" w:rsidP="0011349F">
      <w:pPr>
        <w:pStyle w:val="a0"/>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B818C9">
        <w:instrText xml:space="preserve"> ADDIN ZOTERO_ITEM CSL_CITATION {"citationID":"DvboyLlU","properties":{"unsorted":false,"formattedCitation":"[25]","plainCitation":"[25]","noteIndex":0},"citationItems":[{"id":10477,"uris":["http://zotero.org/users/4070/items/8FM8MJSX"],"uri":["http://zotero.org/users/4070/items/8FM8MJSX"],"itemData":{"id":10477,"type":"article-journal","title":"Scattering from rough thin films: discrete-dipole-approximation simulations","container-title":"Journal of the Optical Society of America A","page":"90-97","volume":"25","issue":"1","abstract":"We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America","DOI":"10.1364/JOSAA.25.000090","ISSN":"1084-7529","journalAbbreviation":"J. Opt. Soc. Am. A","author":[{"family":"Parviainen","given":"H."},{"family":"Lumme","given":"K."}],"issued":{"date-parts":[["2008"]]}}}],"schema":"https://github.com/citation-style-language/schema/raw/master/csl-citation.json"} </w:instrText>
      </w:r>
      <w:r w:rsidR="00CE454D" w:rsidRPr="0013590B">
        <w:fldChar w:fldCharType="separate"/>
      </w:r>
      <w:r w:rsidR="007A71E9" w:rsidRPr="007A71E9">
        <w:t>[25]</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B818C9">
        <w:instrText xml:space="preserve"> ADDIN ZOTERO_ITEM CSL_CITATION {"citationID":"VmhunCEP","properties":{"unsorted":false,"formattedCitation":"[26]","plainCitation":"[26]","noteIndex":0},"citationItems":[{"id":585,"uris":["http://zotero.org/users/4070/items/RKKEEGHI"],"uri":["http://zotero.org/users/4070/items/RKKEEGHI"],"itemData":{"id":585,"type":"paper-conference","title":"Direct simulation of scattering and absorption by particle deposits","container-title":"Proceedings of the 10th Conference on Electromagnetic and Light Scattering","publisher-place":"Bodrum, Turkey","page":"113-116","event":"The 10th Conference on Electromagnetic and Light Scattering","event-place":"Bodrum, Turkey","URL":"http://www.giss.nasa.gov/~crmim/publications/ELS_10_abstracts.pdf","DOI":"10.1615/ICHMT.2007.ConfElectromagLigScat.310","author":[{"family":"Mackowski","given":"D.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7A71E9" w:rsidRPr="007A71E9">
        <w:t>[26]</w:t>
      </w:r>
      <w:r w:rsidR="00E52786" w:rsidRPr="00217B69">
        <w:fldChar w:fldCharType="end"/>
      </w:r>
      <w:r w:rsidR="00BF4F42" w:rsidRPr="00217B69">
        <w:t>.</w:t>
      </w:r>
    </w:p>
    <w:p w:rsidR="007D3C52" w:rsidRPr="00217B69" w:rsidRDefault="007D3C52" w:rsidP="007D3C52">
      <w:pPr>
        <w:pStyle w:val="Indent"/>
      </w:pPr>
      <w:r w:rsidRPr="00217B69">
        <w:lastRenderedPageBreak/>
        <w:t>A combination of these two approaches was proposed by D’Agostino</w:t>
      </w:r>
      <w:r w:rsidRPr="00217B69">
        <w:rPr>
          <w:i/>
        </w:rPr>
        <w:t xml:space="preserve"> et al.</w:t>
      </w:r>
      <w:r w:rsidRPr="00217B69">
        <w:t xml:space="preserve"> </w:t>
      </w:r>
      <w:r w:rsidRPr="00217B69">
        <w:fldChar w:fldCharType="begin"/>
      </w:r>
      <w:r w:rsidR="00B818C9">
        <w:instrText xml:space="preserve"> ADDIN ZOTERO_ITEM CSL_CITATION {"citationID":"7K0xI03V","properties":{"unsorted":false,"formattedCitation":"[27]","plainCitation":"[27]","noteIndex":0},"citationItems":[{"id":22,"uris":["http://zotero.org/users/4070/items/HE6MII7T"],"uri":["http://zotero.org/users/4070/items/HE6MII7T"],"itemData":{"id":22,"type":"article-journal","title":"Enhanced fluorescence by metal nanospheres on metal substrates","container-title":"Optics Letters","page":"2381-2383","volume":"34","issue":"15","source":"Optical Society of America","abstract":"We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substrate.","DOI":"10.1364/OL.34.002381","journalAbbreviation":"Opt. Lett.","author":[{"family":"D'Agostino","given":"Stefania"},{"family":"Pompa","given":"Pier Paolo"},{"family":"Chiuri","given":"Rocco"},{"family":"Phaneuf","given":"Raymond J."},{"family":"Britti","given":"Dominic G."},{"family":"Rinaldi","given":"Rosaria"},{"family":"Cingolani","given":"Roberto"},{"family":"Della Sala","given":"Fabio"}],"issued":{"date-parts":[["2009"]]}}}],"schema":"https://github.com/citation-style-language/schema/raw/master/csl-citation.json"} </w:instrText>
      </w:r>
      <w:r w:rsidRPr="00217B69">
        <w:fldChar w:fldCharType="separate"/>
      </w:r>
      <w:r w:rsidR="007A71E9" w:rsidRPr="007A71E9">
        <w:t>[27]</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w:r w:rsidRPr="00217B69">
        <w:rPr>
          <w:b/>
        </w:rPr>
        <w:t>E</w:t>
      </w:r>
      <w:r w:rsidRPr="00217B69">
        <w:t>(</w:t>
      </w:r>
      <w:r w:rsidRPr="00217B69">
        <w:rPr>
          <w:b/>
        </w:rPr>
        <w:t>r</w:t>
      </w:r>
      <w:r w:rsidRPr="00217B69">
        <w:t xml:space="preserve">) is replaced by an adjusted field </w:t>
      </w:r>
      <w:proofErr w:type="spellStart"/>
      <w:r w:rsidRPr="00217B69">
        <w:rPr>
          <w:b/>
        </w:rPr>
        <w:t>E</w:t>
      </w:r>
      <w:r w:rsidRPr="00217B69">
        <w:rPr>
          <w:vertAlign w:val="superscript"/>
        </w:rPr>
        <w:t>adj</w:t>
      </w:r>
      <w:proofErr w:type="spellEnd"/>
      <w:r w:rsidRPr="00217B69">
        <w:t>(</w:t>
      </w:r>
      <w:r w:rsidRPr="00217B69">
        <w:rPr>
          <w:b/>
        </w:rPr>
        <w:t>r</w:t>
      </w:r>
      <w:r w:rsidRPr="00217B69">
        <w:t>)</w:t>
      </w:r>
    </w:p>
    <w:tbl>
      <w:tblPr>
        <w:tblW w:w="9071" w:type="dxa"/>
        <w:tblCellMar>
          <w:left w:w="0" w:type="dxa"/>
          <w:right w:w="0" w:type="dxa"/>
        </w:tblCellMar>
        <w:tblLook w:val="0000" w:firstRow="0" w:lastRow="0" w:firstColumn="0" w:lastColumn="0" w:noHBand="0" w:noVBand="0"/>
      </w:tblPr>
      <w:tblGrid>
        <w:gridCol w:w="8640"/>
        <w:gridCol w:w="431"/>
      </w:tblGrid>
      <w:tr w:rsidR="007D3C52" w:rsidRPr="00217B69" w:rsidTr="007D3C52">
        <w:tc>
          <w:tcPr>
            <w:tcW w:w="8640" w:type="dxa"/>
            <w:vAlign w:val="center"/>
          </w:tcPr>
          <w:p w:rsidR="007D3C52" w:rsidRPr="00217B69" w:rsidRDefault="00A64205" w:rsidP="007D3C52">
            <w:pPr>
              <w:pStyle w:val="Eq"/>
            </w:pPr>
            <w:r w:rsidRPr="00D2095D">
              <w:rPr>
                <w:position w:val="-12"/>
              </w:rPr>
              <w:object w:dxaOrig="3200" w:dyaOrig="380">
                <v:shape id="_x0000_i1030" type="#_x0000_t75" style="width:160pt;height:19.35pt" o:ole="">
                  <v:imagedata r:id="rId20" o:title=""/>
                </v:shape>
                <o:OLEObject Type="Embed" ProgID="Equation.3" ShapeID="_x0000_i1030" DrawAspect="Content" ObjectID="_1592730254" r:id="rId21"/>
              </w:object>
            </w:r>
            <w:r w:rsidR="007D3C52" w:rsidRPr="00217B69">
              <w:t>,</w:t>
            </w:r>
          </w:p>
        </w:tc>
        <w:tc>
          <w:tcPr>
            <w:tcW w:w="431" w:type="dxa"/>
            <w:vAlign w:val="center"/>
          </w:tcPr>
          <w:p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9A2D9B">
              <w:rPr>
                <w:noProof/>
              </w:rPr>
              <w:t>3</w:t>
            </w:r>
            <w:r w:rsidRPr="00217B69">
              <w:fldChar w:fldCharType="end"/>
            </w:r>
            <w:r w:rsidRPr="00217B69">
              <w:t>)</w:t>
            </w:r>
          </w:p>
        </w:tc>
      </w:tr>
    </w:tbl>
    <w:p w:rsidR="007D3C52" w:rsidRDefault="007D3C52" w:rsidP="007D3C52">
      <w:r w:rsidRPr="00217B69">
        <w:t xml:space="preserve">where </w:t>
      </w:r>
      <w:proofErr w:type="spellStart"/>
      <w:r w:rsidRPr="00217B69">
        <w:rPr>
          <w:b/>
        </w:rPr>
        <w:t>E</w:t>
      </w:r>
      <w:r w:rsidR="00085127">
        <w:rPr>
          <w:vertAlign w:val="superscript"/>
        </w:rPr>
        <w:t>env</w:t>
      </w:r>
      <w:proofErr w:type="spellEnd"/>
      <w:r w:rsidRPr="00217B69">
        <w:t>(</w:t>
      </w:r>
      <w:r w:rsidRPr="00217B69">
        <w:rPr>
          <w:b/>
        </w:rPr>
        <w:t>r</w:t>
      </w:r>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w:proofErr w:type="spellStart"/>
      <w:r w:rsidRPr="00217B69">
        <w:rPr>
          <w:b/>
        </w:rPr>
        <w:t>E</w:t>
      </w:r>
      <w:r w:rsidRPr="00217B69">
        <w:rPr>
          <w:vertAlign w:val="superscript"/>
        </w:rPr>
        <w:t>adj</w:t>
      </w:r>
      <w:proofErr w:type="spellEnd"/>
      <w:r w:rsidRPr="00217B69">
        <w:t>(</w:t>
      </w:r>
      <w:r w:rsidRPr="00217B69">
        <w:rPr>
          <w:b/>
        </w:rPr>
        <w:t>r</w:t>
      </w:r>
      <w:r w:rsidRPr="00217B69">
        <w:t xml:space="preserve">) will converge to the correct solution with increasing computational domain faster than </w:t>
      </w:r>
      <w:r w:rsidRPr="00217B69">
        <w:rPr>
          <w:b/>
        </w:rPr>
        <w:t>E</w:t>
      </w:r>
      <w:r w:rsidRPr="00217B69">
        <w:t>(</w:t>
      </w:r>
      <w:r w:rsidRPr="00217B69">
        <w:rPr>
          <w:b/>
        </w:rPr>
        <w:t>r</w:t>
      </w:r>
      <w:r w:rsidRPr="00217B69">
        <w:t>).</w:t>
      </w:r>
    </w:p>
    <w:p w:rsidR="00D74219" w:rsidRPr="009819E7" w:rsidRDefault="00662CA2" w:rsidP="00DA5E69">
      <w:pPr>
        <w:ind w:firstLine="540"/>
      </w:pPr>
      <w:r>
        <w:t xml:space="preserve">Another useful extension of the DDA is introduction of periodic boundary conditions </w:t>
      </w:r>
      <w:r>
        <w:fldChar w:fldCharType="begin"/>
      </w:r>
      <w:r w:rsidR="00B818C9">
        <w:instrText xml:space="preserve"> ADDIN ZOTERO_ITEM CSL_CITATION {"citationID":"r7sPy9N9","properties":{"unsorted":false,"formattedCitation":"[28,29]","plainCitation":"[28,29]","noteIndex":0},"citationItems":[{"id":2768,"uris":["http://zotero.org/users/4070/items/3UPP3HT5"],"uri":["http://zotero.org/users/4070/items/3UPP3HT5"],"itemData":{"id":2768,"type":"article-journal","title":"Generalization of the coupled dipole method to periodic structures","container-title":"Physical Review B","page":"165404","volume":"67","issue":"16","abstract":"We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structures.","DOI":"10.1103/PhysRevB.67.165404","journalAbbreviation":"Phys. Rev. B","author":[{"family":"Chaumet","given":"P. C."},{"family":"Rahmani","given":"A."},{"family":"Bryant","given":"G. W."}],"issued":{"date-parts":[["2003"]]}}},{"id":709,"uris":["http://zotero.org/users/4070/items/NDNMT8ES"],"uri":["http://zotero.org/users/4070/items/NDNMT8ES"],"itemData":{"id":709,"type":"article-journal","title":"Structural contribution to the anisotropic reflection from the Si (110) surface","container-title":"Physica Scripta","page":"435-440","volume":"38","issue":"3","source":"CrossRef","abstract":"For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one.","DOI":"10.1088/0031-8949/38/3/017","ISSN":"0031-8949","journalAbbreviation":"Phys. Scr.","author":[{"family":"Wijers","given":"C. M. J."},{"family":"Emmett","given":"K. M. E."}],"issued":{"date-parts":[["1988",9]]}}}],"schema":"https://github.com/citation-style-language/schema/raw/master/csl-citation.json"} </w:instrText>
      </w:r>
      <w:r>
        <w:fldChar w:fldCharType="separate"/>
      </w:r>
      <w:r w:rsidR="007A71E9" w:rsidRPr="007A71E9">
        <w:t>[28,29]</w:t>
      </w:r>
      <w:r>
        <w:fldChar w:fldCharType="end"/>
      </w:r>
      <w:r>
        <w:t xml:space="preserve">, which is relevant to photonic crystals and similar applications. This requires relatively simple modification of the algorithm and it was recently implemented in the </w:t>
      </w:r>
      <w:r w:rsidRPr="00662CA2">
        <w:rPr>
          <w:rStyle w:val="CourierNew11pt"/>
        </w:rPr>
        <w:t>DDSCAT</w:t>
      </w:r>
      <w:r>
        <w:t xml:space="preserve"> 7 </w:t>
      </w:r>
      <w:r>
        <w:fldChar w:fldCharType="begin"/>
      </w:r>
      <w:r w:rsidR="00B818C9">
        <w:instrText xml:space="preserve"> ADDIN ZOTERO_ITEM CSL_CITATION {"citationID":"7xsMtzag","properties":{"unsorted":false,"formattedCitation":"[30]","plainCitation":"[30]","noteIndex":0},"citationItems":[{"id":60,"uris":["http://zotero.org/users/4070/items/3JHSPE2F"],"uri":["http://zotero.org/users/4070/items/3JHSPE2F"],"itemData":{"id":60,"type":"article-journal","title":"Discrete-dipole approximation for periodic targets: theory and tests","container-title":"Journal of the Optical Society of America A","page":"2693-2703","volume":"25","issue":"11","source":"Optical Society of America","abstract":"The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slabs.","DOI":"10.1364/JOSAA.25.002693","shortTitle":"Discrete-dipole approximation for periodic targets","journalAbbreviation":"J. Opt. Soc. Am. A","author":[{"family":"Draine","given":"Bruce T."},{"family":"Flatau","given":"Piotr J."}],"issued":{"date-parts":[["2008",11,1]]}}}],"schema":"https://github.com/citation-style-language/schema/raw/master/csl-citation.json"} </w:instrText>
      </w:r>
      <w:r>
        <w:fldChar w:fldCharType="separate"/>
      </w:r>
      <w:r w:rsidR="007A71E9" w:rsidRPr="007A71E9">
        <w:t>[30]</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rsidR="002B3D33" w:rsidRPr="009819E7" w:rsidRDefault="00D07C14" w:rsidP="002B3D33">
      <w:pPr>
        <w:pStyle w:val="1"/>
      </w:pPr>
      <w:bookmarkStart w:id="41" w:name="_Ref127766196"/>
      <w:bookmarkStart w:id="42" w:name="_Toc148426306"/>
      <w:bookmarkStart w:id="43" w:name="_Toc518950608"/>
      <w:r w:rsidRPr="009819E7">
        <w:t>System R</w:t>
      </w:r>
      <w:r w:rsidR="002B3D33" w:rsidRPr="009819E7">
        <w:t>equirements</w:t>
      </w:r>
      <w:bookmarkEnd w:id="41"/>
      <w:bookmarkEnd w:id="42"/>
      <w:bookmarkEnd w:id="43"/>
    </w:p>
    <w:p w:rsidR="007D3C52" w:rsidRPr="005E0107" w:rsidRDefault="007D3C52" w:rsidP="007D3C52">
      <w:r w:rsidRPr="005E0107">
        <w:t xml:space="preserve">Computational requirements of DDA primarily depend on the size of the computational grid, which in turn depends on the size parameter </w:t>
      </w:r>
      <w:r w:rsidRPr="005E0107">
        <w:rPr>
          <w:i/>
        </w:rPr>
        <w:t>x</w:t>
      </w:r>
      <w:r w:rsidRPr="005E0107">
        <w:t xml:space="preserve"> and refractive index </w:t>
      </w:r>
      <w:r w:rsidRPr="005E0107">
        <w:rPr>
          <w:i/>
        </w:rPr>
        <w:t>m</w:t>
      </w:r>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9A2D9B">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9A2D9B">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w:r w:rsidRPr="005E0107">
        <w:rPr>
          <w:i/>
        </w:rPr>
        <w:t>N</w:t>
      </w:r>
      <w:r w:rsidRPr="005E0107">
        <w:t>) and the number of real (non-void) dipoles (</w:t>
      </w:r>
      <w:proofErr w:type="spellStart"/>
      <w:r w:rsidRPr="005E0107">
        <w:rPr>
          <w:i/>
        </w:rPr>
        <w:t>N</w:t>
      </w:r>
      <w:r w:rsidRPr="005E0107">
        <w:rPr>
          <w:vertAlign w:val="subscript"/>
        </w:rPr>
        <w:t>real</w:t>
      </w:r>
      <w:proofErr w:type="spellEnd"/>
      <w:r w:rsidRPr="005E0107">
        <w:t xml:space="preserve">); it also depends on the number of dipoles along the </w:t>
      </w:r>
      <w:r w:rsidRPr="005E0107">
        <w:rPr>
          <w:i/>
        </w:rPr>
        <w:t>x</w:t>
      </w:r>
      <w:r w:rsidR="002875D4" w:rsidRPr="005E0107">
        <w:noBreakHyphen/>
      </w:r>
      <w:r w:rsidRPr="005E0107">
        <w:t>axis (</w:t>
      </w:r>
      <w:proofErr w:type="spellStart"/>
      <w:r w:rsidRPr="005E0107">
        <w:rPr>
          <w:i/>
        </w:rPr>
        <w:t>n</w:t>
      </w:r>
      <w:r w:rsidRPr="005E0107">
        <w:rPr>
          <w:i/>
          <w:vertAlign w:val="subscript"/>
        </w:rPr>
        <w:t>x</w:t>
      </w:r>
      <w:proofErr w:type="spellEnd"/>
      <w:r w:rsidRPr="005E0107">
        <w:t>) and number of processors or cores used (</w:t>
      </w:r>
      <w:r w:rsidRPr="005E0107">
        <w:rPr>
          <w:i/>
        </w:rPr>
        <w:t>n</w:t>
      </w:r>
      <w:r w:rsidRPr="005E0107">
        <w:rPr>
          <w:vertAlign w:val="subscript"/>
        </w:rPr>
        <w:t>p</w:t>
      </w:r>
      <w:r w:rsidRPr="005E0107">
        <w:t xml:space="preserve">). The total memory requirement </w:t>
      </w:r>
      <w:proofErr w:type="spellStart"/>
      <w:r w:rsidRPr="005E0107">
        <w:rPr>
          <w:i/>
          <w:iCs/>
        </w:rPr>
        <w:t>M</w:t>
      </w:r>
      <w:r w:rsidRPr="005E0107">
        <w:rPr>
          <w:vertAlign w:val="subscript"/>
        </w:rPr>
        <w:t>tot</w:t>
      </w:r>
      <w:proofErr w:type="spellEnd"/>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9071" w:type="dxa"/>
        <w:tblCellMar>
          <w:left w:w="0" w:type="dxa"/>
          <w:right w:w="0" w:type="dxa"/>
        </w:tblCellMar>
        <w:tblLook w:val="0000" w:firstRow="0" w:lastRow="0" w:firstColumn="0" w:lastColumn="0" w:noHBand="0" w:noVBand="0"/>
      </w:tblPr>
      <w:tblGrid>
        <w:gridCol w:w="8640"/>
        <w:gridCol w:w="431"/>
      </w:tblGrid>
      <w:tr w:rsidR="007D3C52" w:rsidRPr="005E0107" w:rsidTr="007D3C52">
        <w:tc>
          <w:tcPr>
            <w:tcW w:w="8640" w:type="dxa"/>
            <w:vAlign w:val="center"/>
          </w:tcPr>
          <w:p w:rsidR="007D3C52" w:rsidRPr="005E0107" w:rsidRDefault="001C4375" w:rsidP="007D3C52">
            <w:pPr>
              <w:pStyle w:val="Eq"/>
            </w:pPr>
            <w:r w:rsidRPr="001C4375">
              <w:rPr>
                <w:position w:val="-42"/>
              </w:rPr>
              <w:object w:dxaOrig="6080" w:dyaOrig="680">
                <v:shape id="_x0000_i1031" type="#_x0000_t75" style="width:304pt;height:38pt" o:ole="">
                  <v:imagedata r:id="rId22" o:title="" croptop="-7455f"/>
                </v:shape>
                <o:OLEObject Type="Embed" ProgID="Equation.3" ShapeID="_x0000_i1031" DrawAspect="Content" ObjectID="_1592730255" r:id="rId23"/>
              </w:object>
            </w:r>
            <w:r w:rsidR="006F69D7">
              <w:t>,</w:t>
            </w:r>
          </w:p>
        </w:tc>
        <w:tc>
          <w:tcPr>
            <w:tcW w:w="431" w:type="dxa"/>
            <w:vAlign w:val="center"/>
          </w:tcPr>
          <w:p w:rsidR="007D3C52" w:rsidRPr="005E0107" w:rsidRDefault="007D3C52" w:rsidP="007D3C52">
            <w:pPr>
              <w:pStyle w:val="Eqnumber"/>
            </w:pPr>
            <w:bookmarkStart w:id="44" w:name="_Ref86056033"/>
            <w:r w:rsidRPr="005E0107">
              <w:t>(</w:t>
            </w:r>
            <w:r w:rsidRPr="005E0107">
              <w:fldChar w:fldCharType="begin"/>
            </w:r>
            <w:r w:rsidRPr="005E0107">
              <w:instrText xml:space="preserve"> SEQ ( \* ARABIC </w:instrText>
            </w:r>
            <w:r w:rsidRPr="005E0107">
              <w:fldChar w:fldCharType="separate"/>
            </w:r>
            <w:r w:rsidR="009A2D9B">
              <w:rPr>
                <w:noProof/>
              </w:rPr>
              <w:t>4</w:t>
            </w:r>
            <w:r w:rsidRPr="005E0107">
              <w:fldChar w:fldCharType="end"/>
            </w:r>
            <w:r w:rsidRPr="005E0107">
              <w:t>)</w:t>
            </w:r>
            <w:bookmarkEnd w:id="44"/>
          </w:p>
        </w:tc>
      </w:tr>
    </w:tbl>
    <w:p w:rsidR="005E0107" w:rsidRDefault="001C4375" w:rsidP="005E0107">
      <w:r>
        <w:t>where additional memory</w:t>
      </w:r>
      <w:r w:rsidR="007D3C52" w:rsidRPr="005E0107">
        <w:t xml:space="preserve"> proportional to </w:t>
      </w:r>
      <w:r w:rsidR="007D3C52" w:rsidRPr="005E0107">
        <w:rPr>
          <w:i/>
        </w:rPr>
        <w:t>N</w:t>
      </w:r>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9A2D9B">
        <w:t>12.2</w:t>
      </w:r>
      <w:r w:rsidR="007D3C52" w:rsidRPr="005E0107">
        <w:fldChar w:fldCharType="end"/>
      </w:r>
      <w:r w:rsidR="007D3C52" w:rsidRPr="005E0107">
        <w:t xml:space="preserve"> for details). Coefficient before </w:t>
      </w:r>
      <w:proofErr w:type="spellStart"/>
      <w:r w:rsidR="007D3C52" w:rsidRPr="005E0107">
        <w:rPr>
          <w:i/>
        </w:rPr>
        <w:t>N</w:t>
      </w:r>
      <w:r w:rsidR="007D3C52" w:rsidRPr="005E0107">
        <w:rPr>
          <w:vertAlign w:val="subscript"/>
        </w:rPr>
        <w:t>real</w:t>
      </w:r>
      <w:proofErr w:type="spellEnd"/>
      <w:r w:rsidR="007D3C52" w:rsidRPr="005E0107">
        <w:t xml:space="preserve"> depends on the chosen iterative solver</w:t>
      </w:r>
      <w:r w:rsidR="00E97073" w:rsidRPr="005E0107">
        <w:t>, as 31 + 48(</w:t>
      </w:r>
      <w:proofErr w:type="spellStart"/>
      <w:r w:rsidR="00E97073" w:rsidRPr="005E0107">
        <w:rPr>
          <w:i/>
        </w:rPr>
        <w:t>n</w:t>
      </w:r>
      <w:r w:rsidR="00E97073" w:rsidRPr="005E0107">
        <w:rPr>
          <w:vertAlign w:val="subscript"/>
        </w:rPr>
        <w:t>vec</w:t>
      </w:r>
      <w:proofErr w:type="spellEnd"/>
      <w:r w:rsidR="00E97073" w:rsidRPr="005E0107">
        <w:t xml:space="preserve"> + 1), where </w:t>
      </w:r>
      <w:proofErr w:type="spellStart"/>
      <w:r w:rsidR="00E97073" w:rsidRPr="005E0107">
        <w:rPr>
          <w:i/>
        </w:rPr>
        <w:t>n</w:t>
      </w:r>
      <w:r w:rsidR="00E97073" w:rsidRPr="005E0107">
        <w:rPr>
          <w:vertAlign w:val="subscript"/>
        </w:rPr>
        <w:t>vec</w:t>
      </w:r>
      <w:proofErr w:type="spellEnd"/>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9A2D9B">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9A2D9B" w:rsidRPr="009819E7">
        <w:t>Table </w:t>
      </w:r>
      <w:r w:rsidR="009A2D9B">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9A2D9B">
        <w:t>7</w:t>
      </w:r>
      <w:r w:rsidR="005E0107">
        <w:fldChar w:fldCharType="end"/>
      </w:r>
      <w:r w:rsidR="005E0107">
        <w:t>) the following additional memory is required</w:t>
      </w:r>
    </w:p>
    <w:tbl>
      <w:tblPr>
        <w:tblW w:w="9071" w:type="dxa"/>
        <w:tblCellMar>
          <w:left w:w="0" w:type="dxa"/>
          <w:right w:w="0" w:type="dxa"/>
        </w:tblCellMar>
        <w:tblLook w:val="0000" w:firstRow="0" w:lastRow="0" w:firstColumn="0" w:lastColumn="0" w:noHBand="0" w:noVBand="0"/>
      </w:tblPr>
      <w:tblGrid>
        <w:gridCol w:w="8640"/>
        <w:gridCol w:w="431"/>
      </w:tblGrid>
      <w:tr w:rsidR="005E0107" w:rsidRPr="004063F4" w:rsidTr="00C22395">
        <w:tc>
          <w:tcPr>
            <w:tcW w:w="8640" w:type="dxa"/>
            <w:vAlign w:val="center"/>
          </w:tcPr>
          <w:p w:rsidR="005E0107" w:rsidRPr="004063F4" w:rsidRDefault="005E0107" w:rsidP="00C22395">
            <w:pPr>
              <w:pStyle w:val="Eq"/>
            </w:pPr>
            <w:r w:rsidRPr="00942A56">
              <w:rPr>
                <w:position w:val="-36"/>
              </w:rPr>
              <w:object w:dxaOrig="5060" w:dyaOrig="840">
                <v:shape id="_x0000_i1032" type="#_x0000_t75" style="width:252pt;height:42pt" o:ole="">
                  <v:imagedata r:id="rId24" o:title=""/>
                </v:shape>
                <o:OLEObject Type="Embed" ProgID="Equation.3" ShapeID="_x0000_i1032" DrawAspect="Content" ObjectID="_1592730256" r:id="rId25"/>
              </w:object>
            </w:r>
            <w:r>
              <w:t>,</w:t>
            </w:r>
          </w:p>
        </w:tc>
        <w:tc>
          <w:tcPr>
            <w:tcW w:w="431" w:type="dxa"/>
            <w:vAlign w:val="center"/>
          </w:tcPr>
          <w:p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9A2D9B">
              <w:rPr>
                <w:noProof/>
              </w:rPr>
              <w:t>5</w:t>
            </w:r>
            <w:r w:rsidRPr="004063F4">
              <w:fldChar w:fldCharType="end"/>
            </w:r>
            <w:r w:rsidRPr="004063F4">
              <w:t>)</w:t>
            </w:r>
          </w:p>
        </w:tc>
      </w:tr>
    </w:tbl>
    <w:p w:rsidR="007D3C52" w:rsidRDefault="005E0107" w:rsidP="007D3C52">
      <w:r>
        <w:t xml:space="preserve">which is usually insignificant. </w:t>
      </w:r>
      <w:r w:rsidR="007D3C52" w:rsidRPr="005E0107">
        <w:t>The memory requirements of each processor depends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9A2D9B">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5E0107">
        <w:rPr>
          <w:rFonts w:ascii="Courier New" w:hAnsi="Courier New" w:cs="Courier New"/>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9A2D9B">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B818C9">
        <w:instrText xml:space="preserve"> ADDIN ZOTERO_ITEM CSL_CITATION {"citationID":"dg8tuRGT","properties":{"unsorted":false,"formattedCitation":"[21]","plainCitation":"[21]","noteIndex":0},"citationItems":[{"id":2517,"uris":["http://zotero.org/users/4070/items/AC9AR7F3"],"uri":["http://zotero.org/users/4070/items/AC9AR7F3"],"itemData":{"id":2517,"type":"article-journal","title":"Convergence of the discrete dipole approximation. II. An extrapolation technique to increase the accuracy","container-title":"Journal of the Optical Society of America A","page":"2592-2601","volume":"23","issue":"10","abstract":"We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case.","DOI":"10.1364/JOSAA.23.002592","journalAbbreviation":"J. Opt. Soc. Am. A","author":[{"family":"Yurkin","given":"M. A."},{"family":"Maltsev","given":"V. P."},{"family":"Hoekstra","given":"A. G."}],"issued":{"date-parts":[["2006"]]}}}],"schema":"https://github.com/citation-style-language/schema/raw/master/csl-citation.json"} </w:instrText>
      </w:r>
      <w:r w:rsidR="007D3C52" w:rsidRPr="005E0107">
        <w:fldChar w:fldCharType="separate"/>
      </w:r>
      <w:r w:rsidR="007A71E9" w:rsidRPr="007A71E9">
        <w:t>[21]</w:t>
      </w:r>
      <w:r w:rsidR="007D3C52" w:rsidRPr="005E0107">
        <w:fldChar w:fldCharType="end"/>
      </w:r>
      <w:r w:rsidR="007D3C52" w:rsidRPr="005E0107">
        <w:t>.</w:t>
      </w:r>
    </w:p>
    <w:p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9A2D9B">
        <w:t>6.6</w:t>
      </w:r>
      <w:r w:rsidR="00F10DCD" w:rsidRPr="009819E7">
        <w:fldChar w:fldCharType="end"/>
      </w:r>
      <w:r w:rsidR="00F10DCD" w:rsidRPr="009819E7">
        <w:t>)</w:t>
      </w:r>
      <w:r w:rsidRPr="009819E7">
        <w:t xml:space="preserve">, equal to </w:t>
      </w:r>
      <w:proofErr w:type="spellStart"/>
      <w:r w:rsidRPr="009819E7">
        <w:rPr>
          <w:i/>
        </w:rPr>
        <w:t>n</w:t>
      </w:r>
      <w:r w:rsidRPr="009819E7">
        <w:rPr>
          <w:i/>
          <w:vertAlign w:val="subscript"/>
        </w:rPr>
        <w:t>z</w:t>
      </w:r>
      <w:proofErr w:type="spellEnd"/>
      <w:r w:rsidRPr="009819E7">
        <w:t xml:space="preserve"> if the latter is a “round” number (§</w:t>
      </w:r>
      <w:r w:rsidRPr="009819E7">
        <w:fldChar w:fldCharType="begin"/>
      </w:r>
      <w:r w:rsidRPr="009819E7">
        <w:instrText xml:space="preserve"> REF _Ref127703429 \r \h </w:instrText>
      </w:r>
      <w:r w:rsidRPr="009819E7">
        <w:fldChar w:fldCharType="separate"/>
      </w:r>
      <w:r w:rsidR="009A2D9B">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w:proofErr w:type="spellStart"/>
      <w:r w:rsidR="00AB4BB1" w:rsidRPr="005E0107">
        <w:rPr>
          <w:i/>
          <w:iCs/>
        </w:rPr>
        <w:t>M</w:t>
      </w:r>
      <w:r w:rsidR="00AB4BB1" w:rsidRPr="005E0107">
        <w:rPr>
          <w:vertAlign w:val="subscript"/>
        </w:rPr>
        <w:t>pp</w:t>
      </w:r>
      <w:proofErr w:type="spellEnd"/>
      <w:r w:rsidRPr="005E0107">
        <w:t xml:space="preserve">. </w:t>
      </w:r>
      <w:r w:rsidR="008F4D1F" w:rsidRPr="005E0107">
        <w:t xml:space="preserve">For a given problem, </w:t>
      </w:r>
      <w:r w:rsidR="00AB4BB1" w:rsidRPr="005E0107">
        <w:t xml:space="preserve">setting </w:t>
      </w:r>
      <w:r w:rsidR="008F4D1F" w:rsidRPr="005E0107">
        <w:rPr>
          <w:i/>
        </w:rPr>
        <w:t>n</w:t>
      </w:r>
      <w:r w:rsidR="008F4D1F" w:rsidRPr="005E0107">
        <w:rPr>
          <w:vertAlign w:val="subscript"/>
        </w:rPr>
        <w:t>p</w:t>
      </w:r>
      <w:r w:rsidR="008F4D1F" w:rsidRPr="005E0107">
        <w:t> </w:t>
      </w:r>
      <w:r w:rsidR="00743035" w:rsidRPr="005E0107">
        <w:t>=</w:t>
      </w:r>
      <w:r w:rsidR="008F4D1F" w:rsidRPr="005E0107">
        <w:t> </w:t>
      </w:r>
      <w:proofErr w:type="spellStart"/>
      <w:r w:rsidR="008F4D1F" w:rsidRPr="005E0107">
        <w:rPr>
          <w:i/>
        </w:rPr>
        <w:t>n</w:t>
      </w:r>
      <w:r w:rsidR="008F4D1F" w:rsidRPr="005E0107">
        <w:rPr>
          <w:i/>
          <w:vertAlign w:val="subscript"/>
        </w:rPr>
        <w:t>z</w:t>
      </w:r>
      <w:proofErr w:type="spellEnd"/>
      <w:r w:rsidR="008F4D1F" w:rsidRPr="005E0107">
        <w:t xml:space="preserve"> leads to the following m</w:t>
      </w:r>
      <w:r w:rsidRPr="005E0107">
        <w:t xml:space="preserve">aximum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5E0107">
        <w:rPr>
          <w:rStyle w:val="a7"/>
        </w:rPr>
        <w:footnoteReference w:id="22"/>
      </w:r>
    </w:p>
    <w:tbl>
      <w:tblPr>
        <w:tblW w:w="9071" w:type="dxa"/>
        <w:tblCellMar>
          <w:left w:w="0" w:type="dxa"/>
          <w:right w:w="0" w:type="dxa"/>
        </w:tblCellMar>
        <w:tblLook w:val="0000" w:firstRow="0" w:lastRow="0" w:firstColumn="0" w:lastColumn="0" w:noHBand="0" w:noVBand="0"/>
      </w:tblPr>
      <w:tblGrid>
        <w:gridCol w:w="8640"/>
        <w:gridCol w:w="431"/>
      </w:tblGrid>
      <w:tr w:rsidR="007D3C52" w:rsidRPr="005E0107" w:rsidTr="007D3C52">
        <w:tc>
          <w:tcPr>
            <w:tcW w:w="8640" w:type="dxa"/>
            <w:vAlign w:val="center"/>
          </w:tcPr>
          <w:p w:rsidR="007D3C52" w:rsidRPr="005E0107" w:rsidRDefault="005E0107" w:rsidP="007D3C52">
            <w:pPr>
              <w:pStyle w:val="Eq"/>
            </w:pPr>
            <w:r w:rsidRPr="005E0107">
              <w:rPr>
                <w:position w:val="-14"/>
              </w:rPr>
              <w:object w:dxaOrig="5860" w:dyaOrig="380">
                <v:shape id="_x0000_i1033" type="#_x0000_t75" style="width:293.35pt;height:19.35pt" o:ole="">
                  <v:imagedata r:id="rId26" o:title=""/>
                </v:shape>
                <o:OLEObject Type="Embed" ProgID="Equation.3" ShapeID="_x0000_i1033" DrawAspect="Content" ObjectID="_1592730257" r:id="rId27"/>
              </w:object>
            </w:r>
            <w:r w:rsidR="007D3C52" w:rsidRPr="005E0107">
              <w:t>,</w:t>
            </w:r>
          </w:p>
        </w:tc>
        <w:tc>
          <w:tcPr>
            <w:tcW w:w="431" w:type="dxa"/>
            <w:vAlign w:val="center"/>
          </w:tcPr>
          <w:p w:rsidR="007D3C52" w:rsidRPr="005E0107" w:rsidRDefault="007D3C52" w:rsidP="007D3C52">
            <w:pPr>
              <w:pStyle w:val="Eqnumber"/>
            </w:pPr>
            <w:bookmarkStart w:id="45" w:name="_Ref240108523"/>
            <w:r w:rsidRPr="005E0107">
              <w:t>(</w:t>
            </w:r>
            <w:r w:rsidRPr="005E0107">
              <w:fldChar w:fldCharType="begin"/>
            </w:r>
            <w:r w:rsidRPr="005E0107">
              <w:instrText xml:space="preserve"> SEQ ( \* ARABIC </w:instrText>
            </w:r>
            <w:r w:rsidRPr="005E0107">
              <w:fldChar w:fldCharType="separate"/>
            </w:r>
            <w:r w:rsidR="009A2D9B">
              <w:rPr>
                <w:noProof/>
              </w:rPr>
              <w:t>6</w:t>
            </w:r>
            <w:r w:rsidRPr="005E0107">
              <w:fldChar w:fldCharType="end"/>
            </w:r>
            <w:r w:rsidRPr="005E0107">
              <w:t>)</w:t>
            </w:r>
            <w:bookmarkEnd w:id="45"/>
          </w:p>
        </w:tc>
      </w:tr>
    </w:tbl>
    <w:p w:rsidR="007D3C52" w:rsidRPr="005E0107" w:rsidRDefault="007D3C52" w:rsidP="007D3C52">
      <w:r w:rsidRPr="005E0107">
        <w:t xml:space="preserve">where </w:t>
      </w:r>
      <w:proofErr w:type="spellStart"/>
      <w:r w:rsidRPr="005E0107">
        <w:rPr>
          <w:i/>
        </w:rPr>
        <w:t>n</w:t>
      </w:r>
      <w:r w:rsidRPr="005E0107">
        <w:rPr>
          <w:vertAlign w:val="subscript"/>
        </w:rPr>
        <w:t>slice</w:t>
      </w:r>
      <w:proofErr w:type="spellEnd"/>
      <w:r w:rsidRPr="005E0107">
        <w:t> ≤ </w:t>
      </w:r>
      <w:proofErr w:type="spellStart"/>
      <w:r w:rsidRPr="005E0107">
        <w:rPr>
          <w:i/>
        </w:rPr>
        <w:t>n</w:t>
      </w:r>
      <w:r w:rsidRPr="005E0107">
        <w:rPr>
          <w:i/>
          <w:vertAlign w:val="subscript"/>
        </w:rPr>
        <w:t>x</w:t>
      </w:r>
      <w:r w:rsidRPr="005E0107">
        <w:rPr>
          <w:i/>
        </w:rPr>
        <w:t>n</w:t>
      </w:r>
      <w:r w:rsidRPr="005E0107">
        <w:rPr>
          <w:i/>
          <w:vertAlign w:val="subscript"/>
        </w:rPr>
        <w:t>y</w:t>
      </w:r>
      <w:proofErr w:type="spellEnd"/>
      <w:r w:rsidRPr="005E0107">
        <w:t xml:space="preserve"> is the maximum number of real dipoles in a slice parallel to the </w:t>
      </w:r>
      <w:r w:rsidRPr="005E0107">
        <w:rPr>
          <w:i/>
        </w:rPr>
        <w:t>yz</w:t>
      </w:r>
      <w:r w:rsidR="002875D4" w:rsidRPr="005E0107">
        <w:noBreakHyphen/>
      </w:r>
      <w:r w:rsidRPr="005E0107">
        <w:t>plane.</w:t>
      </w:r>
    </w:p>
    <w:p w:rsidR="009334B2" w:rsidRDefault="009334B2" w:rsidP="00AB4BB1">
      <w:pPr>
        <w:pStyle w:val="Indent"/>
      </w:pPr>
      <w:r w:rsidRPr="005E0107">
        <w:lastRenderedPageBreak/>
        <w:t xml:space="preserve">To have a quick estimate of maximum achievable discretization on a given hardware, one may consider a cube and </w:t>
      </w:r>
      <w:r w:rsidR="00D954C3" w:rsidRPr="005E0107">
        <w:t>less-memory-</w:t>
      </w:r>
      <w:r w:rsidRPr="005E0107">
        <w:t>consuming iterative solvers. Then, Eqs.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9A2D9B" w:rsidRPr="005E0107">
        <w:t>(</w:t>
      </w:r>
      <w:r w:rsidR="009A2D9B">
        <w:rPr>
          <w:noProof/>
        </w:rPr>
        <w:t>4</w:t>
      </w:r>
      <w:r w:rsidR="009A2D9B"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9A2D9B" w:rsidRPr="005E0107">
        <w:t>(</w:t>
      </w:r>
      <w:r w:rsidR="009A2D9B">
        <w:rPr>
          <w:noProof/>
        </w:rPr>
        <w:t>6</w:t>
      </w:r>
      <w:r w:rsidR="009A2D9B" w:rsidRPr="005E0107">
        <w:t>)</w:t>
      </w:r>
      <w:r w:rsidRPr="005E0107">
        <w:fldChar w:fldCharType="end"/>
      </w:r>
      <w:r w:rsidRPr="005E0107">
        <w:t xml:space="preserve"> lead to maximum </w:t>
      </w:r>
      <w:proofErr w:type="spellStart"/>
      <w:r w:rsidRPr="005E0107">
        <w:rPr>
          <w:i/>
        </w:rPr>
        <w:t>n</w:t>
      </w:r>
      <w:r w:rsidRPr="005E0107">
        <w:rPr>
          <w:i/>
          <w:vertAlign w:val="subscript"/>
        </w:rPr>
        <w:t>x</w:t>
      </w:r>
      <w:proofErr w:type="spellEnd"/>
      <w:r w:rsidRPr="005E0107">
        <w:t xml:space="preserve"> equal to </w:t>
      </w:r>
      <w:r w:rsidR="00D954C3" w:rsidRPr="005E0107">
        <w:t>113[</w:t>
      </w:r>
      <w:proofErr w:type="spellStart"/>
      <w:r w:rsidR="00D954C3" w:rsidRPr="005E0107">
        <w:rPr>
          <w:i/>
          <w:iCs/>
        </w:rPr>
        <w:t>M</w:t>
      </w:r>
      <w:r w:rsidR="00AB4BB1" w:rsidRPr="005E0107">
        <w:rPr>
          <w:vertAlign w:val="subscript"/>
        </w:rPr>
        <w:t>tot</w:t>
      </w:r>
      <w:proofErr w:type="spellEnd"/>
      <w:r w:rsidR="00D954C3" w:rsidRPr="005E0107">
        <w:t>(GB)]</w:t>
      </w:r>
      <w:r w:rsidR="00D954C3" w:rsidRPr="005E0107">
        <w:rPr>
          <w:vertAlign w:val="superscript"/>
        </w:rPr>
        <w:t>1/3</w:t>
      </w:r>
      <w:r w:rsidR="00D954C3" w:rsidRPr="005E0107">
        <w:t xml:space="preserve"> and </w:t>
      </w:r>
      <w:r w:rsidRPr="005E0107">
        <w:t>1067[</w:t>
      </w:r>
      <w:proofErr w:type="spellStart"/>
      <w:r w:rsidR="00AB4BB1" w:rsidRPr="005E0107">
        <w:rPr>
          <w:i/>
          <w:iCs/>
        </w:rPr>
        <w:t>M</w:t>
      </w:r>
      <w:r w:rsidR="00AB4BB1" w:rsidRPr="005E0107">
        <w:rPr>
          <w:vertAlign w:val="subscript"/>
        </w:rPr>
        <w:t>pp</w:t>
      </w:r>
      <w:proofErr w:type="spellEnd"/>
      <w:r w:rsidRPr="005E0107">
        <w:t>(GB)]</w:t>
      </w:r>
      <w:r w:rsidRPr="005E0107">
        <w:rPr>
          <w:vertAlign w:val="superscript"/>
        </w:rPr>
        <w:t>1/2</w:t>
      </w:r>
      <w:r w:rsidRPr="005E0107">
        <w:t xml:space="preserve"> for single-core PC and very large cluster respectively.</w:t>
      </w:r>
    </w:p>
    <w:p w:rsidR="00042F6D" w:rsidRDefault="007A6B37" w:rsidP="00A00B39">
      <w:pPr>
        <w:pStyle w:val="Indent"/>
      </w:pPr>
      <w:r>
        <w:t>In</w:t>
      </w:r>
      <w:r w:rsidRPr="007A6B37">
        <w:t xml:space="preserve"> OpenCL </w:t>
      </w:r>
      <w:r w:rsidR="00A00B39">
        <w:t>mode</w:t>
      </w:r>
      <w:r>
        <w:t xml:space="preserve"> the memory proportional to </w:t>
      </w:r>
      <w:r w:rsidRPr="007A6B37">
        <w:rPr>
          <w:i/>
          <w:iCs/>
        </w:rPr>
        <w:t>N</w:t>
      </w:r>
      <w:r>
        <w:t xml:space="preserve"> in Eq. </w:t>
      </w:r>
      <w:r>
        <w:fldChar w:fldCharType="begin"/>
      </w:r>
      <w:r>
        <w:instrText xml:space="preserve"> REF _Ref86056033 \h </w:instrText>
      </w:r>
      <w:r>
        <w:fldChar w:fldCharType="separate"/>
      </w:r>
      <w:r w:rsidR="009A2D9B" w:rsidRPr="005E0107">
        <w:t>(</w:t>
      </w:r>
      <w:r w:rsidR="009A2D9B">
        <w:rPr>
          <w:noProof/>
        </w:rPr>
        <w:t>4</w:t>
      </w:r>
      <w:r w:rsidR="009A2D9B" w:rsidRPr="005E0107">
        <w:t>)</w:t>
      </w:r>
      <w:r>
        <w:fldChar w:fldCharType="end"/>
      </w:r>
      <w:r>
        <w:t xml:space="preserve"> is moved to the GPU thus reducing the used amount of main (CPU) memory. In this case additional </w:t>
      </w:r>
      <w:r w:rsidR="00955347" w:rsidRPr="007A6B37">
        <w:t>8</w:t>
      </w:r>
      <w:r w:rsidR="00955347" w:rsidRPr="007A6B37">
        <w:rPr>
          <w:i/>
        </w:rPr>
        <w:t>N</w:t>
      </w:r>
      <w:r w:rsidR="00955347" w:rsidRPr="007A6B37">
        <w:rPr>
          <w:vertAlign w:val="subscript"/>
        </w:rPr>
        <w:t>real</w:t>
      </w:r>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w:r w:rsidR="00481D1D" w:rsidRPr="005F5917">
        <w:t>768</w:t>
      </w:r>
      <w:r w:rsidR="00481D1D" w:rsidRPr="005F5917">
        <w:rPr>
          <w:i/>
        </w:rPr>
        <w:t>N</w:t>
      </w:r>
      <w:r w:rsidR="005F5917">
        <w:t>∙</w:t>
      </w:r>
      <w:r w:rsidR="005F5917" w:rsidRPr="005F5917">
        <w:t>min</w:t>
      </w:r>
      <w:r w:rsidR="005F5917">
        <w:t>(1,16/</w:t>
      </w:r>
      <w:proofErr w:type="spellStart"/>
      <w:r w:rsidR="005F5917" w:rsidRPr="005F5917">
        <w:rPr>
          <w:i/>
        </w:rPr>
        <w:t>n</w:t>
      </w:r>
      <w:r w:rsidR="005F5917" w:rsidRPr="005F5917">
        <w:rPr>
          <w:i/>
          <w:vertAlign w:val="subscript"/>
        </w:rPr>
        <w:t>x</w:t>
      </w:r>
      <w:proofErr w:type="spellEnd"/>
      <w:r w:rsidR="005F5917">
        <w:t>)</w:t>
      </w:r>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rsidR="0071690D" w:rsidRPr="009819E7" w:rsidRDefault="0071690D" w:rsidP="0071690D">
      <w:pPr>
        <w:ind w:firstLine="540"/>
        <w:jc w:val="left"/>
        <w:rPr>
          <w:rStyle w:val="TableFootnoteChar"/>
        </w:rPr>
      </w:pPr>
      <w:r w:rsidRPr="009819E7">
        <w:rPr>
          <w:rFonts w:ascii="Courier New" w:hAnsi="Courier New" w:cs="Courier New"/>
          <w:sz w:val="22"/>
          <w:szCs w:val="22"/>
        </w:rPr>
        <w:t>-opt {</w:t>
      </w:r>
      <w:proofErr w:type="spellStart"/>
      <w:r w:rsidRPr="009819E7">
        <w:rPr>
          <w:rFonts w:ascii="Courier New" w:hAnsi="Courier New" w:cs="Courier New"/>
          <w:sz w:val="22"/>
          <w:szCs w:val="22"/>
        </w:rPr>
        <w:t>speed|mem</w:t>
      </w:r>
      <w:proofErr w:type="spellEnd"/>
      <w:r w:rsidRPr="009819E7">
        <w:rPr>
          <w:rFonts w:ascii="Courier New" w:hAnsi="Courier New" w:cs="Courier New"/>
          <w:sz w:val="22"/>
          <w:szCs w:val="22"/>
        </w:rPr>
        <w:t>}</w:t>
      </w:r>
    </w:p>
    <w:p w:rsidR="00CF2886" w:rsidRPr="009819E7" w:rsidRDefault="009E06D2" w:rsidP="00E2189E">
      <w:r w:rsidRPr="009819E7">
        <w:t>By defa</w:t>
      </w:r>
      <w:r w:rsidR="00481D1D">
        <w:t>ult, speed optimization is used</w:t>
      </w:r>
      <w:r w:rsidRPr="009819E7">
        <w:t>. A command line option</w:t>
      </w:r>
    </w:p>
    <w:p w:rsidR="00CF2886" w:rsidRPr="009819E7" w:rsidRDefault="007B2D78" w:rsidP="001C6451">
      <w:pPr>
        <w:ind w:firstLine="540"/>
        <w:jc w:val="left"/>
        <w:rPr>
          <w:rStyle w:val="TableFootnoteChar"/>
        </w:rPr>
      </w:pPr>
      <w:r w:rsidRPr="009819E7">
        <w:rPr>
          <w:rFonts w:ascii="Courier New" w:hAnsi="Courier New" w:cs="Courier New"/>
          <w:sz w:val="22"/>
          <w:szCs w:val="22"/>
        </w:rPr>
        <w:t>-</w:t>
      </w:r>
      <w:r w:rsidR="00AD4D7C" w:rsidRPr="009819E7">
        <w:rPr>
          <w:rFonts w:ascii="Courier New" w:hAnsi="Courier New" w:cs="Courier New"/>
          <w:sz w:val="22"/>
          <w:szCs w:val="22"/>
        </w:rPr>
        <w:t>prognosis</w:t>
      </w:r>
    </w:p>
    <w:p w:rsidR="00174DDB" w:rsidRPr="009819E7" w:rsidRDefault="007B2D78" w:rsidP="00E2189E">
      <w:r w:rsidRPr="009819E7">
        <w:t>can be used to estimate the memory requirements without actually performing the allocation of memory and simulation.</w:t>
      </w:r>
      <w:r w:rsidR="00C96888" w:rsidRPr="00E174E8">
        <w:rPr>
          <w:rStyle w:val="a7"/>
        </w:rPr>
        <w:footnoteReference w:id="23"/>
      </w:r>
      <w:r w:rsidR="0052642C" w:rsidRPr="009819E7">
        <w:t xml:space="preserve"> </w:t>
      </w:r>
      <w:r w:rsidR="00422D84" w:rsidRPr="009819E7">
        <w:t xml:space="preserve">It also implies </w:t>
      </w:r>
      <w:r w:rsidR="008F3B98" w:rsidRPr="009819E7">
        <w:rPr>
          <w:rFonts w:ascii="Courier New" w:hAnsi="Courier New" w:cs="Courier New"/>
          <w:sz w:val="22"/>
          <w:szCs w:val="22"/>
        </w:rPr>
        <w:noBreakHyphen/>
      </w:r>
      <w:r w:rsidR="0052642C" w:rsidRPr="009819E7">
        <w:rPr>
          <w:rFonts w:ascii="Courier New" w:hAnsi="Courier New" w:cs="Courier New"/>
          <w:sz w:val="22"/>
          <w:szCs w:val="22"/>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9A2D9B">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rsidR="00EB24DB" w:rsidRPr="009819E7" w:rsidRDefault="000D51A6" w:rsidP="00EB24DB">
      <w:pPr>
        <w:pStyle w:val="Figure"/>
        <w:framePr w:w="9072" w:wrap="around" w:xAlign="left"/>
        <w:tabs>
          <w:tab w:val="right" w:pos="9072"/>
        </w:tabs>
      </w:pPr>
      <w:r>
        <w:object w:dxaOrig="5141" w:dyaOrig="3916">
          <v:shape id="_x0000_i1034" type="#_x0000_t75" style="width:223.35pt;height:170pt" o:ole="">
            <v:imagedata r:id="rId28" o:title=""/>
          </v:shape>
          <o:OLEObject Type="Embed" ProgID="Origin50.Graph" ShapeID="_x0000_i1034" DrawAspect="Content" ObjectID="_1592730258" r:id="rId29"/>
        </w:object>
      </w:r>
      <w:r w:rsidR="00EB24DB">
        <w:tab/>
      </w:r>
      <w:r w:rsidR="00EB24DB" w:rsidRPr="00EB24DB">
        <w:object w:dxaOrig="4991" w:dyaOrig="3708">
          <v:shape id="_x0000_i1035" type="#_x0000_t75" style="width:217.35pt;height:160.65pt" o:ole="">
            <v:imagedata r:id="rId30" o:title=""/>
          </v:shape>
          <o:OLEObject Type="Embed" ProgID="Origin50.Graph" ShapeID="_x0000_i1035" DrawAspect="Content" ObjectID="_1592730259" r:id="rId31"/>
        </w:object>
      </w:r>
    </w:p>
    <w:p w:rsidR="00EB24DB" w:rsidRDefault="00EB24DB" w:rsidP="001F15C7">
      <w:pPr>
        <w:pStyle w:val="Captionfigure"/>
        <w:framePr w:w="9072" w:wrap="around" w:xAlign="left"/>
      </w:pPr>
      <w:bookmarkStart w:id="46" w:name="_Ref163218476"/>
      <w:r w:rsidRPr="009819E7">
        <w:t>Fig. </w:t>
      </w:r>
      <w:bookmarkStart w:id="47" w:name="_Ref162085696"/>
      <w:bookmarkStart w:id="48" w:name="fig_max_xm"/>
      <w:r w:rsidRPr="009819E7">
        <w:fldChar w:fldCharType="begin"/>
      </w:r>
      <w:r w:rsidRPr="009819E7">
        <w:instrText xml:space="preserve"> SEQ Fig. \* ARABIC </w:instrText>
      </w:r>
      <w:r w:rsidRPr="009819E7">
        <w:fldChar w:fldCharType="separate"/>
      </w:r>
      <w:r w:rsidR="009A2D9B">
        <w:rPr>
          <w:noProof/>
        </w:rPr>
        <w:t>1</w:t>
      </w:r>
      <w:r w:rsidRPr="009819E7">
        <w:fldChar w:fldCharType="end"/>
      </w:r>
      <w:bookmarkEnd w:id="46"/>
      <w:bookmarkEnd w:id="47"/>
      <w:bookmarkEnd w:id="48"/>
      <w:r w:rsidRPr="009819E7">
        <w:t xml:space="preserve">. Capabilities of </w:t>
      </w:r>
      <w:r w:rsidRPr="00535EA9">
        <w:rPr>
          <w:rStyle w:val="Captioncourier"/>
        </w:rPr>
        <w:t>ADDA</w:t>
      </w:r>
      <w:r w:rsidRPr="009819E7">
        <w:t xml:space="preserve"> 0.76 for spheres with different </w:t>
      </w:r>
      <w:r w:rsidRPr="009819E7">
        <w:rPr>
          <w:i/>
        </w:rPr>
        <w:t>x</w:t>
      </w:r>
      <w:r w:rsidRPr="009819E7">
        <w:t xml:space="preserve"> and </w:t>
      </w:r>
      <w:r w:rsidRPr="009819E7">
        <w:rPr>
          <w:i/>
        </w:rPr>
        <w:t>m</w:t>
      </w:r>
      <w:r w:rsidRPr="009819E7">
        <w:t xml:space="preserve">. </w:t>
      </w:r>
      <w:r w:rsidR="001F15C7">
        <w:t xml:space="preserve">(a) Applicability region – </w:t>
      </w:r>
      <w:r>
        <w:t>t</w:t>
      </w:r>
      <w:r w:rsidRPr="009819E7">
        <w:t xml:space="preserve">he </w:t>
      </w:r>
      <w:r w:rsidR="000D51A6">
        <w:t>lower-left</w:t>
      </w:r>
      <w:r w:rsidRPr="009819E7">
        <w:t xml:space="preserve"> region corresponds to full convergence and </w:t>
      </w:r>
      <w:r w:rsidR="000D51A6">
        <w:t>gray</w:t>
      </w:r>
      <w:r w:rsidRPr="009819E7">
        <w:t xml:space="preserve"> region </w:t>
      </w:r>
      <w:r w:rsidR="00AF31E2">
        <w:t xml:space="preserve">– </w:t>
      </w:r>
      <w:r w:rsidRPr="009819E7">
        <w:t>to incomplete convergence. The dashed lines show two levels of memory requirements for the simulation.</w:t>
      </w:r>
      <w:r>
        <w:t xml:space="preserve"> (b)</w:t>
      </w:r>
      <w:r w:rsidRPr="009819E7">
        <w:t xml:space="preserve"> </w:t>
      </w:r>
      <w:r w:rsidR="001F15C7" w:rsidRPr="009819E7">
        <w:t xml:space="preserve">Total simulation wall clock time </w:t>
      </w:r>
      <w:r w:rsidR="001F15C7">
        <w:t>on 64 processors</w:t>
      </w:r>
      <w:r w:rsidR="001F15C7" w:rsidRPr="009819E7">
        <w:t xml:space="preserve"> in logarithmic scale. Horizontal dotted lines corresponding to a minute, an hour, a day, and a week are shown for convenience.</w:t>
      </w:r>
      <w:r w:rsidR="001F15C7">
        <w:t xml:space="preserve"> </w:t>
      </w:r>
      <w:r w:rsidRPr="009819E7">
        <w:t xml:space="preserve">Adapted from </w:t>
      </w:r>
      <w:r w:rsidRPr="009819E7">
        <w:fldChar w:fldCharType="begin"/>
      </w:r>
      <w:r w:rsidR="00B818C9">
        <w:instrText xml:space="preserve"> ADDIN ZOTERO_ITEM CSL_CITATION {"citationID":"2q6fOei2","properties":{"unsorted":false,"formattedCitation":"[8]","plainCitation":"[8]","noteIndex":0},"citationItems":[{"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G."}],"issued":{"date-parts":[["2007"]]}}}],"schema":"https://github.com/citation-style-language/schema/raw/master/csl-citation.json"} </w:instrText>
      </w:r>
      <w:r w:rsidRPr="009819E7">
        <w:fldChar w:fldCharType="separate"/>
      </w:r>
      <w:r w:rsidR="007A71E9" w:rsidRPr="007A71E9">
        <w:t>[8]</w:t>
      </w:r>
      <w:r w:rsidRPr="009819E7">
        <w:rPr>
          <w:vertAlign w:val="superscript"/>
        </w:rPr>
        <w:fldChar w:fldCharType="end"/>
      </w:r>
      <w:r w:rsidRPr="009819E7">
        <w:t>.</w:t>
      </w:r>
    </w:p>
    <w:p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9A2D9B">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w:r w:rsidR="007C1387" w:rsidRPr="009819E7">
        <w:rPr>
          <w:i/>
        </w:rPr>
        <w:t>N</w:t>
      </w:r>
      <w:r w:rsidR="007C1387" w:rsidRPr="009819E7">
        <w:t xml:space="preserve"> as </w:t>
      </w:r>
      <w:r w:rsidR="00992FF9">
        <w:rPr>
          <w:rFonts w:ascii="Cambria Math" w:hAnsi="Cambria Math"/>
        </w:rPr>
        <w:t>𝒪</w:t>
      </w:r>
      <w:r w:rsidR="007C1387" w:rsidRPr="009819E7">
        <w:t>(</w:t>
      </w:r>
      <w:r w:rsidR="007C1387" w:rsidRPr="009819E7">
        <w:rPr>
          <w:i/>
        </w:rPr>
        <w:t>N</w:t>
      </w:r>
      <w:r w:rsidR="007C1387" w:rsidRPr="009819E7">
        <w:t>ln</w:t>
      </w:r>
      <w:r w:rsidR="007C1387" w:rsidRPr="009819E7">
        <w:rPr>
          <w:i/>
        </w:rPr>
        <w:t>N</w:t>
      </w:r>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9A2D9B">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w:proofErr w:type="spellStart"/>
      <w:r w:rsidR="00041ECD" w:rsidRPr="009819E7">
        <w:rPr>
          <w:i/>
        </w:rPr>
        <w:t>N</w:t>
      </w:r>
      <w:r w:rsidR="00041ECD" w:rsidRPr="009819E7">
        <w:rPr>
          <w:vertAlign w:val="subscript"/>
        </w:rPr>
        <w:t>real</w:t>
      </w:r>
      <w:proofErr w:type="spellEnd"/>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9A2D9B">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9A2D9B">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9A2D9B">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9A2D9B">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9A2D9B">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9A2D9B">
        <w:t>12.5</w:t>
      </w:r>
      <w:r w:rsidR="00606EBA" w:rsidRPr="009819E7">
        <w:fldChar w:fldCharType="end"/>
      </w:r>
      <w:r w:rsidR="00606EBA" w:rsidRPr="009819E7">
        <w:t>).</w:t>
      </w:r>
    </w:p>
    <w:p w:rsidR="00FB53FB" w:rsidRPr="009819E7" w:rsidRDefault="000475B0" w:rsidP="001F15C7">
      <w:pPr>
        <w:pStyle w:val="Indent"/>
      </w:pPr>
      <w:r w:rsidRPr="009819E7">
        <w:lastRenderedPageBreak/>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E174E8">
        <w:rPr>
          <w:rStyle w:val="a7"/>
        </w:rPr>
        <w:footnoteReference w:id="24"/>
      </w:r>
      <w:r w:rsidR="004C1657" w:rsidRPr="009819E7">
        <w:t xml:space="preserve"> up to </w:t>
      </w:r>
      <w:r w:rsidR="00650AC7" w:rsidRPr="009819E7">
        <w:rPr>
          <w:i/>
        </w:rPr>
        <w:t>x</w:t>
      </w:r>
      <w:r w:rsidR="00650AC7" w:rsidRPr="009819E7">
        <w:t> </w:t>
      </w:r>
      <w:r w:rsidR="00743035" w:rsidRPr="009819E7">
        <w:t>=</w:t>
      </w:r>
      <w:r w:rsidR="00650AC7" w:rsidRPr="009819E7">
        <w:t> 35</w:t>
      </w:r>
      <w:r w:rsidR="004C1657" w:rsidRPr="009819E7">
        <w:t xml:space="preserve"> and 2</w:t>
      </w:r>
      <w:r w:rsidR="00DA4CB2" w:rsidRPr="009819E7">
        <w:t>0</w:t>
      </w:r>
      <w:r w:rsidR="004C1657" w:rsidRPr="009819E7">
        <w:t xml:space="preserve"> for </w:t>
      </w:r>
      <w:r w:rsidR="00650AC7" w:rsidRPr="009819E7">
        <w:rPr>
          <w:i/>
        </w:rPr>
        <w:t>m</w:t>
      </w:r>
      <w:r w:rsidR="00650AC7" w:rsidRPr="009819E7">
        <w:t> </w:t>
      </w:r>
      <w:r w:rsidR="00743035" w:rsidRPr="009819E7">
        <w:t>=</w:t>
      </w:r>
      <w:r w:rsidR="00650AC7" w:rsidRPr="009819E7">
        <w:t> 1.313</w:t>
      </w:r>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B818C9">
        <w:instrText xml:space="preserve"> ADDIN ZOTERO_ITEM CSL_CITATION {"citationID":"N7Tb2ePz","properties":{"unsorted":false,"formattedCitation":"[8]","plainCitation":"[8]","noteIndex":0},"citationItems":[{"id":6272,"uris":["http://zotero.org/users/4070/items/AF88TWNP"],"uri":["http://zotero.org/users/4070/items/AF88TWNP"],"itemData":{"id":6272,"type":"article-journal","title":"The discrete dipole approximation for simulation of light scattering by particles much larger than the wavelength","container-title":"Journal of Quantitative Spectroscopy and Radiative Transfer","page":"546-557","volume":"106","issue":"1-3","abstract":"In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discussed.","DOI":"10.1016/j.jqsrt.2007.01.033","journalAbbreviation":"J. Quant. Spectrosc. Radiat. Transfer","author":[{"family":"Yurkin","given":"M.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9A2D9B">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w:r w:rsidR="00A81D0D" w:rsidRPr="009819E7">
        <w:rPr>
          <w:i/>
        </w:rPr>
        <w:t>x</w:t>
      </w:r>
      <w:r w:rsidR="00A81D0D" w:rsidRPr="009819E7">
        <w:t xml:space="preserve"> and </w:t>
      </w:r>
      <w:r w:rsidR="00A81D0D" w:rsidRPr="009819E7">
        <w:rPr>
          <w:i/>
        </w:rPr>
        <w:t>m</w:t>
      </w:r>
      <w:r w:rsidR="00A81D0D" w:rsidRPr="009819E7">
        <w:t xml:space="preserve">. </w:t>
      </w:r>
      <w:r w:rsidR="00BB0842">
        <w:t>In particular</w:t>
      </w:r>
      <w:r w:rsidR="00A81D0D" w:rsidRPr="009819E7">
        <w:t xml:space="preserve">, </w:t>
      </w:r>
      <w:r w:rsidR="004C1657" w:rsidRPr="009819E7">
        <w:t xml:space="preserve">light scattering by a homogenous sphere with </w:t>
      </w:r>
      <w:r w:rsidR="00650AC7" w:rsidRPr="009819E7">
        <w:rPr>
          <w:i/>
        </w:rPr>
        <w:t>x</w:t>
      </w:r>
      <w:r w:rsidR="00650AC7" w:rsidRPr="009819E7">
        <w:t> </w:t>
      </w:r>
      <w:r w:rsidR="00743035" w:rsidRPr="009819E7">
        <w:t>=</w:t>
      </w:r>
      <w:r w:rsidR="00650AC7" w:rsidRPr="009819E7">
        <w:t xml:space="preserve"> 160 and </w:t>
      </w:r>
      <w:r w:rsidR="00650AC7" w:rsidRPr="009819E7">
        <w:rPr>
          <w:i/>
        </w:rPr>
        <w:t>m</w:t>
      </w:r>
      <w:r w:rsidR="00650AC7" w:rsidRPr="009819E7">
        <w:t> </w:t>
      </w:r>
      <w:r w:rsidR="00743035" w:rsidRPr="009819E7">
        <w:t>=</w:t>
      </w:r>
      <w:r w:rsidR="00650AC7" w:rsidRPr="009819E7">
        <w:t> 1.05</w:t>
      </w:r>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E174E8">
        <w:rPr>
          <w:rStyle w:val="a7"/>
        </w:rPr>
        <w:footnoteReference w:id="25"/>
      </w:r>
    </w:p>
    <w:p w:rsidR="00174DDB" w:rsidRPr="009819E7" w:rsidRDefault="00D07C14" w:rsidP="00174DDB">
      <w:pPr>
        <w:pStyle w:val="1"/>
      </w:pPr>
      <w:bookmarkStart w:id="49" w:name="_Ref128370735"/>
      <w:bookmarkStart w:id="50" w:name="_Toc148426307"/>
      <w:bookmarkStart w:id="51" w:name="_Toc518950609"/>
      <w:r w:rsidRPr="009819E7">
        <w:t>Defining a S</w:t>
      </w:r>
      <w:r w:rsidR="00174DDB" w:rsidRPr="009819E7">
        <w:t>catterer</w:t>
      </w:r>
      <w:bookmarkEnd w:id="49"/>
      <w:bookmarkEnd w:id="50"/>
      <w:bookmarkEnd w:id="51"/>
    </w:p>
    <w:p w:rsidR="00CD2492" w:rsidRPr="009819E7" w:rsidRDefault="00CD2492" w:rsidP="0020695F">
      <w:pPr>
        <w:pStyle w:val="21"/>
      </w:pPr>
      <w:bookmarkStart w:id="52" w:name="_Ref133825795"/>
      <w:bookmarkStart w:id="53" w:name="_Toc148426308"/>
      <w:bookmarkStart w:id="54" w:name="_Toc518950610"/>
      <w:r w:rsidRPr="009819E7">
        <w:t>Reference frames</w:t>
      </w:r>
      <w:bookmarkEnd w:id="52"/>
      <w:bookmarkEnd w:id="53"/>
      <w:bookmarkEnd w:id="54"/>
    </w:p>
    <w:p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w:r w:rsidRPr="009819E7">
        <w:rPr>
          <w:i/>
        </w:rPr>
        <w:t>z</w:t>
      </w:r>
      <w:r w:rsidR="000B3244" w:rsidRPr="009819E7">
        <w:noBreakHyphen/>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9A2D9B">
        <w:t>9.1</w:t>
      </w:r>
      <w:r w:rsidR="00D34411" w:rsidRPr="009819E7">
        <w:fldChar w:fldCharType="end"/>
      </w:r>
      <w:r w:rsidR="00D34411" w:rsidRPr="009819E7">
        <w:t>)</w:t>
      </w:r>
      <w:r w:rsidRPr="009819E7">
        <w:t xml:space="preserve">. </w:t>
      </w:r>
      <w:r w:rsidR="00F21BA8">
        <w:t>In some cases it is used for definition of scattering plane and angles (§</w:t>
      </w:r>
      <w:r w:rsidR="00F21BA8">
        <w:fldChar w:fldCharType="begin"/>
      </w:r>
      <w:r w:rsidR="00F21BA8">
        <w:instrText xml:space="preserve"> REF _Ref373922077 \r \h </w:instrText>
      </w:r>
      <w:r w:rsidR="00F21BA8">
        <w:fldChar w:fldCharType="separate"/>
      </w:r>
      <w:r w:rsidR="009A2D9B">
        <w:t>11.1</w:t>
      </w:r>
      <w:r w:rsidR="00F21BA8">
        <w:fldChar w:fldCharType="end"/>
      </w:r>
      <w:r w:rsidR="00F21BA8">
        <w:t>).</w:t>
      </w:r>
    </w:p>
    <w:p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9A2D9B">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9A2D9B">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9A2D9B">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9A2D9B">
        <w:t>C.9</w:t>
      </w:r>
      <w:r w:rsidR="00581BBB">
        <w:fldChar w:fldCharType="end"/>
      </w:r>
      <w:r w:rsidR="00581BBB">
        <w:t>)</w:t>
      </w:r>
      <w:r w:rsidR="00964DCD">
        <w:t xml:space="preserve"> will contain dipole coordinates in the particle reference frame.</w:t>
      </w:r>
    </w:p>
    <w:p w:rsidR="00147E6F" w:rsidRPr="0020695F" w:rsidRDefault="00147E6F" w:rsidP="0020695F">
      <w:pPr>
        <w:pStyle w:val="21"/>
      </w:pPr>
      <w:bookmarkStart w:id="55" w:name="_Ref127764469"/>
      <w:bookmarkStart w:id="56" w:name="_Ref127766216"/>
      <w:bookmarkStart w:id="57" w:name="_Toc148426309"/>
      <w:bookmarkStart w:id="58" w:name="_Toc518950611"/>
      <w:r w:rsidRPr="0020695F">
        <w:t xml:space="preserve">The computational </w:t>
      </w:r>
      <w:bookmarkEnd w:id="55"/>
      <w:r w:rsidR="00174DDB" w:rsidRPr="0020695F">
        <w:t>grid</w:t>
      </w:r>
      <w:bookmarkEnd w:id="56"/>
      <w:bookmarkEnd w:id="57"/>
      <w:bookmarkEnd w:id="58"/>
    </w:p>
    <w:p w:rsidR="00147E6F" w:rsidRPr="009819E7" w:rsidRDefault="00535EA9" w:rsidP="007C6690">
      <w:r w:rsidRPr="00535EA9">
        <w:rPr>
          <w:rStyle w:val="CourierNew11pt"/>
        </w:rPr>
        <w:t>ADDA</w:t>
      </w:r>
      <w:r w:rsidR="00717E09">
        <w:t xml:space="preserve"> embeds a</w:t>
      </w:r>
      <w:r w:rsidR="001F000B" w:rsidRPr="009819E7">
        <w:t xml:space="preserve"> scatterer in a rectangular computational box, which is divided into identical cubes</w:t>
      </w:r>
      <w:r w:rsidR="00717E09">
        <w:t xml:space="preserve"> (as required for the FFT acceleration, §</w:t>
      </w:r>
      <w:r w:rsidR="00717E09">
        <w:fldChar w:fldCharType="begin"/>
      </w:r>
      <w:r w:rsidR="00717E09">
        <w:instrText xml:space="preserve"> REF _Ref127703429 \r \h </w:instrText>
      </w:r>
      <w:r w:rsidR="00717E09">
        <w:fldChar w:fldCharType="separate"/>
      </w:r>
      <w:r w:rsidR="009A2D9B">
        <w:t>12.2</w:t>
      </w:r>
      <w:r w:rsidR="00717E09">
        <w:fldChar w:fldCharType="end"/>
      </w:r>
      <w:r w:rsidR="00717E09">
        <w:t>)</w:t>
      </w:r>
      <w:r w:rsidR="001F000B" w:rsidRPr="009819E7">
        <w:t>. Each cube is called a “dipole”</w:t>
      </w:r>
      <w:r w:rsidR="009819E7" w:rsidRPr="009819E7">
        <w:t>;</w:t>
      </w:r>
      <w:r w:rsidR="001F000B" w:rsidRPr="009819E7">
        <w:t xml:space="preserve"> its 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9A2D9B">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one dipole (cube) </w:t>
      </w:r>
      <w:r w:rsidR="001F000B" w:rsidRPr="009819E7">
        <w:rPr>
          <w:i/>
        </w:rPr>
        <w:t>d</w:t>
      </w:r>
      <w:r w:rsidR="001F000B" w:rsidRPr="009819E7">
        <w:t xml:space="preserve">, </w:t>
      </w:r>
      <w:r w:rsidR="00F3006E" w:rsidRPr="009819E7">
        <w:t xml:space="preserve">number of </w:t>
      </w:r>
      <w:r w:rsidR="00FD2A9C" w:rsidRPr="009819E7">
        <w:t>d</w:t>
      </w:r>
      <w:r w:rsidR="00F3006E" w:rsidRPr="009819E7">
        <w:t>ipoles</w:t>
      </w:r>
      <w:r w:rsidR="001F000B" w:rsidRPr="009819E7">
        <w:t xml:space="preserve"> along each axis </w:t>
      </w:r>
      <w:proofErr w:type="spellStart"/>
      <w:r w:rsidR="001F000B" w:rsidRPr="009819E7">
        <w:rPr>
          <w:i/>
        </w:rPr>
        <w:t>n</w:t>
      </w:r>
      <w:r w:rsidR="001F000B" w:rsidRPr="009819E7">
        <w:rPr>
          <w:i/>
          <w:vertAlign w:val="subscript"/>
        </w:rPr>
        <w:t>x</w:t>
      </w:r>
      <w:proofErr w:type="spellEnd"/>
      <w:r w:rsidR="001F000B" w:rsidRPr="009819E7">
        <w:t xml:space="preserve">, </w:t>
      </w:r>
      <w:proofErr w:type="spellStart"/>
      <w:r w:rsidR="001F000B" w:rsidRPr="009819E7">
        <w:rPr>
          <w:i/>
        </w:rPr>
        <w:t>n</w:t>
      </w:r>
      <w:r w:rsidR="001F000B" w:rsidRPr="009819E7">
        <w:rPr>
          <w:i/>
          <w:vertAlign w:val="subscript"/>
        </w:rPr>
        <w:t>y</w:t>
      </w:r>
      <w:proofErr w:type="spellEnd"/>
      <w:r w:rsidR="001F000B" w:rsidRPr="009819E7">
        <w:t xml:space="preserve">, </w:t>
      </w:r>
      <w:proofErr w:type="spellStart"/>
      <w:r w:rsidR="001F000B" w:rsidRPr="009819E7">
        <w:rPr>
          <w:i/>
        </w:rPr>
        <w:t>n</w:t>
      </w:r>
      <w:r w:rsidR="001F000B" w:rsidRPr="009819E7">
        <w:rPr>
          <w:i/>
          <w:vertAlign w:val="subscript"/>
        </w:rPr>
        <w:t>z</w:t>
      </w:r>
      <w:proofErr w:type="spellEnd"/>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w:proofErr w:type="spellStart"/>
      <w:r w:rsidR="001F000B" w:rsidRPr="009819E7">
        <w:rPr>
          <w:i/>
        </w:rPr>
        <w:t>D</w:t>
      </w:r>
      <w:r w:rsidR="001F000B" w:rsidRPr="009819E7">
        <w:rPr>
          <w:i/>
          <w:vertAlign w:val="subscript"/>
        </w:rPr>
        <w:t>x</w:t>
      </w:r>
      <w:proofErr w:type="spellEnd"/>
      <w:r w:rsidR="001F000B" w:rsidRPr="009819E7">
        <w:t xml:space="preserve">, </w:t>
      </w:r>
      <w:proofErr w:type="spellStart"/>
      <w:r w:rsidR="001F000B" w:rsidRPr="009819E7">
        <w:rPr>
          <w:i/>
        </w:rPr>
        <w:t>D</w:t>
      </w:r>
      <w:r w:rsidR="001F000B" w:rsidRPr="009819E7">
        <w:rPr>
          <w:i/>
          <w:vertAlign w:val="subscript"/>
        </w:rPr>
        <w:t>y</w:t>
      </w:r>
      <w:proofErr w:type="spellEnd"/>
      <w:r w:rsidR="001F000B" w:rsidRPr="009819E7">
        <w:t xml:space="preserve">, </w:t>
      </w:r>
      <w:proofErr w:type="spellStart"/>
      <w:r w:rsidR="001F000B" w:rsidRPr="009819E7">
        <w:rPr>
          <w:i/>
        </w:rPr>
        <w:t>D</w:t>
      </w:r>
      <w:r w:rsidR="001F000B" w:rsidRPr="009819E7">
        <w:rPr>
          <w:i/>
          <w:vertAlign w:val="subscript"/>
        </w:rPr>
        <w:t>z</w:t>
      </w:r>
      <w:proofErr w:type="spellEnd"/>
      <w:r w:rsidR="001F000B" w:rsidRPr="009819E7">
        <w:t xml:space="preserve">, </w:t>
      </w:r>
      <w:r w:rsidR="00123896" w:rsidRPr="009819E7">
        <w:t xml:space="preserve">volume-equivalent radius </w:t>
      </w:r>
      <w:proofErr w:type="spellStart"/>
      <w:r w:rsidR="00123896" w:rsidRPr="009819E7">
        <w:rPr>
          <w:i/>
        </w:rPr>
        <w:t>r</w:t>
      </w:r>
      <w:r w:rsidR="00123896" w:rsidRPr="009819E7">
        <w:rPr>
          <w:vertAlign w:val="subscript"/>
        </w:rPr>
        <w:t>eq</w:t>
      </w:r>
      <w:proofErr w:type="spellEnd"/>
      <w:r w:rsidR="00123896" w:rsidRPr="009819E7">
        <w:t>,</w:t>
      </w:r>
      <w:r w:rsidR="004C2863" w:rsidRPr="009819E7">
        <w:t xml:space="preserve"> </w:t>
      </w:r>
      <w:r w:rsidR="001F000B" w:rsidRPr="009819E7">
        <w:t xml:space="preserve">and incident wavelength </w:t>
      </w:r>
      <w:r w:rsidR="00743035" w:rsidRPr="00786458">
        <w:rPr>
          <w:i/>
        </w:rPr>
        <w:t>λ</w:t>
      </w:r>
      <w:r w:rsidR="001F000B" w:rsidRPr="009819E7">
        <w:t>. However</w:t>
      </w:r>
      <w:r w:rsidR="00786458">
        <w:t xml:space="preserve">, </w:t>
      </w:r>
      <w:r w:rsidR="007C6690">
        <w:t xml:space="preserve">they are </w:t>
      </w:r>
      <w:r w:rsidR="00786458">
        <w:t>n</w:t>
      </w:r>
      <w:r w:rsidR="001F000B" w:rsidRPr="009819E7">
        <w:t xml:space="preserve">ot independent. </w:t>
      </w:r>
      <w:r w:rsidRPr="00535EA9">
        <w:rPr>
          <w:rStyle w:val="CourierNew11pt"/>
        </w:rPr>
        <w:t>ADDA</w:t>
      </w:r>
      <w:r w:rsidR="001F000B" w:rsidRPr="009819E7">
        <w:t xml:space="preserve"> allows one to specify all three grid dimensions </w:t>
      </w:r>
      <w:proofErr w:type="spellStart"/>
      <w:r w:rsidR="001F000B" w:rsidRPr="009819E7">
        <w:rPr>
          <w:i/>
        </w:rPr>
        <w:t>n</w:t>
      </w:r>
      <w:r w:rsidR="001F000B" w:rsidRPr="009819E7">
        <w:rPr>
          <w:i/>
          <w:vertAlign w:val="subscript"/>
        </w:rPr>
        <w:t>x</w:t>
      </w:r>
      <w:proofErr w:type="spellEnd"/>
      <w:r w:rsidR="001F000B" w:rsidRPr="009819E7">
        <w:t xml:space="preserve">, </w:t>
      </w:r>
      <w:proofErr w:type="spellStart"/>
      <w:r w:rsidR="001F000B" w:rsidRPr="009819E7">
        <w:rPr>
          <w:i/>
        </w:rPr>
        <w:t>n</w:t>
      </w:r>
      <w:r w:rsidR="001F000B" w:rsidRPr="009819E7">
        <w:rPr>
          <w:i/>
          <w:vertAlign w:val="subscript"/>
        </w:rPr>
        <w:t>y</w:t>
      </w:r>
      <w:proofErr w:type="spellEnd"/>
      <w:r w:rsidR="001F000B" w:rsidRPr="009819E7">
        <w:t xml:space="preserve">, </w:t>
      </w:r>
      <w:proofErr w:type="spellStart"/>
      <w:r w:rsidR="001F000B" w:rsidRPr="009819E7">
        <w:rPr>
          <w:i/>
        </w:rPr>
        <w:t>n</w:t>
      </w:r>
      <w:r w:rsidR="001F000B" w:rsidRPr="009819E7">
        <w:rPr>
          <w:i/>
          <w:vertAlign w:val="subscript"/>
        </w:rPr>
        <w:t>z</w:t>
      </w:r>
      <w:proofErr w:type="spellEnd"/>
      <w:r w:rsidR="001F000B" w:rsidRPr="009819E7">
        <w:t xml:space="preserve"> as arguments to the command line option</w:t>
      </w:r>
    </w:p>
    <w:p w:rsidR="001F000B" w:rsidRPr="009819E7" w:rsidRDefault="001F000B" w:rsidP="00F14C87">
      <w:pPr>
        <w:pStyle w:val="Commandline"/>
      </w:pPr>
      <w:r w:rsidRPr="009819E7">
        <w:t>-grid &lt;</w:t>
      </w:r>
      <w:proofErr w:type="spellStart"/>
      <w:r w:rsidR="00D50AC5" w:rsidRPr="009819E7">
        <w:t>nx</w:t>
      </w:r>
      <w:proofErr w:type="spellEnd"/>
      <w:r w:rsidR="00D50AC5" w:rsidRPr="009819E7">
        <w:t xml:space="preserve">&gt; </w:t>
      </w:r>
      <w:r w:rsidR="00BB1E08" w:rsidRPr="009819E7">
        <w:t>[</w:t>
      </w:r>
      <w:r w:rsidR="00D50AC5" w:rsidRPr="009819E7">
        <w:t>&lt;</w:t>
      </w:r>
      <w:proofErr w:type="spellStart"/>
      <w:r w:rsidR="00D50AC5" w:rsidRPr="009819E7">
        <w:t>ny</w:t>
      </w:r>
      <w:proofErr w:type="spellEnd"/>
      <w:r w:rsidRPr="009819E7">
        <w:t>&gt;</w:t>
      </w:r>
      <w:r w:rsidR="00D50AC5" w:rsidRPr="009819E7">
        <w:t xml:space="preserve"> &lt;</w:t>
      </w:r>
      <w:proofErr w:type="spellStart"/>
      <w:r w:rsidR="00D50AC5" w:rsidRPr="009819E7">
        <w:t>nz</w:t>
      </w:r>
      <w:proofErr w:type="spellEnd"/>
      <w:r w:rsidRPr="009819E7">
        <w:t>&gt;</w:t>
      </w:r>
      <w:r w:rsidR="00BB1E08" w:rsidRPr="009819E7">
        <w:t>]</w:t>
      </w:r>
    </w:p>
    <w:p w:rsidR="001F000B" w:rsidRPr="009819E7" w:rsidRDefault="007C6690" w:rsidP="007C6690">
      <w:r>
        <w:t>If</w:t>
      </w:r>
      <w:r w:rsidR="001F000B" w:rsidRPr="009819E7">
        <w:t xml:space="preserve"> omitted </w:t>
      </w:r>
      <w:proofErr w:type="spellStart"/>
      <w:r w:rsidR="001F000B" w:rsidRPr="009819E7">
        <w:rPr>
          <w:i/>
        </w:rPr>
        <w:t>n</w:t>
      </w:r>
      <w:r w:rsidR="001F000B" w:rsidRPr="009819E7">
        <w:rPr>
          <w:i/>
          <w:vertAlign w:val="subscript"/>
        </w:rPr>
        <w:t>y</w:t>
      </w:r>
      <w:proofErr w:type="spellEnd"/>
      <w:r>
        <w:t xml:space="preserve"> and</w:t>
      </w:r>
      <w:r w:rsidR="001F000B" w:rsidRPr="009819E7">
        <w:t xml:space="preserve"> </w:t>
      </w:r>
      <w:proofErr w:type="spellStart"/>
      <w:r w:rsidR="001F000B" w:rsidRPr="009819E7">
        <w:rPr>
          <w:i/>
        </w:rPr>
        <w:t>n</w:t>
      </w:r>
      <w:r w:rsidR="001F000B" w:rsidRPr="009819E7">
        <w:rPr>
          <w:i/>
          <w:vertAlign w:val="subscript"/>
        </w:rPr>
        <w:t>z</w:t>
      </w:r>
      <w:proofErr w:type="spellEnd"/>
      <w:r w:rsidR="001F000B" w:rsidRPr="009819E7">
        <w:t xml:space="preserve"> are automatically determined by </w:t>
      </w:r>
      <w:proofErr w:type="spellStart"/>
      <w:r w:rsidR="001F000B" w:rsidRPr="009819E7">
        <w:rPr>
          <w:i/>
        </w:rPr>
        <w:t>n</w:t>
      </w:r>
      <w:r w:rsidR="001F000B" w:rsidRPr="009819E7">
        <w:rPr>
          <w:i/>
          <w:vertAlign w:val="subscript"/>
        </w:rPr>
        <w:t>x</w:t>
      </w:r>
      <w:proofErr w:type="spellEnd"/>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9A2D9B">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9A2D9B">
        <w:t>6.3</w:t>
      </w:r>
      <w:r w:rsidR="00326F10">
        <w:fldChar w:fldCharType="end"/>
      </w:r>
      <w:r w:rsidR="001F000B" w:rsidRPr="009819E7">
        <w:t>) all grid dimensions are initialized automatically.</w:t>
      </w:r>
      <w:r w:rsidR="001F000B" w:rsidRPr="00E174E8">
        <w:rPr>
          <w:rStyle w:val="a7"/>
        </w:rPr>
        <w:footnoteReference w:id="26"/>
      </w:r>
      <w:r w:rsidR="006F3BCA" w:rsidRPr="009819E7">
        <w:t xml:space="preserve"> </w:t>
      </w:r>
      <w:r w:rsidR="00230D04" w:rsidRPr="009819E7">
        <w:t xml:space="preserve">Because of the internal structure of the </w:t>
      </w:r>
      <w:r w:rsidR="00535EA9" w:rsidRPr="00535EA9">
        <w:rPr>
          <w:rStyle w:val="CourierNew11pt"/>
        </w:rPr>
        <w:t>ADDA</w:t>
      </w:r>
      <w:r w:rsidR="00230D04" w:rsidRPr="009819E7">
        <w:t xml:space="preserve"> all the dimensions are </w:t>
      </w:r>
      <w:r>
        <w:t xml:space="preserve">currently </w:t>
      </w:r>
      <w:r w:rsidR="00230D04" w:rsidRPr="009819E7">
        <w:t xml:space="preserve">limited to be even. If odd grid dimension is specified by any input method, it is automatically </w:t>
      </w:r>
      <w:r w:rsidR="00230D04" w:rsidRPr="009819E7">
        <w:lastRenderedPageBreak/>
        <w:t xml:space="preserve">incremented. In this case </w:t>
      </w:r>
      <w:r w:rsidR="00535EA9" w:rsidRPr="00535EA9">
        <w:rPr>
          <w:rStyle w:val="CourierNew11pt"/>
        </w:rPr>
        <w:t>ADDA</w:t>
      </w:r>
      <w:r w:rsidR="00230D04" w:rsidRPr="009819E7">
        <w:t xml:space="preserve"> produces a warning to avoid possible ambiguity. </w:t>
      </w:r>
      <w:r w:rsidR="006F3BCA" w:rsidRPr="009819E7">
        <w:t xml:space="preserve">If </w:t>
      </w:r>
      <w:r w:rsidR="00F3006E" w:rsidRPr="009819E7">
        <w:t xml:space="preserve">the </w:t>
      </w:r>
      <w:r w:rsidR="008F3B98" w:rsidRPr="009819E7">
        <w:rPr>
          <w:rFonts w:ascii="Courier New" w:hAnsi="Courier New" w:cs="Courier New"/>
          <w:sz w:val="22"/>
          <w:szCs w:val="22"/>
        </w:rPr>
        <w:noBreakHyphen/>
      </w:r>
      <w:r w:rsidR="001F000B" w:rsidRPr="009819E7">
        <w:rPr>
          <w:rFonts w:ascii="Courier New" w:hAnsi="Courier New" w:cs="Courier New"/>
          <w:sz w:val="22"/>
          <w:szCs w:val="22"/>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9A2D9B">
        <w:t>6.3</w:t>
      </w:r>
      <w:r w:rsidR="00326F10">
        <w:fldChar w:fldCharType="end"/>
      </w:r>
      <w:r w:rsidR="001F000B" w:rsidRPr="009819E7">
        <w:t>).</w:t>
      </w:r>
    </w:p>
    <w:p w:rsidR="001F000B" w:rsidRPr="009819E7" w:rsidRDefault="007C6690" w:rsidP="007C6690">
      <w:pPr>
        <w:ind w:firstLine="539"/>
        <w:jc w:val="left"/>
      </w:pPr>
      <w:r>
        <w:t>One can</w:t>
      </w:r>
      <w:r w:rsidR="001F000B" w:rsidRPr="009819E7">
        <w:t xml:space="preserve"> also </w:t>
      </w:r>
      <w:r w:rsidR="00967CF7" w:rsidRPr="009819E7">
        <w:t>specify</w:t>
      </w:r>
      <w:r>
        <w:t xml:space="preserve"> the</w:t>
      </w:r>
      <w:r w:rsidR="001F000B" w:rsidRPr="009819E7">
        <w:t xml:space="preserve"> size parameter of the entire grid </w:t>
      </w:r>
      <w:proofErr w:type="spellStart"/>
      <w:r w:rsidR="009157A2" w:rsidRPr="009819E7">
        <w:rPr>
          <w:i/>
        </w:rPr>
        <w:t>kD</w:t>
      </w:r>
      <w:r w:rsidR="009157A2" w:rsidRPr="009819E7">
        <w:rPr>
          <w:i/>
          <w:vertAlign w:val="subscript"/>
        </w:rPr>
        <w:t>x</w:t>
      </w:r>
      <w:proofErr w:type="spellEnd"/>
      <w:r w:rsidR="009157A2" w:rsidRPr="009819E7">
        <w:t xml:space="preserve"> (</w:t>
      </w:r>
      <w:r w:rsidR="009157A2" w:rsidRPr="009819E7">
        <w:rPr>
          <w:i/>
        </w:rPr>
        <w:t>k</w:t>
      </w:r>
      <w:r w:rsidR="009157A2" w:rsidRPr="009819E7">
        <w:t xml:space="preserve"> is </w:t>
      </w:r>
      <w:r>
        <w:t xml:space="preserve">the </w:t>
      </w:r>
      <w:r w:rsidR="009157A2" w:rsidRPr="009819E7">
        <w:t xml:space="preserve">free space wave vector) </w:t>
      </w:r>
      <w:r w:rsidR="00123896" w:rsidRPr="009819E7">
        <w:t xml:space="preserve">or </w:t>
      </w:r>
      <w:r w:rsidR="009157A2" w:rsidRPr="009819E7">
        <w:rPr>
          <w:i/>
        </w:rPr>
        <w:t>x</w:t>
      </w:r>
      <w:r w:rsidR="009157A2" w:rsidRPr="009819E7">
        <w:t> </w:t>
      </w:r>
      <w:r w:rsidR="000B3244" w:rsidRPr="009819E7">
        <w:t>=</w:t>
      </w:r>
      <w:r w:rsidR="009157A2" w:rsidRPr="009819E7">
        <w:t> </w:t>
      </w:r>
      <w:proofErr w:type="spellStart"/>
      <w:r w:rsidR="009157A2" w:rsidRPr="009819E7">
        <w:rPr>
          <w:i/>
        </w:rPr>
        <w:t>kr</w:t>
      </w:r>
      <w:r w:rsidR="009157A2" w:rsidRPr="009819E7">
        <w:rPr>
          <w:vertAlign w:val="subscript"/>
        </w:rPr>
        <w:t>ef</w:t>
      </w:r>
      <w:proofErr w:type="spellEnd"/>
      <w:r w:rsidR="009157A2" w:rsidRPr="009819E7">
        <w:t xml:space="preserve">, using three </w:t>
      </w:r>
      <w:r w:rsidR="001F000B" w:rsidRPr="009819E7">
        <w:t>command line options:</w:t>
      </w:r>
    </w:p>
    <w:p w:rsidR="001F000B" w:rsidRPr="009819E7" w:rsidRDefault="001F000B" w:rsidP="00F14C87">
      <w:pPr>
        <w:pStyle w:val="Commandline"/>
      </w:pPr>
      <w:r w:rsidRPr="009819E7">
        <w:t>-lambda &lt;</w:t>
      </w:r>
      <w:r w:rsidR="00D50AC5" w:rsidRPr="009819E7">
        <w:t>arg</w:t>
      </w:r>
      <w:r w:rsidRPr="009819E7">
        <w:t>&gt;</w:t>
      </w:r>
    </w:p>
    <w:p w:rsidR="001F000B" w:rsidRPr="009819E7" w:rsidRDefault="001F000B" w:rsidP="00F14C87">
      <w:pPr>
        <w:pStyle w:val="Commandline"/>
      </w:pPr>
      <w:r w:rsidRPr="009819E7">
        <w:t>-size &lt;arg&gt;</w:t>
      </w:r>
    </w:p>
    <w:p w:rsidR="009157A2" w:rsidRPr="009819E7" w:rsidRDefault="009157A2" w:rsidP="00F14C87">
      <w:pPr>
        <w:pStyle w:val="Commandline"/>
      </w:pPr>
      <w:r w:rsidRPr="009819E7">
        <w:t>-eq_rad &lt;arg&gt;</w:t>
      </w:r>
    </w:p>
    <w:p w:rsidR="00123896"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w:r w:rsidR="00743035" w:rsidRPr="009819E7">
        <w:rPr>
          <w:i/>
        </w:rPr>
        <w:t>λ</w:t>
      </w:r>
      <w:r w:rsidR="009157A2" w:rsidRPr="009819E7">
        <w:t xml:space="preserve">, </w:t>
      </w:r>
      <w:proofErr w:type="spellStart"/>
      <w:r w:rsidRPr="009819E7">
        <w:rPr>
          <w:i/>
        </w:rPr>
        <w:t>D</w:t>
      </w:r>
      <w:r w:rsidRPr="009819E7">
        <w:rPr>
          <w:i/>
          <w:vertAlign w:val="subscript"/>
        </w:rPr>
        <w:t>x</w:t>
      </w:r>
      <w:proofErr w:type="spellEnd"/>
      <w:r w:rsidR="007C6690">
        <w:t xml:space="preserve">, </w:t>
      </w:r>
      <w:r w:rsidR="009157A2" w:rsidRPr="009819E7">
        <w:t xml:space="preserve">and </w:t>
      </w:r>
      <w:r w:rsidR="009157A2" w:rsidRPr="009819E7">
        <w:rPr>
          <w:i/>
        </w:rPr>
        <w:t>r</w:t>
      </w:r>
      <w:r w:rsidR="009157A2" w:rsidRPr="009819E7">
        <w:rPr>
          <w:vertAlign w:val="subscript"/>
        </w:rPr>
        <w:t>ef</w:t>
      </w:r>
      <w:r w:rsidR="009157A2" w:rsidRPr="009819E7">
        <w:t xml:space="preserve"> </w:t>
      </w:r>
      <w:r w:rsidRPr="009819E7">
        <w:t xml:space="preserve">respectively. By </w:t>
      </w:r>
      <w:proofErr w:type="gramStart"/>
      <w:r w:rsidRPr="009819E7">
        <w:t>default</w:t>
      </w:r>
      <w:proofErr w:type="gramEnd"/>
      <w:r w:rsidRPr="009819E7">
        <w:t xml:space="preserve"> </w:t>
      </w:r>
      <w:r w:rsidR="00743035" w:rsidRPr="009819E7">
        <w:rPr>
          <w:i/>
        </w:rPr>
        <w:t>λ</w:t>
      </w:r>
      <w:r w:rsidR="00650AC7" w:rsidRPr="009819E7">
        <w:t> </w:t>
      </w:r>
      <w:r w:rsidR="00743035" w:rsidRPr="009819E7">
        <w:t>=</w:t>
      </w:r>
      <w:r w:rsidR="00650AC7" w:rsidRPr="009819E7">
        <w:t> 2</w:t>
      </w:r>
      <w:r w:rsidR="00743035" w:rsidRPr="009819E7">
        <w:rPr>
          <w:i/>
        </w:rPr>
        <w:t>π</w:t>
      </w:r>
      <w:r w:rsidR="00650AC7" w:rsidRPr="009819E7">
        <w:t> </w:t>
      </w:r>
      <w:r w:rsidR="00743035" w:rsidRPr="009819E7">
        <w:t>µ</w:t>
      </w:r>
      <w:r w:rsidR="00650AC7" w:rsidRPr="009819E7">
        <w:t>m</w:t>
      </w:r>
      <w:r w:rsidR="006F3BCA" w:rsidRPr="009819E7">
        <w:t xml:space="preserve">, then </w:t>
      </w:r>
      <w:r w:rsidR="008F3B98" w:rsidRPr="009819E7">
        <w:rPr>
          <w:rFonts w:ascii="Courier New" w:hAnsi="Courier New" w:cs="Courier New"/>
          <w:sz w:val="22"/>
          <w:szCs w:val="22"/>
        </w:rPr>
        <w:noBreakHyphen/>
      </w:r>
      <w:r w:rsidRPr="009819E7">
        <w:rPr>
          <w:rFonts w:ascii="Courier New" w:hAnsi="Courier New" w:cs="Courier New"/>
          <w:sz w:val="22"/>
          <w:szCs w:val="22"/>
        </w:rPr>
        <w:t>size</w:t>
      </w:r>
      <w:r w:rsidRPr="009819E7">
        <w:t xml:space="preserve"> </w:t>
      </w:r>
      <w:r w:rsidR="00967CF7" w:rsidRPr="009819E7">
        <w:t>determine</w:t>
      </w:r>
      <w:r w:rsidRPr="009819E7">
        <w:t xml:space="preserve">s </w:t>
      </w:r>
      <w:proofErr w:type="spellStart"/>
      <w:r w:rsidRPr="009819E7">
        <w:rPr>
          <w:i/>
        </w:rPr>
        <w:t>kD</w:t>
      </w:r>
      <w:r w:rsidRPr="009819E7">
        <w:rPr>
          <w:i/>
          <w:vertAlign w:val="subscript"/>
        </w:rPr>
        <w:t>x</w:t>
      </w:r>
      <w:proofErr w:type="spellEnd"/>
      <w:r w:rsidR="009157A2" w:rsidRPr="009819E7">
        <w:t xml:space="preserve"> and </w:t>
      </w:r>
      <w:r w:rsidR="00CA3A38" w:rsidRPr="009819E7">
        <w:rPr>
          <w:rFonts w:ascii="Courier New" w:hAnsi="Courier New" w:cs="Courier New"/>
          <w:sz w:val="22"/>
          <w:szCs w:val="22"/>
        </w:rPr>
        <w:noBreakHyphen/>
      </w:r>
      <w:r w:rsidR="009157A2" w:rsidRPr="009819E7">
        <w:rPr>
          <w:rFonts w:ascii="Courier New" w:hAnsi="Courier New" w:cs="Courier New"/>
          <w:sz w:val="22"/>
          <w:szCs w:val="22"/>
        </w:rPr>
        <w:t>eq_rad</w:t>
      </w:r>
      <w:r w:rsidR="009157A2" w:rsidRPr="009819E7">
        <w:t xml:space="preserve"> sets </w:t>
      </w:r>
      <w:r w:rsidR="009157A2" w:rsidRPr="009819E7">
        <w:rPr>
          <w:i/>
        </w:rPr>
        <w:t>x</w:t>
      </w:r>
      <w:r w:rsidRPr="009819E7">
        <w:t xml:space="preserve">. </w:t>
      </w:r>
      <w:r w:rsidR="009157A2" w:rsidRPr="009819E7">
        <w:t xml:space="preserve">The last two are </w:t>
      </w:r>
      <w:r w:rsidR="007C6690">
        <w:t xml:space="preserve">related </w:t>
      </w:r>
      <w:r w:rsidR="009157A2" w:rsidRPr="009819E7">
        <w:t>by</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bookmarkStart w:id="59" w:name="_Ref127873290"/>
          <w:bookmarkStart w:id="60" w:name="_Ref127954176"/>
          <w:bookmarkStart w:id="61" w:name="_Ref127956960"/>
          <w:bookmarkStart w:id="62" w:name="_Toc148426310"/>
          <w:p w:rsidR="007D3C52" w:rsidRPr="009819E7" w:rsidRDefault="0020695F" w:rsidP="007D3C52">
            <w:pPr>
              <w:pStyle w:val="Eq"/>
            </w:pPr>
            <w:r w:rsidRPr="000A1E5E">
              <w:rPr>
                <w:position w:val="-14"/>
              </w:rPr>
              <w:object w:dxaOrig="1860" w:dyaOrig="420">
                <v:shape id="_x0000_i1036" type="#_x0000_t75" style="width:93.35pt;height:21.35pt" o:ole="">
                  <v:imagedata r:id="rId32" o:title=""/>
                </v:shape>
                <o:OLEObject Type="Embed" ProgID="Equation.3" ShapeID="_x0000_i1036" DrawAspect="Content" ObjectID="_1592730260" r:id="rId33"/>
              </w:object>
            </w:r>
            <w:r w:rsidR="007D3C52" w:rsidRPr="009819E7">
              <w:t>,</w:t>
            </w:r>
          </w:p>
        </w:tc>
        <w:tc>
          <w:tcPr>
            <w:tcW w:w="400" w:type="dxa"/>
            <w:vAlign w:val="center"/>
          </w:tcPr>
          <w:p w:rsidR="007D3C52" w:rsidRPr="009819E7" w:rsidRDefault="007D3C52" w:rsidP="007D3C52">
            <w:pPr>
              <w:pStyle w:val="Eqnumber"/>
            </w:pPr>
            <w:bookmarkStart w:id="63" w:name="_Ref192665645"/>
            <w:r w:rsidRPr="009819E7">
              <w:t>(</w:t>
            </w:r>
            <w:r w:rsidRPr="009819E7">
              <w:fldChar w:fldCharType="begin"/>
            </w:r>
            <w:r w:rsidRPr="009819E7">
              <w:instrText xml:space="preserve"> SEQ ( \* ARABIC </w:instrText>
            </w:r>
            <w:r w:rsidRPr="009819E7">
              <w:fldChar w:fldCharType="separate"/>
            </w:r>
            <w:r w:rsidR="009A2D9B">
              <w:rPr>
                <w:noProof/>
              </w:rPr>
              <w:t>7</w:t>
            </w:r>
            <w:r w:rsidRPr="009819E7">
              <w:fldChar w:fldCharType="end"/>
            </w:r>
            <w:r w:rsidRPr="009819E7">
              <w:t>)</w:t>
            </w:r>
            <w:bookmarkEnd w:id="63"/>
          </w:p>
        </w:tc>
      </w:tr>
    </w:tbl>
    <w:p w:rsidR="007D3C52" w:rsidRPr="009819E7" w:rsidRDefault="007D3C52" w:rsidP="007D3C52">
      <w:r w:rsidRPr="009819E7">
        <w:t xml:space="preserve">where </w:t>
      </w:r>
      <w:proofErr w:type="spellStart"/>
      <w:r w:rsidRPr="009819E7">
        <w:rPr>
          <w:i/>
        </w:rPr>
        <w:t>f</w:t>
      </w:r>
      <w:r w:rsidRPr="009819E7">
        <w:rPr>
          <w:vertAlign w:val="subscript"/>
        </w:rPr>
        <w:t>vol</w:t>
      </w:r>
      <w:proofErr w:type="spellEnd"/>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9A2D9B">
        <w:t>6.4</w:t>
      </w:r>
      <w:r w:rsidRPr="009819E7">
        <w:fldChar w:fldCharType="end"/>
      </w:r>
      <w:r w:rsidRPr="009819E7">
        <w:t xml:space="preserve">). It is important to note that </w:t>
      </w:r>
      <w:proofErr w:type="spellStart"/>
      <w:r w:rsidRPr="009819E7">
        <w:rPr>
          <w:i/>
        </w:rPr>
        <w:t>D</w:t>
      </w:r>
      <w:r w:rsidRPr="009819E7">
        <w:rPr>
          <w:i/>
          <w:vertAlign w:val="subscript"/>
        </w:rPr>
        <w:t>x</w:t>
      </w:r>
      <w:proofErr w:type="spellEnd"/>
      <w:r w:rsidRPr="009819E7">
        <w:t xml:space="preserve"> denotes the size of </w:t>
      </w:r>
      <w:r w:rsidRPr="009819E7">
        <w:rPr>
          <w:i/>
        </w:rPr>
        <w:t>possibly adjusted</w:t>
      </w:r>
      <w:r w:rsidRPr="009819E7">
        <w:t xml:space="preserve"> computational grid. Although </w:t>
      </w:r>
      <w:r w:rsidRPr="00535EA9">
        <w:rPr>
          <w:rStyle w:val="CourierNew11pt"/>
        </w:rPr>
        <w:t>ADDA</w:t>
      </w:r>
      <w:r w:rsidRPr="009819E7">
        <w:t xml:space="preserve"> will warn user of possible ambiguities, it is not recommended to use </w:t>
      </w:r>
      <w:r w:rsidRPr="009819E7">
        <w:rPr>
          <w:rFonts w:ascii="Courier New" w:hAnsi="Courier New" w:cs="Courier New"/>
        </w:rPr>
        <w:noBreakHyphen/>
        <w:t xml:space="preserve"> size</w:t>
      </w:r>
      <w:r w:rsidRPr="009819E7">
        <w:t xml:space="preserve"> command line option for shapes read from file, when inherent </w:t>
      </w:r>
      <w:proofErr w:type="spellStart"/>
      <w:r w:rsidRPr="009819E7">
        <w:rPr>
          <w:i/>
        </w:rPr>
        <w:t>n</w:t>
      </w:r>
      <w:r w:rsidRPr="009819E7">
        <w:rPr>
          <w:i/>
          <w:vertAlign w:val="subscript"/>
        </w:rPr>
        <w:t>x</w:t>
      </w:r>
      <w:proofErr w:type="spellEnd"/>
      <w:r w:rsidRPr="009819E7">
        <w:t xml:space="preserve"> of this shape is not guaranteed to be even. It may cause a modeled scatterer to be slightly smaller than originally intended. Some shapes define the absolute particle size themselves (§</w:t>
      </w:r>
      <w:r w:rsidRPr="009819E7">
        <w:fldChar w:fldCharType="begin"/>
      </w:r>
      <w:r w:rsidRPr="009819E7">
        <w:instrText xml:space="preserve"> REF _Ref128034451 \r \h </w:instrText>
      </w:r>
      <w:r w:rsidRPr="009819E7">
        <w:fldChar w:fldCharType="separate"/>
      </w:r>
      <w:r w:rsidR="009A2D9B">
        <w:t>6.4</w:t>
      </w:r>
      <w:r w:rsidRPr="009819E7">
        <w:fldChar w:fldCharType="end"/>
      </w:r>
      <w:r w:rsidRPr="009819E7">
        <w:t xml:space="preserve">). However, the size given in the command line (by either </w:t>
      </w:r>
      <w:r w:rsidR="00844057">
        <w:rPr>
          <w:rFonts w:ascii="Courier New" w:hAnsi="Courier New" w:cs="Courier New"/>
        </w:rPr>
        <w:noBreakHyphen/>
      </w:r>
      <w:r w:rsidRPr="009819E7">
        <w:rPr>
          <w:rFonts w:ascii="Courier New" w:hAnsi="Courier New" w:cs="Courier New"/>
        </w:rPr>
        <w:t>size</w:t>
      </w:r>
      <w:r w:rsidRPr="009819E7">
        <w:t xml:space="preserve"> or </w:t>
      </w:r>
      <w:r w:rsidR="00844057">
        <w:rPr>
          <w:rFonts w:ascii="Courier New" w:hAnsi="Courier New" w:cs="Courier New"/>
        </w:rPr>
        <w:noBreakHyphen/>
      </w:r>
      <w:r w:rsidRPr="009819E7">
        <w:rPr>
          <w:rFonts w:ascii="Courier New" w:hAnsi="Courier New" w:cs="Courier New"/>
        </w:rPr>
        <w:t>eq_rad</w:t>
      </w:r>
      <w:r w:rsidRPr="009819E7">
        <w:t>) overrides the internal specification and the shape is scaled accordingly.</w:t>
      </w:r>
    </w:p>
    <w:p w:rsidR="007D3C52" w:rsidRPr="009819E7" w:rsidRDefault="007D3C52" w:rsidP="007D3C52">
      <w:pPr>
        <w:ind w:firstLine="540"/>
      </w:pPr>
      <w:r w:rsidRPr="009819E7">
        <w:t>The size parameter of the dipole is specified by the parameter “dipoles per lambda” (dpl)</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pPr>
            <w:r w:rsidRPr="00127668">
              <w:rPr>
                <w:position w:val="-10"/>
              </w:rPr>
              <w:object w:dxaOrig="2060" w:dyaOrig="340">
                <v:shape id="_x0000_i1037" type="#_x0000_t75" style="width:103.35pt;height:17.35pt" o:ole="">
                  <v:imagedata r:id="rId34" o:title=""/>
                </v:shape>
                <o:OLEObject Type="Embed" ProgID="Equation.3" ShapeID="_x0000_i1037" DrawAspect="Content" ObjectID="_1592730261" r:id="rId35"/>
              </w:object>
            </w:r>
            <w:r w:rsidRPr="009819E7">
              <w:t>,</w:t>
            </w:r>
          </w:p>
        </w:tc>
        <w:tc>
          <w:tcPr>
            <w:tcW w:w="400" w:type="dxa"/>
            <w:vAlign w:val="center"/>
          </w:tcPr>
          <w:p w:rsidR="007D3C52" w:rsidRPr="009819E7" w:rsidRDefault="007D3C52" w:rsidP="007D3C52">
            <w:pPr>
              <w:pStyle w:val="Eqnumber"/>
            </w:pPr>
            <w:bookmarkStart w:id="64" w:name="_Ref379122908"/>
            <w:r w:rsidRPr="009819E7">
              <w:t>(</w:t>
            </w:r>
            <w:r w:rsidRPr="009819E7">
              <w:fldChar w:fldCharType="begin"/>
            </w:r>
            <w:r w:rsidRPr="009819E7">
              <w:instrText xml:space="preserve"> SEQ ( \* ARABIC </w:instrText>
            </w:r>
            <w:r w:rsidRPr="009819E7">
              <w:fldChar w:fldCharType="separate"/>
            </w:r>
            <w:r w:rsidR="009A2D9B">
              <w:rPr>
                <w:noProof/>
              </w:rPr>
              <w:t>8</w:t>
            </w:r>
            <w:r w:rsidRPr="009819E7">
              <w:fldChar w:fldCharType="end"/>
            </w:r>
            <w:r w:rsidRPr="009819E7">
              <w:t>)</w:t>
            </w:r>
            <w:bookmarkEnd w:id="64"/>
          </w:p>
        </w:tc>
      </w:tr>
    </w:tbl>
    <w:p w:rsidR="007D3C52" w:rsidRPr="009819E7" w:rsidRDefault="007D3C52" w:rsidP="007D3C52">
      <w:r w:rsidRPr="009819E7">
        <w:t>which is given to the command line option</w:t>
      </w:r>
    </w:p>
    <w:p w:rsidR="007D3C52" w:rsidRPr="009819E7" w:rsidRDefault="007D3C52" w:rsidP="007D3C52">
      <w:pPr>
        <w:pStyle w:val="Commandline"/>
      </w:pPr>
      <w:r w:rsidRPr="009819E7">
        <w:t>-dpl &lt;arg&gt;</w:t>
      </w:r>
    </w:p>
    <w:p w:rsidR="007D3C52" w:rsidRPr="009819E7" w:rsidRDefault="007D3C52" w:rsidP="007D3C52">
      <w:r w:rsidRPr="009819E7">
        <w:t>dpl does not need to be an integer; any real number can be specified.</w:t>
      </w:r>
    </w:p>
    <w:p w:rsidR="007D3C52" w:rsidRPr="009819E7" w:rsidRDefault="007D3C52" w:rsidP="007D3C52">
      <w:pPr>
        <w:pStyle w:val="Indent"/>
      </w:pPr>
      <w:r w:rsidRPr="00535EA9">
        <w:rPr>
          <w:rStyle w:val="CourierNew11pt"/>
        </w:rPr>
        <w:t>ADDA</w:t>
      </w:r>
      <w:r w:rsidRPr="009819E7">
        <w:t xml:space="preserve"> will accept at most two parameters from: dpl, </w:t>
      </w:r>
      <w:proofErr w:type="spellStart"/>
      <w:r w:rsidRPr="009819E7">
        <w:rPr>
          <w:i/>
        </w:rPr>
        <w:t>n</w:t>
      </w:r>
      <w:r w:rsidRPr="009819E7">
        <w:rPr>
          <w:i/>
          <w:vertAlign w:val="subscript"/>
        </w:rPr>
        <w:t>x</w:t>
      </w:r>
      <w:proofErr w:type="spellEnd"/>
      <w:r w:rsidRPr="009819E7">
        <w:t xml:space="preserve">, </w:t>
      </w:r>
      <w:proofErr w:type="spellStart"/>
      <w:r w:rsidRPr="009819E7">
        <w:rPr>
          <w:i/>
        </w:rPr>
        <w:t>kD</w:t>
      </w:r>
      <w:r w:rsidRPr="009819E7">
        <w:rPr>
          <w:i/>
          <w:vertAlign w:val="subscript"/>
        </w:rPr>
        <w:t>x</w:t>
      </w:r>
      <w:proofErr w:type="spellEnd"/>
      <w:r w:rsidRPr="009819E7">
        <w:t xml:space="preserve">, and </w:t>
      </w:r>
      <w:r w:rsidRPr="009819E7">
        <w:rPr>
          <w:i/>
        </w:rPr>
        <w:t>x</w:t>
      </w:r>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9A2D9B" w:rsidRPr="009819E7">
        <w:t>(</w:t>
      </w:r>
      <w:r w:rsidR="009A2D9B">
        <w:rPr>
          <w:noProof/>
        </w:rPr>
        <w:t>7</w:t>
      </w:r>
      <w:r w:rsidR="009A2D9B" w:rsidRPr="009819E7">
        <w:t>)</w:t>
      </w:r>
      <w:r w:rsidRPr="009819E7">
        <w:fldChar w:fldCharType="end"/>
      </w:r>
      <w:r w:rsidRPr="009819E7">
        <w:t xml:space="preserve"> and</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pPr>
            <w:r w:rsidRPr="000A1E5E">
              <w:rPr>
                <w:position w:val="-12"/>
              </w:rPr>
              <w:object w:dxaOrig="1680" w:dyaOrig="360">
                <v:shape id="_x0000_i1038" type="#_x0000_t75" style="width:84pt;height:18pt" o:ole="">
                  <v:imagedata r:id="rId36" o:title=""/>
                </v:shape>
                <o:OLEObject Type="Embed" ProgID="Equation.3" ShapeID="_x0000_i1038" DrawAspect="Content" ObjectID="_1592730262" r:id="rId37"/>
              </w:object>
            </w:r>
            <w:r w:rsidRPr="009819E7">
              <w:t>.</w:t>
            </w:r>
          </w:p>
        </w:tc>
        <w:tc>
          <w:tcPr>
            <w:tcW w:w="400" w:type="dxa"/>
            <w:vAlign w:val="center"/>
          </w:tcPr>
          <w:p w:rsidR="007D3C52" w:rsidRPr="009819E7" w:rsidRDefault="007D3C52" w:rsidP="007D3C52">
            <w:pPr>
              <w:pStyle w:val="Eqnumber"/>
            </w:pPr>
            <w:bookmarkStart w:id="65" w:name="_Ref127967100"/>
            <w:r w:rsidRPr="009819E7">
              <w:t>(</w:t>
            </w:r>
            <w:r w:rsidRPr="009819E7">
              <w:fldChar w:fldCharType="begin"/>
            </w:r>
            <w:r w:rsidRPr="009819E7">
              <w:instrText xml:space="preserve"> SEQ ( \* ARABIC </w:instrText>
            </w:r>
            <w:r w:rsidRPr="009819E7">
              <w:fldChar w:fldCharType="separate"/>
            </w:r>
            <w:r w:rsidR="009A2D9B">
              <w:rPr>
                <w:noProof/>
              </w:rPr>
              <w:t>9</w:t>
            </w:r>
            <w:r w:rsidRPr="009819E7">
              <w:fldChar w:fldCharType="end"/>
            </w:r>
            <w:r w:rsidRPr="009819E7">
              <w:t>)</w:t>
            </w:r>
            <w:bookmarkEnd w:id="65"/>
          </w:p>
        </w:tc>
      </w:tr>
    </w:tbl>
    <w:p w:rsidR="007D3C52" w:rsidRPr="009819E7" w:rsidRDefault="007D3C52" w:rsidP="007D3C52">
      <w:r w:rsidRPr="009819E7">
        <w:t xml:space="preserve">Moreover, specifying a pair of </w:t>
      </w:r>
      <w:proofErr w:type="spellStart"/>
      <w:r w:rsidRPr="009819E7">
        <w:rPr>
          <w:i/>
        </w:rPr>
        <w:t>kD</w:t>
      </w:r>
      <w:r w:rsidRPr="009819E7">
        <w:rPr>
          <w:vertAlign w:val="subscript"/>
        </w:rPr>
        <w:t>x</w:t>
      </w:r>
      <w:proofErr w:type="spellEnd"/>
      <w:r w:rsidRPr="009819E7">
        <w:t xml:space="preserve"> and </w:t>
      </w:r>
      <w:r w:rsidRPr="009819E7">
        <w:rPr>
          <w:i/>
        </w:rPr>
        <w:t>x</w:t>
      </w:r>
      <w:r w:rsidRPr="009819E7">
        <w:t xml:space="preserve"> is also not possible. If any other pair from these four parameters is given on the command line (</w:t>
      </w:r>
      <w:proofErr w:type="spellStart"/>
      <w:r w:rsidRPr="009819E7">
        <w:rPr>
          <w:i/>
        </w:rPr>
        <w:t>n</w:t>
      </w:r>
      <w:r w:rsidRPr="009819E7">
        <w:rPr>
          <w:i/>
          <w:vertAlign w:val="subscript"/>
        </w:rPr>
        <w:t>x</w:t>
      </w:r>
      <w:proofErr w:type="spellEnd"/>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9A2D9B" w:rsidRPr="009819E7">
        <w:t>(</w:t>
      </w:r>
      <w:r w:rsidR="009A2D9B">
        <w:rPr>
          <w:noProof/>
        </w:rPr>
        <w:t>7</w:t>
      </w:r>
      <w:r w:rsidR="009A2D9B"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9A2D9B" w:rsidRPr="009819E7">
        <w:t>(</w:t>
      </w:r>
      <w:r w:rsidR="009A2D9B">
        <w:rPr>
          <w:noProof/>
        </w:rPr>
        <w:t>9</w:t>
      </w:r>
      <w:r w:rsidR="009A2D9B" w:rsidRPr="009819E7">
        <w:t>)</w:t>
      </w:r>
      <w:r w:rsidRPr="009819E7">
        <w:fldChar w:fldCharType="end"/>
      </w:r>
      <w:r w:rsidRPr="009819E7">
        <w:t xml:space="preserve">. If the latter is </w:t>
      </w:r>
      <w:proofErr w:type="spellStart"/>
      <w:r w:rsidRPr="009819E7">
        <w:rPr>
          <w:i/>
        </w:rPr>
        <w:t>n</w:t>
      </w:r>
      <w:r w:rsidRPr="009819E7">
        <w:rPr>
          <w:i/>
          <w:vertAlign w:val="subscript"/>
        </w:rPr>
        <w:t>x</w:t>
      </w:r>
      <w:proofErr w:type="spellEnd"/>
      <w:r w:rsidRPr="009819E7">
        <w:t xml:space="preserve">, dpl is slightly increased (if needed) so that </w:t>
      </w:r>
      <w:proofErr w:type="spellStart"/>
      <w:r w:rsidRPr="009819E7">
        <w:rPr>
          <w:i/>
        </w:rPr>
        <w:t>n</w:t>
      </w:r>
      <w:r w:rsidRPr="009819E7">
        <w:rPr>
          <w:i/>
          <w:vertAlign w:val="subscript"/>
        </w:rPr>
        <w:t>x</w:t>
      </w:r>
      <w:proofErr w:type="spellEnd"/>
      <w:r w:rsidRPr="009819E7">
        <w:t xml:space="preserve"> exactly equals an even integer. There is one exception: a pair of </w:t>
      </w:r>
      <w:r w:rsidRPr="009819E7">
        <w:rPr>
          <w:i/>
        </w:rPr>
        <w:t>x</w:t>
      </w:r>
      <w:r w:rsidRPr="009819E7">
        <w:t xml:space="preserve"> and dpl can only be used for shapes, for which </w:t>
      </w:r>
      <w:proofErr w:type="spellStart"/>
      <w:r w:rsidRPr="009819E7">
        <w:rPr>
          <w:i/>
        </w:rPr>
        <w:t>f</w:t>
      </w:r>
      <w:r w:rsidRPr="009819E7">
        <w:rPr>
          <w:vertAlign w:val="subscript"/>
        </w:rPr>
        <w:t>vol</w:t>
      </w:r>
      <w:proofErr w:type="spellEnd"/>
      <w:r w:rsidRPr="009819E7">
        <w:t xml:space="preserve"> can be determined analytically (§</w:t>
      </w:r>
      <w:r w:rsidRPr="009819E7">
        <w:fldChar w:fldCharType="begin"/>
      </w:r>
      <w:r w:rsidRPr="009819E7">
        <w:instrText xml:space="preserve"> REF _Ref128034451 \r \h </w:instrText>
      </w:r>
      <w:r w:rsidRPr="009819E7">
        <w:fldChar w:fldCharType="separate"/>
      </w:r>
      <w:r w:rsidR="009A2D9B">
        <w:t>6.4</w:t>
      </w:r>
      <w:r w:rsidRPr="009819E7">
        <w:fldChar w:fldCharType="end"/>
      </w:r>
      <w:r w:rsidRPr="009819E7">
        <w:t xml:space="preserve">), because numerical evaluation of </w:t>
      </w:r>
      <w:proofErr w:type="spellStart"/>
      <w:r w:rsidRPr="009819E7">
        <w:rPr>
          <w:i/>
        </w:rPr>
        <w:t>f</w:t>
      </w:r>
      <w:r w:rsidRPr="009819E7">
        <w:rPr>
          <w:vertAlign w:val="subscript"/>
        </w:rPr>
        <w:t>vol</w:t>
      </w:r>
      <w:proofErr w:type="spellEnd"/>
      <w:r w:rsidRPr="009819E7">
        <w:t xml:space="preserve"> is only possible when particle is already discretized with a certain </w:t>
      </w:r>
      <w:proofErr w:type="spellStart"/>
      <w:r w:rsidRPr="009819E7">
        <w:rPr>
          <w:i/>
        </w:rPr>
        <w:t>n</w:t>
      </w:r>
      <w:r w:rsidRPr="009819E7">
        <w:rPr>
          <w:i/>
          <w:vertAlign w:val="subscript"/>
        </w:rPr>
        <w:t>x</w:t>
      </w:r>
      <w:proofErr w:type="spellEnd"/>
      <w:r w:rsidRPr="009819E7">
        <w:t>. If less than two parameters are defined dpl or/and grid dimension are set by default.</w:t>
      </w:r>
      <w:r w:rsidRPr="00E174E8">
        <w:rPr>
          <w:rStyle w:val="a7"/>
        </w:rPr>
        <w:footnoteReference w:id="27"/>
      </w:r>
      <w:r w:rsidRPr="009819E7">
        <w:t xml:space="preserve"> The default for dpl is 10|</w:t>
      </w:r>
      <w:r w:rsidRPr="009819E7">
        <w:rPr>
          <w:i/>
        </w:rPr>
        <w:t>m</w:t>
      </w:r>
      <w:r w:rsidRPr="009819E7">
        <w:t>| [cf. Eq. </w:t>
      </w:r>
      <w:r w:rsidRPr="009819E7">
        <w:fldChar w:fldCharType="begin"/>
      </w:r>
      <w:r w:rsidRPr="009819E7">
        <w:instrText xml:space="preserve"> REF _Ref128739395 \h </w:instrText>
      </w:r>
      <w:r w:rsidRPr="009819E7">
        <w:fldChar w:fldCharType="separate"/>
      </w:r>
      <w:r w:rsidR="009A2D9B" w:rsidRPr="009819E7">
        <w:t>(</w:t>
      </w:r>
      <w:r w:rsidR="009A2D9B">
        <w:rPr>
          <w:noProof/>
        </w:rPr>
        <w:t>1</w:t>
      </w:r>
      <w:r w:rsidR="009A2D9B" w:rsidRPr="009819E7">
        <w:t>)</w:t>
      </w:r>
      <w:r w:rsidRPr="009819E7">
        <w:fldChar w:fldCharType="end"/>
      </w:r>
      <w:r w:rsidRPr="009819E7">
        <w:t xml:space="preserve">], where </w:t>
      </w:r>
      <w:r w:rsidRPr="009819E7">
        <w:rPr>
          <w:i/>
        </w:rPr>
        <w:t>m</w:t>
      </w:r>
      <w:r w:rsidRPr="009819E7">
        <w:t xml:space="preserve"> is the maximum (by absolute value) refractive index specified by the </w:t>
      </w:r>
      <w:r w:rsidR="00844057">
        <w:rPr>
          <w:rFonts w:ascii="Courier New" w:hAnsi="Courier New" w:cs="Courier New"/>
        </w:rPr>
        <w:noBreakHyphen/>
      </w:r>
      <w:r w:rsidRPr="009819E7">
        <w:rPr>
          <w:rFonts w:ascii="Courier New" w:hAnsi="Courier New" w:cs="Courier New"/>
        </w:rPr>
        <w:t>m</w:t>
      </w:r>
      <w:r w:rsidRPr="009819E7">
        <w:t xml:space="preserve"> option (or the default one, §</w:t>
      </w:r>
      <w:r w:rsidR="00326F10">
        <w:fldChar w:fldCharType="begin"/>
      </w:r>
      <w:r w:rsidR="00326F10">
        <w:instrText xml:space="preserve"> REF _Ref355434854 \r \h </w:instrText>
      </w:r>
      <w:r w:rsidR="00326F10">
        <w:fldChar w:fldCharType="separate"/>
      </w:r>
      <w:r w:rsidR="009A2D9B">
        <w:t>6.3</w:t>
      </w:r>
      <w:r w:rsidR="00326F10">
        <w:fldChar w:fldCharType="end"/>
      </w:r>
      <w:r w:rsidRPr="009819E7">
        <w:t xml:space="preserve">). The default for </w:t>
      </w:r>
      <w:proofErr w:type="spellStart"/>
      <w:r w:rsidRPr="009819E7">
        <w:rPr>
          <w:i/>
        </w:rPr>
        <w:t>n</w:t>
      </w:r>
      <w:r w:rsidRPr="009819E7">
        <w:rPr>
          <w:i/>
          <w:vertAlign w:val="subscript"/>
        </w:rPr>
        <w:t>x</w:t>
      </w:r>
      <w:proofErr w:type="spellEnd"/>
      <w:r w:rsidRPr="009819E7">
        <w:t xml:space="preserve"> is 16 (possibly multiplied by </w:t>
      </w:r>
      <w:r w:rsidR="00844057">
        <w:rPr>
          <w:rFonts w:ascii="Courier New" w:hAnsi="Courier New" w:cs="Courier New"/>
        </w:rPr>
        <w:noBreakHyphen/>
      </w:r>
      <w:r w:rsidRPr="009819E7">
        <w:rPr>
          <w:rFonts w:ascii="Courier New" w:hAnsi="Courier New" w:cs="Courier New"/>
        </w:rPr>
        <w:t>jagged</w:t>
      </w:r>
      <w:r w:rsidRPr="009819E7">
        <w:t xml:space="preserve"> value). Hence, if only </w:t>
      </w:r>
      <w:r w:rsidR="00844057">
        <w:rPr>
          <w:rFonts w:ascii="Courier New" w:hAnsi="Courier New" w:cs="Courier New"/>
        </w:rPr>
        <w:noBreakHyphen/>
      </w:r>
      <w:r w:rsidRPr="009819E7">
        <w:rPr>
          <w:rFonts w:ascii="Courier New" w:hAnsi="Courier New" w:cs="Courier New"/>
        </w:rPr>
        <w:t>size</w:t>
      </w:r>
      <w:r w:rsidRPr="009819E7">
        <w:t xml:space="preserve"> or </w:t>
      </w:r>
      <w:r w:rsidR="00844057">
        <w:rPr>
          <w:rFonts w:ascii="Courier New" w:hAnsi="Courier New" w:cs="Courier New"/>
        </w:rPr>
        <w:noBreakHyphen/>
      </w:r>
      <w:r w:rsidRPr="009819E7">
        <w:rPr>
          <w:rFonts w:ascii="Courier New" w:hAnsi="Courier New" w:cs="Courier New"/>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w:r w:rsidRPr="009819E7">
        <w:rPr>
          <w:i/>
        </w:rPr>
        <w:t>x</w:t>
      </w:r>
      <w:r w:rsidRPr="009819E7">
        <w:t xml:space="preserve">). This procedure may lead to very small </w:t>
      </w:r>
      <w:proofErr w:type="spellStart"/>
      <w:r w:rsidRPr="009819E7">
        <w:rPr>
          <w:i/>
        </w:rPr>
        <w:t>n</w:t>
      </w:r>
      <w:r w:rsidRPr="009819E7">
        <w:rPr>
          <w:i/>
          <w:vertAlign w:val="subscript"/>
        </w:rPr>
        <w:t>x</w:t>
      </w:r>
      <w:proofErr w:type="spellEnd"/>
      <w:r w:rsidRPr="009819E7">
        <w:t xml:space="preserve">, e.g. for nanoparticles, hence </w:t>
      </w:r>
      <w:r w:rsidRPr="00535EA9">
        <w:rPr>
          <w:rStyle w:val="CourierNew11pt"/>
        </w:rPr>
        <w:t>ADDA</w:t>
      </w:r>
      <w:r w:rsidRPr="009819E7">
        <w:t xml:space="preserve"> ensures that </w:t>
      </w:r>
      <w:proofErr w:type="spellStart"/>
      <w:r w:rsidRPr="009819E7">
        <w:rPr>
          <w:i/>
        </w:rPr>
        <w:t>n</w:t>
      </w:r>
      <w:r w:rsidRPr="009819E7">
        <w:rPr>
          <w:i/>
          <w:vertAlign w:val="subscript"/>
        </w:rPr>
        <w:t>x</w:t>
      </w:r>
      <w:proofErr w:type="spellEnd"/>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rsidR="00147E6F" w:rsidRPr="009819E7" w:rsidRDefault="00C71D00" w:rsidP="0020695F">
      <w:pPr>
        <w:pStyle w:val="21"/>
      </w:pPr>
      <w:bookmarkStart w:id="66" w:name="_Ref355434854"/>
      <w:bookmarkStart w:id="67" w:name="_Ref355435010"/>
      <w:bookmarkStart w:id="68" w:name="_Toc518950612"/>
      <w:r w:rsidRPr="009819E7">
        <w:t>Construction of a dipole set</w:t>
      </w:r>
      <w:bookmarkEnd w:id="59"/>
      <w:bookmarkEnd w:id="60"/>
      <w:bookmarkEnd w:id="61"/>
      <w:bookmarkEnd w:id="62"/>
      <w:bookmarkEnd w:id="66"/>
      <w:bookmarkEnd w:id="67"/>
      <w:bookmarkEnd w:id="68"/>
    </w:p>
    <w:p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w:t>
      </w:r>
      <w:r w:rsidRPr="009819E7">
        <w:lastRenderedPageBreak/>
        <w:t xml:space="preserve">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9A2D9B">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9A2D9B" w:rsidRPr="009819E7">
        <w:t>Fig. </w:t>
      </w:r>
      <w:r w:rsidR="009A2D9B">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9A2D9B" w:rsidRPr="009819E7">
        <w:t>Fig. </w:t>
      </w:r>
      <w:r w:rsidR="009A2D9B">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DDA, especially for small scatterers</w:t>
      </w:r>
      <w:r w:rsidR="000159B2" w:rsidRPr="009819E7">
        <w:t xml:space="preserve"> </w:t>
      </w:r>
      <w:r w:rsidR="000159B2" w:rsidRPr="009819E7">
        <w:fldChar w:fldCharType="begin"/>
      </w:r>
      <w:r w:rsidR="00B818C9">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title":"Discrete-dipole approximation for scattering calculations","container-title":"Journal of the Optical Society of America A","page":"1491-1499","volume":"11","issue":"4","source":"Optical Society of America","abstract":"The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B818C9">
        <w:rPr>
          <w:rFonts w:ascii="Cambria Math" w:hAnsi="Cambria Math" w:cs="Cambria Math"/>
        </w:rPr>
        <w:instrText>≲</w:instrText>
      </w:r>
      <w:r w:rsidR="00B818C9">
        <w:instrText xml:space="preserve"> 2), the DDA permits calculations of scattering and absorption that are accurate to within a few percent.","DOI":"10.1364/JOSAA.11.001491","journalAbbreviation":"J. Opt. Soc. Am. A","author":[{"family":"Draine","given":"Bruce T."},{"family":"Flatau","given":"Piotr J."}],"issued":{"date-parts":[["1994",4,1]]}}}],"schema":"https://github.com/citation-style-language/schema/raw/master/csl-citation.json"}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size of the computational grid is not 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rsidR="00A52DDD" w:rsidRPr="009819E7" w:rsidRDefault="00A52DDD" w:rsidP="001C6451">
      <w:pPr>
        <w:ind w:firstLine="540"/>
        <w:jc w:val="left"/>
        <w:rPr>
          <w:rFonts w:ascii="Courier New" w:hAnsi="Courier New" w:cs="Courier New"/>
          <w:sz w:val="22"/>
          <w:szCs w:val="22"/>
        </w:rPr>
      </w:pPr>
      <w:r w:rsidRPr="009819E7">
        <w:rPr>
          <w:rFonts w:ascii="Courier New" w:hAnsi="Courier New" w:cs="Courier New"/>
          <w:sz w:val="22"/>
          <w:szCs w:val="22"/>
        </w:rPr>
        <w:t>-no_vol_cor</w:t>
      </w:r>
    </w:p>
    <w:p w:rsidR="00685557" w:rsidRDefault="00511449" w:rsidP="00685557">
      <w:pPr>
        <w:pStyle w:val="Captionfigure"/>
        <w:framePr w:w="9072" w:wrap="around" w:xAlign="center"/>
        <w:spacing w:before="0"/>
      </w:pPr>
      <w:r>
        <w:rPr>
          <w:noProof/>
          <w:lang w:val="ru-RU"/>
        </w:rPr>
        <w:drawing>
          <wp:inline distT="0" distB="0" distL="0" distR="0" wp14:anchorId="11ED5550" wp14:editId="58EE8BC4">
            <wp:extent cx="5753100" cy="1844040"/>
            <wp:effectExtent l="0" t="0" r="0" b="0"/>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1844040"/>
                    </a:xfrm>
                    <a:prstGeom prst="rect">
                      <a:avLst/>
                    </a:prstGeom>
                    <a:noFill/>
                    <a:ln>
                      <a:noFill/>
                    </a:ln>
                  </pic:spPr>
                </pic:pic>
              </a:graphicData>
            </a:graphic>
          </wp:inline>
        </w:drawing>
      </w:r>
    </w:p>
    <w:p w:rsidR="00685557" w:rsidRPr="009819E7" w:rsidRDefault="00685557" w:rsidP="00685557">
      <w:pPr>
        <w:pStyle w:val="Captionfigure"/>
        <w:framePr w:w="9072" w:wrap="around" w:xAlign="center"/>
        <w:rPr>
          <w:szCs w:val="22"/>
        </w:rPr>
      </w:pPr>
      <w:bookmarkStart w:id="69" w:name="_Ref277340158"/>
      <w:bookmarkStart w:id="70" w:name="_Ref277340154"/>
      <w:r w:rsidRPr="009819E7">
        <w:t>Fig. </w:t>
      </w:r>
      <w:r w:rsidRPr="009819E7">
        <w:fldChar w:fldCharType="begin"/>
      </w:r>
      <w:r w:rsidRPr="009819E7">
        <w:instrText xml:space="preserve"> SEQ Fig. \* ARABIC </w:instrText>
      </w:r>
      <w:r w:rsidRPr="009819E7">
        <w:fldChar w:fldCharType="separate"/>
      </w:r>
      <w:r w:rsidR="009A2D9B">
        <w:rPr>
          <w:noProof/>
        </w:rPr>
        <w:t>2</w:t>
      </w:r>
      <w:r w:rsidRPr="009819E7">
        <w:fldChar w:fldCharType="end"/>
      </w:r>
      <w:bookmarkEnd w:id="69"/>
      <w:r w:rsidRPr="009819E7">
        <w:t xml:space="preserve">. </w:t>
      </w:r>
      <w:r>
        <w:t>An e</w:t>
      </w:r>
      <w:r w:rsidRPr="009819E7">
        <w:t>xample of 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w:r w:rsidRPr="009819E7">
        <w:rPr>
          <w:i/>
          <w:szCs w:val="22"/>
        </w:rPr>
        <w:t>J</w:t>
      </w:r>
      <w:r w:rsidRPr="009819E7">
        <w:rPr>
          <w:szCs w:val="22"/>
        </w:rPr>
        <w:t> = 2)</w:t>
      </w:r>
      <w:r>
        <w:rPr>
          <w:szCs w:val="22"/>
        </w:rPr>
        <w:t xml:space="preserve"> and the same total grid dimension</w:t>
      </w:r>
      <w:r w:rsidRPr="009819E7">
        <w:rPr>
          <w:szCs w:val="22"/>
        </w:rPr>
        <w:t>.</w:t>
      </w:r>
      <w:bookmarkEnd w:id="70"/>
      <w:r>
        <w:rPr>
          <w:szCs w:val="22"/>
        </w:rPr>
        <w:t xml:space="preserve"> Adapted from </w:t>
      </w:r>
      <w:r>
        <w:rPr>
          <w:sz w:val="20"/>
        </w:rPr>
        <w:fldChar w:fldCharType="begin"/>
      </w:r>
      <w:r w:rsidR="00B818C9">
        <w:rPr>
          <w:sz w:val="20"/>
        </w:rPr>
        <w:instrText xml:space="preserve"> ADDIN ZOTERO_ITEM CSL_CITATION {"citationID":"VO67hLiP","properties":{"formattedCitation":"[1]","plainCitation":"[1]","noteIndex":0},"citationItems":[{"id":769,"uris":["http://zotero.org/users/4070/items/MGP88QPB"],"uri":["http://zotero.org/users/4070/items/MGP88QPB"],"itemData":{"id":769,"type":"article-journal","title":"The discrete-dipole-approximation code ADDA: capabilities and known limitations","container-title":"Journal of Quantitative Spectroscopy and Radiative Transfer","page":"2234-2247","volume":"112","issue":"13","source":"ScienceDirect","abstract":"The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1.05.","DOI":"10.1016/j.jqsrt.2011.01.031","ISSN":"0022-4073","shortTitle":"The discrete-dipole-approximation code ADDA","journalAbbreviation":"J. Quant. Spectrosc. Radiat. Transfer","author":[{"family":"Yurkin","given":"Maxim A."},{"family":"Hoekstra","given":"Alfons G."}],"issued":{"date-parts":[["2011",9]]}}}],"schema":"https://github.com/citation-style-language/schema/raw/master/csl-citation.json"}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rsidR="0028572A" w:rsidRPr="009819E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w:proofErr w:type="spellStart"/>
      <w:r w:rsidRPr="009819E7">
        <w:rPr>
          <w:i/>
        </w:rPr>
        <w:t>kD</w:t>
      </w:r>
      <w:r w:rsidRPr="009819E7">
        <w:rPr>
          <w:i/>
          <w:vertAlign w:val="subscript"/>
        </w:rPr>
        <w:t>x</w:t>
      </w:r>
      <w:proofErr w:type="spellEnd"/>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w:r w:rsidRPr="009819E7">
        <w:rPr>
          <w:i/>
        </w:rPr>
        <w:t>x</w:t>
      </w:r>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9A2D9B">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9A2D9B">
        <w:t>11.4</w:t>
      </w:r>
      <w:r w:rsidR="00BE78D6" w:rsidRPr="009819E7">
        <w:fldChar w:fldCharType="end"/>
      </w:r>
      <w:r w:rsidR="00BE78D6" w:rsidRPr="009819E7">
        <w:t xml:space="preserve">), although it may slightly differ from specified or analytically derived </w:t>
      </w:r>
      <w:r w:rsidR="00BE78D6" w:rsidRPr="009819E7">
        <w:rPr>
          <w:i/>
        </w:rPr>
        <w:t>x</w:t>
      </w:r>
      <w:r w:rsidR="00BE78D6" w:rsidRPr="009819E7">
        <w:t>.</w:t>
      </w:r>
    </w:p>
    <w:p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rsidR="00A52DDD" w:rsidRPr="009819E7" w:rsidRDefault="00A52DDD" w:rsidP="00F14C87">
      <w:pPr>
        <w:pStyle w:val="Commandline"/>
      </w:pPr>
      <w:r w:rsidRPr="009819E7">
        <w:t>-shape read &lt;</w:t>
      </w:r>
      <w:r w:rsidR="00D50AC5" w:rsidRPr="009819E7">
        <w:t>filename</w:t>
      </w:r>
      <w:r w:rsidRPr="009819E7">
        <w:t>&gt;</w:t>
      </w:r>
    </w:p>
    <w:p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9A2D9B">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r w:rsidR="00EF6115" w:rsidRPr="00DA5984">
        <w:rPr>
          <w:rStyle w:val="CourierNew11pt"/>
        </w:rPr>
        <w:t>misc</w:t>
      </w:r>
      <w:r w:rsidR="00EF6115">
        <w:rPr>
          <w:rStyle w:val="CourierNew11pt"/>
        </w:rPr>
        <w:t>/pip</w:t>
      </w:r>
      <w:r w:rsidR="00EF6115">
        <w:t xml:space="preserve"> and </w:t>
      </w:r>
      <w:r w:rsidR="00EF6115" w:rsidRPr="00DA5984">
        <w:rPr>
          <w:rStyle w:val="CourierNew11pt"/>
        </w:rPr>
        <w:t>misc</w:t>
      </w:r>
      <w:r w:rsidR="00EF6115">
        <w:rPr>
          <w:rStyle w:val="CourierNew11pt"/>
        </w:rPr>
        <w:t>/</w:t>
      </w:r>
      <w:proofErr w:type="spellStart"/>
      <w:r w:rsidR="00EF6115">
        <w:rPr>
          <w:rStyle w:val="CourierNew11pt"/>
        </w:rPr>
        <w:t>hyperfun</w:t>
      </w:r>
      <w:proofErr w:type="spellEnd"/>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E174E8">
        <w:rPr>
          <w:rStyle w:val="a7"/>
        </w:rPr>
        <w:footnoteReference w:id="28"/>
      </w:r>
    </w:p>
    <w:p w:rsidR="007631CA" w:rsidRPr="009819E7" w:rsidRDefault="007631CA" w:rsidP="007C4EEA">
      <w:pPr>
        <w:pStyle w:val="Indent"/>
      </w:pPr>
      <w:r w:rsidRPr="009819E7">
        <w:t xml:space="preserve">Sometimes it is useful to describe particle geometry in a coarse way by </w:t>
      </w:r>
      <w:r w:rsidR="007C4EEA">
        <w:t>larg</w:t>
      </w:r>
      <w:r w:rsidRPr="009819E7">
        <w:t>er dipoles (cubes), but then use smaller dipoles for the simulation itself.</w:t>
      </w:r>
      <w:r w:rsidR="000117DF" w:rsidRPr="00E174E8">
        <w:rPr>
          <w:rStyle w:val="a7"/>
        </w:rPr>
        <w:footnoteReference w:id="29"/>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rsidR="007631CA" w:rsidRPr="009819E7" w:rsidRDefault="007631CA" w:rsidP="00F14C87">
      <w:pPr>
        <w:pStyle w:val="Commandline"/>
      </w:pPr>
      <w:r w:rsidRPr="009819E7">
        <w:t>-jagged &lt;arg&gt;</w:t>
      </w:r>
    </w:p>
    <w:p w:rsidR="007631CA" w:rsidRPr="009819E7" w:rsidRDefault="00CE493C" w:rsidP="00685557">
      <w:r w:rsidRPr="009819E7">
        <w:t>that</w:t>
      </w:r>
      <w:r w:rsidR="000117DF" w:rsidRPr="009819E7">
        <w:t xml:space="preserve"> specifies a multiplier </w:t>
      </w:r>
      <w:r w:rsidR="007631CA" w:rsidRPr="009819E7">
        <w:rPr>
          <w:i/>
        </w:rPr>
        <w:t>J</w:t>
      </w:r>
      <w:r w:rsidR="007631CA" w:rsidRPr="009819E7">
        <w:t xml:space="preserve">. </w:t>
      </w:r>
      <w:r w:rsidR="00FF264A">
        <w:t xml:space="preserve">Large </w:t>
      </w:r>
      <w:r w:rsidR="007631CA" w:rsidRPr="009819E7">
        <w:t>cubes (</w:t>
      </w:r>
      <w:r w:rsidR="007631CA" w:rsidRPr="009819E7">
        <w:rPr>
          <w:i/>
        </w:rPr>
        <w:t>J</w:t>
      </w:r>
      <w:r w:rsidR="0056225A" w:rsidRPr="009819E7">
        <w:t>×</w:t>
      </w:r>
      <w:r w:rsidR="007631CA" w:rsidRPr="009819E7">
        <w:rPr>
          <w:i/>
        </w:rPr>
        <w:t>J</w:t>
      </w:r>
      <w:r w:rsidR="0056225A" w:rsidRPr="009819E7">
        <w:t>×</w:t>
      </w:r>
      <w:r w:rsidR="007631CA" w:rsidRPr="009819E7">
        <w:rPr>
          <w:i/>
        </w:rPr>
        <w:t>J</w:t>
      </w:r>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9A2D9B" w:rsidRPr="009819E7">
        <w:t>Fig. </w:t>
      </w:r>
      <w:r w:rsidR="009A2D9B">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FF264A">
        <w:t xml:space="preserve">Cube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w:r w:rsidR="000117DF" w:rsidRPr="009819E7">
        <w:rPr>
          <w:i/>
        </w:rPr>
        <w:t>J</w:t>
      </w:r>
      <w:r w:rsidR="000117DF" w:rsidRPr="009819E7">
        <w:t xml:space="preserve">. When particle geometry is read from file it is considered to be a configuration of big cubes, each of them is further subdivided into </w:t>
      </w:r>
      <w:r w:rsidR="000117DF" w:rsidRPr="009819E7">
        <w:rPr>
          <w:i/>
        </w:rPr>
        <w:t>J</w:t>
      </w:r>
      <w:r w:rsidR="00A9670A" w:rsidRPr="009819E7">
        <w:rPr>
          <w:i/>
          <w:vertAlign w:val="superscript"/>
        </w:rPr>
        <w:t> </w:t>
      </w:r>
      <w:r w:rsidR="000117DF" w:rsidRPr="009819E7">
        <w:rPr>
          <w:vertAlign w:val="superscript"/>
        </w:rPr>
        <w:t>3</w:t>
      </w:r>
      <w:r w:rsidR="000117DF" w:rsidRPr="009819E7">
        <w:t xml:space="preserve"> dipoles.</w:t>
      </w:r>
    </w:p>
    <w:p w:rsidR="00D5000D" w:rsidRPr="009819E7" w:rsidRDefault="00535EA9" w:rsidP="00FF264A">
      <w:pPr>
        <w:pStyle w:val="Indent"/>
      </w:pPr>
      <w:r w:rsidRPr="00535EA9">
        <w:rPr>
          <w:rStyle w:val="CourierNew11pt"/>
        </w:rPr>
        <w:lastRenderedPageBreak/>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details in §</w:t>
      </w:r>
      <w:r w:rsidR="00D5000D" w:rsidRPr="009819E7">
        <w:fldChar w:fldCharType="begin"/>
      </w:r>
      <w:r w:rsidR="00D5000D" w:rsidRPr="009819E7">
        <w:instrText xml:space="preserve"> REF _Ref142321345 \r \h </w:instrText>
      </w:r>
      <w:r w:rsidR="00D5000D" w:rsidRPr="009819E7">
        <w:fldChar w:fldCharType="separate"/>
      </w:r>
      <w:r w:rsidR="009A2D9B">
        <w:t>6.5</w:t>
      </w:r>
      <w:r w:rsidR="00D5000D" w:rsidRPr="009819E7">
        <w:fldChar w:fldCharType="end"/>
      </w:r>
      <w:r w:rsidR="00D5000D" w:rsidRPr="009819E7">
        <w:t>.</w:t>
      </w:r>
    </w:p>
    <w:p w:rsidR="007631CA" w:rsidRPr="009819E7" w:rsidRDefault="000117DF" w:rsidP="00BB532E">
      <w:pPr>
        <w:pStyle w:val="Indent"/>
      </w:pPr>
      <w:r w:rsidRPr="009819E7">
        <w:t>The last parameter to completely specify a scatterer is its refractive index. Refractive indices are given on the command line</w:t>
      </w:r>
    </w:p>
    <w:p w:rsidR="00A52DDD" w:rsidRPr="009819E7" w:rsidRDefault="00A52DDD" w:rsidP="00F14C87">
      <w:pPr>
        <w:pStyle w:val="Commandline"/>
      </w:pPr>
      <w:r w:rsidRPr="009819E7">
        <w:t>-</w:t>
      </w:r>
      <w:r w:rsidR="000117DF" w:rsidRPr="009819E7">
        <w:t>m</w:t>
      </w:r>
      <w:r w:rsidRPr="009819E7">
        <w:t xml:space="preserve"> </w:t>
      </w:r>
      <w:r w:rsidR="00D828B5" w:rsidRPr="009819E7">
        <w:t>{&lt;m1Re&gt; &lt;m1Im&gt; [</w:t>
      </w:r>
      <w:proofErr w:type="gramStart"/>
      <w:r w:rsidR="00D828B5" w:rsidRPr="009819E7">
        <w:t>…]|</w:t>
      </w:r>
      <w:proofErr w:type="gramEnd"/>
      <w:r w:rsidR="00D828B5" w:rsidRPr="009819E7">
        <w:t>&lt;m1xxRe&gt; &lt;m1xxIm&gt; &lt;m1yyRe&gt; &lt;m1yyIm&gt; &lt;m1zzRe&gt; &lt;m1zzIm&gt; […]}</w:t>
      </w:r>
    </w:p>
    <w:p w:rsidR="00D828B5" w:rsidRPr="009819E7" w:rsidRDefault="000117DF" w:rsidP="000117DF">
      <w:r w:rsidRPr="009819E7">
        <w:t xml:space="preserve">Each pair of arguments specifies </w:t>
      </w:r>
      <w:r w:rsidR="00C9581A" w:rsidRPr="009819E7">
        <w:t xml:space="preserve">the </w:t>
      </w:r>
      <w:r w:rsidRPr="009819E7">
        <w:t>real and imaginary part</w:t>
      </w:r>
      <w:r w:rsidR="00566D32" w:rsidRPr="00E174E8">
        <w:rPr>
          <w:rStyle w:val="a7"/>
        </w:rPr>
        <w:footnoteReference w:id="30"/>
      </w:r>
      <w:r w:rsidRPr="009819E7">
        <w:t xml:space="preserve"> of the refractive index of the </w:t>
      </w:r>
      <w:r w:rsidR="00BB4B1B" w:rsidRPr="009819E7">
        <w:t>corresponding domain (first pair corresponds to domain number 1, etc.)</w:t>
      </w:r>
      <w:r w:rsidRPr="009819E7">
        <w:t xml:space="preserve">. </w:t>
      </w:r>
      <w:r w:rsidR="00D828B5" w:rsidRPr="009819E7">
        <w:t>Command line option</w:t>
      </w:r>
    </w:p>
    <w:p w:rsidR="00D828B5" w:rsidRPr="009819E7" w:rsidRDefault="00D828B5" w:rsidP="00F14C87">
      <w:pPr>
        <w:pStyle w:val="Commandline"/>
      </w:pPr>
      <w:r w:rsidRPr="009819E7">
        <w:t>-anisotr</w:t>
      </w:r>
    </w:p>
    <w:p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9A2D9B">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9A2D9B">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9A2D9B">
        <w:t>10.1</w:t>
      </w:r>
      <w:r w:rsidR="00326F10">
        <w:fldChar w:fldCharType="end"/>
      </w:r>
      <w:r w:rsidR="000B1AE4" w:rsidRPr="009819E7">
        <w:t>, §</w:t>
      </w:r>
      <w:r w:rsidR="000B1AE4" w:rsidRPr="009819E7">
        <w:fldChar w:fldCharType="begin"/>
      </w:r>
      <w:r w:rsidR="000B1AE4" w:rsidRPr="009819E7">
        <w:instrText xml:space="preserve"> REF _Ref127776389 \r \h </w:instrText>
      </w:r>
      <w:r w:rsidR="000B1AE4" w:rsidRPr="009819E7">
        <w:fldChar w:fldCharType="separate"/>
      </w:r>
      <w:r w:rsidR="009A2D9B">
        <w:t>10.2</w:t>
      </w:r>
      <w:r w:rsidR="000B1AE4" w:rsidRPr="009819E7">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9A2D9B">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3A6E5B" w:rsidRPr="009819E7">
        <w:t xml:space="preserve"> Use of anisotropic refractive index cancels the rotation symmetry if its </w:t>
      </w:r>
      <w:r w:rsidR="003A6E5B" w:rsidRPr="009819E7">
        <w:rPr>
          <w:i/>
        </w:rPr>
        <w:t>x</w:t>
      </w:r>
      <w:r w:rsidR="003A6E5B" w:rsidRPr="009819E7">
        <w:t xml:space="preserve"> and </w:t>
      </w:r>
      <w:r w:rsidR="003A6E5B" w:rsidRPr="009819E7">
        <w:rPr>
          <w:i/>
        </w:rPr>
        <w:t>y</w:t>
      </w:r>
      <w:r w:rsidR="00624738">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9819E7">
        <w:rPr>
          <w:rFonts w:ascii="Courier New" w:hAnsi="Courier New" w:cs="Courier New"/>
          <w:sz w:val="22"/>
          <w:szCs w:val="22"/>
        </w:rPr>
        <w:t>MAX_NMAT</w:t>
      </w:r>
      <w:r w:rsidR="000117DF" w:rsidRPr="009819E7">
        <w:t xml:space="preserve"> in </w:t>
      </w:r>
      <w:r w:rsidRPr="009819E7">
        <w:t xml:space="preserve">the </w:t>
      </w:r>
      <w:r w:rsidR="000117DF" w:rsidRPr="009819E7">
        <w:t xml:space="preserve">file </w:t>
      </w:r>
      <w:r w:rsidR="000117DF" w:rsidRPr="009819E7">
        <w:rPr>
          <w:rFonts w:ascii="Courier New" w:hAnsi="Courier New" w:cs="Courier New"/>
          <w:sz w:val="22"/>
          <w:szCs w:val="22"/>
        </w:rPr>
        <w:t>const.h</w:t>
      </w:r>
      <w:r w:rsidR="000117DF" w:rsidRPr="009819E7">
        <w:t xml:space="preserve">. By </w:t>
      </w:r>
      <w:proofErr w:type="gramStart"/>
      <w:r w:rsidR="000117DF" w:rsidRPr="009819E7">
        <w:t>default</w:t>
      </w:r>
      <w:proofErr w:type="gramEnd"/>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9A2D9B">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9A2D9B">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9819E7">
        <w:rPr>
          <w:rFonts w:ascii="Courier New" w:hAnsi="Courier New" w:cs="Courier New"/>
          <w:sz w:val="22"/>
          <w:szCs w:val="22"/>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rsidR="00D50AC5" w:rsidRPr="009819E7" w:rsidRDefault="00535EA9" w:rsidP="00954CA8">
      <w:pPr>
        <w:pStyle w:val="Indent"/>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rsidR="00EB532E" w:rsidRPr="009819E7" w:rsidRDefault="00954CA8" w:rsidP="00954CA8">
      <w:pPr>
        <w:widowControl w:val="0"/>
      </w:pPr>
      <w:r>
        <w:t>is specified, where</w:t>
      </w:r>
      <w:r w:rsidR="00D50AC5" w:rsidRPr="009819E7">
        <w:t xml:space="preserve"> </w:t>
      </w:r>
      <w:r w:rsidR="00D50AC5" w:rsidRPr="009819E7">
        <w:rPr>
          <w:rFonts w:ascii="Courier New" w:hAnsi="Courier New" w:cs="Courier New"/>
          <w:sz w:val="22"/>
          <w:szCs w:val="22"/>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9819E7">
        <w:rPr>
          <w:rFonts w:ascii="Courier New" w:hAnsi="Courier New" w:cs="Courier New"/>
          <w:sz w:val="22"/>
          <w:szCs w:val="22"/>
        </w:rPr>
        <w:t>&lt;</w:t>
      </w:r>
      <w:r w:rsidR="003D1AEA" w:rsidRPr="009819E7">
        <w:rPr>
          <w:rFonts w:ascii="Courier New" w:hAnsi="Courier New" w:cs="Courier New"/>
          <w:sz w:val="22"/>
          <w:szCs w:val="22"/>
        </w:rPr>
        <w:t>type</w:t>
      </w:r>
      <w:proofErr w:type="gramStart"/>
      <w:r w:rsidR="00D50AC5" w:rsidRPr="009819E7">
        <w:rPr>
          <w:rFonts w:ascii="Courier New" w:hAnsi="Courier New" w:cs="Courier New"/>
          <w:sz w:val="22"/>
          <w:szCs w:val="22"/>
        </w:rPr>
        <w:t>&gt;.</w:t>
      </w:r>
      <w:r w:rsidR="00356800">
        <w:rPr>
          <w:rFonts w:ascii="Courier New" w:hAnsi="Courier New" w:cs="Courier New"/>
          <w:sz w:val="22"/>
          <w:szCs w:val="22"/>
        </w:rPr>
        <w:t>&lt;</w:t>
      </w:r>
      <w:proofErr w:type="spellStart"/>
      <w:proofErr w:type="gramEnd"/>
      <w:r w:rsidR="00356800">
        <w:rPr>
          <w:rFonts w:ascii="Courier New" w:hAnsi="Courier New" w:cs="Courier New"/>
          <w:sz w:val="22"/>
          <w:szCs w:val="22"/>
        </w:rPr>
        <w:t>ext</w:t>
      </w:r>
      <w:proofErr w:type="spellEnd"/>
      <w:r w:rsidR="00356800">
        <w:rPr>
          <w:rFonts w:ascii="Courier New" w:hAnsi="Courier New" w:cs="Courier New"/>
          <w:sz w:val="22"/>
          <w:szCs w:val="22"/>
        </w:rPr>
        <w:t>&gt;</w:t>
      </w:r>
      <w:r w:rsidR="00356800">
        <w:t>.</w:t>
      </w:r>
      <w:r w:rsidR="0092604A" w:rsidRPr="009819E7">
        <w:t xml:space="preserve"> </w:t>
      </w:r>
      <w:r w:rsidR="00D50AC5" w:rsidRPr="009819E7">
        <w:rPr>
          <w:rFonts w:ascii="Courier New" w:hAnsi="Courier New" w:cs="Courier New"/>
          <w:sz w:val="22"/>
          <w:szCs w:val="22"/>
        </w:rPr>
        <w:t>&lt;</w:t>
      </w:r>
      <w:r w:rsidR="003D1AEA" w:rsidRPr="009819E7">
        <w:rPr>
          <w:rFonts w:ascii="Courier New" w:hAnsi="Courier New" w:cs="Courier New"/>
          <w:sz w:val="22"/>
          <w:szCs w:val="22"/>
        </w:rPr>
        <w:t>type</w:t>
      </w:r>
      <w:r w:rsidR="00D50AC5" w:rsidRPr="009819E7">
        <w:rPr>
          <w:rFonts w:ascii="Courier New" w:hAnsi="Courier New" w:cs="Courier New"/>
          <w:sz w:val="22"/>
          <w:szCs w:val="22"/>
        </w:rPr>
        <w:t>&gt;</w:t>
      </w:r>
      <w:r w:rsidR="0092604A" w:rsidRPr="009819E7">
        <w:t xml:space="preserve"> is</w:t>
      </w:r>
      <w:r w:rsidR="00D50AC5" w:rsidRPr="009819E7">
        <w:t xml:space="preserve"> </w:t>
      </w:r>
      <w:r w:rsidR="0092604A" w:rsidRPr="009819E7">
        <w:t xml:space="preserve">shape name – a </w:t>
      </w:r>
      <w:r w:rsidR="00D50AC5" w:rsidRPr="009819E7">
        <w:t xml:space="preserve">first argument to the </w:t>
      </w:r>
      <w:r w:rsidR="00246252" w:rsidRPr="009819E7">
        <w:rPr>
          <w:rFonts w:ascii="Courier New" w:hAnsi="Courier New" w:cs="Courier New"/>
          <w:sz w:val="22"/>
          <w:szCs w:val="22"/>
        </w:rPr>
        <w:noBreakHyphen/>
      </w:r>
      <w:r w:rsidR="00D50AC5" w:rsidRPr="009819E7">
        <w:rPr>
          <w:rFonts w:ascii="Courier New" w:hAnsi="Courier New" w:cs="Courier New"/>
          <w:sz w:val="22"/>
          <w:szCs w:val="22"/>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9A2D9B">
        <w:t>6.4</w:t>
      </w:r>
      <w:r w:rsidR="002C3F48" w:rsidRPr="009819E7">
        <w:fldChar w:fldCharType="end"/>
      </w:r>
      <w:r w:rsidR="00807FC8" w:rsidRPr="009819E7">
        <w:t xml:space="preserve">, possibly with addition of </w:t>
      </w:r>
      <w:r w:rsidR="00807FC8" w:rsidRPr="009819E7">
        <w:rPr>
          <w:rFonts w:ascii="Courier New" w:hAnsi="Courier New" w:cs="Courier New"/>
          <w:sz w:val="22"/>
          <w:szCs w:val="22"/>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9A2D9B">
        <w:t>6.5</w:t>
      </w:r>
      <w:r w:rsidR="00807FC8" w:rsidRPr="009819E7">
        <w:fldChar w:fldCharType="end"/>
      </w:r>
      <w:r w:rsidR="0092604A" w:rsidRPr="009819E7">
        <w:t>)</w:t>
      </w:r>
      <w:r w:rsidR="00D50AC5" w:rsidRPr="009819E7">
        <w:t xml:space="preserve">. </w:t>
      </w:r>
      <w:r w:rsidR="00DA09DD">
        <w:rPr>
          <w:rFonts w:ascii="Courier New" w:hAnsi="Courier New" w:cs="Courier New"/>
          <w:sz w:val="22"/>
          <w:szCs w:val="22"/>
        </w:rPr>
        <w:t>&lt;</w:t>
      </w:r>
      <w:proofErr w:type="spellStart"/>
      <w:r w:rsidR="00DA09DD">
        <w:rPr>
          <w:rFonts w:ascii="Courier New" w:hAnsi="Courier New" w:cs="Courier New"/>
          <w:sz w:val="22"/>
          <w:szCs w:val="22"/>
        </w:rPr>
        <w:t>ext</w:t>
      </w:r>
      <w:proofErr w:type="spellEnd"/>
      <w:r w:rsidR="00DA09DD">
        <w:rPr>
          <w:rFonts w:ascii="Courier New" w:hAnsi="Courier New" w:cs="Courier New"/>
          <w:sz w:val="22"/>
          <w:szCs w:val="22"/>
        </w:rPr>
        <w: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proofErr w:type="spellStart"/>
      <w:r w:rsidR="00DA09DD" w:rsidRPr="00DA09DD">
        <w:rPr>
          <w:rStyle w:val="CourierNew11pt"/>
        </w:rPr>
        <w:t>dat</w:t>
      </w:r>
      <w:proofErr w:type="spellEnd"/>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rsidR="00EB532E" w:rsidRPr="009819E7" w:rsidRDefault="00EB532E" w:rsidP="00F14C87">
      <w:pPr>
        <w:pStyle w:val="Commandline"/>
      </w:pPr>
      <w:r w:rsidRPr="009819E7">
        <w:t>-sg_format {text|text_ext|ddscat</w:t>
      </w:r>
      <w:r w:rsidR="00356800">
        <w:t>6|ddscat7</w:t>
      </w:r>
      <w:r w:rsidRPr="009819E7">
        <w:t>}</w:t>
      </w:r>
    </w:p>
    <w:p w:rsidR="00D50AC5" w:rsidRPr="009819E7" w:rsidRDefault="00366C2B" w:rsidP="00954CA8">
      <w:r w:rsidRPr="009819E7">
        <w:t xml:space="preserve">First two are </w:t>
      </w:r>
      <w:r w:rsidR="00535EA9" w:rsidRPr="00535EA9">
        <w:rPr>
          <w:rStyle w:val="CourierNew11pt"/>
        </w:rPr>
        <w:t>ADDA</w:t>
      </w:r>
      <w:r w:rsidRPr="009819E7">
        <w:t xml:space="preserve"> default formats for single- and multi-domain particles respectively. </w:t>
      </w:r>
      <w:r w:rsidR="002E2411" w:rsidRPr="002E2411">
        <w:rPr>
          <w:rStyle w:val="CourierNew11pt"/>
        </w:rPr>
        <w:t>DDSCAT</w:t>
      </w:r>
      <w:r w:rsidR="00356800">
        <w:t xml:space="preserve"> 6</w:t>
      </w:r>
      <w:r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9A2D9B">
        <w:t>B.5</w:t>
      </w:r>
      <w:r w:rsidR="00DA09DD" w:rsidRPr="009819E7">
        <w:fldChar w:fldCharType="end"/>
      </w:r>
      <w:r w:rsidRPr="009819E7">
        <w:t xml:space="preserve">. </w:t>
      </w:r>
      <w:r w:rsidRPr="009819E7">
        <w:rPr>
          <w:rFonts w:ascii="Courier New" w:hAnsi="Courier New"/>
          <w:sz w:val="22"/>
        </w:rPr>
        <w:t>text</w:t>
      </w:r>
      <w:r w:rsidRPr="009819E7">
        <w:t xml:space="preserve"> is automatically changed to </w:t>
      </w:r>
      <w:r w:rsidRPr="009819E7">
        <w:rPr>
          <w:rFonts w:ascii="Courier New" w:hAnsi="Courier New"/>
          <w:sz w:val="22"/>
        </w:rPr>
        <w:t>text_ext</w:t>
      </w:r>
      <w:r w:rsidRPr="009819E7">
        <w:t xml:space="preserve"> for multi-domain particles. Output </w:t>
      </w:r>
      <w:r w:rsidR="00D50AC5" w:rsidRPr="009819E7">
        <w:t>format</w:t>
      </w:r>
      <w:r w:rsidRPr="009819E7">
        <w:t>s</w:t>
      </w:r>
      <w:r w:rsidR="00D50AC5" w:rsidRPr="009819E7">
        <w:t xml:space="preserve"> </w:t>
      </w:r>
      <w:r w:rsidRPr="009819E7">
        <w:t xml:space="preserve">are </w:t>
      </w:r>
      <w:r w:rsidR="00D50AC5" w:rsidRPr="009819E7">
        <w:t>compatible with the input one</w:t>
      </w:r>
      <w:r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9A2D9B">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9819E7">
        <w:rPr>
          <w:rFonts w:ascii="Courier New" w:hAnsi="Courier New" w:cs="Courier New"/>
          <w:sz w:val="22"/>
          <w:szCs w:val="22"/>
        </w:rPr>
        <w:noBreakHyphen/>
      </w:r>
      <w:r w:rsidR="00AD4D7C" w:rsidRPr="009819E7">
        <w:rPr>
          <w:rFonts w:ascii="Courier New" w:hAnsi="Courier New" w:cs="Courier New"/>
          <w:sz w:val="22"/>
          <w:szCs w:val="22"/>
        </w:rPr>
        <w:t>prognosis</w:t>
      </w:r>
      <w:r w:rsidR="000A3D14" w:rsidRPr="009819E7">
        <w:t>, then no DDA simulation is performed but the geometry file is generated.</w:t>
      </w:r>
    </w:p>
    <w:p w:rsidR="00012DAD" w:rsidRPr="009819E7" w:rsidRDefault="00012DAD" w:rsidP="0020695F">
      <w:pPr>
        <w:pStyle w:val="21"/>
      </w:pPr>
      <w:bookmarkStart w:id="71" w:name="_Ref128034451"/>
      <w:bookmarkStart w:id="72" w:name="_Toc148426311"/>
      <w:bookmarkStart w:id="73" w:name="_Toc518950613"/>
      <w:r w:rsidRPr="009819E7">
        <w:t>Predefined shapes</w:t>
      </w:r>
      <w:bookmarkEnd w:id="71"/>
      <w:bookmarkEnd w:id="72"/>
      <w:bookmarkEnd w:id="73"/>
    </w:p>
    <w:p w:rsidR="00012DAD" w:rsidRPr="009819E7" w:rsidRDefault="00D95F0F" w:rsidP="002E36DF">
      <w:pPr>
        <w:keepNext/>
      </w:pPr>
      <w:r w:rsidRPr="009819E7">
        <w:t>Predefined shapes are initialized by the command line option</w:t>
      </w:r>
    </w:p>
    <w:p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w:proofErr w:type="spellStart"/>
      <w:r w:rsidR="000A3D14" w:rsidRPr="009819E7">
        <w:rPr>
          <w:i/>
        </w:rPr>
        <w:t>D</w:t>
      </w:r>
      <w:r w:rsidR="00D95F0F" w:rsidRPr="009819E7">
        <w:rPr>
          <w:i/>
          <w:vertAlign w:val="subscript"/>
        </w:rPr>
        <w:t>x</w:t>
      </w:r>
      <w:proofErr w:type="spellEnd"/>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9A2D9B">
        <w:t>6.2</w:t>
      </w:r>
      <w:r w:rsidR="00D95F0F" w:rsidRPr="009819E7">
        <w:fldChar w:fldCharType="end"/>
      </w:r>
      <w:r w:rsidR="00D95F0F" w:rsidRPr="009819E7">
        <w:t>)</w:t>
      </w:r>
      <w:r w:rsidR="0091774C" w:rsidRPr="009819E7">
        <w:t xml:space="preserve">; </w:t>
      </w:r>
      <w:r w:rsidR="00D95F0F" w:rsidRPr="009819E7">
        <w:rPr>
          <w:rFonts w:ascii="Courier New" w:hAnsi="Courier New" w:cs="Courier New"/>
          <w:sz w:val="22"/>
          <w:szCs w:val="22"/>
        </w:rPr>
        <w:t>&lt;args&gt;</w:t>
      </w:r>
      <w:r w:rsidR="00D95F0F" w:rsidRPr="009819E7">
        <w:t xml:space="preserve"> specify different dimensio</w:t>
      </w:r>
      <w:r w:rsidR="00C9581A" w:rsidRPr="009819E7">
        <w:t xml:space="preserve">nless aspect ratios </w:t>
      </w:r>
      <w:r w:rsidR="00C9581A" w:rsidRPr="009819E7">
        <w:lastRenderedPageBreak/>
        <w:t>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9A2D9B">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p>
    <w:p w:rsidR="007E5A27" w:rsidRDefault="007E5A27" w:rsidP="0011349F">
      <w:pPr>
        <w:pStyle w:val="a0"/>
      </w:pPr>
      <w:r w:rsidRPr="009819E7">
        <w:rPr>
          <w:rFonts w:ascii="Courier New" w:hAnsi="Courier New" w:cs="Courier New"/>
          <w:sz w:val="22"/>
          <w:szCs w:val="22"/>
        </w:rPr>
        <w:t>axisymmetric</w:t>
      </w:r>
      <w:r w:rsidRPr="009819E7">
        <w:t xml:space="preserve"> </w:t>
      </w:r>
      <w:r>
        <w:t>–</w:t>
      </w:r>
      <w:r w:rsidR="00A6313D">
        <w:t xml:space="preserve"> </w:t>
      </w:r>
      <w:r w:rsidRPr="009819E7">
        <w:t xml:space="preserve">axisymmetric homogeneous shape, defined by its contour in </w:t>
      </w:r>
      <w:proofErr w:type="spellStart"/>
      <w:r w:rsidRPr="009819E7">
        <w:rPr>
          <w:i/>
        </w:rPr>
        <w:t>ρz</w:t>
      </w:r>
      <w:proofErr w:type="spellEnd"/>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9A2D9B">
        <w:t>B.6</w:t>
      </w:r>
      <w:r w:rsidRPr="009819E7">
        <w:fldChar w:fldCharType="end"/>
      </w:r>
      <w:r>
        <w:t>)</w:t>
      </w:r>
      <w:r w:rsidR="00A6313D">
        <w:t>.</w:t>
      </w:r>
    </w:p>
    <w:p w:rsidR="007E5A27" w:rsidRDefault="007E5A27" w:rsidP="0011349F">
      <w:pPr>
        <w:pStyle w:val="a0"/>
      </w:pPr>
      <w:r w:rsidRPr="009819E7">
        <w:rPr>
          <w:rFonts w:ascii="Courier New" w:hAnsi="Courier New" w:cs="Courier New"/>
          <w:sz w:val="22"/>
          <w:szCs w:val="22"/>
        </w:rPr>
        <w:t>bicoated</w:t>
      </w:r>
      <w:r w:rsidRPr="009819E7">
        <w:t xml:space="preserve"> </w:t>
      </w:r>
      <w:r>
        <w:t xml:space="preserve">– </w:t>
      </w:r>
      <w:r w:rsidRPr="009819E7">
        <w:t xml:space="preserve">two identical concentric coated spheres with outer diameter </w:t>
      </w:r>
      <w:r w:rsidRPr="009819E7">
        <w:rPr>
          <w:i/>
        </w:rPr>
        <w:t>d</w:t>
      </w:r>
      <w:r w:rsidRPr="009819E7">
        <w:t xml:space="preserve"> (first domain), inner diameter </w:t>
      </w:r>
      <w:r w:rsidRPr="009819E7">
        <w:rPr>
          <w:i/>
        </w:rPr>
        <w:t>d</w:t>
      </w:r>
      <w:r w:rsidRPr="009819E7">
        <w:rPr>
          <w:vertAlign w:val="subscript"/>
        </w:rPr>
        <w:t>in</w:t>
      </w:r>
      <w:r w:rsidRPr="009819E7">
        <w:t xml:space="preserve">, and center-to-center distance </w:t>
      </w:r>
      <w:proofErr w:type="spellStart"/>
      <w:r w:rsidRPr="009819E7">
        <w:rPr>
          <w:i/>
        </w:rPr>
        <w:t>R</w:t>
      </w:r>
      <w:r w:rsidRPr="009819E7">
        <w:rPr>
          <w:vertAlign w:val="subscript"/>
        </w:rPr>
        <w:t>cc</w:t>
      </w:r>
      <w:proofErr w:type="spellEnd"/>
      <w:r w:rsidRPr="009819E7">
        <w:t xml:space="preserve"> (along the </w:t>
      </w:r>
      <w:r w:rsidRPr="009819E7">
        <w:rPr>
          <w:i/>
        </w:rPr>
        <w:t>z</w:t>
      </w:r>
      <w:r w:rsidRPr="009819E7">
        <w:noBreakHyphen/>
        <w:t>axis). It describes both separate and sintered coated spheres. In the latter case sintering is considered symmetrically for cores and shells.</w:t>
      </w:r>
    </w:p>
    <w:p w:rsidR="007E5A27" w:rsidRDefault="007E5A27" w:rsidP="0011349F">
      <w:pPr>
        <w:pStyle w:val="a0"/>
      </w:pPr>
      <w:r w:rsidRPr="009819E7">
        <w:rPr>
          <w:rFonts w:ascii="Courier New" w:hAnsi="Courier New" w:cs="Courier New"/>
          <w:sz w:val="22"/>
          <w:szCs w:val="22"/>
        </w:rPr>
        <w:t>biellipsoid</w:t>
      </w:r>
      <w:r w:rsidRPr="009819E7">
        <w:t xml:space="preserve"> </w:t>
      </w:r>
      <w:r>
        <w:t>–</w:t>
      </w:r>
      <w:r w:rsidRPr="009819E7">
        <w:t xml:space="preserve"> two general ellipsoids in default orientations with centers on the </w:t>
      </w:r>
      <w:r w:rsidRPr="009819E7">
        <w:rPr>
          <w:i/>
        </w:rPr>
        <w:t>z</w:t>
      </w:r>
      <w:r w:rsidRPr="009819E7">
        <w:noBreakHyphen/>
        <w:t xml:space="preserve">axis, touching each other. Their semi-axes are </w:t>
      </w:r>
      <w:r w:rsidRPr="009819E7">
        <w:rPr>
          <w:i/>
        </w:rPr>
        <w:t>x</w:t>
      </w:r>
      <w:r w:rsidRPr="009819E7">
        <w:rPr>
          <w:vertAlign w:val="subscript"/>
        </w:rPr>
        <w:t>1</w:t>
      </w:r>
      <w:r w:rsidRPr="009819E7">
        <w:t xml:space="preserve">, </w:t>
      </w:r>
      <w:r w:rsidRPr="009819E7">
        <w:rPr>
          <w:i/>
        </w:rPr>
        <w:t>y</w:t>
      </w:r>
      <w:r w:rsidRPr="009819E7">
        <w:rPr>
          <w:vertAlign w:val="subscript"/>
        </w:rPr>
        <w:t>1</w:t>
      </w:r>
      <w:r w:rsidRPr="009819E7">
        <w:t xml:space="preserve">, </w:t>
      </w:r>
      <w:r w:rsidRPr="009819E7">
        <w:rPr>
          <w:i/>
        </w:rPr>
        <w:t>z</w:t>
      </w:r>
      <w:r w:rsidRPr="009819E7">
        <w:rPr>
          <w:vertAlign w:val="subscript"/>
        </w:rPr>
        <w:t>1</w:t>
      </w:r>
      <w:r w:rsidRPr="009819E7">
        <w:t xml:space="preserve"> (lower one, first domain) and </w:t>
      </w:r>
      <w:r w:rsidRPr="009819E7">
        <w:rPr>
          <w:i/>
        </w:rPr>
        <w:t>x</w:t>
      </w:r>
      <w:r w:rsidRPr="009819E7">
        <w:rPr>
          <w:vertAlign w:val="subscript"/>
        </w:rPr>
        <w:t>2</w:t>
      </w:r>
      <w:r w:rsidRPr="009819E7">
        <w:t xml:space="preserve">, </w:t>
      </w:r>
      <w:r w:rsidRPr="009819E7">
        <w:rPr>
          <w:i/>
        </w:rPr>
        <w:t>y</w:t>
      </w:r>
      <w:r w:rsidRPr="009819E7">
        <w:rPr>
          <w:vertAlign w:val="subscript"/>
        </w:rPr>
        <w:t>2</w:t>
      </w:r>
      <w:r w:rsidRPr="009819E7">
        <w:t xml:space="preserve">, </w:t>
      </w:r>
      <w:r w:rsidRPr="009819E7">
        <w:rPr>
          <w:i/>
        </w:rPr>
        <w:t>z</w:t>
      </w:r>
      <w:r w:rsidRPr="009819E7">
        <w:rPr>
          <w:vertAlign w:val="subscript"/>
        </w:rPr>
        <w:t>2</w:t>
      </w:r>
      <w:r w:rsidRPr="009819E7">
        <w:t xml:space="preserve"> (upper one, second domain).</w:t>
      </w:r>
    </w:p>
    <w:p w:rsidR="005C630E" w:rsidRDefault="005C630E" w:rsidP="0011349F">
      <w:pPr>
        <w:pStyle w:val="a0"/>
      </w:pPr>
      <w:r w:rsidRPr="009819E7">
        <w:rPr>
          <w:rFonts w:ascii="Courier New" w:hAnsi="Courier New" w:cs="Courier New"/>
          <w:sz w:val="22"/>
          <w:szCs w:val="22"/>
        </w:rPr>
        <w:t>bisphere</w:t>
      </w:r>
      <w:r>
        <w:t xml:space="preserve"> –</w:t>
      </w:r>
      <w:r w:rsidRPr="009819E7">
        <w:t xml:space="preserve"> two identical spheres with outer diameter </w:t>
      </w:r>
      <w:r w:rsidRPr="009819E7">
        <w:rPr>
          <w:i/>
        </w:rPr>
        <w:t>d</w:t>
      </w:r>
      <w:r w:rsidRPr="009819E7">
        <w:t xml:space="preserve"> and center-to-center distance </w:t>
      </w:r>
      <w:proofErr w:type="spellStart"/>
      <w:r w:rsidRPr="009819E7">
        <w:rPr>
          <w:i/>
        </w:rPr>
        <w:t>R</w:t>
      </w:r>
      <w:r w:rsidRPr="009819E7">
        <w:rPr>
          <w:vertAlign w:val="subscript"/>
        </w:rPr>
        <w:t>cc</w:t>
      </w:r>
      <w:proofErr w:type="spellEnd"/>
      <w:r w:rsidRPr="009819E7">
        <w:t xml:space="preserve"> (along the </w:t>
      </w:r>
      <w:r w:rsidRPr="009819E7">
        <w:rPr>
          <w:i/>
        </w:rPr>
        <w:t>z</w:t>
      </w:r>
      <w:r w:rsidRPr="009819E7">
        <w:noBreakHyphen/>
        <w:t>axis). It describes both separate and sintered spheres</w:t>
      </w:r>
      <w:r>
        <w:t>.</w:t>
      </w:r>
    </w:p>
    <w:p w:rsidR="005C630E" w:rsidRDefault="005C630E" w:rsidP="0011349F">
      <w:pPr>
        <w:pStyle w:val="a0"/>
      </w:pPr>
      <w:r w:rsidRPr="009819E7">
        <w:rPr>
          <w:rFonts w:ascii="Courier New" w:hAnsi="Courier New" w:cs="Courier New"/>
          <w:sz w:val="22"/>
          <w:szCs w:val="22"/>
        </w:rPr>
        <w:t>box</w:t>
      </w:r>
      <w:r w:rsidRPr="009819E7">
        <w:t xml:space="preserve"> </w:t>
      </w:r>
      <w:r w:rsidR="00A6313D">
        <w:t>–</w:t>
      </w:r>
      <w:r w:rsidRPr="009819E7">
        <w:t xml:space="preserve"> a homogenous cube (if no arguments are given) or a rectangular parallelepiped with edge sizes </w:t>
      </w:r>
      <w:r w:rsidRPr="009819E7">
        <w:rPr>
          <w:i/>
        </w:rPr>
        <w:t>x</w:t>
      </w:r>
      <w:r w:rsidRPr="009819E7">
        <w:t xml:space="preserve">, </w:t>
      </w:r>
      <w:r w:rsidRPr="009819E7">
        <w:rPr>
          <w:i/>
        </w:rPr>
        <w:t>y</w:t>
      </w:r>
      <w:r w:rsidRPr="009819E7">
        <w:t xml:space="preserve">, </w:t>
      </w:r>
      <w:r w:rsidRPr="009819E7">
        <w:rPr>
          <w:i/>
        </w:rPr>
        <w:t>z</w:t>
      </w:r>
      <w:r w:rsidRPr="009819E7">
        <w:t>.</w:t>
      </w:r>
    </w:p>
    <w:p w:rsidR="005C630E" w:rsidRDefault="005C630E" w:rsidP="0011349F">
      <w:pPr>
        <w:pStyle w:val="a0"/>
      </w:pPr>
      <w:r w:rsidRPr="009819E7">
        <w:rPr>
          <w:rFonts w:ascii="Courier New" w:hAnsi="Courier New" w:cs="Courier New"/>
          <w:sz w:val="22"/>
          <w:szCs w:val="22"/>
        </w:rPr>
        <w:t>capsule</w:t>
      </w:r>
      <w:r w:rsidR="00A6313D">
        <w:t xml:space="preserve"> – </w:t>
      </w:r>
      <w:r w:rsidRPr="009819E7">
        <w:t xml:space="preserve">cylinder with height (length) </w:t>
      </w:r>
      <w:r w:rsidRPr="009819E7">
        <w:rPr>
          <w:i/>
        </w:rPr>
        <w:t>h</w:t>
      </w:r>
      <w:r w:rsidRPr="009819E7">
        <w:t xml:space="preserve"> and diameter </w:t>
      </w:r>
      <w:r w:rsidRPr="009819E7">
        <w:rPr>
          <w:i/>
        </w:rPr>
        <w:t>d</w:t>
      </w:r>
      <w:r w:rsidRPr="009819E7">
        <w:t xml:space="preserve"> with half-spherical caps on both ends. Total height of the capsule is </w:t>
      </w:r>
      <w:r w:rsidRPr="009819E7">
        <w:rPr>
          <w:i/>
        </w:rPr>
        <w:t>h</w:t>
      </w:r>
      <w:r w:rsidRPr="009819E7">
        <w:t> + </w:t>
      </w:r>
      <w:r w:rsidRPr="009819E7">
        <w:rPr>
          <w:i/>
        </w:rPr>
        <w:t>d</w:t>
      </w:r>
      <w:r w:rsidRPr="009819E7">
        <w:t>.</w:t>
      </w:r>
    </w:p>
    <w:p w:rsidR="007D3C52" w:rsidRDefault="007D3C52" w:rsidP="007D3C52">
      <w:pPr>
        <w:pStyle w:val="a0"/>
      </w:pPr>
      <w:proofErr w:type="spellStart"/>
      <w:r w:rsidRPr="003362D5">
        <w:rPr>
          <w:rStyle w:val="CourierNew11pt"/>
        </w:rPr>
        <w:t>chebyshev</w:t>
      </w:r>
      <w:proofErr w:type="spellEnd"/>
      <w:r w:rsidRPr="003362D5">
        <w:t xml:space="preserve"> –</w:t>
      </w:r>
      <w:r>
        <w:t xml:space="preserve"> axisymmetric Chebyshev particle of amplitude </w:t>
      </w:r>
      <w:r w:rsidRPr="003362D5">
        <w:rPr>
          <w:i/>
          <w:iCs/>
        </w:rPr>
        <w:t>ε</w:t>
      </w:r>
      <w:r>
        <w:t xml:space="preserve"> (|</w:t>
      </w:r>
      <w:r w:rsidRPr="003362D5">
        <w:rPr>
          <w:i/>
          <w:iCs/>
        </w:rPr>
        <w:t>ε</w:t>
      </w:r>
      <w:r>
        <w:t xml:space="preserve">| ≤ 1) and order </w:t>
      </w:r>
      <w:r w:rsidRPr="003362D5">
        <w:rPr>
          <w:i/>
          <w:iCs/>
        </w:rPr>
        <w:t>n</w:t>
      </w:r>
      <w:r>
        <w:t xml:space="preserve"> (natural number)</w:t>
      </w:r>
      <w:r w:rsidRPr="003362D5">
        <w:t>.</w:t>
      </w:r>
      <w:r>
        <w:t xml:space="preserve"> Its formula in spherical coordinates (</w:t>
      </w:r>
      <w:r w:rsidRPr="003362D5">
        <w:rPr>
          <w:i/>
          <w:iCs/>
        </w:rPr>
        <w:t>r</w:t>
      </w:r>
      <w:r>
        <w:t xml:space="preserve">, </w:t>
      </w:r>
      <w:r w:rsidRPr="003362D5">
        <w:rPr>
          <w:i/>
          <w:iCs/>
        </w:rPr>
        <w:t>θ</w:t>
      </w:r>
      <w:r>
        <w:t>) is</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ind w:left="720"/>
            </w:pPr>
            <w:r w:rsidRPr="003362D5">
              <w:rPr>
                <w:position w:val="-14"/>
              </w:rPr>
              <w:object w:dxaOrig="1960" w:dyaOrig="400">
                <v:shape id="_x0000_i1039" type="#_x0000_t75" style="width:98pt;height:20pt" o:ole="">
                  <v:imagedata r:id="rId39" o:title=""/>
                </v:shape>
                <o:OLEObject Type="Embed" ProgID="Equation.3" ShapeID="_x0000_i1039" DrawAspect="Content" ObjectID="_1592730263" r:id="rId40"/>
              </w:object>
            </w:r>
            <w:r w:rsidRPr="009819E7">
              <w:t>,</w:t>
            </w:r>
          </w:p>
        </w:tc>
        <w:tc>
          <w:tcPr>
            <w:tcW w:w="400" w:type="dxa"/>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10</w:t>
            </w:r>
            <w:r w:rsidRPr="009819E7">
              <w:fldChar w:fldCharType="end"/>
            </w:r>
            <w:r w:rsidRPr="009819E7">
              <w:t>)</w:t>
            </w:r>
          </w:p>
        </w:tc>
      </w:tr>
    </w:tbl>
    <w:p w:rsidR="007D3C52" w:rsidRDefault="007D3C52" w:rsidP="007D3C52">
      <w:pPr>
        <w:pStyle w:val="afff2"/>
      </w:pPr>
      <w:r w:rsidRPr="009819E7">
        <w:t xml:space="preserve">where </w:t>
      </w:r>
      <w:r w:rsidRPr="009819E7">
        <w:rPr>
          <w:i/>
        </w:rPr>
        <w:t>r</w:t>
      </w:r>
      <w:r w:rsidRPr="004C363F">
        <w:rPr>
          <w:vertAlign w:val="subscript"/>
        </w:rPr>
        <w:t>0</w:t>
      </w:r>
      <w:r w:rsidRPr="004C363F">
        <w:t xml:space="preserve"> </w:t>
      </w:r>
      <w:r w:rsidRPr="009819E7">
        <w:t xml:space="preserve">is </w:t>
      </w:r>
      <w:r>
        <w:t>determined by</w:t>
      </w:r>
      <w:r w:rsidRPr="009819E7">
        <w:t xml:space="preserve"> </w:t>
      </w:r>
      <w:r>
        <w:t>the particle size.</w:t>
      </w:r>
    </w:p>
    <w:p w:rsidR="00105FF3" w:rsidRPr="00105FF3" w:rsidRDefault="00105FF3" w:rsidP="00105FF3">
      <w:pPr>
        <w:pStyle w:val="a0"/>
      </w:pPr>
      <w:r w:rsidRPr="009819E7">
        <w:rPr>
          <w:rFonts w:ascii="Courier New" w:hAnsi="Courier New" w:cs="Courier New"/>
          <w:sz w:val="22"/>
          <w:szCs w:val="22"/>
        </w:rPr>
        <w:t>coated</w:t>
      </w:r>
      <w:r w:rsidRPr="009819E7">
        <w:t xml:space="preserve"> </w:t>
      </w:r>
      <w:r>
        <w:t xml:space="preserve">– </w:t>
      </w:r>
      <w:r w:rsidRPr="009819E7">
        <w:t xml:space="preserve"> sphere with a spherical inclusion; outer sphere has a diameter </w:t>
      </w:r>
      <w:r w:rsidRPr="009819E7">
        <w:rPr>
          <w:i/>
        </w:rPr>
        <w:t>d</w:t>
      </w:r>
      <w:r w:rsidRPr="009819E7">
        <w:t xml:space="preserve"> (first domain). The included sphere has a diameter </w:t>
      </w:r>
      <w:r w:rsidRPr="009819E7">
        <w:rPr>
          <w:i/>
        </w:rPr>
        <w:t>d</w:t>
      </w:r>
      <w:r w:rsidRPr="009819E7">
        <w:rPr>
          <w:vertAlign w:val="subscript"/>
        </w:rPr>
        <w:t>in</w:t>
      </w:r>
      <w:r w:rsidRPr="009819E7">
        <w:t xml:space="preserve"> (optional position of the center: </w:t>
      </w:r>
      <w:r w:rsidRPr="009819E7">
        <w:rPr>
          <w:i/>
        </w:rPr>
        <w:t>x</w:t>
      </w:r>
      <w:r w:rsidRPr="009819E7">
        <w:t xml:space="preserve">, </w:t>
      </w:r>
      <w:r w:rsidRPr="009819E7">
        <w:rPr>
          <w:i/>
        </w:rPr>
        <w:t>y</w:t>
      </w:r>
      <w:r w:rsidRPr="009819E7">
        <w:t xml:space="preserve">, </w:t>
      </w:r>
      <w:r w:rsidRPr="009819E7">
        <w:rPr>
          <w:i/>
        </w:rPr>
        <w:t>z</w:t>
      </w:r>
      <w:r w:rsidRPr="009819E7">
        <w:t>).</w:t>
      </w:r>
    </w:p>
    <w:p w:rsidR="005C630E" w:rsidRDefault="005C630E" w:rsidP="0011349F">
      <w:pPr>
        <w:pStyle w:val="a0"/>
      </w:pPr>
      <w:r w:rsidRPr="009819E7">
        <w:rPr>
          <w:rFonts w:ascii="Courier New" w:hAnsi="Courier New" w:cs="Courier New"/>
          <w:sz w:val="22"/>
          <w:szCs w:val="22"/>
        </w:rPr>
        <w:t>cylinder</w:t>
      </w:r>
      <w:r w:rsidRPr="009819E7">
        <w:t xml:space="preserve"> </w:t>
      </w:r>
      <w:r w:rsidR="00A6313D">
        <w:t xml:space="preserve">– </w:t>
      </w:r>
      <w:r w:rsidRPr="009819E7">
        <w:t xml:space="preserve">homogenous cylinder with height (length) </w:t>
      </w:r>
      <w:r w:rsidRPr="009819E7">
        <w:rPr>
          <w:i/>
        </w:rPr>
        <w:t>h</w:t>
      </w:r>
      <w:r w:rsidRPr="009819E7">
        <w:t xml:space="preserve"> and diameter </w:t>
      </w:r>
      <w:r w:rsidRPr="009819E7">
        <w:rPr>
          <w:i/>
        </w:rPr>
        <w:t>d</w:t>
      </w:r>
      <w:r w:rsidRPr="009819E7">
        <w:t>.</w:t>
      </w:r>
    </w:p>
    <w:p w:rsidR="007D3C52" w:rsidRDefault="007D3C52" w:rsidP="007D3C52">
      <w:pPr>
        <w:pStyle w:val="a0"/>
      </w:pPr>
      <w:r w:rsidRPr="009819E7">
        <w:rPr>
          <w:rFonts w:ascii="Courier New" w:hAnsi="Courier New"/>
          <w:sz w:val="22"/>
        </w:rPr>
        <w:t>egg</w:t>
      </w:r>
      <w:r w:rsidRPr="009819E7">
        <w:t xml:space="preserve"> </w:t>
      </w:r>
      <w:r>
        <w:t xml:space="preserve">– </w:t>
      </w:r>
      <w:r w:rsidRPr="009819E7">
        <w:t>axisymmetric biconcave homogenous particle, which surface is given as</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ind w:left="720"/>
            </w:pPr>
            <w:r w:rsidRPr="000A1E5E">
              <w:rPr>
                <w:position w:val="-10"/>
              </w:rPr>
              <w:object w:dxaOrig="2280" w:dyaOrig="360">
                <v:shape id="_x0000_i1040" type="#_x0000_t75" style="width:114pt;height:18pt" o:ole="">
                  <v:imagedata r:id="rId41" o:title=""/>
                </v:shape>
                <o:OLEObject Type="Embed" ProgID="Equation.3" ShapeID="_x0000_i1040" DrawAspect="Content" ObjectID="_1592730264" r:id="rId42"/>
              </w:object>
            </w:r>
            <w:r w:rsidRPr="009819E7">
              <w:t>,</w:t>
            </w:r>
          </w:p>
        </w:tc>
        <w:tc>
          <w:tcPr>
            <w:tcW w:w="400" w:type="dxa"/>
            <w:vAlign w:val="center"/>
          </w:tcPr>
          <w:p w:rsidR="007D3C52" w:rsidRPr="009819E7" w:rsidRDefault="007D3C52" w:rsidP="007D3C52">
            <w:pPr>
              <w:pStyle w:val="Eqnumber"/>
            </w:pPr>
            <w:bookmarkStart w:id="74" w:name="_Ref193275569"/>
            <w:r w:rsidRPr="009819E7">
              <w:t>(</w:t>
            </w:r>
            <w:r w:rsidRPr="009819E7">
              <w:fldChar w:fldCharType="begin"/>
            </w:r>
            <w:r w:rsidRPr="009819E7">
              <w:instrText xml:space="preserve"> SEQ ( \* ARABIC </w:instrText>
            </w:r>
            <w:r w:rsidRPr="009819E7">
              <w:fldChar w:fldCharType="separate"/>
            </w:r>
            <w:r w:rsidR="009A2D9B">
              <w:rPr>
                <w:noProof/>
              </w:rPr>
              <w:t>11</w:t>
            </w:r>
            <w:r w:rsidRPr="009819E7">
              <w:fldChar w:fldCharType="end"/>
            </w:r>
            <w:r w:rsidRPr="009819E7">
              <w:t>)</w:t>
            </w:r>
            <w:bookmarkEnd w:id="74"/>
          </w:p>
        </w:tc>
      </w:tr>
    </w:tbl>
    <w:p w:rsidR="007D3C52" w:rsidRDefault="007D3C52" w:rsidP="007D3C52">
      <w:pPr>
        <w:pStyle w:val="afff2"/>
      </w:pPr>
      <w:r w:rsidRPr="009819E7">
        <w:t xml:space="preserve">where </w:t>
      </w:r>
      <w:r w:rsidRPr="009819E7">
        <w:rPr>
          <w:i/>
        </w:rPr>
        <w:t>r</w:t>
      </w:r>
      <w:r w:rsidRPr="009819E7">
        <w:t xml:space="preserve"> is the radius in spherical coordinates and </w:t>
      </w:r>
      <w:r w:rsidRPr="009819E7">
        <w:rPr>
          <w:i/>
        </w:rPr>
        <w:t>a</w:t>
      </w:r>
      <w:r w:rsidRPr="009819E7">
        <w:t xml:space="preserve"> is scaling factor, which can be derived from egg diameter (maximum width perpendicular to</w:t>
      </w:r>
      <w:r w:rsidR="00844057" w:rsidRPr="00844057">
        <w:t xml:space="preserve"> </w:t>
      </w:r>
      <w:r w:rsidR="00844057">
        <w:t>the</w:t>
      </w:r>
      <w:r w:rsidRPr="009819E7">
        <w:t xml:space="preserve"> </w:t>
      </w:r>
      <w:r w:rsidRPr="009819E7">
        <w:rPr>
          <w:i/>
        </w:rPr>
        <w:t>z</w:t>
      </w:r>
      <w:r w:rsidRPr="009819E7">
        <w:noBreakHyphen/>
        <w:t xml:space="preserve"> axis) or volume</w:t>
      </w:r>
      <w:r>
        <w:t xml:space="preserve"> </w:t>
      </w:r>
      <w:r>
        <w:fldChar w:fldCharType="begin"/>
      </w:r>
      <w:r w:rsidR="00B818C9">
        <w:instrText xml:space="preserve"> ADDIN ZOTERO_ITEM CSL_CITATION {"citationID":"2ikkovqfvm","properties":{"formattedCitation":"[31]","plainCitation":"[31]","noteIndex":0},"citationItems":[{"id":505,"uris":["http://zotero.org/users/4070/items/G5HSNX3E"],"uri":["http://zotero.org/users/4070/items/G5HSNX3E"],"itemData":{"id":505,"type":"paper-conference","title":"Shape characteristics of biological spores","container-title":"SPIE Proceedings","publisher":"SPIE","publisher-place":"Orlando, FL, USA","page":"69540W","volume":"6954","source":"SPIE Digital Library","event":"Chemical, Biological, Radiological, Nuclear, and Explosives (CBRNE) Sensing IX","event-place":"Orlando, FL, USA","abstract":"Calculation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sizes.","URL":"http://link.aip.org/link/?PSI/6954/69540W/1","DOI":"10.1117/12.777637","author":[{"family":"Hahn","given":"Daniel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J."}],"issued":{"date-parts":[["2008",4,3]]},"accessed":{"date-parts":[["2010",10,15]]}}}],"schema":"https://github.com/citation-style-language/schema/raw/master/csl-citation.json"} </w:instrText>
      </w:r>
      <w:r>
        <w:fldChar w:fldCharType="separate"/>
      </w:r>
      <w:r w:rsidR="007A71E9" w:rsidRPr="007A71E9">
        <w:t>[31]</w:t>
      </w:r>
      <w:r>
        <w:fldChar w:fldCharType="end"/>
      </w:r>
      <w:r>
        <w:t>. Center of the reference frame in Eq. </w:t>
      </w:r>
      <w:r>
        <w:fldChar w:fldCharType="begin"/>
      </w:r>
      <w:r>
        <w:instrText xml:space="preserve"> REF _Ref193275569 \h </w:instrText>
      </w:r>
      <w:r>
        <w:fldChar w:fldCharType="separate"/>
      </w:r>
      <w:r w:rsidR="009A2D9B" w:rsidRPr="009819E7">
        <w:t>(</w:t>
      </w:r>
      <w:r w:rsidR="009A2D9B">
        <w:rPr>
          <w:noProof/>
        </w:rPr>
        <w:t>11</w:t>
      </w:r>
      <w:r w:rsidR="009A2D9B" w:rsidRPr="009819E7">
        <w:t>)</w:t>
      </w:r>
      <w:r>
        <w:fldChar w:fldCharType="end"/>
      </w:r>
      <w:r>
        <w:t xml:space="preserve"> is shifted along </w:t>
      </w:r>
      <w:r w:rsidR="00844057">
        <w:t xml:space="preserve">the </w:t>
      </w:r>
      <w:r w:rsidRPr="007F4860">
        <w:rPr>
          <w:i/>
        </w:rPr>
        <w:t>z</w:t>
      </w:r>
      <w:r w:rsidR="00844057">
        <w:noBreakHyphen/>
      </w:r>
      <w:r>
        <w:t>axis relative to the center of the computational grid to ensure that North and South Poles of the egg are symmetric over the latter center.</w:t>
      </w:r>
    </w:p>
    <w:p w:rsidR="005C630E" w:rsidRDefault="005C630E" w:rsidP="0011349F">
      <w:pPr>
        <w:pStyle w:val="a0"/>
      </w:pPr>
      <w:r w:rsidRPr="009819E7">
        <w:rPr>
          <w:rFonts w:ascii="Courier New" w:hAnsi="Courier New" w:cs="Courier New"/>
          <w:sz w:val="22"/>
          <w:szCs w:val="22"/>
        </w:rPr>
        <w:t>ellipsoid</w:t>
      </w:r>
      <w:r w:rsidRPr="009819E7">
        <w:t xml:space="preserve"> </w:t>
      </w:r>
      <w:r w:rsidR="00A6313D">
        <w:t xml:space="preserve">– </w:t>
      </w:r>
      <w:r w:rsidRPr="009819E7">
        <w:t xml:space="preserve">homogenous general ellipsoid with semi-axes </w:t>
      </w:r>
      <w:r w:rsidRPr="009819E7">
        <w:rPr>
          <w:i/>
        </w:rPr>
        <w:t>x</w:t>
      </w:r>
      <w:r w:rsidRPr="009819E7">
        <w:t xml:space="preserve">, </w:t>
      </w:r>
      <w:r w:rsidRPr="009819E7">
        <w:rPr>
          <w:i/>
        </w:rPr>
        <w:t>y</w:t>
      </w:r>
      <w:r w:rsidRPr="009819E7">
        <w:t xml:space="preserve">, </w:t>
      </w:r>
      <w:r w:rsidRPr="009819E7">
        <w:rPr>
          <w:i/>
        </w:rPr>
        <w:t>z</w:t>
      </w:r>
      <w:r w:rsidRPr="009819E7">
        <w:t>.</w:t>
      </w:r>
    </w:p>
    <w:p w:rsidR="005C630E" w:rsidRDefault="005C630E" w:rsidP="0011349F">
      <w:pPr>
        <w:pStyle w:val="a0"/>
      </w:pPr>
      <w:r w:rsidRPr="009819E7">
        <w:rPr>
          <w:rFonts w:ascii="Courier New" w:hAnsi="Courier New" w:cs="Courier New"/>
          <w:sz w:val="22"/>
          <w:szCs w:val="22"/>
        </w:rPr>
        <w:t>line</w:t>
      </w:r>
      <w:r w:rsidRPr="009819E7">
        <w:t xml:space="preserve"> </w:t>
      </w:r>
      <w:r w:rsidR="00A6313D">
        <w:t xml:space="preserve">– </w:t>
      </w:r>
      <w:r w:rsidRPr="009819E7">
        <w:t xml:space="preserve">line along the </w:t>
      </w:r>
      <w:r w:rsidRPr="009819E7">
        <w:rPr>
          <w:i/>
        </w:rPr>
        <w:t>x</w:t>
      </w:r>
      <w:r w:rsidRPr="009819E7">
        <w:noBreakHyphen/>
        <w:t>axis with the width of one dipole.</w:t>
      </w:r>
    </w:p>
    <w:p w:rsidR="00A6313D" w:rsidRPr="003362D5" w:rsidRDefault="00A6313D" w:rsidP="0011349F">
      <w:pPr>
        <w:pStyle w:val="a0"/>
      </w:pPr>
      <w:r w:rsidRPr="003362D5">
        <w:rPr>
          <w:rStyle w:val="CourierNew11pt"/>
        </w:rPr>
        <w:t>plate</w:t>
      </w:r>
      <w:r w:rsidRPr="003362D5">
        <w:t xml:space="preserve"> – </w:t>
      </w:r>
      <w:r w:rsidR="003362D5">
        <w:t xml:space="preserve">homogeneous plate </w:t>
      </w:r>
      <w:r w:rsidR="004C363F">
        <w:t xml:space="preserve">(cylinder, which sides are rounded by adding half-torus) with height (thickness) </w:t>
      </w:r>
      <w:r w:rsidR="004C363F" w:rsidRPr="004C363F">
        <w:rPr>
          <w:i/>
          <w:iCs/>
        </w:rPr>
        <w:t>h</w:t>
      </w:r>
      <w:r w:rsidR="004C363F">
        <w:t xml:space="preserve"> and full diameter </w:t>
      </w:r>
      <w:r w:rsidR="004C363F" w:rsidRPr="004C363F">
        <w:rPr>
          <w:i/>
          <w:iCs/>
        </w:rPr>
        <w:t>d</w:t>
      </w:r>
      <w:r w:rsidR="004C363F">
        <w:t xml:space="preserve"> (i.e. the diameter of the constituent cylinder is </w:t>
      </w:r>
      <w:r w:rsidR="004C363F" w:rsidRPr="004C363F">
        <w:rPr>
          <w:i/>
          <w:iCs/>
        </w:rPr>
        <w:t>d</w:t>
      </w:r>
      <w:r w:rsidR="004C363F">
        <w:t> − </w:t>
      </w:r>
      <w:r w:rsidR="004C363F" w:rsidRPr="004C363F">
        <w:rPr>
          <w:i/>
          <w:iCs/>
        </w:rPr>
        <w:t>h</w:t>
      </w:r>
      <w:r w:rsidR="004C363F">
        <w:t>)</w:t>
      </w:r>
      <w:r w:rsidRPr="003362D5">
        <w:t>.</w:t>
      </w:r>
    </w:p>
    <w:p w:rsidR="00A6313D" w:rsidRPr="003362D5" w:rsidRDefault="00A6313D" w:rsidP="0011349F">
      <w:pPr>
        <w:pStyle w:val="a0"/>
      </w:pPr>
      <w:r w:rsidRPr="003362D5">
        <w:rPr>
          <w:rStyle w:val="CourierNew11pt"/>
        </w:rPr>
        <w:t>prism</w:t>
      </w:r>
      <w:r w:rsidRPr="003362D5">
        <w:t xml:space="preserve"> – </w:t>
      </w:r>
      <w:r w:rsidR="00F7161F">
        <w:t xml:space="preserve">homogeneous right prism with height (length along the </w:t>
      </w:r>
      <w:r w:rsidR="00F7161F" w:rsidRPr="00F7161F">
        <w:rPr>
          <w:i/>
          <w:iCs/>
        </w:rPr>
        <w:t>z</w:t>
      </w:r>
      <w:r w:rsidR="00844057">
        <w:noBreakHyphen/>
      </w:r>
      <w:r w:rsidR="00F7161F">
        <w:t xml:space="preserve">axis) </w:t>
      </w:r>
      <w:r w:rsidR="00F7161F" w:rsidRPr="00F7161F">
        <w:rPr>
          <w:i/>
          <w:iCs/>
        </w:rPr>
        <w:t>h</w:t>
      </w:r>
      <w:r w:rsidR="00F7161F">
        <w:t xml:space="preserve"> based on a regular polygon with </w:t>
      </w:r>
      <w:r w:rsidR="001D0399">
        <w:rPr>
          <w:i/>
          <w:iCs/>
        </w:rPr>
        <w:t>n</w:t>
      </w:r>
      <w:r w:rsidR="00F7161F">
        <w:t xml:space="preserve"> sides of size </w:t>
      </w:r>
      <w:r w:rsidR="00F7161F" w:rsidRPr="00F7161F">
        <w:rPr>
          <w:i/>
          <w:iCs/>
        </w:rPr>
        <w:t>a</w:t>
      </w:r>
      <w:r w:rsidR="00F7161F">
        <w:t xml:space="preserve">. The polygon is oriented so that </w:t>
      </w:r>
      <w:r w:rsidR="00844057">
        <w:t xml:space="preserve">the </w:t>
      </w:r>
      <w:r w:rsidR="00F7161F">
        <w:t xml:space="preserve">positive </w:t>
      </w:r>
      <w:r w:rsidR="00F7161F" w:rsidRPr="00F7161F">
        <w:rPr>
          <w:i/>
          <w:iCs/>
        </w:rPr>
        <w:t>x</w:t>
      </w:r>
      <w:r w:rsidR="00844057">
        <w:noBreakHyphen/>
      </w:r>
      <w:r w:rsidR="00F7161F">
        <w:t xml:space="preserve">axis is a middle perpendicular for one of its sides. </w:t>
      </w:r>
      <w:proofErr w:type="spellStart"/>
      <w:r w:rsidR="00F7161F" w:rsidRPr="001D0399">
        <w:rPr>
          <w:i/>
          <w:iCs/>
        </w:rPr>
        <w:t>D</w:t>
      </w:r>
      <w:r w:rsidR="00F7161F" w:rsidRPr="001D0399">
        <w:rPr>
          <w:i/>
          <w:iCs/>
          <w:vertAlign w:val="subscript"/>
        </w:rPr>
        <w:t>x</w:t>
      </w:r>
      <w:proofErr w:type="spellEnd"/>
      <w:r w:rsidR="00F7161F">
        <w:t xml:space="preserve"> equals 2</w:t>
      </w:r>
      <w:r w:rsidR="00F7161F" w:rsidRPr="00F7161F">
        <w:rPr>
          <w:i/>
          <w:iCs/>
        </w:rPr>
        <w:t>R</w:t>
      </w:r>
      <w:r w:rsidR="00F7161F" w:rsidRPr="00F7161F">
        <w:rPr>
          <w:vertAlign w:val="subscript"/>
        </w:rPr>
        <w:t>i</w:t>
      </w:r>
      <w:r w:rsidR="00F7161F">
        <w:t xml:space="preserve"> and </w:t>
      </w:r>
      <w:proofErr w:type="spellStart"/>
      <w:r w:rsidR="00F7161F" w:rsidRPr="001D0399">
        <w:rPr>
          <w:i/>
          <w:iCs/>
        </w:rPr>
        <w:t>R</w:t>
      </w:r>
      <w:r w:rsidR="00F7161F" w:rsidRPr="00F7161F">
        <w:rPr>
          <w:vertAlign w:val="subscript"/>
        </w:rPr>
        <w:t>c</w:t>
      </w:r>
      <w:proofErr w:type="spellEnd"/>
      <w:r w:rsidR="00F7161F">
        <w:t> + </w:t>
      </w:r>
      <w:proofErr w:type="spellStart"/>
      <w:r w:rsidR="00F7161F" w:rsidRPr="001D0399">
        <w:rPr>
          <w:i/>
          <w:iCs/>
        </w:rPr>
        <w:t>R</w:t>
      </w:r>
      <w:r w:rsidR="00F7161F" w:rsidRPr="001D0399">
        <w:rPr>
          <w:vertAlign w:val="subscript"/>
        </w:rPr>
        <w:t>i</w:t>
      </w:r>
      <w:proofErr w:type="spellEnd"/>
      <w:r w:rsidR="00F7161F">
        <w:t xml:space="preserve"> for even and odd </w:t>
      </w:r>
      <w:r w:rsidR="001D0399">
        <w:rPr>
          <w:i/>
          <w:iCs/>
        </w:rPr>
        <w:t>n</w:t>
      </w:r>
      <w:r w:rsidR="00F7161F">
        <w:t xml:space="preserve"> respectively. </w:t>
      </w:r>
      <w:proofErr w:type="spellStart"/>
      <w:r w:rsidR="00F7161F" w:rsidRPr="001D0399">
        <w:rPr>
          <w:i/>
          <w:iCs/>
        </w:rPr>
        <w:t>R</w:t>
      </w:r>
      <w:r w:rsidR="00F7161F" w:rsidRPr="001D0399">
        <w:rPr>
          <w:vertAlign w:val="subscript"/>
        </w:rPr>
        <w:t>c</w:t>
      </w:r>
      <w:proofErr w:type="spellEnd"/>
      <w:r w:rsidR="001D0399">
        <w:t> = </w:t>
      </w:r>
      <w:r w:rsidR="00F7161F" w:rsidRPr="001D0399">
        <w:rPr>
          <w:i/>
          <w:iCs/>
        </w:rPr>
        <w:t>a</w:t>
      </w:r>
      <w:r w:rsidR="00F7161F">
        <w:t>/[2sin(</w:t>
      </w:r>
      <w:r w:rsidR="001D0399" w:rsidRPr="001D0399">
        <w:rPr>
          <w:i/>
          <w:iCs/>
        </w:rPr>
        <w:t>π</w:t>
      </w:r>
      <w:r w:rsidR="00F7161F">
        <w:t>/</w:t>
      </w:r>
      <w:r w:rsidR="001D0399">
        <w:rPr>
          <w:i/>
          <w:iCs/>
        </w:rPr>
        <w:t>n</w:t>
      </w:r>
      <w:r w:rsidR="00F7161F">
        <w:t xml:space="preserve">)] and </w:t>
      </w:r>
      <w:proofErr w:type="spellStart"/>
      <w:r w:rsidR="00F7161F" w:rsidRPr="001D0399">
        <w:rPr>
          <w:i/>
          <w:iCs/>
        </w:rPr>
        <w:t>R</w:t>
      </w:r>
      <w:r w:rsidR="00F7161F" w:rsidRPr="001D0399">
        <w:rPr>
          <w:vertAlign w:val="subscript"/>
        </w:rPr>
        <w:t>i</w:t>
      </w:r>
      <w:proofErr w:type="spellEnd"/>
      <w:r w:rsidR="001D0399">
        <w:t> = </w:t>
      </w:r>
      <w:proofErr w:type="spellStart"/>
      <w:r w:rsidR="00F7161F" w:rsidRPr="001D0399">
        <w:rPr>
          <w:i/>
          <w:iCs/>
        </w:rPr>
        <w:t>R</w:t>
      </w:r>
      <w:r w:rsidR="00F7161F" w:rsidRPr="001D0399">
        <w:rPr>
          <w:vertAlign w:val="subscript"/>
        </w:rPr>
        <w:t>c</w:t>
      </w:r>
      <w:r w:rsidR="00F7161F">
        <w:t>cos</w:t>
      </w:r>
      <w:proofErr w:type="spellEnd"/>
      <w:r w:rsidR="00F7161F">
        <w:t>(</w:t>
      </w:r>
      <w:r w:rsidR="001D0399" w:rsidRPr="001D0399">
        <w:rPr>
          <w:i/>
          <w:iCs/>
        </w:rPr>
        <w:t>π</w:t>
      </w:r>
      <w:r w:rsidR="001D0399">
        <w:t>/</w:t>
      </w:r>
      <w:r w:rsidR="001D0399">
        <w:rPr>
          <w:i/>
          <w:iCs/>
        </w:rPr>
        <w:t>n</w:t>
      </w:r>
      <w:r w:rsidR="00F7161F">
        <w:t>) are radii of circumscribed and inscribed circles respectively.</w:t>
      </w:r>
    </w:p>
    <w:p w:rsidR="007D3C52" w:rsidRDefault="007D3C52" w:rsidP="007D3C52">
      <w:pPr>
        <w:pStyle w:val="a0"/>
      </w:pPr>
      <w:r w:rsidRPr="009819E7">
        <w:rPr>
          <w:rFonts w:ascii="Courier New" w:hAnsi="Courier New" w:cs="Courier New"/>
          <w:sz w:val="22"/>
          <w:szCs w:val="22"/>
        </w:rPr>
        <w:t>rbc</w:t>
      </w:r>
      <w:r w:rsidRPr="009819E7">
        <w:t xml:space="preserve"> </w:t>
      </w:r>
      <w:r>
        <w:t>– red blood c</w:t>
      </w:r>
      <w:r w:rsidRPr="009819E7">
        <w:t xml:space="preserve">ell, an axisymmetric biconcave homogenous particle, which is characterized by diameter </w:t>
      </w:r>
      <w:r w:rsidRPr="009819E7">
        <w:rPr>
          <w:i/>
        </w:rPr>
        <w:t>d</w:t>
      </w:r>
      <w:r w:rsidRPr="009819E7">
        <w:t xml:space="preserve">, maximum and minimum width </w:t>
      </w:r>
      <w:r w:rsidRPr="009819E7">
        <w:rPr>
          <w:i/>
        </w:rPr>
        <w:t>h</w:t>
      </w:r>
      <w:r w:rsidRPr="009819E7">
        <w:t xml:space="preserve">, </w:t>
      </w:r>
      <w:r w:rsidRPr="009819E7">
        <w:rPr>
          <w:i/>
        </w:rPr>
        <w:t>b</w:t>
      </w:r>
      <w:r w:rsidRPr="009819E7">
        <w:t xml:space="preserve">, and diameter at the position of the maximum width </w:t>
      </w:r>
      <w:r w:rsidRPr="009819E7">
        <w:rPr>
          <w:i/>
        </w:rPr>
        <w:t>c</w:t>
      </w:r>
      <w:r w:rsidRPr="009819E7">
        <w:t>. Its surface is defined as</w:t>
      </w:r>
    </w:p>
    <w:tbl>
      <w:tblPr>
        <w:tblW w:w="9040" w:type="dxa"/>
        <w:tblCellMar>
          <w:left w:w="0" w:type="dxa"/>
          <w:right w:w="0" w:type="dxa"/>
        </w:tblCellMar>
        <w:tblLook w:val="0000" w:firstRow="0" w:lastRow="0" w:firstColumn="0" w:lastColumn="0" w:noHBand="0" w:noVBand="0"/>
      </w:tblPr>
      <w:tblGrid>
        <w:gridCol w:w="8640"/>
        <w:gridCol w:w="400"/>
      </w:tblGrid>
      <w:tr w:rsidR="007D3C52" w:rsidRPr="009819E7" w:rsidTr="007D3C52">
        <w:tc>
          <w:tcPr>
            <w:tcW w:w="8640" w:type="dxa"/>
            <w:vAlign w:val="center"/>
          </w:tcPr>
          <w:p w:rsidR="007D3C52" w:rsidRPr="009819E7" w:rsidRDefault="007D3C52" w:rsidP="007D3C52">
            <w:pPr>
              <w:pStyle w:val="Eq"/>
              <w:ind w:left="720"/>
            </w:pPr>
            <w:r w:rsidRPr="000A1E5E">
              <w:rPr>
                <w:position w:val="-10"/>
              </w:rPr>
              <w:object w:dxaOrig="3700" w:dyaOrig="360">
                <v:shape id="_x0000_i1041" type="#_x0000_t75" style="width:185.35pt;height:18pt" o:ole="">
                  <v:imagedata r:id="rId43" o:title=""/>
                </v:shape>
                <o:OLEObject Type="Embed" ProgID="Equation.3" ShapeID="_x0000_i1041" DrawAspect="Content" ObjectID="_1592730265" r:id="rId44"/>
              </w:object>
            </w:r>
            <w:r w:rsidRPr="009819E7">
              <w:t>,</w:t>
            </w:r>
          </w:p>
        </w:tc>
        <w:tc>
          <w:tcPr>
            <w:tcW w:w="400" w:type="dxa"/>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12</w:t>
            </w:r>
            <w:r w:rsidRPr="009819E7">
              <w:fldChar w:fldCharType="end"/>
            </w:r>
            <w:r w:rsidRPr="009819E7">
              <w:t>)</w:t>
            </w:r>
          </w:p>
        </w:tc>
      </w:tr>
    </w:tbl>
    <w:p w:rsidR="007D3C52" w:rsidRDefault="007D3C52" w:rsidP="007D3C52">
      <w:pPr>
        <w:pStyle w:val="afff2"/>
      </w:pPr>
      <w:r w:rsidRPr="009819E7">
        <w:lastRenderedPageBreak/>
        <w:t xml:space="preserve">where </w:t>
      </w:r>
      <w:r w:rsidRPr="009819E7">
        <w:rPr>
          <w:i/>
        </w:rPr>
        <w:t>ρ</w:t>
      </w:r>
      <w:r w:rsidRPr="009819E7">
        <w:t xml:space="preserve"> is the radius in cylindrical coordinates (</w:t>
      </w:r>
      <w:r w:rsidRPr="009819E7">
        <w:rPr>
          <w:i/>
        </w:rPr>
        <w:t>ρ</w:t>
      </w:r>
      <w:r w:rsidRPr="009819E7">
        <w:rPr>
          <w:vertAlign w:val="superscript"/>
        </w:rPr>
        <w:t>2</w:t>
      </w:r>
      <w:r w:rsidRPr="009819E7">
        <w:t> = </w:t>
      </w:r>
      <w:r w:rsidRPr="009819E7">
        <w:rPr>
          <w:i/>
        </w:rPr>
        <w:t>x</w:t>
      </w:r>
      <w:r w:rsidRPr="009819E7">
        <w:rPr>
          <w:vertAlign w:val="superscript"/>
        </w:rPr>
        <w:t>2</w:t>
      </w:r>
      <w:r w:rsidRPr="009819E7">
        <w:t> + </w:t>
      </w:r>
      <w:r w:rsidRPr="009819E7">
        <w:rPr>
          <w:i/>
        </w:rPr>
        <w:t>y</w:t>
      </w:r>
      <w:r w:rsidRPr="009819E7">
        <w:rPr>
          <w:vertAlign w:val="superscript"/>
        </w:rPr>
        <w:t>2</w:t>
      </w:r>
      <w:r w:rsidRPr="009819E7">
        <w:t xml:space="preserve">). </w:t>
      </w:r>
      <w:r w:rsidRPr="009819E7">
        <w:rPr>
          <w:i/>
        </w:rPr>
        <w:t>P</w:t>
      </w:r>
      <w:r w:rsidRPr="009819E7">
        <w:t xml:space="preserve">, </w:t>
      </w:r>
      <w:r w:rsidRPr="009819E7">
        <w:rPr>
          <w:i/>
        </w:rPr>
        <w:t>Q</w:t>
      </w:r>
      <w:r w:rsidRPr="009819E7">
        <w:t xml:space="preserve">, </w:t>
      </w:r>
      <w:r w:rsidRPr="009819E7">
        <w:rPr>
          <w:i/>
        </w:rPr>
        <w:t>R</w:t>
      </w:r>
      <w:r w:rsidRPr="009819E7">
        <w:t xml:space="preserve">, and </w:t>
      </w:r>
      <w:r w:rsidRPr="009819E7">
        <w:rPr>
          <w:i/>
        </w:rPr>
        <w:t>S</w:t>
      </w:r>
      <w:r w:rsidRPr="009819E7">
        <w:t xml:space="preserve"> are determined from the values of the parameters given in the command line</w:t>
      </w:r>
      <w:r w:rsidR="00F510CF">
        <w:t xml:space="preserve"> (see </w:t>
      </w:r>
      <w:r w:rsidR="00F510CF">
        <w:fldChar w:fldCharType="begin"/>
      </w:r>
      <w:r w:rsidR="00B818C9">
        <w:instrText xml:space="preserve"> ADDIN ZOTERO_ITEM CSL_CITATION {"citationID":"k21blm0us","properties":{"formattedCitation":"[32]","plainCitation":"[32]","noteIndex":0},"citationItems":[{"id":4314,"uris":["http://zotero.org/users/4070/items/3Q3WZ3KA"],"uri":["http://zotero.org/users/4070/items/3Q3WZ3KA"],"itemData":{"id":4314,"type":"thesis","title":"Discrete dipole simulations of light scattering by blood cells","publisher":"University of Amsterdam","publisher-place":"Amsterdam","number-of-pages":"215","genre":"PhD thesis","event-place":"Amsterdam","URL":"http://www.science.uva.nl/research/scs/papers/archive/Yurkin2007c.pdf","language":"en","author":[{"family":"Yurkin","given":"M. A."}],"issued":{"date-parts":[["2007"]]}}}],"schema":"https://github.com/citation-style-language/schema/raw/master/csl-citation.json"} </w:instrText>
      </w:r>
      <w:r w:rsidR="00F510CF">
        <w:fldChar w:fldCharType="separate"/>
      </w:r>
      <w:r w:rsidR="00F510CF" w:rsidRPr="00F510CF">
        <w:t>[32]</w:t>
      </w:r>
      <w:r w:rsidR="00F510CF">
        <w:fldChar w:fldCharType="end"/>
      </w:r>
      <w:r w:rsidR="00F510CF">
        <w:t xml:space="preserve"> for specific expressions)</w:t>
      </w:r>
      <w:r w:rsidRPr="009819E7">
        <w:t>.</w:t>
      </w:r>
      <w:r>
        <w:t xml:space="preserve"> This formula is based on </w:t>
      </w:r>
      <w:r>
        <w:fldChar w:fldCharType="begin"/>
      </w:r>
      <w:r w:rsidR="00B818C9">
        <w:instrText xml:space="preserve"> ADDIN ZOTERO_ITEM CSL_CITATION {"citationID":"VHW9uJJG","properties":{"unsorted":false,"formattedCitation":"[33]","plainCitation":"[33]","noteIndex":0},"citationItems":[{"id":10182,"uris":["http://zotero.org/users/4070/items/3FGD4A5J"],"uri":["http://zotero.org/users/4070/items/3FGD4A5J"],"itemData":{"id":10182,"type":"article-journal","title":"Parametric-equation representation of biconcave erythrocytes","container-title":"Bulletin of Mathematical Biology","page":"209-220","volume":"61","issue":"2","abstract":"The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procedures.","DOI":"10.1006/bulm.1998.0064","journalAbbreviation":"Bull. Math. Biol.","author":[{"family":"Kuchel","given":"P. W."},{"family":"Fackerell","given":"E. D."}],"issued":{"date-parts":[["1999"]]}}}],"schema":"https://github.com/citation-style-language/schema/raw/master/csl-citation.json"} </w:instrText>
      </w:r>
      <w:r>
        <w:fldChar w:fldCharType="separate"/>
      </w:r>
      <w:r w:rsidR="00F510CF" w:rsidRPr="00F510CF">
        <w:t>[33]</w:t>
      </w:r>
      <w:r>
        <w:fldChar w:fldCharType="end"/>
      </w:r>
      <w:r>
        <w:t xml:space="preserve">, and is </w:t>
      </w:r>
      <w:r w:rsidR="00EA7F3A">
        <w:t xml:space="preserve">qualitatively </w:t>
      </w:r>
      <w:r>
        <w:t xml:space="preserve">similar to the RBC shape used in </w:t>
      </w:r>
      <w:r>
        <w:fldChar w:fldCharType="begin"/>
      </w:r>
      <w:r w:rsidR="00B818C9">
        <w:instrText xml:space="preserve"> ADDIN ZOTERO_ITEM CSL_CITATION {"citationID":"HFDEviG2","properties":{"unsorted":false,"formattedCitation":"[34]","plainCitation":"[34]","noteIndex":0},"citationItems":[{"id":13725,"uris":["http://zotero.org/users/4070/items/SZS6CV5T"],"uri":["http://zotero.org/users/4070/items/SZS6CV5T"],"itemData":{"id":13725,"type":"article-journal","title":"Experimental and theoretical study of light scattering by individual mature red blood cells with scanning flow cytometry and discrete dipole approximation","container-title":"Applied Optics","page":"5249-5256","volume":"44","issue":"25","abstract":"Elastic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model.","DOI":"10.1364/AO.44.005249","journalAbbreviation":"Appl. Opt.","author":[{"family":"Yurkin","given":"M.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F510CF" w:rsidRPr="00F510CF">
        <w:t>[34]</w:t>
      </w:r>
      <w:r>
        <w:fldChar w:fldCharType="end"/>
      </w:r>
      <w:r>
        <w:t>.</w:t>
      </w:r>
    </w:p>
    <w:p w:rsidR="005C630E" w:rsidRDefault="005C630E" w:rsidP="0011349F">
      <w:pPr>
        <w:pStyle w:val="a0"/>
      </w:pPr>
      <w:r w:rsidRPr="009819E7">
        <w:rPr>
          <w:rFonts w:ascii="Courier New" w:hAnsi="Courier New" w:cs="Courier New"/>
          <w:sz w:val="22"/>
          <w:szCs w:val="22"/>
        </w:rPr>
        <w:t>sphere</w:t>
      </w:r>
      <w:r w:rsidRPr="009819E7">
        <w:t xml:space="preserve"> </w:t>
      </w:r>
      <w:r w:rsidR="00A6313D">
        <w:t xml:space="preserve">– </w:t>
      </w:r>
      <w:r w:rsidRPr="009819E7">
        <w:t>homogenous sphere (used by default).</w:t>
      </w:r>
    </w:p>
    <w:p w:rsidR="00012DAD" w:rsidRPr="009819E7" w:rsidRDefault="00A6313D" w:rsidP="0011349F">
      <w:pPr>
        <w:pStyle w:val="a0"/>
      </w:pPr>
      <w:r w:rsidRPr="009819E7">
        <w:rPr>
          <w:rFonts w:ascii="Courier New" w:hAnsi="Courier New" w:cs="Courier New"/>
          <w:sz w:val="22"/>
          <w:szCs w:val="22"/>
        </w:rPr>
        <w:t>spherebox</w:t>
      </w:r>
      <w:r>
        <w:t xml:space="preserve"> – </w:t>
      </w:r>
      <w:r w:rsidRPr="009819E7">
        <w:t xml:space="preserve">sphere (diameter </w:t>
      </w:r>
      <w:proofErr w:type="spellStart"/>
      <w:r w:rsidRPr="009819E7">
        <w:rPr>
          <w:i/>
        </w:rPr>
        <w:t>d</w:t>
      </w:r>
      <w:r w:rsidRPr="009819E7">
        <w:rPr>
          <w:vertAlign w:val="subscript"/>
        </w:rPr>
        <w:t>sph</w:t>
      </w:r>
      <w:proofErr w:type="spellEnd"/>
      <w:r w:rsidRPr="009819E7">
        <w:t xml:space="preserve">) in a cube (size </w:t>
      </w:r>
      <w:proofErr w:type="spellStart"/>
      <w:r w:rsidRPr="009819E7">
        <w:rPr>
          <w:i/>
        </w:rPr>
        <w:t>D</w:t>
      </w:r>
      <w:r w:rsidRPr="009819E7">
        <w:rPr>
          <w:i/>
          <w:vertAlign w:val="subscript"/>
        </w:rPr>
        <w:t>x</w:t>
      </w:r>
      <w:proofErr w:type="spellEnd"/>
      <w:r w:rsidRPr="009819E7">
        <w:t>, first domain).</w:t>
      </w:r>
    </w:p>
    <w:p w:rsidR="00F02781" w:rsidRPr="009819E7" w:rsidRDefault="00F02781" w:rsidP="00F02781">
      <w:pPr>
        <w:pStyle w:val="Tablecaptionmy"/>
        <w:framePr w:w="9072" w:hSpace="181" w:vSpace="113" w:wrap="notBeside" w:hAnchor="margin" w:xAlign="center" w:yAlign="top"/>
        <w:spacing w:before="0"/>
      </w:pPr>
      <w:bookmarkStart w:id="75" w:name="_Ref128200277"/>
      <w:r w:rsidRPr="009819E7">
        <w:t>Table </w:t>
      </w:r>
      <w:r w:rsidRPr="009819E7">
        <w:fldChar w:fldCharType="begin"/>
      </w:r>
      <w:r w:rsidRPr="009819E7">
        <w:instrText xml:space="preserve"> SEQ Table \* ARABIC </w:instrText>
      </w:r>
      <w:r w:rsidRPr="009819E7">
        <w:fldChar w:fldCharType="separate"/>
      </w:r>
      <w:r w:rsidR="009A2D9B">
        <w:rPr>
          <w:noProof/>
        </w:rPr>
        <w:t>1</w:t>
      </w:r>
      <w:r w:rsidRPr="009819E7">
        <w:fldChar w:fldCharType="end"/>
      </w:r>
      <w:bookmarkEnd w:id="75"/>
      <w:r w:rsidRPr="009819E7">
        <w:t>. Brief description of arguments, symmetries (§</w:t>
      </w:r>
      <w:r w:rsidRPr="009819E7">
        <w:fldChar w:fldCharType="begin"/>
      </w:r>
      <w:r w:rsidRPr="009819E7">
        <w:instrText xml:space="preserve"> REF _Ref127789636 \r \h </w:instrText>
      </w:r>
      <w:r w:rsidRPr="009819E7">
        <w:fldChar w:fldCharType="separate"/>
      </w:r>
      <w:r w:rsidR="009A2D9B">
        <w:t>6.7</w:t>
      </w:r>
      <w:r w:rsidRPr="009819E7">
        <w:fldChar w:fldCharType="end"/>
      </w:r>
      <w:r w:rsidRPr="009819E7">
        <w:t xml:space="preserve">), and availability of analytical value of </w:t>
      </w:r>
      <w:proofErr w:type="spellStart"/>
      <w:r w:rsidRPr="009819E7">
        <w:rPr>
          <w:i/>
        </w:rPr>
        <w:t>f</w:t>
      </w:r>
      <w:r w:rsidRPr="009819E7">
        <w:rPr>
          <w:vertAlign w:val="subscript"/>
        </w:rPr>
        <w:t>vol</w:t>
      </w:r>
      <w:proofErr w:type="spellEnd"/>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930"/>
        <w:gridCol w:w="3153"/>
        <w:gridCol w:w="881"/>
        <w:gridCol w:w="986"/>
        <w:gridCol w:w="881"/>
        <w:gridCol w:w="531"/>
        <w:gridCol w:w="705"/>
      </w:tblGrid>
      <w:tr w:rsidR="00F02781" w:rsidRPr="00AA3B27" w:rsidTr="00AA3B27">
        <w:trPr>
          <w:jc w:val="center"/>
        </w:trPr>
        <w:tc>
          <w:tcPr>
            <w:tcW w:w="1978" w:type="dxa"/>
            <w:tcBorders>
              <w:bottom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&lt;type&gt;</w:t>
            </w:r>
          </w:p>
        </w:tc>
        <w:tc>
          <w:tcPr>
            <w:tcW w:w="3238" w:type="dxa"/>
            <w:tcBorders>
              <w:bottom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&lt;args&gt;</w:t>
            </w:r>
          </w:p>
        </w:tc>
        <w:tc>
          <w:tcPr>
            <w:tcW w:w="900" w:type="dxa"/>
            <w:tcBorders>
              <w:bottom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proofErr w:type="spellStart"/>
            <w:r w:rsidRPr="009819E7">
              <w:t>dom.</w:t>
            </w:r>
            <w:r w:rsidRPr="00AA3B27">
              <w:rPr>
                <w:vertAlign w:val="superscript"/>
              </w:rPr>
              <w:t>a</w:t>
            </w:r>
            <w:proofErr w:type="spellEnd"/>
          </w:p>
        </w:tc>
        <w:tc>
          <w:tcPr>
            <w:tcW w:w="1008" w:type="dxa"/>
            <w:tcBorders>
              <w:bottom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proofErr w:type="spellStart"/>
            <w:r w:rsidRPr="009819E7">
              <w:t>symY</w:t>
            </w:r>
            <w:r w:rsidRPr="00AA3B27">
              <w:rPr>
                <w:vertAlign w:val="superscript"/>
              </w:rPr>
              <w:t>b</w:t>
            </w:r>
            <w:proofErr w:type="spellEnd"/>
          </w:p>
        </w:tc>
        <w:tc>
          <w:tcPr>
            <w:tcW w:w="900" w:type="dxa"/>
            <w:tcBorders>
              <w:bottom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proofErr w:type="spellStart"/>
            <w:r w:rsidRPr="009819E7">
              <w:t>symR</w:t>
            </w:r>
            <w:r w:rsidRPr="00AA3B27">
              <w:rPr>
                <w:vertAlign w:val="superscript"/>
              </w:rPr>
              <w:t>c</w:t>
            </w:r>
            <w:proofErr w:type="spellEnd"/>
          </w:p>
        </w:tc>
        <w:tc>
          <w:tcPr>
            <w:tcW w:w="540" w:type="dxa"/>
            <w:tcBorders>
              <w:bottom w:val="double" w:sz="4" w:space="0" w:color="auto"/>
            </w:tcBorders>
            <w:shd w:val="clear" w:color="auto" w:fill="auto"/>
            <w:vAlign w:val="center"/>
          </w:tcPr>
          <w:p w:rsidR="00F02781" w:rsidRPr="00AA3B27" w:rsidRDefault="00F02781" w:rsidP="00F02781">
            <w:pPr>
              <w:pStyle w:val="StyleCentered"/>
              <w:framePr w:w="9072" w:hSpace="181" w:vSpace="113" w:wrap="notBeside" w:hAnchor="margin" w:xAlign="center" w:yAlign="top"/>
              <w:rPr>
                <w:vertAlign w:val="subscript"/>
              </w:rPr>
            </w:pPr>
            <w:proofErr w:type="spellStart"/>
            <w:r w:rsidRPr="00AA3B27">
              <w:rPr>
                <w:i/>
              </w:rPr>
              <w:t>f</w:t>
            </w:r>
            <w:r w:rsidRPr="00AA3B27">
              <w:rPr>
                <w:vertAlign w:val="subscript"/>
              </w:rPr>
              <w:t>vol</w:t>
            </w:r>
            <w:proofErr w:type="spellEnd"/>
          </w:p>
        </w:tc>
        <w:tc>
          <w:tcPr>
            <w:tcW w:w="719" w:type="dxa"/>
            <w:tcBorders>
              <w:bottom w:val="double" w:sz="4" w:space="0" w:color="auto"/>
            </w:tcBorders>
            <w:shd w:val="clear" w:color="auto" w:fill="auto"/>
          </w:tcPr>
          <w:p w:rsidR="00F02781" w:rsidRPr="009819E7" w:rsidRDefault="00F02781" w:rsidP="00F02781">
            <w:pPr>
              <w:pStyle w:val="StyleCentered"/>
              <w:framePr w:w="9072" w:hSpace="181" w:vSpace="113" w:wrap="notBeside" w:hAnchor="margin" w:xAlign="center" w:yAlign="top"/>
            </w:pPr>
            <w:r w:rsidRPr="009819E7">
              <w:t>size</w:t>
            </w:r>
            <w:r w:rsidRPr="00AA3B27">
              <w:rPr>
                <w:vertAlign w:val="superscript"/>
              </w:rPr>
              <w:t>d</w:t>
            </w:r>
          </w:p>
        </w:tc>
      </w:tr>
      <w:tr w:rsidR="00F02781" w:rsidRPr="00AA3B27" w:rsidTr="00AA3B27">
        <w:trPr>
          <w:jc w:val="center"/>
        </w:trPr>
        <w:tc>
          <w:tcPr>
            <w:tcW w:w="1978" w:type="dxa"/>
            <w:tcBorders>
              <w:top w:val="double" w:sz="4" w:space="0" w:color="auto"/>
            </w:tcBorders>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238" w:type="dxa"/>
            <w:tcBorders>
              <w:top w:val="double" w:sz="4" w:space="0" w:color="auto"/>
            </w:tcBorders>
            <w:shd w:val="clear" w:color="auto" w:fill="auto"/>
          </w:tcPr>
          <w:p w:rsidR="00F02781" w:rsidRPr="009819E7" w:rsidRDefault="00F02781" w:rsidP="00F02781">
            <w:pPr>
              <w:framePr w:w="9072" w:hSpace="181" w:vSpace="113" w:wrap="notBeside" w:hAnchor="margin" w:xAlign="center" w:yAlign="top"/>
            </w:pPr>
            <w:r w:rsidRPr="009819E7">
              <w:t>filename</w:t>
            </w:r>
          </w:p>
        </w:tc>
        <w:tc>
          <w:tcPr>
            <w:tcW w:w="900" w:type="dxa"/>
            <w:tcBorders>
              <w:top w:val="double" w:sz="4" w:space="0" w:color="auto"/>
            </w:tcBorders>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tcBorders>
              <w:top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tcBorders>
              <w:top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tcBorders>
              <w:top w:val="double" w:sz="4" w:space="0" w:color="auto"/>
            </w:tcBorders>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tcBorders>
              <w:top w:val="double" w:sz="4" w:space="0" w:color="auto"/>
            </w:tcBorders>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bicoated</w:t>
            </w:r>
          </w:p>
        </w:tc>
        <w:tc>
          <w:tcPr>
            <w:tcW w:w="3238" w:type="dxa"/>
            <w:shd w:val="clear" w:color="auto" w:fill="auto"/>
          </w:tcPr>
          <w:p w:rsidR="00F02781" w:rsidRPr="009819E7" w:rsidRDefault="00F02781" w:rsidP="00F02781">
            <w:pPr>
              <w:framePr w:w="9072" w:hSpace="181" w:vSpace="113" w:wrap="notBeside" w:hAnchor="margin" w:xAlign="center" w:yAlign="top"/>
            </w:pPr>
            <w:proofErr w:type="spellStart"/>
            <w:r w:rsidRPr="00AA3B27">
              <w:rPr>
                <w:i/>
              </w:rPr>
              <w:t>R</w:t>
            </w:r>
            <w:r w:rsidRPr="00AA3B27">
              <w:rPr>
                <w:vertAlign w:val="subscript"/>
              </w:rPr>
              <w:t>cc</w:t>
            </w:r>
            <w:proofErr w:type="spellEnd"/>
            <w:r w:rsidRPr="009819E7">
              <w:t>/</w:t>
            </w:r>
            <w:r w:rsidRPr="00AA3B27">
              <w:rPr>
                <w:i/>
              </w:rPr>
              <w:t>d</w:t>
            </w:r>
            <w:r w:rsidRPr="009819E7">
              <w:t xml:space="preserve">, </w:t>
            </w:r>
            <w:r w:rsidRPr="00AA3B27">
              <w:rPr>
                <w:i/>
              </w:rPr>
              <w:t>d</w:t>
            </w:r>
            <w:r w:rsidRPr="00AA3B27">
              <w:rPr>
                <w:vertAlign w:val="subscript"/>
              </w:rPr>
              <w:t>in</w:t>
            </w:r>
            <w:r w:rsidRPr="009819E7">
              <w:t>/</w:t>
            </w:r>
            <w:r w:rsidRPr="00AA3B27">
              <w:rPr>
                <w:i/>
              </w:rPr>
              <w:t>d</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2</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biellipsoid</w:t>
            </w:r>
          </w:p>
        </w:tc>
        <w:tc>
          <w:tcPr>
            <w:tcW w:w="3238" w:type="dxa"/>
            <w:shd w:val="clear" w:color="auto" w:fill="auto"/>
          </w:tcPr>
          <w:p w:rsidR="00F02781" w:rsidRPr="00AA3B27" w:rsidRDefault="00F02781" w:rsidP="00F02781">
            <w:pPr>
              <w:framePr w:w="9072" w:hSpace="181" w:vSpace="113" w:wrap="notBeside" w:hAnchor="margin" w:xAlign="center" w:yAlign="top"/>
              <w:rPr>
                <w:i/>
                <w:lang w:val="es-ES"/>
              </w:rPr>
            </w:pPr>
            <w:r w:rsidRPr="00AA3B27">
              <w:rPr>
                <w:i/>
                <w:lang w:val="es-ES"/>
              </w:rPr>
              <w:t>y</w:t>
            </w:r>
            <w:r w:rsidRPr="00AA3B27">
              <w:rPr>
                <w:vertAlign w:val="subscript"/>
                <w:lang w:val="es-ES"/>
              </w:rPr>
              <w:t>1</w:t>
            </w:r>
            <w:r w:rsidRPr="00AA3B27">
              <w:rPr>
                <w:lang w:val="es-ES"/>
              </w:rPr>
              <w:t>/</w:t>
            </w:r>
            <w:r w:rsidRPr="00AA3B27">
              <w:rPr>
                <w:i/>
                <w:lang w:val="es-ES"/>
              </w:rPr>
              <w:t>x</w:t>
            </w:r>
            <w:r w:rsidRPr="00AA3B27">
              <w:rPr>
                <w:vertAlign w:val="subscript"/>
                <w:lang w:val="es-ES"/>
              </w:rPr>
              <w:t>1</w:t>
            </w:r>
            <w:r w:rsidRPr="00AA3B27">
              <w:rPr>
                <w:lang w:val="es-ES"/>
              </w:rPr>
              <w:t xml:space="preserve">, </w:t>
            </w:r>
            <w:r w:rsidRPr="00AA3B27">
              <w:rPr>
                <w:i/>
                <w:lang w:val="es-ES"/>
              </w:rPr>
              <w:t>z</w:t>
            </w:r>
            <w:r w:rsidRPr="00AA3B27">
              <w:rPr>
                <w:vertAlign w:val="subscript"/>
                <w:lang w:val="es-ES"/>
              </w:rPr>
              <w:t>1</w:t>
            </w:r>
            <w:r w:rsidRPr="00AA3B27">
              <w:rPr>
                <w:lang w:val="es-ES"/>
              </w:rPr>
              <w:t>/</w:t>
            </w:r>
            <w:r w:rsidRPr="00AA3B27">
              <w:rPr>
                <w:i/>
                <w:lang w:val="es-ES"/>
              </w:rPr>
              <w:t>x</w:t>
            </w:r>
            <w:r w:rsidRPr="00AA3B27">
              <w:rPr>
                <w:vertAlign w:val="subscript"/>
                <w:lang w:val="es-ES"/>
              </w:rPr>
              <w:t>1</w:t>
            </w:r>
            <w:r w:rsidRPr="00AA3B27">
              <w:rPr>
                <w:lang w:val="es-ES"/>
              </w:rPr>
              <w:t xml:space="preserve">, </w:t>
            </w:r>
            <w:r w:rsidRPr="00AA3B27">
              <w:rPr>
                <w:i/>
                <w:lang w:val="es-ES"/>
              </w:rPr>
              <w:t>x</w:t>
            </w:r>
            <w:r w:rsidRPr="00AA3B27">
              <w:rPr>
                <w:vertAlign w:val="subscript"/>
                <w:lang w:val="es-ES"/>
              </w:rPr>
              <w:t>2</w:t>
            </w:r>
            <w:r w:rsidRPr="00AA3B27">
              <w:rPr>
                <w:lang w:val="es-ES"/>
              </w:rPr>
              <w:t>/</w:t>
            </w:r>
            <w:r w:rsidRPr="00AA3B27">
              <w:rPr>
                <w:i/>
                <w:lang w:val="es-ES"/>
              </w:rPr>
              <w:t>x</w:t>
            </w:r>
            <w:r w:rsidRPr="00AA3B27">
              <w:rPr>
                <w:vertAlign w:val="subscript"/>
                <w:lang w:val="es-ES"/>
              </w:rPr>
              <w:t>1</w:t>
            </w:r>
            <w:r w:rsidRPr="00AA3B27">
              <w:rPr>
                <w:lang w:val="es-ES"/>
              </w:rPr>
              <w:t>,</w:t>
            </w:r>
            <w:r w:rsidRPr="00AA3B27">
              <w:rPr>
                <w:i/>
                <w:lang w:val="es-ES"/>
              </w:rPr>
              <w:t xml:space="preserve"> y</w:t>
            </w:r>
            <w:r w:rsidRPr="00AA3B27">
              <w:rPr>
                <w:vertAlign w:val="subscript"/>
                <w:lang w:val="es-ES"/>
              </w:rPr>
              <w:t>2</w:t>
            </w:r>
            <w:r w:rsidRPr="00AA3B27">
              <w:rPr>
                <w:lang w:val="es-ES"/>
              </w:rPr>
              <w:t>/</w:t>
            </w:r>
            <w:r w:rsidRPr="00AA3B27">
              <w:rPr>
                <w:i/>
                <w:lang w:val="es-ES"/>
              </w:rPr>
              <w:t>x</w:t>
            </w:r>
            <w:r w:rsidRPr="00AA3B27">
              <w:rPr>
                <w:vertAlign w:val="subscript"/>
                <w:lang w:val="es-ES"/>
              </w:rPr>
              <w:t>2</w:t>
            </w:r>
            <w:r w:rsidRPr="00AA3B27">
              <w:rPr>
                <w:lang w:val="es-ES"/>
              </w:rPr>
              <w:t xml:space="preserve">, </w:t>
            </w:r>
            <w:r w:rsidRPr="00AA3B27">
              <w:rPr>
                <w:i/>
                <w:lang w:val="es-ES"/>
              </w:rPr>
              <w:t>z</w:t>
            </w:r>
            <w:r w:rsidRPr="00AA3B27">
              <w:rPr>
                <w:vertAlign w:val="subscript"/>
                <w:lang w:val="es-ES"/>
              </w:rPr>
              <w:t>2</w:t>
            </w:r>
            <w:r w:rsidRPr="00AA3B27">
              <w:rPr>
                <w:lang w:val="es-ES"/>
              </w:rPr>
              <w:t>/</w:t>
            </w:r>
            <w:r w:rsidRPr="00AA3B27">
              <w:rPr>
                <w:i/>
                <w:lang w:val="es-ES"/>
              </w:rPr>
              <w:t>x</w:t>
            </w:r>
            <w:r w:rsidRPr="00AA3B27">
              <w:rPr>
                <w:vertAlign w:val="subscript"/>
                <w:lang w:val="es-ES"/>
              </w:rPr>
              <w:t>2</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2</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bisphere</w:t>
            </w:r>
          </w:p>
        </w:tc>
        <w:tc>
          <w:tcPr>
            <w:tcW w:w="3238" w:type="dxa"/>
            <w:shd w:val="clear" w:color="auto" w:fill="auto"/>
          </w:tcPr>
          <w:p w:rsidR="00F02781" w:rsidRPr="009819E7" w:rsidRDefault="00F02781" w:rsidP="00F02781">
            <w:pPr>
              <w:framePr w:w="9072" w:hSpace="181" w:vSpace="113" w:wrap="notBeside" w:hAnchor="margin" w:xAlign="center" w:yAlign="top"/>
            </w:pPr>
            <w:proofErr w:type="spellStart"/>
            <w:r w:rsidRPr="00AA3B27">
              <w:rPr>
                <w:i/>
              </w:rPr>
              <w:t>R</w:t>
            </w:r>
            <w:r w:rsidRPr="00AA3B27">
              <w:rPr>
                <w:vertAlign w:val="subscript"/>
              </w:rPr>
              <w:t>cc</w:t>
            </w:r>
            <w:proofErr w:type="spellEnd"/>
            <w:r w:rsidRPr="009819E7">
              <w:t>/</w:t>
            </w:r>
            <w:r w:rsidRPr="00AA3B27">
              <w:rPr>
                <w:i/>
              </w:rPr>
              <w:t>d</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238" w:type="dxa"/>
            <w:shd w:val="clear" w:color="auto" w:fill="auto"/>
          </w:tcPr>
          <w:p w:rsidR="00F02781" w:rsidRPr="00AA3B27" w:rsidRDefault="00F02781" w:rsidP="00F02781">
            <w:pPr>
              <w:framePr w:w="9072" w:hSpace="181" w:vSpace="113" w:wrap="notBeside" w:hAnchor="margin" w:xAlign="center" w:yAlign="top"/>
              <w:rPr>
                <w:i/>
              </w:rPr>
            </w:pPr>
            <w:r w:rsidRPr="009819E7">
              <w:t>[</w:t>
            </w:r>
            <w:r w:rsidRPr="00AA3B27">
              <w:rPr>
                <w:i/>
              </w:rPr>
              <w:t>y</w:t>
            </w:r>
            <w:r w:rsidRPr="009819E7">
              <w:t>/</w:t>
            </w:r>
            <w:r w:rsidRPr="00AA3B27">
              <w:rPr>
                <w:i/>
              </w:rPr>
              <w:t>x</w:t>
            </w:r>
            <w:r w:rsidRPr="009819E7">
              <w:t xml:space="preserve">, </w:t>
            </w:r>
            <w:r w:rsidRPr="00AA3B27">
              <w:rPr>
                <w:i/>
              </w:rPr>
              <w:t>z</w:t>
            </w:r>
            <w:r w:rsidRPr="009819E7">
              <w:t>/</w:t>
            </w:r>
            <w:r w:rsidRPr="00AA3B27">
              <w:rPr>
                <w:i/>
              </w:rPr>
              <w:t>x</w:t>
            </w:r>
            <w:r w:rsidRPr="009819E7">
              <w:t>]</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238" w:type="dxa"/>
            <w:shd w:val="clear" w:color="auto" w:fill="auto"/>
          </w:tcPr>
          <w:p w:rsidR="00F02781" w:rsidRPr="00AA3B27" w:rsidRDefault="00F02781" w:rsidP="00F02781">
            <w:pPr>
              <w:framePr w:w="9072" w:hSpace="181" w:vSpace="113" w:wrap="notBeside" w:hAnchor="margin" w:xAlign="center" w:yAlign="top"/>
              <w:rPr>
                <w:i/>
              </w:rPr>
            </w:pPr>
            <w:r w:rsidRPr="00AA3B27">
              <w:rPr>
                <w:i/>
              </w:rPr>
              <w:t>h</w:t>
            </w:r>
            <w:r w:rsidRPr="009819E7">
              <w:t>/</w:t>
            </w:r>
            <w:r w:rsidRPr="00AA3B27">
              <w:rPr>
                <w:i/>
              </w:rPr>
              <w:t>d</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proofErr w:type="spellStart"/>
            <w:r w:rsidRPr="00AA3B27">
              <w:rPr>
                <w:rFonts w:ascii="Courier New" w:hAnsi="Courier New" w:cs="Courier New"/>
                <w:sz w:val="22"/>
                <w:szCs w:val="22"/>
              </w:rPr>
              <w:t>chebyshev</w:t>
            </w:r>
            <w:proofErr w:type="spellEnd"/>
          </w:p>
        </w:tc>
        <w:tc>
          <w:tcPr>
            <w:tcW w:w="3238" w:type="dxa"/>
            <w:shd w:val="clear" w:color="auto" w:fill="auto"/>
          </w:tcPr>
          <w:p w:rsidR="00F02781" w:rsidRPr="00AA3B27" w:rsidRDefault="00F02781" w:rsidP="00F02781">
            <w:pPr>
              <w:framePr w:w="9072" w:hSpace="181" w:vSpace="113" w:wrap="notBeside" w:hAnchor="margin" w:xAlign="center" w:yAlign="top"/>
              <w:rPr>
                <w:i/>
                <w:lang w:val="es-ES"/>
              </w:rPr>
            </w:pPr>
            <w:r w:rsidRPr="00AA3B27">
              <w:rPr>
                <w:i/>
                <w:lang w:val="es-ES"/>
              </w:rPr>
              <w:t>ε</w:t>
            </w:r>
            <w:r w:rsidRPr="00AA3B27">
              <w:rPr>
                <w:iCs/>
                <w:lang w:val="es-ES"/>
              </w:rPr>
              <w:t xml:space="preserve">, </w:t>
            </w:r>
            <w:r w:rsidRPr="00AA3B27">
              <w:rPr>
                <w:i/>
                <w:lang w:val="es-ES"/>
              </w:rPr>
              <w:t>n</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238" w:type="dxa"/>
            <w:shd w:val="clear" w:color="auto" w:fill="auto"/>
          </w:tcPr>
          <w:p w:rsidR="00F02781" w:rsidRPr="00AA3B27" w:rsidRDefault="00F02781" w:rsidP="00F02781">
            <w:pPr>
              <w:framePr w:w="9072" w:hSpace="181" w:vSpace="113" w:wrap="notBeside" w:hAnchor="margin" w:xAlign="center" w:yAlign="top"/>
              <w:rPr>
                <w:lang w:val="es-ES"/>
              </w:rPr>
            </w:pPr>
            <w:proofErr w:type="spellStart"/>
            <w:r w:rsidRPr="00AA3B27">
              <w:rPr>
                <w:i/>
                <w:lang w:val="es-ES"/>
              </w:rPr>
              <w:t>d</w:t>
            </w:r>
            <w:r w:rsidRPr="00AA3B27">
              <w:rPr>
                <w:vertAlign w:val="subscript"/>
                <w:lang w:val="es-ES"/>
              </w:rPr>
              <w:t>in</w:t>
            </w:r>
            <w:proofErr w:type="spellEnd"/>
            <w:r w:rsidRPr="00AA3B27">
              <w:rPr>
                <w:lang w:val="es-ES"/>
              </w:rPr>
              <w:t>/</w:t>
            </w:r>
            <w:r w:rsidRPr="00AA3B27">
              <w:rPr>
                <w:i/>
                <w:lang w:val="es-ES"/>
              </w:rPr>
              <w:t>d</w:t>
            </w:r>
            <w:r w:rsidRPr="00AA3B27">
              <w:rPr>
                <w:lang w:val="es-ES"/>
              </w:rPr>
              <w:t>, [</w:t>
            </w:r>
            <w:r w:rsidRPr="00AA3B27">
              <w:rPr>
                <w:i/>
                <w:lang w:val="es-ES"/>
              </w:rPr>
              <w:t>x</w:t>
            </w:r>
            <w:r w:rsidRPr="00AA3B27">
              <w:rPr>
                <w:lang w:val="es-ES"/>
              </w:rPr>
              <w:t>/</w:t>
            </w:r>
            <w:r w:rsidRPr="00AA3B27">
              <w:rPr>
                <w:i/>
                <w:lang w:val="es-ES"/>
              </w:rPr>
              <w:t>d</w:t>
            </w:r>
            <w:r w:rsidRPr="00AA3B27">
              <w:rPr>
                <w:lang w:val="es-ES"/>
              </w:rPr>
              <w:t xml:space="preserve">, </w:t>
            </w:r>
            <w:r w:rsidRPr="00AA3B27">
              <w:rPr>
                <w:i/>
                <w:lang w:val="es-ES"/>
              </w:rPr>
              <w:t>y</w:t>
            </w:r>
            <w:r w:rsidRPr="00AA3B27">
              <w:rPr>
                <w:lang w:val="es-ES"/>
              </w:rPr>
              <w:t>/</w:t>
            </w:r>
            <w:r w:rsidRPr="00AA3B27">
              <w:rPr>
                <w:i/>
                <w:lang w:val="es-ES"/>
              </w:rPr>
              <w:t>d</w:t>
            </w:r>
            <w:r w:rsidRPr="00AA3B27">
              <w:rPr>
                <w:lang w:val="es-ES"/>
              </w:rPr>
              <w:t xml:space="preserve">, </w:t>
            </w:r>
            <w:r w:rsidRPr="00AA3B27">
              <w:rPr>
                <w:i/>
                <w:lang w:val="es-ES"/>
              </w:rPr>
              <w:t>z</w:t>
            </w:r>
            <w:r w:rsidRPr="00AA3B27">
              <w:rPr>
                <w:lang w:val="es-ES"/>
              </w:rPr>
              <w:t>/</w:t>
            </w:r>
            <w:r w:rsidRPr="00AA3B27">
              <w:rPr>
                <w:i/>
                <w:lang w:val="es-ES"/>
              </w:rPr>
              <w:t>d</w:t>
            </w:r>
            <w:r w:rsidRPr="00AA3B27">
              <w:rPr>
                <w:lang w:val="es-ES"/>
              </w:rPr>
              <w:t>]</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2</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238" w:type="dxa"/>
            <w:shd w:val="clear" w:color="auto" w:fill="auto"/>
          </w:tcPr>
          <w:p w:rsidR="00F02781" w:rsidRPr="009819E7" w:rsidRDefault="00F02781" w:rsidP="00F02781">
            <w:pPr>
              <w:framePr w:w="9072" w:hSpace="181" w:vSpace="113" w:wrap="notBeside" w:hAnchor="margin" w:xAlign="center" w:yAlign="top"/>
            </w:pPr>
            <w:r w:rsidRPr="00AA3B27">
              <w:rPr>
                <w:i/>
              </w:rPr>
              <w:t>h</w:t>
            </w:r>
            <w:r w:rsidRPr="009819E7">
              <w:t>/</w:t>
            </w:r>
            <w:r w:rsidRPr="00AA3B27">
              <w:rPr>
                <w:i/>
              </w:rPr>
              <w:t>d</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238" w:type="dxa"/>
            <w:shd w:val="clear" w:color="auto" w:fill="auto"/>
          </w:tcPr>
          <w:p w:rsidR="00F02781" w:rsidRPr="00AA3B27" w:rsidRDefault="00F02781" w:rsidP="00F02781">
            <w:pPr>
              <w:framePr w:w="9072" w:hSpace="181" w:vSpace="113" w:wrap="notBeside" w:hAnchor="margin" w:xAlign="center" w:yAlign="top"/>
              <w:rPr>
                <w:i/>
              </w:rPr>
            </w:pPr>
            <w:r w:rsidRPr="00AA3B27">
              <w:rPr>
                <w:i/>
              </w:rPr>
              <w:t>ε</w:t>
            </w:r>
            <w:r w:rsidRPr="009819E7">
              <w:t xml:space="preserve">, </w:t>
            </w:r>
            <w:r w:rsidRPr="00AA3B27">
              <w:rPr>
                <w:i/>
              </w:rPr>
              <w:t>ν</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238" w:type="dxa"/>
            <w:shd w:val="clear" w:color="auto" w:fill="auto"/>
          </w:tcPr>
          <w:p w:rsidR="00F02781" w:rsidRPr="009819E7" w:rsidRDefault="00F02781" w:rsidP="00F02781">
            <w:pPr>
              <w:framePr w:w="9072" w:hSpace="181" w:vSpace="113" w:wrap="notBeside" w:hAnchor="margin" w:xAlign="center" w:yAlign="top"/>
            </w:pPr>
            <w:r w:rsidRPr="00AA3B27">
              <w:rPr>
                <w:i/>
              </w:rPr>
              <w:t>y</w:t>
            </w:r>
            <w:r w:rsidRPr="009819E7">
              <w:t>/</w:t>
            </w:r>
            <w:r w:rsidRPr="00AA3B27">
              <w:rPr>
                <w:i/>
              </w:rPr>
              <w:t>x</w:t>
            </w:r>
            <w:r w:rsidRPr="009819E7">
              <w:t xml:space="preserve">, </w:t>
            </w:r>
            <w:r w:rsidRPr="00AA3B27">
              <w:rPr>
                <w:i/>
              </w:rPr>
              <w:t>z</w:t>
            </w:r>
            <w:r w:rsidRPr="009819E7">
              <w:t>/</w:t>
            </w:r>
            <w:r w:rsidRPr="00AA3B27">
              <w:rPr>
                <w:i/>
              </w:rPr>
              <w:t>x</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238" w:type="dxa"/>
            <w:shd w:val="clear" w:color="auto" w:fill="auto"/>
          </w:tcPr>
          <w:p w:rsidR="00F02781" w:rsidRPr="009819E7" w:rsidRDefault="00F02781" w:rsidP="00F02781">
            <w:pPr>
              <w:framePr w:w="9072" w:hSpace="181" w:vSpace="113" w:wrap="notBeside" w:hAnchor="margin" w:xAlign="center" w:yAlign="top"/>
            </w:pPr>
            <w:r w:rsidRPr="009819E7">
              <w:t>–</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238" w:type="dxa"/>
            <w:shd w:val="clear" w:color="auto" w:fill="auto"/>
          </w:tcPr>
          <w:p w:rsidR="00F02781" w:rsidRPr="00AA3B27" w:rsidRDefault="00F02781" w:rsidP="00F02781">
            <w:pPr>
              <w:framePr w:w="9072" w:hSpace="181" w:vSpace="113" w:wrap="notBeside" w:hAnchor="margin" w:xAlign="center" w:yAlign="top"/>
              <w:rPr>
                <w:i/>
                <w:highlight w:val="yellow"/>
              </w:rPr>
            </w:pPr>
            <w:r w:rsidRPr="00AA3B27">
              <w:rPr>
                <w:i/>
              </w:rPr>
              <w:t>h/d</w:t>
            </w:r>
          </w:p>
        </w:tc>
        <w:tc>
          <w:tcPr>
            <w:tcW w:w="900" w:type="dxa"/>
            <w:shd w:val="clear" w:color="auto" w:fill="auto"/>
          </w:tcPr>
          <w:p w:rsidR="00F02781" w:rsidRDefault="00F02781" w:rsidP="00F02781">
            <w:pPr>
              <w:pStyle w:val="StyleCentered"/>
              <w:framePr w:w="9072" w:hSpace="181" w:vSpace="113" w:wrap="notBeside" w:hAnchor="margin" w:xAlign="center" w:yAlign="top"/>
            </w:pPr>
            <w:r>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9819E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238" w:type="dxa"/>
            <w:shd w:val="clear" w:color="auto" w:fill="auto"/>
          </w:tcPr>
          <w:p w:rsidR="00F02781" w:rsidRPr="00AA3B27" w:rsidRDefault="00F02781" w:rsidP="00F02781">
            <w:pPr>
              <w:framePr w:w="9072" w:hSpace="181" w:vSpace="113" w:wrap="notBeside" w:hAnchor="margin" w:xAlign="center" w:yAlign="top"/>
              <w:rPr>
                <w:i/>
              </w:rPr>
            </w:pPr>
            <w:r w:rsidRPr="00AA3B27">
              <w:rPr>
                <w:i/>
              </w:rPr>
              <w:t>n</w:t>
            </w:r>
            <w:r w:rsidRPr="00AA3B27">
              <w:rPr>
                <w:iCs/>
              </w:rPr>
              <w:t xml:space="preserve">, </w:t>
            </w:r>
            <w:r w:rsidRPr="00AA3B27">
              <w:rPr>
                <w:i/>
              </w:rPr>
              <w:t>h</w:t>
            </w:r>
            <w:r w:rsidRPr="00AA3B27">
              <w:rPr>
                <w:iCs/>
              </w:rPr>
              <w:t>/</w:t>
            </w:r>
            <w:proofErr w:type="spellStart"/>
            <w:r w:rsidRPr="00AA3B27">
              <w:rPr>
                <w:i/>
              </w:rPr>
              <w:t>D</w:t>
            </w:r>
            <w:r w:rsidRPr="00AA3B27">
              <w:rPr>
                <w:i/>
                <w:vertAlign w:val="subscript"/>
              </w:rPr>
              <w:t>x</w:t>
            </w:r>
            <w:proofErr w:type="spellEnd"/>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rbc</w:t>
            </w:r>
          </w:p>
        </w:tc>
        <w:tc>
          <w:tcPr>
            <w:tcW w:w="3238" w:type="dxa"/>
            <w:shd w:val="clear" w:color="auto" w:fill="auto"/>
          </w:tcPr>
          <w:p w:rsidR="00F02781" w:rsidRPr="009819E7" w:rsidRDefault="00F02781" w:rsidP="00F02781">
            <w:pPr>
              <w:framePr w:w="9072" w:hSpace="181" w:vSpace="113" w:wrap="notBeside" w:hAnchor="margin" w:xAlign="center" w:yAlign="top"/>
            </w:pPr>
            <w:r w:rsidRPr="00AA3B27">
              <w:rPr>
                <w:i/>
              </w:rPr>
              <w:t>h</w:t>
            </w:r>
            <w:r w:rsidRPr="009819E7">
              <w:t>/</w:t>
            </w:r>
            <w:r w:rsidRPr="00AA3B27">
              <w:rPr>
                <w:i/>
              </w:rPr>
              <w:t>d</w:t>
            </w:r>
            <w:r w:rsidRPr="009819E7">
              <w:t xml:space="preserve">, </w:t>
            </w:r>
            <w:r w:rsidRPr="00AA3B27">
              <w:rPr>
                <w:i/>
              </w:rPr>
              <w:t>b</w:t>
            </w:r>
            <w:r w:rsidRPr="009819E7">
              <w:t>/</w:t>
            </w:r>
            <w:r w:rsidRPr="00AA3B27">
              <w:rPr>
                <w:i/>
              </w:rPr>
              <w:t>d</w:t>
            </w:r>
            <w:r w:rsidRPr="009819E7">
              <w:t xml:space="preserve">, </w:t>
            </w:r>
            <w:r w:rsidRPr="00AA3B27">
              <w:rPr>
                <w:i/>
              </w:rPr>
              <w:t>c</w:t>
            </w:r>
            <w:r w:rsidRPr="009819E7">
              <w:t>/</w:t>
            </w:r>
            <w:r w:rsidRPr="00AA3B27">
              <w:rPr>
                <w:i/>
              </w:rPr>
              <w:t>d</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238" w:type="dxa"/>
            <w:shd w:val="clear" w:color="auto" w:fill="auto"/>
          </w:tcPr>
          <w:p w:rsidR="00F02781" w:rsidRPr="009819E7" w:rsidRDefault="00F02781" w:rsidP="00F02781">
            <w:pPr>
              <w:framePr w:w="9072" w:hSpace="181" w:vSpace="113" w:wrap="notBeside" w:hAnchor="margin" w:xAlign="center" w:yAlign="top"/>
            </w:pPr>
            <w:r w:rsidRPr="009819E7">
              <w:t>–</w:t>
            </w:r>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1</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r w:rsidR="00F02781" w:rsidRPr="00AA3B27" w:rsidTr="00AA3B27">
        <w:trPr>
          <w:jc w:val="center"/>
        </w:trPr>
        <w:tc>
          <w:tcPr>
            <w:tcW w:w="1978" w:type="dxa"/>
            <w:shd w:val="clear" w:color="auto" w:fill="auto"/>
          </w:tcPr>
          <w:p w:rsidR="00F02781" w:rsidRPr="00AA3B27" w:rsidRDefault="00F02781" w:rsidP="00F02781">
            <w:pPr>
              <w:framePr w:w="9072"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spherebox</w:t>
            </w:r>
          </w:p>
        </w:tc>
        <w:tc>
          <w:tcPr>
            <w:tcW w:w="3238" w:type="dxa"/>
            <w:shd w:val="clear" w:color="auto" w:fill="auto"/>
          </w:tcPr>
          <w:p w:rsidR="00F02781" w:rsidRPr="009819E7" w:rsidRDefault="00F02781" w:rsidP="00F02781">
            <w:pPr>
              <w:framePr w:w="9072" w:hSpace="181" w:vSpace="113" w:wrap="notBeside" w:hAnchor="margin" w:xAlign="center" w:yAlign="top"/>
            </w:pPr>
            <w:proofErr w:type="spellStart"/>
            <w:r w:rsidRPr="00AA3B27">
              <w:rPr>
                <w:i/>
              </w:rPr>
              <w:t>d</w:t>
            </w:r>
            <w:r w:rsidRPr="00AA3B27">
              <w:rPr>
                <w:vertAlign w:val="subscript"/>
              </w:rPr>
              <w:t>sph</w:t>
            </w:r>
            <w:proofErr w:type="spellEnd"/>
            <w:r w:rsidRPr="009819E7">
              <w:t>/</w:t>
            </w:r>
            <w:proofErr w:type="spellStart"/>
            <w:r w:rsidRPr="00AA3B27">
              <w:rPr>
                <w:i/>
              </w:rPr>
              <w:t>D</w:t>
            </w:r>
            <w:r w:rsidRPr="00AA3B27">
              <w:rPr>
                <w:i/>
                <w:vertAlign w:val="subscript"/>
              </w:rPr>
              <w:t>x</w:t>
            </w:r>
            <w:proofErr w:type="spellEnd"/>
          </w:p>
        </w:tc>
        <w:tc>
          <w:tcPr>
            <w:tcW w:w="900" w:type="dxa"/>
            <w:shd w:val="clear" w:color="auto" w:fill="auto"/>
          </w:tcPr>
          <w:p w:rsidR="00F02781" w:rsidRPr="009819E7" w:rsidRDefault="00F02781" w:rsidP="00F02781">
            <w:pPr>
              <w:pStyle w:val="StyleCentered"/>
              <w:framePr w:w="9072" w:hSpace="181" w:vSpace="113" w:wrap="notBeside" w:hAnchor="margin" w:xAlign="center" w:yAlign="top"/>
            </w:pPr>
            <w:r w:rsidRPr="009819E7">
              <w:t>2</w:t>
            </w:r>
          </w:p>
        </w:tc>
        <w:tc>
          <w:tcPr>
            <w:tcW w:w="1008"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90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540" w:type="dxa"/>
            <w:shd w:val="clear" w:color="auto" w:fill="auto"/>
            <w:vAlign w:val="center"/>
          </w:tcPr>
          <w:p w:rsidR="00F02781" w:rsidRPr="009819E7" w:rsidRDefault="00F02781" w:rsidP="00F02781">
            <w:pPr>
              <w:pStyle w:val="StyleCentered"/>
              <w:framePr w:w="9072" w:hSpace="181" w:vSpace="113" w:wrap="notBeside" w:hAnchor="margin" w:xAlign="center" w:yAlign="top"/>
            </w:pPr>
            <w:r w:rsidRPr="009819E7">
              <w:t>+</w:t>
            </w:r>
          </w:p>
        </w:tc>
        <w:tc>
          <w:tcPr>
            <w:tcW w:w="719" w:type="dxa"/>
            <w:shd w:val="clear" w:color="auto" w:fill="auto"/>
          </w:tcPr>
          <w:p w:rsidR="00F02781" w:rsidRPr="009819E7" w:rsidRDefault="00F02781" w:rsidP="00F02781">
            <w:pPr>
              <w:pStyle w:val="StyleCentered"/>
              <w:framePr w:w="9072" w:hSpace="181" w:vSpace="113" w:wrap="notBeside" w:hAnchor="margin" w:xAlign="center" w:yAlign="top"/>
            </w:pPr>
            <w:r w:rsidRPr="009819E7">
              <w:t>−</w:t>
            </w:r>
          </w:p>
        </w:tc>
      </w:tr>
    </w:tbl>
    <w:p w:rsidR="00F02781" w:rsidRPr="009819E7" w:rsidRDefault="00F02781" w:rsidP="00F02781">
      <w:pPr>
        <w:pStyle w:val="Captionfigure"/>
        <w:framePr w:w="9072" w:wrap="notBeside" w:xAlign="center"/>
      </w:pPr>
      <w:r w:rsidRPr="009819E7">
        <w:rPr>
          <w:vertAlign w:val="superscript"/>
        </w:rPr>
        <w:t xml:space="preserve">a </w:t>
      </w:r>
      <w:r w:rsidRPr="009819E7">
        <w:t>number of domains.</w:t>
      </w:r>
    </w:p>
    <w:p w:rsidR="00F02781" w:rsidRPr="009819E7" w:rsidRDefault="00F02781" w:rsidP="00F02781">
      <w:pPr>
        <w:pStyle w:val="Captionfigure"/>
        <w:framePr w:w="9072" w:wrap="notBeside" w:xAlign="center"/>
        <w:spacing w:before="0"/>
      </w:pPr>
      <w:r w:rsidRPr="009819E7">
        <w:rPr>
          <w:vertAlign w:val="superscript"/>
        </w:rPr>
        <w:t xml:space="preserve">b </w:t>
      </w:r>
      <w:r w:rsidRPr="009819E7">
        <w:t xml:space="preserve">symmetry with respect to reflection over the </w:t>
      </w:r>
      <w:r w:rsidRPr="009819E7">
        <w:rPr>
          <w:i/>
        </w:rPr>
        <w:t>xz</w:t>
      </w:r>
      <w:r w:rsidRPr="009819E7">
        <w:noBreakHyphen/>
        <w:t>plane.</w:t>
      </w:r>
    </w:p>
    <w:p w:rsidR="00F02781" w:rsidRPr="009819E7" w:rsidRDefault="00F02781" w:rsidP="00F02781">
      <w:pPr>
        <w:pStyle w:val="Captionfigure"/>
        <w:framePr w:w="9072" w:wrap="notBeside" w:xAlign="center"/>
        <w:spacing w:before="0"/>
      </w:pPr>
      <w:r w:rsidRPr="009819E7">
        <w:rPr>
          <w:vertAlign w:val="superscript"/>
        </w:rPr>
        <w:t xml:space="preserve">c </w:t>
      </w:r>
      <w:r w:rsidRPr="009819E7">
        <w:t xml:space="preserve">symmetry with respect to rotation by 90° over the </w:t>
      </w:r>
      <w:r w:rsidRPr="009819E7">
        <w:rPr>
          <w:i/>
        </w:rPr>
        <w:t>z</w:t>
      </w:r>
      <w:r w:rsidRPr="009819E7">
        <w:noBreakHyphen/>
        <w:t>axis.</w:t>
      </w:r>
    </w:p>
    <w:p w:rsidR="00F02781" w:rsidRPr="009819E7" w:rsidRDefault="00F02781" w:rsidP="00F02781">
      <w:pPr>
        <w:pStyle w:val="Captionfigure"/>
        <w:framePr w:w="9072" w:wrap="notBeside" w:xAlign="center"/>
        <w:spacing w:before="0"/>
      </w:pPr>
      <w:r w:rsidRPr="009819E7">
        <w:rPr>
          <w:vertAlign w:val="superscript"/>
        </w:rPr>
        <w:t xml:space="preserve">d </w:t>
      </w:r>
      <w:r w:rsidRPr="009819E7">
        <w:t>whether a shape defines absolute size of the particle.</w:t>
      </w:r>
    </w:p>
    <w:p w:rsidR="008154DA" w:rsidRPr="009819E7" w:rsidRDefault="00F7161F" w:rsidP="00F7161F">
      <w:pPr>
        <w:pStyle w:val="Indent"/>
      </w:pPr>
      <w:r>
        <w:t>For all axisymmetric shapes, symmetry axis coincides with the z</w:t>
      </w:r>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9A2D9B">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9A2D9B" w:rsidRPr="009819E7">
        <w:t>Table </w:t>
      </w:r>
      <w:r w:rsidR="009A2D9B">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9A2D9B" w:rsidRPr="009819E7">
        <w:t>Fig. </w:t>
      </w:r>
      <w:r w:rsidR="009A2D9B">
        <w:rPr>
          <w:noProof/>
        </w:rPr>
        <w:t>3</w:t>
      </w:r>
      <w:r w:rsidR="00464FCE">
        <w:fldChar w:fldCharType="end"/>
      </w:r>
      <w:r w:rsidR="00464FCE">
        <w:t>.</w:t>
      </w:r>
      <w:r w:rsidR="00A6313D">
        <w:t xml:space="preserve"> </w:t>
      </w:r>
      <w:r w:rsidR="00A6313D" w:rsidRPr="009819E7">
        <w:t xml:space="preserve">For multi-domain shapes </w:t>
      </w:r>
      <w:proofErr w:type="spellStart"/>
      <w:r w:rsidR="00A6313D" w:rsidRPr="009819E7">
        <w:rPr>
          <w:i/>
        </w:rPr>
        <w:t>f</w:t>
      </w:r>
      <w:r w:rsidR="00A6313D" w:rsidRPr="009819E7">
        <w:rPr>
          <w:vertAlign w:val="subscript"/>
        </w:rPr>
        <w:t>vol</w:t>
      </w:r>
      <w:proofErr w:type="spellEnd"/>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E174E8">
        <w:rPr>
          <w:rStyle w:val="a7"/>
        </w:rPr>
        <w:footnoteReference w:id="31"/>
      </w:r>
    </w:p>
    <w:p w:rsidR="00967CF7" w:rsidRPr="009819E7" w:rsidRDefault="00967CF7" w:rsidP="0020695F">
      <w:pPr>
        <w:pStyle w:val="21"/>
      </w:pPr>
      <w:bookmarkStart w:id="76" w:name="_Ref142321345"/>
      <w:bookmarkStart w:id="77" w:name="_Toc148426312"/>
      <w:bookmarkStart w:id="78" w:name="_Toc518950614"/>
      <w:r w:rsidRPr="009819E7">
        <w:t>Granule generator</w:t>
      </w:r>
      <w:bookmarkEnd w:id="76"/>
      <w:bookmarkEnd w:id="77"/>
      <w:bookmarkEnd w:id="78"/>
    </w:p>
    <w:p w:rsidR="00967CF7" w:rsidRPr="009819E7" w:rsidRDefault="00D5000D" w:rsidP="002E36DF">
      <w:pPr>
        <w:keepNext/>
      </w:pPr>
      <w:r w:rsidRPr="009819E7">
        <w:t>Granule generator is enabled by the command line option</w:t>
      </w:r>
    </w:p>
    <w:p w:rsidR="00D5000D" w:rsidRPr="00F935E2" w:rsidRDefault="00D5000D" w:rsidP="00F14C87">
      <w:pPr>
        <w:pStyle w:val="Commandline"/>
      </w:pPr>
      <w:r w:rsidRPr="00F935E2">
        <w:t>-</w:t>
      </w:r>
      <w:proofErr w:type="spellStart"/>
      <w:r w:rsidRPr="00F935E2">
        <w:t>granul</w:t>
      </w:r>
      <w:proofErr w:type="spellEnd"/>
      <w:r w:rsidRPr="00F935E2">
        <w:t xml:space="preserve"> &lt;vol_frac&gt; &lt;</w:t>
      </w:r>
      <w:proofErr w:type="spellStart"/>
      <w:r w:rsidRPr="00F935E2">
        <w:t>diam</w:t>
      </w:r>
      <w:proofErr w:type="spellEnd"/>
      <w:r w:rsidRPr="00F935E2">
        <w:t>&gt; [&lt;dom_number&gt;]</w:t>
      </w:r>
    </w:p>
    <w:p w:rsidR="00D5000D" w:rsidRPr="009819E7" w:rsidRDefault="00D5000D" w:rsidP="00423621">
      <w:r w:rsidRPr="009819E7">
        <w:t xml:space="preserve">which specifies that one particle domain should be randomly filled with spherical granules with specified diameter </w:t>
      </w:r>
      <w:r w:rsidRPr="009819E7">
        <w:rPr>
          <w:rFonts w:ascii="Courier New" w:hAnsi="Courier New" w:cs="Courier New"/>
          <w:sz w:val="22"/>
          <w:szCs w:val="22"/>
        </w:rPr>
        <w:t>&lt;</w:t>
      </w:r>
      <w:proofErr w:type="spellStart"/>
      <w:r w:rsidRPr="009819E7">
        <w:rPr>
          <w:rFonts w:ascii="Courier New" w:hAnsi="Courier New" w:cs="Courier New"/>
          <w:sz w:val="22"/>
          <w:szCs w:val="22"/>
        </w:rPr>
        <w:t>diam</w:t>
      </w:r>
      <w:proofErr w:type="spellEnd"/>
      <w:r w:rsidRPr="009819E7">
        <w:rPr>
          <w:rFonts w:ascii="Courier New" w:hAnsi="Courier New" w:cs="Courier New"/>
          <w:sz w:val="22"/>
          <w:szCs w:val="22"/>
        </w:rPr>
        <w:t>&gt;</w:t>
      </w:r>
      <w:r w:rsidRPr="009819E7">
        <w:t xml:space="preserve"> and volume fraction </w:t>
      </w:r>
      <w:r w:rsidRPr="009819E7">
        <w:rPr>
          <w:rFonts w:ascii="Courier New" w:hAnsi="Courier New" w:cs="Courier New"/>
          <w:sz w:val="22"/>
          <w:szCs w:val="22"/>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9819E7">
        <w:rPr>
          <w:rFonts w:ascii="Courier New" w:hAnsi="Courier New" w:cs="Courier New"/>
          <w:sz w:val="22"/>
          <w:szCs w:val="22"/>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9A2D9B">
        <w:t>6.7</w:t>
      </w:r>
      <w:r w:rsidR="00CD0074" w:rsidRPr="009819E7">
        <w:fldChar w:fldCharType="end"/>
      </w:r>
      <w:r w:rsidR="00C07D50" w:rsidRPr="009819E7">
        <w:t>) are</w:t>
      </w:r>
      <w:r w:rsidR="00CD0074" w:rsidRPr="009819E7">
        <w:t xml:space="preserve"> cancelled</w:t>
      </w:r>
      <w:r w:rsidR="008D2D07" w:rsidRPr="009819E7">
        <w:t>.</w:t>
      </w:r>
    </w:p>
    <w:p w:rsidR="00F02781" w:rsidRDefault="00511449" w:rsidP="00F02781">
      <w:pPr>
        <w:pStyle w:val="Captionfigure"/>
        <w:framePr w:w="9072" w:wrap="around" w:xAlign="center"/>
        <w:spacing w:before="0"/>
        <w:jc w:val="center"/>
      </w:pPr>
      <w:r>
        <w:rPr>
          <w:noProof/>
          <w:lang w:val="ru-RU"/>
        </w:rPr>
        <w:lastRenderedPageBreak/>
        <w:drawing>
          <wp:inline distT="0" distB="0" distL="0" distR="0" wp14:anchorId="5274D6C3" wp14:editId="675FDAA4">
            <wp:extent cx="5753100" cy="7307580"/>
            <wp:effectExtent l="0" t="0" r="0" b="0"/>
            <wp:docPr id="96" name="Рисунок 96"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p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7307580"/>
                    </a:xfrm>
                    <a:prstGeom prst="rect">
                      <a:avLst/>
                    </a:prstGeom>
                    <a:noFill/>
                    <a:ln>
                      <a:noFill/>
                    </a:ln>
                  </pic:spPr>
                </pic:pic>
              </a:graphicData>
            </a:graphic>
          </wp:inline>
        </w:drawing>
      </w:r>
    </w:p>
    <w:p w:rsidR="00F02781" w:rsidRPr="009819E7" w:rsidRDefault="00F02781" w:rsidP="00F02781">
      <w:pPr>
        <w:pStyle w:val="Captionfigure"/>
        <w:framePr w:w="9072" w:wrap="around" w:xAlign="center"/>
        <w:rPr>
          <w:szCs w:val="22"/>
        </w:rPr>
      </w:pPr>
      <w:bookmarkStart w:id="79" w:name="_Ref358278359"/>
      <w:r w:rsidRPr="009819E7">
        <w:t>Fig. </w:t>
      </w:r>
      <w:r w:rsidRPr="009819E7">
        <w:fldChar w:fldCharType="begin"/>
      </w:r>
      <w:r w:rsidRPr="009819E7">
        <w:instrText xml:space="preserve"> SEQ Fig. \* ARABIC </w:instrText>
      </w:r>
      <w:r w:rsidRPr="009819E7">
        <w:fldChar w:fldCharType="separate"/>
      </w:r>
      <w:r w:rsidR="009A2D9B">
        <w:rPr>
          <w:noProof/>
        </w:rPr>
        <w:t>3</w:t>
      </w:r>
      <w:r w:rsidRPr="009819E7">
        <w:fldChar w:fldCharType="end"/>
      </w:r>
      <w:bookmarkEnd w:id="79"/>
      <w:r w:rsidRPr="009819E7">
        <w:t xml:space="preserve">. </w:t>
      </w:r>
      <w:r>
        <w:t xml:space="preserve">Examples of predefined shapes. Most shapes are depicted by projections on the </w:t>
      </w:r>
      <w:r w:rsidRPr="00464FCE">
        <w:rPr>
          <w:i/>
        </w:rPr>
        <w:t>xz</w:t>
      </w:r>
      <w:r>
        <w:noBreakHyphen/>
        <w:t>plane. A blue arrow around the z</w:t>
      </w:r>
      <w:r>
        <w:noBreakHyphen/>
        <w:t>axis denotes axisymmetry.</w:t>
      </w:r>
    </w:p>
    <w:p w:rsidR="00D5000D" w:rsidRPr="009819E7" w:rsidRDefault="00D5000D" w:rsidP="00DA5E69">
      <w:pPr>
        <w:pStyle w:val="Indent"/>
      </w:pPr>
      <w:r w:rsidRPr="009819E7">
        <w:t xml:space="preserve">A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Pr="009819E7">
        <w:t xml:space="preserve"> </w:t>
      </w:r>
      <w:r w:rsidR="006A4406" w:rsidRPr="009819E7">
        <w:t>The only information that is used about some of the previously place granules is dipoles occupied by them, therefore i</w:t>
      </w:r>
      <w:r w:rsidRPr="009819E7">
        <w:t xml:space="preserve">ntersection of two granules </w:t>
      </w:r>
      <w:r w:rsidR="006A4406" w:rsidRPr="009819E7">
        <w:t>is checked</w:t>
      </w:r>
      <w:r w:rsidRPr="009819E7">
        <w:t xml:space="preserve"> through </w:t>
      </w:r>
      <w:r w:rsidR="006A4406" w:rsidRPr="009819E7">
        <w:t xml:space="preserve">the </w:t>
      </w:r>
      <w:r w:rsidRPr="009819E7">
        <w:t xml:space="preserve">dipoles, which is not exact, </w:t>
      </w:r>
      <w:r w:rsidR="006A4406" w:rsidRPr="009819E7">
        <w:t xml:space="preserve">especially for small granules. </w:t>
      </w:r>
      <w:proofErr w:type="gramStart"/>
      <w:r w:rsidR="006A4406" w:rsidRPr="009819E7">
        <w:t>However</w:t>
      </w:r>
      <w:proofErr w:type="gramEnd"/>
      <w:r w:rsidR="006A4406" w:rsidRPr="009819E7">
        <w:t xml:space="preserve"> it should not introduce errors larger than those caused by the discretization of granules. Moreover,</w:t>
      </w:r>
      <w:r w:rsidRPr="009819E7">
        <w:t xml:space="preserve"> it allows considering arbitrary complex domains, which is described only </w:t>
      </w:r>
      <w:r w:rsidRPr="009819E7">
        <w:lastRenderedPageBreak/>
        <w:t>by</w:t>
      </w:r>
      <w:r w:rsidR="006A4406" w:rsidRPr="009819E7">
        <w:t xml:space="preserve"> </w:t>
      </w:r>
      <w:r w:rsidRPr="009819E7">
        <w:t>a set of occupied dipoles.</w:t>
      </w:r>
      <w:r w:rsidR="006A4406" w:rsidRPr="009819E7">
        <w:t xml:space="preserve"> </w:t>
      </w:r>
      <w:r w:rsidRPr="009819E7">
        <w:t>This algorithm is unsuitable for high volume fractions, it becomes very slow and for some</w:t>
      </w:r>
      <w:r w:rsidR="009D45C5" w:rsidRPr="009819E7">
        <w:t xml:space="preserve"> </w:t>
      </w:r>
      <w:r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Pr="009819E7">
        <w:t xml:space="preserve"> Moreover, statistical properties of the obtained</w:t>
      </w:r>
      <w:r w:rsidR="009D45C5" w:rsidRPr="009819E7">
        <w:t xml:space="preserve"> </w:t>
      </w:r>
      <w:r w:rsidRPr="009819E7">
        <w:t xml:space="preserve">granules distribution may be not </w:t>
      </w:r>
      <w:r w:rsidR="009D45C5" w:rsidRPr="009819E7">
        <w:t>perfect;</w:t>
      </w:r>
      <w:r w:rsidRPr="009819E7">
        <w:t xml:space="preserve"> howe</w:t>
      </w:r>
      <w:r w:rsidR="009D45C5" w:rsidRPr="009819E7">
        <w:t>ver, it seems good enough for most</w:t>
      </w:r>
      <w:r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E174E8">
        <w:rPr>
          <w:rStyle w:val="a7"/>
        </w:rPr>
        <w:footnoteReference w:id="32"/>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B818C9">
        <w:instrText xml:space="preserve"> ADDIN ZOTERO_ITEM CSL_CITATION {"citationID":"8HHteOqW","properties":{"unsorted":false,"formattedCitation":"[35]","plainCitation":"[35]","noteIndex":0},"citationItems":[{"id":9653,"uris":["http://zotero.org/users/4070/items/PH6DKU4F"],"uri":["http://zotero.org/users/4070/items/PH6DKU4F"],"itemData":{"id":9653,"type":"article-journal","title":"Mersenne twister: a 623-dimensionally equidistributed uniform pseudo-random number generator","container-title":"ACM Transactions on Modeling and Computer Simulations","page":"3-30","volume":"8","issue":"1","abstract":"A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field.","DOI":"10.1145/272991.272995","journalAbbreviation":"ACM Trans. Model. Comput. Simul.","author":[{"family":"Matsumoto","given":"M."},{"family":"Nishimura","given":"T."}],"issued":{"date-parts":[["1998"]]}}}],"schema":"https://github.com/citation-style-language/schema/raw/master/csl-citation.json"} </w:instrText>
      </w:r>
      <w:r w:rsidR="00BB4AE0" w:rsidRPr="009819E7">
        <w:fldChar w:fldCharType="separate"/>
      </w:r>
      <w:r w:rsidR="00F510CF" w:rsidRPr="00F510CF">
        <w:t>[35]</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B818C9">
        <w:instrText xml:space="preserve"> ADDIN ZOTERO_ITEM CSL_CITATION {"citationID":"kT6kxoTB","properties":{"unsorted":false,"formattedCitation":"[36]","plainCitation":"[36]","noteIndex":0},"citationItems":[{"id":13695,"uris":["http://zotero.org/users/4070/items/R3SJ2NPK"],"uri":["http://zotero.org/users/4070/items/R3SJ2NPK"],"itemData":{"id":13695,"type":"article-journal","title":"Discrimination of granulocyte subtypes from light scattering: theoretical analysis using a granulated sphere model","container-title":"Optics Express","page":"16561-16580","volume":"15","issue":"25","abstract":"We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granules.","DOI":"10.1364/OE.15.016561","journalAbbreviation":"Opt. Express","author":[{"family":"Yurkin","given":"M. A."},{"family":"Semyanov","given":"K. A."},{"family":"Maltsev","given":"V. P."},{"family":"Hoekstra","given":"A. G."}],"issued":{"date-parts":[["2007"]]}}}],"schema":"https://github.com/citation-style-language/schema/raw/master/csl-citation.json"} </w:instrText>
      </w:r>
      <w:r w:rsidR="00BB4AE0" w:rsidRPr="009819E7">
        <w:fldChar w:fldCharType="separate"/>
      </w:r>
      <w:r w:rsidR="00F510CF" w:rsidRPr="00F510CF">
        <w:t>[36]</w:t>
      </w:r>
      <w:r w:rsidR="00BB4AE0" w:rsidRPr="009819E7">
        <w:rPr>
          <w:vertAlign w:val="superscript"/>
        </w:rPr>
        <w:fldChar w:fldCharType="end"/>
      </w:r>
      <w:r w:rsidR="008D2D07" w:rsidRPr="009819E7">
        <w:t>.</w:t>
      </w:r>
    </w:p>
    <w:p w:rsidR="00690CAE" w:rsidRPr="009819E7" w:rsidRDefault="001A4672" w:rsidP="00BB532E">
      <w:pPr>
        <w:pStyle w:val="Indent"/>
      </w:pPr>
      <w:r w:rsidRPr="009819E7">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9A2D9B">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9819E7">
        <w:rPr>
          <w:rFonts w:ascii="Courier New" w:hAnsi="Courier New" w:cs="Courier New"/>
          <w:sz w:val="22"/>
          <w:szCs w:val="22"/>
        </w:rPr>
        <w:t>log</w:t>
      </w:r>
      <w:r w:rsidRPr="009819E7">
        <w:t xml:space="preserve"> (§</w:t>
      </w:r>
      <w:r w:rsidRPr="009819E7">
        <w:fldChar w:fldCharType="begin"/>
      </w:r>
      <w:r w:rsidRPr="009819E7">
        <w:instrText xml:space="preserve"> REF _Ref127766593 \r \h </w:instrText>
      </w:r>
      <w:r w:rsidRPr="009819E7">
        <w:fldChar w:fldCharType="separate"/>
      </w:r>
      <w:r w:rsidR="009A2D9B">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rsidR="00D5000D" w:rsidRPr="009819E7" w:rsidRDefault="00D5000D" w:rsidP="00BB532E">
      <w:pPr>
        <w:pStyle w:val="Indent"/>
      </w:pPr>
      <w:r w:rsidRPr="009819E7">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9819E7">
        <w:rPr>
          <w:rFonts w:ascii="Courier New" w:hAnsi="Courier New" w:cs="Courier New"/>
          <w:sz w:val="22"/>
          <w:szCs w:val="22"/>
        </w:rPr>
        <w:noBreakHyphen/>
      </w:r>
      <w:r w:rsidRPr="009819E7">
        <w:rPr>
          <w:rFonts w:ascii="Courier New" w:hAnsi="Courier New" w:cs="Courier New"/>
          <w:sz w:val="22"/>
          <w:szCs w:val="22"/>
        </w:rPr>
        <w:t>jagged</w:t>
      </w:r>
      <w:r w:rsidR="00D060A9" w:rsidRPr="009819E7">
        <w:t xml:space="preserve"> option</w:t>
      </w:r>
      <w:r w:rsidR="0091646D">
        <w:t>, which is planned to be fixed in the future</w:t>
      </w:r>
      <w:r w:rsidR="00D060A9" w:rsidRPr="009819E7">
        <w:t>.</w:t>
      </w:r>
      <w:r w:rsidR="00FF3263" w:rsidRPr="00E174E8">
        <w:rPr>
          <w:rStyle w:val="a7"/>
        </w:rPr>
        <w:footnoteReference w:id="33"/>
      </w:r>
      <w:r w:rsidR="00D060A9" w:rsidRPr="009819E7">
        <w:t xml:space="preserve"> For now one may save a geometry file for a particle model scaled to </w:t>
      </w:r>
      <w:r w:rsidR="00A9670A" w:rsidRPr="009819E7">
        <w:rPr>
          <w:i/>
        </w:rPr>
        <w:t>J</w:t>
      </w:r>
      <w:r w:rsidR="00A9670A" w:rsidRPr="009819E7">
        <w:t> </w:t>
      </w:r>
      <w:r w:rsidR="00743035" w:rsidRPr="009819E7">
        <w:t>=</w:t>
      </w:r>
      <w:r w:rsidR="00A9670A" w:rsidRPr="009819E7">
        <w:t> 1</w:t>
      </w:r>
      <w:r w:rsidR="00D060A9" w:rsidRPr="009819E7">
        <w:t xml:space="preserve"> and then load it using any desired </w:t>
      </w:r>
      <w:r w:rsidR="00D060A9" w:rsidRPr="009819E7">
        <w:rPr>
          <w:i/>
        </w:rPr>
        <w:t>J</w:t>
      </w:r>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rsidR="00141F20" w:rsidRPr="009819E7" w:rsidRDefault="00141F20" w:rsidP="00BB532E">
      <w:pPr>
        <w:pStyle w:val="Indent"/>
      </w:pPr>
      <w:r w:rsidRPr="009819E7">
        <w:t xml:space="preserve">Coordinates of the granules (its centers) can be saved to a file </w:t>
      </w:r>
      <w:r w:rsidRPr="009819E7">
        <w:rPr>
          <w:rFonts w:ascii="Courier New" w:hAnsi="Courier New" w:cs="Courier New"/>
          <w:sz w:val="22"/>
          <w:szCs w:val="22"/>
        </w:rPr>
        <w:t>granules</w:t>
      </w:r>
      <w:r w:rsidRPr="009819E7">
        <w:t xml:space="preserve"> (§</w:t>
      </w:r>
      <w:r w:rsidRPr="009819E7">
        <w:fldChar w:fldCharType="begin"/>
      </w:r>
      <w:r w:rsidRPr="009819E7">
        <w:instrText xml:space="preserve"> REF _Ref207358315 \r \h </w:instrText>
      </w:r>
      <w:r w:rsidRPr="009819E7">
        <w:fldChar w:fldCharType="separate"/>
      </w:r>
      <w:r w:rsidR="009A2D9B">
        <w:t>C.12</w:t>
      </w:r>
      <w:r w:rsidRPr="009819E7">
        <w:fldChar w:fldCharType="end"/>
      </w:r>
      <w:r w:rsidRPr="009819E7">
        <w:t>) specifying command line option</w:t>
      </w:r>
    </w:p>
    <w:p w:rsidR="00141F20" w:rsidRPr="009819E7" w:rsidRDefault="00141F20" w:rsidP="00F14C87">
      <w:pPr>
        <w:pStyle w:val="Commandline"/>
      </w:pPr>
      <w:r w:rsidRPr="009819E7">
        <w:t>-store_grans</w:t>
      </w:r>
    </w:p>
    <w:p w:rsidR="00141F20" w:rsidRPr="009819E7" w:rsidRDefault="00141F20" w:rsidP="00141F20">
      <w:r w:rsidRPr="009819E7">
        <w:t>This provides more accurate information about the granulated particle than its dipole representation, which can be used e.g. to refine discretization.</w:t>
      </w:r>
    </w:p>
    <w:p w:rsidR="00147E6F" w:rsidRPr="009819E7" w:rsidRDefault="001304E7" w:rsidP="0020695F">
      <w:pPr>
        <w:pStyle w:val="21"/>
      </w:pPr>
      <w:bookmarkStart w:id="80" w:name="_Ref127766198"/>
      <w:bookmarkStart w:id="81" w:name="_Toc148426313"/>
      <w:bookmarkStart w:id="82" w:name="_Ref240094647"/>
      <w:bookmarkStart w:id="83" w:name="_Toc518950615"/>
      <w:r w:rsidRPr="009819E7">
        <w:t>Partition over process</w:t>
      </w:r>
      <w:r w:rsidR="00C9581A" w:rsidRPr="009819E7">
        <w:t>ors</w:t>
      </w:r>
      <w:r w:rsidRPr="009819E7">
        <w:t xml:space="preserve"> in parallel mode</w:t>
      </w:r>
      <w:bookmarkEnd w:id="80"/>
      <w:bookmarkEnd w:id="81"/>
      <w:bookmarkEnd w:id="82"/>
      <w:bookmarkEnd w:id="83"/>
    </w:p>
    <w:p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w:r w:rsidRPr="009819E7">
        <w:rPr>
          <w:i/>
        </w:rPr>
        <w:t>xy</w:t>
      </w:r>
      <w:r w:rsidR="00743035" w:rsidRPr="009819E7">
        <w:rPr>
          <w:i/>
        </w:rPr>
        <w:noBreakHyphen/>
      </w:r>
      <w:r w:rsidRPr="009819E7">
        <w:t xml:space="preserve">plane (in another words, partition is performed over the </w:t>
      </w:r>
      <w:r w:rsidRPr="009819E7">
        <w:rPr>
          <w:i/>
        </w:rPr>
        <w:t>z</w:t>
      </w:r>
      <w:r w:rsidR="000B3244" w:rsidRPr="009819E7">
        <w:noBreakHyphen/>
        <w:t>ax</w:t>
      </w:r>
      <w:r w:rsidRPr="009819E7">
        <w:t xml:space="preserve">is);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w:r w:rsidR="00C84905">
        <w:rPr>
          <w:i/>
        </w:rPr>
        <w:t>x</w:t>
      </w:r>
      <w:r w:rsidR="002E3596">
        <w:t xml:space="preserve">- and </w:t>
      </w:r>
      <w:r w:rsidR="00C84905">
        <w:rPr>
          <w:i/>
        </w:rPr>
        <w:t>z</w:t>
      </w:r>
      <w:r w:rsidR="00C84905" w:rsidRPr="00C84905">
        <w:noBreakHyphen/>
      </w:r>
      <w:r w:rsidR="002E3596">
        <w:t>axes</w:t>
      </w:r>
      <w:r w:rsidR="00C84905">
        <w:t>, and the</w:t>
      </w:r>
      <w:r w:rsidR="00022088">
        <w:t xml:space="preserve"> partial </w:t>
      </w:r>
      <w:r w:rsidR="00022088" w:rsidRPr="00022088">
        <w:rPr>
          <w:i/>
        </w:rPr>
        <w:t>xz</w:t>
      </w:r>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w:proofErr w:type="spellStart"/>
      <w:r w:rsidRPr="009819E7">
        <w:rPr>
          <w:i/>
        </w:rPr>
        <w:t>n</w:t>
      </w:r>
      <w:r w:rsidRPr="009819E7">
        <w:rPr>
          <w:i/>
          <w:vertAlign w:val="subscript"/>
        </w:rPr>
        <w:t>z</w:t>
      </w:r>
      <w:proofErr w:type="spellEnd"/>
      <w:r w:rsidRPr="009819E7">
        <w:t xml:space="preserve"> </w:t>
      </w:r>
      <w:r w:rsidR="00C84905">
        <w:t>and 2</w:t>
      </w:r>
      <w:r w:rsidR="00C84905" w:rsidRPr="00C84905">
        <w:rPr>
          <w:i/>
        </w:rPr>
        <w:t>n</w:t>
      </w:r>
      <w:r w:rsidR="00C84905" w:rsidRPr="00C84905">
        <w:rPr>
          <w:i/>
          <w:vertAlign w:val="subscript"/>
        </w:rPr>
        <w:t>x</w:t>
      </w:r>
      <w:r w:rsidR="00C84905">
        <w:t xml:space="preserve"> </w:t>
      </w:r>
      <w:r w:rsidRPr="009819E7">
        <w:t>divides the number of processors</w:t>
      </w:r>
      <w:r w:rsidR="008A0CBB" w:rsidRPr="009819E7">
        <w:t xml:space="preserve"> </w:t>
      </w:r>
      <w:r w:rsidR="00387828" w:rsidRPr="00387828">
        <w:rPr>
          <w:i/>
        </w:rPr>
        <w:t>n</w:t>
      </w:r>
      <w:r w:rsidR="00387828" w:rsidRPr="00387828">
        <w:rPr>
          <w:vertAlign w:val="subscript"/>
        </w:rPr>
        <w:t>p</w:t>
      </w:r>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9A2D9B">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9A2D9B">
        <w:t>C.4</w:t>
      </w:r>
      <w:r w:rsidR="00387828">
        <w:fldChar w:fldCharType="end"/>
      </w:r>
      <w:r w:rsidR="00387828">
        <w:t>) – the dimensions for the FFT-grid should be twice larger than the computational grid (“box dimensions</w:t>
      </w:r>
      <w:r w:rsidR="00500CC4">
        <w:t>”</w:t>
      </w:r>
      <w:r w:rsidR="00387828">
        <w:t>).</w:t>
      </w:r>
    </w:p>
    <w:p w:rsidR="00904DAA" w:rsidRPr="009819E7" w:rsidRDefault="00BA612A" w:rsidP="001560CC">
      <w:pPr>
        <w:pStyle w:val="Indent"/>
      </w:pPr>
      <w:r w:rsidRPr="009819E7">
        <w:t>The partition of the scattere</w:t>
      </w:r>
      <w:r w:rsidR="00C84905">
        <w:t xml:space="preserve">r itself also benefits from </w:t>
      </w:r>
      <w:proofErr w:type="spellStart"/>
      <w:r w:rsidR="00C84905" w:rsidRPr="00C84905">
        <w:rPr>
          <w:i/>
        </w:rPr>
        <w:t>n</w:t>
      </w:r>
      <w:r w:rsidR="00C84905" w:rsidRPr="00C84905">
        <w:rPr>
          <w:i/>
          <w:vertAlign w:val="subscript"/>
        </w:rPr>
        <w:t>z</w:t>
      </w:r>
      <w:proofErr w:type="spellEnd"/>
      <w:r w:rsidR="00387828">
        <w:t xml:space="preserve"> being multiple of </w:t>
      </w:r>
      <w:r w:rsidR="00387828" w:rsidRPr="00387828">
        <w:rPr>
          <w:i/>
        </w:rPr>
        <w:t>n</w:t>
      </w:r>
      <w:r w:rsidR="00387828" w:rsidRPr="00387828">
        <w:rPr>
          <w:vertAlign w:val="subscript"/>
        </w:rPr>
        <w:t>p</w:t>
      </w:r>
      <w:r w:rsidRPr="009819E7">
        <w:t xml:space="preserve">, however it is still not optimal for most of the </w:t>
      </w:r>
      <w:r w:rsidR="000C0E45" w:rsidRPr="009819E7">
        <w:t>geometries,</w:t>
      </w:r>
      <w:r w:rsidRPr="00E174E8">
        <w:rPr>
          <w:rStyle w:val="a7"/>
        </w:rPr>
        <w:footnoteReference w:id="34"/>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9A2D9B" w:rsidRPr="009819E7">
        <w:t>Fig. </w:t>
      </w:r>
      <w:r w:rsidR="009A2D9B">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9A2D9B">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9A2D9B">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E174E8">
        <w:rPr>
          <w:rStyle w:val="a7"/>
        </w:rPr>
        <w:footnoteReference w:id="35"/>
      </w:r>
    </w:p>
    <w:bookmarkStart w:id="84" w:name="_MON_1242473116"/>
    <w:bookmarkStart w:id="85" w:name="_MON_1267014187"/>
    <w:bookmarkStart w:id="86" w:name="_MON_1267350841"/>
    <w:bookmarkStart w:id="87" w:name="_MON_1299670095"/>
    <w:bookmarkStart w:id="88" w:name="_MON_1313851058"/>
    <w:bookmarkStart w:id="89" w:name="_MON_1380152683"/>
    <w:bookmarkStart w:id="90" w:name="_MON_1399754119"/>
    <w:bookmarkStart w:id="91" w:name="_MON_1201856259"/>
    <w:bookmarkStart w:id="92" w:name="_MON_1201856390"/>
    <w:bookmarkStart w:id="93" w:name="_MON_1202627440"/>
    <w:bookmarkEnd w:id="84"/>
    <w:bookmarkEnd w:id="85"/>
    <w:bookmarkEnd w:id="86"/>
    <w:bookmarkEnd w:id="87"/>
    <w:bookmarkEnd w:id="88"/>
    <w:bookmarkEnd w:id="89"/>
    <w:bookmarkEnd w:id="90"/>
    <w:bookmarkEnd w:id="91"/>
    <w:bookmarkEnd w:id="92"/>
    <w:bookmarkEnd w:id="93"/>
    <w:bookmarkStart w:id="94" w:name="_MON_1204377268"/>
    <w:bookmarkEnd w:id="94"/>
    <w:p w:rsidR="00105FF3" w:rsidRPr="009819E7" w:rsidRDefault="00105FF3" w:rsidP="00105FF3">
      <w:pPr>
        <w:pStyle w:val="Figure"/>
        <w:framePr w:w="3402" w:wrap="around"/>
      </w:pPr>
      <w:r w:rsidRPr="009819E7">
        <w:object w:dxaOrig="4590" w:dyaOrig="4590">
          <v:shape id="_x0000_i1042" type="#_x0000_t75" style="width:170pt;height:170pt" o:ole="">
            <v:imagedata r:id="rId46" o:title=""/>
          </v:shape>
          <o:OLEObject Type="Embed" ProgID="Word.Picture.8" ShapeID="_x0000_i1042" DrawAspect="Content" ObjectID="_1592730266" r:id="rId47"/>
        </w:object>
      </w:r>
    </w:p>
    <w:p w:rsidR="00105FF3" w:rsidRPr="009819E7" w:rsidRDefault="00105FF3" w:rsidP="00105FF3">
      <w:pPr>
        <w:pStyle w:val="Captionfigure"/>
        <w:framePr w:w="3402" w:wrap="around"/>
      </w:pPr>
      <w:bookmarkStart w:id="95" w:name="_Ref128113052"/>
      <w:r w:rsidRPr="009819E7">
        <w:t>Fig. </w:t>
      </w:r>
      <w:r w:rsidRPr="009819E7">
        <w:fldChar w:fldCharType="begin"/>
      </w:r>
      <w:r w:rsidRPr="009819E7">
        <w:instrText xml:space="preserve"> SEQ Fig. \* ARABIC </w:instrText>
      </w:r>
      <w:r w:rsidRPr="009819E7">
        <w:fldChar w:fldCharType="separate"/>
      </w:r>
      <w:r w:rsidR="009A2D9B">
        <w:rPr>
          <w:noProof/>
        </w:rPr>
        <w:t>4</w:t>
      </w:r>
      <w:r w:rsidRPr="009819E7">
        <w:fldChar w:fldCharType="end"/>
      </w:r>
      <w:bookmarkEnd w:id="95"/>
      <w:r w:rsidRPr="009819E7">
        <w:t xml:space="preserve">. Same as </w:t>
      </w:r>
      <w:r>
        <w:fldChar w:fldCharType="begin"/>
      </w:r>
      <w:r>
        <w:instrText xml:space="preserve"> REF _Ref277340158 \h </w:instrText>
      </w:r>
      <w:r>
        <w:fldChar w:fldCharType="separate"/>
      </w:r>
      <w:r w:rsidR="009A2D9B" w:rsidRPr="009819E7">
        <w:t>Fig. </w:t>
      </w:r>
      <w:r w:rsidR="009A2D9B">
        <w:rPr>
          <w:noProof/>
        </w:rPr>
        <w:t>2</w:t>
      </w:r>
      <w:r>
        <w:fldChar w:fldCharType="end"/>
      </w:r>
      <w:r>
        <w:t>(a)</w:t>
      </w:r>
      <w:r w:rsidRPr="009819E7">
        <w:t xml:space="preserve"> but partitioned over 4 processors (shown in different shades of gray).</w:t>
      </w:r>
    </w:p>
    <w:p w:rsidR="00906C6A" w:rsidRPr="009819E7" w:rsidRDefault="00906C6A" w:rsidP="00BB532E">
      <w:pPr>
        <w:pStyle w:val="Indent"/>
      </w:pPr>
      <w:r w:rsidRPr="009819E7">
        <w:t xml:space="preserve">The conclusion of this section is that careful choice of </w:t>
      </w:r>
      <w:proofErr w:type="spellStart"/>
      <w:r w:rsidRPr="009819E7">
        <w:rPr>
          <w:i/>
        </w:rPr>
        <w:t>n</w:t>
      </w:r>
      <w:r w:rsidRPr="009819E7">
        <w:rPr>
          <w:i/>
          <w:vertAlign w:val="subscript"/>
        </w:rPr>
        <w:t>z</w:t>
      </w:r>
      <w:proofErr w:type="spellEnd"/>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9A2D9B">
        <w:t>12.2</w:t>
      </w:r>
      <w:r w:rsidRPr="009819E7">
        <w:fldChar w:fldCharType="end"/>
      </w:r>
      <w:r w:rsidRPr="009819E7">
        <w:t>).</w:t>
      </w:r>
    </w:p>
    <w:p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w:r w:rsidR="00520F0B" w:rsidRPr="009819E7">
        <w:rPr>
          <w:i/>
        </w:rPr>
        <w:t>y</w:t>
      </w:r>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w:r w:rsidR="00520F0B" w:rsidRPr="009819E7">
        <w:rPr>
          <w:i/>
        </w:rPr>
        <w:t>x</w:t>
      </w:r>
      <w:r w:rsidR="00743035" w:rsidRPr="009819E7">
        <w:noBreakHyphen/>
      </w:r>
      <w:r w:rsidR="00520F0B" w:rsidRPr="009819E7">
        <w:t xml:space="preserve">axis minimizes the memory requirements for </w:t>
      </w:r>
      <w:r w:rsidRPr="009819E7">
        <w:t xml:space="preserve">a fixed (and relatively small) </w:t>
      </w:r>
      <w:r w:rsidRPr="009819E7">
        <w:rPr>
          <w:i/>
        </w:rPr>
        <w:t>n</w:t>
      </w:r>
      <w:r w:rsidRPr="009819E7">
        <w:rPr>
          <w:vertAlign w:val="subscript"/>
        </w:rPr>
        <w:t>p</w:t>
      </w:r>
      <w:r w:rsidRPr="009819E7">
        <w:t xml:space="preserve"> [Eq. </w:t>
      </w:r>
      <w:r w:rsidRPr="009819E7">
        <w:fldChar w:fldCharType="begin"/>
      </w:r>
      <w:r w:rsidRPr="009819E7">
        <w:instrText xml:space="preserve"> REF _Ref86056033 \h </w:instrText>
      </w:r>
      <w:r w:rsidRPr="009819E7">
        <w:fldChar w:fldCharType="separate"/>
      </w:r>
      <w:r w:rsidR="009A2D9B" w:rsidRPr="005E0107">
        <w:t>(</w:t>
      </w:r>
      <w:r w:rsidR="009A2D9B">
        <w:rPr>
          <w:noProof/>
        </w:rPr>
        <w:t>4</w:t>
      </w:r>
      <w:r w:rsidR="009A2D9B" w:rsidRPr="005E0107">
        <w:t>)</w:t>
      </w:r>
      <w:r w:rsidRPr="009819E7">
        <w:fldChar w:fldCharType="end"/>
      </w:r>
      <w:r w:rsidRPr="009819E7">
        <w:t xml:space="preserve">], while position along the </w:t>
      </w:r>
      <w:r w:rsidRPr="009819E7">
        <w:rPr>
          <w:i/>
        </w:rPr>
        <w:t>z</w:t>
      </w:r>
      <w:r w:rsidR="00743035" w:rsidRPr="009819E7">
        <w:noBreakHyphen/>
      </w:r>
      <w:r w:rsidRPr="009819E7">
        <w:t xml:space="preserve">axis is optimal for the maximum </w:t>
      </w:r>
      <w:r w:rsidRPr="009819E7">
        <w:rPr>
          <w:i/>
        </w:rPr>
        <w:t>n</w:t>
      </w:r>
      <w:r w:rsidRPr="009819E7">
        <w:rPr>
          <w:vertAlign w:val="subscript"/>
        </w:rPr>
        <w:t>p</w:t>
      </w:r>
      <w:r w:rsidRPr="009819E7">
        <w:t xml:space="preserve"> [Eq. </w:t>
      </w:r>
      <w:r w:rsidRPr="009819E7">
        <w:fldChar w:fldCharType="begin"/>
      </w:r>
      <w:r w:rsidRPr="009819E7">
        <w:instrText xml:space="preserve"> REF _Ref240108523 \h </w:instrText>
      </w:r>
      <w:r w:rsidRPr="009819E7">
        <w:fldChar w:fldCharType="separate"/>
      </w:r>
      <w:r w:rsidR="009A2D9B" w:rsidRPr="005E0107">
        <w:t>(</w:t>
      </w:r>
      <w:r w:rsidR="009A2D9B">
        <w:rPr>
          <w:noProof/>
        </w:rPr>
        <w:t>6</w:t>
      </w:r>
      <w:r w:rsidR="009A2D9B"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E174E8">
        <w:rPr>
          <w:rStyle w:val="a7"/>
        </w:rPr>
        <w:footnoteReference w:id="36"/>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9A2D9B">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E174E8">
        <w:rPr>
          <w:rStyle w:val="a7"/>
        </w:rPr>
        <w:footnoteReference w:id="37"/>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9A2D9B">
        <w:t>9.1</w:t>
      </w:r>
      <w:r w:rsidR="007B4199" w:rsidRPr="009819E7">
        <w:fldChar w:fldCharType="end"/>
      </w:r>
      <w:r w:rsidR="007B4199" w:rsidRPr="009819E7">
        <w:t>)</w:t>
      </w:r>
      <w:r w:rsidR="00FD4842" w:rsidRPr="009819E7">
        <w:t>,</w:t>
      </w:r>
      <w:r w:rsidR="007B4199" w:rsidRPr="009819E7">
        <w:t xml:space="preserve"> if axes of the particle reference frames are rearranged</w:t>
      </w:r>
      <w:r w:rsidR="00FD4842" w:rsidRPr="009819E7">
        <w:t xml:space="preserve">, to </w:t>
      </w:r>
      <w:r w:rsidR="003A474C" w:rsidRPr="009819E7">
        <w:t>keep the scattering problem equivalent to the original one</w:t>
      </w:r>
      <w:r w:rsidR="007B4199" w:rsidRPr="009819E7">
        <w:t>.</w:t>
      </w:r>
    </w:p>
    <w:p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9A2D9B">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rsidR="00E714A3" w:rsidRPr="009819E7" w:rsidRDefault="00E714A3" w:rsidP="0020695F">
      <w:pPr>
        <w:pStyle w:val="21"/>
      </w:pPr>
      <w:bookmarkStart w:id="96" w:name="_Ref127789636"/>
      <w:bookmarkStart w:id="97" w:name="_Toc148426314"/>
      <w:bookmarkStart w:id="98" w:name="_Toc518950616"/>
      <w:r w:rsidRPr="009819E7">
        <w:t>Particle symmetries</w:t>
      </w:r>
      <w:bookmarkEnd w:id="96"/>
      <w:bookmarkEnd w:id="97"/>
      <w:bookmarkEnd w:id="98"/>
    </w:p>
    <w:p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9A2D9B">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w:r w:rsidRPr="009819E7">
        <w:rPr>
          <w:i/>
        </w:rPr>
        <w:t>xz</w:t>
      </w:r>
      <w:r w:rsidR="00743035" w:rsidRPr="009819E7">
        <w:noBreakHyphen/>
      </w:r>
      <w:r w:rsidRPr="009819E7">
        <w:t>plane</w:t>
      </w:r>
      <w:r w:rsidR="00F944F5">
        <w:t xml:space="preserve"> (</w:t>
      </w:r>
      <w:r w:rsidR="00F944F5" w:rsidRPr="00F944F5">
        <w:rPr>
          <w:i/>
        </w:rPr>
        <w:t>yz</w:t>
      </w:r>
      <w:r w:rsidR="00F944F5">
        <w:noBreakHyphen/>
        <w:t>plane)</w:t>
      </w:r>
      <w:r w:rsidRPr="009819E7">
        <w:t xml:space="preserve">, only half of the scattering </w:t>
      </w:r>
      <w:r w:rsidRPr="009819E7">
        <w:rPr>
          <w:i/>
        </w:rPr>
        <w:t>yz</w:t>
      </w:r>
      <w:r w:rsidR="00743035" w:rsidRPr="009819E7">
        <w:noBreakHyphen/>
      </w:r>
      <w:r w:rsidRPr="009819E7">
        <w:t>plane</w:t>
      </w:r>
      <w:r w:rsidR="00F944F5">
        <w:t xml:space="preserve"> (</w:t>
      </w:r>
      <w:r w:rsidR="00F944F5" w:rsidRPr="009819E7">
        <w:rPr>
          <w:i/>
        </w:rPr>
        <w:t>xz</w:t>
      </w:r>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9A2D9B">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w:r w:rsidRPr="009819E7">
        <w:rPr>
          <w:i/>
        </w:rPr>
        <w:t>z</w:t>
      </w:r>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w:r w:rsidRPr="009819E7">
        <w:rPr>
          <w:i/>
        </w:rPr>
        <w:t>yz</w:t>
      </w:r>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9A2D9B">
        <w:t>11.1</w:t>
      </w:r>
      <w:r w:rsidR="00DB2201">
        <w:fldChar w:fldCharType="end"/>
      </w:r>
      <w:r w:rsidRPr="009819E7">
        <w:t xml:space="preserve">) can be calculated from the </w:t>
      </w:r>
      <w:r w:rsidR="00700367" w:rsidRPr="009819E7">
        <w:t>calc</w:t>
      </w:r>
      <w:r w:rsidRPr="009819E7">
        <w:t>ulation of the internal fields for just one incident polarization (</w:t>
      </w:r>
      <w:r w:rsidRPr="009819E7">
        <w:rPr>
          <w:i/>
        </w:rPr>
        <w:t>y</w:t>
      </w:r>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w:r w:rsidR="0052642C" w:rsidRPr="009819E7">
        <w:rPr>
          <w:i/>
        </w:rPr>
        <w:t>xz</w:t>
      </w:r>
      <w:r w:rsidR="00743035" w:rsidRPr="009819E7">
        <w:noBreakHyphen/>
      </w:r>
      <w:r w:rsidR="0052642C" w:rsidRPr="009819E7">
        <w:t xml:space="preserve">plane (in negative direction of </w:t>
      </w:r>
      <w:r w:rsidR="0052642C" w:rsidRPr="009819E7">
        <w:rPr>
          <w:i/>
        </w:rPr>
        <w:t>x</w:t>
      </w:r>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9A2D9B">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9A2D9B">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9A2D9B">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9A2D9B">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rsidR="0052642C" w:rsidRPr="009819E7" w:rsidRDefault="0052642C" w:rsidP="00F14C87">
      <w:pPr>
        <w:pStyle w:val="Commandline"/>
      </w:pPr>
      <w:r w:rsidRPr="009819E7">
        <w:t>-</w:t>
      </w:r>
      <w:proofErr w:type="spellStart"/>
      <w:r w:rsidRPr="009819E7">
        <w:t>sym</w:t>
      </w:r>
      <w:proofErr w:type="spellEnd"/>
      <w:r w:rsidR="00937CB1" w:rsidRPr="009819E7">
        <w:t xml:space="preserve"> </w:t>
      </w:r>
      <w:r w:rsidR="00D64DA7" w:rsidRPr="009819E7">
        <w:t>{</w:t>
      </w:r>
      <w:proofErr w:type="spellStart"/>
      <w:r w:rsidR="00D64DA7" w:rsidRPr="009819E7">
        <w:t>auto|no|enf</w:t>
      </w:r>
      <w:proofErr w:type="spellEnd"/>
      <w:r w:rsidR="00D64DA7" w:rsidRPr="009819E7">
        <w:t>}</w:t>
      </w:r>
    </w:p>
    <w:p w:rsidR="0052642C" w:rsidRPr="009819E7" w:rsidRDefault="00D64DA7" w:rsidP="0052642C">
      <w:r w:rsidRPr="009819E7">
        <w:t>First o</w:t>
      </w:r>
      <w:r w:rsidR="00E44A31" w:rsidRPr="009819E7">
        <w:t>ption</w:t>
      </w:r>
      <w:r w:rsidRPr="009819E7">
        <w:t xml:space="preserve"> corresponds to the default behavior described before, while </w:t>
      </w:r>
      <w:r w:rsidRPr="009819E7">
        <w:rPr>
          <w:rFonts w:ascii="Courier New" w:hAnsi="Courier New" w:cs="Courier New"/>
          <w:sz w:val="22"/>
          <w:szCs w:val="22"/>
        </w:rPr>
        <w:t>no</w:t>
      </w:r>
      <w:r w:rsidRPr="009819E7">
        <w:t xml:space="preserve"> and </w:t>
      </w:r>
      <w:proofErr w:type="spellStart"/>
      <w:r w:rsidRPr="009819E7">
        <w:rPr>
          <w:rFonts w:ascii="Courier New" w:hAnsi="Courier New" w:cs="Courier New"/>
          <w:sz w:val="22"/>
          <w:szCs w:val="22"/>
        </w:rPr>
        <w:t>enf</w:t>
      </w:r>
      <w:proofErr w:type="spellEnd"/>
      <w:r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w:t>
      </w:r>
      <w:r w:rsidR="00D50AC5" w:rsidRPr="009819E7">
        <w:lastRenderedPageBreak/>
        <w:t xml:space="preserve">along the </w:t>
      </w:r>
      <w:r w:rsidR="00D50AC5" w:rsidRPr="009819E7">
        <w:rPr>
          <w:i/>
        </w:rPr>
        <w:t>x</w:t>
      </w:r>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E174E8">
        <w:rPr>
          <w:rStyle w:val="a7"/>
        </w:rPr>
        <w:footnoteReference w:id="38"/>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9A2D9B">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w:r w:rsidR="00E55AA3">
        <w:rPr>
          <w:i/>
        </w:rPr>
        <w:t>xy</w:t>
      </w:r>
      <w:r w:rsidR="00E55AA3">
        <w:t xml:space="preserve">-, </w:t>
      </w:r>
      <w:r w:rsidR="00E55AA3">
        <w:rPr>
          <w:i/>
        </w:rPr>
        <w:t>x</w:t>
      </w:r>
      <w:r w:rsidR="00E55AA3" w:rsidRPr="00F944F5">
        <w:rPr>
          <w:i/>
        </w:rPr>
        <w:t>z</w:t>
      </w:r>
      <w:r w:rsidR="00E55AA3">
        <w:t>-, and</w:t>
      </w:r>
      <w:r w:rsidR="00A24AD0" w:rsidRPr="009819E7">
        <w:t xml:space="preserve"> </w:t>
      </w:r>
      <w:r w:rsidR="00E55AA3">
        <w:rPr>
          <w:i/>
        </w:rPr>
        <w:t>y</w:t>
      </w:r>
      <w:r w:rsidR="00A24AD0" w:rsidRPr="009819E7">
        <w:rPr>
          <w:i/>
        </w:rPr>
        <w:t>z</w:t>
      </w:r>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w:r w:rsidR="00E55AA3" w:rsidRPr="009819E7">
        <w:rPr>
          <w:i/>
        </w:rPr>
        <w:t>z</w:t>
      </w:r>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9A2D9B">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9A2D9B">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w:t>
      </w:r>
    </w:p>
    <w:p w:rsidR="00305536" w:rsidRPr="00962833" w:rsidRDefault="00305536" w:rsidP="00305536">
      <w:pPr>
        <w:pStyle w:val="1"/>
      </w:pPr>
      <w:bookmarkStart w:id="99" w:name="_Ref373918390"/>
      <w:bookmarkStart w:id="100" w:name="_Toc518950617"/>
      <w:r w:rsidRPr="00962833">
        <w:t xml:space="preserve">Surface </w:t>
      </w:r>
      <w:r w:rsidR="001D5210" w:rsidRPr="00962833">
        <w:t>M</w:t>
      </w:r>
      <w:r w:rsidRPr="00962833">
        <w:t>ode</w:t>
      </w:r>
      <w:bookmarkEnd w:id="99"/>
      <w:bookmarkEnd w:id="100"/>
    </w:p>
    <w:p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w:r w:rsidR="007A38AA" w:rsidRPr="007A38AA">
        <w:rPr>
          <w:i/>
        </w:rPr>
        <w:t>xy</w:t>
      </w:r>
      <w:r w:rsidR="007A38AA">
        <w:noBreakHyphen/>
        <w:t>plane</w:t>
      </w:r>
      <w:r w:rsidR="00B818C9">
        <w:t xml:space="preserve"> </w:t>
      </w:r>
      <w:r w:rsidR="00B818C9">
        <w:fldChar w:fldCharType="begin"/>
      </w:r>
      <w:r w:rsidR="00B818C9">
        <w:instrText xml:space="preserve"> ADDIN ZOTERO_ITEM CSL_CITATION {"citationID":"SHSOVReL","properties":{"formattedCitation":"[37]","plainCitation":"[37]","noteIndex":0},"citationItems":[{"id":3673,"uris":["http://zotero.org/users/4070/items/DNUF42ZG"],"uri":["http://zotero.org/users/4070/items/DNUF42ZG"],"itemData":{"id":3673,"type":"article-journal","title":"Rigorous and fast discrete dipole approximation for particles near a plane interface","container-title":"The Journal of Physical Chemistry C","page":"29088-29094","volume":"119","source":"ACS Publications","abstract":"The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substrate.","DOI":"10.1021/acs.jpcc.5b09271","ISSN":"1932-7447","journalAbbreviation":"J. Phys. Chem. C","author":[{"family":"Yurkin","given":"Maxim A."},{"family":"Huntemann","given":"Marcus"}],"issued":{"date-parts":[["2015"]]}}}],"schema":"https://github.com/citation-style-language/schema/raw/master/csl-citation.json"} </w:instrText>
      </w:r>
      <w:r w:rsidR="00B818C9">
        <w:fldChar w:fldCharType="separate"/>
      </w:r>
      <w:r w:rsidR="00B818C9" w:rsidRPr="00B818C9">
        <w:t>[37]</w:t>
      </w:r>
      <w:r w:rsidR="00B818C9">
        <w:fldChar w:fldCharType="end"/>
      </w:r>
      <w:r w:rsidR="005226B6">
        <w:t>. This is enabled by command line option:</w:t>
      </w:r>
    </w:p>
    <w:p w:rsidR="005226B6" w:rsidRPr="009819E7" w:rsidRDefault="005226B6" w:rsidP="005226B6">
      <w:pPr>
        <w:pStyle w:val="Commandline"/>
      </w:pPr>
      <w:r w:rsidRPr="009819E7">
        <w:t>-</w:t>
      </w:r>
      <w:r>
        <w:t>surf</w:t>
      </w:r>
      <w:r w:rsidRPr="009819E7">
        <w:t xml:space="preserve"> </w:t>
      </w:r>
      <w:r w:rsidRPr="005226B6">
        <w:t>&lt;h&gt; {&lt;</w:t>
      </w:r>
      <w:proofErr w:type="spellStart"/>
      <w:r w:rsidRPr="005226B6">
        <w:t>mre</w:t>
      </w:r>
      <w:proofErr w:type="spellEnd"/>
      <w:r w:rsidRPr="005226B6">
        <w:t>&gt; &lt;</w:t>
      </w:r>
      <w:proofErr w:type="spellStart"/>
      <w:r w:rsidRPr="005226B6">
        <w:t>mim</w:t>
      </w:r>
      <w:proofErr w:type="spellEnd"/>
      <w:r w:rsidRPr="005226B6">
        <w:t>&gt;|</w:t>
      </w:r>
      <w:proofErr w:type="spellStart"/>
      <w:r w:rsidRPr="005226B6">
        <w:t>inf</w:t>
      </w:r>
      <w:proofErr w:type="spellEnd"/>
      <w:r w:rsidRPr="005226B6">
        <w:t>}</w:t>
      </w:r>
    </w:p>
    <w:p w:rsidR="00305536" w:rsidRPr="0097636B" w:rsidRDefault="005226B6" w:rsidP="00627CC4">
      <w:pPr>
        <w:pStyle w:val="Indent"/>
        <w:ind w:firstLine="0"/>
      </w:pPr>
      <w:r>
        <w:t xml:space="preserve">where </w:t>
      </w:r>
      <w:r w:rsidR="007A38AA" w:rsidRPr="007A38AA">
        <w:rPr>
          <w:i/>
        </w:rPr>
        <w:t>h</w:t>
      </w:r>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 assuming that the vacuum is above the surface. It is done either by two values (real and imaginary parts of the complex value) or as effectively infinite </w:t>
      </w:r>
      <w:proofErr w:type="spellStart"/>
      <w:r w:rsidRPr="005226B6">
        <w:rPr>
          <w:rStyle w:val="CourierNew11pt"/>
        </w:rPr>
        <w:t>inf</w:t>
      </w:r>
      <w:proofErr w:type="spellEnd"/>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9A2D9B">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refractive indices (including the vacuum above the substrate) by </w:t>
      </w:r>
      <w:proofErr w:type="spellStart"/>
      <w:r w:rsidR="0097636B" w:rsidRPr="0097636B">
        <w:rPr>
          <w:i/>
        </w:rPr>
        <w:t>m</w:t>
      </w:r>
      <w:r w:rsidR="0097636B">
        <w:rPr>
          <w:vertAlign w:val="subscript"/>
        </w:rPr>
        <w:t>s</w:t>
      </w:r>
      <w:proofErr w:type="spellEnd"/>
      <w:r w:rsidR="0097636B">
        <w:t xml:space="preserve"> (§</w:t>
      </w:r>
      <w:r w:rsidR="0097636B">
        <w:fldChar w:fldCharType="begin"/>
      </w:r>
      <w:r w:rsidR="0097636B">
        <w:instrText xml:space="preserve"> REF _Ref380524363 \r \h </w:instrText>
      </w:r>
      <w:r w:rsidR="0097636B">
        <w:fldChar w:fldCharType="separate"/>
      </w:r>
      <w:r w:rsidR="009A2D9B">
        <w:t>4.2</w:t>
      </w:r>
      <w:r w:rsidR="0097636B">
        <w:fldChar w:fldCharType="end"/>
      </w:r>
      <w:r w:rsidR="0097636B">
        <w:t>) and rotating the reference frame appropriately.</w:t>
      </w:r>
    </w:p>
    <w:p w:rsidR="005226B6" w:rsidRDefault="005226B6" w:rsidP="005226B6">
      <w:pPr>
        <w:pStyle w:val="Indent"/>
        <w:ind w:firstLine="567"/>
      </w:pPr>
      <w:r>
        <w:t>Details of the implementation are described in other sections of the manual</w:t>
      </w:r>
      <w:r w:rsidR="009A1B55">
        <w:t>. There are, however, a number of important caveats:</w:t>
      </w:r>
    </w:p>
    <w:p w:rsidR="009A1B55" w:rsidRDefault="00514A71" w:rsidP="009A1B55">
      <w:pPr>
        <w:pStyle w:val="a0"/>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9A2D9B">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9A2D9B">
        <w:t>12.7</w:t>
      </w:r>
      <w:r w:rsidR="009A1B55">
        <w:fldChar w:fldCharType="end"/>
      </w:r>
      <w:r w:rsidR="009A1B55" w:rsidRPr="009819E7">
        <w:t>);</w:t>
      </w:r>
    </w:p>
    <w:p w:rsidR="009A1B55" w:rsidRDefault="008E27CC" w:rsidP="009A1B55">
      <w:pPr>
        <w:pStyle w:val="a0"/>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9A2D9B">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9A2D9B">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9A2D9B">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9A2D9B">
        <w:t>8</w:t>
      </w:r>
      <w:r w:rsidR="00514A71">
        <w:fldChar w:fldCharType="end"/>
      </w:r>
      <w:r w:rsidR="00514A71">
        <w:t>).</w:t>
      </w:r>
    </w:p>
    <w:p w:rsidR="009A1B55" w:rsidRDefault="009A1B55" w:rsidP="009A1B55">
      <w:pPr>
        <w:pStyle w:val="a0"/>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9A2D9B">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rsidR="00DA5DF1" w:rsidRDefault="00DA5DF1" w:rsidP="009A1B55">
      <w:pPr>
        <w:pStyle w:val="a0"/>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9A2D9B">
        <w:t>10.4</w:t>
      </w:r>
      <w:r w:rsidR="00962833">
        <w:fldChar w:fldCharType="end"/>
      </w:r>
      <w:r w:rsidR="00962833">
        <w:t>, §</w:t>
      </w:r>
      <w:r w:rsidR="00962833">
        <w:fldChar w:fldCharType="begin"/>
      </w:r>
      <w:r w:rsidR="00962833">
        <w:instrText xml:space="preserve"> REF _Ref127859245 \r \h </w:instrText>
      </w:r>
      <w:r w:rsidR="00962833">
        <w:fldChar w:fldCharType="separate"/>
      </w:r>
      <w:r w:rsidR="009A2D9B">
        <w:t>11</w:t>
      </w:r>
      <w:r w:rsidR="00962833">
        <w:fldChar w:fldCharType="end"/>
      </w:r>
      <w:r>
        <w:t>). It is even more ambiguous for absorbing substrate. Still, above-the-substrate quantities are well-defined in all cases.</w:t>
      </w:r>
    </w:p>
    <w:p w:rsidR="00904DAA" w:rsidRPr="009819E7" w:rsidRDefault="00D07C14" w:rsidP="00904DAA">
      <w:pPr>
        <w:pStyle w:val="1"/>
      </w:pPr>
      <w:bookmarkStart w:id="101" w:name="_Ref128370755"/>
      <w:bookmarkStart w:id="102" w:name="_Toc148426315"/>
      <w:bookmarkStart w:id="103" w:name="_Toc518950618"/>
      <w:r w:rsidRPr="009819E7">
        <w:t>Orientation of the S</w:t>
      </w:r>
      <w:r w:rsidR="00904DAA" w:rsidRPr="009819E7">
        <w:t>catterer</w:t>
      </w:r>
      <w:bookmarkEnd w:id="101"/>
      <w:bookmarkEnd w:id="102"/>
      <w:bookmarkEnd w:id="103"/>
    </w:p>
    <w:p w:rsidR="00904DAA" w:rsidRPr="009819E7" w:rsidRDefault="00904DAA" w:rsidP="0020695F">
      <w:pPr>
        <w:pStyle w:val="21"/>
      </w:pPr>
      <w:bookmarkStart w:id="104" w:name="_Ref127789150"/>
      <w:bookmarkStart w:id="105" w:name="_Toc148426316"/>
      <w:bookmarkStart w:id="106" w:name="_Toc518950619"/>
      <w:r w:rsidRPr="009819E7">
        <w:t>Single orientation</w:t>
      </w:r>
      <w:bookmarkEnd w:id="104"/>
      <w:bookmarkEnd w:id="105"/>
      <w:bookmarkEnd w:id="106"/>
    </w:p>
    <w:p w:rsidR="00904DAA" w:rsidRPr="009819E7" w:rsidRDefault="00F66E75" w:rsidP="00DA5E69">
      <w:r w:rsidRPr="009819E7">
        <w:t>Any particle orientation with respect to the laboratory reference frame can be specified by three Euler angles (</w:t>
      </w:r>
      <w:proofErr w:type="gramStart"/>
      <w:r w:rsidR="000B3244" w:rsidRPr="009819E7">
        <w:rPr>
          <w:i/>
        </w:rPr>
        <w:t>α</w:t>
      </w:r>
      <w:r w:rsidRPr="009819E7">
        <w:t>,</w:t>
      </w:r>
      <w:r w:rsidR="000B3244" w:rsidRPr="009819E7">
        <w:rPr>
          <w:i/>
        </w:rPr>
        <w:t>β</w:t>
      </w:r>
      <w:proofErr w:type="gramEnd"/>
      <w:r w:rsidRPr="009819E7">
        <w:t>,</w:t>
      </w:r>
      <w:r w:rsidR="000B3244" w:rsidRPr="009819E7">
        <w:rPr>
          <w:i/>
        </w:rPr>
        <w:t>γ</w:t>
      </w:r>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B818C9">
        <w:instrText xml:space="preserve"> ADDIN ZOTERO_ITEM CSL_CITATION {"citationID":"mOeC6AuF","properties":{"unsorted":false,"formattedCitation":"[38]","plainCitation":"[38]","noteIndex":0},"citationItems":[{"id":9705,"uris":["http://zotero.org/users/4070/items/VS68T4MB"],"uri":["http://zotero.org/users/4070/items/VS68T4MB"],"itemData":{"id":9705,"type":"article-journal","title":"Calculation of the amplitude matrix for a nonspherical particle in a fixed orientation","container-title":"Applied Optics","page":"1026-1031","volume":"39","issue":"6","abstract":"General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crimm","DOI":"10.1364/AO.39.001026","journalAbbreviation":"Appl. Opt.","author":[{"family":"Mishchenko","given":"M. I."}],"issued":{"date-parts":[["2000"]]}}}],"schema":"https://github.com/citation-style-language/schema/raw/master/csl-citation.json"} </w:instrText>
      </w:r>
      <w:r w:rsidR="00BB4AE0" w:rsidRPr="009819E7">
        <w:fldChar w:fldCharType="separate"/>
      </w:r>
      <w:r w:rsidR="00B818C9" w:rsidRPr="00B818C9">
        <w:t>[38]</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w:r w:rsidR="00F51C34" w:rsidRPr="009819E7">
        <w:rPr>
          <w:i/>
        </w:rPr>
        <w:t>zyz</w:t>
      </w:r>
      <w:r w:rsidR="00137B35" w:rsidRPr="009819E7">
        <w:noBreakHyphen/>
      </w:r>
      <w:r w:rsidR="00F51C34" w:rsidRPr="009819E7">
        <w:t>notation” or “</w:t>
      </w:r>
      <w:r w:rsidR="00F51C34" w:rsidRPr="009819E7">
        <w:rPr>
          <w:i/>
        </w:rPr>
        <w:t>y</w:t>
      </w:r>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w:r w:rsidR="000B3244" w:rsidRPr="009819E7">
        <w:rPr>
          <w:i/>
        </w:rPr>
        <w:t>α</w:t>
      </w:r>
      <w:r w:rsidR="00F51C34" w:rsidRPr="009819E7">
        <w:t xml:space="preserve"> over the </w:t>
      </w:r>
      <w:r w:rsidR="00F51C34" w:rsidRPr="009819E7">
        <w:rPr>
          <w:i/>
        </w:rPr>
        <w:t>z</w:t>
      </w:r>
      <w:r w:rsidR="000B3244" w:rsidRPr="009819E7">
        <w:noBreakHyphen/>
        <w:t>ax</w:t>
      </w:r>
      <w:r w:rsidR="00F51C34" w:rsidRPr="009819E7">
        <w:t xml:space="preserve">is, then by </w:t>
      </w:r>
      <w:r w:rsidR="001560CC">
        <w:t xml:space="preserve">the </w:t>
      </w:r>
      <w:r w:rsidR="00F51C34" w:rsidRPr="009819E7">
        <w:t xml:space="preserve">angle </w:t>
      </w:r>
      <w:r w:rsidR="000B3244" w:rsidRPr="009819E7">
        <w:rPr>
          <w:i/>
        </w:rPr>
        <w:t>β</w:t>
      </w:r>
      <w:r w:rsidR="00F51C34" w:rsidRPr="009819E7">
        <w:t xml:space="preserve"> over the current position of the </w:t>
      </w:r>
      <w:r w:rsidR="00F51C34" w:rsidRPr="009819E7">
        <w:rPr>
          <w:i/>
        </w:rPr>
        <w:t>y</w:t>
      </w:r>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w:r w:rsidR="000B3244" w:rsidRPr="009819E7">
        <w:rPr>
          <w:i/>
        </w:rPr>
        <w:t>γ</w:t>
      </w:r>
      <w:r w:rsidR="00F51C34" w:rsidRPr="009819E7">
        <w:t xml:space="preserve"> over the new position of the </w:t>
      </w:r>
      <w:r w:rsidR="00F51C34" w:rsidRPr="009819E7">
        <w:rPr>
          <w:i/>
        </w:rPr>
        <w:t>z</w:t>
      </w:r>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9A2D9B" w:rsidRPr="009819E7">
        <w:t>Fig. </w:t>
      </w:r>
      <w:r w:rsidR="009A2D9B">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rsidR="00F66E75" w:rsidRPr="009819E7" w:rsidRDefault="00535EA9" w:rsidP="00F66E75">
      <w:r w:rsidRPr="00535EA9">
        <w:rPr>
          <w:rStyle w:val="CourierNew11pt"/>
        </w:rPr>
        <w:lastRenderedPageBreak/>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9A2D9B">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9A2D9B">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9A2D9B">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9A2D9B">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9819E7">
        <w:rPr>
          <w:rFonts w:ascii="Courier New" w:hAnsi="Courier New" w:cs="Courier New"/>
          <w:sz w:val="22"/>
          <w:szCs w:val="22"/>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9A2D9B">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Pr>
          <w:rStyle w:val="a7"/>
        </w:rPr>
        <w:footnoteReference w:id="39"/>
      </w:r>
    </w:p>
    <w:p w:rsidR="00904DAA" w:rsidRPr="009819E7" w:rsidRDefault="00904DAA" w:rsidP="0020695F">
      <w:pPr>
        <w:pStyle w:val="21"/>
      </w:pPr>
      <w:bookmarkStart w:id="107" w:name="_Ref127790319"/>
      <w:bookmarkStart w:id="108" w:name="_Toc148426317"/>
      <w:bookmarkStart w:id="109" w:name="_Toc518950620"/>
      <w:r w:rsidRPr="009819E7">
        <w:t>Orientation averaging</w:t>
      </w:r>
      <w:bookmarkEnd w:id="107"/>
      <w:bookmarkEnd w:id="108"/>
      <w:bookmarkEnd w:id="109"/>
    </w:p>
    <w:p w:rsidR="00E55AA3" w:rsidRPr="009819E7" w:rsidRDefault="00511449" w:rsidP="00E55AA3">
      <w:pPr>
        <w:pStyle w:val="Figure"/>
        <w:framePr w:w="3969" w:wrap="around"/>
      </w:pPr>
      <w:r w:rsidRPr="00093E93">
        <w:rPr>
          <w:noProof/>
          <w:lang w:val="ru-RU"/>
        </w:rPr>
        <w:drawing>
          <wp:inline distT="0" distB="0" distL="0" distR="0" wp14:anchorId="6353C3AE" wp14:editId="1F86DEF4">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rsidR="00E55AA3" w:rsidRPr="009819E7" w:rsidRDefault="00E55AA3" w:rsidP="00E55AA3">
      <w:pPr>
        <w:pStyle w:val="Captionfigure"/>
        <w:framePr w:w="3969" w:wrap="around"/>
      </w:pPr>
      <w:bookmarkStart w:id="110" w:name="_Ref317439654"/>
      <w:bookmarkStart w:id="111" w:name="_Ref317439650"/>
      <w:r w:rsidRPr="009819E7">
        <w:t>Fig. </w:t>
      </w:r>
      <w:r w:rsidRPr="009819E7">
        <w:fldChar w:fldCharType="begin"/>
      </w:r>
      <w:r w:rsidRPr="009819E7">
        <w:instrText xml:space="preserve"> SEQ Fig. \* ARABIC </w:instrText>
      </w:r>
      <w:r w:rsidRPr="009819E7">
        <w:fldChar w:fldCharType="separate"/>
      </w:r>
      <w:r w:rsidR="009A2D9B">
        <w:rPr>
          <w:noProof/>
        </w:rPr>
        <w:t>5</w:t>
      </w:r>
      <w:r w:rsidRPr="009819E7">
        <w:fldChar w:fldCharType="end"/>
      </w:r>
      <w:bookmarkEnd w:id="110"/>
      <w:r w:rsidRPr="009819E7">
        <w:t xml:space="preserve">. </w:t>
      </w:r>
      <w:r>
        <w:t xml:space="preserve">Transformation of the laboratory reference system </w:t>
      </w:r>
      <w:r w:rsidRPr="00BA22BF">
        <w:rPr>
          <w:i/>
          <w:iCs/>
        </w:rPr>
        <w:t>xyz</w:t>
      </w:r>
      <w:r>
        <w:t xml:space="preserve"> into the particle reference frame </w:t>
      </w:r>
      <w:proofErr w:type="spellStart"/>
      <w:r w:rsidRPr="008B678A">
        <w:rPr>
          <w:i/>
        </w:rPr>
        <w:t>x′y′z</w:t>
      </w:r>
      <w:proofErr w:type="spellEnd"/>
      <w:r w:rsidRPr="008B678A">
        <w:rPr>
          <w:i/>
        </w:rPr>
        <w:t>′</w:t>
      </w:r>
      <w:r>
        <w:rPr>
          <w:i/>
        </w:rPr>
        <w:t xml:space="preserve"> </w:t>
      </w:r>
      <w:r>
        <w:t xml:space="preserve">through consecutive rotation by angles </w:t>
      </w:r>
      <w:r w:rsidRPr="008B678A">
        <w:rPr>
          <w:i/>
        </w:rPr>
        <w:t>α</w:t>
      </w:r>
      <w:r>
        <w:t xml:space="preserve">, </w:t>
      </w:r>
      <w:r w:rsidRPr="008B678A">
        <w:rPr>
          <w:i/>
        </w:rPr>
        <w:t>β</w:t>
      </w:r>
      <w:r>
        <w:t xml:space="preserve">, and </w:t>
      </w:r>
      <w:r w:rsidRPr="008B678A">
        <w:rPr>
          <w:i/>
        </w:rPr>
        <w:t>γ</w:t>
      </w:r>
      <w:r>
        <w:t>.</w:t>
      </w:r>
      <w:bookmarkEnd w:id="111"/>
      <w:r>
        <w:t xml:space="preserve"> </w:t>
      </w:r>
      <w:r>
        <w:rPr>
          <w:szCs w:val="22"/>
        </w:rPr>
        <w:t xml:space="preserve">Adapted from </w:t>
      </w:r>
      <w:r w:rsidRPr="00695BF2">
        <w:rPr>
          <w:szCs w:val="22"/>
        </w:rPr>
        <w:fldChar w:fldCharType="begin"/>
      </w:r>
      <w:r w:rsidR="00B818C9">
        <w:rPr>
          <w:szCs w:val="22"/>
        </w:rPr>
        <w:instrText xml:space="preserve"> ADDIN ZOTERO_ITEM CSL_CITATION {"citationID":"ou21uCeT","properties":{"formattedCitation":"[1]","plainCitation":"[1]","noteIndex":0},"citationItems":[{"id":769,"uris":["http://zotero.org/users/4070/items/MGP88QPB"],"uri":["http://zotero.org/users/4070/items/MGP88QPB"],"itemData":{"id":769,"type":"article-journal","title":"The discrete-dipole-approximation code ADDA: capabilities and known limitations","container-title":"Journal of Quantitative Spectroscopy and Radiative Transfer","page":"2234-2247","volume":"112","issue":"13","source":"ScienceDirect","abstract":"The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1.05.","DOI":"10.1016/j.jqsrt.2011.01.031","ISSN":"0022-4073","shortTitle":"The discrete-dipole-approximation code ADDA","journalAbbreviation":"J. Quant. Spectrosc. Radiat. Transfer","author":[{"family":"Yurkin","given":"Maxim A."},{"family":"Hoekstra","given":"Alfons G."}],"issued":{"date-parts":[["2011",9]]}}}],"schema":"https://github.com/citation-style-language/schema/raw/master/csl-citation.json"}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rsidR="00904DAA" w:rsidRPr="009819E7" w:rsidRDefault="00904DAA" w:rsidP="006F7DCC">
      <w:r w:rsidRPr="009819E7">
        <w:t xml:space="preserve">Orientation averaging is </w:t>
      </w:r>
      <w:r w:rsidR="00F06A48" w:rsidRPr="009819E7">
        <w:t xml:space="preserve">performed </w:t>
      </w:r>
      <w:r w:rsidRPr="009819E7">
        <w:t>over three Euler angles (</w:t>
      </w:r>
      <w:proofErr w:type="gramStart"/>
      <w:r w:rsidR="000B3244" w:rsidRPr="009819E7">
        <w:rPr>
          <w:i/>
        </w:rPr>
        <w:t>α</w:t>
      </w:r>
      <w:r w:rsidRPr="009819E7">
        <w:t>,</w:t>
      </w:r>
      <w:r w:rsidR="000B3244" w:rsidRPr="009819E7">
        <w:rPr>
          <w:i/>
        </w:rPr>
        <w:t>β</w:t>
      </w:r>
      <w:proofErr w:type="gramEnd"/>
      <w:r w:rsidRPr="009819E7">
        <w:t>,</w:t>
      </w:r>
      <w:r w:rsidR="000B3244" w:rsidRPr="009819E7">
        <w:rPr>
          <w:i/>
        </w:rPr>
        <w:t>γ</w:t>
      </w:r>
      <w:r w:rsidRPr="009819E7">
        <w:t xml:space="preserve">). Rotating over </w:t>
      </w:r>
      <w:r w:rsidR="000B3244" w:rsidRPr="009819E7">
        <w:rPr>
          <w:i/>
        </w:rPr>
        <w:t>α</w:t>
      </w:r>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computation</w:t>
      </w:r>
      <w:r w:rsidR="006F7DCC">
        <w:t>al</w:t>
      </w:r>
      <w:r w:rsidRPr="009819E7">
        <w:t xml:space="preserve"> time for each scattering plane is comparably small. 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9A2D9B">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9A2D9B">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9819E7">
        <w:rPr>
          <w:rFonts w:ascii="Courier New" w:hAnsi="Courier New" w:cs="Courier New"/>
          <w:sz w:val="22"/>
          <w:szCs w:val="22"/>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9A2D9B">
        <w:t>B.2</w:t>
      </w:r>
      <w:r w:rsidR="00F06A48" w:rsidRPr="009819E7">
        <w:fldChar w:fldCharType="end"/>
      </w:r>
      <w:r w:rsidR="00F06A48" w:rsidRPr="009819E7">
        <w:t>). Orientation averaging is enabled by the command line option</w:t>
      </w:r>
    </w:p>
    <w:p w:rsidR="00F06A48" w:rsidRPr="009819E7" w:rsidRDefault="00F06A48" w:rsidP="00F14C87">
      <w:pPr>
        <w:pStyle w:val="Commandline"/>
      </w:pPr>
      <w:r w:rsidRPr="009819E7">
        <w:t xml:space="preserve">-orient </w:t>
      </w:r>
      <w:proofErr w:type="spellStart"/>
      <w:r w:rsidRPr="009819E7">
        <w:t>avg</w:t>
      </w:r>
      <w:proofErr w:type="spellEnd"/>
      <w:r w:rsidRPr="009819E7">
        <w:t xml:space="preserve"> </w:t>
      </w:r>
      <w:r w:rsidR="00BB1E08" w:rsidRPr="009819E7">
        <w:t>[</w:t>
      </w:r>
      <w:r w:rsidRPr="009819E7">
        <w:t>&lt;</w:t>
      </w:r>
      <w:r w:rsidR="00D50AC5" w:rsidRPr="009819E7">
        <w:t>filename</w:t>
      </w:r>
      <w:r w:rsidRPr="009819E7">
        <w:t>&gt;</w:t>
      </w:r>
      <w:r w:rsidR="00BB1E08" w:rsidRPr="009819E7">
        <w:t>]</w:t>
      </w:r>
    </w:p>
    <w:p w:rsidR="00904DAA" w:rsidRPr="009819E7" w:rsidRDefault="00F06A48" w:rsidP="006F7DCC">
      <w:r w:rsidRPr="009819E7">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w:r w:rsidR="000B3244" w:rsidRPr="009819E7">
        <w:rPr>
          <w:i/>
        </w:rPr>
        <w:t>β</w:t>
      </w:r>
      <w:r w:rsidR="006E19EF" w:rsidRPr="009819E7">
        <w:t xml:space="preserve"> are spaced uniformly in values of cos</w:t>
      </w:r>
      <w:r w:rsidR="000B3244" w:rsidRPr="009819E7">
        <w:rPr>
          <w:i/>
        </w:rPr>
        <w:t>β</w:t>
      </w:r>
      <w:r w:rsidR="00344D03">
        <w:t xml:space="preserve"> </w:t>
      </w:r>
      <w:r w:rsidR="00344D03">
        <w:fldChar w:fldCharType="begin"/>
      </w:r>
      <w:r w:rsidR="00B818C9">
        <w:instrText xml:space="preserve"> ADDIN ZOTERO_ITEM CSL_CITATION {"citationID":"KDckx0Wk","properties":{"formattedCitation":"[39]","plainCitation":"[39]","noteIndex":0},"citationItems":[{"id":17942,"uris":["http://zotero.org/users/4070/items/B6R7XWXZ"],"uri":["http://zotero.org/users/4070/items/B6R7XWXZ"],"itemData":{"id":17942,"type":"article-journal","title":"On the concept of random orientation in far-field electromagnetic scattering by nonspherical particles","container-title":"Optics Letters","page":"494-497","volume":"42","issue":"3","source":"www.osapublishing.org","abstract":"Although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obvious.","DOI":"10.1364/OL.42.000494","ISSN":"1539-4794","note":"00013","journalAbbreviation":"Opt. Lett.","language":"EN","author":[{"family":"Mishchenko","given":"Michael I."},{"family":"Yurkin","given":"Maxim A."}],"issued":{"date-parts":[["2017",2,1]]}}}],"schema":"https://github.com/citation-style-language/schema/raw/master/csl-citation.json"} </w:instrText>
      </w:r>
      <w:r w:rsidR="00344D03">
        <w:fldChar w:fldCharType="separate"/>
      </w:r>
      <w:r w:rsidR="00B818C9" w:rsidRPr="00B818C9">
        <w:t>[39]</w:t>
      </w:r>
      <w:r w:rsidR="00344D03">
        <w:fldChar w:fldCharType="end"/>
      </w:r>
      <w:r w:rsidR="006E19EF" w:rsidRPr="009819E7">
        <w:t xml:space="preserve">. </w:t>
      </w:r>
      <w:r w:rsidR="0013595A" w:rsidRPr="009819E7">
        <w:t>Currently only the 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9A2D9B">
        <w:t>11.2</w:t>
      </w:r>
      <w:r w:rsidR="0013595A" w:rsidRPr="009819E7">
        <w:fldChar w:fldCharType="end"/>
      </w:r>
      <w:r w:rsidR="0013595A" w:rsidRPr="009819E7">
        <w:t xml:space="preserve">), </w:t>
      </w:r>
      <w:r w:rsidR="0013595A" w:rsidRPr="009819E7">
        <w:rPr>
          <w:i/>
        </w:rPr>
        <w:t>C</w:t>
      </w:r>
      <w:r w:rsidR="0013595A" w:rsidRPr="009819E7">
        <w:rPr>
          <w:vertAlign w:val="subscript"/>
        </w:rPr>
        <w:t>ext</w:t>
      </w:r>
      <w:r w:rsidR="0013595A" w:rsidRPr="009819E7">
        <w:t xml:space="preserve">, and </w:t>
      </w:r>
      <w:r w:rsidR="0013595A" w:rsidRPr="009819E7">
        <w:rPr>
          <w:i/>
        </w:rPr>
        <w:t>C</w:t>
      </w:r>
      <w:r w:rsidR="0013595A" w:rsidRPr="009819E7">
        <w:rPr>
          <w:vertAlign w:val="subscript"/>
        </w:rPr>
        <w:t>abs</w:t>
      </w:r>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9A2D9B">
        <w:t>11.4</w:t>
      </w:r>
      <w:r w:rsidR="0013595A" w:rsidRPr="009819E7">
        <w:fldChar w:fldCharType="end"/>
      </w:r>
      <w:r w:rsidR="0013595A" w:rsidRPr="009819E7">
        <w:t>) are calculated when doing orientation averaging.</w:t>
      </w:r>
    </w:p>
    <w:p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9A2D9B">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9A2D9B">
        <w:t>11.7</w:t>
      </w:r>
      <w:r w:rsidRPr="009819E7">
        <w:fldChar w:fldCharType="end"/>
      </w:r>
      <w:r w:rsidRPr="009819E7">
        <w:t>)</w:t>
      </w:r>
      <w:r w:rsidR="00881AAA">
        <w:t>, or radiation forces (§</w:t>
      </w:r>
      <w:r w:rsidR="00881AAA">
        <w:fldChar w:fldCharType="begin"/>
      </w:r>
      <w:r w:rsidR="00881AAA">
        <w:instrText xml:space="preserve"> REF _Ref127790319 \r \h </w:instrText>
      </w:r>
      <w:r w:rsidR="00881AAA">
        <w:fldChar w:fldCharType="separate"/>
      </w:r>
      <w:r w:rsidR="009A2D9B">
        <w:t>8.2</w:t>
      </w:r>
      <w:r w:rsidR="00881AAA">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w:t>
      </w:r>
    </w:p>
    <w:p w:rsidR="00904DAA" w:rsidRPr="009819E7" w:rsidRDefault="00D07C14" w:rsidP="00904DAA">
      <w:pPr>
        <w:pStyle w:val="1"/>
      </w:pPr>
      <w:bookmarkStart w:id="112" w:name="_Ref128105496"/>
      <w:bookmarkStart w:id="113" w:name="_Toc148426318"/>
      <w:bookmarkStart w:id="114" w:name="_Toc518950621"/>
      <w:r w:rsidRPr="009819E7">
        <w:t>Incident B</w:t>
      </w:r>
      <w:r w:rsidR="00904DAA" w:rsidRPr="009819E7">
        <w:t>eam</w:t>
      </w:r>
      <w:bookmarkEnd w:id="112"/>
      <w:bookmarkEnd w:id="113"/>
      <w:bookmarkEnd w:id="114"/>
    </w:p>
    <w:p w:rsidR="00F757B7" w:rsidRPr="009819E7" w:rsidRDefault="00F757B7" w:rsidP="00F757B7">
      <w:r w:rsidRPr="009819E7">
        <w:t xml:space="preserve">This section describes how to specify the incident electric field. This field, calculated for each dipole, can be saved to file </w:t>
      </w:r>
      <w:r w:rsidRPr="009819E7">
        <w:rPr>
          <w:rFonts w:ascii="Courier New" w:hAnsi="Courier New" w:cs="Courier New"/>
          <w:sz w:val="22"/>
          <w:szCs w:val="22"/>
        </w:rPr>
        <w:t>IncBeam</w:t>
      </w:r>
      <w:r w:rsidRPr="009819E7">
        <w:t xml:space="preserve"> (§</w:t>
      </w:r>
      <w:r w:rsidRPr="009819E7">
        <w:fldChar w:fldCharType="begin"/>
      </w:r>
      <w:r w:rsidRPr="009819E7">
        <w:instrText xml:space="preserve"> REF _Ref128214366 \r \h </w:instrText>
      </w:r>
      <w:r w:rsidRPr="009819E7">
        <w:fldChar w:fldCharType="separate"/>
      </w:r>
      <w:r w:rsidR="009A2D9B">
        <w:t>C.9</w:t>
      </w:r>
      <w:r w:rsidRPr="009819E7">
        <w:fldChar w:fldCharType="end"/>
      </w:r>
      <w:r w:rsidRPr="009819E7">
        <w:t xml:space="preserve">). To enable this </w:t>
      </w:r>
      <w:r w:rsidR="00452972" w:rsidRPr="009819E7">
        <w:t>functionality,</w:t>
      </w:r>
      <w:r w:rsidRPr="009819E7">
        <w:t xml:space="preserve"> specify command line option</w:t>
      </w:r>
    </w:p>
    <w:p w:rsidR="00F757B7" w:rsidRPr="009819E7" w:rsidRDefault="00F757B7" w:rsidP="00F14C87">
      <w:pPr>
        <w:pStyle w:val="Commandline"/>
      </w:pPr>
      <w:r w:rsidRPr="009819E7">
        <w:t>-store_beam</w:t>
      </w:r>
    </w:p>
    <w:p w:rsidR="001304E7" w:rsidRPr="009819E7" w:rsidRDefault="00904DAA" w:rsidP="0020695F">
      <w:pPr>
        <w:pStyle w:val="21"/>
      </w:pPr>
      <w:bookmarkStart w:id="115" w:name="_Ref127789153"/>
      <w:bookmarkStart w:id="116" w:name="_Toc148426319"/>
      <w:bookmarkStart w:id="117" w:name="_Toc518950622"/>
      <w:r w:rsidRPr="009819E7">
        <w:t>Propagation direction</w:t>
      </w:r>
      <w:bookmarkEnd w:id="115"/>
      <w:bookmarkEnd w:id="116"/>
      <w:bookmarkEnd w:id="117"/>
    </w:p>
    <w:p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rsidR="00E6489D" w:rsidRPr="009819E7" w:rsidRDefault="00E6489D" w:rsidP="00DA5E69">
      <w:r w:rsidRPr="009819E7">
        <w:t xml:space="preserve">where arguments are </w:t>
      </w:r>
      <w:r w:rsidRPr="009819E7">
        <w:rPr>
          <w:i/>
        </w:rPr>
        <w:t>x</w:t>
      </w:r>
      <w:r w:rsidRPr="009819E7">
        <w:t xml:space="preserve">, </w:t>
      </w:r>
      <w:r w:rsidRPr="009819E7">
        <w:rPr>
          <w:i/>
        </w:rPr>
        <w:t>y</w:t>
      </w:r>
      <w:r w:rsidRPr="009819E7">
        <w:t xml:space="preserve">, and </w:t>
      </w:r>
      <w:r w:rsidRPr="009819E7">
        <w:rPr>
          <w:i/>
        </w:rPr>
        <w:t>z</w:t>
      </w:r>
      <w:r w:rsidRPr="009819E7">
        <w:t xml:space="preserve"> components of the propagation vector. Normalization (to the unity vector</w:t>
      </w:r>
      <w:r w:rsidR="008F2F91">
        <w:t xml:space="preserve"> </w:t>
      </w:r>
      <w:r w:rsidR="008F2F91" w:rsidRPr="008F2F91">
        <w:rPr>
          <w:b/>
        </w:rPr>
        <w:t>a</w:t>
      </w:r>
      <w:r w:rsidRPr="009819E7">
        <w:t xml:space="preserve">) is performed automatically by </w:t>
      </w:r>
      <w:r w:rsidR="00535EA9" w:rsidRPr="00535EA9">
        <w:rPr>
          <w:rStyle w:val="CourierNew11pt"/>
        </w:rPr>
        <w:t>ADDA</w:t>
      </w:r>
      <w:r w:rsidRPr="009819E7">
        <w:t xml:space="preserve">. By </w:t>
      </w:r>
      <w:proofErr w:type="gramStart"/>
      <w:r w:rsidRPr="009819E7">
        <w:t>default</w:t>
      </w:r>
      <w:proofErr w:type="gramEnd"/>
      <w:r w:rsidRPr="009819E7">
        <w:t xml:space="preserve"> vector </w:t>
      </w:r>
      <w:proofErr w:type="spellStart"/>
      <w:r w:rsidR="006F7DCC" w:rsidRPr="006F7DCC">
        <w:rPr>
          <w:b/>
          <w:bCs/>
        </w:rPr>
        <w:t>e</w:t>
      </w:r>
      <w:r w:rsidR="006F7DCC" w:rsidRPr="006F7DCC">
        <w:rPr>
          <w:i/>
          <w:iCs/>
          <w:vertAlign w:val="subscript"/>
        </w:rPr>
        <w:t>z</w:t>
      </w:r>
      <w:proofErr w:type="spellEnd"/>
      <w:r w:rsidR="006F7DCC">
        <w:t> = </w:t>
      </w:r>
      <w:r w:rsidRPr="009819E7">
        <w:t>(0,0,1) is used.</w:t>
      </w:r>
    </w:p>
    <w:p w:rsidR="00680C63" w:rsidRDefault="00FB012C" w:rsidP="00BB532E">
      <w:pPr>
        <w:pStyle w:val="Indent"/>
      </w:pPr>
      <w:r w:rsidRPr="009819E7">
        <w:t xml:space="preserve">The option </w:t>
      </w:r>
      <w:r w:rsidR="00246252" w:rsidRPr="009819E7">
        <w:rPr>
          <w:rFonts w:ascii="Courier New" w:hAnsi="Courier New" w:cs="Courier New"/>
          <w:sz w:val="22"/>
          <w:szCs w:val="22"/>
        </w:rPr>
        <w:noBreakHyphen/>
      </w:r>
      <w:r w:rsidRPr="009819E7">
        <w:rPr>
          <w:rFonts w:ascii="Courier New" w:hAnsi="Courier New" w:cs="Courier New"/>
          <w:sz w:val="22"/>
          <w:szCs w:val="22"/>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9A2D9B">
        <w:t>8.1</w:t>
      </w:r>
      <w:r w:rsidRPr="009819E7">
        <w:fldChar w:fldCharType="end"/>
      </w:r>
      <w:r w:rsidRPr="009819E7">
        <w:t>) because the latter is equivalent to the inverse rotation of incident wave and scattering angles. If after all transformations the propagation vector is not equal to the default (0,0,1), all the symmetries of the scatterer are cancelled (§</w:t>
      </w:r>
      <w:r w:rsidRPr="009819E7">
        <w:fldChar w:fldCharType="begin"/>
      </w:r>
      <w:r w:rsidRPr="009819E7">
        <w:instrText xml:space="preserve"> REF _Ref127789636 \r \h </w:instrText>
      </w:r>
      <w:r w:rsidRPr="009819E7">
        <w:fldChar w:fldCharType="separate"/>
      </w:r>
      <w:r w:rsidR="009A2D9B">
        <w:t>6.7</w:t>
      </w:r>
      <w:r w:rsidRPr="009819E7">
        <w:fldChar w:fldCharType="end"/>
      </w:r>
      <w:r w:rsidRPr="009819E7">
        <w:t>).</w:t>
      </w:r>
    </w:p>
    <w:p w:rsidR="00BF038F" w:rsidRPr="009819E7" w:rsidRDefault="00BF038F" w:rsidP="00BB532E">
      <w:pPr>
        <w:pStyle w:val="Indent"/>
      </w:pPr>
      <w:r>
        <w:lastRenderedPageBreak/>
        <w:t xml:space="preserve">The default </w:t>
      </w:r>
      <w:r w:rsidR="00BC2999">
        <w:t xml:space="preserve">(above) </w:t>
      </w:r>
      <w:r>
        <w:t xml:space="preserve">meaning of </w:t>
      </w:r>
      <w:r w:rsidRPr="009819E7">
        <w:rPr>
          <w:rFonts w:ascii="Courier New" w:hAnsi="Courier New" w:cs="Courier New"/>
          <w:sz w:val="22"/>
          <w:szCs w:val="22"/>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r>
        <w:t>, and may also be not relevant for incident beams read from file (§</w:t>
      </w:r>
      <w:r>
        <w:fldChar w:fldCharType="begin"/>
      </w:r>
      <w:r>
        <w:instrText xml:space="preserve"> REF _Ref128561353 \r \h </w:instrText>
      </w:r>
      <w:r>
        <w:fldChar w:fldCharType="separate"/>
      </w:r>
      <w:r w:rsidR="009A2D9B">
        <w:t>9.2</w:t>
      </w:r>
      <w:r>
        <w:fldChar w:fldCharType="end"/>
      </w:r>
      <w:r>
        <w:t>).</w:t>
      </w:r>
      <w:r w:rsidR="00D34411">
        <w:t xml:space="preserve"> Still, in all cases it</w:t>
      </w:r>
      <w:r w:rsidR="00954032">
        <w:t xml:space="preserve"> (the vector </w:t>
      </w:r>
      <w:r w:rsidR="00954032" w:rsidRPr="00954032">
        <w:rPr>
          <w:b/>
        </w:rPr>
        <w:t>a</w:t>
      </w:r>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9A2D9B">
        <w:t>6.1</w:t>
      </w:r>
      <w:r w:rsidR="005D12B3">
        <w:fldChar w:fldCharType="end"/>
      </w:r>
      <w:r w:rsidR="005D12B3">
        <w:t>).</w:t>
      </w:r>
    </w:p>
    <w:p w:rsidR="00904DAA" w:rsidRPr="009819E7" w:rsidRDefault="00904DAA" w:rsidP="0020695F">
      <w:pPr>
        <w:pStyle w:val="21"/>
      </w:pPr>
      <w:bookmarkStart w:id="118" w:name="_Ref128561353"/>
      <w:bookmarkStart w:id="119" w:name="_Toc148426320"/>
      <w:bookmarkStart w:id="120" w:name="_Toc518950623"/>
      <w:r w:rsidRPr="009819E7">
        <w:t>Beam type</w:t>
      </w:r>
      <w:bookmarkEnd w:id="118"/>
      <w:bookmarkEnd w:id="119"/>
      <w:bookmarkEnd w:id="120"/>
    </w:p>
    <w:p w:rsidR="00904DAA" w:rsidRPr="009819E7" w:rsidRDefault="006F7DCC" w:rsidP="00C63CF3">
      <w:proofErr w:type="gramStart"/>
      <w:r w:rsidRPr="006F7DCC">
        <w:t>Additionally</w:t>
      </w:r>
      <w:proofErr w:type="gramEnd"/>
      <w:r w:rsidR="00F76332">
        <w:t xml:space="preserve"> to the default plan</w:t>
      </w:r>
      <w:r>
        <w:t>e wave</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F176B7">
        <w:rPr>
          <w:lang w:val="pl-PL"/>
        </w:rPr>
        <w:t>]</w:t>
      </w:r>
    </w:p>
    <w:p w:rsidR="00A04A80" w:rsidRPr="009819E7" w:rsidRDefault="00A04A80" w:rsidP="00A04A80">
      <w:pPr>
        <w:pStyle w:val="Tablecaptionmy"/>
        <w:framePr w:w="9072" w:hSpace="181" w:vSpace="113" w:wrap="notBeside" w:hAnchor="margin" w:xAlign="right" w:yAlign="top"/>
        <w:spacing w:before="0"/>
      </w:pPr>
      <w:bookmarkStart w:id="121" w:name="_Ref379379323"/>
      <w:r w:rsidRPr="009819E7">
        <w:t>Table </w:t>
      </w:r>
      <w:r w:rsidRPr="009819E7">
        <w:fldChar w:fldCharType="begin"/>
      </w:r>
      <w:r w:rsidRPr="009819E7">
        <w:instrText xml:space="preserve"> SEQ Table \* ARABIC </w:instrText>
      </w:r>
      <w:r w:rsidRPr="009819E7">
        <w:fldChar w:fldCharType="separate"/>
      </w:r>
      <w:r w:rsidR="009A2D9B">
        <w:rPr>
          <w:noProof/>
        </w:rPr>
        <w:t>2</w:t>
      </w:r>
      <w:r w:rsidRPr="009819E7">
        <w:fldChar w:fldCharType="end"/>
      </w:r>
      <w:bookmarkEnd w:id="121"/>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9A2D9B">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354"/>
        <w:gridCol w:w="2493"/>
        <w:gridCol w:w="5220"/>
      </w:tblGrid>
      <w:tr w:rsidR="00A04A80" w:rsidRPr="00AA3B27" w:rsidTr="00696041">
        <w:trPr>
          <w:jc w:val="center"/>
        </w:trPr>
        <w:tc>
          <w:tcPr>
            <w:tcW w:w="1383" w:type="dxa"/>
            <w:tcBorders>
              <w:bottom w:val="double" w:sz="4" w:space="0" w:color="auto"/>
            </w:tcBorders>
            <w:shd w:val="clear" w:color="auto" w:fill="auto"/>
            <w:vAlign w:val="center"/>
          </w:tcPr>
          <w:p w:rsidR="00A04A80" w:rsidRPr="009819E7" w:rsidRDefault="00A04A80" w:rsidP="00A04A80">
            <w:pPr>
              <w:pStyle w:val="StyleCentered"/>
              <w:framePr w:w="9072" w:hSpace="181" w:vSpace="113" w:wrap="notBeside" w:hAnchor="margin" w:xAlign="right" w:yAlign="top"/>
            </w:pPr>
            <w:r w:rsidRPr="009819E7">
              <w:t>&lt;type&gt;</w:t>
            </w:r>
          </w:p>
        </w:tc>
        <w:tc>
          <w:tcPr>
            <w:tcW w:w="2551" w:type="dxa"/>
            <w:tcBorders>
              <w:bottom w:val="double" w:sz="4" w:space="0" w:color="auto"/>
            </w:tcBorders>
            <w:shd w:val="clear" w:color="auto" w:fill="auto"/>
            <w:vAlign w:val="center"/>
          </w:tcPr>
          <w:p w:rsidR="00A04A80" w:rsidRPr="009819E7" w:rsidRDefault="00A04A80" w:rsidP="00A04A80">
            <w:pPr>
              <w:pStyle w:val="StyleCentered"/>
              <w:framePr w:w="9072" w:hSpace="181" w:vSpace="113" w:wrap="notBeside" w:hAnchor="margin" w:xAlign="right" w:yAlign="top"/>
            </w:pPr>
            <w:r w:rsidRPr="009819E7">
              <w:t>&lt;args&gt;</w:t>
            </w:r>
          </w:p>
        </w:tc>
        <w:tc>
          <w:tcPr>
            <w:tcW w:w="5349" w:type="dxa"/>
            <w:tcBorders>
              <w:bottom w:val="double" w:sz="4" w:space="0" w:color="auto"/>
            </w:tcBorders>
            <w:shd w:val="clear" w:color="auto" w:fill="auto"/>
            <w:vAlign w:val="center"/>
          </w:tcPr>
          <w:p w:rsidR="00A04A80" w:rsidRPr="009819E7" w:rsidRDefault="00A04A80" w:rsidP="00A04A80">
            <w:pPr>
              <w:pStyle w:val="StyleCentered"/>
              <w:framePr w:w="9072" w:hSpace="181" w:vSpace="113" w:wrap="notBeside" w:hAnchor="margin" w:xAlign="right" w:yAlign="top"/>
              <w:jc w:val="left"/>
            </w:pPr>
            <w:r>
              <w:t>Description</w:t>
            </w:r>
          </w:p>
        </w:tc>
      </w:tr>
      <w:tr w:rsidR="00A04A80" w:rsidRPr="00AA3B27" w:rsidTr="00696041">
        <w:trPr>
          <w:jc w:val="center"/>
        </w:trPr>
        <w:tc>
          <w:tcPr>
            <w:tcW w:w="1383" w:type="dxa"/>
            <w:tcBorders>
              <w:top w:val="double" w:sz="4" w:space="0" w:color="auto"/>
            </w:tcBorders>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barton5</w:t>
            </w:r>
          </w:p>
        </w:tc>
        <w:tc>
          <w:tcPr>
            <w:tcW w:w="2551" w:type="dxa"/>
            <w:tcBorders>
              <w:top w:val="double" w:sz="4" w:space="0" w:color="auto"/>
            </w:tcBorders>
            <w:shd w:val="clear" w:color="auto" w:fill="auto"/>
          </w:tcPr>
          <w:p w:rsidR="00A04A80" w:rsidRPr="00C63CF3" w:rsidRDefault="00A04A80" w:rsidP="00A04A80">
            <w:pPr>
              <w:framePr w:w="9072" w:hSpace="181" w:vSpace="113" w:wrap="notBeside" w:hAnchor="margin" w:xAlign="right" w:yAlign="top"/>
            </w:pPr>
            <w:r w:rsidRPr="00A96504">
              <w:rPr>
                <w:i/>
              </w:rPr>
              <w:t>w</w:t>
            </w:r>
            <w:r w:rsidRPr="00A96504">
              <w:rPr>
                <w:vertAlign w:val="subscript"/>
              </w:rPr>
              <w:t>0</w:t>
            </w:r>
            <w:r>
              <w:t>, [</w:t>
            </w:r>
            <w:r w:rsidRPr="00A96504">
              <w:rPr>
                <w:i/>
              </w:rPr>
              <w:t>x</w:t>
            </w:r>
            <w:r w:rsidRPr="00A96504">
              <w:t xml:space="preserve">, </w:t>
            </w:r>
            <w:r w:rsidRPr="00A96504">
              <w:rPr>
                <w:i/>
              </w:rPr>
              <w:t>y</w:t>
            </w:r>
            <w:r w:rsidRPr="00A96504">
              <w:t xml:space="preserve">, </w:t>
            </w:r>
            <w:r w:rsidRPr="00A96504">
              <w:rPr>
                <w:i/>
              </w:rPr>
              <w:t>z</w:t>
            </w:r>
            <w:r>
              <w:t>]</w:t>
            </w:r>
          </w:p>
        </w:tc>
        <w:tc>
          <w:tcPr>
            <w:tcW w:w="5349" w:type="dxa"/>
            <w:tcBorders>
              <w:top w:val="double" w:sz="4" w:space="0" w:color="auto"/>
            </w:tcBorders>
            <w:shd w:val="clear" w:color="auto" w:fill="auto"/>
          </w:tcPr>
          <w:p w:rsidR="00A04A80" w:rsidRPr="009819E7" w:rsidRDefault="00A04A80" w:rsidP="00A04A80">
            <w:pPr>
              <w:pStyle w:val="StyleCentered"/>
              <w:framePr w:w="9072" w:hSpace="181" w:vSpace="113" w:wrap="notBeside" w:hAnchor="margin" w:xAlign="right" w:yAlign="top"/>
              <w:jc w:val="left"/>
            </w:pPr>
            <w:r>
              <w:t>Fifth-order approximation of Gaussian beam</w:t>
            </w:r>
          </w:p>
        </w:tc>
      </w:tr>
      <w:tr w:rsidR="00A04A80" w:rsidRPr="009819E7" w:rsidTr="00696041">
        <w:trPr>
          <w:jc w:val="center"/>
        </w:trPr>
        <w:tc>
          <w:tcPr>
            <w:tcW w:w="1383" w:type="dxa"/>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davis3</w:t>
            </w:r>
          </w:p>
        </w:tc>
        <w:tc>
          <w:tcPr>
            <w:tcW w:w="2551" w:type="dxa"/>
            <w:shd w:val="clear" w:color="auto" w:fill="auto"/>
          </w:tcPr>
          <w:p w:rsidR="00A04A80" w:rsidRPr="009819E7" w:rsidRDefault="00A04A80" w:rsidP="00A04A80">
            <w:pPr>
              <w:framePr w:w="9072" w:hSpace="181" w:vSpace="113" w:wrap="notBeside" w:hAnchor="margin" w:xAlign="right" w:yAlign="top"/>
            </w:pPr>
            <w:r w:rsidRPr="00A96504">
              <w:rPr>
                <w:i/>
              </w:rPr>
              <w:t>w</w:t>
            </w:r>
            <w:r w:rsidRPr="00A96504">
              <w:rPr>
                <w:vertAlign w:val="subscript"/>
              </w:rPr>
              <w:t>0</w:t>
            </w:r>
            <w:r>
              <w:t>, [</w:t>
            </w:r>
            <w:r w:rsidRPr="00A96504">
              <w:rPr>
                <w:i/>
              </w:rPr>
              <w:t>x</w:t>
            </w:r>
            <w:r w:rsidRPr="00A96504">
              <w:t xml:space="preserve">, </w:t>
            </w:r>
            <w:r w:rsidRPr="00A96504">
              <w:rPr>
                <w:i/>
              </w:rPr>
              <w:t>y</w:t>
            </w:r>
            <w:r w:rsidRPr="00A96504">
              <w:t xml:space="preserve">, </w:t>
            </w:r>
            <w:r w:rsidRPr="00A96504">
              <w:rPr>
                <w:i/>
              </w:rPr>
              <w:t>z</w:t>
            </w:r>
            <w:r>
              <w:t>]</w:t>
            </w:r>
          </w:p>
        </w:tc>
        <w:tc>
          <w:tcPr>
            <w:tcW w:w="5349" w:type="dxa"/>
            <w:shd w:val="clear" w:color="auto" w:fill="auto"/>
          </w:tcPr>
          <w:p w:rsidR="00A04A80" w:rsidRPr="009819E7" w:rsidRDefault="00A04A80" w:rsidP="00A04A80">
            <w:pPr>
              <w:pStyle w:val="StyleCentered"/>
              <w:framePr w:w="9072" w:hSpace="181" w:vSpace="113" w:wrap="notBeside" w:hAnchor="margin" w:xAlign="right" w:yAlign="top"/>
              <w:jc w:val="left"/>
            </w:pPr>
            <w:r>
              <w:t>Third-order approximation of Gaussian beam</w:t>
            </w:r>
          </w:p>
        </w:tc>
      </w:tr>
      <w:tr w:rsidR="00A04A80" w:rsidRPr="009819E7" w:rsidTr="00696041">
        <w:trPr>
          <w:jc w:val="center"/>
        </w:trPr>
        <w:tc>
          <w:tcPr>
            <w:tcW w:w="1383" w:type="dxa"/>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dipole</w:t>
            </w:r>
          </w:p>
        </w:tc>
        <w:tc>
          <w:tcPr>
            <w:tcW w:w="2551" w:type="dxa"/>
            <w:shd w:val="clear" w:color="auto" w:fill="auto"/>
          </w:tcPr>
          <w:p w:rsidR="00A04A80" w:rsidRPr="00AA3B27" w:rsidRDefault="00A04A80" w:rsidP="00A04A80">
            <w:pPr>
              <w:framePr w:w="9072" w:hSpace="181" w:vSpace="113" w:wrap="notBeside" w:hAnchor="margin" w:xAlign="right" w:yAlign="top"/>
              <w:rPr>
                <w:i/>
                <w:lang w:val="es-ES"/>
              </w:rPr>
            </w:pPr>
            <w:r w:rsidRPr="00A96504">
              <w:rPr>
                <w:i/>
              </w:rPr>
              <w:t>x</w:t>
            </w:r>
            <w:r w:rsidRPr="00A96504">
              <w:t xml:space="preserve">, </w:t>
            </w:r>
            <w:r w:rsidRPr="00A96504">
              <w:rPr>
                <w:i/>
              </w:rPr>
              <w:t>y</w:t>
            </w:r>
            <w:r w:rsidRPr="00A96504">
              <w:t xml:space="preserve">, </w:t>
            </w:r>
            <w:r w:rsidRPr="00A96504">
              <w:rPr>
                <w:i/>
              </w:rPr>
              <w:t>z</w:t>
            </w:r>
          </w:p>
        </w:tc>
        <w:tc>
          <w:tcPr>
            <w:tcW w:w="5349" w:type="dxa"/>
            <w:shd w:val="clear" w:color="auto" w:fill="auto"/>
          </w:tcPr>
          <w:p w:rsidR="00A04A80" w:rsidRPr="009819E7" w:rsidRDefault="00A04A80" w:rsidP="00A04A80">
            <w:pPr>
              <w:pStyle w:val="StyleCentered"/>
              <w:framePr w:w="9072" w:hSpace="181" w:vSpace="113" w:wrap="notBeside" w:hAnchor="margin" w:xAlign="right" w:yAlign="top"/>
              <w:jc w:val="left"/>
            </w:pPr>
            <w:r>
              <w:t>Point dipole</w:t>
            </w:r>
          </w:p>
        </w:tc>
      </w:tr>
      <w:tr w:rsidR="00A04A80" w:rsidRPr="009819E7" w:rsidTr="00696041">
        <w:trPr>
          <w:jc w:val="center"/>
        </w:trPr>
        <w:tc>
          <w:tcPr>
            <w:tcW w:w="1383" w:type="dxa"/>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lminus</w:t>
            </w:r>
          </w:p>
        </w:tc>
        <w:tc>
          <w:tcPr>
            <w:tcW w:w="2551" w:type="dxa"/>
            <w:shd w:val="clear" w:color="auto" w:fill="auto"/>
          </w:tcPr>
          <w:p w:rsidR="00A04A80" w:rsidRPr="009819E7" w:rsidRDefault="00A04A80" w:rsidP="00A04A80">
            <w:pPr>
              <w:framePr w:w="9072" w:hSpace="181" w:vSpace="113" w:wrap="notBeside" w:hAnchor="margin" w:xAlign="right" w:yAlign="top"/>
            </w:pPr>
            <w:r w:rsidRPr="00A96504">
              <w:rPr>
                <w:i/>
              </w:rPr>
              <w:t>w</w:t>
            </w:r>
            <w:r w:rsidRPr="00A96504">
              <w:rPr>
                <w:vertAlign w:val="subscript"/>
              </w:rPr>
              <w:t>0</w:t>
            </w:r>
            <w:r>
              <w:t>, [</w:t>
            </w:r>
            <w:r w:rsidRPr="00A96504">
              <w:rPr>
                <w:i/>
              </w:rPr>
              <w:t>x</w:t>
            </w:r>
            <w:r w:rsidRPr="00A96504">
              <w:t xml:space="preserve">, </w:t>
            </w:r>
            <w:r w:rsidRPr="00A96504">
              <w:rPr>
                <w:i/>
              </w:rPr>
              <w:t>y</w:t>
            </w:r>
            <w:r w:rsidRPr="00A96504">
              <w:t xml:space="preserve">, </w:t>
            </w:r>
            <w:r w:rsidRPr="00A96504">
              <w:rPr>
                <w:i/>
              </w:rPr>
              <w:t>z</w:t>
            </w:r>
            <w:r>
              <w:t>]</w:t>
            </w:r>
          </w:p>
        </w:tc>
        <w:tc>
          <w:tcPr>
            <w:tcW w:w="5349" w:type="dxa"/>
            <w:shd w:val="clear" w:color="auto" w:fill="auto"/>
          </w:tcPr>
          <w:p w:rsidR="00A04A80" w:rsidRPr="009819E7" w:rsidRDefault="00A04A80" w:rsidP="00A04A80">
            <w:pPr>
              <w:pStyle w:val="StyleCentered"/>
              <w:framePr w:w="9072" w:hSpace="181" w:vSpace="113" w:wrap="notBeside" w:hAnchor="margin" w:xAlign="right" w:yAlign="top"/>
              <w:jc w:val="left"/>
            </w:pPr>
            <w:r>
              <w:t>First-order approximation of Gaussian beam</w:t>
            </w:r>
          </w:p>
        </w:tc>
      </w:tr>
      <w:tr w:rsidR="00A04A80" w:rsidRPr="009819E7" w:rsidTr="00696041">
        <w:trPr>
          <w:jc w:val="center"/>
        </w:trPr>
        <w:tc>
          <w:tcPr>
            <w:tcW w:w="1383" w:type="dxa"/>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plane</w:t>
            </w:r>
          </w:p>
        </w:tc>
        <w:tc>
          <w:tcPr>
            <w:tcW w:w="2551" w:type="dxa"/>
            <w:shd w:val="clear" w:color="auto" w:fill="auto"/>
          </w:tcPr>
          <w:p w:rsidR="00A04A80" w:rsidRPr="00AA3B27" w:rsidRDefault="00A04A80" w:rsidP="00A04A80">
            <w:pPr>
              <w:framePr w:w="9072" w:hSpace="181" w:vSpace="113" w:wrap="notBeside" w:hAnchor="margin" w:xAlign="right" w:yAlign="top"/>
              <w:rPr>
                <w:i/>
              </w:rPr>
            </w:pPr>
          </w:p>
        </w:tc>
        <w:tc>
          <w:tcPr>
            <w:tcW w:w="5349" w:type="dxa"/>
            <w:shd w:val="clear" w:color="auto" w:fill="auto"/>
          </w:tcPr>
          <w:p w:rsidR="00A04A80" w:rsidRPr="009819E7" w:rsidRDefault="00A04A80" w:rsidP="00A04A80">
            <w:pPr>
              <w:pStyle w:val="StyleCentered"/>
              <w:framePr w:w="9072" w:hSpace="181" w:vSpace="113" w:wrap="notBeside" w:hAnchor="margin" w:xAlign="right" w:yAlign="top"/>
              <w:jc w:val="left"/>
            </w:pPr>
            <w:r>
              <w:t>Plane wave</w:t>
            </w:r>
          </w:p>
        </w:tc>
      </w:tr>
      <w:tr w:rsidR="00A04A80" w:rsidRPr="00AA3B27" w:rsidTr="00696041">
        <w:trPr>
          <w:jc w:val="center"/>
        </w:trPr>
        <w:tc>
          <w:tcPr>
            <w:tcW w:w="1383" w:type="dxa"/>
            <w:shd w:val="clear" w:color="auto" w:fill="auto"/>
          </w:tcPr>
          <w:p w:rsidR="00A04A80" w:rsidRPr="00AA3B27" w:rsidRDefault="00A04A80" w:rsidP="00A04A80">
            <w:pPr>
              <w:framePr w:w="9072" w:hSpace="181" w:vSpace="113" w:wrap="notBeside" w:hAnchor="margin" w:xAlign="right" w:yAlign="top"/>
              <w:rPr>
                <w:rFonts w:ascii="Courier New" w:hAnsi="Courier New" w:cs="Courier New"/>
                <w:sz w:val="22"/>
                <w:szCs w:val="22"/>
              </w:rPr>
            </w:pPr>
            <w:r>
              <w:rPr>
                <w:rFonts w:ascii="Courier New" w:hAnsi="Courier New" w:cs="Courier New"/>
                <w:sz w:val="22"/>
                <w:szCs w:val="22"/>
              </w:rPr>
              <w:t>read</w:t>
            </w:r>
          </w:p>
        </w:tc>
        <w:tc>
          <w:tcPr>
            <w:tcW w:w="2551" w:type="dxa"/>
            <w:shd w:val="clear" w:color="auto" w:fill="auto"/>
          </w:tcPr>
          <w:p w:rsidR="00A04A80" w:rsidRPr="00AA3B27" w:rsidRDefault="00A04A80" w:rsidP="00A04A80">
            <w:pPr>
              <w:framePr w:w="9072" w:hSpace="181" w:vSpace="113" w:wrap="notBeside" w:hAnchor="margin" w:xAlign="right" w:yAlign="top"/>
              <w:rPr>
                <w:i/>
              </w:rPr>
            </w:pPr>
            <w:proofErr w:type="spellStart"/>
            <w:r w:rsidRPr="00C63CF3">
              <w:t>filename</w:t>
            </w:r>
            <w:r>
              <w:t>Y</w:t>
            </w:r>
            <w:proofErr w:type="spellEnd"/>
            <w:r>
              <w:t>, [</w:t>
            </w:r>
            <w:proofErr w:type="spellStart"/>
            <w:r w:rsidRPr="00C63CF3">
              <w:t>filename</w:t>
            </w:r>
            <w:r>
              <w:t>X</w:t>
            </w:r>
            <w:proofErr w:type="spellEnd"/>
            <w:r>
              <w:t>]</w:t>
            </w:r>
          </w:p>
        </w:tc>
        <w:tc>
          <w:tcPr>
            <w:tcW w:w="5349" w:type="dxa"/>
            <w:shd w:val="clear" w:color="auto" w:fill="auto"/>
          </w:tcPr>
          <w:p w:rsidR="00A04A80" w:rsidRPr="009819E7" w:rsidRDefault="00A04A80" w:rsidP="00A04A80">
            <w:pPr>
              <w:pStyle w:val="StyleCentered"/>
              <w:framePr w:w="9072" w:hSpace="181" w:vSpace="113" w:wrap="notBeside" w:hAnchor="margin" w:xAlign="right" w:yAlign="top"/>
              <w:jc w:val="left"/>
            </w:pPr>
            <w:r>
              <w:t>Arbitrary beam from file</w:t>
            </w:r>
          </w:p>
        </w:tc>
      </w:tr>
    </w:tbl>
    <w:p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9A2D9B" w:rsidRPr="009819E7">
        <w:t>Table </w:t>
      </w:r>
      <w:r w:rsidR="009A2D9B">
        <w:rPr>
          <w:noProof/>
        </w:rPr>
        <w:t>2</w:t>
      </w:r>
      <w:r w:rsidR="00B00FE0">
        <w:fldChar w:fldCharType="end"/>
      </w:r>
      <w:r w:rsidR="002A0416">
        <w:t xml:space="preserve"> and are discussed in details below</w:t>
      </w:r>
      <w:r w:rsidR="00B00FE0">
        <w:t xml:space="preserve">. The default is the </w:t>
      </w:r>
      <w:r w:rsidR="00B00FE0" w:rsidRPr="002A0416">
        <w:rPr>
          <w:rStyle w:val="CourierNew11pt"/>
        </w:rPr>
        <w:t>plane</w:t>
      </w:r>
      <w:r w:rsidR="00B00FE0">
        <w:t xml:space="preserve"> wave, while </w:t>
      </w:r>
      <w:r w:rsidR="00B00FE0" w:rsidRPr="00A96504">
        <w:rPr>
          <w:rFonts w:ascii="Courier New" w:hAnsi="Courier New" w:cs="Courier New"/>
          <w:sz w:val="22"/>
          <w:szCs w:val="22"/>
        </w:rPr>
        <w:t>lminus</w:t>
      </w:r>
      <w:r w:rsidR="00B00FE0" w:rsidRPr="00B00FE0">
        <w:t xml:space="preserve"> </w:t>
      </w:r>
      <w:r w:rsidR="00B00FE0" w:rsidRPr="00A96504">
        <w:fldChar w:fldCharType="begin"/>
      </w:r>
      <w:r w:rsidR="00B818C9">
        <w:instrText xml:space="preserve"> ADDIN ZOTERO_ITEM CSL_CITATION {"citationID":"SZAuSzoy","properties":{"unsorted":false,"formattedCitation":"[40]","plainCitation":"[40]","noteIndex":0},"citationItems":[{"id":11821,"uris":["http://zotero.org/users/4070/items/TSAAU5GK"],"uri":["http://zotero.org/users/4070/items/TSAAU5GK"],"itemData":{"id":11821,"type":"article-journal","title":"Light-scattering from a sphere arbitrarily located in a Gaussian beam, using a Bromwich formulation","container-title":"Journal of the Optical Society of America A","page":"1427-1443","volume":"5","issue":"9","abstract":"We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pressure.","DOI":"10.1364/JOSAA.5.001427","journalAbbreviation":"J. Opt. Soc. Am. A","author":[{"family":"Gouesbet","given":"G."},{"family":"Maheu","given":"B."},{"family":"Grehan","given":"G."}],"issued":{"date-parts":[["1988"]]}}}],"schema":"https://github.com/citation-style-language/schema/raw/master/csl-citation.json"} </w:instrText>
      </w:r>
      <w:r w:rsidR="00B00FE0" w:rsidRPr="00A96504">
        <w:fldChar w:fldCharType="separate"/>
      </w:r>
      <w:r w:rsidR="00B818C9" w:rsidRPr="00B818C9">
        <w:t>[40]</w:t>
      </w:r>
      <w:r w:rsidR="00B00FE0" w:rsidRPr="00A96504">
        <w:rPr>
          <w:vertAlign w:val="superscript"/>
        </w:rPr>
        <w:fldChar w:fldCharType="end"/>
      </w:r>
      <w:r w:rsidR="00B00FE0" w:rsidRPr="00A96504">
        <w:t>,</w:t>
      </w:r>
      <w:r w:rsidR="00B00FE0">
        <w:t xml:space="preserve"> </w:t>
      </w:r>
      <w:r w:rsidR="00B00FE0" w:rsidRPr="00A96504">
        <w:rPr>
          <w:rFonts w:ascii="Courier New" w:hAnsi="Courier New" w:cs="Courier New"/>
          <w:sz w:val="22"/>
          <w:szCs w:val="22"/>
        </w:rPr>
        <w:t>davis3</w:t>
      </w:r>
      <w:r w:rsidR="00B00FE0">
        <w:t xml:space="preserve"> </w:t>
      </w:r>
      <w:r w:rsidR="00B00FE0" w:rsidRPr="00A96504">
        <w:fldChar w:fldCharType="begin"/>
      </w:r>
      <w:r w:rsidR="00B818C9">
        <w:instrText xml:space="preserve"> ADDIN ZOTERO_ITEM CSL_CITATION {"citationID":"qbrD6Cga","properties":{"unsorted":false,"formattedCitation":"[41]","plainCitation":"[41]","noteIndex":0},"citationItems":[{"id":13063,"uris":["http://zotero.org/users/4070/items/2PAP9JJ9"],"uri":["http://zotero.org/users/4070/items/2PAP9JJ9"],"itemData":{"id":13063,"type":"article-journal","title":"Theory of electromagnetic beams","container-title":"Physical Review A","page":"1177-1179","volume":"19","issue":"3","abstract":"A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w\u00160\u0013/l is obtained, where w\u00160\u0013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corrections.","DOI":"10.1103/PhysRevA.19.1177","journalAbbreviation":"Phys. Rev. A","author":[{"family":"Davis","given":"L. W."}],"issued":{"date-parts":[["1979"]]}}}],"schema":"https://github.com/citation-style-language/schema/raw/master/csl-citation.json"} </w:instrText>
      </w:r>
      <w:r w:rsidR="00B00FE0" w:rsidRPr="00A96504">
        <w:fldChar w:fldCharType="separate"/>
      </w:r>
      <w:r w:rsidR="00B818C9" w:rsidRPr="00B818C9">
        <w:t>[41]</w:t>
      </w:r>
      <w:r w:rsidR="00B00FE0" w:rsidRPr="00A96504">
        <w:rPr>
          <w:vertAlign w:val="superscript"/>
        </w:rPr>
        <w:fldChar w:fldCharType="end"/>
      </w:r>
      <w:r w:rsidR="00B00FE0">
        <w:t>,</w:t>
      </w:r>
      <w:r w:rsidR="00B00FE0" w:rsidRPr="00A96504">
        <w:t xml:space="preserve"> </w:t>
      </w:r>
      <w:r w:rsidR="00B00FE0">
        <w:t xml:space="preserve">and </w:t>
      </w:r>
      <w:r w:rsidR="00B00FE0" w:rsidRPr="00A96504">
        <w:rPr>
          <w:rFonts w:ascii="Courier New" w:hAnsi="Courier New" w:cs="Courier New"/>
          <w:sz w:val="22"/>
          <w:szCs w:val="22"/>
        </w:rPr>
        <w:t>barton5</w:t>
      </w:r>
      <w:r w:rsidR="00B00FE0">
        <w:t xml:space="preserve"> </w:t>
      </w:r>
      <w:r w:rsidR="00B00FE0" w:rsidRPr="00A96504">
        <w:rPr>
          <w:rFonts w:ascii="Courier New" w:hAnsi="Courier New" w:cs="Courier New"/>
          <w:sz w:val="22"/>
          <w:szCs w:val="22"/>
        </w:rPr>
        <w:fldChar w:fldCharType="begin"/>
      </w:r>
      <w:r w:rsidR="00B818C9">
        <w:rPr>
          <w:rFonts w:ascii="Courier New" w:hAnsi="Courier New" w:cs="Courier New"/>
          <w:sz w:val="22"/>
          <w:szCs w:val="22"/>
        </w:rPr>
        <w:instrText xml:space="preserve"> ADDIN ZOTERO_ITEM CSL_CITATION {"citationID":"nqlgrn09","properties":{"unsorted":false,"formattedCitation":"[42]","plainCitation":"[42]","noteIndex":0},"citationItems":[{"id":5244,"uris":["http://zotero.org/users/4070/items/8XF3CJTH"],"uri":["http://zotero.org/users/4070/items/8XF3CJTH"],"itemData":{"id":5244,"type":"article-journal","title":"Fifth-order corrected electromagnetic field components for a fundamental Gaussian beam","container-title":"Journal of Applied Physics","page":"2800-2802","volume":"66","issue":"7","abstract":"Fifth-order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descriptions.","DOI":"10.1063/1.344207","journalAbbreviation":"J. Appl. Phys.","author":[{"family":"Barton","given":"J.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B818C9" w:rsidRPr="00B818C9">
        <w:t>[42]</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order of the beam confinement factor (</w:t>
      </w:r>
      <w:r w:rsidR="00B00FE0" w:rsidRPr="00A96504">
        <w:rPr>
          <w:i/>
        </w:rPr>
        <w:t>s</w:t>
      </w:r>
      <w:r w:rsidR="00B00FE0" w:rsidRPr="00A96504">
        <w:t> = 1/</w:t>
      </w:r>
      <w:r w:rsidR="00B00FE0" w:rsidRPr="00A96504">
        <w:rPr>
          <w:i/>
        </w:rPr>
        <w:t>kw</w:t>
      </w:r>
      <w:r w:rsidR="00B00FE0" w:rsidRPr="00A96504">
        <w:rPr>
          <w:vertAlign w:val="subscript"/>
        </w:rPr>
        <w:t>0</w:t>
      </w:r>
      <w:r w:rsidR="00B00FE0" w:rsidRPr="00A96504">
        <w:t>)</w:t>
      </w:r>
      <w:r w:rsidR="00B00FE0">
        <w:t>,</w:t>
      </w:r>
      <w:r w:rsidR="00B00FE0" w:rsidRPr="00A96504">
        <w:t xml:space="preserve"> respectively.</w:t>
      </w:r>
      <w:r w:rsidR="00B00FE0">
        <w:t xml:space="preserve"> </w:t>
      </w:r>
      <w:r w:rsidR="002A0416" w:rsidRPr="00A96504">
        <w:t>Four arguments specified in the command line specify width (</w:t>
      </w:r>
      <w:r w:rsidR="002A0416" w:rsidRPr="00A96504">
        <w:rPr>
          <w:i/>
        </w:rPr>
        <w:t>w</w:t>
      </w:r>
      <w:r w:rsidR="002A0416" w:rsidRPr="00A96504">
        <w:rPr>
          <w:vertAlign w:val="subscript"/>
        </w:rPr>
        <w:t>0</w:t>
      </w:r>
      <w:r w:rsidR="002A0416" w:rsidRPr="00A96504">
        <w:t xml:space="preserve">) and </w:t>
      </w:r>
      <w:r w:rsidR="002A0416" w:rsidRPr="00A96504">
        <w:rPr>
          <w:i/>
        </w:rPr>
        <w:t>x</w:t>
      </w:r>
      <w:r w:rsidR="002A0416" w:rsidRPr="00A96504">
        <w:t xml:space="preserve">, </w:t>
      </w:r>
      <w:r w:rsidR="002A0416" w:rsidRPr="00A96504">
        <w:rPr>
          <w:i/>
        </w:rPr>
        <w:t>y</w:t>
      </w:r>
      <w:r w:rsidR="002A0416" w:rsidRPr="00A96504">
        <w:t xml:space="preserve">, </w:t>
      </w:r>
      <w:r w:rsidR="002A0416" w:rsidRPr="00A96504">
        <w:rPr>
          <w:i/>
        </w:rPr>
        <w:t>z</w:t>
      </w:r>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9A2D9B">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A96504">
        <w:rPr>
          <w:rFonts w:ascii="Courier New" w:hAnsi="Courier New" w:cs="Courier New"/>
          <w:sz w:val="22"/>
          <w:szCs w:val="22"/>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A96504">
        <w:rPr>
          <w:rFonts w:ascii="Courier New" w:hAnsi="Courier New" w:cs="Courier New"/>
          <w:sz w:val="22"/>
          <w:szCs w:val="22"/>
        </w:rPr>
        <w:t>barton5</w:t>
      </w:r>
      <w:r w:rsidR="00B00FE0" w:rsidRPr="00A96504">
        <w:t xml:space="preserve"> may be not accurate enough.</w:t>
      </w:r>
      <w:bookmarkStart w:id="122" w:name="_Ref379473099"/>
      <w:r w:rsidR="002A0416">
        <w:rPr>
          <w:rStyle w:val="a7"/>
        </w:rPr>
        <w:footnoteReference w:id="40"/>
      </w:r>
      <w:bookmarkEnd w:id="122"/>
    </w:p>
    <w:p w:rsidR="00AA1298" w:rsidRPr="00AA1298" w:rsidRDefault="00AA1298" w:rsidP="00AA1298">
      <w:pPr>
        <w:pStyle w:val="Indent"/>
      </w:pPr>
      <w:r w:rsidRPr="00AA1298">
        <w:t>For a plane wave incidence</w:t>
      </w:r>
    </w:p>
    <w:tbl>
      <w:tblPr>
        <w:tblW w:w="5000" w:type="pct"/>
        <w:tblCellMar>
          <w:left w:w="0" w:type="dxa"/>
          <w:right w:w="0" w:type="dxa"/>
        </w:tblCellMar>
        <w:tblLook w:val="0000" w:firstRow="0" w:lastRow="0" w:firstColumn="0" w:lastColumn="0" w:noHBand="0" w:noVBand="0"/>
      </w:tblPr>
      <w:tblGrid>
        <w:gridCol w:w="8646"/>
        <w:gridCol w:w="425"/>
      </w:tblGrid>
      <w:tr w:rsidR="00AA1298" w:rsidRPr="00AA1298" w:rsidTr="003032FC">
        <w:tc>
          <w:tcPr>
            <w:tcW w:w="4766" w:type="pct"/>
            <w:vAlign w:val="center"/>
          </w:tcPr>
          <w:p w:rsidR="00AA1298" w:rsidRPr="00AA1298" w:rsidRDefault="00AA1298" w:rsidP="003032FC">
            <w:pPr>
              <w:pStyle w:val="Eq"/>
            </w:pPr>
            <w:r w:rsidRPr="00AA1298">
              <w:rPr>
                <w:position w:val="-10"/>
              </w:rPr>
              <w:object w:dxaOrig="2140" w:dyaOrig="360">
                <v:shape id="_x0000_i1043" type="#_x0000_t75" style="width:107.35pt;height:18pt" o:ole="">
                  <v:imagedata r:id="rId49" o:title=""/>
                </v:shape>
                <o:OLEObject Type="Embed" ProgID="Equation.3" ShapeID="_x0000_i1043" DrawAspect="Content" ObjectID="_1592730267" r:id="rId50"/>
              </w:object>
            </w:r>
            <w:r w:rsidRPr="00AA1298">
              <w:t>,</w:t>
            </w:r>
          </w:p>
        </w:tc>
        <w:tc>
          <w:tcPr>
            <w:tcW w:w="234" w:type="pct"/>
            <w:vAlign w:val="center"/>
          </w:tcPr>
          <w:p w:rsidR="00AA1298" w:rsidRPr="00AA1298" w:rsidRDefault="00AA1298" w:rsidP="003032FC">
            <w:pPr>
              <w:pStyle w:val="Eqnumber"/>
            </w:pPr>
            <w:bookmarkStart w:id="123" w:name="_Ref89155139"/>
            <w:r w:rsidRPr="00AA1298">
              <w:t>(</w:t>
            </w:r>
            <w:r w:rsidRPr="00AA1298">
              <w:fldChar w:fldCharType="begin"/>
            </w:r>
            <w:r w:rsidRPr="00AA1298">
              <w:instrText xml:space="preserve"> SEQ ( \* ARABIC </w:instrText>
            </w:r>
            <w:r w:rsidRPr="00AA1298">
              <w:fldChar w:fldCharType="separate"/>
            </w:r>
            <w:r w:rsidR="009A2D9B">
              <w:rPr>
                <w:noProof/>
              </w:rPr>
              <w:t>13</w:t>
            </w:r>
            <w:r w:rsidRPr="00AA1298">
              <w:fldChar w:fldCharType="end"/>
            </w:r>
            <w:r w:rsidRPr="00AA1298">
              <w:t>)</w:t>
            </w:r>
            <w:bookmarkEnd w:id="123"/>
          </w:p>
        </w:tc>
      </w:tr>
    </w:tbl>
    <w:p w:rsidR="0045693A" w:rsidRPr="00582A3E" w:rsidRDefault="00AA1298" w:rsidP="00540416">
      <w:r w:rsidRPr="00AA1298">
        <w:t xml:space="preserve">where </w:t>
      </w:r>
      <w:r w:rsidRPr="00AA1298">
        <w:rPr>
          <w:b/>
        </w:rPr>
        <w:t>k</w:t>
      </w:r>
      <w:r w:rsidRPr="00AA1298">
        <w:t> = </w:t>
      </w:r>
      <w:proofErr w:type="spellStart"/>
      <w:r w:rsidRPr="00AA1298">
        <w:rPr>
          <w:i/>
        </w:rPr>
        <w:t>k</w:t>
      </w:r>
      <w:r w:rsidRPr="00AA1298">
        <w:rPr>
          <w:b/>
        </w:rPr>
        <w:t>a</w:t>
      </w:r>
      <w:proofErr w:type="spellEnd"/>
      <w:r w:rsidRPr="00AA1298">
        <w:t xml:space="preserve"> and |</w:t>
      </w:r>
      <w:r w:rsidRPr="00AA1298">
        <w:rPr>
          <w:b/>
          <w:bCs/>
        </w:rPr>
        <w:t>e</w:t>
      </w:r>
      <w:r w:rsidRPr="00AA1298">
        <w:rPr>
          <w:vertAlign w:val="superscript"/>
        </w:rPr>
        <w:t>0</w:t>
      </w:r>
      <w:r w:rsidRPr="00AA1298">
        <w:t>| = 1.</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w:t>
      </w:r>
      <w:proofErr w:type="spellStart"/>
      <w:r w:rsidR="00074DC0">
        <w:t>statV</w:t>
      </w:r>
      <w:proofErr w:type="spellEnd"/>
      <w:r w:rsidR="00074DC0">
        <w:t>/cm</w:t>
      </w:r>
      <w:r>
        <w:t>), which implies time-averaged irradiance in the beam focal point</w:t>
      </w:r>
      <w:r w:rsidRPr="0045693A">
        <w:rPr>
          <w:i/>
          <w:iCs/>
        </w:rPr>
        <w:t xml:space="preserve"> I</w:t>
      </w:r>
      <w:r>
        <w:rPr>
          <w:vertAlign w:val="subscript"/>
        </w:rPr>
        <w:t>0</w:t>
      </w:r>
      <w:r>
        <w:t> = </w:t>
      </w:r>
      <w:r w:rsidR="00560C8F" w:rsidRPr="00560C8F">
        <w:rPr>
          <w:i/>
        </w:rPr>
        <w:t>c</w:t>
      </w:r>
      <w:r>
        <w:t>/(8</w:t>
      </w:r>
      <w:r w:rsidRPr="0045693A">
        <w:rPr>
          <w:i/>
          <w:iCs/>
        </w:rPr>
        <w:t>π</w:t>
      </w:r>
      <w:r>
        <w:t>)</w:t>
      </w:r>
      <w:r w:rsidR="00540416">
        <w:t xml:space="preserve">. </w:t>
      </w:r>
      <w:r w:rsidR="0045693A">
        <w:t xml:space="preserve">Total power of the beam </w:t>
      </w:r>
      <w:r w:rsidR="007E7062">
        <w:t xml:space="preserve">for </w:t>
      </w:r>
      <w:r w:rsidR="00106BC9" w:rsidRPr="009819E7">
        <w:rPr>
          <w:rFonts w:ascii="Courier New" w:hAnsi="Courier New" w:cs="Courier New"/>
          <w:sz w:val="22"/>
          <w:szCs w:val="22"/>
        </w:rPr>
        <w:t>barton5</w:t>
      </w:r>
      <w:r w:rsidR="00106BC9">
        <w:t xml:space="preserve"> is </w:t>
      </w:r>
      <w:r w:rsidR="00106BC9" w:rsidRPr="009819E7">
        <w:rPr>
          <w:rFonts w:ascii="Courier New" w:hAnsi="Courier New" w:cs="Courier New"/>
          <w:sz w:val="22"/>
          <w:szCs w:val="22"/>
        </w:rPr>
        <w:fldChar w:fldCharType="begin"/>
      </w:r>
      <w:r w:rsidR="00B818C9">
        <w:rPr>
          <w:rFonts w:ascii="Courier New" w:hAnsi="Courier New" w:cs="Courier New"/>
          <w:sz w:val="22"/>
          <w:szCs w:val="22"/>
        </w:rPr>
        <w:instrText xml:space="preserve"> ADDIN ZOTERO_ITEM CSL_CITATION {"citationID":"62PKRVqN","properties":{"unsorted":false,"formattedCitation":"[42]","plainCitation":"[42]","noteIndex":0},"citationItems":[{"id":5244,"uris":["http://zotero.org/users/4070/items/8XF3CJTH"],"uri":["http://zotero.org/users/4070/items/8XF3CJTH"],"itemData":{"id":5244,"type":"article-journal","title":"Fifth-order corrected electromagnetic field components for a fundamental Gaussian beam","container-title":"Journal of Applied Physics","page":"2800-2802","volume":"66","issue":"7","abstract":"Fifth-order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descriptions.","DOI":"10.1063/1.344207","journalAbbreviation":"J. Appl. Phys.","author":[{"family":"Barton","given":"J.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B818C9" w:rsidRPr="00B818C9">
        <w:t>[42]</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8646"/>
        <w:gridCol w:w="425"/>
      </w:tblGrid>
      <w:tr w:rsidR="00B11E59" w:rsidRPr="009819E7" w:rsidTr="00106BC9">
        <w:tc>
          <w:tcPr>
            <w:tcW w:w="4766" w:type="pct"/>
            <w:vAlign w:val="center"/>
          </w:tcPr>
          <w:p w:rsidR="00B11E59" w:rsidRPr="009819E7" w:rsidRDefault="007D3C52" w:rsidP="007D3C52">
            <w:pPr>
              <w:jc w:val="center"/>
            </w:pPr>
            <w:r w:rsidRPr="00106BC9">
              <w:rPr>
                <w:position w:val="-24"/>
              </w:rPr>
              <w:object w:dxaOrig="2500" w:dyaOrig="660">
                <v:shape id="_x0000_i1044" type="#_x0000_t75" style="width:125.35pt;height:33.35pt" o:ole="">
                  <v:imagedata r:id="rId51" o:title=""/>
                </v:shape>
                <o:OLEObject Type="Embed" ProgID="Equation.3" ShapeID="_x0000_i1044" DrawAspect="Content" ObjectID="_1592730268" r:id="rId52"/>
              </w:object>
            </w:r>
            <w:r w:rsidR="00B11E59">
              <w:t>,</w:t>
            </w:r>
          </w:p>
        </w:tc>
        <w:tc>
          <w:tcPr>
            <w:tcW w:w="234" w:type="pct"/>
            <w:vAlign w:val="center"/>
          </w:tcPr>
          <w:p w:rsidR="00B11E59" w:rsidRPr="009819E7" w:rsidRDefault="00B11E59" w:rsidP="00106BC9">
            <w:pPr>
              <w:pStyle w:val="Eqnumber"/>
            </w:pPr>
            <w:bookmarkStart w:id="124" w:name="_Ref306410602"/>
            <w:r w:rsidRPr="009819E7">
              <w:t>(</w:t>
            </w:r>
            <w:r w:rsidRPr="009819E7">
              <w:fldChar w:fldCharType="begin"/>
            </w:r>
            <w:r w:rsidRPr="009819E7">
              <w:instrText xml:space="preserve"> SEQ ( \* ARABIC </w:instrText>
            </w:r>
            <w:r w:rsidRPr="009819E7">
              <w:fldChar w:fldCharType="separate"/>
            </w:r>
            <w:r w:rsidR="009A2D9B">
              <w:rPr>
                <w:noProof/>
              </w:rPr>
              <w:t>14</w:t>
            </w:r>
            <w:r w:rsidRPr="009819E7">
              <w:fldChar w:fldCharType="end"/>
            </w:r>
            <w:r w:rsidRPr="009819E7">
              <w:t>)</w:t>
            </w:r>
            <w:bookmarkEnd w:id="124"/>
          </w:p>
        </w:tc>
      </w:tr>
    </w:tbl>
    <w:p w:rsidR="00242011" w:rsidRDefault="00106BC9" w:rsidP="00106BC9">
      <w:pPr>
        <w:pStyle w:val="Indent"/>
        <w:ind w:firstLine="0"/>
      </w:pPr>
      <w:r>
        <w:t>For lower-order approximations (</w:t>
      </w:r>
      <w:r w:rsidRPr="009819E7">
        <w:rPr>
          <w:rFonts w:ascii="Courier New" w:hAnsi="Courier New" w:cs="Courier New"/>
          <w:sz w:val="22"/>
          <w:szCs w:val="22"/>
        </w:rPr>
        <w:t>lminus</w:t>
      </w:r>
      <w:r>
        <w:t xml:space="preserve"> and </w:t>
      </w:r>
      <w:r w:rsidRPr="009819E7">
        <w:rPr>
          <w:rFonts w:ascii="Courier New" w:hAnsi="Courier New" w:cs="Courier New"/>
          <w:sz w:val="22"/>
          <w:szCs w:val="22"/>
        </w:rPr>
        <w:t>davis3</w:t>
      </w:r>
      <w:r>
        <w:t>) corresponding small terms in the parentheses in Eq. </w:t>
      </w:r>
      <w:r>
        <w:fldChar w:fldCharType="begin"/>
      </w:r>
      <w:r>
        <w:instrText xml:space="preserve"> REF _Ref306410602 \h </w:instrText>
      </w:r>
      <w:r>
        <w:fldChar w:fldCharType="separate"/>
      </w:r>
      <w:r w:rsidR="009A2D9B" w:rsidRPr="009819E7">
        <w:t>(</w:t>
      </w:r>
      <w:r w:rsidR="009A2D9B">
        <w:rPr>
          <w:noProof/>
        </w:rPr>
        <w:t>14</w:t>
      </w:r>
      <w:r w:rsidR="009A2D9B"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9A2D9B">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rsidR="00065D07" w:rsidRDefault="00726707" w:rsidP="005B6C0E">
      <w:pPr>
        <w:pStyle w:val="Indent"/>
      </w:pPr>
      <w:r>
        <w:t>In the surface mode (§</w:t>
      </w:r>
      <w:r>
        <w:fldChar w:fldCharType="begin"/>
      </w:r>
      <w:r>
        <w:instrText xml:space="preserve"> REF _Ref373918390 \r \h </w:instrText>
      </w:r>
      <w:r>
        <w:fldChar w:fldCharType="separate"/>
      </w:r>
      <w:r w:rsidR="009A2D9B">
        <w:t>7</w:t>
      </w:r>
      <w:r>
        <w:fldChar w:fldCharType="end"/>
      </w:r>
      <w:r>
        <w:t xml:space="preserve">) the incident </w:t>
      </w:r>
      <w:r w:rsidR="00C910F4">
        <w:t xml:space="preserve">beam </w:t>
      </w:r>
      <w:r>
        <w:t>consists of three parts: incoming</w:t>
      </w:r>
      <w:r w:rsidR="00065D07">
        <w:t xml:space="preserve"> (</w:t>
      </w:r>
      <w:r w:rsidR="00065D07" w:rsidRPr="00065D07">
        <w:rPr>
          <w:position w:val="-10"/>
        </w:rPr>
        <w:object w:dxaOrig="420" w:dyaOrig="360">
          <v:shape id="_x0000_i1045" type="#_x0000_t75" style="width:21.35pt;height:18pt" o:ole="">
            <v:imagedata r:id="rId53" o:title=""/>
          </v:shape>
          <o:OLEObject Type="Embed" ProgID="Equation.3" ShapeID="_x0000_i1045" DrawAspect="Content" ObjectID="_1592730269" r:id="rId54"/>
        </w:object>
      </w:r>
      <w:r w:rsidR="00065D07">
        <w:t>)</w:t>
      </w:r>
      <w:r>
        <w:t>, reflected</w:t>
      </w:r>
      <w:r w:rsidR="00065D07">
        <w:t xml:space="preserve"> (</w:t>
      </w:r>
      <w:r w:rsidR="00AF2177" w:rsidRPr="00065D07">
        <w:rPr>
          <w:position w:val="-10"/>
        </w:rPr>
        <w:object w:dxaOrig="420" w:dyaOrig="360">
          <v:shape id="_x0000_i1046" type="#_x0000_t75" style="width:21.35pt;height:18pt" o:ole="">
            <v:imagedata r:id="rId55" o:title=""/>
          </v:shape>
          <o:OLEObject Type="Embed" ProgID="Equation.3" ShapeID="_x0000_i1046" DrawAspect="Content" ObjectID="_1592730270" r:id="rId56"/>
        </w:object>
      </w:r>
      <w:r w:rsidR="00065D07">
        <w:t>)</w:t>
      </w:r>
      <w:r>
        <w:t xml:space="preserve"> and transmitted</w:t>
      </w:r>
      <w:r w:rsidR="00065D07">
        <w:t xml:space="preserve"> (</w:t>
      </w:r>
      <w:r w:rsidR="00692EEA" w:rsidRPr="00065D07">
        <w:rPr>
          <w:position w:val="-12"/>
        </w:rPr>
        <w:object w:dxaOrig="420" w:dyaOrig="380">
          <v:shape id="_x0000_i1047" type="#_x0000_t75" style="width:21.35pt;height:19.35pt" o:ole="">
            <v:imagedata r:id="rId57" o:title=""/>
          </v:shape>
          <o:OLEObject Type="Embed" ProgID="Equation.3" ShapeID="_x0000_i1047" DrawAspect="Content" ObjectID="_1592730271" r:id="rId58"/>
        </w:object>
      </w:r>
      <w:r w:rsidR="00065D07">
        <w:t>)</w:t>
      </w:r>
      <w:r>
        <w:t xml:space="preserve">. </w:t>
      </w:r>
      <w:r w:rsidR="003032FC">
        <w:t xml:space="preserve">Incoming </w:t>
      </w:r>
      <w:r w:rsidR="00C910F4">
        <w:t xml:space="preserve">plane </w:t>
      </w:r>
      <w:r w:rsidR="003032FC">
        <w:t>wave far from particle and surface is given by Eq. </w:t>
      </w:r>
      <w:r w:rsidR="003032FC">
        <w:fldChar w:fldCharType="begin"/>
      </w:r>
      <w:r w:rsidR="003032FC">
        <w:instrText xml:space="preserve"> REF _Ref89155139 \h </w:instrText>
      </w:r>
      <w:r w:rsidR="003032FC">
        <w:fldChar w:fldCharType="separate"/>
      </w:r>
      <w:r w:rsidR="009A2D9B" w:rsidRPr="00AA1298">
        <w:t>(</w:t>
      </w:r>
      <w:r w:rsidR="009A2D9B">
        <w:rPr>
          <w:noProof/>
        </w:rPr>
        <w:t>13</w:t>
      </w:r>
      <w:r w:rsidR="009A2D9B" w:rsidRPr="00AA1298">
        <w:t>)</w:t>
      </w:r>
      <w:r w:rsidR="003032FC">
        <w:fldChar w:fldCharType="end"/>
      </w:r>
      <w:r w:rsidR="003032FC" w:rsidRPr="003032FC">
        <w:t xml:space="preserve">, </w:t>
      </w:r>
      <w:r w:rsidR="003032FC">
        <w:t xml:space="preserve">but with </w:t>
      </w:r>
      <w:r w:rsidR="003032FC" w:rsidRPr="003032FC">
        <w:rPr>
          <w:b/>
        </w:rPr>
        <w:t>k</w:t>
      </w:r>
      <w:r w:rsidR="003032FC">
        <w:t xml:space="preserve"> replaced by </w:t>
      </w:r>
      <w:r w:rsidR="003032FC" w:rsidRPr="003032FC">
        <w:rPr>
          <w:b/>
        </w:rPr>
        <w:t>k</w:t>
      </w:r>
      <w:r w:rsidR="003032FC" w:rsidRPr="003032FC">
        <w:rPr>
          <w:vertAlign w:val="subscript"/>
        </w:rPr>
        <w:t>in</w:t>
      </w:r>
      <w:r w:rsidR="003032FC">
        <w:t> = </w:t>
      </w:r>
      <w:proofErr w:type="spellStart"/>
      <w:r w:rsidR="003032FC">
        <w:t>m</w:t>
      </w:r>
      <w:r w:rsidR="003032FC">
        <w:rPr>
          <w:vertAlign w:val="subscript"/>
        </w:rPr>
        <w:t>in</w:t>
      </w:r>
      <w:r w:rsidR="003032FC" w:rsidRPr="003032FC">
        <w:rPr>
          <w:i/>
        </w:rPr>
        <w:t>k</w:t>
      </w:r>
      <w:r w:rsidR="003032FC" w:rsidRPr="003032FC">
        <w:rPr>
          <w:b/>
        </w:rPr>
        <w:t>a</w:t>
      </w:r>
      <w:proofErr w:type="spellEnd"/>
      <w:r w:rsidR="003032FC" w:rsidRPr="003032FC">
        <w:t xml:space="preserve">, </w:t>
      </w:r>
      <w:r w:rsidR="003032FC">
        <w:t xml:space="preserve">where </w:t>
      </w:r>
      <w:r w:rsidR="003032FC" w:rsidRPr="003032FC">
        <w:rPr>
          <w:i/>
        </w:rPr>
        <w:t>m</w:t>
      </w:r>
      <w:r w:rsidR="003032FC">
        <w:rPr>
          <w:vertAlign w:val="subscript"/>
        </w:rPr>
        <w:t>in</w:t>
      </w:r>
      <w:r w:rsidR="003032FC">
        <w:t xml:space="preserve"> is the refractive </w:t>
      </w:r>
      <w:r w:rsidR="00B61353">
        <w:t>index</w:t>
      </w:r>
      <w:r w:rsidR="003032FC">
        <w:t xml:space="preserve"> of the “incoming” medium – either 1 (above surface) or </w:t>
      </w:r>
      <w:proofErr w:type="spellStart"/>
      <w:r w:rsidR="003032FC" w:rsidRPr="003032FC">
        <w:rPr>
          <w:i/>
        </w:rPr>
        <w:t>m</w:t>
      </w:r>
      <w:r w:rsidR="003032FC">
        <w:rPr>
          <w:vertAlign w:val="subscript"/>
        </w:rPr>
        <w:t>s</w:t>
      </w:r>
      <w:proofErr w:type="spellEnd"/>
      <w:r w:rsidR="003032FC">
        <w:t xml:space="preserve"> (below surface). In particular, the incoming field has unity amplitude and zero phase in the particle </w:t>
      </w:r>
      <w:r w:rsidR="00F76332">
        <w:t>center</w:t>
      </w:r>
      <w:r w:rsidR="003032FC">
        <w:t>.</w:t>
      </w:r>
      <w:r w:rsidR="00994918">
        <w:t xml:space="preserve"> This may lead to counterintuitive very large amplitudes of the incoming field at the surface, if it propagates from the highly absorbing substrate and particle is far from the substrate.</w:t>
      </w:r>
      <w:r w:rsidR="00C910F4">
        <w:t xml:space="preserve"> Reflected and transmitted counterparts </w:t>
      </w:r>
      <w:r w:rsidR="002C06AE">
        <w:t>are calculated using standard Fresnel formulae</w:t>
      </w:r>
      <w:r w:rsidR="00485F3C">
        <w:t xml:space="preserve"> </w:t>
      </w:r>
      <w:r w:rsidR="00485F3C">
        <w:fldChar w:fldCharType="begin"/>
      </w:r>
      <w:r w:rsidR="00B818C9">
        <w:instrText xml:space="preserve"> ADDIN ZOTERO_ITEM CSL_CITATION {"citationID":"1fbja771em","properties":{"formattedCitation":"[43]","plainCitation":"[43]","noteIndex":0},"citationItems":[{"id":1813,"uris":["http://zotero.org/users/4070/items/3PRF75S6"],"uri":["http://zotero.org/users/4070/items/3PRF75S6"],"itemData":{"id":1813,"type":"article-journal","title":"Ray tracing in absorbing media","container-title":"Journal of Quantitative Spectroscopy and Radiative Transfer","page":"327-341","volume":"96","issue":"3–4","source":"ScienceDirect","abstract":"In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discrepancies.","DOI":"10.1016/j.jqsrt.2005.01.001","ISSN":"0022-4073","journalAbbreviation":"J. Quant. Spectrosc. Radiat. Transfer","author":[{"family":"Chang","given":"Peter C.Y."},{"family":"Walker","given":"J.G."},{"family":"Hopcraft","given":"K.I."}],"issued":{"date-parts":[["2005"]]}}}],"schema":"https://github.com/citation-style-language/schema/raw/master/csl-citation.json"} </w:instrText>
      </w:r>
      <w:r w:rsidR="00485F3C">
        <w:fldChar w:fldCharType="separate"/>
      </w:r>
      <w:r w:rsidR="00B818C9" w:rsidRPr="00B818C9">
        <w:t>[43]</w:t>
      </w:r>
      <w:r w:rsidR="00485F3C">
        <w:fldChar w:fldCharType="end"/>
      </w:r>
      <w:r w:rsidR="00065D07">
        <w:t>:</w:t>
      </w:r>
    </w:p>
    <w:tbl>
      <w:tblPr>
        <w:tblW w:w="5000" w:type="pct"/>
        <w:tblCellMar>
          <w:left w:w="0" w:type="dxa"/>
          <w:right w:w="0" w:type="dxa"/>
        </w:tblCellMar>
        <w:tblLook w:val="0000" w:firstRow="0" w:lastRow="0" w:firstColumn="0" w:lastColumn="0" w:noHBand="0" w:noVBand="0"/>
      </w:tblPr>
      <w:tblGrid>
        <w:gridCol w:w="8646"/>
        <w:gridCol w:w="425"/>
      </w:tblGrid>
      <w:tr w:rsidR="00065D07" w:rsidRPr="00AA1298" w:rsidTr="00485F3C">
        <w:tc>
          <w:tcPr>
            <w:tcW w:w="4766" w:type="pct"/>
            <w:vAlign w:val="center"/>
          </w:tcPr>
          <w:p w:rsidR="00065D07" w:rsidRPr="00AA1298" w:rsidRDefault="00FF150E" w:rsidP="00485F3C">
            <w:pPr>
              <w:pStyle w:val="Eq"/>
            </w:pPr>
            <w:r w:rsidRPr="00065D07">
              <w:rPr>
                <w:position w:val="-14"/>
              </w:rPr>
              <w:object w:dxaOrig="4780" w:dyaOrig="400">
                <v:shape id="_x0000_i1048" type="#_x0000_t75" style="width:239.35pt;height:20pt" o:ole="">
                  <v:imagedata r:id="rId59" o:title=""/>
                </v:shape>
                <o:OLEObject Type="Embed" ProgID="Equation.3" ShapeID="_x0000_i1048" DrawAspect="Content" ObjectID="_1592730272" r:id="rId60"/>
              </w:object>
            </w:r>
            <w:r w:rsidR="00065D07" w:rsidRPr="00AA1298">
              <w:t>,</w:t>
            </w:r>
          </w:p>
        </w:tc>
        <w:tc>
          <w:tcPr>
            <w:tcW w:w="234" w:type="pct"/>
            <w:vAlign w:val="center"/>
          </w:tcPr>
          <w:p w:rsidR="00065D07" w:rsidRPr="00AA1298" w:rsidRDefault="00065D07" w:rsidP="00485F3C">
            <w:pPr>
              <w:pStyle w:val="Eqnumber"/>
            </w:pPr>
            <w:bookmarkStart w:id="125" w:name="_Ref375214057"/>
            <w:r w:rsidRPr="00AA1298">
              <w:t>(</w:t>
            </w:r>
            <w:r w:rsidRPr="00AA1298">
              <w:fldChar w:fldCharType="begin"/>
            </w:r>
            <w:r w:rsidRPr="00AA1298">
              <w:instrText xml:space="preserve"> SEQ ( \* ARABIC </w:instrText>
            </w:r>
            <w:r w:rsidRPr="00AA1298">
              <w:fldChar w:fldCharType="separate"/>
            </w:r>
            <w:r w:rsidR="009A2D9B">
              <w:rPr>
                <w:noProof/>
              </w:rPr>
              <w:t>15</w:t>
            </w:r>
            <w:r w:rsidRPr="00AA1298">
              <w:fldChar w:fldCharType="end"/>
            </w:r>
            <w:r w:rsidRPr="00AA1298">
              <w:t>)</w:t>
            </w:r>
            <w:bookmarkEnd w:id="125"/>
          </w:p>
        </w:tc>
      </w:tr>
      <w:tr w:rsidR="00065D07" w:rsidRPr="00AA1298" w:rsidTr="00065D07">
        <w:tc>
          <w:tcPr>
            <w:tcW w:w="4766" w:type="pct"/>
            <w:vAlign w:val="center"/>
          </w:tcPr>
          <w:p w:rsidR="00065D07" w:rsidRPr="00AA1298" w:rsidRDefault="002C0791" w:rsidP="00485F3C">
            <w:pPr>
              <w:pStyle w:val="Eq"/>
            </w:pPr>
            <w:r w:rsidRPr="00692EEA">
              <w:rPr>
                <w:position w:val="-14"/>
              </w:rPr>
              <w:object w:dxaOrig="5520" w:dyaOrig="400">
                <v:shape id="_x0000_i1049" type="#_x0000_t75" style="width:276pt;height:20pt" o:ole="">
                  <v:imagedata r:id="rId61" o:title=""/>
                </v:shape>
                <o:OLEObject Type="Embed" ProgID="Equation.3" ShapeID="_x0000_i1049" DrawAspect="Content" ObjectID="_1592730273" r:id="rId62"/>
              </w:object>
            </w:r>
            <w:r w:rsidR="00065D07" w:rsidRPr="00AA1298">
              <w:t>,</w:t>
            </w:r>
          </w:p>
        </w:tc>
        <w:tc>
          <w:tcPr>
            <w:tcW w:w="234" w:type="pct"/>
            <w:vAlign w:val="center"/>
          </w:tcPr>
          <w:p w:rsidR="00065D07" w:rsidRPr="00AA1298" w:rsidRDefault="00065D07" w:rsidP="00485F3C">
            <w:pPr>
              <w:pStyle w:val="Eqnumber"/>
            </w:pPr>
            <w:bookmarkStart w:id="126" w:name="_Ref375214059"/>
            <w:r w:rsidRPr="00AA1298">
              <w:t>(</w:t>
            </w:r>
            <w:r w:rsidRPr="00AA1298">
              <w:fldChar w:fldCharType="begin"/>
            </w:r>
            <w:r w:rsidRPr="00AA1298">
              <w:instrText xml:space="preserve"> SEQ ( \* ARABIC </w:instrText>
            </w:r>
            <w:r w:rsidRPr="00AA1298">
              <w:fldChar w:fldCharType="separate"/>
            </w:r>
            <w:r w:rsidR="009A2D9B">
              <w:rPr>
                <w:noProof/>
              </w:rPr>
              <w:t>16</w:t>
            </w:r>
            <w:r w:rsidRPr="00AA1298">
              <w:fldChar w:fldCharType="end"/>
            </w:r>
            <w:r w:rsidRPr="00AA1298">
              <w:t>)</w:t>
            </w:r>
            <w:bookmarkEnd w:id="126"/>
          </w:p>
        </w:tc>
      </w:tr>
    </w:tbl>
    <w:p w:rsidR="00065D07" w:rsidRPr="00AE416D" w:rsidRDefault="00692EEA" w:rsidP="00692EEA">
      <w:pPr>
        <w:pStyle w:val="Indent"/>
        <w:ind w:firstLine="0"/>
      </w:pPr>
      <w:r>
        <w:t xml:space="preserve">where </w:t>
      </w:r>
      <w:proofErr w:type="spellStart"/>
      <w:r w:rsidR="00233D29" w:rsidRPr="00233D29">
        <w:rPr>
          <w:b/>
        </w:rPr>
        <w:t>e</w:t>
      </w:r>
      <w:r w:rsidR="00233D29" w:rsidRPr="00485F3C">
        <w:rPr>
          <w:i/>
          <w:vertAlign w:val="subscript"/>
        </w:rPr>
        <w:t>s</w:t>
      </w:r>
      <w:proofErr w:type="spellEnd"/>
      <w:r w:rsidR="00485F3C">
        <w:t xml:space="preserve">, </w:t>
      </w:r>
      <w:r w:rsidR="00485F3C" w:rsidRPr="00233D29">
        <w:rPr>
          <w:b/>
        </w:rPr>
        <w:t>e</w:t>
      </w:r>
      <w:r w:rsidR="00485F3C">
        <w:rPr>
          <w:i/>
          <w:vertAlign w:val="subscript"/>
        </w:rPr>
        <w:t>p</w:t>
      </w:r>
      <w:r w:rsidR="00233D29">
        <w:t xml:space="preserve"> </w:t>
      </w:r>
      <w:r w:rsidR="00485F3C">
        <w:t xml:space="preserve">are </w:t>
      </w:r>
      <w:r w:rsidR="00233D29">
        <w:t xml:space="preserve">unit vector for </w:t>
      </w:r>
      <w:r w:rsidR="00233D29" w:rsidRPr="00233D29">
        <w:rPr>
          <w:i/>
        </w:rPr>
        <w:t>s</w:t>
      </w:r>
      <w:r w:rsidR="00233D29">
        <w:t>- (parallel to the surface)</w:t>
      </w:r>
      <w:r w:rsidR="00485F3C">
        <w:t xml:space="preserve"> and </w:t>
      </w:r>
      <w:r w:rsidR="00485F3C" w:rsidRPr="00485F3C">
        <w:rPr>
          <w:i/>
        </w:rPr>
        <w:t>p</w:t>
      </w:r>
      <w:r w:rsidR="00AF2177">
        <w:noBreakHyphen/>
      </w:r>
      <w:r w:rsidR="00485F3C">
        <w:t xml:space="preserve">polarizations respectively; </w:t>
      </w:r>
      <w:proofErr w:type="spellStart"/>
      <w:r w:rsidR="00485F3C" w:rsidRPr="00485F3C">
        <w:rPr>
          <w:i/>
        </w:rPr>
        <w:t>r</w:t>
      </w:r>
      <w:r w:rsidR="00485F3C" w:rsidRPr="00485F3C">
        <w:rPr>
          <w:i/>
          <w:vertAlign w:val="subscript"/>
        </w:rPr>
        <w:t>s</w:t>
      </w:r>
      <w:proofErr w:type="spellEnd"/>
      <w:r w:rsidR="00485F3C">
        <w:t xml:space="preserve">, </w:t>
      </w:r>
      <w:proofErr w:type="spellStart"/>
      <w:r w:rsidR="00485F3C" w:rsidRPr="00485F3C">
        <w:rPr>
          <w:i/>
        </w:rPr>
        <w:t>r</w:t>
      </w:r>
      <w:r w:rsidR="00485F3C" w:rsidRPr="00485F3C">
        <w:rPr>
          <w:i/>
          <w:vertAlign w:val="subscript"/>
        </w:rPr>
        <w:t>p</w:t>
      </w:r>
      <w:proofErr w:type="spellEnd"/>
      <w:r w:rsidR="00485F3C">
        <w:t xml:space="preserve">, </w:t>
      </w:r>
      <w:proofErr w:type="spellStart"/>
      <w:r w:rsidR="00485F3C" w:rsidRPr="00485F3C">
        <w:rPr>
          <w:i/>
        </w:rPr>
        <w:t>t</w:t>
      </w:r>
      <w:r w:rsidR="00485F3C" w:rsidRPr="00485F3C">
        <w:rPr>
          <w:i/>
          <w:vertAlign w:val="subscript"/>
        </w:rPr>
        <w:t>s</w:t>
      </w:r>
      <w:proofErr w:type="spellEnd"/>
      <w:r w:rsidR="00485F3C">
        <w:t xml:space="preserve">, </w:t>
      </w:r>
      <w:proofErr w:type="spellStart"/>
      <w:r w:rsidR="00485F3C" w:rsidRPr="00485F3C">
        <w:rPr>
          <w:i/>
        </w:rPr>
        <w:t>t</w:t>
      </w:r>
      <w:r w:rsidR="00485F3C" w:rsidRPr="00485F3C">
        <w:rPr>
          <w:i/>
          <w:vertAlign w:val="subscript"/>
        </w:rPr>
        <w:t>p</w:t>
      </w:r>
      <w:proofErr w:type="spellEnd"/>
      <w:r w:rsidR="00485F3C">
        <w:t xml:space="preserve"> are (complex) amplitude reflection and transmission coefficients for both polarizations,</w:t>
      </w:r>
      <w:r w:rsidR="00233D29">
        <w:t xml:space="preserve"> </w:t>
      </w:r>
      <w:proofErr w:type="spellStart"/>
      <w:r w:rsidRPr="00692EEA">
        <w:rPr>
          <w:b/>
        </w:rPr>
        <w:t>k</w:t>
      </w:r>
      <w:r w:rsidRPr="00692EEA">
        <w:rPr>
          <w:i/>
          <w:vertAlign w:val="subscript"/>
        </w:rPr>
        <w:t>r</w:t>
      </w:r>
      <w:proofErr w:type="spellEnd"/>
      <w:r>
        <w:t> = </w:t>
      </w:r>
      <w:r w:rsidRPr="00692EEA">
        <w:rPr>
          <w:i/>
        </w:rPr>
        <w:t>k</w:t>
      </w:r>
      <w:r>
        <w:t>(</w:t>
      </w:r>
      <w:proofErr w:type="gramStart"/>
      <w:r w:rsidRPr="00692EEA">
        <w:rPr>
          <w:i/>
        </w:rPr>
        <w:t>a</w:t>
      </w:r>
      <w:r w:rsidRPr="00692EEA">
        <w:rPr>
          <w:i/>
          <w:vertAlign w:val="subscript"/>
        </w:rPr>
        <w:t>x</w:t>
      </w:r>
      <w:r>
        <w:t>,</w:t>
      </w:r>
      <w:r w:rsidRPr="00692EEA">
        <w:rPr>
          <w:i/>
        </w:rPr>
        <w:t>a</w:t>
      </w:r>
      <w:r>
        <w:rPr>
          <w:i/>
          <w:vertAlign w:val="subscript"/>
        </w:rPr>
        <w:t>y</w:t>
      </w:r>
      <w:proofErr w:type="gramEnd"/>
      <w:r>
        <w:t>,−</w:t>
      </w:r>
      <w:proofErr w:type="spellStart"/>
      <w:r w:rsidRPr="00692EEA">
        <w:rPr>
          <w:i/>
        </w:rPr>
        <w:t>a</w:t>
      </w:r>
      <w:r w:rsidRPr="00692EEA">
        <w:rPr>
          <w:i/>
          <w:vertAlign w:val="subscript"/>
        </w:rPr>
        <w:t>z</w:t>
      </w:r>
      <w:proofErr w:type="spellEnd"/>
      <w:r>
        <w:t>)</w:t>
      </w:r>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8646"/>
        <w:gridCol w:w="425"/>
      </w:tblGrid>
      <w:tr w:rsidR="00233D29" w:rsidRPr="00AA1298" w:rsidTr="00485F3C">
        <w:tc>
          <w:tcPr>
            <w:tcW w:w="4766" w:type="pct"/>
            <w:vAlign w:val="center"/>
          </w:tcPr>
          <w:p w:rsidR="00233D29" w:rsidRPr="00AA1298" w:rsidRDefault="00626E4E" w:rsidP="00485F3C">
            <w:pPr>
              <w:pStyle w:val="Eq"/>
            </w:pPr>
            <w:r w:rsidRPr="00233D29">
              <w:rPr>
                <w:position w:val="-14"/>
              </w:rPr>
              <w:object w:dxaOrig="3400" w:dyaOrig="460">
                <v:shape id="_x0000_i1050" type="#_x0000_t75" style="width:170pt;height:23.35pt" o:ole="">
                  <v:imagedata r:id="rId63" o:title=""/>
                </v:shape>
                <o:OLEObject Type="Embed" ProgID="Equation.3" ShapeID="_x0000_i1050" DrawAspect="Content" ObjectID="_1592730274" r:id="rId64"/>
              </w:object>
            </w:r>
            <w:r w:rsidR="00233D29" w:rsidRPr="00AA1298">
              <w:t>,</w:t>
            </w:r>
          </w:p>
        </w:tc>
        <w:tc>
          <w:tcPr>
            <w:tcW w:w="234" w:type="pct"/>
            <w:vAlign w:val="center"/>
          </w:tcPr>
          <w:p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9A2D9B">
              <w:rPr>
                <w:noProof/>
              </w:rPr>
              <w:t>17</w:t>
            </w:r>
            <w:r w:rsidRPr="00AA1298">
              <w:fldChar w:fldCharType="end"/>
            </w:r>
            <w:r w:rsidRPr="00AA1298">
              <w:t>)</w:t>
            </w:r>
          </w:p>
        </w:tc>
      </w:tr>
    </w:tbl>
    <w:p w:rsidR="00233D29" w:rsidRDefault="003F2675" w:rsidP="00233D29">
      <w:pPr>
        <w:pStyle w:val="Indent"/>
        <w:ind w:firstLine="0"/>
      </w:pPr>
      <w:r>
        <w:t xml:space="preserve">where </w:t>
      </w:r>
      <w:r w:rsidR="00233D29">
        <w:t>the complex square root is considered with branch cut along the negative real axis.</w:t>
      </w:r>
      <w:r w:rsidR="00AF2177">
        <w:t xml:space="preserve"> Generally, </w:t>
      </w:r>
      <w:proofErr w:type="spellStart"/>
      <w:r w:rsidR="00AF2177" w:rsidRPr="00AF2177">
        <w:rPr>
          <w:b/>
        </w:rPr>
        <w:t>k</w:t>
      </w:r>
      <w:r w:rsidR="00AF2177" w:rsidRPr="00AF2177">
        <w:rPr>
          <w:i/>
          <w:vertAlign w:val="subscript"/>
        </w:rPr>
        <w:t>t</w:t>
      </w:r>
      <w:proofErr w:type="spellEnd"/>
      <w:r w:rsidR="00AF2177">
        <w:t xml:space="preserve"> is a complex (bi-)vector, which corresponds to inhomogeneous wave.</w:t>
      </w:r>
      <w:r w:rsidR="00AF2177">
        <w:rPr>
          <w:rStyle w:val="a7"/>
        </w:rPr>
        <w:footnoteReference w:id="41"/>
      </w:r>
      <w:r w:rsidR="00FC26C5">
        <w:t xml:space="preserve"> Moreover, in some cases </w:t>
      </w:r>
      <w:r w:rsidR="00992FF9">
        <w:rPr>
          <w:rFonts w:ascii="Cambria Math" w:hAnsi="Cambria Math"/>
        </w:rPr>
        <w:t>ℑ</w:t>
      </w:r>
      <w:r w:rsidR="00FC26C5">
        <w:t>(</w:t>
      </w:r>
      <w:proofErr w:type="spellStart"/>
      <w:r w:rsidR="00FC26C5" w:rsidRPr="00FC26C5">
        <w:rPr>
          <w:i/>
        </w:rPr>
        <w:t>k</w:t>
      </w:r>
      <w:r w:rsidR="00FC26C5" w:rsidRPr="00FC26C5">
        <w:rPr>
          <w:i/>
          <w:vertAlign w:val="subscript"/>
        </w:rPr>
        <w:t>t</w:t>
      </w:r>
      <w:r w:rsidR="00FC26C5">
        <w:rPr>
          <w:vertAlign w:val="subscript"/>
        </w:rPr>
        <w:t>,</w:t>
      </w:r>
      <w:r w:rsidR="00FC26C5" w:rsidRPr="00FC26C5">
        <w:rPr>
          <w:i/>
          <w:vertAlign w:val="subscript"/>
        </w:rPr>
        <w:t>z</w:t>
      </w:r>
      <w:proofErr w:type="spellEnd"/>
      <w:r w:rsidR="00FC26C5">
        <w:t xml:space="preserve">) &lt; 0, which may seem counterintuitive, but is physically correct, given the scale of beam amplitude as </w:t>
      </w:r>
      <w:proofErr w:type="spellStart"/>
      <w:r w:rsidR="00FC26C5">
        <w:t>exp</w:t>
      </w:r>
      <w:proofErr w:type="spellEnd"/>
      <w:r w:rsidR="00FC26C5">
        <w:t>(</w:t>
      </w:r>
      <w:proofErr w:type="spellStart"/>
      <w:r w:rsidR="00FC26C5">
        <w:t>i</w:t>
      </w:r>
      <w:r w:rsidR="00FC26C5" w:rsidRPr="00FC26C5">
        <w:rPr>
          <w:b/>
        </w:rPr>
        <w:t>k</w:t>
      </w:r>
      <w:r w:rsidR="00FC26C5" w:rsidRPr="00FC26C5">
        <w:rPr>
          <w:i/>
          <w:vertAlign w:val="subscript"/>
        </w:rPr>
        <w:t>t</w:t>
      </w:r>
      <w:r w:rsidR="00FC26C5">
        <w:t>∙</w:t>
      </w:r>
      <w:r w:rsidR="00FC26C5" w:rsidRPr="00FC26C5">
        <w:rPr>
          <w:b/>
        </w:rPr>
        <w:t>r</w:t>
      </w:r>
      <w:proofErr w:type="spellEnd"/>
      <w:r w:rsidR="00FC26C5">
        <w:t>) in Eq. </w:t>
      </w:r>
      <w:r w:rsidR="00FC26C5">
        <w:fldChar w:fldCharType="begin"/>
      </w:r>
      <w:r w:rsidR="00FC26C5">
        <w:instrText xml:space="preserve"> REF _Ref375214059 \h </w:instrText>
      </w:r>
      <w:r w:rsidR="00FC26C5">
        <w:fldChar w:fldCharType="separate"/>
      </w:r>
      <w:r w:rsidR="009A2D9B" w:rsidRPr="00AA1298">
        <w:t>(</w:t>
      </w:r>
      <w:r w:rsidR="009A2D9B">
        <w:rPr>
          <w:noProof/>
        </w:rPr>
        <w:t>16</w:t>
      </w:r>
      <w:r w:rsidR="009A2D9B" w:rsidRPr="00AA1298">
        <w:t>)</w:t>
      </w:r>
      <w:r w:rsidR="00FC26C5">
        <w:fldChar w:fldCharType="end"/>
      </w:r>
      <w:r w:rsidR="004B3892">
        <w:t xml:space="preserve"> and infinite lateral extent of the plane wave</w:t>
      </w:r>
      <w:r w:rsidR="00FC26C5">
        <w:t>.</w:t>
      </w:r>
      <w:r w:rsidR="00FC26C5">
        <w:rPr>
          <w:rStyle w:val="a7"/>
        </w:rPr>
        <w:footnoteReference w:id="42"/>
      </w:r>
      <w:r w:rsidR="00576F1F">
        <w:t xml:space="preserve"> Vectors </w:t>
      </w:r>
      <w:r w:rsidR="00576F1F" w:rsidRPr="00576F1F">
        <w:rPr>
          <w:b/>
        </w:rPr>
        <w:t>e</w:t>
      </w:r>
      <w:r w:rsidR="00576F1F" w:rsidRPr="00576F1F">
        <w:rPr>
          <w:i/>
          <w:vertAlign w:val="subscript"/>
        </w:rPr>
        <w:t>p</w:t>
      </w:r>
      <w:r w:rsidR="00576F1F">
        <w:t xml:space="preserve"> depend on particular part of the incident wave (specified by the superscript </w:t>
      </w:r>
      <w:r w:rsidR="00576F1F" w:rsidRPr="00576F1F">
        <w:rPr>
          <w:i/>
        </w:rPr>
        <w:t>X</w:t>
      </w:r>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8646"/>
        <w:gridCol w:w="425"/>
      </w:tblGrid>
      <w:tr w:rsidR="00576F1F" w:rsidRPr="00AA1298" w:rsidTr="00FF0482">
        <w:tc>
          <w:tcPr>
            <w:tcW w:w="4766" w:type="pct"/>
            <w:vAlign w:val="center"/>
          </w:tcPr>
          <w:p w:rsidR="00576F1F" w:rsidRPr="00AA1298" w:rsidRDefault="00706C7F" w:rsidP="00FF0482">
            <w:pPr>
              <w:pStyle w:val="Eq"/>
            </w:pPr>
            <w:r w:rsidRPr="00576F1F">
              <w:rPr>
                <w:position w:val="-34"/>
              </w:rPr>
              <w:object w:dxaOrig="1620" w:dyaOrig="720">
                <v:shape id="_x0000_i1051" type="#_x0000_t75" style="width:81.35pt;height:36pt" o:ole="">
                  <v:imagedata r:id="rId65" o:title=""/>
                </v:shape>
                <o:OLEObject Type="Embed" ProgID="Equation.3" ShapeID="_x0000_i1051" DrawAspect="Content" ObjectID="_1592730275" r:id="rId66"/>
              </w:object>
            </w:r>
            <w:r w:rsidR="00576F1F">
              <w:t>.</w:t>
            </w:r>
          </w:p>
        </w:tc>
        <w:tc>
          <w:tcPr>
            <w:tcW w:w="234" w:type="pct"/>
            <w:vAlign w:val="center"/>
          </w:tcPr>
          <w:p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9A2D9B">
              <w:rPr>
                <w:noProof/>
              </w:rPr>
              <w:t>18</w:t>
            </w:r>
            <w:r w:rsidRPr="00AA1298">
              <w:fldChar w:fldCharType="end"/>
            </w:r>
            <w:r w:rsidRPr="00AA1298">
              <w:t>)</w:t>
            </w:r>
          </w:p>
        </w:tc>
      </w:tr>
    </w:tbl>
    <w:p w:rsidR="00485F3C" w:rsidRDefault="00E322BB" w:rsidP="00233D29">
      <w:pPr>
        <w:pStyle w:val="Indent"/>
        <w:ind w:firstLine="0"/>
      </w:pPr>
      <w:r>
        <w:t xml:space="preserve">For homogeneous </w:t>
      </w:r>
      <w:proofErr w:type="spellStart"/>
      <w:r w:rsidRPr="00E322BB">
        <w:rPr>
          <w:b/>
        </w:rPr>
        <w:t>k</w:t>
      </w:r>
      <w:r w:rsidRPr="00E322BB">
        <w:rPr>
          <w:i/>
          <w:vertAlign w:val="subscript"/>
        </w:rPr>
        <w:t>X</w:t>
      </w:r>
      <w:proofErr w:type="spellEnd"/>
      <w:r>
        <w:t xml:space="preserve"> (always the case for incoming and reflected parts) </w:t>
      </w:r>
      <w:r w:rsidRPr="00702281">
        <w:rPr>
          <w:position w:val="-14"/>
        </w:rPr>
        <w:object w:dxaOrig="300" w:dyaOrig="400">
          <v:shape id="_x0000_i1052" type="#_x0000_t75" style="width:15.35pt;height:20pt" o:ole="">
            <v:imagedata r:id="rId67" o:title=""/>
          </v:shape>
          <o:OLEObject Type="Embed" ProgID="Equation.3" ShapeID="_x0000_i1052" DrawAspect="Content" ObjectID="_1592730276" r:id="rId68"/>
        </w:object>
      </w:r>
      <w:r>
        <w:t xml:space="preserve"> is a real unit vector </w:t>
      </w:r>
      <w:r w:rsidR="00706C7F">
        <w:t xml:space="preserve">(as is also the case for </w:t>
      </w:r>
      <w:proofErr w:type="spellStart"/>
      <w:r w:rsidR="00706C7F" w:rsidRPr="00706C7F">
        <w:rPr>
          <w:b/>
        </w:rPr>
        <w:t>e</w:t>
      </w:r>
      <w:r w:rsidR="00706C7F" w:rsidRPr="00706C7F">
        <w:rPr>
          <w:i/>
          <w:vertAlign w:val="subscript"/>
        </w:rPr>
        <w:t>s</w:t>
      </w:r>
      <w:proofErr w:type="spellEnd"/>
      <w:r w:rsidR="00706C7F">
        <w:t xml:space="preserve">), but for inhomogeneous (general-case) </w:t>
      </w:r>
      <w:proofErr w:type="spellStart"/>
      <w:r w:rsidR="00706C7F" w:rsidRPr="00706C7F">
        <w:rPr>
          <w:b/>
        </w:rPr>
        <w:t>k</w:t>
      </w:r>
      <w:r w:rsidR="00706C7F" w:rsidRPr="00706C7F">
        <w:rPr>
          <w:i/>
          <w:vertAlign w:val="subscript"/>
        </w:rPr>
        <w:t>t</w:t>
      </w:r>
      <w:proofErr w:type="spellEnd"/>
      <w:r w:rsidR="00706C7F">
        <w:t xml:space="preserve"> </w:t>
      </w:r>
      <w:r w:rsidR="00FF0482" w:rsidRPr="00702281">
        <w:rPr>
          <w:position w:val="-14"/>
        </w:rPr>
        <w:object w:dxaOrig="279" w:dyaOrig="400">
          <v:shape id="_x0000_i1053" type="#_x0000_t75" style="width:14pt;height:20pt" o:ole="">
            <v:imagedata r:id="rId69" o:title=""/>
          </v:shape>
          <o:OLEObject Type="Embed" ProgID="Equation.3" ShapeID="_x0000_i1053" DrawAspect="Content" ObjectID="_1592730277" r:id="rId70"/>
        </w:object>
      </w:r>
      <w:r w:rsidR="00706C7F">
        <w:t xml:space="preserve"> is a complex vector, satisfying </w:t>
      </w:r>
      <w:r w:rsidR="00FF0482" w:rsidRPr="00702281">
        <w:rPr>
          <w:position w:val="-14"/>
        </w:rPr>
        <w:object w:dxaOrig="999" w:dyaOrig="400">
          <v:shape id="_x0000_i1054" type="#_x0000_t75" style="width:50pt;height:20pt" o:ole="">
            <v:imagedata r:id="rId71" o:title=""/>
          </v:shape>
          <o:OLEObject Type="Embed" ProgID="Equation.3" ShapeID="_x0000_i1054" DrawAspect="Content" ObjectID="_1592730278" r:id="rId72"/>
        </w:object>
      </w:r>
      <w:r w:rsidR="00706C7F">
        <w:t xml:space="preserve">. </w:t>
      </w:r>
      <w:r w:rsidR="00485F3C">
        <w:t>The second term in exponents in Eqs. </w:t>
      </w:r>
      <w:r w:rsidR="00485F3C">
        <w:fldChar w:fldCharType="begin"/>
      </w:r>
      <w:r w:rsidR="00485F3C">
        <w:instrText xml:space="preserve"> REF _Ref375214057 \h </w:instrText>
      </w:r>
      <w:r w:rsidR="00485F3C">
        <w:fldChar w:fldCharType="separate"/>
      </w:r>
      <w:r w:rsidR="009A2D9B" w:rsidRPr="00AA1298">
        <w:t>(</w:t>
      </w:r>
      <w:r w:rsidR="009A2D9B">
        <w:rPr>
          <w:noProof/>
        </w:rPr>
        <w:t>15</w:t>
      </w:r>
      <w:r w:rsidR="009A2D9B" w:rsidRPr="00AA1298">
        <w:t>)</w:t>
      </w:r>
      <w:r w:rsidR="00485F3C">
        <w:fldChar w:fldCharType="end"/>
      </w:r>
      <w:r w:rsidR="00485F3C">
        <w:t xml:space="preserve">, </w:t>
      </w:r>
      <w:r w:rsidR="00485F3C">
        <w:fldChar w:fldCharType="begin"/>
      </w:r>
      <w:r w:rsidR="00485F3C">
        <w:instrText xml:space="preserve"> REF _Ref375214059 \h </w:instrText>
      </w:r>
      <w:r w:rsidR="00485F3C">
        <w:fldChar w:fldCharType="separate"/>
      </w:r>
      <w:r w:rsidR="009A2D9B" w:rsidRPr="00AA1298">
        <w:t>(</w:t>
      </w:r>
      <w:r w:rsidR="009A2D9B">
        <w:rPr>
          <w:noProof/>
        </w:rPr>
        <w:t>16</w:t>
      </w:r>
      <w:r w:rsidR="009A2D9B" w:rsidRPr="00AA1298">
        <w:t>)</w:t>
      </w:r>
      <w:r w:rsidR="00485F3C">
        <w:fldChar w:fldCharType="end"/>
      </w:r>
      <w:r w:rsidR="00485F3C">
        <w:t xml:space="preserve"> is due to the shift of surface relative to the origin.</w:t>
      </w:r>
    </w:p>
    <w:p w:rsidR="00540416" w:rsidRPr="00DB0C27" w:rsidRDefault="00AF2177" w:rsidP="005B6C0E">
      <w:pPr>
        <w:pStyle w:val="Indent"/>
      </w:pPr>
      <w:r>
        <w:t>T</w:t>
      </w:r>
      <w:r w:rsidR="00E66612">
        <w:t xml:space="preserve">he total </w:t>
      </w:r>
      <w:r w:rsidR="00E66612" w:rsidRPr="00E66612">
        <w:rPr>
          <w:i/>
        </w:rPr>
        <w:t>incident</w:t>
      </w:r>
      <w:r w:rsidR="00E66612">
        <w:t xml:space="preserve"> field (acting on the particle)</w:t>
      </w:r>
      <w:r w:rsidR="00485F3C">
        <w:t xml:space="preserve"> in </w:t>
      </w:r>
      <w:r w:rsidR="008E27CC">
        <w:t>the surface mode</w:t>
      </w:r>
      <w:r w:rsidR="00E66612">
        <w:t xml:space="preserve"> is </w:t>
      </w:r>
      <w:r w:rsidRPr="00065D07">
        <w:rPr>
          <w:position w:val="-10"/>
        </w:rPr>
        <w:object w:dxaOrig="999" w:dyaOrig="360">
          <v:shape id="_x0000_i1055" type="#_x0000_t75" style="width:50pt;height:18pt" o:ole="">
            <v:imagedata r:id="rId73" o:title=""/>
          </v:shape>
          <o:OLEObject Type="Embed" ProgID="Equation.3" ShapeID="_x0000_i1055" DrawAspect="Content" ObjectID="_1592730279" r:id="rId74"/>
        </w:object>
      </w:r>
      <w:r w:rsidR="00E66612">
        <w:t xml:space="preserve"> or </w:t>
      </w:r>
      <w:r w:rsidRPr="00065D07">
        <w:rPr>
          <w:position w:val="-12"/>
        </w:rPr>
        <w:object w:dxaOrig="420" w:dyaOrig="380">
          <v:shape id="_x0000_i1056" type="#_x0000_t75" style="width:21.35pt;height:19.35pt" o:ole="">
            <v:imagedata r:id="rId57" o:title=""/>
          </v:shape>
          <o:OLEObject Type="Embed" ProgID="Equation.3" ShapeID="_x0000_i1056" DrawAspect="Content" ObjectID="_1592730280" r:id="rId75"/>
        </w:object>
      </w:r>
      <w:r w:rsidR="00E66612">
        <w:t>, when field propagates from above</w:t>
      </w:r>
      <w:r w:rsidR="00061177">
        <w:t xml:space="preserve"> (</w:t>
      </w:r>
      <w:proofErr w:type="spellStart"/>
      <w:r w:rsidR="00061177" w:rsidRPr="00061177">
        <w:rPr>
          <w:i/>
        </w:rPr>
        <w:t>a</w:t>
      </w:r>
      <w:r w:rsidR="00061177" w:rsidRPr="00061177">
        <w:rPr>
          <w:i/>
          <w:vertAlign w:val="subscript"/>
        </w:rPr>
        <w:t>z</w:t>
      </w:r>
      <w:proofErr w:type="spellEnd"/>
      <w:r w:rsidR="00061177">
        <w:t> &lt; 0)</w:t>
      </w:r>
      <w:r w:rsidR="00E66612">
        <w:t xml:space="preserve"> or below </w:t>
      </w:r>
      <w:r w:rsidR="00061177">
        <w:t>(</w:t>
      </w:r>
      <w:proofErr w:type="spellStart"/>
      <w:r w:rsidR="00061177" w:rsidRPr="00061177">
        <w:rPr>
          <w:i/>
        </w:rPr>
        <w:t>a</w:t>
      </w:r>
      <w:r w:rsidR="00061177" w:rsidRPr="00061177">
        <w:rPr>
          <w:i/>
          <w:vertAlign w:val="subscript"/>
        </w:rPr>
        <w:t>z</w:t>
      </w:r>
      <w:proofErr w:type="spellEnd"/>
      <w:r w:rsidR="00061177">
        <w:t> &gt; 0)</w:t>
      </w:r>
      <w:r w:rsidR="00061177" w:rsidRPr="00061177">
        <w:t xml:space="preserve"> </w:t>
      </w:r>
      <w:r w:rsidR="00E66612">
        <w:t xml:space="preserve">the surface respectively. </w:t>
      </w:r>
      <w:r w:rsidR="00726707">
        <w:t xml:space="preserve">Unfortunately, Gaussian beams are currently not supported in </w:t>
      </w:r>
      <w:r w:rsidR="008E27CC">
        <w:t>the surface mode</w:t>
      </w:r>
      <w:r w:rsidR="00726707">
        <w:t>.</w:t>
      </w:r>
      <w:r w:rsidR="00FE5B17" w:rsidRPr="00FE5B17">
        <w:rPr>
          <w:vertAlign w:val="superscript"/>
        </w:rPr>
        <w:fldChar w:fldCharType="begin"/>
      </w:r>
      <w:r w:rsidR="00FE5B17" w:rsidRPr="00FE5B17">
        <w:rPr>
          <w:vertAlign w:val="superscript"/>
        </w:rPr>
        <w:instrText xml:space="preserve"> NOTEREF _Ref379473099 \h </w:instrText>
      </w:r>
      <w:r w:rsidR="00FE5B17">
        <w:rPr>
          <w:vertAlign w:val="superscript"/>
        </w:rPr>
        <w:instrText xml:space="preserve"> \* MERGEFORMAT </w:instrText>
      </w:r>
      <w:r w:rsidR="00FE5B17" w:rsidRPr="00FE5B17">
        <w:rPr>
          <w:vertAlign w:val="superscript"/>
        </w:rPr>
      </w:r>
      <w:r w:rsidR="00FE5B17" w:rsidRPr="00FE5B17">
        <w:rPr>
          <w:vertAlign w:val="superscript"/>
        </w:rPr>
        <w:fldChar w:fldCharType="separate"/>
      </w:r>
      <w:r w:rsidR="009A2D9B">
        <w:rPr>
          <w:vertAlign w:val="superscript"/>
        </w:rPr>
        <w:t>40</w:t>
      </w:r>
      <w:r w:rsidR="00FE5B17" w:rsidRPr="00FE5B17">
        <w:rPr>
          <w:vertAlign w:val="superscript"/>
        </w:rPr>
        <w:fldChar w:fldCharType="end"/>
      </w:r>
      <w:r w:rsidR="00E66612">
        <w:t xml:space="preserve"> Irradiance of the incoming plane wave at the particle center is </w:t>
      </w:r>
      <w:r w:rsidR="00540416" w:rsidRPr="0045693A">
        <w:rPr>
          <w:i/>
          <w:iCs/>
        </w:rPr>
        <w:t>I</w:t>
      </w:r>
      <w:r w:rsidR="00540416">
        <w:rPr>
          <w:vertAlign w:val="subscript"/>
        </w:rPr>
        <w:t>0</w:t>
      </w:r>
      <w:r w:rsidR="00540416">
        <w:t> = </w:t>
      </w:r>
      <w:r w:rsidR="00DB0C27">
        <w:rPr>
          <w:rFonts w:ascii="Cambria Math" w:hAnsi="Cambria Math"/>
        </w:rPr>
        <w:t>ℜ</w:t>
      </w:r>
      <w:r w:rsidR="003032FC">
        <w:t>(</w:t>
      </w:r>
      <w:r w:rsidR="00540416" w:rsidRPr="00AA1298">
        <w:rPr>
          <w:i/>
        </w:rPr>
        <w:t>m</w:t>
      </w:r>
      <w:r w:rsidR="003032FC">
        <w:rPr>
          <w:vertAlign w:val="subscript"/>
        </w:rPr>
        <w:t>in</w:t>
      </w:r>
      <w:r w:rsidR="003032FC" w:rsidRPr="003032FC">
        <w:t>)</w:t>
      </w:r>
      <w:r w:rsidR="00560C8F" w:rsidRPr="00560C8F">
        <w:rPr>
          <w:i/>
        </w:rPr>
        <w:t>c</w:t>
      </w:r>
      <w:r w:rsidR="00540416">
        <w:t>/(8</w:t>
      </w:r>
      <w:r w:rsidR="00540416" w:rsidRPr="0045693A">
        <w:rPr>
          <w:i/>
          <w:iCs/>
        </w:rPr>
        <w:t>π</w:t>
      </w:r>
      <w:r w:rsidR="00540416">
        <w:t xml:space="preserve">), </w:t>
      </w:r>
      <w:r w:rsidR="00E66612">
        <w:t xml:space="preserve">which may be different from </w:t>
      </w:r>
      <w:r w:rsidR="00F76332">
        <w:t xml:space="preserve">that in </w:t>
      </w:r>
      <w:r w:rsidR="00E66612">
        <w:t>the free-space case.</w:t>
      </w:r>
      <w:r w:rsidR="00DB0C27">
        <w:t xml:space="preserve"> Here and further </w:t>
      </w:r>
      <w:r w:rsidR="00DB0C27">
        <w:rPr>
          <w:rFonts w:ascii="Cambria Math" w:hAnsi="Cambria Math"/>
        </w:rPr>
        <w:t>ℜ</w:t>
      </w:r>
      <w:r w:rsidR="00DB0C27" w:rsidRPr="00DB0C27">
        <w:t xml:space="preserve"> and </w:t>
      </w:r>
      <w:r w:rsidR="00DB0C27">
        <w:rPr>
          <w:rFonts w:ascii="Cambria Math" w:hAnsi="Cambria Math"/>
        </w:rPr>
        <w:t>ℑ</w:t>
      </w:r>
      <w:r w:rsidR="00DB0C27">
        <w:t xml:space="preserve"> denote real and imaginary part of the complex number, respectively.</w:t>
      </w:r>
    </w:p>
    <w:p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w:r w:rsidR="00FE5B17">
        <w:rPr>
          <w:b/>
        </w:rPr>
        <w:t>r</w:t>
      </w:r>
      <w:r w:rsidR="00FE5B17" w:rsidRPr="00FE5B17">
        <w:rPr>
          <w:vertAlign w:val="subscript"/>
        </w:rPr>
        <w:t>0</w:t>
      </w:r>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w:r w:rsidR="00954032" w:rsidRPr="00954032">
        <w:rPr>
          <w:b/>
        </w:rPr>
        <w:t>a</w:t>
      </w:r>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9A2D9B">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9A2D9B">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assumed equal to unit electric field, integrated over the cube with size 1/</w:t>
      </w:r>
      <w:r w:rsidR="00CA762F" w:rsidRPr="00CA762F">
        <w:rPr>
          <w:i/>
        </w:rPr>
        <w:t>k</w:t>
      </w:r>
      <w:r w:rsidR="00CA762F">
        <w:t xml:space="preserve">, </w:t>
      </w:r>
      <w:r w:rsidR="00074DC0">
        <w:t xml:space="preserve">i.e. </w:t>
      </w:r>
      <w:r w:rsidR="00CA762F">
        <w:rPr>
          <w:b/>
        </w:rPr>
        <w:t>p</w:t>
      </w:r>
      <w:r w:rsidR="00CA762F" w:rsidRPr="00CA762F">
        <w:rPr>
          <w:vertAlign w:val="subscript"/>
        </w:rPr>
        <w:t>0</w:t>
      </w:r>
      <w:r w:rsidR="00CA762F">
        <w:t> = </w:t>
      </w:r>
      <w:r w:rsidR="00CA762F" w:rsidRPr="00CA762F">
        <w:rPr>
          <w:i/>
        </w:rPr>
        <w:t>k</w:t>
      </w:r>
      <w:r w:rsidR="00CA762F">
        <w:rPr>
          <w:vertAlign w:val="superscript"/>
        </w:rPr>
        <w:t>−3</w:t>
      </w:r>
      <w:r w:rsidR="00CA762F">
        <w:rPr>
          <w:b/>
        </w:rPr>
        <w:t>a</w:t>
      </w:r>
      <w:r w:rsidR="00CA762F">
        <w:t> </w:t>
      </w:r>
      <w:proofErr w:type="spellStart"/>
      <w:r w:rsidR="00CA762F">
        <w:t>statV</w:t>
      </w:r>
      <w:proofErr w:type="spellEnd"/>
      <w:r w:rsidR="00CA762F">
        <w:t>/cm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8646"/>
        <w:gridCol w:w="425"/>
      </w:tblGrid>
      <w:tr w:rsidR="00FE5B17" w:rsidRPr="00AA1298" w:rsidTr="003F5418">
        <w:tc>
          <w:tcPr>
            <w:tcW w:w="4766" w:type="pct"/>
            <w:vAlign w:val="center"/>
          </w:tcPr>
          <w:p w:rsidR="00FE5B17" w:rsidRPr="00AA1298" w:rsidRDefault="00FE5B17" w:rsidP="003F5418">
            <w:pPr>
              <w:pStyle w:val="Eq"/>
            </w:pPr>
            <w:r w:rsidRPr="00FE5B17">
              <w:rPr>
                <w:position w:val="-12"/>
              </w:rPr>
              <w:object w:dxaOrig="1920" w:dyaOrig="380">
                <v:shape id="_x0000_i1057" type="#_x0000_t75" style="width:96pt;height:19.35pt" o:ole="">
                  <v:imagedata r:id="rId76" o:title=""/>
                </v:shape>
                <o:OLEObject Type="Embed" ProgID="Equation.3" ShapeID="_x0000_i1057" DrawAspect="Content" ObjectID="_1592730281" r:id="rId77"/>
              </w:object>
            </w:r>
            <w:r w:rsidRPr="00AA1298">
              <w:t>,</w:t>
            </w:r>
          </w:p>
        </w:tc>
        <w:tc>
          <w:tcPr>
            <w:tcW w:w="234" w:type="pct"/>
            <w:vAlign w:val="center"/>
          </w:tcPr>
          <w:p w:rsidR="00FE5B17" w:rsidRPr="00AA1298" w:rsidRDefault="00FE5B17" w:rsidP="003F5418">
            <w:pPr>
              <w:pStyle w:val="Eqnumber"/>
            </w:pPr>
            <w:bookmarkStart w:id="127" w:name="_Ref379900590"/>
            <w:r w:rsidRPr="00AA1298">
              <w:t>(</w:t>
            </w:r>
            <w:r w:rsidRPr="00AA1298">
              <w:fldChar w:fldCharType="begin"/>
            </w:r>
            <w:r w:rsidRPr="00AA1298">
              <w:instrText xml:space="preserve"> SEQ ( \* ARABIC </w:instrText>
            </w:r>
            <w:r w:rsidRPr="00AA1298">
              <w:fldChar w:fldCharType="separate"/>
            </w:r>
            <w:r w:rsidR="009A2D9B">
              <w:rPr>
                <w:noProof/>
              </w:rPr>
              <w:t>19</w:t>
            </w:r>
            <w:r w:rsidRPr="00AA1298">
              <w:fldChar w:fldCharType="end"/>
            </w:r>
            <w:r w:rsidRPr="00AA1298">
              <w:t>)</w:t>
            </w:r>
            <w:bookmarkEnd w:id="127"/>
          </w:p>
        </w:tc>
      </w:tr>
    </w:tbl>
    <w:p w:rsidR="00C910F4" w:rsidRPr="005B6C0E" w:rsidRDefault="00FE5B17" w:rsidP="00FE5B17">
      <w:pPr>
        <w:pStyle w:val="Indent"/>
        <w:ind w:firstLine="0"/>
      </w:pPr>
      <w:r>
        <w:t xml:space="preserve">where </w:t>
      </w:r>
      <w:r>
        <w:rPr>
          <w:b/>
        </w:rPr>
        <w:t>G̅</w:t>
      </w:r>
      <w:r>
        <w:t xml:space="preserve"> is defined in §</w:t>
      </w:r>
      <w:r>
        <w:fldChar w:fldCharType="begin"/>
      </w:r>
      <w:r>
        <w:instrText xml:space="preserve"> REF _Ref127776389 \r \h </w:instrText>
      </w:r>
      <w:r>
        <w:fldChar w:fldCharType="separate"/>
      </w:r>
      <w:r w:rsidR="009A2D9B">
        <w:t>10.2</w:t>
      </w:r>
      <w:r>
        <w:fldChar w:fldCharType="end"/>
      </w:r>
      <w:r w:rsidR="00CA762F">
        <w:t>, and |</w:t>
      </w:r>
      <w:r w:rsidR="00CA762F">
        <w:rPr>
          <w:b/>
        </w:rPr>
        <w:t>E</w:t>
      </w:r>
      <w:r w:rsidR="00CA762F">
        <w:rPr>
          <w:vertAlign w:val="superscript"/>
        </w:rPr>
        <w:t>inc</w:t>
      </w:r>
      <w:r w:rsidR="00CA762F">
        <w:t>| is comparable to 1 at distance</w:t>
      </w:r>
      <w:r>
        <w:t xml:space="preserve"> </w:t>
      </w:r>
      <w:r w:rsidR="00CA762F">
        <w:t>1/</w:t>
      </w:r>
      <w:r w:rsidR="00CA762F" w:rsidRPr="00CA762F">
        <w:rPr>
          <w:i/>
        </w:rPr>
        <w:t>k</w:t>
      </w:r>
      <w:r w:rsidR="00CA762F">
        <w:t xml:space="preserve"> from </w:t>
      </w:r>
      <w:r w:rsidR="00CA762F" w:rsidRPr="00CA762F">
        <w:rPr>
          <w:b/>
        </w:rPr>
        <w:t>r</w:t>
      </w:r>
      <w:r w:rsidR="00CA762F" w:rsidRPr="00CA762F">
        <w:rPr>
          <w:vertAlign w:val="subscript"/>
        </w:rPr>
        <w:t>0</w:t>
      </w:r>
      <w:r w:rsidR="00CA762F">
        <w:t xml:space="preserve">. </w:t>
      </w:r>
      <w:r w:rsidR="002C1F46">
        <w:t>The main purpose of such incident field is to calculate decay rate enhancement (§</w:t>
      </w:r>
      <w:r w:rsidR="002C1F46">
        <w:fldChar w:fldCharType="begin"/>
      </w:r>
      <w:r w:rsidR="002C1F46">
        <w:instrText xml:space="preserve"> REF _Ref379381795 \r \h </w:instrText>
      </w:r>
      <w:r w:rsidR="002C1F46">
        <w:fldChar w:fldCharType="separate"/>
      </w:r>
      <w:r w:rsidR="009A2D9B">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w:r w:rsidR="00B97F3A" w:rsidRPr="00B97F3A">
        <w:rPr>
          <w:i/>
        </w:rPr>
        <w:t>I</w:t>
      </w:r>
      <w:r w:rsidR="00B97F3A">
        <w:rPr>
          <w:vertAlign w:val="subscript"/>
        </w:rPr>
        <w:t>0</w:t>
      </w:r>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w:r w:rsidR="00582A3E" w:rsidRPr="0045693A">
        <w:rPr>
          <w:i/>
          <w:iCs/>
        </w:rPr>
        <w:t>I</w:t>
      </w:r>
      <w:r w:rsidR="00582A3E">
        <w:rPr>
          <w:vertAlign w:val="subscript"/>
        </w:rPr>
        <w:t>0</w:t>
      </w:r>
      <w:r w:rsidR="00582A3E">
        <w:t> = </w:t>
      </w:r>
      <w:r w:rsidR="00582A3E" w:rsidRPr="00560C8F">
        <w:rPr>
          <w:i/>
        </w:rPr>
        <w:t>c</w:t>
      </w:r>
      <w:r w:rsidR="00582A3E">
        <w:t>/(8</w:t>
      </w:r>
      <w:r w:rsidR="00582A3E" w:rsidRPr="0045693A">
        <w:rPr>
          <w:i/>
          <w:iCs/>
        </w:rPr>
        <w:t>π</w:t>
      </w:r>
      <w:r w:rsidR="00582A3E">
        <w:t>)</w:t>
      </w:r>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9A2D9B">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w:t>
      </w:r>
      <w:r w:rsidR="007243DE">
        <w:lastRenderedPageBreak/>
        <w:t xml:space="preserve">then </w:t>
      </w:r>
      <w:r w:rsidR="007243DE">
        <w:rPr>
          <w:b/>
        </w:rPr>
        <w:t>G̅</w:t>
      </w:r>
      <w:r w:rsidR="007243DE">
        <w:t xml:space="preserve"> is replaced by </w:t>
      </w:r>
      <w:r w:rsidR="007243DE">
        <w:rPr>
          <w:b/>
        </w:rPr>
        <w:t>G̅</w:t>
      </w:r>
      <w:r w:rsidR="007243DE">
        <w:t> + </w:t>
      </w:r>
      <w:r w:rsidR="007243DE" w:rsidRPr="007243DE">
        <w:rPr>
          <w:b/>
        </w:rPr>
        <w:t>R̅</w:t>
      </w:r>
      <w:r w:rsidR="007243DE">
        <w:t xml:space="preserve"> (§</w:t>
      </w:r>
      <w:r w:rsidR="007243DE">
        <w:fldChar w:fldCharType="begin"/>
      </w:r>
      <w:r w:rsidR="007243DE">
        <w:instrText xml:space="preserve"> REF _Ref374177626 \r \h </w:instrText>
      </w:r>
      <w:r w:rsidR="007243DE">
        <w:fldChar w:fldCharType="separate"/>
      </w:r>
      <w:r w:rsidR="009A2D9B">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9A2D9B" w:rsidRPr="00AA1298">
        <w:t>(</w:t>
      </w:r>
      <w:r w:rsidR="009A2D9B">
        <w:rPr>
          <w:noProof/>
        </w:rPr>
        <w:t>19</w:t>
      </w:r>
      <w:r w:rsidR="009A2D9B"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CC7425">
        <w:t>decay rate enhancement (§</w:t>
      </w:r>
      <w:r w:rsidR="00CC7425">
        <w:fldChar w:fldCharType="begin"/>
      </w:r>
      <w:r w:rsidR="00CC7425">
        <w:instrText xml:space="preserve"> REF _Ref379381795 \r \h </w:instrText>
      </w:r>
      <w:r w:rsidR="00CC7425">
        <w:fldChar w:fldCharType="separate"/>
      </w:r>
      <w:r w:rsidR="009A2D9B">
        <w:t>11.5</w:t>
      </w:r>
      <w:r w:rsidR="00CC7425">
        <w:fldChar w:fldCharType="end"/>
      </w:r>
      <w:r w:rsidR="00CC7425">
        <w:t>)</w:t>
      </w:r>
      <w:r w:rsidR="0002626E">
        <w:t>.</w:t>
      </w:r>
    </w:p>
    <w:p w:rsidR="005B6C0E" w:rsidRDefault="005B6C0E" w:rsidP="005B6C0E">
      <w:pPr>
        <w:pStyle w:val="Indent"/>
      </w:pPr>
      <w:r>
        <w:t>A</w:t>
      </w:r>
      <w:r w:rsidRPr="009819E7">
        <w:t>dding of a new beam is straightforward for anyone who is famili</w:t>
      </w:r>
      <w:r>
        <w:t>ar with C programming language.</w:t>
      </w:r>
      <w:r w:rsidRPr="00E174E8">
        <w:rPr>
          <w:rStyle w:val="a7"/>
        </w:rPr>
        <w:footnoteReference w:id="43"/>
      </w:r>
      <w:r>
        <w:t xml:space="preserve"> </w:t>
      </w:r>
      <w:r w:rsidRPr="00FE5958">
        <w:t xml:space="preserve">Moreover, arbitrary </w:t>
      </w:r>
      <w:r w:rsidR="00FE5958">
        <w:t>beam can be read from file, using</w:t>
      </w:r>
    </w:p>
    <w:p w:rsidR="00FE5958" w:rsidRPr="00A6075A" w:rsidRDefault="00FE5958" w:rsidP="00FE5958">
      <w:pPr>
        <w:pStyle w:val="Commandline"/>
      </w:pPr>
      <w:r w:rsidRPr="00A6075A">
        <w:t>-beam read &lt;</w:t>
      </w:r>
      <w:proofErr w:type="spellStart"/>
      <w:r w:rsidRPr="00A6075A">
        <w:t>filename</w:t>
      </w:r>
      <w:r w:rsidR="00A6075A" w:rsidRPr="00A6075A">
        <w:t>Y</w:t>
      </w:r>
      <w:proofErr w:type="spellEnd"/>
      <w:r w:rsidRPr="00A6075A">
        <w:t>&gt;</w:t>
      </w:r>
      <w:r w:rsidR="00A6075A">
        <w:t xml:space="preserve"> [&lt;</w:t>
      </w:r>
      <w:proofErr w:type="spellStart"/>
      <w:r w:rsidR="00A6075A">
        <w:t>filenameX</w:t>
      </w:r>
      <w:proofErr w:type="spellEnd"/>
      <w:r w:rsidR="00A6075A">
        <w:t>&gt;]</w:t>
      </w:r>
    </w:p>
    <w:p w:rsidR="00FE5958" w:rsidRDefault="00A6075A" w:rsidP="00E82378">
      <w:r>
        <w:t xml:space="preserve">Normally two files are required for </w:t>
      </w:r>
      <w:r w:rsidRPr="00A6075A">
        <w:rPr>
          <w:i/>
          <w:iCs/>
        </w:rPr>
        <w:t>y</w:t>
      </w:r>
      <w:r>
        <w:noBreakHyphen/>
        <w:t xml:space="preserve"> and </w:t>
      </w:r>
      <w:r w:rsidRPr="00A6075A">
        <w:rPr>
          <w:i/>
          <w:iCs/>
        </w:rPr>
        <w:t>x</w:t>
      </w:r>
      <w:r>
        <w:noBreakHyphen/>
        <w:t>polarizations respectively (§</w:t>
      </w:r>
      <w:r>
        <w:fldChar w:fldCharType="begin"/>
      </w:r>
      <w:r>
        <w:instrText xml:space="preserve"> REF _Ref127789153 \r \h </w:instrText>
      </w:r>
      <w:r>
        <w:fldChar w:fldCharType="separate"/>
      </w:r>
      <w:r w:rsidR="009A2D9B">
        <w:t>9.1</w:t>
      </w:r>
      <w:r>
        <w:fldChar w:fldCharType="end"/>
      </w:r>
      <w:r>
        <w:t>), but a single filename is sufficient</w:t>
      </w:r>
      <w:r w:rsidRPr="00A6075A">
        <w:t xml:space="preserve"> </w:t>
      </w:r>
      <w:r>
        <w:t>if only</w:t>
      </w:r>
      <w:r w:rsidRPr="00A6075A">
        <w:rPr>
          <w:i/>
          <w:iCs/>
        </w:rPr>
        <w:t xml:space="preserve"> y</w:t>
      </w:r>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9A2D9B">
        <w:t>9.3</w:t>
      </w:r>
      <w:r w:rsidR="000A45E3">
        <w:fldChar w:fldCharType="end"/>
      </w:r>
      <w:r w:rsidR="000A45E3">
        <w:t>)</w:t>
      </w:r>
      <w:r>
        <w:t xml:space="preserve">. </w:t>
      </w:r>
      <w:r w:rsidR="000A45E3">
        <w:t>For that “</w:t>
      </w:r>
      <w:r w:rsidR="000A45E3" w:rsidRPr="009819E7">
        <w:rPr>
          <w:rFonts w:ascii="Courier New" w:hAnsi="Courier New" w:cs="Courier New"/>
          <w:sz w:val="22"/>
          <w:szCs w:val="22"/>
        </w:rPr>
        <w:noBreakHyphen/>
      </w:r>
      <w:proofErr w:type="spellStart"/>
      <w:r w:rsidR="000A45E3">
        <w:rPr>
          <w:rFonts w:ascii="Courier New" w:hAnsi="Courier New" w:cs="Courier New"/>
          <w:sz w:val="22"/>
          <w:szCs w:val="22"/>
        </w:rPr>
        <w:t>sym</w:t>
      </w:r>
      <w:proofErr w:type="spellEnd"/>
      <w:r w:rsidR="000A45E3">
        <w:rPr>
          <w:rFonts w:ascii="Courier New" w:hAnsi="Courier New" w:cs="Courier New"/>
          <w:sz w:val="22"/>
          <w:szCs w:val="22"/>
        </w:rPr>
        <w:t xml:space="preserve"> </w:t>
      </w:r>
      <w:proofErr w:type="spellStart"/>
      <w:r w:rsidR="000A45E3">
        <w:rPr>
          <w:rFonts w:ascii="Courier New" w:hAnsi="Courier New" w:cs="Courier New"/>
          <w:sz w:val="22"/>
          <w:szCs w:val="22"/>
        </w:rPr>
        <w:t>enf</w:t>
      </w:r>
      <w:proofErr w:type="spellEnd"/>
      <w:r w:rsidR="000A45E3">
        <w:t xml:space="preserve">” should be explicitly specified, since </w:t>
      </w:r>
      <w:r w:rsidR="007825A6">
        <w:t>“</w:t>
      </w:r>
      <w:r w:rsidR="007825A6" w:rsidRPr="009819E7">
        <w:rPr>
          <w:rFonts w:ascii="Courier New" w:hAnsi="Courier New" w:cs="Courier New"/>
          <w:sz w:val="22"/>
          <w:szCs w:val="22"/>
        </w:rPr>
        <w:noBreakHyphen/>
      </w:r>
      <w:r w:rsidR="007825A6">
        <w:rPr>
          <w:rFonts w:ascii="Courier New" w:hAnsi="Courier New" w:cs="Courier New"/>
          <w:sz w:val="22"/>
          <w:szCs w:val="22"/>
        </w:rPr>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9A2D9B">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w:r w:rsidR="001D78E4" w:rsidRPr="001D78E4">
        <w:rPr>
          <w:i/>
        </w:rPr>
        <w:t>m</w:t>
      </w:r>
      <w:r w:rsidR="001D78E4">
        <w:rPr>
          <w:vertAlign w:val="subscript"/>
        </w:rPr>
        <w:t>in</w:t>
      </w:r>
      <w:r w:rsidR="001D78E4">
        <w:t> = 1. If not correct, this will introduce the scaling of the scattering quantities (§</w:t>
      </w:r>
      <w:r w:rsidR="001D78E4">
        <w:fldChar w:fldCharType="begin"/>
      </w:r>
      <w:r w:rsidR="001D78E4">
        <w:instrText xml:space="preserve"> REF _Ref127859245 \r \h </w:instrText>
      </w:r>
      <w:r w:rsidR="001D78E4">
        <w:fldChar w:fldCharType="separate"/>
      </w:r>
      <w:r w:rsidR="009A2D9B">
        <w:t>11</w:t>
      </w:r>
      <w:r w:rsidR="001D78E4">
        <w:fldChar w:fldCharType="end"/>
      </w:r>
      <w:r w:rsidR="001D78E4">
        <w:t>).</w:t>
      </w:r>
    </w:p>
    <w:p w:rsidR="00E872A2" w:rsidRDefault="00F4642E" w:rsidP="0020695F">
      <w:pPr>
        <w:pStyle w:val="21"/>
      </w:pPr>
      <w:bookmarkStart w:id="128" w:name="_Ref379390401"/>
      <w:bookmarkStart w:id="129" w:name="_Toc518950624"/>
      <w:r>
        <w:t>I</w:t>
      </w:r>
      <w:r w:rsidR="00E872A2">
        <w:t>ncident polarization</w:t>
      </w:r>
      <w:bookmarkEnd w:id="128"/>
      <w:bookmarkEnd w:id="129"/>
    </w:p>
    <w:p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w:r w:rsidR="00F4642E" w:rsidRPr="00AA1298">
        <w:rPr>
          <w:b/>
          <w:bCs/>
        </w:rPr>
        <w:t>e</w:t>
      </w:r>
      <w:r w:rsidR="00F4642E" w:rsidRPr="00AA1298">
        <w:rPr>
          <w:vertAlign w:val="superscript"/>
        </w:rPr>
        <w:t>0</w:t>
      </w:r>
      <w:r w:rsidR="00F4642E">
        <w:t xml:space="preserve"> (§</w:t>
      </w:r>
      <w:r w:rsidR="00F4642E">
        <w:fldChar w:fldCharType="begin"/>
      </w:r>
      <w:r w:rsidR="00F4642E">
        <w:instrText xml:space="preserve"> REF _Ref373922077 \r \h </w:instrText>
      </w:r>
      <w:r w:rsidR="00F4642E">
        <w:fldChar w:fldCharType="separate"/>
      </w:r>
      <w:r w:rsidR="009A2D9B">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9A2D9B">
        <w:t>11.2</w:t>
      </w:r>
      <w:r w:rsidR="00F4642E">
        <w:fldChar w:fldCharType="end"/>
      </w:r>
      <w:r w:rsidR="00F4642E">
        <w:t>, §</w:t>
      </w:r>
      <w:r w:rsidR="00F4642E">
        <w:fldChar w:fldCharType="begin"/>
      </w:r>
      <w:r w:rsidR="00F4642E">
        <w:instrText xml:space="preserve"> REF _Ref373839446 \r \h </w:instrText>
      </w:r>
      <w:r w:rsidR="00F4642E">
        <w:fldChar w:fldCharType="separate"/>
      </w:r>
      <w:r w:rsidR="009A2D9B">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9A2D9B">
        <w:t>6.7</w:t>
      </w:r>
      <w:r w:rsidR="00F4642E">
        <w:fldChar w:fldCharType="end"/>
      </w:r>
      <w:r w:rsidR="00F4642E">
        <w:t>).</w:t>
      </w:r>
    </w:p>
    <w:p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Pr>
          <w:rStyle w:val="a7"/>
        </w:rPr>
        <w:footnoteReference w:id="44"/>
      </w:r>
      <w:r w:rsidR="00C0149C">
        <w:t xml:space="preserve"> but one can use “</w:t>
      </w:r>
      <w:r w:rsidR="00C0149C" w:rsidRPr="009819E7">
        <w:rPr>
          <w:rFonts w:ascii="Courier New" w:hAnsi="Courier New" w:cs="Courier New"/>
          <w:sz w:val="22"/>
          <w:szCs w:val="22"/>
        </w:rPr>
        <w:noBreakHyphen/>
      </w:r>
      <w:proofErr w:type="spellStart"/>
      <w:r w:rsidR="00C0149C">
        <w:rPr>
          <w:rFonts w:ascii="Courier New" w:hAnsi="Courier New" w:cs="Courier New"/>
          <w:sz w:val="22"/>
          <w:szCs w:val="22"/>
        </w:rPr>
        <w:t>sym</w:t>
      </w:r>
      <w:proofErr w:type="spellEnd"/>
      <w:r w:rsidR="00C0149C">
        <w:rPr>
          <w:rFonts w:ascii="Courier New" w:hAnsi="Courier New" w:cs="Courier New"/>
          <w:sz w:val="22"/>
          <w:szCs w:val="22"/>
        </w:rPr>
        <w:t xml:space="preserve"> </w:t>
      </w:r>
      <w:proofErr w:type="spellStart"/>
      <w:r w:rsidR="00C0149C">
        <w:rPr>
          <w:rFonts w:ascii="Courier New" w:hAnsi="Courier New" w:cs="Courier New"/>
          <w:sz w:val="22"/>
          <w:szCs w:val="22"/>
        </w:rPr>
        <w:t>enf</w:t>
      </w:r>
      <w:proofErr w:type="spellEnd"/>
      <w:r w:rsidR="00C0149C">
        <w:t xml:space="preserve">” to perform a single run for </w:t>
      </w:r>
      <w:r w:rsidR="00C0149C" w:rsidRPr="00A6075A">
        <w:rPr>
          <w:i/>
          <w:iCs/>
        </w:rPr>
        <w:t>y</w:t>
      </w:r>
      <w:r w:rsidR="00C0149C">
        <w:noBreakHyphen/>
        <w:t>polarization (§</w:t>
      </w:r>
      <w:r w:rsidR="00C0149C">
        <w:fldChar w:fldCharType="begin"/>
      </w:r>
      <w:r w:rsidR="00C0149C">
        <w:instrText xml:space="preserve"> REF _Ref127789636 \r \h </w:instrText>
      </w:r>
      <w:r w:rsidR="00C0149C">
        <w:fldChar w:fldCharType="separate"/>
      </w:r>
      <w:r w:rsidR="009A2D9B">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Y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r w:rsidR="007D10BF">
        <w:t xml:space="preserve">wrong, and can be turned off by </w:t>
      </w:r>
      <w:r w:rsidR="007D10BF" w:rsidRPr="00C0149C">
        <w:t>"</w:t>
      </w:r>
      <w:r w:rsidR="007D10BF" w:rsidRPr="007D10BF">
        <w:rPr>
          <w:rStyle w:val="CourierNew11pt"/>
        </w:rPr>
        <w:noBreakHyphen/>
        <w:t>scat_matr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9A2D9B">
        <w:t>11.3</w:t>
      </w:r>
      <w:r w:rsidR="007D10BF">
        <w:fldChar w:fldCharType="end"/>
      </w:r>
      <w:r w:rsidR="007D10BF">
        <w:t>).</w:t>
      </w:r>
      <w:r w:rsidR="00620343">
        <w:t xml:space="preserve"> Still, one can obtain the scattered intensity from the amplitude matrix, but the particular formulae depend on the scattering direction (§</w:t>
      </w:r>
      <w:r w:rsidR="007D10BF">
        <w:fldChar w:fldCharType="begin"/>
      </w:r>
      <w:r w:rsidR="007D10BF">
        <w:instrText xml:space="preserve"> REF _Ref373922077 \r \h </w:instrText>
      </w:r>
      <w:r w:rsidR="007D10BF">
        <w:fldChar w:fldCharType="separate"/>
      </w:r>
      <w:r w:rsidR="009A2D9B">
        <w:t>11.1</w:t>
      </w:r>
      <w:r w:rsidR="007D10BF">
        <w:fldChar w:fldCharType="end"/>
      </w:r>
      <w:r w:rsidR="007D10BF">
        <w:t>, §</w:t>
      </w:r>
      <w:r w:rsidR="007D10BF">
        <w:fldChar w:fldCharType="begin"/>
      </w:r>
      <w:r w:rsidR="007D10BF">
        <w:instrText xml:space="preserve"> REF _Ref373839446 \r \h </w:instrText>
      </w:r>
      <w:r w:rsidR="007D10BF">
        <w:fldChar w:fldCharType="separate"/>
      </w:r>
      <w:r w:rsidR="009A2D9B">
        <w:t>11.3</w:t>
      </w:r>
      <w:r w:rsidR="007D10BF">
        <w:fldChar w:fldCharType="end"/>
      </w:r>
      <w:r w:rsidR="00620343">
        <w:t xml:space="preserve">). For example, for default propagation direction and scattering in the </w:t>
      </w:r>
      <w:r w:rsidR="00620343" w:rsidRPr="00620343">
        <w:rPr>
          <w:i/>
        </w:rPr>
        <w:t>yz</w:t>
      </w:r>
      <w:r w:rsidR="00620343">
        <w:noBreakHyphen/>
        <w:t xml:space="preserve">plane </w:t>
      </w:r>
      <w:r w:rsidR="00620343" w:rsidRPr="007D10BF">
        <w:rPr>
          <w:i/>
        </w:rPr>
        <w:t>S</w:t>
      </w:r>
      <w:r w:rsidR="00620343" w:rsidRPr="007D10BF">
        <w:rPr>
          <w:vertAlign w:val="subscript"/>
        </w:rPr>
        <w:t>2</w:t>
      </w:r>
      <w:r w:rsidR="00620343" w:rsidRPr="00C0149C">
        <w:t xml:space="preserve"> and </w:t>
      </w:r>
      <w:r w:rsidR="00620343" w:rsidRPr="007D10BF">
        <w:rPr>
          <w:i/>
        </w:rPr>
        <w:t>S</w:t>
      </w:r>
      <w:r w:rsidR="00620343" w:rsidRPr="007D10BF">
        <w:rPr>
          <w:vertAlign w:val="subscript"/>
        </w:rPr>
        <w:t>4</w:t>
      </w:r>
      <w:r w:rsidR="00620343" w:rsidRPr="00C0149C">
        <w:t xml:space="preserve"> </w:t>
      </w:r>
      <w:r w:rsidR="007D10BF">
        <w:t>correspond to parallel and perpendicular components of the scattered fields (with respect to the scattering plane).</w:t>
      </w:r>
    </w:p>
    <w:p w:rsidR="00700D42" w:rsidRPr="009819E7" w:rsidRDefault="00D07C14" w:rsidP="00700D42">
      <w:pPr>
        <w:pStyle w:val="1"/>
      </w:pPr>
      <w:bookmarkStart w:id="130" w:name="_Ref127709963"/>
      <w:bookmarkStart w:id="131" w:name="_Toc148426321"/>
      <w:bookmarkStart w:id="132" w:name="_Toc518950625"/>
      <w:r w:rsidRPr="009819E7">
        <w:t>DDA F</w:t>
      </w:r>
      <w:r w:rsidR="00700D42" w:rsidRPr="009819E7">
        <w:t>ormulation</w:t>
      </w:r>
      <w:bookmarkEnd w:id="130"/>
      <w:bookmarkEnd w:id="131"/>
      <w:bookmarkEnd w:id="132"/>
    </w:p>
    <w:p w:rsidR="007D3C52" w:rsidRPr="009819E7" w:rsidRDefault="007D3C52" w:rsidP="007D3C52">
      <w:bookmarkStart w:id="133" w:name="_Ref127776387"/>
      <w:bookmarkStart w:id="134" w:name="_Toc148426322"/>
      <w:r w:rsidRPr="009819E7">
        <w:t xml:space="preserve">Since its introduction by Purcell and Pennypacker </w:t>
      </w:r>
      <w:r>
        <w:fldChar w:fldCharType="begin"/>
      </w:r>
      <w:r w:rsidR="00B818C9">
        <w:instrText xml:space="preserve"> ADDIN ZOTERO_ITEM CSL_CITATION {"citationID":"D5yi62Vo","properties":{"unsorted":false,"formattedCitation":"[3]","plainCitation":"[3]","noteIndex":0},"citationItems":[{"id":6519,"uris":["http://zotero.org/users/4070/items/D9J2DZ9B"],"uri":["http://zotero.org/users/4070/items/D9J2DZ9B"],"itemData":{"id":6519,"type":"article-journal","title":"Scattering and adsorption of light by nonspherical dielectric grains","container-title":"Astrophysical Journal","page":"705-714","volume":"186","abstract":"A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indices.","DOI":"10.1086/152538","journalAbbreviation":"Astrophys. J.","author":[{"family":"Purcell","given":"E.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B818C9">
        <w:instrText xml:space="preserve"> ADDIN ZOTERO_ITEM CSL_CITATION {"citationID":"qQTAbaPk","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All formulations are equivalent to the solution of the linear system to determine unknown dipole polarizations </w:t>
      </w:r>
      <w:r w:rsidRPr="009819E7">
        <w:rPr>
          <w:b/>
        </w:rPr>
        <w:t>P</w:t>
      </w:r>
      <w:r w:rsidRPr="009819E7">
        <w:rPr>
          <w:i/>
          <w:vertAlign w:val="subscript"/>
        </w:rPr>
        <w:t>i</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4519BF" w:rsidP="007D3C52">
            <w:pPr>
              <w:pStyle w:val="Eq"/>
            </w:pPr>
            <w:r w:rsidRPr="000A1E5E">
              <w:rPr>
                <w:position w:val="-30"/>
              </w:rPr>
              <w:object w:dxaOrig="2240" w:dyaOrig="560">
                <v:shape id="_x0000_i1058" type="#_x0000_t75" style="width:112pt;height:28pt" o:ole="">
                  <v:imagedata r:id="rId78" o:title=""/>
                </v:shape>
                <o:OLEObject Type="Embed" ProgID="Equation.3" ShapeID="_x0000_i1058" DrawAspect="Content" ObjectID="_1592730282" r:id="rId79"/>
              </w:object>
            </w:r>
            <w:r w:rsidR="007D3C52" w:rsidRPr="009819E7">
              <w:t>,</w:t>
            </w:r>
          </w:p>
        </w:tc>
        <w:tc>
          <w:tcPr>
            <w:tcW w:w="234" w:type="pct"/>
            <w:vAlign w:val="center"/>
          </w:tcPr>
          <w:p w:rsidR="007D3C52" w:rsidRPr="009819E7" w:rsidRDefault="007D3C52" w:rsidP="007D3C52">
            <w:pPr>
              <w:pStyle w:val="Eqnumber"/>
            </w:pPr>
            <w:bookmarkStart w:id="135" w:name="_Ref86056015"/>
            <w:r w:rsidRPr="009819E7">
              <w:t>(</w:t>
            </w:r>
            <w:r w:rsidRPr="009819E7">
              <w:fldChar w:fldCharType="begin"/>
            </w:r>
            <w:r w:rsidRPr="009819E7">
              <w:instrText xml:space="preserve"> SEQ ( \* ARABIC </w:instrText>
            </w:r>
            <w:r w:rsidRPr="009819E7">
              <w:fldChar w:fldCharType="separate"/>
            </w:r>
            <w:r w:rsidR="009A2D9B">
              <w:rPr>
                <w:noProof/>
              </w:rPr>
              <w:t>20</w:t>
            </w:r>
            <w:r w:rsidRPr="009819E7">
              <w:fldChar w:fldCharType="end"/>
            </w:r>
            <w:r w:rsidRPr="009819E7">
              <w:t>)</w:t>
            </w:r>
            <w:bookmarkEnd w:id="135"/>
          </w:p>
        </w:tc>
      </w:tr>
    </w:tbl>
    <w:p w:rsidR="007D3C52" w:rsidRPr="009819E7" w:rsidRDefault="007D3C52" w:rsidP="00AA1298">
      <w:r w:rsidRPr="009819E7">
        <w:t xml:space="preserve">where </w:t>
      </w:r>
      <w:r w:rsidRPr="000A1E5E">
        <w:rPr>
          <w:position w:val="-12"/>
        </w:rPr>
        <w:object w:dxaOrig="400" w:dyaOrig="380">
          <v:shape id="_x0000_i1059" type="#_x0000_t75" style="width:20pt;height:19.35pt" o:ole="">
            <v:imagedata r:id="rId80" o:title=""/>
          </v:shape>
          <o:OLEObject Type="Embed" ProgID="Equation.3" ShapeID="_x0000_i1059" DrawAspect="Content" ObjectID="_1592730283" r:id="rId81"/>
        </w:object>
      </w:r>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9A2D9B">
        <w:t>9.2</w:t>
      </w:r>
      <w:r w:rsidR="00AA1298" w:rsidRPr="009819E7">
        <w:fldChar w:fldCharType="end"/>
      </w:r>
      <w:r w:rsidR="00AA1298">
        <w:t>)</w:t>
      </w:r>
      <w:r w:rsidRPr="009819E7">
        <w:t xml:space="preserve">, </w:t>
      </w:r>
      <w:r w:rsidRPr="000A1E5E">
        <w:rPr>
          <w:position w:val="-12"/>
        </w:rPr>
        <w:object w:dxaOrig="260" w:dyaOrig="360">
          <v:shape id="_x0000_i1060" type="#_x0000_t75" style="width:13.35pt;height:18pt" o:ole="">
            <v:imagedata r:id="rId82" o:title=""/>
          </v:shape>
          <o:OLEObject Type="Embed" ProgID="Equation.3" ShapeID="_x0000_i1060" DrawAspect="Content" ObjectID="_1592730284" r:id="rId83"/>
        </w:object>
      </w:r>
      <w:r w:rsidRPr="009819E7">
        <w:t xml:space="preserve"> is the dipole polarizability (self-term), </w:t>
      </w:r>
      <w:proofErr w:type="spellStart"/>
      <w:r w:rsidR="00F70925">
        <w:rPr>
          <w:b/>
        </w:rPr>
        <w:t>H̅</w:t>
      </w:r>
      <w:r w:rsidRPr="00127668">
        <w:rPr>
          <w:i/>
          <w:iCs/>
          <w:vertAlign w:val="subscript"/>
        </w:rPr>
        <w:t>ij</w:t>
      </w:r>
      <w:proofErr w:type="spellEnd"/>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w:r w:rsidRPr="009819E7">
        <w:rPr>
          <w:i/>
        </w:rPr>
        <w:t>i</w:t>
      </w:r>
      <w:r w:rsidRPr="009819E7">
        <w:t xml:space="preserve"> and </w:t>
      </w:r>
      <w:r w:rsidRPr="009819E7">
        <w:rPr>
          <w:i/>
        </w:rPr>
        <w:t>j</w:t>
      </w:r>
      <w:r w:rsidRPr="009819E7">
        <w:t xml:space="preserve"> enumerate th</w:t>
      </w:r>
      <w:r w:rsidR="00AA1298">
        <w:t>e dipoles.</w:t>
      </w:r>
      <w:r w:rsidRPr="009819E7">
        <w:t xml:space="preserve"> </w:t>
      </w:r>
      <w:r w:rsidR="00F70925">
        <w:t xml:space="preserve">In </w:t>
      </w:r>
      <w:r w:rsidR="008E27CC">
        <w:t>the free-space</w:t>
      </w:r>
      <w:r w:rsidR="00F70925">
        <w:t xml:space="preserve"> mode </w:t>
      </w:r>
      <w:proofErr w:type="spellStart"/>
      <w:r w:rsidR="00F70925">
        <w:rPr>
          <w:b/>
        </w:rPr>
        <w:t>H̅</w:t>
      </w:r>
      <w:r w:rsidR="00F70925" w:rsidRPr="00127668">
        <w:rPr>
          <w:i/>
          <w:iCs/>
          <w:vertAlign w:val="subscript"/>
        </w:rPr>
        <w:t>ij</w:t>
      </w:r>
      <w:proofErr w:type="spellEnd"/>
      <w:r w:rsidR="00F70925">
        <w:t> = </w:t>
      </w:r>
      <w:proofErr w:type="spellStart"/>
      <w:r w:rsidR="00F70925">
        <w:rPr>
          <w:b/>
        </w:rPr>
        <w:t>G̅</w:t>
      </w:r>
      <w:r w:rsidR="00F70925" w:rsidRPr="00127668">
        <w:rPr>
          <w:i/>
          <w:iCs/>
          <w:vertAlign w:val="subscript"/>
        </w:rPr>
        <w:t>ij</w:t>
      </w:r>
      <w:proofErr w:type="spellEnd"/>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9A2D9B">
        <w:t>7</w:t>
      </w:r>
      <w:r w:rsidR="00F70925">
        <w:fldChar w:fldCharType="end"/>
      </w:r>
      <w:r w:rsidR="00F70925">
        <w:t xml:space="preserve">) it additionally contains reflection term </w:t>
      </w:r>
      <w:proofErr w:type="spellStart"/>
      <w:r w:rsidR="00017771">
        <w:rPr>
          <w:b/>
        </w:rPr>
        <w:t>R̅</w:t>
      </w:r>
      <w:r w:rsidR="00017771" w:rsidRPr="00127668">
        <w:rPr>
          <w:i/>
          <w:iCs/>
          <w:vertAlign w:val="subscript"/>
        </w:rPr>
        <w:t>ij</w:t>
      </w:r>
      <w:proofErr w:type="spellEnd"/>
      <w:r w:rsidR="00017771">
        <w:t xml:space="preserve"> (</w:t>
      </w:r>
      <w:proofErr w:type="spellStart"/>
      <w:r w:rsidR="00F70925">
        <w:rPr>
          <w:b/>
        </w:rPr>
        <w:t>H̅</w:t>
      </w:r>
      <w:r w:rsidR="00F70925" w:rsidRPr="00127668">
        <w:rPr>
          <w:i/>
          <w:iCs/>
          <w:vertAlign w:val="subscript"/>
        </w:rPr>
        <w:t>ij</w:t>
      </w:r>
      <w:proofErr w:type="spellEnd"/>
      <w:r w:rsidR="00F70925">
        <w:t> = </w:t>
      </w:r>
      <w:proofErr w:type="spellStart"/>
      <w:r w:rsidR="00F70925">
        <w:rPr>
          <w:b/>
        </w:rPr>
        <w:t>G̅</w:t>
      </w:r>
      <w:r w:rsidR="00F70925" w:rsidRPr="00127668">
        <w:rPr>
          <w:i/>
          <w:iCs/>
          <w:vertAlign w:val="subscript"/>
        </w:rPr>
        <w:t>ij</w:t>
      </w:r>
      <w:proofErr w:type="spellEnd"/>
      <w:r w:rsidR="00F70925" w:rsidRPr="00F70925">
        <w:rPr>
          <w:iCs/>
        </w:rPr>
        <w:t> </w:t>
      </w:r>
      <w:r w:rsidR="00F70925" w:rsidRPr="00F70925">
        <w:t>+</w:t>
      </w:r>
      <w:r w:rsidR="00F70925" w:rsidRPr="00F70925">
        <w:rPr>
          <w:b/>
        </w:rPr>
        <w:t> </w:t>
      </w:r>
      <w:proofErr w:type="spellStart"/>
      <w:r w:rsidR="00F70925">
        <w:rPr>
          <w:b/>
        </w:rPr>
        <w:t>R̅</w:t>
      </w:r>
      <w:r w:rsidR="00F70925" w:rsidRPr="00127668">
        <w:rPr>
          <w:i/>
          <w:iCs/>
          <w:vertAlign w:val="subscript"/>
        </w:rPr>
        <w:t>ij</w:t>
      </w:r>
      <w:proofErr w:type="spellEnd"/>
      <w:r w:rsidR="00017771">
        <w:t>).</w:t>
      </w:r>
      <w:r w:rsidR="00F70925">
        <w:t xml:space="preserve"> </w:t>
      </w:r>
      <w:r w:rsidR="004519BF">
        <w:t xml:space="preserve">Moreover, we </w:t>
      </w:r>
      <w:r w:rsidR="00B460F2">
        <w:t>postulate</w:t>
      </w:r>
      <w:r w:rsidR="004519BF">
        <w:t xml:space="preserve"> </w:t>
      </w:r>
      <w:r w:rsidR="004519BF" w:rsidRPr="004519BF">
        <w:rPr>
          <w:position w:val="-12"/>
          <w:lang w:val="en-GB"/>
        </w:rPr>
        <w:object w:dxaOrig="760" w:dyaOrig="380">
          <v:shape id="_x0000_i1061" type="#_x0000_t75" style="width:38pt;height:19.35pt" o:ole="">
            <v:imagedata r:id="rId84" o:title=""/>
          </v:shape>
          <o:OLEObject Type="Embed" ProgID="Equation.3" ShapeID="_x0000_i1061" DrawAspect="Content" ObjectID="_1592730285" r:id="rId85"/>
        </w:object>
      </w:r>
      <w:r w:rsidR="005E5FED">
        <w:rPr>
          <w:lang w:val="en-GB"/>
        </w:rPr>
        <w:t xml:space="preserve"> (but not </w:t>
      </w:r>
      <w:r w:rsidR="005E5FED" w:rsidRPr="004519BF">
        <w:rPr>
          <w:position w:val="-12"/>
          <w:lang w:val="en-GB"/>
        </w:rPr>
        <w:object w:dxaOrig="360" w:dyaOrig="380">
          <v:shape id="_x0000_i1062" type="#_x0000_t75" style="width:18pt;height:19.35pt" o:ole="">
            <v:imagedata r:id="rId86" o:title=""/>
          </v:shape>
          <o:OLEObject Type="Embed" ProgID="Equation.3" ShapeID="_x0000_i1062" DrawAspect="Content" ObjectID="_1592730286" r:id="rId87"/>
        </w:object>
      </w:r>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w:r w:rsidR="00C36B33" w:rsidRPr="000A1E5E">
        <w:rPr>
          <w:position w:val="-12"/>
        </w:rPr>
        <w:object w:dxaOrig="260" w:dyaOrig="360">
          <v:shape id="_x0000_i1063" type="#_x0000_t75" style="width:13.35pt;height:18pt" o:ole="">
            <v:imagedata r:id="rId82" o:title=""/>
          </v:shape>
          <o:OLEObject Type="Embed" ProgID="Equation.3" ShapeID="_x0000_i1063" DrawAspect="Content" ObjectID="_1592730287" r:id="rId88"/>
        </w:object>
      </w:r>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9A2D9B">
        <w:t>10.1</w:t>
      </w:r>
      <w:r w:rsidR="00C36B33">
        <w:fldChar w:fldCharType="end"/>
      </w:r>
      <w:r w:rsidR="00C36B33">
        <w:t>)</w:t>
      </w:r>
      <w:r w:rsidR="004519BF">
        <w:rPr>
          <w:lang w:val="en-GB"/>
        </w:rPr>
        <w:t xml:space="preserve">. </w:t>
      </w:r>
      <w:r w:rsidRPr="009819E7">
        <w:t xml:space="preserve">The (total) internal electric field </w:t>
      </w:r>
      <w:proofErr w:type="spellStart"/>
      <w:r w:rsidRPr="009819E7">
        <w:rPr>
          <w:b/>
        </w:rPr>
        <w:t>E</w:t>
      </w:r>
      <w:r w:rsidRPr="009819E7">
        <w:rPr>
          <w:i/>
          <w:vertAlign w:val="subscript"/>
        </w:rPr>
        <w:t>i</w:t>
      </w:r>
      <w:proofErr w:type="spellEnd"/>
      <w:r w:rsidRPr="009819E7">
        <w:t xml:space="preserve"> is the one present in a homogenous particle modeled by an array of dipoles</w:t>
      </w:r>
      <w:r>
        <w:t>, also know</w:t>
      </w:r>
      <w:r w:rsidR="00017771">
        <w:t>n</w:t>
      </w:r>
      <w:r>
        <w:t xml:space="preserve"> as macroscopic field </w:t>
      </w:r>
      <w:r>
        <w:fldChar w:fldCharType="begin"/>
      </w:r>
      <w:r w:rsidR="00B818C9">
        <w:instrText xml:space="preserve"> ADDIN ZOTERO_ITEM CSL_CITATION {"citationID":"1T08ouzZ","properties":{"unsorted":false,"formattedCitation":"[44]","plainCitation":"[44]","noteIndex":0},"citationItems":[{"id":2319,"uris":["http://zotero.org/users/4070/items/ZD4FN9KH"],"uri":["http://zotero.org/users/4070/items/ZD4FN9KH"],"itemData":{"id":2319,"type":"book","title":"Classical Electrodynamics","publisher":"Wiley","publisher-place":"New York","number-of-pages":"808","edition":"3","event-place":"New York","ISBN":"0-471-30932-X","author":[{"family":"Jackson","given":"J. D."}],"issued":{"date-parts":[["1998"]]}}}],"schema":"https://github.com/citation-style-language/schema/raw/master/csl-citation.json"} </w:instrText>
      </w:r>
      <w:r>
        <w:fldChar w:fldCharType="separate"/>
      </w:r>
      <w:r w:rsidR="00B818C9" w:rsidRPr="00B818C9">
        <w:t>[44]</w:t>
      </w:r>
      <w:r>
        <w:fldChar w:fldCharType="end"/>
      </w:r>
      <w:r>
        <w:t>.</w:t>
      </w:r>
      <w:r w:rsidRPr="009819E7">
        <w:t xml:space="preserve"> </w:t>
      </w:r>
      <w:r>
        <w:lastRenderedPageBreak/>
        <w:t>I</w:t>
      </w:r>
      <w:r w:rsidRPr="009819E7">
        <w:t xml:space="preserve">t should be distinguished from the exciting electric field </w:t>
      </w:r>
      <w:r w:rsidRPr="000A1E5E">
        <w:rPr>
          <w:position w:val="-12"/>
        </w:rPr>
        <w:object w:dxaOrig="440" w:dyaOrig="380">
          <v:shape id="_x0000_i1064" type="#_x0000_t75" style="width:22pt;height:19.35pt" o:ole="">
            <v:imagedata r:id="rId89" o:title=""/>
          </v:shape>
          <o:OLEObject Type="Embed" ProgID="Equation.3" ShapeID="_x0000_i1064" DrawAspect="Content" ObjectID="_1592730288" r:id="rId90"/>
        </w:object>
      </w:r>
      <w:r w:rsidRPr="009819E7">
        <w:t xml:space="preserve"> </w:t>
      </w:r>
      <w:r>
        <w:t>that</w:t>
      </w:r>
      <w:r w:rsidRPr="009819E7">
        <w:t xml:space="preserve"> is a sum of </w:t>
      </w:r>
      <w:r w:rsidRPr="000A1E5E">
        <w:rPr>
          <w:position w:val="-12"/>
        </w:rPr>
        <w:object w:dxaOrig="400" w:dyaOrig="380">
          <v:shape id="_x0000_i1065" type="#_x0000_t75" style="width:20pt;height:19.35pt" o:ole="">
            <v:imagedata r:id="rId91" o:title=""/>
          </v:shape>
          <o:OLEObject Type="Embed" ProgID="Equation.3" ShapeID="_x0000_i1065" DrawAspect="Content" ObjectID="_1592730289" r:id="rId92"/>
        </w:object>
      </w:r>
      <w:r w:rsidRPr="009819E7">
        <w:t xml:space="preserve"> and the field due to all other dipoles</w:t>
      </w:r>
      <w:r w:rsidR="004519BF">
        <w:t xml:space="preserve"> (and substrate, if present)</w:t>
      </w:r>
      <w:r w:rsidRPr="009819E7">
        <w:t xml:space="preserve">, but excluding the field of the dipole </w:t>
      </w:r>
      <w:r w:rsidRPr="009819E7">
        <w:rPr>
          <w:i/>
        </w:rPr>
        <w:t>i</w:t>
      </w:r>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107C84" w:rsidP="007D3C52">
            <w:pPr>
              <w:pStyle w:val="Eq"/>
            </w:pPr>
            <w:r w:rsidRPr="000A1E5E">
              <w:rPr>
                <w:position w:val="-12"/>
              </w:rPr>
              <w:object w:dxaOrig="2020" w:dyaOrig="380">
                <v:shape id="_x0000_i1066" type="#_x0000_t75" style="width:101.35pt;height:19.35pt" o:ole="">
                  <v:imagedata r:id="rId93" o:title=""/>
                </v:shape>
                <o:OLEObject Type="Embed" ProgID="Equation.3" ShapeID="_x0000_i1066" DrawAspect="Content" ObjectID="_1592730290" r:id="rId94"/>
              </w:object>
            </w:r>
            <w:r w:rsidR="007D3C52" w:rsidRPr="009819E7">
              <w:t>,</w:t>
            </w:r>
          </w:p>
        </w:tc>
        <w:tc>
          <w:tcPr>
            <w:tcW w:w="234" w:type="pct"/>
            <w:vAlign w:val="center"/>
          </w:tcPr>
          <w:p w:rsidR="007D3C52" w:rsidRPr="009819E7" w:rsidRDefault="007D3C52" w:rsidP="007D3C52">
            <w:pPr>
              <w:pStyle w:val="Eqnumber"/>
            </w:pPr>
            <w:bookmarkStart w:id="136" w:name="_Ref88994334"/>
            <w:r w:rsidRPr="009819E7">
              <w:t>(</w:t>
            </w:r>
            <w:r w:rsidRPr="009819E7">
              <w:fldChar w:fldCharType="begin"/>
            </w:r>
            <w:r w:rsidRPr="009819E7">
              <w:instrText xml:space="preserve"> SEQ ( \* ARABIC </w:instrText>
            </w:r>
            <w:r w:rsidRPr="009819E7">
              <w:fldChar w:fldCharType="separate"/>
            </w:r>
            <w:r w:rsidR="009A2D9B">
              <w:rPr>
                <w:noProof/>
              </w:rPr>
              <w:t>21</w:t>
            </w:r>
            <w:r w:rsidRPr="009819E7">
              <w:fldChar w:fldCharType="end"/>
            </w:r>
            <w:r w:rsidRPr="009819E7">
              <w:t>)</w:t>
            </w:r>
            <w:bookmarkEnd w:id="136"/>
          </w:p>
        </w:tc>
      </w:tr>
    </w:tbl>
    <w:p w:rsidR="007D3C52" w:rsidRDefault="007D3C52" w:rsidP="007D3C52">
      <w:r w:rsidRPr="009819E7">
        <w:t xml:space="preserve">where </w:t>
      </w:r>
      <w:proofErr w:type="spellStart"/>
      <w:r w:rsidRPr="009819E7">
        <w:rPr>
          <w:i/>
        </w:rPr>
        <w:t>V</w:t>
      </w:r>
      <w:r w:rsidRPr="00623C55">
        <w:rPr>
          <w:iCs/>
          <w:vertAlign w:val="subscript"/>
        </w:rPr>
        <w:t>d</w:t>
      </w:r>
      <w:proofErr w:type="spellEnd"/>
      <w:r w:rsidRPr="009819E7">
        <w:t> = </w:t>
      </w:r>
      <w:r w:rsidRPr="009819E7">
        <w:rPr>
          <w:i/>
        </w:rPr>
        <w:t>d</w:t>
      </w:r>
      <w:r w:rsidRPr="009819E7">
        <w:rPr>
          <w:i/>
          <w:vertAlign w:val="superscript"/>
        </w:rPr>
        <w:t> </w:t>
      </w:r>
      <w:r w:rsidRPr="009819E7">
        <w:rPr>
          <w:vertAlign w:val="superscript"/>
        </w:rPr>
        <w:t>3</w:t>
      </w:r>
      <w:r w:rsidRPr="009819E7">
        <w:t xml:space="preserve"> is the volume of a dipole and </w:t>
      </w:r>
      <w:proofErr w:type="spellStart"/>
      <w:r w:rsidRPr="009819E7">
        <w:rPr>
          <w:rFonts w:cs="Tahoma"/>
          <w:i/>
        </w:rPr>
        <w:t>χ</w:t>
      </w:r>
      <w:r w:rsidRPr="009819E7">
        <w:rPr>
          <w:rFonts w:cs="Tahoma"/>
          <w:i/>
          <w:vertAlign w:val="subscript"/>
        </w:rPr>
        <w:t>i</w:t>
      </w:r>
      <w:proofErr w:type="spellEnd"/>
      <w:r w:rsidRPr="009819E7">
        <w:rPr>
          <w:rFonts w:cs="Tahoma"/>
        </w:rPr>
        <w:t> = (</w:t>
      </w:r>
      <w:proofErr w:type="spellStart"/>
      <w:r w:rsidRPr="009819E7">
        <w:rPr>
          <w:rFonts w:cs="Tahoma"/>
          <w:i/>
        </w:rPr>
        <w:t>ε</w:t>
      </w:r>
      <w:r w:rsidRPr="009819E7">
        <w:rPr>
          <w:rFonts w:cs="Tahoma"/>
          <w:i/>
          <w:vertAlign w:val="subscript"/>
        </w:rPr>
        <w:t>i</w:t>
      </w:r>
      <w:proofErr w:type="spellEnd"/>
      <w:r w:rsidRPr="009819E7">
        <w:rPr>
          <w:rFonts w:cs="Tahoma"/>
        </w:rPr>
        <w:t> − 1)/4</w:t>
      </w:r>
      <w:r w:rsidRPr="009819E7">
        <w:rPr>
          <w:rFonts w:cs="Tahoma"/>
          <w:i/>
        </w:rPr>
        <w:t>π</w:t>
      </w:r>
      <w:r w:rsidRPr="009819E7">
        <w:rPr>
          <w:rFonts w:cs="Tahoma"/>
        </w:rPr>
        <w:t xml:space="preserve"> is the susceptibility of the medium at the location of the dipole </w:t>
      </w:r>
      <w:r w:rsidRPr="009819E7">
        <w:rPr>
          <w:rFonts w:cs="Tahoma"/>
          <w:b/>
        </w:rPr>
        <w:t>(</w:t>
      </w:r>
      <w:proofErr w:type="spellStart"/>
      <w:r w:rsidRPr="009819E7">
        <w:rPr>
          <w:rFonts w:cs="Tahoma"/>
          <w:i/>
        </w:rPr>
        <w:t>ε</w:t>
      </w:r>
      <w:r w:rsidRPr="009819E7">
        <w:rPr>
          <w:rFonts w:cs="Tahoma"/>
          <w:i/>
          <w:vertAlign w:val="subscript"/>
        </w:rPr>
        <w:t>i</w:t>
      </w:r>
      <w:proofErr w:type="spellEnd"/>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w:r w:rsidRPr="002E4C03">
        <w:rPr>
          <w:rFonts w:cs="Tahoma"/>
          <w:b/>
        </w:rPr>
        <w:t>E</w:t>
      </w:r>
      <w:r>
        <w:rPr>
          <w:rFonts w:cs="Tahoma"/>
        </w:rPr>
        <w:t xml:space="preserve"> as internal fields (those inside the particle) in contrast to near- and far-fields, which are calculated from </w:t>
      </w:r>
      <w:r w:rsidRPr="000675D6">
        <w:rPr>
          <w:rFonts w:cs="Tahoma"/>
          <w:b/>
        </w:rPr>
        <w:t>E</w:t>
      </w:r>
      <w:r>
        <w:rPr>
          <w:rFonts w:cs="Tahoma"/>
        </w:rPr>
        <w:t xml:space="preserve"> or </w:t>
      </w:r>
      <w:r w:rsidRPr="000675D6">
        <w:rPr>
          <w:rFonts w:cs="Tahoma"/>
          <w:b/>
        </w:rPr>
        <w:t>P</w:t>
      </w:r>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9A2D9B">
        <w:t>10.1</w:t>
      </w:r>
      <w:r w:rsidR="00107C84">
        <w:fldChar w:fldCharType="end"/>
      </w:r>
      <w:r w:rsidRPr="009819E7">
        <w:t xml:space="preserve">), </w:t>
      </w:r>
      <w:r w:rsidR="00550240">
        <w:t xml:space="preserve">direct </w:t>
      </w:r>
      <w:r w:rsidRPr="009819E7">
        <w:t>interaction (§</w:t>
      </w:r>
      <w:r w:rsidRPr="009819E7">
        <w:fldChar w:fldCharType="begin"/>
      </w:r>
      <w:r w:rsidRPr="009819E7">
        <w:instrText xml:space="preserve"> REF _Ref127776389 \r \h </w:instrText>
      </w:r>
      <w:r w:rsidRPr="009819E7">
        <w:fldChar w:fldCharType="separate"/>
      </w:r>
      <w:r w:rsidR="009A2D9B">
        <w:t>10.2</w:t>
      </w:r>
      <w:r w:rsidRPr="009819E7">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9A2D9B">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9A2D9B">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rsidR="00700D42" w:rsidRPr="009819E7" w:rsidRDefault="00041ECD" w:rsidP="0020695F">
      <w:pPr>
        <w:pStyle w:val="21"/>
      </w:pPr>
      <w:bookmarkStart w:id="137" w:name="_Ref355261359"/>
      <w:bookmarkStart w:id="138" w:name="_Ref355434976"/>
      <w:bookmarkStart w:id="139" w:name="_Toc518950626"/>
      <w:r w:rsidRPr="009819E7">
        <w:t>Polariza</w:t>
      </w:r>
      <w:r w:rsidR="007D4B46" w:rsidRPr="009819E7">
        <w:t>bility</w:t>
      </w:r>
      <w:r w:rsidRPr="009819E7">
        <w:t xml:space="preserve"> prescription</w:t>
      </w:r>
      <w:bookmarkEnd w:id="133"/>
      <w:bookmarkEnd w:id="134"/>
      <w:bookmarkEnd w:id="137"/>
      <w:bookmarkEnd w:id="138"/>
      <w:bookmarkEnd w:id="139"/>
    </w:p>
    <w:p w:rsidR="007D3C52" w:rsidRPr="009819E7" w:rsidRDefault="007D3C52" w:rsidP="007D3C52">
      <w:r w:rsidRPr="009819E7">
        <w:rPr>
          <w:rFonts w:cs="Tahoma"/>
        </w:rPr>
        <w:t xml:space="preserve">A number of expressions for the polarizability are known </w:t>
      </w:r>
      <w:r>
        <w:fldChar w:fldCharType="begin"/>
      </w:r>
      <w:r w:rsidR="00B818C9">
        <w:instrText xml:space="preserve"> ADDIN ZOTERO_ITEM CSL_CITATION {"citationID":"5uIM8rKF","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B818C9">
        <w:instrText xml:space="preserve"> ADDIN ZOTERO_ITEM CSL_CITATION {"citationID":"g9L2hgF3","properties":{"unsorted":false,"formattedCitation":"[45]","plainCitation":"[45]","noteIndex":0},"citationItems":[{"id":10810,"uris":["http://zotero.org/users/4070/items/FGU44TEN"],"uri":["http://zotero.org/users/4070/items/FGU44TEN"],"itemData":{"id":10810,"type":"article-journal","title":"The discrete dipole approximation and its application to interstellar graphite grains","container-title":"Astrophysical Journal","page":"848-872","volume":"333","issue":"2","abstract":"The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unity.","DOI":"10.1086/166795","journalAbbreviation":"Astrophys. J.","author":[{"family":"Draine","given":"B. T."}],"issued":{"date-parts":[["1988"]]}}}],"schema":"https://github.com/citation-style-language/schema/raw/master/csl-citation.json"} </w:instrText>
      </w:r>
      <w:r>
        <w:fldChar w:fldCharType="separate"/>
      </w:r>
      <w:r w:rsidR="00B818C9" w:rsidRPr="00B818C9">
        <w:t>[45]</w:t>
      </w:r>
      <w:r>
        <w:fldChar w:fldCharType="end"/>
      </w:r>
      <w:r w:rsidRPr="00DF7079">
        <w:t>), formulation by Lakhtakia (LAK</w:t>
      </w:r>
      <w:r>
        <w:t xml:space="preserve">, </w:t>
      </w:r>
      <w:r>
        <w:fldChar w:fldCharType="begin"/>
      </w:r>
      <w:r w:rsidR="00B818C9">
        <w:instrText xml:space="preserve"> ADDIN ZOTERO_ITEM CSL_CITATION {"citationID":"Tm6ZBAne","properties":{"formattedCitation":"[46]","plainCitation":"[46]","noteIndex":0},"citationItems":[{"id":2358,"uris":["http://zotero.org/users/4070/items/6PH9JU9T"],"uri":["http://zotero.org/users/4070/items/6PH9JU9T"],"itemData":{"id":2358,"type":"article-journal","title":"Scattering by irregular inhomogeneous particles via the digitized Green's function algorithm","container-title":"Applied Optics","page":"2431-2438","volume":"27","issue":"12","abstract":"The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discussed.","DOI":"10.1364/AO.27.002431","journalAbbreviation":"Appl. Opt.","author":[{"family":"Goedecke","given":"G. H."},{"family":"O'Brien","given":"S. G."}],"issued":{"date-parts":[["1988",6,15]]}}}],"schema":"https://github.com/citation-style-language/schema/raw/master/csl-citation.json"} </w:instrText>
      </w:r>
      <w:r>
        <w:fldChar w:fldCharType="separate"/>
      </w:r>
      <w:r w:rsidR="00B818C9" w:rsidRPr="00B818C9">
        <w:t>[46]</w:t>
      </w:r>
      <w:r>
        <w:fldChar w:fldCharType="end"/>
      </w:r>
      <w:r w:rsidRPr="00DF7079">
        <w:t>), digitized Green’s function (DGF</w:t>
      </w:r>
      <w:r>
        <w:t xml:space="preserve">, </w:t>
      </w:r>
      <w:r>
        <w:fldChar w:fldCharType="begin"/>
      </w:r>
      <w:r w:rsidR="00B818C9">
        <w:instrText xml:space="preserve"> ADDIN ZOTERO_ITEM CSL_CITATION {"citationID":"W2nRXGgm","properties":{"formattedCitation":"[46]","plainCitation":"[46]","noteIndex":0},"citationItems":[{"id":2358,"uris":["http://zotero.org/users/4070/items/6PH9JU9T"],"uri":["http://zotero.org/users/4070/items/6PH9JU9T"],"itemData":{"id":2358,"type":"article-journal","title":"Scattering by irregular inhomogeneous particles via the digitized Green's function algorithm","container-title":"Applied Optics","page":"2431-2438","volume":"27","issue":"12","abstract":"The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discussed.","DOI":"10.1364/AO.27.002431","journalAbbreviation":"Appl. Opt.","author":[{"family":"Goedecke","given":"G. H."},{"family":"O'Brien","given":"S. G."}],"issued":{"date-parts":[["1988",6,15]]}}}],"schema":"https://github.com/citation-style-language/schema/raw/master/csl-citation.json"} </w:instrText>
      </w:r>
      <w:r>
        <w:fldChar w:fldCharType="separate"/>
      </w:r>
      <w:r w:rsidR="00B818C9" w:rsidRPr="00B818C9">
        <w:t>[46]</w:t>
      </w:r>
      <w:r>
        <w:fldChar w:fldCharType="end"/>
      </w:r>
      <w:r w:rsidRPr="00DF7079">
        <w:t>)</w:t>
      </w:r>
      <w:r>
        <w:t>, approximate integration of Green’s tensor over the dipole (IGT</w:t>
      </w:r>
      <w:r>
        <w:rPr>
          <w:vertAlign w:val="subscript"/>
        </w:rPr>
        <w:t>SO</w:t>
      </w:r>
      <w:r>
        <w:t xml:space="preserve">, </w:t>
      </w:r>
      <w:r>
        <w:fldChar w:fldCharType="begin"/>
      </w:r>
      <w:r w:rsidR="00B818C9">
        <w:instrText xml:space="preserve"> ADDIN ZOTERO_ITEM CSL_CITATION {"citationID":"g5ntu9mik","properties":{"formattedCitation":"[47]","plainCitation":"[47]","noteIndex":0},"citationItems":[{"id":1120,"uris":["http://zotero.org/users/4070/items/6WE299K8"],"uri":["http://zotero.org/users/4070/items/6WE299K8"],"itemData":{"id":1120,"type":"chapter","title":"Computational approaches for plasmonics","container-title":"Handbook of Molecular Plasmonics","publisher":"Pan Stanford Publishing","publisher-place":"Singapore","page":"83-135","event-place":"Singapore","abstract":"In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accuracy.","URL":"http://www.panstanford.com/books/9789814303200.html","ISBN":"978-981-4303-20-0","author":[{"family":"Yurkin","given":"M. A."}],"editor":[{"family":"Della Sala","given":"Fabio"},{"family":"D'Agostino","given":"Stefania"}],"issued":{"date-parts":[["2013"]]}}}],"schema":"https://github.com/citation-style-language/schema/raw/master/csl-citation.json"} </w:instrText>
      </w:r>
      <w:r>
        <w:fldChar w:fldCharType="separate"/>
      </w:r>
      <w:r w:rsidR="00B818C9" w:rsidRPr="00B818C9">
        <w:t>[47]</w:t>
      </w:r>
      <w:r>
        <w:fldChar w:fldCharType="end"/>
      </w:r>
      <w:r>
        <w:t xml:space="preserve">), </w:t>
      </w:r>
      <w:r w:rsidRPr="00DF7079">
        <w:t>the lattice dispersion relation (LDR</w:t>
      </w:r>
      <w:r>
        <w:t xml:space="preserve">, </w:t>
      </w:r>
      <w:r>
        <w:fldChar w:fldCharType="begin"/>
      </w:r>
      <w:r w:rsidR="00B818C9">
        <w:instrText xml:space="preserve"> ADDIN ZOTERO_ITEM CSL_CITATION {"citationID":"K9pSCMRb","properties":{"unsorted":false,"formattedCitation":"[11]","plainCitation":"[11]","noteIndex":0},"citationItems":[{"id":6214,"uris":["http://zotero.org/users/4070/items/V5G6UHKP"],"uri":["http://zotero.org/users/4070/items/V5G6UHKP"],"itemData":{"id":6214,"type":"article-journal","title":"Beyond Clausius–Mossotti: wave propagation on a polarizable point lattice and the discrete dipole approximation","container-title":"Astrophysical Journal","page":"685-697","volume":"405","issue":"2","abstract":"We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polarizabilities.","DOI":"10.1086/172396","journalAbbreviation":"Astrophys. J.","author":[{"family":"Draine","given":"B.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B818C9">
        <w:instrText xml:space="preserve"> ADDIN ZOTERO_ITEM CSL_CITATION {"citationID":"eWJhbPBm","properties":{"unsorted":false,"formattedCitation":"[48]","plainCitation":"[48]","noteIndex":0},"citationItems":[{"id":5891,"uris":["http://zotero.org/users/4070/items/9DW9R4MV"],"uri":["http://zotero.org/users/4070/items/9DW9R4MV"],"itemData":{"id":5891,"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B818C9" w:rsidRPr="00B818C9">
        <w:t>[48]</w:t>
      </w:r>
      <w:r>
        <w:fldChar w:fldCharType="end"/>
      </w:r>
      <w:r w:rsidRPr="00DF7079">
        <w:t>), and the</w:t>
      </w:r>
      <w:r w:rsidR="00B70D3C">
        <w:t xml:space="preserve"> Filtered Coupled Dipoles (FCD).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Pr="00DF7079">
        <w:t>second order (SO).</w:t>
      </w:r>
      <w:r w:rsidRPr="009819E7">
        <w:t xml:space="preserve"> The CM polarizability is the basic one, given by</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623C55" w:rsidRDefault="007D3C52" w:rsidP="007D3C52">
            <w:pPr>
              <w:pStyle w:val="Eq"/>
            </w:pPr>
            <w:r w:rsidRPr="00623C55">
              <w:rPr>
                <w:position w:val="-30"/>
              </w:rPr>
              <w:object w:dxaOrig="2000" w:dyaOrig="680">
                <v:shape id="_x0000_i1067" type="#_x0000_t75" style="width:100pt;height:34pt" o:ole="">
                  <v:imagedata r:id="rId95" o:title=""/>
                </v:shape>
                <o:OLEObject Type="Embed" ProgID="Equation.3" ShapeID="_x0000_i1067" DrawAspect="Content" ObjectID="_1592730291" r:id="rId96"/>
              </w:object>
            </w:r>
            <w:r>
              <w:t>,</w:t>
            </w:r>
          </w:p>
        </w:tc>
        <w:tc>
          <w:tcPr>
            <w:tcW w:w="234" w:type="pct"/>
            <w:vAlign w:val="center"/>
          </w:tcPr>
          <w:p w:rsidR="007D3C52" w:rsidRPr="009819E7" w:rsidRDefault="007D3C52" w:rsidP="007D3C52">
            <w:pPr>
              <w:pStyle w:val="Eqnumber"/>
            </w:pPr>
            <w:bookmarkStart w:id="140" w:name="_Ref86127641"/>
            <w:r w:rsidRPr="009819E7">
              <w:t>(</w:t>
            </w:r>
            <w:r w:rsidRPr="009819E7">
              <w:fldChar w:fldCharType="begin"/>
            </w:r>
            <w:r w:rsidRPr="009819E7">
              <w:instrText xml:space="preserve"> SEQ ( \* ARABIC </w:instrText>
            </w:r>
            <w:r w:rsidRPr="009819E7">
              <w:fldChar w:fldCharType="separate"/>
            </w:r>
            <w:r w:rsidR="009A2D9B">
              <w:rPr>
                <w:noProof/>
              </w:rPr>
              <w:t>22</w:t>
            </w:r>
            <w:r w:rsidRPr="009819E7">
              <w:fldChar w:fldCharType="end"/>
            </w:r>
            <w:r w:rsidRPr="009819E7">
              <w:t>)</w:t>
            </w:r>
            <w:bookmarkEnd w:id="140"/>
          </w:p>
        </w:tc>
      </w:tr>
    </w:tbl>
    <w:p w:rsidR="007D3C52" w:rsidRPr="00623C55" w:rsidRDefault="007D3C52" w:rsidP="007D3C52">
      <w:r>
        <w:t xml:space="preserve">where </w:t>
      </w:r>
      <w:r w:rsidRPr="00507CFA">
        <w:rPr>
          <w:b/>
          <w:bCs/>
        </w:rPr>
        <w:t>I̅</w:t>
      </w:r>
      <w:r>
        <w:t xml:space="preserve"> is the identity tensor. Other polarizability formulations can be expressed through it, using the correction term </w:t>
      </w:r>
      <w:r w:rsidRPr="00623C55">
        <w:rPr>
          <w:b/>
          <w:bCs/>
        </w:rPr>
        <w:t>M</w:t>
      </w:r>
      <w:r>
        <w:rPr>
          <w:b/>
          <w:bCs/>
        </w:rPr>
        <w:t>̅</w:t>
      </w:r>
      <w:r>
        <w:t xml:space="preserve"> associated with finite size of the dipoles </w:t>
      </w:r>
      <w:r>
        <w:fldChar w:fldCharType="begin"/>
      </w:r>
      <w:r w:rsidR="00B818C9">
        <w:instrText xml:space="preserve"> ADDIN ZOTERO_ITEM CSL_CITATION {"citationID":"lVwT4TR1","properties":{"formattedCitation":"[47]","plainCitation":"[47]","noteIndex":0},"citationItems":[{"id":1120,"uris":["http://zotero.org/users/4070/items/6WE299K8"],"uri":["http://zotero.org/users/4070/items/6WE299K8"],"itemData":{"id":1120,"type":"chapter","title":"Computational approaches for plasmonics","container-title":"Handbook of Molecular Plasmonics","publisher":"Pan Stanford Publishing","publisher-place":"Singapore","page":"83-135","event-place":"Singapore","abstract":"In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accuracy.","URL":"http://www.panstanford.com/books/9789814303200.html","ISBN":"978-981-4303-20-0","author":[{"family":"Yurkin","given":"M. A."}],"editor":[{"family":"Della Sala","given":"Fabio"},{"family":"D'Agostino","given":"Stefania"}],"issued":{"date-parts":[["2013"]]}}}],"schema":"https://github.com/citation-style-language/schema/raw/master/csl-citation.json"} </w:instrText>
      </w:r>
      <w:r>
        <w:fldChar w:fldCharType="separate"/>
      </w:r>
      <w:r w:rsidR="00B818C9" w:rsidRPr="00B818C9">
        <w:t>[47]</w:t>
      </w:r>
      <w:r>
        <w:fldChar w:fldCharType="end"/>
      </w:r>
      <w:r>
        <w:t>:</w:t>
      </w:r>
    </w:p>
    <w:tbl>
      <w:tblPr>
        <w:tblW w:w="5000" w:type="pct"/>
        <w:tblCellMar>
          <w:left w:w="0" w:type="dxa"/>
          <w:right w:w="0" w:type="dxa"/>
        </w:tblCellMar>
        <w:tblLook w:val="0000" w:firstRow="0" w:lastRow="0" w:firstColumn="0" w:lastColumn="0" w:noHBand="0" w:noVBand="0"/>
      </w:tblPr>
      <w:tblGrid>
        <w:gridCol w:w="9071"/>
      </w:tblGrid>
      <w:tr w:rsidR="007D3C52" w:rsidRPr="009819E7" w:rsidTr="007D3C52">
        <w:tc>
          <w:tcPr>
            <w:tcW w:w="4766" w:type="pct"/>
            <w:vAlign w:val="center"/>
          </w:tcPr>
          <w:p w:rsidR="007D3C52" w:rsidRPr="009819E7" w:rsidRDefault="007D3C52" w:rsidP="007D3C52">
            <w:pPr>
              <w:pStyle w:val="Eq"/>
            </w:pPr>
            <w:r w:rsidRPr="00623C55">
              <w:rPr>
                <w:position w:val="-16"/>
              </w:rPr>
              <w:object w:dxaOrig="2620" w:dyaOrig="499">
                <v:shape id="_x0000_i1068" type="#_x0000_t75" style="width:131.35pt;height:24.65pt" o:ole="">
                  <v:imagedata r:id="rId97" o:title=""/>
                </v:shape>
                <o:OLEObject Type="Embed" ProgID="Equation.3" ShapeID="_x0000_i1068" DrawAspect="Content" ObjectID="_1592730292" r:id="rId98"/>
              </w:object>
            </w:r>
            <w:r>
              <w:t>,</w:t>
            </w:r>
          </w:p>
        </w:tc>
      </w:tr>
    </w:tbl>
    <w:p w:rsidR="007D3C52" w:rsidRPr="009819E7" w:rsidRDefault="007D3C52" w:rsidP="007D3C52">
      <w:r>
        <w:t xml:space="preserve">in particular, </w:t>
      </w:r>
      <w:r w:rsidRPr="00623C55">
        <w:rPr>
          <w:b/>
          <w:bCs/>
        </w:rPr>
        <w:t>M</w:t>
      </w:r>
      <w:r>
        <w:rPr>
          <w:b/>
          <w:bCs/>
        </w:rPr>
        <w:t>̅</w:t>
      </w:r>
      <w:r w:rsidRPr="00623C55">
        <w:rPr>
          <w:vertAlign w:val="superscript"/>
        </w:rPr>
        <w:t>CM</w:t>
      </w:r>
      <w:r w:rsidRPr="00623C55">
        <w:t> </w:t>
      </w:r>
      <w:r>
        <w:t xml:space="preserve">= 0. </w:t>
      </w:r>
      <w:r w:rsidRPr="009819E7">
        <w:t xml:space="preserve">RR is a third-order (in </w:t>
      </w:r>
      <w:r w:rsidRPr="009819E7">
        <w:rPr>
          <w:i/>
        </w:rPr>
        <w:t>kd</w:t>
      </w:r>
      <w:r w:rsidRPr="009819E7">
        <w:t>) correction to the CM</w:t>
      </w:r>
      <w:r>
        <w:t xml:space="preserve"> </w:t>
      </w:r>
      <w:r>
        <w:fldChar w:fldCharType="begin"/>
      </w:r>
      <w:r w:rsidR="00B818C9">
        <w:instrText xml:space="preserve"> ADDIN ZOTERO_ITEM CSL_CITATION {"citationID":"GwIDKFQK","properties":{"unsorted":false,"formattedCitation":"[45]","plainCitation":"[45]","noteIndex":0},"citationItems":[{"id":10810,"uris":["http://zotero.org/users/4070/items/FGU44TEN"],"uri":["http://zotero.org/users/4070/items/FGU44TEN"],"itemData":{"id":10810,"type":"article-journal","title":"The discrete dipole approximation and its application to interstellar graphite grains","container-title":"Astrophysical Journal","page":"848-872","volume":"333","issue":"2","abstract":"The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unity.","DOI":"10.1086/166795","journalAbbreviation":"Astrophys. J.","author":[{"family":"Draine","given":"B. T."}],"issued":{"date-parts":[["1988"]]}}}],"schema":"https://github.com/citation-style-language/schema/raw/master/csl-citation.json"} </w:instrText>
      </w:r>
      <w:r>
        <w:fldChar w:fldCharType="separate"/>
      </w:r>
      <w:r w:rsidR="00B818C9" w:rsidRPr="00B818C9">
        <w:t>[45]</w:t>
      </w:r>
      <w:r>
        <w:fldChar w:fldCharType="end"/>
      </w:r>
      <w:r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CA43FF">
              <w:rPr>
                <w:position w:val="-10"/>
              </w:rPr>
              <w:object w:dxaOrig="1980" w:dyaOrig="360">
                <v:shape id="_x0000_i1069" type="#_x0000_t75" style="width:99.35pt;height:18pt" o:ole="">
                  <v:imagedata r:id="rId99" o:title=""/>
                </v:shape>
                <o:OLEObject Type="Embed" ProgID="Equation.3" ShapeID="_x0000_i1069" DrawAspect="Content" ObjectID="_1592730293" r:id="rId100"/>
              </w:object>
            </w:r>
            <w:r w:rsidRPr="009819E7">
              <w:t>.</w:t>
            </w:r>
          </w:p>
        </w:tc>
        <w:tc>
          <w:tcPr>
            <w:tcW w:w="234" w:type="pct"/>
            <w:vAlign w:val="center"/>
          </w:tcPr>
          <w:p w:rsidR="007D3C52" w:rsidRPr="009819E7" w:rsidRDefault="007D3C52" w:rsidP="007D3C52">
            <w:pPr>
              <w:pStyle w:val="Eqnumber"/>
            </w:pPr>
            <w:bookmarkStart w:id="141" w:name="_Ref87168321"/>
            <w:r w:rsidRPr="009819E7">
              <w:t>(</w:t>
            </w:r>
            <w:r w:rsidRPr="009819E7">
              <w:fldChar w:fldCharType="begin"/>
            </w:r>
            <w:r w:rsidRPr="009819E7">
              <w:instrText xml:space="preserve"> SEQ ( \* ARABIC </w:instrText>
            </w:r>
            <w:r w:rsidRPr="009819E7">
              <w:fldChar w:fldCharType="separate"/>
            </w:r>
            <w:r w:rsidR="009A2D9B">
              <w:rPr>
                <w:noProof/>
              </w:rPr>
              <w:t>23</w:t>
            </w:r>
            <w:r w:rsidRPr="009819E7">
              <w:fldChar w:fldCharType="end"/>
            </w:r>
            <w:r w:rsidRPr="009819E7">
              <w:t>)</w:t>
            </w:r>
            <w:bookmarkEnd w:id="141"/>
          </w:p>
        </w:tc>
      </w:tr>
    </w:tbl>
    <w:p w:rsidR="007D3C52" w:rsidRDefault="007D3C52" w:rsidP="007D3C52">
      <w:r>
        <w:t xml:space="preserve">Following formulations add second-order corrections. LAK is based on replacing the cubical dipole by an equi-volume sphere with radius </w:t>
      </w:r>
      <w:r w:rsidRPr="00E42994">
        <w:rPr>
          <w:i/>
        </w:rPr>
        <w:t>a</w:t>
      </w:r>
      <w:r>
        <w:rPr>
          <w:vertAlign w:val="subscript"/>
        </w:rPr>
        <w:t>d</w:t>
      </w:r>
      <w:r>
        <w:t> = </w:t>
      </w:r>
      <w:r w:rsidRPr="00E42994">
        <w:rPr>
          <w:i/>
        </w:rPr>
        <w:t>d</w:t>
      </w:r>
      <w:r w:rsidRPr="009929A5">
        <w:t>(3/4</w:t>
      </w:r>
      <w:r>
        <w:rPr>
          <w:i/>
        </w:rPr>
        <w:t>π</w:t>
      </w:r>
      <w:r w:rsidRPr="009929A5">
        <w:t>)</w:t>
      </w:r>
      <w:r w:rsidRPr="009929A5">
        <w:rPr>
          <w:vertAlign w:val="superscript"/>
        </w:rPr>
        <w:t>1/3</w:t>
      </w:r>
      <w:r>
        <w:t xml:space="preserve"> and integrating Green’s tensor over it </w:t>
      </w:r>
      <w:r>
        <w:fldChar w:fldCharType="begin"/>
      </w:r>
      <w:r w:rsidR="00B818C9">
        <w:instrText xml:space="preserve"> ADDIN ZOTERO_ITEM CSL_CITATION {"citationID":"mRob4Hno","properties":{"formattedCitation":"[49]","plainCitation":"[49]","noteIndex":0},"citationItems":[{"id":5931,"uris":["http://zotero.org/users/4070/items/JK4NTR8I"],"uri":["http://zotero.org/users/4070/items/JK4NTR8I"],"itemData":{"id":5931,"type":"article-journal","title":"On 2 numerical techniques for light-scattering by dielectric agglomerated structures","container-title":"Journal of Research of the National Institute of Standards and Technology","page":"699-716","volume":"98","issue":"6","abstract":"Smoke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delineated","DOI":"10.6028/jres.098.046","journalAbbreviation":"J. Res. Nat. Inst. Stand. Technol.","author":[{"family":"Lakhtakia","given":"A."},{"family":"Mulholland","given":"G. W."}],"issued":{"date-parts":[["1993"]]}}}],"schema":"https://github.com/citation-style-language/schema/raw/master/csl-citation.json"} </w:instrText>
      </w:r>
      <w:r>
        <w:fldChar w:fldCharType="separate"/>
      </w:r>
      <w:r w:rsidR="00B818C9" w:rsidRPr="00B818C9">
        <w:t>[49]</w:t>
      </w:r>
      <w:r>
        <w:fldChar w:fldCharType="end"/>
      </w:r>
      <w:r>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7D3C52">
              <w:rPr>
                <w:position w:val="-12"/>
              </w:rPr>
              <w:object w:dxaOrig="3860" w:dyaOrig="380">
                <v:shape id="_x0000_i1070" type="#_x0000_t75" style="width:193.35pt;height:19.35pt" o:ole="">
                  <v:imagedata r:id="rId101" o:title=""/>
                </v:shape>
                <o:OLEObject Type="Embed" ProgID="Equation.3" ShapeID="_x0000_i1070" DrawAspect="Content" ObjectID="_1592730294" r:id="rId102"/>
              </w:object>
            </w:r>
            <w:r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24</w:t>
            </w:r>
            <w:r w:rsidRPr="009819E7">
              <w:fldChar w:fldCharType="end"/>
            </w:r>
            <w:r w:rsidRPr="009819E7">
              <w:t>)</w:t>
            </w:r>
          </w:p>
        </w:tc>
      </w:tr>
    </w:tbl>
    <w:p w:rsidR="007D3C52" w:rsidRDefault="007D3C52" w:rsidP="007D3C52">
      <w:r>
        <w:t xml:space="preserve">DGF is an approximation of LAK up to the third order of </w:t>
      </w:r>
      <w:r w:rsidRPr="006C1880">
        <w:rPr>
          <w:i/>
        </w:rPr>
        <w:t>kd</w:t>
      </w:r>
      <w:r>
        <w:rPr>
          <w:iCs/>
        </w:rPr>
        <w:t xml:space="preserve"> </w:t>
      </w:r>
      <w:r>
        <w:fldChar w:fldCharType="begin"/>
      </w:r>
      <w:r w:rsidR="00B818C9">
        <w:instrText xml:space="preserve"> ADDIN ZOTERO_ITEM CSL_CITATION {"citationID":"eIinW4lr","properties":{"formattedCitation":"[46]","plainCitation":"[46]","noteIndex":0},"citationItems":[{"id":2358,"uris":["http://zotero.org/users/4070/items/6PH9JU9T"],"uri":["http://zotero.org/users/4070/items/6PH9JU9T"],"itemData":{"id":2358,"type":"article-journal","title":"Scattering by irregular inhomogeneous particles via the digitized Green's function algorithm","container-title":"Applied Optics","page":"2431-2438","volume":"27","issue":"12","abstract":"The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discussed.","DOI":"10.1364/AO.27.002431","journalAbbreviation":"Appl. Opt.","author":[{"family":"Goedecke","given":"G. H."},{"family":"O'Brien","given":"S. G."}],"issued":{"date-parts":[["1988",6,15]]}}}],"schema":"https://github.com/citation-style-language/schema/raw/master/csl-citation.json"} </w:instrText>
      </w:r>
      <w:r>
        <w:fldChar w:fldCharType="separate"/>
      </w:r>
      <w:r w:rsidR="00B818C9" w:rsidRPr="00B818C9">
        <w:t>[46]</w:t>
      </w:r>
      <w:r>
        <w:fldChar w:fldCharType="end"/>
      </w:r>
      <w:r>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CA43FF">
              <w:rPr>
                <w:position w:val="-16"/>
              </w:rPr>
              <w:object w:dxaOrig="3460" w:dyaOrig="440">
                <v:shape id="_x0000_i1071" type="#_x0000_t75" style="width:173.35pt;height:22pt" o:ole="">
                  <v:imagedata r:id="rId103" o:title=""/>
                </v:shape>
                <o:OLEObject Type="Embed" ProgID="Equation.3" ShapeID="_x0000_i1071" DrawAspect="Content" ObjectID="_1592730295" r:id="rId104"/>
              </w:object>
            </w:r>
            <w:r>
              <w:t xml:space="preserve">, </w:t>
            </w:r>
            <w:r w:rsidRPr="00CA43FF">
              <w:rPr>
                <w:position w:val="-12"/>
              </w:rPr>
              <w:object w:dxaOrig="1620" w:dyaOrig="380">
                <v:shape id="_x0000_i1072" type="#_x0000_t75" style="width:81.35pt;height:19.35pt" o:ole="">
                  <v:imagedata r:id="rId105" o:title=""/>
                </v:shape>
                <o:OLEObject Type="Embed" ProgID="Equation.3" ShapeID="_x0000_i1072" DrawAspect="Content" ObjectID="_1592730296" r:id="rId106"/>
              </w:object>
            </w:r>
            <w:r>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25</w:t>
            </w:r>
            <w:r w:rsidRPr="009819E7">
              <w:fldChar w:fldCharType="end"/>
            </w:r>
            <w:r w:rsidRPr="009819E7">
              <w:t>)</w:t>
            </w:r>
          </w:p>
        </w:tc>
      </w:tr>
    </w:tbl>
    <w:p w:rsidR="007D3C52" w:rsidRDefault="007D3C52" w:rsidP="007D3C52">
      <w:r>
        <w:t>while IGT</w:t>
      </w:r>
      <w:r>
        <w:rPr>
          <w:vertAlign w:val="subscript"/>
        </w:rPr>
        <w:t>SO</w:t>
      </w:r>
      <w:r>
        <w:t xml:space="preserve"> is the same-order approximation applied to the original cubical dipole </w:t>
      </w:r>
      <w:r>
        <w:fldChar w:fldCharType="begin"/>
      </w:r>
      <w:r w:rsidR="00B818C9">
        <w:instrText xml:space="preserve"> ADDIN ZOTERO_ITEM CSL_CITATION {"citationID":"TnVfUqNe","properties":{"formattedCitation":"[47]","plainCitation":"[47]","noteIndex":0},"citationItems":[{"id":1120,"uris":["http://zotero.org/users/4070/items/6WE299K8"],"uri":["http://zotero.org/users/4070/items/6WE299K8"],"itemData":{"id":1120,"type":"chapter","title":"Computational approaches for plasmonics","container-title":"Handbook of Molecular Plasmonics","publisher":"Pan Stanford Publishing","publisher-place":"Singapore","page":"83-135","event-place":"Singapore","abstract":"In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accuracy.","URL":"http://www.panstanford.com/books/9789814303200.html","ISBN":"978-981-4303-20-0","author":[{"family":"Yurkin","given":"M. A."}],"editor":[{"family":"Della Sala","given":"Fabio"},{"family":"D'Agostino","given":"Stefania"}],"issued":{"date-parts":[["2013"]]}}}],"schema":"https://github.com/citation-style-language/schema/raw/master/csl-citation.json"} </w:instrText>
      </w:r>
      <w:r>
        <w:fldChar w:fldCharType="separate"/>
      </w:r>
      <w:r w:rsidR="00B818C9" w:rsidRPr="00B818C9">
        <w:t>[47]</w:t>
      </w:r>
      <w:r>
        <w:fldChar w:fldCharType="end"/>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CA43FF">
              <w:rPr>
                <w:position w:val="-16"/>
              </w:rPr>
              <w:object w:dxaOrig="3500" w:dyaOrig="440">
                <v:shape id="_x0000_i1073" type="#_x0000_t75" style="width:175.35pt;height:22pt" o:ole="">
                  <v:imagedata r:id="rId107" o:title=""/>
                </v:shape>
                <o:OLEObject Type="Embed" ProgID="Equation.3" ShapeID="_x0000_i1073" DrawAspect="Content" ObjectID="_1592730297" r:id="rId108"/>
              </w:object>
            </w:r>
            <w:r>
              <w:t xml:space="preserve">, </w:t>
            </w:r>
            <w:r w:rsidRPr="00CA43FF">
              <w:rPr>
                <w:position w:val="-12"/>
              </w:rPr>
              <w:object w:dxaOrig="1560" w:dyaOrig="380">
                <v:shape id="_x0000_i1074" type="#_x0000_t75" style="width:78pt;height:19.35pt" o:ole="">
                  <v:imagedata r:id="rId109" o:title=""/>
                </v:shape>
                <o:OLEObject Type="Embed" ProgID="Equation.3" ShapeID="_x0000_i1074" DrawAspect="Content" ObjectID="_1592730298" r:id="rId110"/>
              </w:object>
            </w:r>
            <w:r>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26</w:t>
            </w:r>
            <w:r w:rsidRPr="009819E7">
              <w:fldChar w:fldCharType="end"/>
            </w:r>
            <w:r w:rsidRPr="009819E7">
              <w:t>)</w:t>
            </w:r>
          </w:p>
        </w:tc>
      </w:tr>
    </w:tbl>
    <w:p w:rsidR="007D3C52" w:rsidRPr="009819E7" w:rsidRDefault="007D3C52" w:rsidP="007D3C52">
      <w:pPr>
        <w:pStyle w:val="Indent"/>
        <w:keepNext/>
        <w:ind w:firstLine="539"/>
      </w:pPr>
      <w:r w:rsidRPr="009819E7">
        <w:t xml:space="preserve">LDR </w:t>
      </w:r>
      <w:r>
        <w:t xml:space="preserve">is based on consideration of infinite grid of point dipoles </w:t>
      </w:r>
      <w:r>
        <w:fldChar w:fldCharType="begin"/>
      </w:r>
      <w:r w:rsidR="00B818C9">
        <w:instrText xml:space="preserve"> ADDIN ZOTERO_ITEM CSL_CITATION {"citationID":"TBK8QGqW","properties":{"unsorted":false,"formattedCitation":"[11]","plainCitation":"[11]","noteIndex":0},"citationItems":[{"id":6214,"uris":["http://zotero.org/users/4070/items/V5G6UHKP"],"uri":["http://zotero.org/users/4070/items/V5G6UHKP"],"itemData":{"id":6214,"type":"article-journal","title":"Beyond Clausius–Mossotti: wave propagation on a polarizable point lattice and the discrete dipole approximation","container-title":"Astrophysical Journal","page":"685-697","volume":"405","issue":"2","abstract":"We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polarizabilities.","DOI":"10.1086/172396","journalAbbreviation":"Astrophys. J.","author":[{"family":"Draine","given":"B. T."},{"family":"Goodman","given":"J. J."}],"issued":{"date-parts":[["1993"]]}}}],"schema":"https://github.com/citation-style-language/schema/raw/master/csl-citation.json"} </w:instrText>
      </w:r>
      <w:r>
        <w:fldChar w:fldCharType="separate"/>
      </w:r>
      <w:r w:rsidR="007A71E9" w:rsidRPr="007A71E9">
        <w:t>[11]</w:t>
      </w:r>
      <w:r>
        <w:fldChar w:fldCharType="end"/>
      </w:r>
      <w:r w:rsidRPr="009819E7">
        <w:t>:</w:t>
      </w:r>
      <w:r w:rsidR="00077599" w:rsidRPr="00077599">
        <w:t xml:space="preserve"> </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294011" w:rsidP="007D3C52">
            <w:pPr>
              <w:pStyle w:val="Eq"/>
            </w:pPr>
            <w:r w:rsidRPr="007D3C52">
              <w:rPr>
                <w:position w:val="-12"/>
              </w:rPr>
              <w:object w:dxaOrig="5480" w:dyaOrig="400">
                <v:shape id="_x0000_i1075" type="#_x0000_t75" style="width:274pt;height:20pt" o:ole="">
                  <v:imagedata r:id="rId111" o:title="" croptop="-2951f"/>
                </v:shape>
                <o:OLEObject Type="Embed" ProgID="Equation.3" ShapeID="_x0000_i1075" DrawAspect="Content" ObjectID="_1592730299" r:id="rId112"/>
              </w:object>
            </w:r>
            <w:r w:rsidR="007D3C52" w:rsidRPr="009819E7">
              <w:t>,</w:t>
            </w:r>
          </w:p>
        </w:tc>
        <w:tc>
          <w:tcPr>
            <w:tcW w:w="234" w:type="pct"/>
            <w:vAlign w:val="center"/>
          </w:tcPr>
          <w:p w:rsidR="007D3C52" w:rsidRPr="009819E7" w:rsidRDefault="007D3C52" w:rsidP="007D3C52">
            <w:pPr>
              <w:pStyle w:val="Eqnumber"/>
            </w:pPr>
            <w:bookmarkStart w:id="142" w:name="_Ref87170641"/>
            <w:r w:rsidRPr="009819E7">
              <w:t>(</w:t>
            </w:r>
            <w:r w:rsidRPr="009819E7">
              <w:fldChar w:fldCharType="begin"/>
            </w:r>
            <w:r w:rsidRPr="009819E7">
              <w:instrText xml:space="preserve"> SEQ ( \* ARABIC </w:instrText>
            </w:r>
            <w:r w:rsidRPr="009819E7">
              <w:fldChar w:fldCharType="separate"/>
            </w:r>
            <w:r w:rsidR="009A2D9B">
              <w:rPr>
                <w:noProof/>
              </w:rPr>
              <w:t>27</w:t>
            </w:r>
            <w:r w:rsidRPr="009819E7">
              <w:fldChar w:fldCharType="end"/>
            </w:r>
            <w:r w:rsidRPr="009819E7">
              <w:t>)</w:t>
            </w:r>
            <w:bookmarkEnd w:id="142"/>
          </w:p>
        </w:tc>
      </w:tr>
      <w:tr w:rsidR="007D3C52" w:rsidRPr="009819E7" w:rsidTr="007D3C52">
        <w:tc>
          <w:tcPr>
            <w:tcW w:w="4766" w:type="pct"/>
            <w:vAlign w:val="center"/>
          </w:tcPr>
          <w:p w:rsidR="007D3C52" w:rsidRPr="009819E7" w:rsidRDefault="007D3C52" w:rsidP="007D3C52">
            <w:pPr>
              <w:pStyle w:val="Eq"/>
            </w:pPr>
            <w:r w:rsidRPr="00CA43FF">
              <w:rPr>
                <w:position w:val="-12"/>
              </w:rPr>
              <w:object w:dxaOrig="1740" w:dyaOrig="380">
                <v:shape id="_x0000_i1076" type="#_x0000_t75" style="width:87.35pt;height:19.35pt" o:ole="">
                  <v:imagedata r:id="rId113" o:title=""/>
                </v:shape>
                <o:OLEObject Type="Embed" ProgID="Equation.3" ShapeID="_x0000_i1076" DrawAspect="Content" ObjectID="_1592730300" r:id="rId114"/>
              </w:object>
            </w:r>
            <w:r w:rsidRPr="009819E7">
              <w:t xml:space="preserve">, </w:t>
            </w:r>
            <w:r w:rsidRPr="00CA43FF">
              <w:rPr>
                <w:position w:val="-12"/>
              </w:rPr>
              <w:object w:dxaOrig="1900" w:dyaOrig="380">
                <v:shape id="_x0000_i1077" type="#_x0000_t75" style="width:95.35pt;height:19.35pt" o:ole="">
                  <v:imagedata r:id="rId115" o:title=""/>
                </v:shape>
                <o:OLEObject Type="Embed" ProgID="Equation.3" ShapeID="_x0000_i1077" DrawAspect="Content" ObjectID="_1592730301" r:id="rId116"/>
              </w:object>
            </w:r>
            <w:r w:rsidRPr="009819E7">
              <w:t xml:space="preserve">, </w:t>
            </w:r>
            <w:r w:rsidRPr="00CA43FF">
              <w:rPr>
                <w:position w:val="-12"/>
              </w:rPr>
              <w:object w:dxaOrig="1740" w:dyaOrig="380">
                <v:shape id="_x0000_i1078" type="#_x0000_t75" style="width:87.35pt;height:19.35pt" o:ole="">
                  <v:imagedata r:id="rId117" o:title=""/>
                </v:shape>
                <o:OLEObject Type="Embed" ProgID="Equation.3" ShapeID="_x0000_i1078" DrawAspect="Content" ObjectID="_1592730302" r:id="rId118"/>
              </w:object>
            </w:r>
            <w:r w:rsidRPr="009819E7">
              <w:t>,</w:t>
            </w:r>
            <w:r>
              <w:t xml:space="preserve"> </w:t>
            </w:r>
            <w:r w:rsidRPr="00CA43FF">
              <w:rPr>
                <w:position w:val="-18"/>
              </w:rPr>
              <w:object w:dxaOrig="1579" w:dyaOrig="440">
                <v:shape id="_x0000_i1079" type="#_x0000_t75" style="width:79.35pt;height:22pt" o:ole="">
                  <v:imagedata r:id="rId119" o:title=""/>
                </v:shape>
                <o:OLEObject Type="Embed" ProgID="Equation.3" ShapeID="_x0000_i1079" DrawAspect="Content" ObjectID="_1592730303" r:id="rId120"/>
              </w:object>
            </w:r>
            <w:r>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28</w:t>
            </w:r>
            <w:r w:rsidRPr="009819E7">
              <w:fldChar w:fldCharType="end"/>
            </w:r>
            <w:r w:rsidRPr="009819E7">
              <w:t>)</w:t>
            </w:r>
          </w:p>
        </w:tc>
      </w:tr>
    </w:tbl>
    <w:p w:rsidR="007D3C52" w:rsidRPr="009819E7" w:rsidRDefault="007D3C52" w:rsidP="007D3C52">
      <w:r w:rsidRPr="009819E7">
        <w:t xml:space="preserve">where </w:t>
      </w:r>
      <w:r w:rsidRPr="009819E7">
        <w:rPr>
          <w:i/>
        </w:rPr>
        <w:t>µ</w:t>
      </w:r>
      <w:r w:rsidRPr="009819E7">
        <w:t xml:space="preserve"> denote</w:t>
      </w:r>
      <w:r>
        <w:t>s</w:t>
      </w:r>
      <w:r w:rsidRPr="009819E7">
        <w:t xml:space="preserve"> vector components. The LDR prescription can be averaged over all possible incident polarizations </w:t>
      </w:r>
      <w:r>
        <w:fldChar w:fldCharType="begin"/>
      </w:r>
      <w:r w:rsidR="00B818C9">
        <w:instrText xml:space="preserve"> ADDIN ZOTERO_ITEM CSL_CITATION {"citationID":"TkPdRELF","properties":{"unsorted":false,"formattedCitation":"[11]","plainCitation":"[11]","noteIndex":0},"citationItems":[{"id":6214,"uris":["http://zotero.org/users/4070/items/V5G6UHKP"],"uri":["http://zotero.org/users/4070/items/V5G6UHKP"],"itemData":{"id":6214,"type":"article-journal","title":"Beyond Clausius–Mossotti: wave propagation on a polarizable point lattice and the discrete dipole approximation","container-title":"Astrophysical Journal","page":"685-697","volume":"405","issue":"2","abstract":"We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polarizabilities.","DOI":"10.1086/172396","journalAbbreviation":"Astrophys. J.","author":[{"family":"Draine","given":"B. T."},{"family":"Goodman","given":"J. J."}],"issued":{"date-parts":[["1993"]]}}}],"schema":"https://github.com/citation-style-language/schema/raw/master/csl-citation.json"} </w:instrText>
      </w:r>
      <w:r>
        <w:fldChar w:fldCharType="separate"/>
      </w:r>
      <w:r w:rsidR="007A71E9"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CA43FF">
              <w:rPr>
                <w:position w:val="-20"/>
              </w:rPr>
              <w:object w:dxaOrig="1820" w:dyaOrig="520">
                <v:shape id="_x0000_i1080" type="#_x0000_t75" style="width:91.35pt;height:26pt" o:ole="">
                  <v:imagedata r:id="rId121" o:title=""/>
                </v:shape>
                <o:OLEObject Type="Embed" ProgID="Equation.3" ShapeID="_x0000_i1080" DrawAspect="Content" ObjectID="_1592730304" r:id="rId122"/>
              </w:object>
            </w:r>
            <w:r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29</w:t>
            </w:r>
            <w:r w:rsidRPr="009819E7">
              <w:fldChar w:fldCharType="end"/>
            </w:r>
            <w:r w:rsidRPr="009819E7">
              <w:t>)</w:t>
            </w:r>
          </w:p>
        </w:tc>
      </w:tr>
    </w:tbl>
    <w:p w:rsidR="007D3C52" w:rsidRPr="009819E7" w:rsidRDefault="007D3C52" w:rsidP="007D3C52">
      <w:r w:rsidRPr="009819E7">
        <w:lastRenderedPageBreak/>
        <w:t>Corrected LDR is independent on the incident polarization but leads to the diagonal polarizability tensor instead of scalar</w:t>
      </w:r>
      <w:r>
        <w:t xml:space="preserve"> </w:t>
      </w:r>
      <w:r>
        <w:fldChar w:fldCharType="begin"/>
      </w:r>
      <w:r w:rsidR="00B818C9">
        <w:instrText xml:space="preserve"> ADDIN ZOTERO_ITEM CSL_CITATION {"citationID":"J77UnKNR","properties":{"unsorted":false,"formattedCitation":"[48]","plainCitation":"[48]","noteIndex":0},"citationItems":[{"id":5891,"uris":["http://zotero.org/users/4070/items/9DW9R4MV"],"uri":["http://zotero.org/users/4070/items/9DW9R4MV"],"itemData":{"id":5891,"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B818C9" w:rsidRPr="00B818C9">
        <w:t>[48]</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077599" w:rsidP="007D3C52">
            <w:pPr>
              <w:pStyle w:val="Eq"/>
            </w:pPr>
            <w:r w:rsidRPr="007D3C52">
              <w:rPr>
                <w:position w:val="-14"/>
              </w:rPr>
              <w:object w:dxaOrig="5940" w:dyaOrig="400">
                <v:shape id="_x0000_i1081" type="#_x0000_t75" style="width:297.35pt;height:21.35pt" o:ole="">
                  <v:imagedata r:id="rId123" o:title="" croptop="-4136f"/>
                </v:shape>
                <o:OLEObject Type="Embed" ProgID="Equation.3" ShapeID="_x0000_i1081" DrawAspect="Content" ObjectID="_1592730305" r:id="rId124"/>
              </w:object>
            </w:r>
            <w:r w:rsidR="007D3C52" w:rsidRPr="009819E7">
              <w:t>,</w:t>
            </w:r>
          </w:p>
        </w:tc>
        <w:tc>
          <w:tcPr>
            <w:tcW w:w="234" w:type="pct"/>
            <w:vAlign w:val="center"/>
          </w:tcPr>
          <w:p w:rsidR="007D3C52" w:rsidRPr="009819E7" w:rsidRDefault="007D3C52" w:rsidP="007D3C52">
            <w:pPr>
              <w:pStyle w:val="Eqnumber"/>
            </w:pPr>
            <w:bookmarkStart w:id="143" w:name="_Ref86654633"/>
            <w:r w:rsidRPr="009819E7">
              <w:t>(</w:t>
            </w:r>
            <w:r w:rsidRPr="009819E7">
              <w:fldChar w:fldCharType="begin"/>
            </w:r>
            <w:r w:rsidRPr="009819E7">
              <w:instrText xml:space="preserve"> SEQ ( \* ARABIC </w:instrText>
            </w:r>
            <w:r w:rsidRPr="009819E7">
              <w:fldChar w:fldCharType="separate"/>
            </w:r>
            <w:r w:rsidR="009A2D9B">
              <w:rPr>
                <w:noProof/>
              </w:rPr>
              <w:t>30</w:t>
            </w:r>
            <w:r w:rsidRPr="009819E7">
              <w:fldChar w:fldCharType="end"/>
            </w:r>
            <w:r w:rsidRPr="009819E7">
              <w:t>)</w:t>
            </w:r>
            <w:bookmarkEnd w:id="143"/>
          </w:p>
        </w:tc>
      </w:tr>
    </w:tbl>
    <w:p w:rsidR="007D3C52" w:rsidRPr="009819E7" w:rsidRDefault="007D3C52" w:rsidP="007D3C52">
      <w:r w:rsidRPr="009819E7">
        <w:t xml:space="preserve">where </w:t>
      </w:r>
      <w:proofErr w:type="spellStart"/>
      <w:r w:rsidRPr="009819E7">
        <w:rPr>
          <w:i/>
        </w:rPr>
        <w:t>δ</w:t>
      </w:r>
      <w:r w:rsidRPr="009819E7">
        <w:rPr>
          <w:i/>
          <w:vertAlign w:val="subscript"/>
        </w:rPr>
        <w:t>µν</w:t>
      </w:r>
      <w:proofErr w:type="spellEnd"/>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9A2D9B" w:rsidRPr="009819E7">
        <w:t>(</w:t>
      </w:r>
      <w:r w:rsidR="009A2D9B">
        <w:rPr>
          <w:noProof/>
        </w:rPr>
        <w:t>34</w:t>
      </w:r>
      <w:r w:rsidR="009A2D9B" w:rsidRPr="009819E7">
        <w:t>)</w:t>
      </w:r>
      <w:r w:rsidRPr="009819E7">
        <w:fldChar w:fldCharType="end"/>
      </w:r>
      <w:r w:rsidRPr="009819E7">
        <w:t>] for zero argument, leading to</w:t>
      </w:r>
      <w:r>
        <w:t xml:space="preserve"> </w:t>
      </w:r>
      <w:r>
        <w:fldChar w:fldCharType="begin"/>
      </w:r>
      <w:r w:rsidR="00B818C9">
        <w:instrText xml:space="preserve"> ADDIN ZOTERO_ITEM CSL_CITATION {"citationID":"OL8sw1i5","properties":{"unsorted":false,"formattedCitation":"[23]","plainCitation":"[23]","noteIndex":0},"citationItems":[{"id":126,"uris":["http://zotero.org/users/4070/items/5H8EH86J"],"uri":["http://zotero.org/users/4070/items/5H8EH86J"],"itemData":{"id":126,"type":"article-journal","title":"Application of the discrete dipole approximation to very large refractive indices: Filtered coupled dipoles revived","container-title":"Physical Review E","page":"036703","volume":"82","issue":"3","abstract":"We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FCD.","DOI":"10.1103/PhysRevE.82.036703","journalAbbreviation":"Phys. Rev. E","author":[{"family":"Yurkin","given":"M. A."},{"family":"Min","given":"M."},{"family":"Hoekstra","given":"A. G."}],"issued":{"date-parts":[["2010"]]}}}],"schema":"https://github.com/citation-style-language/schema/raw/master/csl-citation.json"} </w:instrText>
      </w:r>
      <w:r>
        <w:fldChar w:fldCharType="separate"/>
      </w:r>
      <w:r w:rsidR="007A71E9" w:rsidRPr="007A71E9">
        <w:t>[23]</w:t>
      </w:r>
      <w:r>
        <w:fldChar w:fldCharType="end"/>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CA43FF">
              <w:rPr>
                <w:position w:val="-28"/>
              </w:rPr>
              <w:object w:dxaOrig="5580" w:dyaOrig="680">
                <v:shape id="_x0000_i1082" type="#_x0000_t75" style="width:279.35pt;height:34pt" o:ole="">
                  <v:imagedata r:id="rId125" o:title=""/>
                </v:shape>
                <o:OLEObject Type="Embed" ProgID="Equation.3" ShapeID="_x0000_i1082" DrawAspect="Content" ObjectID="_1592730306" r:id="rId126"/>
              </w:object>
            </w:r>
            <w:r w:rsidRPr="009819E7">
              <w:t>.</w:t>
            </w:r>
          </w:p>
        </w:tc>
        <w:tc>
          <w:tcPr>
            <w:tcW w:w="234" w:type="pct"/>
            <w:vAlign w:val="center"/>
          </w:tcPr>
          <w:p w:rsidR="007D3C52" w:rsidRPr="009819E7" w:rsidRDefault="007D3C52" w:rsidP="007D3C52">
            <w:pPr>
              <w:pStyle w:val="Eqnumber"/>
            </w:pPr>
            <w:bookmarkStart w:id="144" w:name="_Ref186881318"/>
            <w:r w:rsidRPr="009819E7">
              <w:t>(</w:t>
            </w:r>
            <w:r w:rsidRPr="009819E7">
              <w:fldChar w:fldCharType="begin"/>
            </w:r>
            <w:r w:rsidRPr="009819E7">
              <w:instrText xml:space="preserve"> SEQ ( \* ARABIC </w:instrText>
            </w:r>
            <w:r w:rsidRPr="009819E7">
              <w:fldChar w:fldCharType="separate"/>
            </w:r>
            <w:r w:rsidR="009A2D9B">
              <w:rPr>
                <w:noProof/>
              </w:rPr>
              <w:t>31</w:t>
            </w:r>
            <w:r w:rsidRPr="009819E7">
              <w:fldChar w:fldCharType="end"/>
            </w:r>
            <w:r w:rsidRPr="009819E7">
              <w:t>)</w:t>
            </w:r>
            <w:bookmarkEnd w:id="144"/>
          </w:p>
        </w:tc>
      </w:tr>
    </w:tbl>
    <w:p w:rsidR="007D3C52" w:rsidRDefault="007D3C52" w:rsidP="007D3C52">
      <w:r w:rsidRPr="009819E7">
        <w:t>Naturally, Eq. </w:t>
      </w:r>
      <w:r w:rsidRPr="009819E7">
        <w:fldChar w:fldCharType="begin"/>
      </w:r>
      <w:r w:rsidRPr="009819E7">
        <w:instrText xml:space="preserve"> REF _Ref186881318 \h </w:instrText>
      </w:r>
      <w:r w:rsidRPr="009819E7">
        <w:fldChar w:fldCharType="separate"/>
      </w:r>
      <w:r w:rsidR="009A2D9B" w:rsidRPr="009819E7">
        <w:t>(</w:t>
      </w:r>
      <w:r w:rsidR="009A2D9B">
        <w:rPr>
          <w:noProof/>
        </w:rPr>
        <w:t>31</w:t>
      </w:r>
      <w:r w:rsidR="009A2D9B" w:rsidRPr="009819E7">
        <w:t>)</w:t>
      </w:r>
      <w:r w:rsidRPr="009819E7">
        <w:fldChar w:fldCharType="end"/>
      </w:r>
      <w:r w:rsidRPr="009819E7">
        <w:t xml:space="preserve"> is applicable only when </w:t>
      </w:r>
      <w:r w:rsidRPr="009819E7">
        <w:rPr>
          <w:i/>
        </w:rPr>
        <w:t>kd</w:t>
      </w:r>
      <w:r w:rsidRPr="009819E7">
        <w:t> &lt; </w:t>
      </w:r>
      <w:r w:rsidRPr="009819E7">
        <w:rPr>
          <w:i/>
        </w:rPr>
        <w:t>π</w:t>
      </w:r>
      <w:r w:rsidRPr="009819E7">
        <w:t xml:space="preserve">, i.e. dpl &gt; 2. </w:t>
      </w:r>
    </w:p>
    <w:p w:rsidR="007D3C52" w:rsidRPr="009819E7" w:rsidRDefault="007D3C52" w:rsidP="007D3C52">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w:r w:rsidRPr="000A1E5E">
        <w:rPr>
          <w:position w:val="-6"/>
        </w:rPr>
        <w:object w:dxaOrig="200" w:dyaOrig="260">
          <v:shape id="_x0000_i1083" type="#_x0000_t75" style="width:10pt;height:13.35pt" o:ole="">
            <v:imagedata r:id="rId127" o:title=""/>
          </v:shape>
          <o:OLEObject Type="Embed" ProgID="Equation.3" ShapeID="_x0000_i1083" DrawAspect="Content" ObjectID="_1592730307" r:id="rId128"/>
        </w:object>
      </w:r>
      <w:r w:rsidRPr="009819E7">
        <w:t>. Polarizability is then also a diagonal tensor, calculated by the same formulae [Eqs. </w:t>
      </w:r>
      <w:r w:rsidRPr="009819E7">
        <w:fldChar w:fldCharType="begin"/>
      </w:r>
      <w:r w:rsidRPr="009819E7">
        <w:instrText xml:space="preserve"> REF _Ref86127641 \h </w:instrText>
      </w:r>
      <w:r w:rsidRPr="009819E7">
        <w:fldChar w:fldCharType="separate"/>
      </w:r>
      <w:r w:rsidR="009A2D9B" w:rsidRPr="009819E7">
        <w:t>(</w:t>
      </w:r>
      <w:r w:rsidR="009A2D9B">
        <w:rPr>
          <w:noProof/>
        </w:rPr>
        <w:t>22</w:t>
      </w:r>
      <w:r w:rsidR="009A2D9B" w:rsidRPr="009819E7">
        <w:t>)</w:t>
      </w:r>
      <w:r w:rsidRPr="009819E7">
        <w:fldChar w:fldCharType="end"/>
      </w:r>
      <w:r w:rsidRPr="009819E7">
        <w:t>–</w:t>
      </w:r>
      <w:r>
        <w:fldChar w:fldCharType="begin"/>
      </w:r>
      <w:r>
        <w:instrText xml:space="preserve"> REF _Ref186881318 \h </w:instrText>
      </w:r>
      <w:r>
        <w:fldChar w:fldCharType="separate"/>
      </w:r>
      <w:r w:rsidR="009A2D9B" w:rsidRPr="009819E7">
        <w:t>(</w:t>
      </w:r>
      <w:r w:rsidR="009A2D9B">
        <w:rPr>
          <w:noProof/>
        </w:rPr>
        <w:t>31</w:t>
      </w:r>
      <w:r w:rsidR="009A2D9B"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D318D9" w:rsidP="007D3C52">
            <w:pPr>
              <w:pStyle w:val="Eq"/>
            </w:pPr>
            <w:r w:rsidRPr="000A1E5E">
              <w:rPr>
                <w:position w:val="-14"/>
              </w:rPr>
              <w:object w:dxaOrig="1600" w:dyaOrig="380">
                <v:shape id="_x0000_i1084" type="#_x0000_t75" style="width:80pt;height:19.35pt" o:ole="">
                  <v:imagedata r:id="rId129" o:title=""/>
                </v:shape>
                <o:OLEObject Type="Embed" ProgID="Equation.3" ShapeID="_x0000_i1084" DrawAspect="Content" ObjectID="_1592730308" r:id="rId130"/>
              </w:object>
            </w:r>
            <w:r w:rsidR="007D3C52"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32</w:t>
            </w:r>
            <w:r w:rsidRPr="009819E7">
              <w:fldChar w:fldCharType="end"/>
            </w:r>
            <w:r w:rsidRPr="009819E7">
              <w:t>)</w:t>
            </w:r>
          </w:p>
        </w:tc>
      </w:tr>
    </w:tbl>
    <w:p w:rsidR="007D3C52" w:rsidRPr="008110B1" w:rsidRDefault="007D3C52" w:rsidP="007D3C52">
      <w:pPr>
        <w:pStyle w:val="Indent"/>
      </w:pPr>
      <w:r w:rsidRPr="008110B1">
        <w:t>The choice of the polarizability prescription is performed by command line option</w:t>
      </w:r>
    </w:p>
    <w:p w:rsidR="007D3C52" w:rsidRPr="008110B1" w:rsidRDefault="007D3C52" w:rsidP="007D3C52">
      <w:pPr>
        <w:pStyle w:val="Commandline"/>
      </w:pPr>
      <w:r w:rsidRPr="008110B1">
        <w:t>-pol &lt;type&gt; [&lt;arg&gt;]</w:t>
      </w:r>
    </w:p>
    <w:p w:rsidR="007D3C52" w:rsidRDefault="007D3C52" w:rsidP="007D3C52">
      <w:r w:rsidRPr="008110B1">
        <w:t xml:space="preserve">where </w:t>
      </w:r>
      <w:r w:rsidRPr="008110B1">
        <w:rPr>
          <w:rFonts w:ascii="Courier New" w:hAnsi="Courier New" w:cs="Courier New"/>
        </w:rPr>
        <w:t>&lt;type&gt;</w:t>
      </w:r>
      <w:r w:rsidRPr="008110B1">
        <w:t xml:space="preserve"> is one of the </w:t>
      </w:r>
      <w:r w:rsidRPr="008110B1">
        <w:rPr>
          <w:rFonts w:ascii="Courier New" w:hAnsi="Courier New" w:cs="Courier New"/>
        </w:rPr>
        <w:t>c</w:t>
      </w:r>
      <w:r>
        <w:rPr>
          <w:rFonts w:ascii="Courier New" w:hAnsi="Courier New" w:cs="Courier New"/>
        </w:rPr>
        <w:t>ldr</w:t>
      </w:r>
      <w:r w:rsidRPr="008110B1">
        <w:t xml:space="preserve">, </w:t>
      </w:r>
      <w:r w:rsidRPr="008110B1">
        <w:rPr>
          <w:rFonts w:ascii="Courier New" w:hAnsi="Courier New" w:cs="Courier New"/>
        </w:rPr>
        <w:t>cm</w:t>
      </w:r>
      <w:r w:rsidRPr="008110B1">
        <w:t xml:space="preserve">, </w:t>
      </w:r>
      <w:proofErr w:type="spellStart"/>
      <w:r>
        <w:rPr>
          <w:rFonts w:ascii="Courier New" w:hAnsi="Courier New" w:cs="Courier New"/>
        </w:rPr>
        <w:t>dgf</w:t>
      </w:r>
      <w:proofErr w:type="spellEnd"/>
      <w:r w:rsidRPr="008110B1">
        <w:t xml:space="preserve">, </w:t>
      </w:r>
      <w:r>
        <w:rPr>
          <w:rFonts w:ascii="Courier New" w:hAnsi="Courier New" w:cs="Courier New"/>
        </w:rPr>
        <w:t>fcd</w:t>
      </w:r>
      <w:r w:rsidRPr="008110B1">
        <w:t xml:space="preserve">, </w:t>
      </w:r>
      <w:proofErr w:type="spellStart"/>
      <w:r>
        <w:rPr>
          <w:rFonts w:ascii="Courier New" w:hAnsi="Courier New" w:cs="Courier New"/>
        </w:rPr>
        <w:t>igt_so</w:t>
      </w:r>
      <w:proofErr w:type="spellEnd"/>
      <w:r w:rsidRPr="008110B1">
        <w:t xml:space="preserve">, </w:t>
      </w:r>
      <w:proofErr w:type="spellStart"/>
      <w:r w:rsidR="00EA5C03">
        <w:rPr>
          <w:rFonts w:ascii="Courier New" w:hAnsi="Courier New" w:cs="Courier New"/>
        </w:rPr>
        <w:t>lak</w:t>
      </w:r>
      <w:proofErr w:type="spellEnd"/>
      <w:r w:rsidRPr="008110B1">
        <w:t xml:space="preserve">, </w:t>
      </w:r>
      <w:r w:rsidRPr="008110B1">
        <w:rPr>
          <w:rFonts w:ascii="Courier New" w:hAnsi="Courier New" w:cs="Courier New"/>
        </w:rPr>
        <w:t>ldr</w:t>
      </w:r>
      <w:r w:rsidRPr="008110B1">
        <w:t xml:space="preserve">, </w:t>
      </w:r>
      <w:proofErr w:type="spellStart"/>
      <w:r w:rsidR="00B70D3C" w:rsidRPr="00B70D3C">
        <w:rPr>
          <w:rStyle w:val="CourierNew11pt"/>
        </w:rPr>
        <w:t>nloc</w:t>
      </w:r>
      <w:proofErr w:type="spellEnd"/>
      <w:r w:rsidR="00B70D3C">
        <w:t xml:space="preserve">, </w:t>
      </w:r>
      <w:proofErr w:type="spellStart"/>
      <w:r w:rsidR="00B70D3C" w:rsidRPr="00B70D3C">
        <w:rPr>
          <w:rStyle w:val="CourierNew11pt"/>
        </w:rPr>
        <w:t>nloc_av</w:t>
      </w:r>
      <w:proofErr w:type="spellEnd"/>
      <w:r w:rsidR="00B70D3C">
        <w:t xml:space="preserve">, </w:t>
      </w:r>
      <w:r>
        <w:rPr>
          <w:rFonts w:ascii="Courier New" w:hAnsi="Courier New" w:cs="Courier New"/>
        </w:rPr>
        <w:t>rrc</w:t>
      </w:r>
      <w:r w:rsidRPr="008110B1">
        <w:t xml:space="preserve">, </w:t>
      </w:r>
      <w:r w:rsidRPr="008110B1">
        <w:rPr>
          <w:rFonts w:ascii="Courier New" w:hAnsi="Courier New" w:cs="Courier New"/>
        </w:rPr>
        <w:t>so</w:t>
      </w:r>
      <w:r w:rsidRPr="008110B1">
        <w:t xml:space="preserve">. </w:t>
      </w:r>
      <w:r w:rsidRPr="008110B1">
        <w:rPr>
          <w:rFonts w:ascii="Courier New" w:hAnsi="Courier New" w:cs="Courier New"/>
        </w:rPr>
        <w:t>&lt;arg&gt;</w:t>
      </w:r>
      <w:r w:rsidRPr="008110B1">
        <w:t xml:space="preserve"> is optional flag that can be</w:t>
      </w:r>
      <w:r w:rsidRPr="009819E7">
        <w:t xml:space="preserve"> only </w:t>
      </w:r>
      <w:r w:rsidRPr="009819E7">
        <w:rPr>
          <w:rFonts w:ascii="Courier New" w:hAnsi="Courier New" w:cs="Courier New"/>
        </w:rPr>
        <w:t>avgpol</w:t>
      </w:r>
      <w:r w:rsidRPr="009819E7">
        <w:t xml:space="preserve"> and only for LDR</w:t>
      </w:r>
      <w:r>
        <w:t xml:space="preserve"> specifying</w:t>
      </w:r>
      <w:r w:rsidRPr="009819E7">
        <w:t xml:space="preserve"> that the LDR polarizability should be averaged over incident polarizations. Default is LDR without averaging. It is important to </w:t>
      </w:r>
      <w:r>
        <w:t>note</w:t>
      </w:r>
      <w:r w:rsidRPr="009819E7">
        <w:t xml:space="preserve"> that this is not the best option for all c</w:t>
      </w:r>
      <w:r>
        <w:t>ases. Our experience shows that</w:t>
      </w:r>
      <w:r w:rsidRPr="009819E7">
        <w:t xml:space="preserve"> LD</w:t>
      </w:r>
      <w:r w:rsidR="00EA5C03">
        <w:t xml:space="preserve">R may perform particularly </w:t>
      </w:r>
      <w:r w:rsidR="00B70D3C">
        <w:t>badly</w:t>
      </w:r>
      <w:r w:rsidRPr="009819E7">
        <w:t xml:space="preserve"> (</w:t>
      </w:r>
      <w:r>
        <w:t xml:space="preserve">as compared to </w:t>
      </w:r>
      <w:r w:rsidRPr="009819E7">
        <w:t>CM or RR) for very large refractive indices,</w:t>
      </w:r>
      <w:r>
        <w:t xml:space="preserve"> and</w:t>
      </w:r>
      <w:r w:rsidRPr="009819E7">
        <w:t xml:space="preserve"> FCD (together with its interaction term, §</w:t>
      </w:r>
      <w:r w:rsidRPr="009819E7">
        <w:fldChar w:fldCharType="begin"/>
      </w:r>
      <w:r w:rsidRPr="009819E7">
        <w:instrText xml:space="preserve"> REF _Ref127776389 \r \h </w:instrText>
      </w:r>
      <w:r w:rsidRPr="009819E7">
        <w:fldChar w:fldCharType="separate"/>
      </w:r>
      <w:r w:rsidR="009A2D9B">
        <w:t>10.2</w:t>
      </w:r>
      <w:r w:rsidRPr="009819E7">
        <w:fldChar w:fldCharType="end"/>
      </w:r>
      <w:r w:rsidRPr="009819E7">
        <w:t>) becomes the best option</w:t>
      </w:r>
      <w:r>
        <w:t xml:space="preserve"> </w:t>
      </w:r>
      <w:r>
        <w:fldChar w:fldCharType="begin"/>
      </w:r>
      <w:r w:rsidR="00B818C9">
        <w:instrText xml:space="preserve"> ADDIN ZOTERO_ITEM CSL_CITATION {"citationID":"bABDMBxd","properties":{"unsorted":false,"formattedCitation":"[23]","plainCitation":"[23]","noteIndex":0},"citationItems":[{"id":126,"uris":["http://zotero.org/users/4070/items/5H8EH86J"],"uri":["http://zotero.org/users/4070/items/5H8EH86J"],"itemData":{"id":126,"type":"article-journal","title":"Application of the discrete dipole approximation to very large refractive indices: Filtered coupled dipoles revived","container-title":"Physical Review E","page":"036703","volume":"82","issue":"3","abstract":"We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FCD.","DOI":"10.1103/PhysRevE.82.036703","journalAbbreviation":"Phys. Rev. E","author":[{"family":"Yurkin","given":"M. A."},{"family":"Min","given":"M."},{"family":"Hoekstra","given":"A. G."}],"issued":{"date-parts":[["2010"]]}}}],"schema":"https://github.com/citation-style-language/schema/raw/master/csl-citation.json"} </w:instrText>
      </w:r>
      <w:r>
        <w:fldChar w:fldCharType="separate"/>
      </w:r>
      <w:r w:rsidR="007A71E9" w:rsidRPr="007A71E9">
        <w:t>[23]</w:t>
      </w:r>
      <w:r>
        <w:fldChar w:fldCharType="end"/>
      </w:r>
      <w:r w:rsidRPr="009819E7">
        <w:t>.</w:t>
      </w:r>
    </w:p>
    <w:p w:rsidR="005146CE" w:rsidRPr="009819E7" w:rsidRDefault="002118FB" w:rsidP="00CA43FF">
      <w:pPr>
        <w:pStyle w:val="Indent"/>
      </w:pPr>
      <w:r>
        <w:t xml:space="preserve">Finally, </w:t>
      </w:r>
      <w:r w:rsidR="00BA08D2">
        <w:t xml:space="preserve">other </w:t>
      </w:r>
      <w:r>
        <w:t>DDA improvements</w:t>
      </w:r>
      <w:r w:rsidR="00BA08D2">
        <w:t xml:space="preserve"> are known</w:t>
      </w:r>
      <w:r>
        <w:t xml:space="preserve">, which modify the polarizability (or permittivity) of the dipoles near the boundary. These improvements include weighted discretization </w:t>
      </w:r>
      <w:r>
        <w:fldChar w:fldCharType="begin"/>
      </w:r>
      <w:r w:rsidR="00B818C9">
        <w:instrText xml:space="preserve"> ADDIN ZOTERO_ITEM CSL_CITATION {"citationID":"NB2T9qqu","properties":{"unsorted":false,"formattedCitation":"[50]","plainCitation":"[50]","noteIndex":0},"citationItems":[{"id":1571,"uris":["http://zotero.org/users/4070/items/H4PISG7C"],"uri":["http://zotero.org/users/4070/items/H4PISG7C"],"itemData":{"id":1571,"type":"article-journal","title":"Influence of the edge meshes on the accuracy of the coupled-dipole approximation","container-title":"Optics Letters","page":"1674-1676","volume":"22","issue":"22","abstract":"We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America","DOI":"10.1364/OL.22.001674","journalAbbreviation":"Opt. Lett.","author":[{"family":"Piller","given":"N. B."}],"issued":{"date-parts":[["1997"]]}}}],"schema":"https://github.com/citation-style-language/schema/raw/master/csl-citation.json"} </w:instrText>
      </w:r>
      <w:r>
        <w:fldChar w:fldCharType="separate"/>
      </w:r>
      <w:r w:rsidR="00B818C9" w:rsidRPr="00B818C9">
        <w:t>[50]</w:t>
      </w:r>
      <w:r>
        <w:fldChar w:fldCharType="end"/>
      </w:r>
      <w:r>
        <w:t xml:space="preserve"> and spectral filtering of the permittivity that was proposed in combination with the FCD </w:t>
      </w:r>
      <w:r>
        <w:fldChar w:fldCharType="begin"/>
      </w:r>
      <w:r w:rsidR="00B818C9">
        <w:instrText xml:space="preserve"> ADDIN ZOTERO_ITEM CSL_CITATION {"citationID":"RuitncKu","properties":{"unsorted":false,"formattedCitation":"[19]","plainCitation":"[19]","noteIndex":0},"citationItems":[{"id":9723,"uris":["http://zotero.org/users/4070/items/ZDJQB3E5"],"uri":["http://zotero.org/users/4070/items/ZDJQB3E5"],"itemData":{"id":9723,"type":"article-journal","title":"Increasing the performance of the coupled-dipole approximation: A spectral approach","container-title":"IEEE Transactions on Antennas and Propagation","page":"1126-1137","volume":"46","issue":"8","abstract":"We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CDA.","DOI":"10.1109/8.718567","journalAbbreviation":"IEEE Trans. Antennas Propag.","author":[{"family":"Piller","given":"N. B."},{"family":"Martin","given":"O. J. F."}],"issued":{"date-parts":[["1998"]]}}}],"schema":"https://github.com/citation-style-language/schema/raw/master/csl-citation.json"} </w:instrText>
      </w:r>
      <w:r>
        <w:fldChar w:fldCharType="separate"/>
      </w:r>
      <w:r w:rsidR="007A71E9" w:rsidRPr="007A71E9">
        <w:t>[19]</w:t>
      </w:r>
      <w:r>
        <w:fldChar w:fldCharType="end"/>
      </w:r>
      <w:r>
        <w:t>.</w:t>
      </w:r>
      <w:r w:rsidR="00C1688C">
        <w:t xml:space="preserve"> </w:t>
      </w:r>
      <w:r w:rsidR="00BA08D2">
        <w:t>T</w:t>
      </w:r>
      <w:r w:rsidR="00F54A4E">
        <w:t xml:space="preserve">hese ideas </w:t>
      </w:r>
      <w:r w:rsidR="00BA08D2">
        <w:t>have</w:t>
      </w:r>
      <w:r w:rsidR="00F54A4E">
        <w:t xml:space="preserve"> not yet </w:t>
      </w:r>
      <w:r w:rsidR="00BA08D2">
        <w:t xml:space="preserve">been </w:t>
      </w:r>
      <w:r w:rsidR="00F54A4E">
        <w:t xml:space="preserve">implemented in </w:t>
      </w:r>
      <w:r w:rsidR="00535EA9" w:rsidRPr="00535EA9">
        <w:rPr>
          <w:rStyle w:val="CourierNew11pt"/>
        </w:rPr>
        <w:t>ADDA</w:t>
      </w:r>
      <w:r w:rsidR="00F54A4E">
        <w:t>.</w:t>
      </w:r>
      <w:r w:rsidR="00221991" w:rsidRPr="00E174E8">
        <w:rPr>
          <w:rStyle w:val="a7"/>
        </w:rPr>
        <w:footnoteReference w:id="45"/>
      </w:r>
      <w:r w:rsidR="00586B1E">
        <w:t xml:space="preserve"> However, a</w:t>
      </w:r>
      <w:r w:rsidR="00586B1E" w:rsidRPr="009819E7">
        <w:t xml:space="preserve">dding new </w:t>
      </w:r>
      <w:r w:rsidR="00586B1E">
        <w:t>options</w:t>
      </w:r>
      <w:r w:rsidR="00586B1E" w:rsidRPr="009819E7">
        <w:t xml:space="preserve"> is straightforward for anyone who is famili</w:t>
      </w:r>
      <w:r w:rsidR="00586B1E">
        <w:t>ar with C programming language.</w:t>
      </w:r>
      <w:r w:rsidR="00586B1E" w:rsidRPr="00E174E8">
        <w:rPr>
          <w:rStyle w:val="a7"/>
        </w:rPr>
        <w:footnoteReference w:id="46"/>
      </w:r>
    </w:p>
    <w:p w:rsidR="00041ECD" w:rsidRPr="009819E7" w:rsidRDefault="00041ECD" w:rsidP="0020695F">
      <w:pPr>
        <w:pStyle w:val="21"/>
      </w:pPr>
      <w:bookmarkStart w:id="145" w:name="_Ref127776389"/>
      <w:bookmarkStart w:id="146" w:name="_Toc148426323"/>
      <w:bookmarkStart w:id="147" w:name="_Toc518950627"/>
      <w:r w:rsidRPr="009819E7">
        <w:t>Interaction term</w:t>
      </w:r>
      <w:bookmarkEnd w:id="145"/>
      <w:bookmarkEnd w:id="146"/>
      <w:bookmarkEnd w:id="147"/>
    </w:p>
    <w:p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B818C9">
        <w:instrText xml:space="preserve"> ADDIN ZOTERO_ITEM CSL_CITATION {"citationID":"KkoA5VVI","properties":{"unsorted":false,"formattedCitation":"[2]","plainCitation":"[2]","noteIndex":0},"citationItems":[{"id":2274,"uris":["http://zotero.org/users/4070/items/FU77T656"],"uri":["http://zotero.org/users/4070/items/FU77T656"],"itemData":{"id":2274,"type":"article-journal","title":"The discrete dipole approximation: an overview and recent developments","container-title":"Journal of Quantitative Spectroscopy and Radiative Transfer","page":"558-589","volume":"106","issue":"1-3","abstract":"We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discussed.","DOI":"10.1016/j.jqsrt.2007.01.034","note":"00590","journalAbbreviation":"J. Quant. Spectrosc. Radiat. Transfer","author":[{"family":"Yurkin","given":"M.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B818C9">
        <w:instrText xml:space="preserve"> ADDIN ZOTERO_ITEM CSL_CITATION {"citationID":"Bv0XUMKb","properties":{"unsorted":false,"formattedCitation":"[19]","plainCitation":"[19]","noteIndex":0},"citationItems":[{"id":9723,"uris":["http://zotero.org/users/4070/items/ZDJQB3E5"],"uri":["http://zotero.org/users/4070/items/ZDJQB3E5"],"itemData":{"id":9723,"type":"article-journal","title":"Increasing the performance of the coupled-dipole approximation: A spectral approach","container-title":"IEEE Transactions on Antennas and Propagation","page":"1126-1137","volume":"46","issue":"8","abstract":"We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CDA.","DOI":"10.1109/8.718567","journalAbbreviation":"IEEE Trans. Antennas Propag.","author":[{"family":"Piller","given":"N.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B818C9">
        <w:instrText xml:space="preserve"> ADDIN ZOTERO_ITEM CSL_CITATION {"citationID":"aZm39kmz","properties":{"unsorted":false,"formattedCitation":"[14]","plainCitation":"[14]","noteIndex":0},"citationItems":[{"id":13938,"uris":["http://zotero.org/users/4070/items/3JTFXJB5"],"uri":["http://zotero.org/users/4070/items/3JTFXJB5"],"itemData":{"id":13938,"type":"article-journal","title":"Coupled dipole method for scatterers with large permittivity","container-title":"Physical Review E","page":"036606","volume":"70","abstract":"In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lattice.","DOI":"10.1103/PhysRevE.70.036606","journalAbbreviation":"Phys. Rev. E","author":[{"family":"Chaumet","given":"P.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xml:space="preserve">). There are also a few prescriptions under development: non-local (NLOC and </w:t>
      </w:r>
      <w:proofErr w:type="spellStart"/>
      <w:r w:rsidR="00B70D3C">
        <w:t>NLOC</w:t>
      </w:r>
      <w:r w:rsidR="00B70D3C" w:rsidRPr="00B70D3C">
        <w:rPr>
          <w:vertAlign w:val="subscript"/>
        </w:rPr>
        <w:t>av</w:t>
      </w:r>
      <w:proofErr w:type="spellEnd"/>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0A1E5E">
              <w:rPr>
                <w:position w:val="-36"/>
              </w:rPr>
              <w:object w:dxaOrig="5880" w:dyaOrig="840">
                <v:shape id="_x0000_i1085" type="#_x0000_t75" style="width:294pt;height:42pt" o:ole="">
                  <v:imagedata r:id="rId131" o:title=""/>
                </v:shape>
                <o:OLEObject Type="Embed" ProgID="Equation.3" ShapeID="_x0000_i1085" DrawAspect="Content" ObjectID="_1592730309" r:id="rId132"/>
              </w:object>
            </w:r>
            <w:r w:rsidRPr="009819E7">
              <w:t>,</w:t>
            </w:r>
          </w:p>
        </w:tc>
        <w:tc>
          <w:tcPr>
            <w:tcW w:w="234" w:type="pct"/>
            <w:vAlign w:val="center"/>
          </w:tcPr>
          <w:p w:rsidR="007D3C52" w:rsidRPr="009819E7" w:rsidRDefault="007D3C52" w:rsidP="007D3C52">
            <w:pPr>
              <w:pStyle w:val="Eqnumber"/>
            </w:pPr>
            <w:bookmarkStart w:id="148" w:name="_Ref96240210"/>
            <w:r w:rsidRPr="009819E7">
              <w:t>(</w:t>
            </w:r>
            <w:r w:rsidRPr="009819E7">
              <w:fldChar w:fldCharType="begin"/>
            </w:r>
            <w:r w:rsidRPr="009819E7">
              <w:instrText xml:space="preserve"> SEQ ( \* ARABIC </w:instrText>
            </w:r>
            <w:r w:rsidRPr="009819E7">
              <w:fldChar w:fldCharType="separate"/>
            </w:r>
            <w:r w:rsidR="009A2D9B">
              <w:rPr>
                <w:noProof/>
              </w:rPr>
              <w:t>33</w:t>
            </w:r>
            <w:r w:rsidRPr="009819E7">
              <w:fldChar w:fldCharType="end"/>
            </w:r>
            <w:r w:rsidRPr="009819E7">
              <w:t>)</w:t>
            </w:r>
            <w:bookmarkEnd w:id="148"/>
          </w:p>
        </w:tc>
      </w:tr>
    </w:tbl>
    <w:p w:rsidR="007D3C52" w:rsidRPr="009819E7" w:rsidRDefault="007D3C52" w:rsidP="007D3C52">
      <w:r w:rsidRPr="009819E7">
        <w:t xml:space="preserve">where </w:t>
      </w:r>
      <w:proofErr w:type="spellStart"/>
      <w:r w:rsidRPr="009819E7">
        <w:rPr>
          <w:b/>
        </w:rPr>
        <w:t>r</w:t>
      </w:r>
      <w:r w:rsidRPr="009819E7">
        <w:rPr>
          <w:i/>
          <w:vertAlign w:val="subscript"/>
        </w:rPr>
        <w:t>i</w:t>
      </w:r>
      <w:proofErr w:type="spellEnd"/>
      <w:r w:rsidRPr="009819E7">
        <w:t xml:space="preserve"> is the radius-vector of the dipole center, </w:t>
      </w:r>
      <w:r w:rsidRPr="009819E7">
        <w:rPr>
          <w:rFonts w:cs="Tahoma"/>
          <w:b/>
        </w:rPr>
        <w:t>R</w:t>
      </w:r>
      <w:r w:rsidRPr="009819E7">
        <w:rPr>
          <w:rFonts w:cs="Tahoma"/>
        </w:rPr>
        <w:t> = </w:t>
      </w:r>
      <w:proofErr w:type="spellStart"/>
      <w:r w:rsidRPr="009819E7">
        <w:rPr>
          <w:rFonts w:cs="Tahoma"/>
          <w:b/>
        </w:rPr>
        <w:t>r</w:t>
      </w:r>
      <w:r w:rsidRPr="009819E7">
        <w:rPr>
          <w:rFonts w:cs="Tahoma"/>
          <w:i/>
          <w:vertAlign w:val="subscript"/>
        </w:rPr>
        <w:t>j</w:t>
      </w:r>
      <w:proofErr w:type="spellEnd"/>
      <w:r w:rsidRPr="009819E7">
        <w:rPr>
          <w:rFonts w:cs="Tahoma"/>
        </w:rPr>
        <w:t> − </w:t>
      </w:r>
      <w:proofErr w:type="spellStart"/>
      <w:r w:rsidRPr="009819E7">
        <w:rPr>
          <w:rFonts w:cs="Tahoma"/>
          <w:b/>
        </w:rPr>
        <w:t>r</w:t>
      </w:r>
      <w:r w:rsidRPr="009819E7">
        <w:rPr>
          <w:rFonts w:cs="Tahoma"/>
          <w:i/>
          <w:vertAlign w:val="subscript"/>
        </w:rPr>
        <w:t>i</w:t>
      </w:r>
      <w:proofErr w:type="spellEnd"/>
      <w:r w:rsidRPr="009819E7">
        <w:rPr>
          <w:rFonts w:cs="Tahoma"/>
        </w:rPr>
        <w:t xml:space="preserve">, </w:t>
      </w:r>
      <w:r w:rsidRPr="009819E7">
        <w:rPr>
          <w:rFonts w:cs="Tahoma"/>
          <w:i/>
        </w:rPr>
        <w:t>R</w:t>
      </w:r>
      <w:r w:rsidRPr="009819E7">
        <w:rPr>
          <w:rFonts w:cs="Tahoma"/>
        </w:rPr>
        <w:t> = |</w:t>
      </w:r>
      <w:r w:rsidRPr="009819E7">
        <w:rPr>
          <w:rFonts w:cs="Tahoma"/>
          <w:b/>
        </w:rPr>
        <w:t>R</w:t>
      </w:r>
      <w:r w:rsidRPr="009819E7">
        <w:rPr>
          <w:rFonts w:cs="Tahoma"/>
        </w:rPr>
        <w:t xml:space="preserve">|, and </w:t>
      </w:r>
      <w:r w:rsidRPr="00127668">
        <w:rPr>
          <w:rFonts w:cs="Tahoma"/>
          <w:i/>
          <w:iCs/>
        </w:rPr>
        <w:t>R</w:t>
      </w:r>
      <w:r w:rsidRPr="00127668">
        <w:rPr>
          <w:i/>
          <w:iCs/>
        </w:rPr>
        <w:t>̂</w:t>
      </w:r>
      <w:r w:rsidRPr="00127668">
        <w:rPr>
          <w:rFonts w:cs="Tahoma"/>
          <w:i/>
          <w:iCs/>
        </w:rPr>
        <w:t>R</w:t>
      </w:r>
      <w:r w:rsidRPr="00127668">
        <w:rPr>
          <w:i/>
          <w:iCs/>
        </w:rPr>
        <w:t>̂</w:t>
      </w:r>
      <w:r w:rsidRPr="009819E7">
        <w:rPr>
          <w:rFonts w:cs="Tahoma"/>
        </w:rPr>
        <w:t xml:space="preserve"> is a tensor defined as </w:t>
      </w:r>
      <w:r w:rsidRPr="00127668">
        <w:rPr>
          <w:rFonts w:cs="Tahoma"/>
          <w:i/>
          <w:iCs/>
        </w:rPr>
        <w:t>R</w:t>
      </w:r>
      <w:r w:rsidRPr="00127668">
        <w:rPr>
          <w:i/>
          <w:iCs/>
        </w:rPr>
        <w:t>̂</w:t>
      </w:r>
      <w:r w:rsidRPr="00127668">
        <w:rPr>
          <w:rFonts w:cs="Tahoma"/>
          <w:i/>
          <w:iCs/>
        </w:rPr>
        <w:t>R</w:t>
      </w:r>
      <w:r w:rsidRPr="00127668">
        <w:rPr>
          <w:i/>
          <w:iCs/>
        </w:rPr>
        <w:t>̂</w:t>
      </w:r>
      <w:r>
        <w:rPr>
          <w:i/>
          <w:iCs/>
          <w:vertAlign w:val="subscript"/>
        </w:rPr>
        <w:t>µν</w:t>
      </w:r>
      <w:r>
        <w:t> = </w:t>
      </w:r>
      <w:proofErr w:type="spellStart"/>
      <w:r w:rsidRPr="00127668">
        <w:rPr>
          <w:i/>
          <w:iCs/>
        </w:rPr>
        <w:t>R</w:t>
      </w:r>
      <w:r w:rsidRPr="00127668">
        <w:rPr>
          <w:i/>
          <w:iCs/>
          <w:vertAlign w:val="subscript"/>
        </w:rPr>
        <w:t>µ</w:t>
      </w:r>
      <w:r w:rsidRPr="00127668">
        <w:rPr>
          <w:i/>
          <w:iCs/>
        </w:rPr>
        <w:t>R</w:t>
      </w:r>
      <w:r w:rsidRPr="00127668">
        <w:rPr>
          <w:i/>
          <w:iCs/>
          <w:vertAlign w:val="subscript"/>
        </w:rPr>
        <w:t>ν</w:t>
      </w:r>
      <w:proofErr w:type="spellEnd"/>
      <w:r w:rsidRPr="009819E7">
        <w:t xml:space="preserve">. The filtered Green’s tensor is defined </w:t>
      </w:r>
      <w:r>
        <w:fldChar w:fldCharType="begin"/>
      </w:r>
      <w:r w:rsidR="00B818C9">
        <w:instrText xml:space="preserve"> ADDIN ZOTERO_ITEM CSL_CITATION {"citationID":"wg0pGA5B","properties":{"unsorted":false,"formattedCitation":"[19]","plainCitation":"[19]","noteIndex":0},"citationItems":[{"id":9723,"uris":["http://zotero.org/users/4070/items/ZDJQB3E5"],"uri":["http://zotero.org/users/4070/items/ZDJQB3E5"],"itemData":{"id":9723,"type":"article-journal","title":"Increasing the performance of the coupled-dipole approximation: A spectral approach","container-title":"IEEE Transactions on Antennas and Propagation","page":"1126-1137","volume":"46","issue":"8","abstract":"We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CDA.","DOI":"10.1109/8.718567","journalAbbreviation":"IEEE Trans. Antennas Propag.","author":[{"family":"Piller","given":"N.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0A1E5E">
              <w:rPr>
                <w:position w:val="-28"/>
              </w:rPr>
              <w:object w:dxaOrig="6200" w:dyaOrig="720">
                <v:shape id="_x0000_i1086" type="#_x0000_t75" style="width:310pt;height:36pt" o:ole="">
                  <v:imagedata r:id="rId133" o:title=""/>
                </v:shape>
                <o:OLEObject Type="Embed" ProgID="Equation.3" ShapeID="_x0000_i1086" DrawAspect="Content" ObjectID="_1592730310" r:id="rId134"/>
              </w:object>
            </w:r>
            <w:r w:rsidRPr="009819E7">
              <w:t>,</w:t>
            </w:r>
          </w:p>
        </w:tc>
        <w:tc>
          <w:tcPr>
            <w:tcW w:w="234" w:type="pct"/>
            <w:vAlign w:val="center"/>
          </w:tcPr>
          <w:p w:rsidR="007D3C52" w:rsidRPr="009819E7" w:rsidRDefault="007D3C52" w:rsidP="007D3C52">
            <w:pPr>
              <w:pStyle w:val="Eqnumber"/>
            </w:pPr>
            <w:bookmarkStart w:id="149" w:name="_Ref186880577"/>
            <w:r w:rsidRPr="009819E7">
              <w:t>(</w:t>
            </w:r>
            <w:r w:rsidRPr="009819E7">
              <w:fldChar w:fldCharType="begin"/>
            </w:r>
            <w:r w:rsidRPr="009819E7">
              <w:instrText xml:space="preserve"> SEQ ( \* ARABIC </w:instrText>
            </w:r>
            <w:r w:rsidRPr="009819E7">
              <w:fldChar w:fldCharType="separate"/>
            </w:r>
            <w:r w:rsidR="009A2D9B">
              <w:rPr>
                <w:noProof/>
              </w:rPr>
              <w:t>34</w:t>
            </w:r>
            <w:r w:rsidRPr="009819E7">
              <w:fldChar w:fldCharType="end"/>
            </w:r>
            <w:r w:rsidRPr="009819E7">
              <w:t>)</w:t>
            </w:r>
            <w:bookmarkEnd w:id="149"/>
          </w:p>
        </w:tc>
      </w:tr>
    </w:tbl>
    <w:p w:rsidR="007D3C52" w:rsidRPr="009819E7" w:rsidRDefault="007D3C52" w:rsidP="007D3C52">
      <w:pPr>
        <w:keepNext/>
      </w:pPr>
      <w:r w:rsidRPr="009819E7">
        <w:t xml:space="preserve">where </w:t>
      </w:r>
      <w:proofErr w:type="spellStart"/>
      <w:r w:rsidRPr="009819E7">
        <w:rPr>
          <w:i/>
        </w:rPr>
        <w:t>h</w:t>
      </w:r>
      <w:r w:rsidRPr="009819E7">
        <w:rPr>
          <w:i/>
          <w:vertAlign w:val="subscript"/>
        </w:rPr>
        <w:t>r</w:t>
      </w:r>
      <w:proofErr w:type="spellEnd"/>
      <w:r w:rsidRPr="009819E7">
        <w:t xml:space="preserve"> is filter impulse response:</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0A1E5E">
              <w:rPr>
                <w:position w:val="-24"/>
              </w:rPr>
              <w:object w:dxaOrig="3140" w:dyaOrig="620">
                <v:shape id="_x0000_i1087" type="#_x0000_t75" style="width:157.35pt;height:31.35pt" o:ole="">
                  <v:imagedata r:id="rId135" o:title=""/>
                </v:shape>
                <o:OLEObject Type="Embed" ProgID="Equation.3" ShapeID="_x0000_i1087" DrawAspect="Content" ObjectID="_1592730311" r:id="rId136"/>
              </w:object>
            </w:r>
            <w:r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35</w:t>
            </w:r>
            <w:r w:rsidRPr="009819E7">
              <w:fldChar w:fldCharType="end"/>
            </w:r>
            <w:r w:rsidRPr="009819E7">
              <w:t>)</w:t>
            </w:r>
          </w:p>
        </w:tc>
      </w:tr>
    </w:tbl>
    <w:p w:rsidR="007D3C52" w:rsidRPr="009819E7" w:rsidRDefault="007D3C52" w:rsidP="007D3C52">
      <w:pPr>
        <w:keepNext/>
      </w:pPr>
      <w:proofErr w:type="spellStart"/>
      <w:r w:rsidRPr="009819E7">
        <w:rPr>
          <w:i/>
        </w:rPr>
        <w:lastRenderedPageBreak/>
        <w:t>k</w:t>
      </w:r>
      <w:r w:rsidRPr="009819E7">
        <w:rPr>
          <w:vertAlign w:val="subscript"/>
        </w:rPr>
        <w:t>F</w:t>
      </w:r>
      <w:proofErr w:type="spellEnd"/>
      <w:r w:rsidRPr="009819E7">
        <w:t> = </w:t>
      </w:r>
      <w:r w:rsidRPr="009819E7">
        <w:rPr>
          <w:i/>
        </w:rPr>
        <w:t>π</w:t>
      </w:r>
      <w:r w:rsidRPr="009819E7">
        <w:t>/</w:t>
      </w:r>
      <w:r w:rsidRPr="009819E7">
        <w:rPr>
          <w:i/>
        </w:rPr>
        <w:t>d</w:t>
      </w:r>
      <w:r w:rsidRPr="009819E7">
        <w:t xml:space="preserve"> – </w:t>
      </w:r>
      <w:r>
        <w:t xml:space="preserve">the </w:t>
      </w:r>
      <w:r w:rsidRPr="009819E7">
        <w:t xml:space="preserve">wavenumber corresponding to the grid, and </w:t>
      </w:r>
      <w:proofErr w:type="spellStart"/>
      <w:r w:rsidRPr="009819E7">
        <w:rPr>
          <w:i/>
        </w:rPr>
        <w:t>g</w:t>
      </w:r>
      <w:r w:rsidRPr="009819E7">
        <w:rPr>
          <w:vertAlign w:val="subscript"/>
        </w:rPr>
        <w:t>F</w:t>
      </w:r>
      <w:proofErr w:type="spellEnd"/>
      <w:r w:rsidRPr="009819E7">
        <w:t xml:space="preserve"> is </w:t>
      </w:r>
      <w:r>
        <w:t xml:space="preserve">the </w:t>
      </w:r>
      <w:r w:rsidRPr="009819E7">
        <w:t>filtered scalar Green’s function:</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F2678E" w:rsidP="007D3C52">
            <w:pPr>
              <w:pStyle w:val="Eq"/>
            </w:pPr>
            <w:r w:rsidRPr="00F2678E">
              <w:rPr>
                <w:position w:val="-44"/>
              </w:rPr>
              <w:object w:dxaOrig="5360" w:dyaOrig="999">
                <v:shape id="_x0000_i1088" type="#_x0000_t75" style="width:268pt;height:50pt" o:ole="">
                  <v:imagedata r:id="rId137" o:title=""/>
                </v:shape>
                <o:OLEObject Type="Embed" ProgID="Equation.3" ShapeID="_x0000_i1088" DrawAspect="Content" ObjectID="_1592730312" r:id="rId138"/>
              </w:objec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36</w:t>
            </w:r>
            <w:r w:rsidRPr="009819E7">
              <w:fldChar w:fldCharType="end"/>
            </w:r>
            <w:r w:rsidRPr="009819E7">
              <w:t>)</w:t>
            </w:r>
          </w:p>
        </w:tc>
      </w:tr>
    </w:tbl>
    <w:p w:rsidR="007D3C52" w:rsidRPr="009819E7" w:rsidRDefault="007D3C52" w:rsidP="007D3C52">
      <w:r>
        <w:t>To apply</w:t>
      </w:r>
      <w:r w:rsidRPr="009819E7">
        <w:t xml:space="preserve"> this formulation </w:t>
      </w:r>
      <w:proofErr w:type="spellStart"/>
      <w:r w:rsidRPr="009819E7">
        <w:rPr>
          <w:i/>
        </w:rPr>
        <w:t>k</w:t>
      </w:r>
      <w:r w:rsidRPr="009819E7">
        <w:rPr>
          <w:vertAlign w:val="subscript"/>
        </w:rPr>
        <w:t>F</w:t>
      </w:r>
      <w:proofErr w:type="spellEnd"/>
      <w:r w:rsidRPr="009819E7">
        <w:t xml:space="preserve"> must be larger than </w:t>
      </w:r>
      <w:r w:rsidRPr="009819E7">
        <w:rPr>
          <w:i/>
        </w:rPr>
        <w:t>k</w:t>
      </w:r>
      <w:r w:rsidRPr="009819E7">
        <w:t xml:space="preserve">, i.e. dpl &gt; 2. Quasistatic FCD is obtained in the limit </w:t>
      </w:r>
      <w:proofErr w:type="spellStart"/>
      <w:r w:rsidRPr="009819E7">
        <w:rPr>
          <w:i/>
        </w:rPr>
        <w:t>kR</w:t>
      </w:r>
      <w:proofErr w:type="spellEnd"/>
      <w:r w:rsidRPr="009819E7">
        <w:t> </w:t>
      </w:r>
      <w:r w:rsidRPr="009819E7">
        <w:rPr>
          <w:rFonts w:ascii="Calibri" w:hAnsi="Calibri"/>
        </w:rPr>
        <w:sym w:font="Symbol" w:char="F0AE"/>
      </w:r>
      <w:r w:rsidRPr="009819E7">
        <w:t xml:space="preserve"> 0, which leads to a simpler expression </w:t>
      </w:r>
      <w:r>
        <w:fldChar w:fldCharType="begin"/>
      </w:r>
      <w:r w:rsidR="00B818C9">
        <w:instrText xml:space="preserve"> ADDIN ZOTERO_ITEM CSL_CITATION {"citationID":"QSLwDet1","properties":{"unsorted":false,"formattedCitation":"[51]","plainCitation":"[51]","noteIndex":0},"citationItems":[{"id":10297,"uris":["http://zotero.org/users/4070/items/7MPIT9WF"],"uri":["http://zotero.org/users/4070/items/7MPIT9WF"],"itemData":{"id":10297,"type":"article-journal","title":"A library for computing the filtered and non-filtered 3D Green's tensor associated with infinite homogeneous space and surfaces","container-title":"Computer Physics Communications","page":"111-120","volume":"144","issue":"1","abstract":"We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approximation.","DOI":"10.1016/S0010-4655(01)00471-4","journalAbbreviation":"Comput. Phys. Commun.","author":[{"family":"Gay-Balmaz","given":"P."},{"family":"Martin","given":"O. J. F."}],"issued":{"date-parts":[["2002"]]}}}],"schema":"https://github.com/citation-style-language/schema/raw/master/csl-citation.json"} </w:instrText>
      </w:r>
      <w:r>
        <w:fldChar w:fldCharType="separate"/>
      </w:r>
      <w:r w:rsidR="00B818C9" w:rsidRPr="00B818C9">
        <w:t>[51]</w:t>
      </w:r>
      <w:r>
        <w:fldChar w:fldCharType="end"/>
      </w:r>
      <w:r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0A1E5E">
              <w:rPr>
                <w:position w:val="-34"/>
              </w:rPr>
              <w:object w:dxaOrig="6399" w:dyaOrig="800">
                <v:shape id="_x0000_i1089" type="#_x0000_t75" style="width:320pt;height:40pt" o:ole="">
                  <v:imagedata r:id="rId139" o:title=""/>
                </v:shape>
                <o:OLEObject Type="Embed" ProgID="Equation.3" ShapeID="_x0000_i1089" DrawAspect="Content" ObjectID="_1592730313" r:id="rId140"/>
              </w:object>
            </w:r>
            <w:r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37</w:t>
            </w:r>
            <w:r w:rsidRPr="009819E7">
              <w:fldChar w:fldCharType="end"/>
            </w:r>
            <w:r w:rsidRPr="009819E7">
              <w:t>)</w:t>
            </w:r>
          </w:p>
        </w:tc>
      </w:tr>
    </w:tbl>
    <w:p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B818C9">
        <w:instrText xml:space="preserve"> ADDIN ZOTERO_ITEM CSL_CITATION {"citationID":"lknfz11S","properties":{"unsorted":false,"formattedCitation":"[23]","plainCitation":"[23]","noteIndex":0},"citationItems":[{"id":126,"uris":["http://zotero.org/users/4070/items/5H8EH86J"],"uri":["http://zotero.org/users/4070/items/5H8EH86J"],"itemData":{"id":126,"type":"article-journal","title":"Application of the discrete dipole approximation to very large refractive indices: Filtered coupled dipoles revived","container-title":"Physical Review E","page":"036703","volume":"82","issue":"3","abstract":"We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FCD.","DOI":"10.1103/PhysRevE.82.036703","journalAbbreviation":"Phys. Rev. E","author":[{"family":"Yurkin","given":"M. A."},{"family":"Min","given":"M."},{"family":"Hoekstra","given":"A. G."}],"issued":{"date-parts":[["2010"]]}}}],"schema":"https://github.com/citation-style-language/schema/raw/master/csl-citation.json"} </w:instrText>
      </w:r>
      <w:r>
        <w:fldChar w:fldCharType="separate"/>
      </w:r>
      <w:r w:rsidR="007A71E9" w:rsidRPr="007A71E9">
        <w:t>[23]</w:t>
      </w:r>
      <w:r>
        <w:fldChar w:fldCharType="end"/>
      </w:r>
      <w:r>
        <w:t>.</w:t>
      </w:r>
    </w:p>
    <w:p w:rsidR="007D3C52" w:rsidRPr="009819E7" w:rsidRDefault="007D3C52" w:rsidP="007D3C52">
      <w:pPr>
        <w:pStyle w:val="Indent"/>
      </w:pPr>
      <w:r w:rsidRPr="009819E7">
        <w:t xml:space="preserve">The IGT directly accounts for the finiteness of the cubical dipole, by integrating over its volume </w:t>
      </w:r>
      <w:proofErr w:type="spellStart"/>
      <w:r w:rsidRPr="009819E7">
        <w:rPr>
          <w:i/>
        </w:rPr>
        <w:t>V</w:t>
      </w:r>
      <w:r w:rsidRPr="009819E7">
        <w:rPr>
          <w:i/>
          <w:vertAlign w:val="subscript"/>
        </w:rPr>
        <w:t>j</w:t>
      </w:r>
      <w:proofErr w:type="spellEnd"/>
      <w:r w:rsidRPr="009819E7">
        <w:t xml:space="preserve"> </w:t>
      </w:r>
      <w:r>
        <w:fldChar w:fldCharType="begin"/>
      </w:r>
      <w:r w:rsidR="00B818C9">
        <w:instrText xml:space="preserve"> ADDIN ZOTERO_ITEM CSL_CITATION {"citationID":"Uhf90TIt","properties":{"unsorted":false,"formattedCitation":"[14]","plainCitation":"[14]","noteIndex":0},"citationItems":[{"id":13938,"uris":["http://zotero.org/users/4070/items/3JTFXJB5"],"uri":["http://zotero.org/users/4070/items/3JTFXJB5"],"itemData":{"id":13938,"type":"article-journal","title":"Coupled dipole method for scatterers with large permittivity","container-title":"Physical Review E","page":"036606","volume":"70","abstract":"In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lattice.","DOI":"10.1103/PhysRevE.70.036606","journalAbbreviation":"Phys. Rev. E","author":[{"family":"Chaumet","given":"P.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0A1E5E">
              <w:rPr>
                <w:position w:val="-36"/>
              </w:rPr>
              <w:object w:dxaOrig="2420" w:dyaOrig="740">
                <v:shape id="_x0000_i1090" type="#_x0000_t75" style="width:121.35pt;height:37.35pt" o:ole="">
                  <v:imagedata r:id="rId141" o:title=""/>
                </v:shape>
                <o:OLEObject Type="Embed" ProgID="Equation.3" ShapeID="_x0000_i1090" DrawAspect="Content" ObjectID="_1592730314" r:id="rId142"/>
              </w:object>
            </w:r>
            <w:r w:rsidRPr="009819E7">
              <w:t>.</w:t>
            </w:r>
          </w:p>
        </w:tc>
        <w:tc>
          <w:tcPr>
            <w:tcW w:w="234" w:type="pct"/>
            <w:vAlign w:val="center"/>
          </w:tcPr>
          <w:p w:rsidR="007D3C52" w:rsidRPr="009819E7" w:rsidRDefault="007D3C52" w:rsidP="007D3C52">
            <w:pPr>
              <w:pStyle w:val="Eqnumber"/>
            </w:pPr>
            <w:bookmarkStart w:id="150" w:name="_Ref326062217"/>
            <w:r w:rsidRPr="009819E7">
              <w:t>(</w:t>
            </w:r>
            <w:r w:rsidRPr="009819E7">
              <w:fldChar w:fldCharType="begin"/>
            </w:r>
            <w:r w:rsidRPr="009819E7">
              <w:instrText xml:space="preserve"> SEQ ( \* ARABIC </w:instrText>
            </w:r>
            <w:r w:rsidRPr="009819E7">
              <w:fldChar w:fldCharType="separate"/>
            </w:r>
            <w:r w:rsidR="009A2D9B">
              <w:rPr>
                <w:noProof/>
              </w:rPr>
              <w:t>38</w:t>
            </w:r>
            <w:r w:rsidRPr="009819E7">
              <w:fldChar w:fldCharType="end"/>
            </w:r>
            <w:r w:rsidRPr="009819E7">
              <w:t>)</w:t>
            </w:r>
            <w:bookmarkEnd w:id="150"/>
          </w:p>
        </w:tc>
      </w:tr>
    </w:tbl>
    <w:p w:rsidR="007D3C52" w:rsidRDefault="007D3C52" w:rsidP="007D3C52">
      <w:r w:rsidRPr="009819E7">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B818C9">
        <w:instrText xml:space="preserve"> ADDIN ZOTERO_ITEM CSL_CITATION {"citationID":"VCp0HwwK","properties":{"unsorted":false,"formattedCitation":"[14]","plainCitation":"[14]","noteIndex":0},"citationItems":[{"id":13938,"uris":["http://zotero.org/users/4070/items/3JTFXJB5"],"uri":["http://zotero.org/users/4070/items/3JTFXJB5"],"itemData":{"id":13938,"type":"article-journal","title":"Coupled dipole method for scatterers with large permittivity","container-title":"Physical Review E","page":"036606","volume":"70","abstract":"In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lattice.","DOI":"10.1103/PhysRevE.70.036606","journalAbbreviation":"Phys. Rev. E","author":[{"family":"Chaumet","given":"P.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9A2D9B" w:rsidRPr="009819E7">
        <w:t>(</w:t>
      </w:r>
      <w:r w:rsidR="009A2D9B">
        <w:rPr>
          <w:noProof/>
        </w:rPr>
        <w:t>38</w:t>
      </w:r>
      <w:r w:rsidR="009A2D9B" w:rsidRPr="009819E7">
        <w:t>)</w:t>
      </w:r>
      <w:r>
        <w:fldChar w:fldCharType="end"/>
      </w:r>
      <w:r>
        <w:t xml:space="preserve">, up to second order of </w:t>
      </w:r>
      <w:r w:rsidRPr="00DF7079">
        <w:rPr>
          <w:i/>
          <w:iCs/>
        </w:rPr>
        <w:t>kd</w:t>
      </w:r>
      <w:r>
        <w:t>, using tabulated integrals. Thus it is almost as fast as Eq. </w:t>
      </w:r>
      <w:r>
        <w:fldChar w:fldCharType="begin"/>
      </w:r>
      <w:r>
        <w:instrText xml:space="preserve"> REF _Ref96240210 \h </w:instrText>
      </w:r>
      <w:r>
        <w:fldChar w:fldCharType="separate"/>
      </w:r>
      <w:r w:rsidR="009A2D9B" w:rsidRPr="009819E7">
        <w:t>(</w:t>
      </w:r>
      <w:r w:rsidR="009A2D9B">
        <w:rPr>
          <w:noProof/>
        </w:rPr>
        <w:t>33</w:t>
      </w:r>
      <w:r w:rsidR="009A2D9B"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rsidR="001F3F6E" w:rsidRPr="008110B1" w:rsidRDefault="001F3F6E" w:rsidP="00DF7079">
      <w:pPr>
        <w:pStyle w:val="Indent"/>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rsidR="001F3F6E" w:rsidRPr="008110B1" w:rsidRDefault="001F3F6E" w:rsidP="00F14C87">
      <w:pPr>
        <w:pStyle w:val="Commandline"/>
      </w:pPr>
      <w:r w:rsidRPr="008110B1">
        <w:t>-</w:t>
      </w:r>
      <w:proofErr w:type="spellStart"/>
      <w:r w:rsidRPr="008110B1">
        <w:t>int</w:t>
      </w:r>
      <w:proofErr w:type="spellEnd"/>
      <w:r w:rsidRPr="008110B1">
        <w:t xml:space="preserve"> &lt;</w:t>
      </w:r>
      <w:r w:rsidR="00D50AC5" w:rsidRPr="008110B1">
        <w:t>type</w:t>
      </w:r>
      <w:r w:rsidRPr="008110B1">
        <w:t>&gt;</w:t>
      </w:r>
      <w:r w:rsidR="00DA2E66" w:rsidRPr="008110B1">
        <w:t xml:space="preserve"> [&lt;arg1&gt; [&lt;arg2&gt;]]</w:t>
      </w:r>
    </w:p>
    <w:p w:rsidR="001C3CC8" w:rsidRPr="009819E7" w:rsidRDefault="001F3F6E" w:rsidP="00AF387C">
      <w:r w:rsidRPr="008110B1">
        <w:t xml:space="preserve">where </w:t>
      </w:r>
      <w:r w:rsidR="00D50AC5" w:rsidRPr="008110B1">
        <w:rPr>
          <w:rFonts w:ascii="Courier New" w:hAnsi="Courier New" w:cs="Courier New"/>
          <w:sz w:val="22"/>
          <w:szCs w:val="22"/>
        </w:rPr>
        <w:t>&lt;type</w:t>
      </w:r>
      <w:r w:rsidRPr="008110B1">
        <w:rPr>
          <w:rFonts w:ascii="Courier New" w:hAnsi="Courier New" w:cs="Courier New"/>
          <w:sz w:val="22"/>
          <w:szCs w:val="22"/>
        </w:rPr>
        <w:t>&gt;</w:t>
      </w:r>
      <w:r w:rsidRPr="008110B1">
        <w:t xml:space="preserve"> is </w:t>
      </w:r>
      <w:r w:rsidR="00F757EC" w:rsidRPr="008110B1">
        <w:t>one of the</w:t>
      </w:r>
      <w:r w:rsidRPr="008110B1">
        <w:t xml:space="preserve"> </w:t>
      </w:r>
      <w:r w:rsidR="00F757EC" w:rsidRPr="008110B1">
        <w:rPr>
          <w:rFonts w:ascii="Courier New" w:hAnsi="Courier New" w:cs="Courier New"/>
          <w:sz w:val="22"/>
          <w:szCs w:val="22"/>
        </w:rPr>
        <w:t>fcd</w:t>
      </w:r>
      <w:r w:rsidR="00F757EC" w:rsidRPr="008110B1">
        <w:t>,</w:t>
      </w:r>
      <w:r w:rsidR="00C23734" w:rsidRPr="008110B1">
        <w:t xml:space="preserve"> </w:t>
      </w:r>
      <w:r w:rsidR="00C23734" w:rsidRPr="008110B1">
        <w:rPr>
          <w:rFonts w:ascii="Courier New" w:hAnsi="Courier New" w:cs="Courier New"/>
          <w:sz w:val="22"/>
          <w:szCs w:val="22"/>
        </w:rPr>
        <w:t>fcd_st</w:t>
      </w:r>
      <w:r w:rsidR="00C23734" w:rsidRPr="008110B1">
        <w:t>,</w:t>
      </w:r>
      <w:r w:rsidR="00DA2E66" w:rsidRPr="008110B1">
        <w:t xml:space="preserve"> </w:t>
      </w:r>
      <w:r w:rsidR="00DA2E66" w:rsidRPr="008110B1">
        <w:rPr>
          <w:rStyle w:val="CourierNew11pt"/>
        </w:rPr>
        <w:t>igt</w:t>
      </w:r>
      <w:r w:rsidR="00DA2E66" w:rsidRPr="008110B1">
        <w:t>,</w:t>
      </w:r>
      <w:r w:rsidRPr="008110B1">
        <w:t xml:space="preserve"> </w:t>
      </w:r>
      <w:proofErr w:type="spellStart"/>
      <w:r w:rsidR="00270F07">
        <w:rPr>
          <w:rFonts w:ascii="Courier New" w:hAnsi="Courier New" w:cs="Courier New"/>
          <w:sz w:val="22"/>
          <w:szCs w:val="22"/>
        </w:rPr>
        <w:t>igt_so</w:t>
      </w:r>
      <w:proofErr w:type="spellEnd"/>
      <w:r w:rsidR="00270F07" w:rsidRPr="008110B1">
        <w:t xml:space="preserve">, </w:t>
      </w:r>
      <w:proofErr w:type="spellStart"/>
      <w:r w:rsidR="00B70D3C" w:rsidRPr="00B70D3C">
        <w:rPr>
          <w:rStyle w:val="CourierNew11pt"/>
        </w:rPr>
        <w:t>nloc</w:t>
      </w:r>
      <w:proofErr w:type="spellEnd"/>
      <w:r w:rsidR="00B70D3C">
        <w:t xml:space="preserve">, </w:t>
      </w:r>
      <w:proofErr w:type="spellStart"/>
      <w:r w:rsidR="00B70D3C" w:rsidRPr="00B70D3C">
        <w:rPr>
          <w:rStyle w:val="CourierNew11pt"/>
        </w:rPr>
        <w:t>nloc_av</w:t>
      </w:r>
      <w:proofErr w:type="spellEnd"/>
      <w:r w:rsidR="00B70D3C">
        <w:t xml:space="preserve">, </w:t>
      </w:r>
      <w:r w:rsidR="00270F07" w:rsidRPr="008110B1">
        <w:rPr>
          <w:rFonts w:ascii="Courier New" w:hAnsi="Courier New" w:cs="Courier New"/>
          <w:sz w:val="22"/>
          <w:szCs w:val="22"/>
        </w:rPr>
        <w:t>poi</w:t>
      </w:r>
      <w:r w:rsidR="00270F07" w:rsidRPr="008110B1">
        <w:t xml:space="preserve">, </w:t>
      </w:r>
      <w:r w:rsidRPr="008110B1">
        <w:rPr>
          <w:rFonts w:ascii="Courier New" w:hAnsi="Courier New" w:cs="Courier New"/>
          <w:sz w:val="22"/>
          <w:szCs w:val="22"/>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(in dipole sizes),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9A2D9B" w:rsidRPr="009819E7">
        <w:t>(</w:t>
      </w:r>
      <w:r w:rsidR="009A2D9B">
        <w:rPr>
          <w:noProof/>
        </w:rPr>
        <w:t>33</w:t>
      </w:r>
      <w:r w:rsidR="009A2D9B"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default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9A2D9B">
        <w:t>12.1</w:t>
      </w:r>
      <w:r w:rsidR="00427235" w:rsidRPr="009819E7">
        <w:fldChar w:fldCharType="end"/>
      </w:r>
      <w:r w:rsidR="00427235" w:rsidRPr="009819E7">
        <w:t xml:space="preserve">) is used. </w:t>
      </w:r>
      <w:r w:rsidR="009D1977" w:rsidRPr="009819E7">
        <w:t xml:space="preserve">For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9819E7">
        <w:rPr>
          <w:rFonts w:ascii="Courier New" w:hAnsi="Courier New" w:cs="Courier New"/>
          <w:sz w:val="22"/>
          <w:szCs w:val="22"/>
        </w:rPr>
        <w:t>tables</w:t>
      </w:r>
      <w:r w:rsidR="00FD4864" w:rsidRPr="009819E7">
        <w:rPr>
          <w:rFonts w:ascii="Courier New" w:hAnsi="Courier New" w:cs="Courier New"/>
          <w:sz w:val="22"/>
          <w:szCs w:val="22"/>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9A2D9B">
        <w:t>D.1</w:t>
      </w:r>
      <w:r w:rsidR="009D1977" w:rsidRPr="009819E7">
        <w:fldChar w:fldCharType="end"/>
      </w:r>
      <w:r w:rsidR="009D1977" w:rsidRPr="009819E7">
        <w:t>).</w:t>
      </w:r>
    </w:p>
    <w:p w:rsidR="00616B19" w:rsidRDefault="00AF4969" w:rsidP="00AF4969">
      <w:pPr>
        <w:pStyle w:val="Indent"/>
      </w:pPr>
      <w:r>
        <w:t>The d</w:t>
      </w:r>
      <w:r w:rsidR="00616B19" w:rsidRPr="009819E7">
        <w:t xml:space="preserve">efault </w:t>
      </w:r>
      <w:r w:rsidR="00427235" w:rsidRPr="009819E7">
        <w:t xml:space="preserve">formulation </w:t>
      </w:r>
      <w:r>
        <w:t>for 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 </w:t>
      </w:r>
      <w:r w:rsidR="003A336D" w:rsidRPr="009819E7">
        <w:rPr>
          <w:rStyle w:val="CourierNew11pt"/>
        </w:rPr>
        <w:t>fcd</w:t>
      </w:r>
      <w:r w:rsidR="003A336D" w:rsidRPr="009819E7">
        <w:t xml:space="preserve"> or </w:t>
      </w:r>
      <w:r w:rsidR="003A336D" w:rsidRPr="009819E7">
        <w:rPr>
          <w:rStyle w:val="CourierNew11pt"/>
        </w:rPr>
        <w:t>igt</w:t>
      </w:r>
      <w:r w:rsidR="003A336D" w:rsidRPr="009819E7">
        <w:t xml:space="preserve"> in many cases. </w:t>
      </w:r>
      <w:r>
        <w:t>However, the latter</w:t>
      </w:r>
      <w:r w:rsidR="003A336D" w:rsidRPr="009819E7">
        <w:t xml:space="preserve"> have been studied in much less details.</w:t>
      </w:r>
      <w:r w:rsidR="00B936CF">
        <w:t xml:space="preserve"> Moreover,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9A2D9B">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9A2D9B">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E174E8">
        <w:rPr>
          <w:rStyle w:val="a7"/>
        </w:rPr>
        <w:footnoteReference w:id="47"/>
      </w:r>
    </w:p>
    <w:p w:rsidR="00D32CA4" w:rsidRPr="00C83881" w:rsidRDefault="00D32CA4" w:rsidP="0020695F">
      <w:pPr>
        <w:pStyle w:val="21"/>
      </w:pPr>
      <w:bookmarkStart w:id="151" w:name="_Ref374177626"/>
      <w:bookmarkStart w:id="152" w:name="_Toc518950628"/>
      <w:r w:rsidRPr="00C83881">
        <w:t>Reflection term</w:t>
      </w:r>
      <w:bookmarkEnd w:id="151"/>
      <w:bookmarkEnd w:id="152"/>
    </w:p>
    <w:p w:rsidR="00FB41FF" w:rsidRDefault="00936D04" w:rsidP="00D32CA4">
      <w:r>
        <w:t xml:space="preserve">In contrast to </w:t>
      </w:r>
      <w:r w:rsidRPr="00936D04">
        <w:rPr>
          <w:b/>
        </w:rPr>
        <w:t>G</w:t>
      </w:r>
      <w:r>
        <w:rPr>
          <w:b/>
        </w:rPr>
        <w:t>̅</w:t>
      </w:r>
      <w:r>
        <w:t xml:space="preserve"> </w:t>
      </w:r>
      <w:r w:rsidR="00FB41FF">
        <w:t>t</w:t>
      </w:r>
      <w:r w:rsidR="00AA5C12">
        <w:t xml:space="preserve">he reflection term </w:t>
      </w:r>
      <w:r w:rsidRPr="00FB41FF">
        <w:rPr>
          <w:b/>
        </w:rPr>
        <w:t>R</w:t>
      </w:r>
      <w:r w:rsidR="00FB41FF">
        <w:rPr>
          <w:b/>
        </w:rPr>
        <w:t>̅</w:t>
      </w:r>
      <w:r w:rsidRPr="00936D04">
        <w:t xml:space="preserve"> </w:t>
      </w:r>
      <w:r>
        <w:t xml:space="preserve">does not have full translational symmetry, but only </w:t>
      </w:r>
      <w:r w:rsidR="00FB41FF">
        <w:t xml:space="preserve">the one parallel to the surface. In particular, </w:t>
      </w:r>
      <w:r w:rsidR="00FB41FF" w:rsidRPr="00FB41FF">
        <w:rPr>
          <w:b/>
        </w:rPr>
        <w:t>R</w:t>
      </w:r>
      <w:r w:rsidR="00FB41FF">
        <w:rPr>
          <w:b/>
        </w:rPr>
        <w:t>̅</w:t>
      </w:r>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8646"/>
        <w:gridCol w:w="425"/>
      </w:tblGrid>
      <w:tr w:rsidR="00FB41FF" w:rsidRPr="000C1BB3" w:rsidTr="00F10E65">
        <w:tc>
          <w:tcPr>
            <w:tcW w:w="4766" w:type="pct"/>
            <w:vAlign w:val="center"/>
          </w:tcPr>
          <w:p w:rsidR="00FB41FF" w:rsidRPr="000C1BB3" w:rsidRDefault="00050045" w:rsidP="00F10E65">
            <w:pPr>
              <w:pStyle w:val="Eq"/>
            </w:pPr>
            <w:r w:rsidRPr="00646325">
              <w:rPr>
                <w:position w:val="-10"/>
              </w:rPr>
              <w:object w:dxaOrig="4099" w:dyaOrig="360">
                <v:shape id="_x0000_i1091" type="#_x0000_t75" style="width:204.65pt;height:18pt" o:ole="">
                  <v:imagedata r:id="rId143" o:title=""/>
                </v:shape>
                <o:OLEObject Type="Embed" ProgID="Equation.3" ShapeID="_x0000_i1091" DrawAspect="Content" ObjectID="_1592730315" r:id="rId144"/>
              </w:object>
            </w:r>
            <w:r w:rsidR="00FB41FF">
              <w:t>,</w:t>
            </w:r>
          </w:p>
        </w:tc>
        <w:tc>
          <w:tcPr>
            <w:tcW w:w="234" w:type="pct"/>
            <w:vAlign w:val="center"/>
          </w:tcPr>
          <w:p w:rsidR="00FB41FF" w:rsidRPr="000C1BB3" w:rsidRDefault="00FB41FF" w:rsidP="00F10E65">
            <w:pPr>
              <w:pStyle w:val="Eqnumber"/>
            </w:pPr>
            <w:r w:rsidRPr="000C1BB3">
              <w:t>(</w:t>
            </w:r>
            <w:r w:rsidRPr="000C1BB3">
              <w:fldChar w:fldCharType="begin"/>
            </w:r>
            <w:r w:rsidRPr="000C1BB3">
              <w:instrText xml:space="preserve"> SEQ ( \* ARABIC </w:instrText>
            </w:r>
            <w:r w:rsidRPr="000C1BB3">
              <w:fldChar w:fldCharType="separate"/>
            </w:r>
            <w:r w:rsidR="009A2D9B">
              <w:rPr>
                <w:noProof/>
              </w:rPr>
              <w:t>39</w:t>
            </w:r>
            <w:r w:rsidRPr="000C1BB3">
              <w:fldChar w:fldCharType="end"/>
            </w:r>
            <w:r w:rsidRPr="000C1BB3">
              <w:t>)</w:t>
            </w:r>
          </w:p>
        </w:tc>
      </w:tr>
    </w:tbl>
    <w:p w:rsidR="00D32CA4" w:rsidRDefault="00FB41FF" w:rsidP="00D32CA4">
      <w:r>
        <w:t xml:space="preserve">where </w:t>
      </w:r>
      <w:r w:rsidRPr="00FB41FF">
        <w:rPr>
          <w:b/>
        </w:rPr>
        <w:t>ρ</w:t>
      </w:r>
      <w:r>
        <w:t xml:space="preserve"> is the distance along the surface. </w:t>
      </w:r>
      <w:r w:rsidR="00050045">
        <w:t xml:space="preserve">Also, it satisfies </w:t>
      </w:r>
      <w:r w:rsidR="008B3817" w:rsidRPr="001B407F">
        <w:rPr>
          <w:position w:val="-10"/>
        </w:rPr>
        <w:object w:dxaOrig="2020" w:dyaOrig="360">
          <v:shape id="_x0000_i1092" type="#_x0000_t75" style="width:101.35pt;height:18pt" o:ole="">
            <v:imagedata r:id="rId145" o:title=""/>
          </v:shape>
          <o:OLEObject Type="Embed" ProgID="Equation.3" ShapeID="_x0000_i1092" DrawAspect="Content" ObjectID="_1592730316" r:id="rId146"/>
        </w:object>
      </w:r>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8646"/>
        <w:gridCol w:w="425"/>
      </w:tblGrid>
      <w:tr w:rsidR="00E53912" w:rsidRPr="009819E7" w:rsidTr="00354ECB">
        <w:tc>
          <w:tcPr>
            <w:tcW w:w="4766" w:type="pct"/>
            <w:vAlign w:val="center"/>
          </w:tcPr>
          <w:p w:rsidR="00E53912" w:rsidRPr="009819E7" w:rsidRDefault="000027F8" w:rsidP="00354ECB">
            <w:pPr>
              <w:pStyle w:val="Eq"/>
            </w:pPr>
            <w:r w:rsidRPr="000027F8">
              <w:rPr>
                <w:position w:val="-30"/>
              </w:rPr>
              <w:object w:dxaOrig="3340" w:dyaOrig="680">
                <v:shape id="_x0000_i1093" type="#_x0000_t75" style="width:167.35pt;height:34pt" o:ole="">
                  <v:imagedata r:id="rId147" o:title=""/>
                </v:shape>
                <o:OLEObject Type="Embed" ProgID="Equation.3" ShapeID="_x0000_i1093" DrawAspect="Content" ObjectID="_1592730317" r:id="rId148"/>
              </w:object>
            </w:r>
            <w:r w:rsidR="00FB41FF">
              <w:t>,</w:t>
            </w:r>
          </w:p>
        </w:tc>
        <w:tc>
          <w:tcPr>
            <w:tcW w:w="234" w:type="pct"/>
            <w:vAlign w:val="center"/>
          </w:tcPr>
          <w:p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9A2D9B">
              <w:rPr>
                <w:noProof/>
              </w:rPr>
              <w:t>40</w:t>
            </w:r>
            <w:r w:rsidRPr="009819E7">
              <w:fldChar w:fldCharType="end"/>
            </w:r>
            <w:r w:rsidRPr="009819E7">
              <w:t>)</w:t>
            </w:r>
          </w:p>
        </w:tc>
      </w:tr>
    </w:tbl>
    <w:p w:rsidR="00E53912" w:rsidRDefault="00FB41FF" w:rsidP="00D32CA4">
      <w:r>
        <w:t>where</w:t>
      </w:r>
      <w:r w:rsidRPr="00FB41FF">
        <w:t xml:space="preserve"> </w:t>
      </w:r>
      <w:r w:rsidR="00244073" w:rsidRPr="00572547">
        <w:rPr>
          <w:position w:val="-10"/>
        </w:rPr>
        <w:object w:dxaOrig="900" w:dyaOrig="360">
          <v:shape id="_x0000_i1094" type="#_x0000_t75" style="width:45.35pt;height:18pt" o:ole="">
            <v:imagedata r:id="rId149" o:title=""/>
          </v:shape>
          <o:OLEObject Type="Embed" ProgID="Equation.3" ShapeID="_x0000_i1094" DrawAspect="Content" ObjectID="_1592730318" r:id="rId150"/>
        </w:object>
      </w:r>
      <w:r w:rsidRPr="00FB41FF">
        <w:t xml:space="preserve"> </w:t>
      </w:r>
      <w:r>
        <w:t xml:space="preserve">is a projector on the </w:t>
      </w:r>
      <w:r w:rsidRPr="00FB41FF">
        <w:rPr>
          <w:i/>
        </w:rPr>
        <w:t>z</w:t>
      </w:r>
      <w:r>
        <w:noBreakHyphen/>
        <w:t>axis</w:t>
      </w:r>
      <w:r w:rsidR="000027F8">
        <w:t xml:space="preserve">, and </w:t>
      </w:r>
      <w:r w:rsidR="002C0791" w:rsidRPr="000027F8">
        <w:rPr>
          <w:position w:val="-12"/>
        </w:rPr>
        <w:object w:dxaOrig="780" w:dyaOrig="380">
          <v:shape id="_x0000_i1095" type="#_x0000_t75" style="width:39.35pt;height:19.35pt" o:ole="">
            <v:imagedata r:id="rId151" o:title=""/>
          </v:shape>
          <o:OLEObject Type="Embed" ProgID="Equation.3" ShapeID="_x0000_i1095" DrawAspect="Content" ObjectID="_1592730319" r:id="rId152"/>
        </w:object>
      </w:r>
      <w:r>
        <w:t>.</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9A2D9B">
        <w:t>7</w:t>
      </w:r>
      <w:r w:rsidR="00EB1F57">
        <w:fldChar w:fldCharType="end"/>
      </w:r>
      <w:r w:rsidR="00EB1F57">
        <w:t xml:space="preserve">), and can be considered a fast approximation otherwise. The accuracy of the approximation improves with increasing </w:t>
      </w:r>
      <w:r w:rsidR="00EB1F57" w:rsidRPr="00C83881">
        <w:rPr>
          <w:i/>
        </w:rPr>
        <w:t>Z</w:t>
      </w:r>
      <w:r w:rsidR="00EB1F57">
        <w:t xml:space="preserve"> and/or |</w:t>
      </w:r>
      <w:proofErr w:type="spellStart"/>
      <w:r w:rsidR="00C83881" w:rsidRPr="00C83881">
        <w:rPr>
          <w:i/>
        </w:rPr>
        <w:t>ε</w:t>
      </w:r>
      <w:r w:rsidR="000027F8" w:rsidRPr="000027F8">
        <w:rPr>
          <w:vertAlign w:val="subscript"/>
        </w:rPr>
        <w:t>s</w:t>
      </w:r>
      <w:proofErr w:type="spellEnd"/>
      <w:r w:rsidR="00EB1F57">
        <w:t>|</w:t>
      </w:r>
      <w:r w:rsidR="00C83881">
        <w:t>.</w:t>
      </w:r>
    </w:p>
    <w:p w:rsidR="00C83881" w:rsidRDefault="00C83881" w:rsidP="00C83881">
      <w:pPr>
        <w:pStyle w:val="Indent"/>
      </w:pPr>
      <w:r>
        <w:t xml:space="preserve">The </w:t>
      </w:r>
      <w:r w:rsidR="008B3817">
        <w:t xml:space="preserve">general </w:t>
      </w:r>
      <w:r>
        <w:t xml:space="preserve">rigorous approach to calculate </w:t>
      </w:r>
      <w:r w:rsidRPr="00FB41FF">
        <w:rPr>
          <w:b/>
        </w:rPr>
        <w:t>R</w:t>
      </w:r>
      <w:r>
        <w:rPr>
          <w:b/>
        </w:rPr>
        <w:t>̅</w:t>
      </w:r>
      <w:r>
        <w:t xml:space="preserve"> is based on Sommerfeld integrals </w:t>
      </w:r>
      <w:r>
        <w:fldChar w:fldCharType="begin"/>
      </w:r>
      <w:r w:rsidR="00B818C9">
        <w:instrText xml:space="preserve"> ADDIN ZOTERO_ITEM CSL_CITATION {"citationID":"4ii9q8cn1","properties":{"formattedCitation":"[52]","plainCitation":"[52]","noteIndex":0},"citationItems":[{"id":1441,"uris":["http://zotero.org/users/4070/items/T28FQBF7"],"uri":["http://zotero.org/users/4070/items/T28FQBF7"],"itemData":{"id":1441,"type":"report","title":"Fortran Subroutines for the Numerical Evaluation of Sommerfeld Integrals Unter Anderem","publisher":"Lawrence Livermore Lab.","publisher-place":"Livermore, USA","genre":"Tech. Rep.","source":"www.osti.gov","event-place":"Livermore, USA","URL":"http://www.osti.gov/energycitations/product.biblio.jsp?osti_id=5127758","number":"UCRL-51821","language":"English","author":[{"family":"Lager","given":"D. L."},{"family":"Lytle","given":"R. J."}],"issued":{"date-parts":[["1975",5,21]]},"accessed":{"date-parts":[["2013",1,5]]}}}],"schema":"https://github.com/citation-style-language/schema/raw/master/csl-citation.json"} </w:instrText>
      </w:r>
      <w:r>
        <w:fldChar w:fldCharType="separate"/>
      </w:r>
      <w:r w:rsidR="00B818C9" w:rsidRPr="00B818C9">
        <w:t>[52]</w:t>
      </w:r>
      <w:r>
        <w:fldChar w:fldCharType="end"/>
      </w:r>
    </w:p>
    <w:tbl>
      <w:tblPr>
        <w:tblW w:w="5000" w:type="pct"/>
        <w:tblCellMar>
          <w:left w:w="0" w:type="dxa"/>
          <w:right w:w="0" w:type="dxa"/>
        </w:tblCellMar>
        <w:tblLook w:val="0000" w:firstRow="0" w:lastRow="0" w:firstColumn="0" w:lastColumn="0" w:noHBand="0" w:noVBand="0"/>
      </w:tblPr>
      <w:tblGrid>
        <w:gridCol w:w="8646"/>
        <w:gridCol w:w="425"/>
      </w:tblGrid>
      <w:tr w:rsidR="008B3817" w:rsidRPr="000C1BB3" w:rsidTr="00F10E65">
        <w:tc>
          <w:tcPr>
            <w:tcW w:w="4766" w:type="pct"/>
            <w:vAlign w:val="center"/>
          </w:tcPr>
          <w:p w:rsidR="008B3817" w:rsidRPr="000C1BB3" w:rsidRDefault="0080167E" w:rsidP="00F10E65">
            <w:pPr>
              <w:pStyle w:val="Eq"/>
            </w:pPr>
            <w:r w:rsidRPr="00704D38">
              <w:rPr>
                <w:position w:val="-28"/>
              </w:rPr>
              <w:object w:dxaOrig="6700" w:dyaOrig="660">
                <v:shape id="_x0000_i1096" type="#_x0000_t75" style="width:335.35pt;height:33.35pt" o:ole="">
                  <v:imagedata r:id="rId153" o:title=""/>
                </v:shape>
                <o:OLEObject Type="Embed" ProgID="Equation.3" ShapeID="_x0000_i1096" DrawAspect="Content" ObjectID="_1592730320" r:id="rId154"/>
              </w:object>
            </w:r>
            <w:r w:rsidR="008B3817">
              <w:t>,</w:t>
            </w:r>
          </w:p>
        </w:tc>
        <w:tc>
          <w:tcPr>
            <w:tcW w:w="234" w:type="pct"/>
            <w:vAlign w:val="center"/>
          </w:tcPr>
          <w:p w:rsidR="008B3817" w:rsidRPr="000C1BB3" w:rsidRDefault="008B3817" w:rsidP="00F10E65">
            <w:pPr>
              <w:pStyle w:val="Eqnumber"/>
            </w:pPr>
            <w:r w:rsidRPr="000C1BB3">
              <w:t>(</w:t>
            </w:r>
            <w:r w:rsidRPr="000C1BB3">
              <w:fldChar w:fldCharType="begin"/>
            </w:r>
            <w:r w:rsidRPr="000C1BB3">
              <w:instrText xml:space="preserve"> SEQ ( \* ARABIC </w:instrText>
            </w:r>
            <w:r w:rsidRPr="000C1BB3">
              <w:fldChar w:fldCharType="separate"/>
            </w:r>
            <w:r w:rsidR="009A2D9B">
              <w:rPr>
                <w:noProof/>
              </w:rPr>
              <w:t>41</w:t>
            </w:r>
            <w:r w:rsidRPr="000C1BB3">
              <w:fldChar w:fldCharType="end"/>
            </w:r>
            <w:r w:rsidRPr="000C1BB3">
              <w:t>)</w:t>
            </w:r>
          </w:p>
        </w:tc>
      </w:tr>
    </w:tbl>
    <w:p w:rsidR="00C83881" w:rsidRPr="008C15CD" w:rsidRDefault="00735279" w:rsidP="00C53265">
      <w:pPr>
        <w:pStyle w:val="Indent"/>
        <w:ind w:firstLine="0"/>
      </w:pPr>
      <w:r>
        <w:t xml:space="preserve">where the scaling </w:t>
      </w:r>
      <w:r w:rsidR="008D54F4">
        <w:t xml:space="preserve">(factor of </w:t>
      </w:r>
      <w:r w:rsidR="008D54F4" w:rsidRPr="008D54F4">
        <w:rPr>
          <w:i/>
        </w:rPr>
        <w:t>k</w:t>
      </w:r>
      <w:r w:rsidR="008D54F4">
        <w:rPr>
          <w:vertAlign w:val="superscript"/>
        </w:rPr>
        <w:t>2</w:t>
      </w:r>
      <w:r w:rsidR="008D54F4">
        <w:t xml:space="preserve">) is the same as that used for </w:t>
      </w:r>
      <w:r w:rsidR="008D54F4" w:rsidRPr="008D54F4">
        <w:rPr>
          <w:b/>
        </w:rPr>
        <w:t>G</w:t>
      </w:r>
      <w:r w:rsidR="008D54F4">
        <w:rPr>
          <w:b/>
        </w:rPr>
        <w:t>̅</w:t>
      </w:r>
      <w:r w:rsidR="008D54F4">
        <w:t xml:space="preserve"> in Eq. </w:t>
      </w:r>
      <w:r w:rsidR="008D54F4">
        <w:fldChar w:fldCharType="begin"/>
      </w:r>
      <w:r w:rsidR="008D54F4">
        <w:instrText xml:space="preserve"> REF _Ref96240210 \h </w:instrText>
      </w:r>
      <w:r w:rsidR="008D54F4">
        <w:fldChar w:fldCharType="separate"/>
      </w:r>
      <w:r w:rsidR="009A2D9B" w:rsidRPr="009819E7">
        <w:t>(</w:t>
      </w:r>
      <w:r w:rsidR="009A2D9B">
        <w:rPr>
          <w:noProof/>
        </w:rPr>
        <w:t>33</w:t>
      </w:r>
      <w:r w:rsidR="009A2D9B" w:rsidRPr="009819E7">
        <w:t>)</w:t>
      </w:r>
      <w:r w:rsidR="008D54F4">
        <w:fldChar w:fldCharType="end"/>
      </w:r>
      <w:r w:rsidR="008D54F4">
        <w:t xml:space="preserve">, and the integrals </w:t>
      </w:r>
      <w:r w:rsidR="00C53265" w:rsidRPr="001B407F">
        <w:rPr>
          <w:position w:val="-14"/>
        </w:rPr>
        <w:object w:dxaOrig="320" w:dyaOrig="400">
          <v:shape id="_x0000_i1097" type="#_x0000_t75" style="width:16pt;height:20pt" o:ole="">
            <v:imagedata r:id="rId155" o:title=""/>
          </v:shape>
          <o:OLEObject Type="Embed" ProgID="Equation.3" ShapeID="_x0000_i1097" DrawAspect="Content" ObjectID="_1592730321" r:id="rId156"/>
        </w:object>
      </w:r>
      <w:r w:rsidR="008C15CD">
        <w:t>,</w:t>
      </w:r>
      <w:r w:rsidR="00C53265">
        <w:t xml:space="preserve"> </w:t>
      </w:r>
      <w:r w:rsidR="00ED403A" w:rsidRPr="001B407F">
        <w:rPr>
          <w:position w:val="-14"/>
        </w:rPr>
        <w:object w:dxaOrig="320" w:dyaOrig="400">
          <v:shape id="_x0000_i1098" type="#_x0000_t75" style="width:16pt;height:20pt" o:ole="">
            <v:imagedata r:id="rId157" o:title=""/>
          </v:shape>
          <o:OLEObject Type="Embed" ProgID="Equation.3" ShapeID="_x0000_i1098" DrawAspect="Content" ObjectID="_1592730322" r:id="rId158"/>
        </w:object>
      </w:r>
      <w:r w:rsidR="008C15CD">
        <w:t xml:space="preserve">, </w:t>
      </w:r>
      <w:r w:rsidR="00C53265" w:rsidRPr="001B407F">
        <w:rPr>
          <w:position w:val="-14"/>
        </w:rPr>
        <w:object w:dxaOrig="300" w:dyaOrig="400">
          <v:shape id="_x0000_i1099" type="#_x0000_t75" style="width:15.35pt;height:20pt" o:ole="">
            <v:imagedata r:id="rId159" o:title=""/>
          </v:shape>
          <o:OLEObject Type="Embed" ProgID="Equation.3" ShapeID="_x0000_i1099" DrawAspect="Content" ObjectID="_1592730323" r:id="rId160"/>
        </w:object>
      </w:r>
      <w:r w:rsidR="008C15CD">
        <w:t xml:space="preserve">, and </w:t>
      </w:r>
      <w:r w:rsidR="00C53265" w:rsidRPr="001B407F">
        <w:rPr>
          <w:position w:val="-10"/>
        </w:rPr>
        <w:object w:dxaOrig="300" w:dyaOrig="360">
          <v:shape id="_x0000_i1100" type="#_x0000_t75" style="width:15.35pt;height:18pt" o:ole="">
            <v:imagedata r:id="rId161" o:title=""/>
          </v:shape>
          <o:OLEObject Type="Embed" ProgID="Equation.3" ShapeID="_x0000_i1100" DrawAspect="Content" ObjectID="_1592730324" r:id="rId162"/>
        </w:object>
      </w:r>
      <w:r w:rsidR="008C15CD">
        <w:t xml:space="preserve"> </w:t>
      </w:r>
      <w:r w:rsidR="00C53265">
        <w:t xml:space="preserve">depend on </w:t>
      </w:r>
      <w:r w:rsidR="00C53265" w:rsidRPr="00293B4A">
        <w:rPr>
          <w:i/>
        </w:rPr>
        <w:t>ρ</w:t>
      </w:r>
      <w:r w:rsidR="000027F8">
        <w:t>,</w:t>
      </w:r>
      <w:r w:rsidR="00C53265" w:rsidRPr="008C15CD">
        <w:t xml:space="preserve"> </w:t>
      </w:r>
      <w:r w:rsidR="00C53265" w:rsidRPr="00293B4A">
        <w:rPr>
          <w:i/>
        </w:rPr>
        <w:t>Z</w:t>
      </w:r>
      <w:r w:rsidR="000027F8">
        <w:t xml:space="preserve">, and </w:t>
      </w:r>
      <w:proofErr w:type="spellStart"/>
      <w:r w:rsidR="000027F8" w:rsidRPr="000027F8">
        <w:rPr>
          <w:i/>
        </w:rPr>
        <w:t>ε</w:t>
      </w:r>
      <w:r w:rsidR="000027F8">
        <w:rPr>
          <w:vertAlign w:val="subscript"/>
        </w:rPr>
        <w:t>s</w:t>
      </w:r>
      <w:proofErr w:type="spellEnd"/>
      <w:r w:rsidR="008C15CD">
        <w:t xml:space="preserve">. Particular expressions for these integrals and computational </w:t>
      </w:r>
      <w:r w:rsidR="0016180E">
        <w:t>aspects</w:t>
      </w:r>
      <w:r w:rsidR="008C15CD">
        <w:t xml:space="preserve"> are discussed in §</w:t>
      </w:r>
      <w:r w:rsidR="008C15CD">
        <w:fldChar w:fldCharType="begin"/>
      </w:r>
      <w:r w:rsidR="008C15CD">
        <w:instrText xml:space="preserve"> REF _Ref379107591 \r \h </w:instrText>
      </w:r>
      <w:r w:rsidR="008C15CD">
        <w:fldChar w:fldCharType="separate"/>
      </w:r>
      <w:r w:rsidR="009A2D9B">
        <w:t>12.7</w:t>
      </w:r>
      <w:r w:rsidR="008C15CD">
        <w:fldChar w:fldCharType="end"/>
      </w:r>
      <w:r w:rsidR="008C15CD">
        <w:t>.</w:t>
      </w:r>
    </w:p>
    <w:p w:rsidR="004D285D" w:rsidRPr="008110B1" w:rsidRDefault="004D285D" w:rsidP="004D285D">
      <w:pPr>
        <w:pStyle w:val="Indent"/>
      </w:pPr>
      <w:r w:rsidRPr="008110B1">
        <w:t xml:space="preserve">The choice of the </w:t>
      </w:r>
      <w:r>
        <w:t>reflection</w:t>
      </w:r>
      <w:r w:rsidRPr="008110B1">
        <w:t xml:space="preserve"> term is performed by the command line option</w:t>
      </w:r>
    </w:p>
    <w:p w:rsidR="004D285D" w:rsidRPr="008110B1" w:rsidRDefault="004D285D" w:rsidP="004D285D">
      <w:pPr>
        <w:pStyle w:val="Commandline"/>
      </w:pPr>
      <w:r w:rsidRPr="008110B1">
        <w:t>-</w:t>
      </w:r>
      <w:proofErr w:type="spellStart"/>
      <w:r>
        <w:t>int_surf</w:t>
      </w:r>
      <w:proofErr w:type="spellEnd"/>
      <w:r w:rsidRPr="009819E7">
        <w:t xml:space="preserve"> </w:t>
      </w:r>
      <w:r w:rsidRPr="00A7489F">
        <w:t>{</w:t>
      </w:r>
      <w:proofErr w:type="spellStart"/>
      <w:r w:rsidRPr="00A7489F">
        <w:t>img|som</w:t>
      </w:r>
      <w:proofErr w:type="spellEnd"/>
      <w:r w:rsidRPr="00A7489F">
        <w:t>}</w:t>
      </w:r>
    </w:p>
    <w:p w:rsidR="00586B1E" w:rsidRPr="00D32CA4" w:rsidRDefault="004D285D" w:rsidP="00224D9E">
      <w:r w:rsidRPr="008110B1">
        <w:t xml:space="preserve">where </w:t>
      </w:r>
      <w:proofErr w:type="spellStart"/>
      <w:r>
        <w:rPr>
          <w:rFonts w:ascii="Courier New" w:hAnsi="Courier New" w:cs="Courier New"/>
          <w:sz w:val="22"/>
          <w:szCs w:val="22"/>
        </w:rPr>
        <w:t>img</w:t>
      </w:r>
      <w:proofErr w:type="spellEnd"/>
      <w:r w:rsidRPr="004D285D">
        <w:t xml:space="preserve"> and</w:t>
      </w:r>
      <w:r>
        <w:rPr>
          <w:rFonts w:ascii="Courier New" w:hAnsi="Courier New" w:cs="Courier New"/>
          <w:sz w:val="22"/>
          <w:szCs w:val="22"/>
        </w:rPr>
        <w:t xml:space="preserve"> </w:t>
      </w:r>
      <w:proofErr w:type="spellStart"/>
      <w:r>
        <w:rPr>
          <w:rFonts w:ascii="Courier New" w:hAnsi="Courier New" w:cs="Courier New"/>
          <w:sz w:val="22"/>
          <w:szCs w:val="22"/>
        </w:rPr>
        <w:t>som</w:t>
      </w:r>
      <w:proofErr w:type="spellEnd"/>
      <w:r>
        <w:t xml:space="preserve"> correspond to single image and Sommerfeld integrals. </w:t>
      </w:r>
      <w:r w:rsidRPr="009819E7">
        <w:t>By default</w:t>
      </w:r>
      <w:r>
        <w:t xml:space="preserve">, </w:t>
      </w:r>
      <w:proofErr w:type="spellStart"/>
      <w:r w:rsidRPr="004D285D">
        <w:rPr>
          <w:rStyle w:val="CourierNew11pt"/>
        </w:rPr>
        <w:t>som</w:t>
      </w:r>
      <w:proofErr w:type="spellEnd"/>
      <w:r>
        <w:t xml:space="preserve"> is used, unless the substrate is perfectly conducting (then </w:t>
      </w:r>
      <w:proofErr w:type="spellStart"/>
      <w:r w:rsidRPr="004D285D">
        <w:rPr>
          <w:rStyle w:val="CourierNew11pt"/>
        </w:rPr>
        <w:t>img</w:t>
      </w:r>
      <w:proofErr w:type="spellEnd"/>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E174E8">
        <w:rPr>
          <w:rStyle w:val="a7"/>
        </w:rPr>
        <w:footnoteReference w:id="48"/>
      </w:r>
    </w:p>
    <w:p w:rsidR="00041ECD" w:rsidRPr="009819E7" w:rsidRDefault="006A5F25" w:rsidP="0020695F">
      <w:pPr>
        <w:pStyle w:val="21"/>
      </w:pPr>
      <w:bookmarkStart w:id="153" w:name="_Ref127776390"/>
      <w:bookmarkStart w:id="154" w:name="_Toc148426324"/>
      <w:bookmarkStart w:id="155" w:name="_Toc518950629"/>
      <w:r w:rsidRPr="009819E7">
        <w:t>How to calculate s</w:t>
      </w:r>
      <w:r w:rsidR="00041ECD" w:rsidRPr="009819E7">
        <w:t xml:space="preserve">cattering </w:t>
      </w:r>
      <w:proofErr w:type="gramStart"/>
      <w:r w:rsidR="00041ECD" w:rsidRPr="009819E7">
        <w:t>quantities</w:t>
      </w:r>
      <w:bookmarkEnd w:id="153"/>
      <w:bookmarkEnd w:id="154"/>
      <w:bookmarkEnd w:id="155"/>
      <w:proofErr w:type="gramEnd"/>
    </w:p>
    <w:p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B818C9">
        <w:instrText xml:space="preserve"> ADDIN ZOTERO_ITEM CSL_CITATION {"citationID":"KMBCih65","properties":{"unsorted":false,"formattedCitation":"[45]","plainCitation":"[45]","noteIndex":0},"citationItems":[{"id":10810,"uris":["http://zotero.org/users/4070/items/FGU44TEN"],"uri":["http://zotero.org/users/4070/items/FGU44TEN"],"itemData":{"id":10810,"type":"article-journal","title":"The discrete dipole approximation and its application to interstellar graphite grains","container-title":"Astrophysical Journal","page":"848-872","volume":"333","issue":"2","abstract":"The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unity.","DOI":"10.1086/166795","journalAbbreviation":"Astrophys. J.","author":[{"family":"Draine","given":"B. T."}],"issued":{"date-parts":[["1988"]]}}}],"schema":"https://github.com/citation-style-language/schema/raw/master/csl-citation.json"} </w:instrText>
      </w:r>
      <w:r>
        <w:fldChar w:fldCharType="separate"/>
      </w:r>
      <w:r w:rsidR="00B818C9" w:rsidRPr="00B818C9">
        <w:t>[45]</w:t>
      </w:r>
      <w:r>
        <w:fldChar w:fldCharType="end"/>
      </w:r>
      <w:r w:rsidRPr="009819E7">
        <w:t xml:space="preserve">. </w:t>
      </w:r>
      <w:r w:rsidR="004C4BE6">
        <w:t xml:space="preserve">The scattering amplitude </w:t>
      </w:r>
      <w:r w:rsidR="004C4BE6" w:rsidRPr="009819E7">
        <w:rPr>
          <w:b/>
        </w:rPr>
        <w:t>F</w:t>
      </w:r>
      <w:r w:rsidR="004C4BE6" w:rsidRPr="004C4BE6">
        <w:t>(</w:t>
      </w:r>
      <w:r w:rsidR="004C4BE6">
        <w:rPr>
          <w:b/>
        </w:rPr>
        <w:t>n</w:t>
      </w:r>
      <w:r w:rsidR="004C4BE6" w:rsidRPr="004C4BE6">
        <w:t>)</w:t>
      </w:r>
      <w:r w:rsidR="004C4BE6">
        <w:t xml:space="preserve"> is defined through the asymptotic ex</w:t>
      </w:r>
      <w:r w:rsidR="00B27011">
        <w:t xml:space="preserve">pansion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8646"/>
        <w:gridCol w:w="425"/>
      </w:tblGrid>
      <w:tr w:rsidR="00B27011" w:rsidRPr="009819E7" w:rsidTr="00B27011">
        <w:tc>
          <w:tcPr>
            <w:tcW w:w="4766" w:type="pct"/>
            <w:vAlign w:val="center"/>
          </w:tcPr>
          <w:p w:rsidR="00B27011" w:rsidRPr="009819E7" w:rsidRDefault="00C84B45" w:rsidP="00B27011">
            <w:pPr>
              <w:jc w:val="center"/>
            </w:pPr>
            <w:r w:rsidRPr="00E70F62">
              <w:rPr>
                <w:rStyle w:val="EqChar"/>
                <w:szCs w:val="20"/>
              </w:rPr>
              <w:object w:dxaOrig="3360" w:dyaOrig="680">
                <v:shape id="_x0000_i1101" type="#_x0000_t75" style="width:168pt;height:34pt" o:ole="">
                  <v:imagedata r:id="rId163" o:title=""/>
                </v:shape>
                <o:OLEObject Type="Embed" ProgID="Equation.3" ShapeID="_x0000_i1101" DrawAspect="Content" ObjectID="_1592730325" r:id="rId164"/>
              </w:object>
            </w:r>
            <w:r w:rsidR="00E70F62">
              <w:t>,</w:t>
            </w:r>
          </w:p>
        </w:tc>
        <w:tc>
          <w:tcPr>
            <w:tcW w:w="234" w:type="pct"/>
            <w:vAlign w:val="center"/>
          </w:tcPr>
          <w:p w:rsidR="00B27011" w:rsidRPr="009819E7" w:rsidRDefault="00B27011" w:rsidP="00B27011">
            <w:pPr>
              <w:pStyle w:val="Eqnumber"/>
            </w:pPr>
            <w:bookmarkStart w:id="156" w:name="_Ref375223184"/>
            <w:r w:rsidRPr="009819E7">
              <w:t>(</w:t>
            </w:r>
            <w:r w:rsidRPr="009819E7">
              <w:fldChar w:fldCharType="begin"/>
            </w:r>
            <w:r w:rsidRPr="009819E7">
              <w:instrText xml:space="preserve"> SEQ ( \* ARABIC </w:instrText>
            </w:r>
            <w:r w:rsidRPr="009819E7">
              <w:fldChar w:fldCharType="separate"/>
            </w:r>
            <w:r w:rsidR="009A2D9B">
              <w:rPr>
                <w:noProof/>
              </w:rPr>
              <w:t>42</w:t>
            </w:r>
            <w:r w:rsidRPr="009819E7">
              <w:fldChar w:fldCharType="end"/>
            </w:r>
            <w:r w:rsidRPr="009819E7">
              <w:t>)</w:t>
            </w:r>
            <w:bookmarkEnd w:id="156"/>
          </w:p>
        </w:tc>
      </w:tr>
    </w:tbl>
    <w:p w:rsidR="007D3C52" w:rsidRPr="009819E7" w:rsidRDefault="00E70F62" w:rsidP="007D3C52">
      <w:r>
        <w:t xml:space="preserve">where </w:t>
      </w:r>
      <w:proofErr w:type="spellStart"/>
      <w:r w:rsidRPr="00E70F62">
        <w:rPr>
          <w:i/>
        </w:rPr>
        <w:t>k</w:t>
      </w:r>
      <w:r>
        <w:rPr>
          <w:vertAlign w:val="subscript"/>
        </w:rPr>
        <w:t>sca</w:t>
      </w:r>
      <w:proofErr w:type="spellEnd"/>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9A2D9B" w:rsidRPr="009819E7">
        <w:t>(</w:t>
      </w:r>
      <w:r w:rsidR="009A2D9B">
        <w:rPr>
          <w:noProof/>
        </w:rPr>
        <w:t>42</w:t>
      </w:r>
      <w:r w:rsidR="009A2D9B" w:rsidRPr="009819E7">
        <w:t>)</w:t>
      </w:r>
      <w:r w:rsidR="00B61353">
        <w:fldChar w:fldCharType="end"/>
      </w:r>
      <w:r>
        <w:t xml:space="preserve"> </w:t>
      </w:r>
      <w:r w:rsidR="00B61353">
        <w:t>was</w:t>
      </w:r>
      <w:r>
        <w:t xml:space="preserve"> given in </w:t>
      </w:r>
      <w:r>
        <w:fldChar w:fldCharType="begin"/>
      </w:r>
      <w:r w:rsidR="00B818C9">
        <w:instrText xml:space="preserve"> ADDIN ZOTERO_ITEM CSL_CITATION {"citationID":"152s7h817t","properties":{"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fldChar w:fldCharType="separate"/>
      </w:r>
      <w:r w:rsidR="00B818C9" w:rsidRPr="00B818C9">
        <w:t>[53]</w:t>
      </w:r>
      <w:r>
        <w:fldChar w:fldCharType="end"/>
      </w:r>
      <w:r>
        <w:t xml:space="preserve"> for </w:t>
      </w:r>
      <w:r w:rsidR="008E27CC">
        <w:t>the free-space</w:t>
      </w:r>
      <w:r>
        <w:t xml:space="preserve"> </w:t>
      </w:r>
      <w:r w:rsidR="007A0B47">
        <w:t>scattering</w:t>
      </w:r>
      <w:r>
        <w:t xml:space="preserve">, when </w:t>
      </w:r>
      <w:proofErr w:type="spellStart"/>
      <w:r w:rsidRPr="00B61353">
        <w:rPr>
          <w:i/>
        </w:rPr>
        <w:t>k</w:t>
      </w:r>
      <w:r>
        <w:rPr>
          <w:vertAlign w:val="subscript"/>
        </w:rPr>
        <w:t>sca</w:t>
      </w:r>
      <w:proofErr w:type="spellEnd"/>
      <w:r>
        <w:t> = </w:t>
      </w:r>
      <w:r w:rsidRPr="00B61353">
        <w:rPr>
          <w:i/>
        </w:rPr>
        <w:t>k</w:t>
      </w:r>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jc w:val="center"/>
            </w:pPr>
            <w:r w:rsidRPr="00B61353">
              <w:rPr>
                <w:rStyle w:val="EqChar"/>
                <w:szCs w:val="20"/>
              </w:rPr>
              <w:object w:dxaOrig="3680" w:dyaOrig="540">
                <v:shape id="_x0000_i1102" type="#_x0000_t75" style="width:184pt;height:27.35pt" o:ole="">
                  <v:imagedata r:id="rId165" o:title=""/>
                </v:shape>
                <o:OLEObject Type="Embed" ProgID="Equation.3" ShapeID="_x0000_i1102" DrawAspect="Content" ObjectID="_1592730326" r:id="rId166"/>
              </w:object>
            </w:r>
            <w:r w:rsidRPr="009819E7">
              <w:t>.</w:t>
            </w:r>
          </w:p>
        </w:tc>
        <w:tc>
          <w:tcPr>
            <w:tcW w:w="234" w:type="pct"/>
            <w:vAlign w:val="center"/>
          </w:tcPr>
          <w:p w:rsidR="007D3C52" w:rsidRPr="009819E7" w:rsidRDefault="007D3C52" w:rsidP="007D3C52">
            <w:pPr>
              <w:pStyle w:val="Eqnumber"/>
            </w:pPr>
            <w:bookmarkStart w:id="157" w:name="_Ref231099645"/>
            <w:r w:rsidRPr="009819E7">
              <w:t>(</w:t>
            </w:r>
            <w:r w:rsidRPr="009819E7">
              <w:fldChar w:fldCharType="begin"/>
            </w:r>
            <w:r w:rsidRPr="009819E7">
              <w:instrText xml:space="preserve"> SEQ ( \* ARABIC </w:instrText>
            </w:r>
            <w:r w:rsidRPr="009819E7">
              <w:fldChar w:fldCharType="separate"/>
            </w:r>
            <w:r w:rsidR="009A2D9B">
              <w:rPr>
                <w:noProof/>
              </w:rPr>
              <w:t>43</w:t>
            </w:r>
            <w:r w:rsidRPr="009819E7">
              <w:fldChar w:fldCharType="end"/>
            </w:r>
            <w:r w:rsidRPr="009819E7">
              <w:t>)</w:t>
            </w:r>
            <w:bookmarkEnd w:id="157"/>
          </w:p>
        </w:tc>
      </w:tr>
    </w:tbl>
    <w:p w:rsidR="004C4BE6" w:rsidRDefault="00B61353" w:rsidP="004C4BE6">
      <w:r>
        <w:t>We generalize this definition to the su</w:t>
      </w:r>
      <w:r w:rsidR="00985FC0">
        <w:t>r</w:t>
      </w:r>
      <w:r>
        <w:t>face mode (§</w:t>
      </w:r>
      <w:r>
        <w:fldChar w:fldCharType="begin"/>
      </w:r>
      <w:r>
        <w:instrText xml:space="preserve"> REF _Ref373918390 \r \h </w:instrText>
      </w:r>
      <w:r>
        <w:fldChar w:fldCharType="separate"/>
      </w:r>
      <w:r w:rsidR="009A2D9B">
        <w:t>7</w:t>
      </w:r>
      <w:r>
        <w:fldChar w:fldCharType="end"/>
      </w:r>
      <w:r>
        <w:t xml:space="preserve">) by defining </w:t>
      </w:r>
      <w:proofErr w:type="spellStart"/>
      <w:r w:rsidRPr="00B61353">
        <w:rPr>
          <w:i/>
        </w:rPr>
        <w:t>k</w:t>
      </w:r>
      <w:r>
        <w:rPr>
          <w:vertAlign w:val="subscript"/>
        </w:rPr>
        <w:t>sca</w:t>
      </w:r>
      <w:proofErr w:type="spellEnd"/>
      <w:r w:rsidR="00E70F62">
        <w:t> = </w:t>
      </w:r>
      <w:proofErr w:type="spellStart"/>
      <w:r w:rsidR="00E70F62" w:rsidRPr="00B61353">
        <w:rPr>
          <w:i/>
        </w:rPr>
        <w:t>m</w:t>
      </w:r>
      <w:r>
        <w:rPr>
          <w:vertAlign w:val="subscript"/>
        </w:rPr>
        <w:t>sca</w:t>
      </w:r>
      <w:r w:rsidR="00E70F62" w:rsidRPr="003032FC">
        <w:rPr>
          <w:i/>
        </w:rPr>
        <w:t>k</w:t>
      </w:r>
      <w:proofErr w:type="spellEnd"/>
      <w:r w:rsidR="00E70F62" w:rsidRPr="003032FC">
        <w:t xml:space="preserve">, </w:t>
      </w:r>
      <w:r w:rsidR="00E70F62">
        <w:t xml:space="preserve">where </w:t>
      </w:r>
      <w:proofErr w:type="spellStart"/>
      <w:r w:rsidR="00E70F62" w:rsidRPr="003032FC">
        <w:rPr>
          <w:i/>
        </w:rPr>
        <w:t>m</w:t>
      </w:r>
      <w:r>
        <w:rPr>
          <w:vertAlign w:val="subscript"/>
        </w:rPr>
        <w:t>sca</w:t>
      </w:r>
      <w:proofErr w:type="spellEnd"/>
      <w:r w:rsidR="00E70F62">
        <w:t xml:space="preserve"> i</w:t>
      </w:r>
      <w:r>
        <w:t>s the refractive index</w:t>
      </w:r>
      <w:r w:rsidR="00E70F62">
        <w:t xml:space="preserve"> </w:t>
      </w:r>
      <w:r>
        <w:t>at</w:t>
      </w:r>
      <w:r w:rsidR="00E70F62">
        <w:t xml:space="preserve"> the </w:t>
      </w:r>
      <w:r w:rsidR="00426C28">
        <w:t>scattering direction</w:t>
      </w:r>
      <w:r w:rsidR="00E70F62">
        <w:t xml:space="preserve"> – either 1 (above surface</w:t>
      </w:r>
      <w:r w:rsidR="00426C28">
        <w:t xml:space="preserve">, </w:t>
      </w:r>
      <w:proofErr w:type="spellStart"/>
      <w:r w:rsidR="00426C28" w:rsidRPr="004C4BE6">
        <w:rPr>
          <w:i/>
        </w:rPr>
        <w:t>n</w:t>
      </w:r>
      <w:r w:rsidR="00426C28" w:rsidRPr="004C4BE6">
        <w:rPr>
          <w:i/>
          <w:vertAlign w:val="subscript"/>
        </w:rPr>
        <w:t>z</w:t>
      </w:r>
      <w:proofErr w:type="spellEnd"/>
      <w:r w:rsidR="00426C28">
        <w:t> ≥ 0</w:t>
      </w:r>
      <w:r w:rsidR="00E70F62">
        <w:t xml:space="preserve">) or </w:t>
      </w:r>
      <w:proofErr w:type="spellStart"/>
      <w:r w:rsidR="00E70F62" w:rsidRPr="003032FC">
        <w:rPr>
          <w:i/>
        </w:rPr>
        <w:t>m</w:t>
      </w:r>
      <w:r w:rsidR="00E70F62">
        <w:rPr>
          <w:vertAlign w:val="subscript"/>
        </w:rPr>
        <w:t>s</w:t>
      </w:r>
      <w:proofErr w:type="spellEnd"/>
      <w:r w:rsidR="00E70F62">
        <w:t xml:space="preserve"> (below surface</w:t>
      </w:r>
      <w:r w:rsidR="00426C28">
        <w:t xml:space="preserve">, </w:t>
      </w:r>
      <w:proofErr w:type="spellStart"/>
      <w:r w:rsidR="00426C28" w:rsidRPr="004C4BE6">
        <w:rPr>
          <w:i/>
        </w:rPr>
        <w:t>n</w:t>
      </w:r>
      <w:r w:rsidR="00426C28" w:rsidRPr="004C4BE6">
        <w:rPr>
          <w:i/>
          <w:vertAlign w:val="subscript"/>
        </w:rPr>
        <w:t>z</w:t>
      </w:r>
      <w:proofErr w:type="spellEnd"/>
      <w:r w:rsidR="00426C28">
        <w:t> &lt; 0</w:t>
      </w:r>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9A2D9B" w:rsidRPr="009819E7">
        <w:t>(</w:t>
      </w:r>
      <w:r w:rsidR="009A2D9B">
        <w:rPr>
          <w:noProof/>
        </w:rPr>
        <w:t>42</w:t>
      </w:r>
      <w:r w:rsidR="009A2D9B"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9A2D9B" w:rsidRPr="009819E7">
        <w:t>(</w:t>
      </w:r>
      <w:r w:rsidR="009A2D9B">
        <w:rPr>
          <w:noProof/>
        </w:rPr>
        <w:t>43</w:t>
      </w:r>
      <w:r w:rsidR="009A2D9B"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8646"/>
        <w:gridCol w:w="425"/>
      </w:tblGrid>
      <w:tr w:rsidR="00065D07" w:rsidRPr="009819E7" w:rsidTr="00485F3C">
        <w:tc>
          <w:tcPr>
            <w:tcW w:w="4766" w:type="pct"/>
            <w:vAlign w:val="center"/>
          </w:tcPr>
          <w:p w:rsidR="00065D07" w:rsidRPr="009819E7" w:rsidRDefault="0006168E" w:rsidP="00485F3C">
            <w:pPr>
              <w:jc w:val="center"/>
            </w:pPr>
            <w:r w:rsidRPr="00426C28">
              <w:rPr>
                <w:rStyle w:val="EqChar"/>
                <w:szCs w:val="20"/>
              </w:rPr>
              <w:object w:dxaOrig="5800" w:dyaOrig="540">
                <v:shape id="_x0000_i1103" type="#_x0000_t75" style="width:290pt;height:27.35pt" o:ole="">
                  <v:imagedata r:id="rId167" o:title=""/>
                </v:shape>
                <o:OLEObject Type="Embed" ProgID="Equation.3" ShapeID="_x0000_i1103" DrawAspect="Content" ObjectID="_1592730327" r:id="rId168"/>
              </w:object>
            </w:r>
            <w:r w:rsidR="00061177">
              <w:t>,</w:t>
            </w:r>
          </w:p>
        </w:tc>
        <w:tc>
          <w:tcPr>
            <w:tcW w:w="234" w:type="pct"/>
            <w:vAlign w:val="center"/>
          </w:tcPr>
          <w:p w:rsidR="00065D07" w:rsidRPr="009819E7" w:rsidRDefault="00065D07" w:rsidP="00485F3C">
            <w:pPr>
              <w:pStyle w:val="Eqnumber"/>
            </w:pPr>
            <w:bookmarkStart w:id="158" w:name="_Ref375754432"/>
            <w:r w:rsidRPr="009819E7">
              <w:t>(</w:t>
            </w:r>
            <w:r w:rsidRPr="009819E7">
              <w:fldChar w:fldCharType="begin"/>
            </w:r>
            <w:r w:rsidRPr="009819E7">
              <w:instrText xml:space="preserve"> SEQ ( \* ARABIC </w:instrText>
            </w:r>
            <w:r w:rsidRPr="009819E7">
              <w:fldChar w:fldCharType="separate"/>
            </w:r>
            <w:r w:rsidR="009A2D9B">
              <w:rPr>
                <w:noProof/>
              </w:rPr>
              <w:t>44</w:t>
            </w:r>
            <w:r w:rsidRPr="009819E7">
              <w:fldChar w:fldCharType="end"/>
            </w:r>
            <w:r w:rsidRPr="009819E7">
              <w:t>)</w:t>
            </w:r>
            <w:bookmarkEnd w:id="158"/>
          </w:p>
        </w:tc>
      </w:tr>
    </w:tbl>
    <w:p w:rsidR="00061177" w:rsidRDefault="00061177" w:rsidP="004C4BE6">
      <w:r>
        <w:t>while below the surface (</w:t>
      </w:r>
      <w:proofErr w:type="spellStart"/>
      <w:r w:rsidRPr="004C4BE6">
        <w:rPr>
          <w:i/>
        </w:rPr>
        <w:t>n</w:t>
      </w:r>
      <w:r w:rsidRPr="004C4BE6">
        <w:rPr>
          <w:i/>
          <w:vertAlign w:val="subscript"/>
        </w:rPr>
        <w:t>z</w:t>
      </w:r>
      <w:proofErr w:type="spellEnd"/>
      <w:r>
        <w:t> &lt; 0)</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8646"/>
        <w:gridCol w:w="425"/>
      </w:tblGrid>
      <w:tr w:rsidR="00061177" w:rsidRPr="00AA1298" w:rsidTr="00C6389E">
        <w:tc>
          <w:tcPr>
            <w:tcW w:w="4766" w:type="pct"/>
            <w:vAlign w:val="center"/>
          </w:tcPr>
          <w:p w:rsidR="00061177" w:rsidRPr="00AA1298" w:rsidRDefault="007A0B47" w:rsidP="00C6389E">
            <w:pPr>
              <w:pStyle w:val="Eq"/>
            </w:pPr>
            <w:r w:rsidRPr="00426C28">
              <w:rPr>
                <w:position w:val="-28"/>
              </w:rPr>
              <w:object w:dxaOrig="6840" w:dyaOrig="540">
                <v:shape id="_x0000_i1104" type="#_x0000_t75" style="width:342pt;height:27.35pt" o:ole="">
                  <v:imagedata r:id="rId169" o:title=""/>
                </v:shape>
                <o:OLEObject Type="Embed" ProgID="Equation.3" ShapeID="_x0000_i1104" DrawAspect="Content" ObjectID="_1592730328" r:id="rId170"/>
              </w:object>
            </w:r>
            <w:r w:rsidR="00061177" w:rsidRPr="00AA1298">
              <w:t>,</w:t>
            </w:r>
          </w:p>
        </w:tc>
        <w:tc>
          <w:tcPr>
            <w:tcW w:w="234" w:type="pct"/>
            <w:vAlign w:val="center"/>
          </w:tcPr>
          <w:p w:rsidR="00061177" w:rsidRPr="00AA1298" w:rsidRDefault="00061177" w:rsidP="00C6389E">
            <w:pPr>
              <w:pStyle w:val="Eqnumber"/>
            </w:pPr>
            <w:bookmarkStart w:id="159" w:name="_Ref375754434"/>
            <w:r w:rsidRPr="00AA1298">
              <w:t>(</w:t>
            </w:r>
            <w:r w:rsidRPr="00AA1298">
              <w:fldChar w:fldCharType="begin"/>
            </w:r>
            <w:r w:rsidRPr="00AA1298">
              <w:instrText xml:space="preserve"> SEQ ( \* ARABIC </w:instrText>
            </w:r>
            <w:r w:rsidRPr="00AA1298">
              <w:fldChar w:fldCharType="separate"/>
            </w:r>
            <w:r w:rsidR="009A2D9B">
              <w:rPr>
                <w:noProof/>
              </w:rPr>
              <w:t>45</w:t>
            </w:r>
            <w:r w:rsidRPr="00AA1298">
              <w:fldChar w:fldCharType="end"/>
            </w:r>
            <w:r w:rsidRPr="00AA1298">
              <w:t>)</w:t>
            </w:r>
            <w:bookmarkEnd w:id="159"/>
          </w:p>
        </w:tc>
      </w:tr>
    </w:tbl>
    <w:p w:rsidR="00065D07" w:rsidRPr="007A0B47" w:rsidRDefault="00FF150E" w:rsidP="004C4BE6">
      <w:r>
        <w:t>The definitions are the same as used in Eq</w:t>
      </w:r>
      <w:r w:rsidR="0006168E">
        <w:t>s</w:t>
      </w:r>
      <w:r>
        <w:t>. </w:t>
      </w:r>
      <w:r>
        <w:fldChar w:fldCharType="begin"/>
      </w:r>
      <w:r>
        <w:instrText xml:space="preserve"> REF _Ref375214057 \h </w:instrText>
      </w:r>
      <w:r>
        <w:fldChar w:fldCharType="separate"/>
      </w:r>
      <w:r w:rsidR="009A2D9B" w:rsidRPr="00AA1298">
        <w:t>(</w:t>
      </w:r>
      <w:r w:rsidR="009A2D9B">
        <w:rPr>
          <w:noProof/>
        </w:rPr>
        <w:t>15</w:t>
      </w:r>
      <w:r w:rsidR="009A2D9B"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9A2D9B" w:rsidRPr="00AA1298">
        <w:t>(</w:t>
      </w:r>
      <w:r w:rsidR="009A2D9B">
        <w:rPr>
          <w:noProof/>
        </w:rPr>
        <w:t>16</w:t>
      </w:r>
      <w:r w:rsidR="009A2D9B"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w:r w:rsidR="0006168E" w:rsidRPr="0006168E">
        <w:rPr>
          <w:b/>
        </w:rPr>
        <w:t>a</w:t>
      </w:r>
      <w:r w:rsidR="0006168E">
        <w:t> = −</w:t>
      </w:r>
      <w:r w:rsidR="0006168E" w:rsidRPr="0006168E">
        <w:rPr>
          <w:b/>
        </w:rPr>
        <w:t>n</w:t>
      </w:r>
      <w:r w:rsidR="00C927A1" w:rsidRPr="00C927A1">
        <w:t xml:space="preserve"> </w:t>
      </w:r>
      <w:r w:rsidR="00B61353">
        <w:t xml:space="preserve">(or </w:t>
      </w:r>
      <w:r w:rsidR="00B61353" w:rsidRPr="00B61353">
        <w:rPr>
          <w:b/>
        </w:rPr>
        <w:t>k</w:t>
      </w:r>
      <w:r w:rsidR="00B61353" w:rsidRPr="00B61353">
        <w:rPr>
          <w:vertAlign w:val="subscript"/>
        </w:rPr>
        <w:t>in</w:t>
      </w:r>
      <w:r w:rsidR="00B61353" w:rsidRPr="00B61353">
        <w:t> = </w:t>
      </w:r>
      <w:r w:rsidR="00B61353">
        <w:t>−</w:t>
      </w:r>
      <w:proofErr w:type="spellStart"/>
      <w:r w:rsidR="00B61353" w:rsidRPr="00B61353">
        <w:rPr>
          <w:i/>
        </w:rPr>
        <w:t>k</w:t>
      </w:r>
      <w:r w:rsidR="00B61353" w:rsidRPr="00B61353">
        <w:rPr>
          <w:vertAlign w:val="subscript"/>
        </w:rPr>
        <w:t>sca</w:t>
      </w:r>
      <w:r w:rsidR="00B61353" w:rsidRPr="00B61353">
        <w:rPr>
          <w:b/>
        </w:rPr>
        <w:t>n</w:t>
      </w:r>
      <w:proofErr w:type="spellEnd"/>
      <w:r w:rsidR="00B61353">
        <w:t xml:space="preserve">) </w:t>
      </w:r>
      <w:r w:rsidR="00C927A1">
        <w:t xml:space="preserve">and </w:t>
      </w:r>
      <w:r w:rsidR="00C927A1" w:rsidRPr="00691BE2">
        <w:rPr>
          <w:position w:val="-14"/>
        </w:rPr>
        <w:object w:dxaOrig="880" w:dyaOrig="400">
          <v:shape id="_x0000_i1105" type="#_x0000_t75" style="width:44pt;height:20pt" o:ole="">
            <v:imagedata r:id="rId171" o:title=""/>
          </v:shape>
          <o:OLEObject Type="Embed" ProgID="Equation.3" ShapeID="_x0000_i1105" DrawAspect="Content" ObjectID="_1592730329" r:id="rId172"/>
        </w:object>
      </w:r>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9A2D9B" w:rsidRPr="00AA1298">
        <w:t>(</w:t>
      </w:r>
      <w:r w:rsidR="009A2D9B">
        <w:rPr>
          <w:noProof/>
        </w:rPr>
        <w:t>45</w:t>
      </w:r>
      <w:r w:rsidR="009A2D9B" w:rsidRPr="00AA1298">
        <w:t>)</w:t>
      </w:r>
      <w:r w:rsidR="00230BF7">
        <w:fldChar w:fldCharType="end"/>
      </w:r>
      <w:r w:rsidR="00230BF7">
        <w:t xml:space="preserve"> are for transmission of wave from the substrate into the vacuum. </w:t>
      </w:r>
      <w:r w:rsidR="0006168E">
        <w:t>Eqs. </w:t>
      </w:r>
      <w:r w:rsidR="0006168E">
        <w:fldChar w:fldCharType="begin"/>
      </w:r>
      <w:r w:rsidR="0006168E">
        <w:instrText xml:space="preserve"> REF _Ref375754432 \h </w:instrText>
      </w:r>
      <w:r w:rsidR="0006168E">
        <w:fldChar w:fldCharType="separate"/>
      </w:r>
      <w:r w:rsidR="009A2D9B" w:rsidRPr="009819E7">
        <w:t>(</w:t>
      </w:r>
      <w:r w:rsidR="009A2D9B">
        <w:rPr>
          <w:noProof/>
        </w:rPr>
        <w:t>44</w:t>
      </w:r>
      <w:r w:rsidR="009A2D9B"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9A2D9B" w:rsidRPr="00AA1298">
        <w:t>(</w:t>
      </w:r>
      <w:r w:rsidR="009A2D9B">
        <w:rPr>
          <w:noProof/>
        </w:rPr>
        <w:t>45</w:t>
      </w:r>
      <w:r w:rsidR="009A2D9B"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B818C9">
        <w:instrText xml:space="preserve"> ADDIN ZOTERO_ITEM CSL_CITATION {"citationID":"2m19e697nq","properties":{"formattedCitation":"[54]","plainCitation":"[54]","noteIndex":0},"citationItems":[{"id":8015,"uris":["http://zotero.org/users/4070/items/24HWXTT2"],"uri":["http://zotero.org/users/4070/items/24HWXTT2"],"itemData":{"id":8015,"type":"article-journal","title":"Application of the discrete dipole approximation for dipoles embedded in film","container-title":"Journal of the Optical Society of America A","page":"1728-1736","volume":"25","issue":"7","source":"Optical Society of America","abstract":"An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models.","DOI":"10.1364/JOSAA.25.001728","journalAbbreviation":"J. Opt. Soc. Am. A","author":[{"family":"Bae","given":"Euiwon"},{"family":"Zhang","given":"Haiping"},{"family":"Hirleman","given":"E. Daniel"}],"issued":{"date-parts":[["2008",7,1]]}}}],"schema":"https://github.com/citation-style-language/schema/raw/master/csl-citation.json"} </w:instrText>
      </w:r>
      <w:r w:rsidR="00C927A1">
        <w:fldChar w:fldCharType="separate"/>
      </w:r>
      <w:r w:rsidR="00B818C9" w:rsidRPr="00B818C9">
        <w:t>[54]</w:t>
      </w:r>
      <w:r w:rsidR="00C927A1">
        <w:fldChar w:fldCharType="end"/>
      </w:r>
      <w:r w:rsidR="0006168E">
        <w:t xml:space="preserve">, but can also be obtained from </w:t>
      </w:r>
      <w:r w:rsidR="008B7B0D">
        <w:t xml:space="preserve">the </w:t>
      </w:r>
      <w:r w:rsidR="0006168E">
        <w:t>far-</w:t>
      </w:r>
      <w:r w:rsidR="0006168E">
        <w:lastRenderedPageBreak/>
        <w:t xml:space="preserve">field limit of </w:t>
      </w:r>
      <w:r w:rsidR="00A103A9">
        <w:t xml:space="preserve">surface Green’s tensor (see Appendix D of </w:t>
      </w:r>
      <w:r w:rsidR="0006168E">
        <w:fldChar w:fldCharType="begin"/>
      </w:r>
      <w:r w:rsidR="00B818C9">
        <w:instrText xml:space="preserve"> ADDIN ZOTERO_ITEM CSL_CITATION {"citationID":"ZDxyyK8Y","properties":{"formattedCitation":"[55]","plainCitation":"[55]","noteIndex":0},"citationItems":[{"id":2158,"uris":["http://zotero.org/users/4070/items/RFMI37A7"],"uri":["http://zotero.org/users/4070/items/RFMI37A7"],"itemData":{"id":2158,"type":"book","title":"Principles of Nano-Optics","publisher":"Cambridge University Press","publisher-place":"Cambridge","number-of-pages":"558","source":"Google Books","event-place":"Cambridge","abstract":"Nano-optics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teachers.","ISBN":"978-1-139-45205-2","language":"en","author":[{"family":"Novotny","given":"Lukas"},{"family":"Hecht","given":"B."}],"issued":{"date-parts":[["2006",6,1]]}}}],"schema":"https://github.com/citation-style-language/schema/raw/master/csl-citation.json"} </w:instrText>
      </w:r>
      <w:r w:rsidR="0006168E">
        <w:fldChar w:fldCharType="separate"/>
      </w:r>
      <w:r w:rsidR="00B818C9" w:rsidRPr="00B818C9">
        <w:t>[55]</w:t>
      </w:r>
      <w:r w:rsidR="0006168E">
        <w:fldChar w:fldCharType="end"/>
      </w:r>
      <w:r w:rsidR="00A103A9">
        <w:t>)</w:t>
      </w:r>
      <w:r w:rsidR="00C927A1">
        <w:t>.</w:t>
      </w:r>
      <w:r w:rsidR="002661E3">
        <w:t xml:space="preserve"> </w:t>
      </w:r>
      <w:r w:rsidR="007A0B47">
        <w:t xml:space="preserve">Factor </w:t>
      </w:r>
      <w:proofErr w:type="spellStart"/>
      <w:r w:rsidR="007A0B47" w:rsidRPr="003032FC">
        <w:rPr>
          <w:i/>
        </w:rPr>
        <w:t>m</w:t>
      </w:r>
      <w:r w:rsidR="007A0B47">
        <w:rPr>
          <w:vertAlign w:val="subscript"/>
        </w:rPr>
        <w:t>s</w:t>
      </w:r>
      <w:proofErr w:type="spellEnd"/>
      <w:r w:rsidR="007A0B47">
        <w:t xml:space="preserve"> in Eq. </w:t>
      </w:r>
      <w:r w:rsidR="007A0B47">
        <w:fldChar w:fldCharType="begin"/>
      </w:r>
      <w:r w:rsidR="007A0B47">
        <w:instrText xml:space="preserve"> REF _Ref375754434 \h </w:instrText>
      </w:r>
      <w:r w:rsidR="007A0B47">
        <w:fldChar w:fldCharType="separate"/>
      </w:r>
      <w:r w:rsidR="009A2D9B" w:rsidRPr="00AA1298">
        <w:t>(</w:t>
      </w:r>
      <w:r w:rsidR="009A2D9B">
        <w:rPr>
          <w:noProof/>
        </w:rPr>
        <w:t>45</w:t>
      </w:r>
      <w:r w:rsidR="009A2D9B" w:rsidRPr="00AA1298">
        <w:t>)</w:t>
      </w:r>
      <w:r w:rsidR="007A0B47">
        <w:fldChar w:fldCharType="end"/>
      </w:r>
      <w:r w:rsidR="007A0B47">
        <w:t xml:space="preserve"> comes from </w:t>
      </w:r>
      <w:proofErr w:type="spellStart"/>
      <w:r w:rsidR="007A0B47" w:rsidRPr="007A0B47">
        <w:rPr>
          <w:i/>
        </w:rPr>
        <w:t>k</w:t>
      </w:r>
      <w:r w:rsidR="007A0B47">
        <w:rPr>
          <w:vertAlign w:val="subscript"/>
        </w:rPr>
        <w:t>sca</w:t>
      </w:r>
      <w:proofErr w:type="spellEnd"/>
      <w:r w:rsidR="007A0B47">
        <w:t xml:space="preserve"> in Eq. </w:t>
      </w:r>
      <w:r w:rsidR="007A0B47">
        <w:fldChar w:fldCharType="begin"/>
      </w:r>
      <w:r w:rsidR="007A0B47">
        <w:instrText xml:space="preserve"> REF _Ref375223184 \h </w:instrText>
      </w:r>
      <w:r w:rsidR="007A0B47">
        <w:fldChar w:fldCharType="separate"/>
      </w:r>
      <w:r w:rsidR="009A2D9B" w:rsidRPr="009819E7">
        <w:t>(</w:t>
      </w:r>
      <w:r w:rsidR="009A2D9B">
        <w:rPr>
          <w:noProof/>
        </w:rPr>
        <w:t>42</w:t>
      </w:r>
      <w:r w:rsidR="009A2D9B" w:rsidRPr="009819E7">
        <w:t>)</w:t>
      </w:r>
      <w:r w:rsidR="007A0B47">
        <w:fldChar w:fldCharType="end"/>
      </w:r>
      <w:r w:rsidR="007A0B47">
        <w:t>.</w:t>
      </w:r>
    </w:p>
    <w:p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9A2D9B" w:rsidRPr="009819E7">
        <w:t>(</w:t>
      </w:r>
      <w:r w:rsidR="009A2D9B">
        <w:rPr>
          <w:noProof/>
        </w:rPr>
        <w:t>42</w:t>
      </w:r>
      <w:r w:rsidR="009A2D9B" w:rsidRPr="009819E7">
        <w:t>)</w:t>
      </w:r>
      <w:r w:rsidR="00FF150E">
        <w:fldChar w:fldCharType="end"/>
      </w:r>
      <w:r w:rsidR="00FF150E">
        <w:t xml:space="preserve"> </w:t>
      </w:r>
      <w:r w:rsidR="004C4BE6">
        <w:t>implies that we completely ignore the surface plasmon polaritons, which can, in principle, be considered as scattering at 90°.</w:t>
      </w:r>
    </w:p>
    <w:p w:rsidR="00602281" w:rsidRDefault="007D3C52" w:rsidP="00602281">
      <w:pPr>
        <w:pStyle w:val="Indent"/>
      </w:pPr>
      <w:r w:rsidRPr="009819E7">
        <w:t xml:space="preserve">The </w:t>
      </w:r>
      <w:r>
        <w:t>amplitude and Mueller scattering matrices</w:t>
      </w:r>
      <w:r w:rsidRPr="009819E7">
        <w:t xml:space="preserve"> for direction </w:t>
      </w:r>
      <w:r w:rsidRPr="009819E7">
        <w:rPr>
          <w:b/>
        </w:rPr>
        <w:t>n</w:t>
      </w:r>
      <w:r>
        <w:t xml:space="preserve"> are</w:t>
      </w:r>
      <w:r w:rsidRPr="009819E7">
        <w:t xml:space="preserve"> determined from </w:t>
      </w:r>
      <w:r w:rsidRPr="009819E7">
        <w:rPr>
          <w:b/>
        </w:rPr>
        <w:t>F</w:t>
      </w:r>
      <w:r w:rsidRPr="009819E7">
        <w:t>(</w:t>
      </w:r>
      <w:r w:rsidRPr="009819E7">
        <w:rPr>
          <w:b/>
        </w:rPr>
        <w:t>n</w:t>
      </w:r>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9A2D9B">
        <w:t>11.2</w:t>
      </w:r>
      <w:r w:rsidR="00695A35">
        <w:fldChar w:fldCharType="end"/>
      </w:r>
      <w:r w:rsidR="00695A35">
        <w:t>, §</w:t>
      </w:r>
      <w:r w:rsidR="00695A35">
        <w:fldChar w:fldCharType="begin"/>
      </w:r>
      <w:r w:rsidR="00695A35">
        <w:instrText xml:space="preserve"> REF _Ref373839446 \r \h </w:instrText>
      </w:r>
      <w:r w:rsidR="00695A35">
        <w:fldChar w:fldCharType="separate"/>
      </w:r>
      <w:r w:rsidR="009A2D9B">
        <w:t>11.3</w:t>
      </w:r>
      <w:r w:rsidR="00695A35">
        <w:fldChar w:fldCharType="end"/>
      </w:r>
      <w:r w:rsidR="00695A35">
        <w:t>)</w:t>
      </w:r>
      <w:r w:rsidRPr="009819E7">
        <w:t xml:space="preserve">. </w:t>
      </w:r>
      <w:r w:rsidR="00A818D4">
        <w:t xml:space="preserve">Time-averaged </w:t>
      </w:r>
      <w:r w:rsidR="00602281">
        <w:t xml:space="preserve">Poynting vector of the scattered field </w:t>
      </w:r>
      <w:proofErr w:type="spellStart"/>
      <w:r w:rsidR="00D34220">
        <w:rPr>
          <w:b/>
        </w:rPr>
        <w:t>S</w:t>
      </w:r>
      <w:r w:rsidR="00D34220" w:rsidRPr="00D34220">
        <w:rPr>
          <w:vertAlign w:val="subscript"/>
        </w:rPr>
        <w:t>sca</w:t>
      </w:r>
      <w:proofErr w:type="spellEnd"/>
      <w:r w:rsidR="00D34220">
        <w:t xml:space="preserve"> </w:t>
      </w:r>
      <w:r w:rsidR="00602281">
        <w:t xml:space="preserve">is a second-order function of </w:t>
      </w:r>
      <w:r w:rsidR="00602281" w:rsidRPr="009819E7">
        <w:rPr>
          <w:b/>
        </w:rPr>
        <w:t>F</w:t>
      </w:r>
      <w:r w:rsidR="00602281" w:rsidRPr="009819E7">
        <w:t>(</w:t>
      </w:r>
      <w:r w:rsidR="00602281" w:rsidRPr="009819E7">
        <w:rPr>
          <w:b/>
        </w:rPr>
        <w:t>n</w:t>
      </w:r>
      <w:r w:rsidR="00602281" w:rsidRPr="009819E7">
        <w:t>)</w:t>
      </w:r>
      <w:r w:rsidR="00602281">
        <w:t>:</w:t>
      </w:r>
    </w:p>
    <w:tbl>
      <w:tblPr>
        <w:tblW w:w="5000" w:type="pct"/>
        <w:tblCellMar>
          <w:left w:w="0" w:type="dxa"/>
          <w:right w:w="0" w:type="dxa"/>
        </w:tblCellMar>
        <w:tblLook w:val="0000" w:firstRow="0" w:lastRow="0" w:firstColumn="0" w:lastColumn="0" w:noHBand="0" w:noVBand="0"/>
      </w:tblPr>
      <w:tblGrid>
        <w:gridCol w:w="8646"/>
        <w:gridCol w:w="425"/>
      </w:tblGrid>
      <w:tr w:rsidR="00602281" w:rsidRPr="0031113F" w:rsidTr="0062281F">
        <w:tc>
          <w:tcPr>
            <w:tcW w:w="4766" w:type="pct"/>
            <w:vAlign w:val="center"/>
          </w:tcPr>
          <w:p w:rsidR="00602281" w:rsidRPr="00BA29D1" w:rsidRDefault="00B74D6F" w:rsidP="0062281F">
            <w:pPr>
              <w:pStyle w:val="Eq"/>
              <w:rPr>
                <w:highlight w:val="yellow"/>
              </w:rPr>
            </w:pPr>
            <w:r w:rsidRPr="00A818D4">
              <w:rPr>
                <w:position w:val="-24"/>
              </w:rPr>
              <w:object w:dxaOrig="7260" w:dyaOrig="720">
                <v:shape id="_x0000_i1106" type="#_x0000_t75" style="width:363.35pt;height:36pt" o:ole="">
                  <v:imagedata r:id="rId173" o:title=""/>
                </v:shape>
                <o:OLEObject Type="Embed" ProgID="Equation.3" ShapeID="_x0000_i1106" DrawAspect="Content" ObjectID="_1592730330" r:id="rId174"/>
              </w:object>
            </w:r>
            <w:r w:rsidR="00602281" w:rsidRPr="00A818D4">
              <w:t>,</w:t>
            </w:r>
          </w:p>
        </w:tc>
        <w:tc>
          <w:tcPr>
            <w:tcW w:w="234" w:type="pct"/>
            <w:vAlign w:val="center"/>
          </w:tcPr>
          <w:p w:rsidR="00602281" w:rsidRPr="0031113F" w:rsidRDefault="00602281" w:rsidP="0062281F">
            <w:pPr>
              <w:pStyle w:val="Eqnumber"/>
            </w:pPr>
            <w:bookmarkStart w:id="160" w:name="_Ref377731088"/>
            <w:r w:rsidRPr="0031113F">
              <w:t>(</w:t>
            </w:r>
            <w:r w:rsidRPr="0031113F">
              <w:fldChar w:fldCharType="begin"/>
            </w:r>
            <w:r w:rsidRPr="0031113F">
              <w:instrText xml:space="preserve"> SEQ ( \* ARABIC </w:instrText>
            </w:r>
            <w:r w:rsidRPr="0031113F">
              <w:fldChar w:fldCharType="separate"/>
            </w:r>
            <w:r w:rsidR="009A2D9B">
              <w:rPr>
                <w:noProof/>
              </w:rPr>
              <w:t>46</w:t>
            </w:r>
            <w:r w:rsidRPr="0031113F">
              <w:fldChar w:fldCharType="end"/>
            </w:r>
            <w:r w:rsidRPr="0031113F">
              <w:t>)</w:t>
            </w:r>
            <w:bookmarkEnd w:id="160"/>
          </w:p>
        </w:tc>
      </w:tr>
    </w:tbl>
    <w:p w:rsidR="007D3C52" w:rsidRPr="009819E7" w:rsidRDefault="00F1677F" w:rsidP="00D34220">
      <w:pPr>
        <w:pStyle w:val="Indent"/>
        <w:ind w:firstLine="0"/>
      </w:pPr>
      <w:r>
        <w:t>w</w:t>
      </w:r>
      <w:r w:rsidR="00D34220">
        <w:t xml:space="preserve">here </w:t>
      </w:r>
      <w:proofErr w:type="spellStart"/>
      <w:r w:rsidR="00D34220" w:rsidRPr="00D34220">
        <w:rPr>
          <w:i/>
        </w:rPr>
        <w:t>m</w:t>
      </w:r>
      <w:r w:rsidR="00D34220">
        <w:rPr>
          <w:vertAlign w:val="subscript"/>
        </w:rPr>
        <w:t>sca</w:t>
      </w:r>
      <w:proofErr w:type="spellEnd"/>
      <w:r w:rsidR="00D34220">
        <w:t xml:space="preserve"> is a step function of </w:t>
      </w:r>
      <w:r w:rsidR="00D34220" w:rsidRPr="00D34220">
        <w:rPr>
          <w:b/>
        </w:rPr>
        <w:t>n</w:t>
      </w:r>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w:r w:rsidR="007D3C52" w:rsidRPr="009819E7">
        <w:rPr>
          <w:i/>
        </w:rPr>
        <w:t>C</w:t>
      </w:r>
      <w:r w:rsidR="007D3C52" w:rsidRPr="009819E7">
        <w:rPr>
          <w:vertAlign w:val="subscript"/>
        </w:rPr>
        <w:t>sca</w:t>
      </w:r>
      <w:r w:rsidR="007D3C52" w:rsidRPr="009819E7">
        <w:t xml:space="preserve"> and asymmetry vector </w:t>
      </w:r>
      <w:r w:rsidR="007D3C52" w:rsidRPr="009819E7">
        <w:rPr>
          <w:b/>
        </w:rPr>
        <w:t>g</w:t>
      </w:r>
      <w:r w:rsidR="00423F75" w:rsidRPr="00423F75">
        <w:t xml:space="preserve"> </w:t>
      </w:r>
      <w:r w:rsidR="007D3C52">
        <w:t>are</w:t>
      </w:r>
      <w:r w:rsidR="007D3C52" w:rsidRPr="009819E7">
        <w:t xml:space="preserve"> determined by integration of </w:t>
      </w:r>
      <w:proofErr w:type="spellStart"/>
      <w:r w:rsidR="00D34220">
        <w:rPr>
          <w:b/>
        </w:rPr>
        <w:t>S</w:t>
      </w:r>
      <w:r w:rsidR="00D34220" w:rsidRPr="00D34220">
        <w:rPr>
          <w:vertAlign w:val="subscript"/>
        </w:rPr>
        <w:t>sca</w:t>
      </w:r>
      <w:proofErr w:type="spellEnd"/>
      <w:r w:rsidR="007D3C52" w:rsidRPr="009819E7">
        <w:t>(</w:t>
      </w:r>
      <w:r w:rsidR="00D34220">
        <w:rPr>
          <w:b/>
        </w:rPr>
        <w:t>r</w:t>
      </w:r>
      <w:r w:rsidR="007D3C52" w:rsidRPr="009819E7">
        <w:t>) over the whole solid angle</w:t>
      </w:r>
      <w:r w:rsidR="001D449D" w:rsidRPr="001D449D">
        <w:t xml:space="preserve"> </w:t>
      </w:r>
      <w:r w:rsidR="001D449D">
        <w:rPr>
          <w:b/>
        </w:rPr>
        <w:fldChar w:fldCharType="begin"/>
      </w:r>
      <w:r w:rsidR="00B818C9">
        <w:rPr>
          <w:b/>
        </w:rPr>
        <w:instrText xml:space="preserve"> ADDIN ZOTERO_ITEM CSL_CITATION {"citationID":"1bcraka2da","properties":{"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1D449D">
        <w:rPr>
          <w:b/>
        </w:rPr>
        <w:fldChar w:fldCharType="separate"/>
      </w:r>
      <w:r w:rsidR="00B818C9" w:rsidRPr="00B818C9">
        <w:t>[53]</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A818D4" w:rsidTr="007D3C52">
        <w:tc>
          <w:tcPr>
            <w:tcW w:w="4766" w:type="pct"/>
            <w:vAlign w:val="center"/>
          </w:tcPr>
          <w:p w:rsidR="007D3C52" w:rsidRPr="00A818D4" w:rsidRDefault="00464D4B" w:rsidP="007D3C52">
            <w:pPr>
              <w:pStyle w:val="Eq"/>
            </w:pPr>
            <w:r w:rsidRPr="00D34220">
              <w:rPr>
                <w:position w:val="-30"/>
              </w:rPr>
              <w:object w:dxaOrig="6060" w:dyaOrig="680">
                <v:shape id="_x0000_i1107" type="#_x0000_t75" style="width:303.35pt;height:34pt" o:ole="">
                  <v:imagedata r:id="rId175" o:title=""/>
                </v:shape>
                <o:OLEObject Type="Embed" ProgID="Equation.3" ShapeID="_x0000_i1107" DrawAspect="Content" ObjectID="_1592730331" r:id="rId176"/>
              </w:object>
            </w:r>
            <w:r w:rsidR="007D3C52" w:rsidRPr="00A818D4">
              <w:t>,</w:t>
            </w:r>
          </w:p>
        </w:tc>
        <w:tc>
          <w:tcPr>
            <w:tcW w:w="234" w:type="pct"/>
            <w:vAlign w:val="center"/>
          </w:tcPr>
          <w:p w:rsidR="007D3C52" w:rsidRPr="00A818D4" w:rsidRDefault="007D3C52" w:rsidP="007D3C52">
            <w:pPr>
              <w:pStyle w:val="Eqnumber"/>
            </w:pPr>
            <w:bookmarkStart w:id="161" w:name="_Ref88993307"/>
            <w:r w:rsidRPr="00A818D4">
              <w:t>(</w:t>
            </w:r>
            <w:r w:rsidRPr="00A818D4">
              <w:fldChar w:fldCharType="begin"/>
            </w:r>
            <w:r w:rsidRPr="00A818D4">
              <w:instrText xml:space="preserve"> SEQ ( \* ARABIC </w:instrText>
            </w:r>
            <w:r w:rsidRPr="00A818D4">
              <w:fldChar w:fldCharType="separate"/>
            </w:r>
            <w:r w:rsidR="009A2D9B">
              <w:rPr>
                <w:noProof/>
              </w:rPr>
              <w:t>47</w:t>
            </w:r>
            <w:r w:rsidRPr="00A818D4">
              <w:fldChar w:fldCharType="end"/>
            </w:r>
            <w:r w:rsidRPr="00A818D4">
              <w:t>)</w:t>
            </w:r>
            <w:bookmarkEnd w:id="161"/>
          </w:p>
        </w:tc>
      </w:tr>
      <w:tr w:rsidR="007D3C52" w:rsidRPr="00A818D4" w:rsidTr="007D3C52">
        <w:tc>
          <w:tcPr>
            <w:tcW w:w="4766" w:type="pct"/>
            <w:vAlign w:val="center"/>
          </w:tcPr>
          <w:p w:rsidR="007D3C52" w:rsidRPr="00A818D4" w:rsidRDefault="00464D4B" w:rsidP="007D3C52">
            <w:pPr>
              <w:pStyle w:val="Eq"/>
            </w:pPr>
            <w:r w:rsidRPr="00A818D4">
              <w:rPr>
                <w:position w:val="-30"/>
              </w:rPr>
              <w:object w:dxaOrig="6060" w:dyaOrig="680">
                <v:shape id="_x0000_i1108" type="#_x0000_t75" style="width:303.35pt;height:34pt" o:ole="">
                  <v:imagedata r:id="rId177" o:title=""/>
                </v:shape>
                <o:OLEObject Type="Embed" ProgID="Equation.3" ShapeID="_x0000_i1108" DrawAspect="Content" ObjectID="_1592730332" r:id="rId178"/>
              </w:object>
            </w:r>
            <w:r w:rsidR="008D05A7">
              <w:t>,</w:t>
            </w:r>
          </w:p>
        </w:tc>
        <w:tc>
          <w:tcPr>
            <w:tcW w:w="234" w:type="pct"/>
            <w:vAlign w:val="center"/>
          </w:tcPr>
          <w:p w:rsidR="007D3C52" w:rsidRPr="00A818D4" w:rsidRDefault="007D3C52" w:rsidP="007D3C52">
            <w:pPr>
              <w:pStyle w:val="Eqnumber"/>
            </w:pPr>
            <w:bookmarkStart w:id="162" w:name="_Ref377731122"/>
            <w:r w:rsidRPr="00A818D4">
              <w:t>(</w:t>
            </w:r>
            <w:r w:rsidRPr="00A818D4">
              <w:fldChar w:fldCharType="begin"/>
            </w:r>
            <w:r w:rsidRPr="00A818D4">
              <w:instrText xml:space="preserve"> SEQ ( \* ARABIC </w:instrText>
            </w:r>
            <w:r w:rsidRPr="00A818D4">
              <w:fldChar w:fldCharType="separate"/>
            </w:r>
            <w:r w:rsidR="009A2D9B">
              <w:rPr>
                <w:noProof/>
              </w:rPr>
              <w:t>48</w:t>
            </w:r>
            <w:r w:rsidRPr="00A818D4">
              <w:fldChar w:fldCharType="end"/>
            </w:r>
            <w:r w:rsidRPr="00A818D4">
              <w:t>)</w:t>
            </w:r>
            <w:bookmarkEnd w:id="162"/>
          </w:p>
        </w:tc>
      </w:tr>
    </w:tbl>
    <w:p w:rsidR="007D3C52" w:rsidRPr="00A818D4" w:rsidRDefault="00063B09" w:rsidP="007D3C52">
      <w:r>
        <w:t>w</w:t>
      </w:r>
      <w:r w:rsidR="008D05A7">
        <w:t xml:space="preserve">here </w:t>
      </w:r>
      <w:r w:rsidR="008D05A7" w:rsidRPr="00335347">
        <w:rPr>
          <w:i/>
        </w:rPr>
        <w:t>I</w:t>
      </w:r>
      <w:r w:rsidR="008D05A7">
        <w:rPr>
          <w:vertAlign w:val="subscript"/>
        </w:rPr>
        <w:t>0</w:t>
      </w:r>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9A2D9B">
        <w:t>9.2</w:t>
      </w:r>
      <w:r w:rsidR="00335347">
        <w:fldChar w:fldCharType="end"/>
      </w:r>
      <w:r w:rsidR="00335347">
        <w:t>)</w:t>
      </w:r>
      <w:r w:rsidR="00464D4B">
        <w:t xml:space="preserve"> and the rightmost parts are obtained by neglecting the exponent, depending on </w:t>
      </w:r>
      <w:r w:rsidR="00464D4B" w:rsidRPr="00464D4B">
        <w:rPr>
          <w:i/>
        </w:rPr>
        <w:t>r</w:t>
      </w:r>
      <w:r w:rsidR="008D05A7">
        <w:t xml:space="preserve">. </w:t>
      </w:r>
      <w:r w:rsidR="00464D4B">
        <w:t xml:space="preserve">The latter are actually used by </w:t>
      </w:r>
      <w:r w:rsidR="00464D4B" w:rsidRPr="00464D4B">
        <w:rPr>
          <w:rStyle w:val="CourierNew11pt"/>
        </w:rPr>
        <w:t>ADDA</w:t>
      </w:r>
      <w:r w:rsidR="00464D4B">
        <w:t>.</w:t>
      </w:r>
      <w:r w:rsidR="00464D4B">
        <w:rPr>
          <w:rStyle w:val="a7"/>
        </w:rPr>
        <w:footnoteReference w:id="49"/>
      </w:r>
      <w:r w:rsidR="00464D4B">
        <w:t xml:space="preserve"> </w:t>
      </w:r>
      <w:r w:rsidR="009F61AC">
        <w:t xml:space="preserve">The definition of </w:t>
      </w:r>
      <w:r w:rsidR="009F61AC" w:rsidRPr="00634870">
        <w:rPr>
          <w:b/>
        </w:rPr>
        <w:t xml:space="preserve">g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9A2D9B">
        <w:t>11.6</w:t>
      </w:r>
      <w:r w:rsidR="009F61AC">
        <w:fldChar w:fldCharType="end"/>
      </w:r>
      <w:r w:rsidR="009F61AC">
        <w:t xml:space="preserve">). </w:t>
      </w:r>
      <w:r w:rsidR="007D3C52" w:rsidRPr="00A818D4">
        <w:t>Extinction and absorption cross section (</w:t>
      </w:r>
      <w:r w:rsidR="007D3C52" w:rsidRPr="00A818D4">
        <w:rPr>
          <w:i/>
        </w:rPr>
        <w:t>C</w:t>
      </w:r>
      <w:r w:rsidR="007D3C52" w:rsidRPr="00A818D4">
        <w:rPr>
          <w:vertAlign w:val="subscript"/>
        </w:rPr>
        <w:t>ext</w:t>
      </w:r>
      <w:r w:rsidR="007D3C52" w:rsidRPr="00A818D4">
        <w:t xml:space="preserve"> and </w:t>
      </w:r>
      <w:r w:rsidR="007D3C52" w:rsidRPr="00A818D4">
        <w:rPr>
          <w:i/>
        </w:rPr>
        <w:t>C</w:t>
      </w:r>
      <w:r w:rsidR="007D3C52" w:rsidRPr="00A818D4">
        <w:rPr>
          <w:vertAlign w:val="subscript"/>
        </w:rPr>
        <w:t>abs</w:t>
      </w:r>
      <w:r w:rsidR="007D3C52" w:rsidRPr="00A818D4">
        <w:t>)</w:t>
      </w:r>
      <w:r w:rsidR="001D449D">
        <w:t xml:space="preserve"> </w:t>
      </w:r>
      <w:r w:rsidR="001D449D">
        <w:rPr>
          <w:b/>
        </w:rPr>
        <w:fldChar w:fldCharType="begin"/>
      </w:r>
      <w:r w:rsidR="00B818C9">
        <w:rPr>
          <w:b/>
        </w:rPr>
        <w:instrText xml:space="preserve"> ADDIN ZOTERO_ITEM CSL_CITATION {"citationID":"vxKBdH9m","properties":{"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1D449D">
        <w:rPr>
          <w:b/>
        </w:rPr>
        <w:fldChar w:fldCharType="separate"/>
      </w:r>
      <w:r w:rsidR="00B818C9" w:rsidRPr="00B818C9">
        <w:t>[53]</w:t>
      </w:r>
      <w:r w:rsidR="001D449D">
        <w:rPr>
          <w:b/>
        </w:rPr>
        <w:fldChar w:fldCharType="end"/>
      </w:r>
      <w:r w:rsidR="007D3C52" w:rsidRPr="00A818D4">
        <w:t xml:space="preserve"> are determined directly from </w:t>
      </w:r>
      <w:r w:rsidR="007D3C52" w:rsidRPr="00A818D4">
        <w:rPr>
          <w:b/>
        </w:rPr>
        <w:t>P</w:t>
      </w:r>
      <w:r w:rsidR="007D3C52" w:rsidRPr="00A818D4">
        <w:rPr>
          <w:i/>
          <w:vertAlign w:val="subscript"/>
        </w:rPr>
        <w:t>i</w:t>
      </w:r>
      <w:r w:rsidR="007D3C52" w:rsidRPr="00A818D4">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A818D4" w:rsidTr="007D3C52">
        <w:tc>
          <w:tcPr>
            <w:tcW w:w="4766" w:type="pct"/>
            <w:vAlign w:val="center"/>
          </w:tcPr>
          <w:p w:rsidR="007D3C52" w:rsidRPr="00A818D4" w:rsidRDefault="007243DE" w:rsidP="007D3C52">
            <w:pPr>
              <w:pStyle w:val="Eq"/>
            </w:pPr>
            <w:r w:rsidRPr="00A818D4">
              <w:rPr>
                <w:position w:val="-30"/>
              </w:rPr>
              <w:object w:dxaOrig="2960" w:dyaOrig="680">
                <v:shape id="_x0000_i1109" type="#_x0000_t75" style="width:148pt;height:34pt" o:ole="">
                  <v:imagedata r:id="rId179" o:title=""/>
                </v:shape>
                <o:OLEObject Type="Embed" ProgID="Equation.3" ShapeID="_x0000_i1109" DrawAspect="Content" ObjectID="_1592730333" r:id="rId180"/>
              </w:object>
            </w:r>
            <w:r w:rsidR="007D3C52" w:rsidRPr="00A818D4">
              <w:t>,</w:t>
            </w:r>
          </w:p>
        </w:tc>
        <w:tc>
          <w:tcPr>
            <w:tcW w:w="234" w:type="pct"/>
            <w:vAlign w:val="center"/>
          </w:tcPr>
          <w:p w:rsidR="007D3C52" w:rsidRPr="00A818D4" w:rsidRDefault="007D3C52" w:rsidP="007D3C52">
            <w:pPr>
              <w:pStyle w:val="Eqnumber"/>
            </w:pPr>
            <w:bookmarkStart w:id="163" w:name="_Ref89075262"/>
            <w:r w:rsidRPr="00A818D4">
              <w:t>(</w:t>
            </w:r>
            <w:r w:rsidRPr="00A818D4">
              <w:fldChar w:fldCharType="begin"/>
            </w:r>
            <w:r w:rsidRPr="00A818D4">
              <w:instrText xml:space="preserve"> SEQ ( \* ARABIC </w:instrText>
            </w:r>
            <w:r w:rsidRPr="00A818D4">
              <w:fldChar w:fldCharType="separate"/>
            </w:r>
            <w:r w:rsidR="009A2D9B">
              <w:rPr>
                <w:noProof/>
              </w:rPr>
              <w:t>49</w:t>
            </w:r>
            <w:r w:rsidRPr="00A818D4">
              <w:fldChar w:fldCharType="end"/>
            </w:r>
            <w:r w:rsidRPr="00A818D4">
              <w:t>)</w:t>
            </w:r>
            <w:bookmarkEnd w:id="163"/>
          </w:p>
        </w:tc>
      </w:tr>
      <w:tr w:rsidR="007D3C52" w:rsidRPr="0031113F" w:rsidTr="007D3C52">
        <w:tc>
          <w:tcPr>
            <w:tcW w:w="4766" w:type="pct"/>
            <w:vAlign w:val="center"/>
          </w:tcPr>
          <w:p w:rsidR="007D3C52" w:rsidRPr="00A818D4" w:rsidRDefault="00D34220" w:rsidP="00F2678E">
            <w:pPr>
              <w:pStyle w:val="Eq"/>
            </w:pPr>
            <w:r w:rsidRPr="00A818D4">
              <w:rPr>
                <w:position w:val="-30"/>
              </w:rPr>
              <w:object w:dxaOrig="4380" w:dyaOrig="680">
                <v:shape id="_x0000_i1110" type="#_x0000_t75" style="width:220pt;height:34pt" o:ole="">
                  <v:imagedata r:id="rId181" o:title="" croptop="-502f"/>
                </v:shape>
                <o:OLEObject Type="Embed" ProgID="Equation.3" ShapeID="_x0000_i1110" DrawAspect="Content" ObjectID="_1592730334" r:id="rId182"/>
              </w:object>
            </w:r>
            <w:r w:rsidR="00335347">
              <w:t>.</w:t>
            </w:r>
          </w:p>
        </w:tc>
        <w:tc>
          <w:tcPr>
            <w:tcW w:w="234" w:type="pct"/>
            <w:vAlign w:val="center"/>
          </w:tcPr>
          <w:p w:rsidR="007D3C52" w:rsidRPr="0031113F" w:rsidRDefault="007D3C52" w:rsidP="007D3C52">
            <w:pPr>
              <w:pStyle w:val="Eqnumber"/>
            </w:pPr>
            <w:bookmarkStart w:id="164" w:name="_Ref89077503"/>
            <w:r w:rsidRPr="00A818D4">
              <w:t>(</w:t>
            </w:r>
            <w:r w:rsidRPr="00A818D4">
              <w:fldChar w:fldCharType="begin"/>
            </w:r>
            <w:r w:rsidRPr="00A818D4">
              <w:instrText xml:space="preserve"> SEQ ( \* ARABIC </w:instrText>
            </w:r>
            <w:r w:rsidRPr="00A818D4">
              <w:fldChar w:fldCharType="separate"/>
            </w:r>
            <w:r w:rsidR="009A2D9B">
              <w:rPr>
                <w:noProof/>
              </w:rPr>
              <w:t>50</w:t>
            </w:r>
            <w:r w:rsidRPr="00A818D4">
              <w:fldChar w:fldCharType="end"/>
            </w:r>
            <w:r w:rsidRPr="00A818D4">
              <w:t>)</w:t>
            </w:r>
            <w:bookmarkEnd w:id="164"/>
          </w:p>
        </w:tc>
      </w:tr>
    </w:tbl>
    <w:p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9A2D9B" w:rsidRPr="00A818D4">
        <w:t>(</w:t>
      </w:r>
      <w:r w:rsidR="009A2D9B">
        <w:rPr>
          <w:noProof/>
        </w:rPr>
        <w:t>50</w:t>
      </w:r>
      <w:r w:rsidR="009A2D9B" w:rsidRPr="00A818D4">
        <w:t>)</w:t>
      </w:r>
      <w:r w:rsidRPr="0031113F">
        <w:fldChar w:fldCharType="end"/>
      </w:r>
      <w:r w:rsidRPr="009819E7">
        <w:t xml:space="preserve"> (which is used by default) are possible, for instance </w:t>
      </w:r>
      <w:r>
        <w:fldChar w:fldCharType="begin"/>
      </w:r>
      <w:r w:rsidR="00B818C9">
        <w:instrText xml:space="preserve"> ADDIN ZOTERO_ITEM CSL_CITATION {"citationID":"IgaAnEXy","properties":{"unsorted":false,"formattedCitation":"[14]","plainCitation":"[14]","noteIndex":0},"citationItems":[{"id":13938,"uris":["http://zotero.org/users/4070/items/3JTFXJB5"],"uri":["http://zotero.org/users/4070/items/3JTFXJB5"],"itemData":{"id":13938,"type":"article-journal","title":"Coupled dipole method for scatterers with large permittivity","container-title":"Physical Review E","page":"036606","volume":"70","abstract":"In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lattice.","DOI":"10.1103/PhysRevE.70.036606","journalAbbreviation":"Phys. Rev. E","author":[{"family":"Chaumet","given":"P.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8646"/>
        <w:gridCol w:w="425"/>
      </w:tblGrid>
      <w:tr w:rsidR="007D3C52" w:rsidRPr="0031113F" w:rsidTr="007D3C52">
        <w:tc>
          <w:tcPr>
            <w:tcW w:w="4766" w:type="pct"/>
            <w:vAlign w:val="center"/>
          </w:tcPr>
          <w:p w:rsidR="007D3C52" w:rsidRPr="00A818D4" w:rsidRDefault="00A04A80" w:rsidP="007D3C52">
            <w:pPr>
              <w:pStyle w:val="Eq"/>
            </w:pPr>
            <w:r w:rsidRPr="00A818D4">
              <w:rPr>
                <w:position w:val="-30"/>
              </w:rPr>
              <w:object w:dxaOrig="2799" w:dyaOrig="680">
                <v:shape id="_x0000_i1111" type="#_x0000_t75" style="width:140pt;height:34pt" o:ole="">
                  <v:imagedata r:id="rId183" o:title=""/>
                </v:shape>
                <o:OLEObject Type="Embed" ProgID="Equation.3" ShapeID="_x0000_i1111" DrawAspect="Content" ObjectID="_1592730335" r:id="rId184"/>
              </w:object>
            </w:r>
            <w:r w:rsidR="007D3C52" w:rsidRPr="00A818D4">
              <w:t>,</w:t>
            </w:r>
          </w:p>
        </w:tc>
        <w:tc>
          <w:tcPr>
            <w:tcW w:w="234" w:type="pct"/>
            <w:vAlign w:val="center"/>
          </w:tcPr>
          <w:p w:rsidR="007D3C52" w:rsidRPr="0031113F" w:rsidRDefault="007D3C52" w:rsidP="007D3C52">
            <w:pPr>
              <w:pStyle w:val="Eqnumber"/>
            </w:pPr>
            <w:bookmarkStart w:id="165" w:name="_Ref231099916"/>
            <w:r w:rsidRPr="00A818D4">
              <w:t>(</w:t>
            </w:r>
            <w:r w:rsidRPr="00A818D4">
              <w:fldChar w:fldCharType="begin"/>
            </w:r>
            <w:r w:rsidRPr="00A818D4">
              <w:instrText xml:space="preserve"> SEQ ( \* ARABIC </w:instrText>
            </w:r>
            <w:r w:rsidRPr="00A818D4">
              <w:fldChar w:fldCharType="separate"/>
            </w:r>
            <w:r w:rsidR="009A2D9B">
              <w:rPr>
                <w:noProof/>
              </w:rPr>
              <w:t>51</w:t>
            </w:r>
            <w:r w:rsidRPr="00A818D4">
              <w:fldChar w:fldCharType="end"/>
            </w:r>
            <w:r w:rsidRPr="00A818D4">
              <w:t>)</w:t>
            </w:r>
            <w:bookmarkEnd w:id="165"/>
          </w:p>
        </w:tc>
      </w:tr>
    </w:tbl>
    <w:p w:rsidR="007D3C52"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9A2D9B" w:rsidRPr="00A818D4">
        <w:t>(</w:t>
      </w:r>
      <w:r w:rsidR="009A2D9B">
        <w:rPr>
          <w:noProof/>
        </w:rPr>
        <w:t>50</w:t>
      </w:r>
      <w:r w:rsidR="009A2D9B"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9A2D9B">
        <w:t>10.1</w:t>
      </w:r>
      <w:r w:rsidR="00900A84">
        <w:fldChar w:fldCharType="end"/>
      </w:r>
      <w:r w:rsidRPr="009819E7">
        <w:t>)</w:t>
      </w:r>
      <w:r>
        <w:t xml:space="preserve">. In particular, it is zero if and only if </w:t>
      </w:r>
      <w:r w:rsidRPr="007C5068">
        <w:rPr>
          <w:b/>
          <w:bCs/>
        </w:rPr>
        <w:t>M̅</w:t>
      </w:r>
      <w:r>
        <w:t> − (2/</w:t>
      </w:r>
      <w:proofErr w:type="gramStart"/>
      <w:r>
        <w:t>3)i</w:t>
      </w:r>
      <w:proofErr w:type="gramEnd"/>
      <w:r>
        <w:t>(</w:t>
      </w:r>
      <w:r w:rsidRPr="007C5068">
        <w:rPr>
          <w:i/>
          <w:iCs/>
        </w:rPr>
        <w:t>kd</w:t>
      </w:r>
      <w:r>
        <w:t>)</w:t>
      </w:r>
      <w:r>
        <w:rPr>
          <w:vertAlign w:val="superscript"/>
        </w:rPr>
        <w:t>3</w:t>
      </w:r>
      <w:r>
        <w:t xml:space="preserve"> is a Hermitian tensor. For LDR, CLDR, and SO the difference is </w:t>
      </w:r>
      <w:r w:rsidR="00992FF9">
        <w:rPr>
          <w:rFonts w:ascii="Cambria Math" w:hAnsi="Cambria Math"/>
        </w:rPr>
        <w:t>𝒪</w:t>
      </w:r>
      <w:r>
        <w:t>((</w:t>
      </w:r>
      <w:r w:rsidRPr="007C5068">
        <w:rPr>
          <w:i/>
          <w:iCs/>
        </w:rPr>
        <w:t>kd</w:t>
      </w:r>
      <w:r>
        <w:t>)</w:t>
      </w:r>
      <w:r>
        <w:rPr>
          <w:vertAlign w:val="superscript"/>
        </w:rPr>
        <w:t>2</w:t>
      </w:r>
      <w:r>
        <w:t xml:space="preserve">), but only when </w:t>
      </w:r>
      <w:r w:rsidR="00992FF9">
        <w:rPr>
          <w:rFonts w:ascii="Cambria Math" w:hAnsi="Cambria Math"/>
        </w:rPr>
        <w:t>ℑ</w:t>
      </w:r>
      <w:r>
        <w:t>(</w:t>
      </w:r>
      <w:r w:rsidRPr="007C5068">
        <w:rPr>
          <w:i/>
          <w:iCs/>
        </w:rPr>
        <w:t>m</w:t>
      </w:r>
      <w:r>
        <w:t xml:space="preserve">) ≠ 0. For CM and </w:t>
      </w:r>
      <w:proofErr w:type="gramStart"/>
      <w:r>
        <w:t>LAK</w:t>
      </w:r>
      <w:proofErr w:type="gramEnd"/>
      <w:r>
        <w:t xml:space="preserve"> the difference is </w:t>
      </w:r>
      <w:r w:rsidR="00992FF9">
        <w:rPr>
          <w:rFonts w:ascii="Cambria Math" w:hAnsi="Cambria Math"/>
        </w:rPr>
        <w:t>𝒪</w:t>
      </w:r>
      <w:r>
        <w:t>((</w:t>
      </w:r>
      <w:r w:rsidRPr="007C5068">
        <w:rPr>
          <w:i/>
          <w:iCs/>
        </w:rPr>
        <w:t>kd</w:t>
      </w:r>
      <w:r>
        <w:t>)</w:t>
      </w:r>
      <w:r>
        <w:rPr>
          <w:vertAlign w:val="superscript"/>
        </w:rPr>
        <w:t>3</w:t>
      </w:r>
      <w:r>
        <w:t xml:space="preserve">) and </w:t>
      </w:r>
      <w:r w:rsidR="00992FF9">
        <w:rPr>
          <w:rFonts w:ascii="Cambria Math" w:hAnsi="Cambria Math"/>
        </w:rPr>
        <w:t>𝒪</w:t>
      </w:r>
      <w:r>
        <w:t>((</w:t>
      </w:r>
      <w:r w:rsidRPr="007C5068">
        <w:rPr>
          <w:i/>
          <w:iCs/>
        </w:rPr>
        <w:t>kd</w:t>
      </w:r>
      <w:r>
        <w:t>)</w:t>
      </w:r>
      <w:r>
        <w:rPr>
          <w:vertAlign w:val="superscript"/>
        </w:rPr>
        <w:t>5</w:t>
      </w:r>
      <w:r>
        <w:t xml:space="preserve">) respectively for any </w:t>
      </w:r>
      <w:r w:rsidRPr="007C5068">
        <w:rPr>
          <w:i/>
          <w:iCs/>
        </w:rPr>
        <w:t>m</w:t>
      </w:r>
      <w:r w:rsidRPr="009819E7">
        <w:t>.</w:t>
      </w:r>
      <w:r>
        <w:t xml:space="preserve"> For all other formulations the difference is always zero.</w:t>
      </w:r>
    </w:p>
    <w:p w:rsidR="007D3C52" w:rsidRDefault="007D3C52" w:rsidP="007D3C52">
      <w:pPr>
        <w:pStyle w:val="Indent"/>
      </w:pPr>
      <w:r>
        <w:t>Corrections to the above expressions are possible, considering the far-field limit of IGT interaction term (§</w:t>
      </w:r>
      <w:r>
        <w:fldChar w:fldCharType="begin"/>
      </w:r>
      <w:r>
        <w:instrText xml:space="preserve"> REF _Ref127776389 \r \h </w:instrText>
      </w:r>
      <w:r>
        <w:fldChar w:fldCharType="separate"/>
      </w:r>
      <w:r w:rsidR="009A2D9B">
        <w:t>10.2</w:t>
      </w:r>
      <w:r>
        <w:fldChar w:fldCharType="end"/>
      </w:r>
      <w:r>
        <w:t xml:space="preserve">), in particular </w:t>
      </w:r>
      <w:r>
        <w:fldChar w:fldCharType="begin"/>
      </w:r>
      <w:r w:rsidR="00B818C9">
        <w:instrText xml:space="preserve"> ADDIN ZOTERO_ITEM CSL_CITATION {"citationID":"tVmPVmOo","properties":{"formattedCitation":"[47]","plainCitation":"[47]","noteIndex":0},"citationItems":[{"id":1120,"uris":["http://zotero.org/users/4070/items/6WE299K8"],"uri":["http://zotero.org/users/4070/items/6WE299K8"],"itemData":{"id":1120,"type":"chapter","title":"Computational approaches for plasmonics","container-title":"Handbook of Molecular Plasmonics","publisher":"Pan Stanford Publishing","publisher-place":"Singapore","page":"83-135","event-place":"Singapore","abstract":"In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accuracy.","URL":"http://www.panstanford.com/books/9789814303200.html","ISBN":"978-981-4303-20-0","author":[{"family":"Yurkin","given":"M. A."}],"editor":[{"family":"Della Sala","given":"Fabio"},{"family":"D'Agostino","given":"Stefania"}],"issued":{"date-parts":[["2013"]]}}}],"schema":"https://github.com/citation-style-language/schema/raw/master/csl-citation.json"} </w:instrText>
      </w:r>
      <w:r>
        <w:fldChar w:fldCharType="separate"/>
      </w:r>
      <w:r w:rsidR="00B818C9" w:rsidRPr="00B818C9">
        <w:t>[47]</w:t>
      </w:r>
      <w:r>
        <w:fldChar w:fldCharType="end"/>
      </w:r>
    </w:p>
    <w:tbl>
      <w:tblPr>
        <w:tblW w:w="5000" w:type="pct"/>
        <w:tblCellMar>
          <w:left w:w="0" w:type="dxa"/>
          <w:right w:w="0" w:type="dxa"/>
        </w:tblCellMar>
        <w:tblLook w:val="0000" w:firstRow="0" w:lastRow="0" w:firstColumn="0" w:lastColumn="0" w:noHBand="0" w:noVBand="0"/>
      </w:tblPr>
      <w:tblGrid>
        <w:gridCol w:w="8646"/>
        <w:gridCol w:w="425"/>
      </w:tblGrid>
      <w:tr w:rsidR="007D3C52" w:rsidRPr="009819E7" w:rsidTr="007D3C52">
        <w:tc>
          <w:tcPr>
            <w:tcW w:w="4766" w:type="pct"/>
            <w:vAlign w:val="center"/>
          </w:tcPr>
          <w:p w:rsidR="007D3C52" w:rsidRPr="009819E7" w:rsidRDefault="007D3C52" w:rsidP="007D3C52">
            <w:pPr>
              <w:pStyle w:val="Eq"/>
            </w:pPr>
            <w:r w:rsidRPr="00A6765F">
              <w:rPr>
                <w:position w:val="-20"/>
              </w:rPr>
              <w:object w:dxaOrig="2840" w:dyaOrig="460">
                <v:shape id="_x0000_i1112" type="#_x0000_t75" style="width:142pt;height:23.35pt" o:ole="">
                  <v:imagedata r:id="rId185" o:title=""/>
                </v:shape>
                <o:OLEObject Type="Embed" ProgID="Equation.3" ShapeID="_x0000_i1112" DrawAspect="Content" ObjectID="_1592730336" r:id="rId186"/>
              </w:object>
            </w:r>
            <w:r w:rsidRPr="009819E7">
              <w:t>,</w:t>
            </w:r>
          </w:p>
        </w:tc>
        <w:tc>
          <w:tcPr>
            <w:tcW w:w="234" w:type="pct"/>
            <w:vAlign w:val="center"/>
          </w:tcPr>
          <w:p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9A2D9B">
              <w:rPr>
                <w:noProof/>
              </w:rPr>
              <w:t>52</w:t>
            </w:r>
            <w:r w:rsidRPr="009819E7">
              <w:fldChar w:fldCharType="end"/>
            </w:r>
            <w:r w:rsidRPr="009819E7">
              <w:t>)</w:t>
            </w:r>
          </w:p>
        </w:tc>
      </w:tr>
      <w:tr w:rsidR="007D3C52" w:rsidRPr="009819E7" w:rsidTr="007D3C52">
        <w:tc>
          <w:tcPr>
            <w:tcW w:w="4766" w:type="pct"/>
            <w:vAlign w:val="center"/>
          </w:tcPr>
          <w:p w:rsidR="007D3C52" w:rsidRPr="009819E7" w:rsidRDefault="007D3C52" w:rsidP="007D3C52">
            <w:pPr>
              <w:pStyle w:val="Eq"/>
            </w:pPr>
            <w:r w:rsidRPr="00A6765F">
              <w:rPr>
                <w:position w:val="-32"/>
              </w:rPr>
              <w:object w:dxaOrig="4459" w:dyaOrig="740">
                <v:shape id="_x0000_i1113" type="#_x0000_t75" style="width:222.65pt;height:37.35pt" o:ole="">
                  <v:imagedata r:id="rId187" o:title=""/>
                </v:shape>
                <o:OLEObject Type="Embed" ProgID="Equation.3" ShapeID="_x0000_i1113" DrawAspect="Content" ObjectID="_1592730337" r:id="rId188"/>
              </w:object>
            </w:r>
            <w:r w:rsidRPr="009819E7">
              <w:t>,</w:t>
            </w:r>
          </w:p>
        </w:tc>
        <w:tc>
          <w:tcPr>
            <w:tcW w:w="234" w:type="pct"/>
            <w:vAlign w:val="center"/>
          </w:tcPr>
          <w:p w:rsidR="007D3C52" w:rsidRPr="009819E7" w:rsidRDefault="007D3C52" w:rsidP="007D3C52">
            <w:pPr>
              <w:pStyle w:val="Eqnumber"/>
            </w:pPr>
            <w:bookmarkStart w:id="166" w:name="_Ref326067012"/>
            <w:r w:rsidRPr="009819E7">
              <w:t>(</w:t>
            </w:r>
            <w:r w:rsidRPr="009819E7">
              <w:fldChar w:fldCharType="begin"/>
            </w:r>
            <w:r w:rsidRPr="009819E7">
              <w:instrText xml:space="preserve"> SEQ ( \* ARABIC </w:instrText>
            </w:r>
            <w:r w:rsidRPr="009819E7">
              <w:fldChar w:fldCharType="separate"/>
            </w:r>
            <w:r w:rsidR="009A2D9B">
              <w:rPr>
                <w:noProof/>
              </w:rPr>
              <w:t>53</w:t>
            </w:r>
            <w:r w:rsidRPr="009819E7">
              <w:fldChar w:fldCharType="end"/>
            </w:r>
            <w:r w:rsidRPr="009819E7">
              <w:t>)</w:t>
            </w:r>
            <w:bookmarkEnd w:id="166"/>
          </w:p>
        </w:tc>
      </w:tr>
    </w:tbl>
    <w:p w:rsidR="007D3C52" w:rsidRPr="00467A93" w:rsidRDefault="007D3C52" w:rsidP="007D3C52">
      <w:pPr>
        <w:pStyle w:val="Indent"/>
        <w:ind w:firstLine="0"/>
      </w:pPr>
      <w:r>
        <w:lastRenderedPageBreak/>
        <w:t>IGT</w:t>
      </w:r>
      <w:r>
        <w:rPr>
          <w:vertAlign w:val="subscript"/>
        </w:rPr>
        <w:t>SO</w:t>
      </w:r>
      <w:r>
        <w:t xml:space="preserve"> is based on truncating Taylor expansion in Eq. </w:t>
      </w:r>
      <w:r>
        <w:fldChar w:fldCharType="begin"/>
      </w:r>
      <w:r>
        <w:instrText xml:space="preserve"> REF _Ref326067012 \h </w:instrText>
      </w:r>
      <w:r>
        <w:fldChar w:fldCharType="separate"/>
      </w:r>
      <w:r w:rsidR="009A2D9B" w:rsidRPr="009819E7">
        <w:t>(</w:t>
      </w:r>
      <w:r w:rsidR="009A2D9B">
        <w:rPr>
          <w:noProof/>
        </w:rPr>
        <w:t>53</w:t>
      </w:r>
      <w:r w:rsidR="009A2D9B" w:rsidRPr="009819E7">
        <w:t>)</w:t>
      </w:r>
      <w:r>
        <w:fldChar w:fldCharType="end"/>
      </w:r>
      <w:r>
        <w:t xml:space="preserve"> and applying the result [1 − (</w:t>
      </w:r>
      <w:r w:rsidRPr="003C1601">
        <w:rPr>
          <w:i/>
          <w:iCs/>
        </w:rPr>
        <w:t>kd</w:t>
      </w:r>
      <w:r>
        <w:t>)</w:t>
      </w:r>
      <w:r w:rsidRPr="003C1601">
        <w:rPr>
          <w:vertAlign w:val="superscript"/>
        </w:rPr>
        <w:t>2</w:t>
      </w:r>
      <w:r>
        <w:t>/24] as a multiplicative factor in Eqs.</w:t>
      </w:r>
      <w:r>
        <w:fldChar w:fldCharType="begin"/>
      </w:r>
      <w:r>
        <w:instrText xml:space="preserve"> REF _Ref231099645 \h </w:instrText>
      </w:r>
      <w:r>
        <w:fldChar w:fldCharType="separate"/>
      </w:r>
      <w:r w:rsidR="009A2D9B" w:rsidRPr="009819E7">
        <w:t>(</w:t>
      </w:r>
      <w:r w:rsidR="009A2D9B">
        <w:rPr>
          <w:noProof/>
        </w:rPr>
        <w:t>43</w:t>
      </w:r>
      <w:r w:rsidR="009A2D9B" w:rsidRPr="009819E7">
        <w:t>)</w:t>
      </w:r>
      <w:r>
        <w:fldChar w:fldCharType="end"/>
      </w:r>
      <w:r>
        <w:t xml:space="preserve"> and </w:t>
      </w:r>
      <w:r>
        <w:fldChar w:fldCharType="begin"/>
      </w:r>
      <w:r>
        <w:instrText xml:space="preserve"> REF _Ref89075262 \h </w:instrText>
      </w:r>
      <w:r>
        <w:fldChar w:fldCharType="separate"/>
      </w:r>
      <w:r w:rsidR="009A2D9B" w:rsidRPr="00A818D4">
        <w:t>(</w:t>
      </w:r>
      <w:r w:rsidR="009A2D9B">
        <w:rPr>
          <w:noProof/>
        </w:rPr>
        <w:t>49</w:t>
      </w:r>
      <w:r w:rsidR="009A2D9B" w:rsidRPr="00A818D4">
        <w:t>)</w:t>
      </w:r>
      <w:r>
        <w:fldChar w:fldCharType="end"/>
      </w:r>
      <w:r>
        <w:t xml:space="preserve">. Other expressions are unchanged, although </w:t>
      </w:r>
      <w:r w:rsidRPr="00A6765F">
        <w:rPr>
          <w:i/>
          <w:iCs/>
        </w:rPr>
        <w:t>C</w:t>
      </w:r>
      <w:r w:rsidRPr="00A6765F">
        <w:rPr>
          <w:vertAlign w:val="subscript"/>
        </w:rPr>
        <w:t>sca</w:t>
      </w:r>
      <w:r>
        <w:t xml:space="preserve"> is effectively multiplied by the square of this factor.</w:t>
      </w:r>
    </w:p>
    <w:p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rsidR="007D4B46" w:rsidRPr="008668F2" w:rsidRDefault="007D4B46" w:rsidP="007D4B46">
      <w:pPr>
        <w:pStyle w:val="Commandline"/>
      </w:pPr>
      <w:r w:rsidRPr="008668F2">
        <w:t>-scat &lt;type&gt;</w:t>
      </w:r>
    </w:p>
    <w:p w:rsidR="007D4B46" w:rsidRDefault="007D4B46" w:rsidP="008668F2">
      <w:r w:rsidRPr="008668F2">
        <w:t xml:space="preserve">where </w:t>
      </w:r>
      <w:r w:rsidRPr="008668F2">
        <w:rPr>
          <w:rFonts w:ascii="Courier New" w:hAnsi="Courier New" w:cs="Courier New"/>
          <w:sz w:val="22"/>
          <w:szCs w:val="22"/>
        </w:rPr>
        <w:t>&lt;type&gt;</w:t>
      </w:r>
      <w:r w:rsidRPr="008668F2">
        <w:t xml:space="preserve"> is </w:t>
      </w:r>
      <w:r w:rsidRPr="008668F2">
        <w:rPr>
          <w:rFonts w:ascii="Courier New" w:hAnsi="Courier New" w:cs="Courier New"/>
          <w:sz w:val="22"/>
          <w:szCs w:val="22"/>
        </w:rPr>
        <w:t>dr</w:t>
      </w:r>
      <w:r w:rsidR="002106A0" w:rsidRPr="008668F2">
        <w:t xml:space="preserve">, </w:t>
      </w:r>
      <w:r w:rsidR="002106A0" w:rsidRPr="008668F2">
        <w:rPr>
          <w:rFonts w:ascii="Courier New" w:hAnsi="Courier New"/>
          <w:sz w:val="22"/>
        </w:rPr>
        <w:t>fin</w:t>
      </w:r>
      <w:r w:rsidR="002106A0" w:rsidRPr="008668F2">
        <w:t xml:space="preserve">, </w:t>
      </w:r>
      <w:proofErr w:type="spellStart"/>
      <w:r w:rsidR="008668F2">
        <w:rPr>
          <w:rFonts w:ascii="Courier New" w:hAnsi="Courier New"/>
          <w:sz w:val="22"/>
        </w:rPr>
        <w:t>igt_so</w:t>
      </w:r>
      <w:proofErr w:type="spellEnd"/>
      <w:r w:rsidR="008668F2" w:rsidRPr="008668F2">
        <w:t>,</w:t>
      </w:r>
      <w:r w:rsidR="008668F2">
        <w:t xml:space="preserve"> o</w:t>
      </w:r>
      <w:r w:rsidRPr="008668F2">
        <w:t xml:space="preserve">r </w:t>
      </w:r>
      <w:r w:rsidRPr="008668F2">
        <w:rPr>
          <w:rFonts w:ascii="Courier New" w:hAnsi="Courier New" w:cs="Courier New"/>
          <w:sz w:val="22"/>
          <w:szCs w:val="22"/>
        </w:rPr>
        <w:t>so</w:t>
      </w:r>
      <w:r w:rsidRPr="008668F2">
        <w:t>.</w:t>
      </w:r>
      <w:r w:rsidR="002106A0" w:rsidRPr="008668F2">
        <w:t xml:space="preserve"> Draine’s </w:t>
      </w:r>
      <w:r w:rsidR="00AF4969" w:rsidRPr="008668F2">
        <w:t xml:space="preserve">classical </w:t>
      </w:r>
      <w:r w:rsidR="002106A0" w:rsidRPr="008668F2">
        <w:t>formulation (</w:t>
      </w:r>
      <w:r w:rsidR="002106A0" w:rsidRPr="008668F2">
        <w:rPr>
          <w:rFonts w:ascii="Courier New" w:hAnsi="Courier New" w:cs="Courier New"/>
          <w:sz w:val="22"/>
          <w:szCs w:val="22"/>
        </w:rPr>
        <w:t>dr</w:t>
      </w:r>
      <w:r w:rsidR="002106A0" w:rsidRPr="008668F2">
        <w:t>) corresponds to</w:t>
      </w:r>
      <w:r w:rsidR="002106A0" w:rsidRPr="009819E7">
        <w:t xml:space="preserve"> Eqs.</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9A2D9B" w:rsidRPr="009819E7">
        <w:t>(</w:t>
      </w:r>
      <w:r w:rsidR="009A2D9B">
        <w:rPr>
          <w:noProof/>
        </w:rPr>
        <w:t>43</w:t>
      </w:r>
      <w:r w:rsidR="009A2D9B"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9A2D9B" w:rsidRPr="00A818D4">
        <w:t>(</w:t>
      </w:r>
      <w:r w:rsidR="009A2D9B">
        <w:rPr>
          <w:noProof/>
        </w:rPr>
        <w:t>49</w:t>
      </w:r>
      <w:r w:rsidR="009A2D9B"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9A2D9B" w:rsidRPr="00A818D4">
        <w:t>(</w:t>
      </w:r>
      <w:r w:rsidR="009A2D9B">
        <w:rPr>
          <w:noProof/>
        </w:rPr>
        <w:t>50</w:t>
      </w:r>
      <w:r w:rsidR="009A2D9B" w:rsidRPr="00A818D4">
        <w:t>)</w:t>
      </w:r>
      <w:r w:rsidR="002106A0" w:rsidRPr="009819E7">
        <w:fldChar w:fldCharType="end"/>
      </w:r>
      <w:r w:rsidR="002106A0" w:rsidRPr="009819E7">
        <w:t>. Finite dipole correction (</w:t>
      </w:r>
      <w:r w:rsidR="002106A0" w:rsidRPr="009819E7">
        <w:rPr>
          <w:rFonts w:ascii="Courier New" w:hAnsi="Courier New"/>
          <w:sz w:val="22"/>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9A2D9B" w:rsidRPr="00A818D4">
        <w:t>(</w:t>
      </w:r>
      <w:r w:rsidR="009A2D9B">
        <w:rPr>
          <w:noProof/>
        </w:rPr>
        <w:t>51</w:t>
      </w:r>
      <w:r w:rsidR="009A2D9B" w:rsidRPr="00A818D4">
        <w:t>)</w:t>
      </w:r>
      <w:r w:rsidR="002106A0" w:rsidRPr="009819E7">
        <w:fldChar w:fldCharType="end"/>
      </w:r>
      <w:r w:rsidR="002106A0" w:rsidRPr="009819E7">
        <w:t xml:space="preserve"> to calculate </w:t>
      </w:r>
      <w:r w:rsidR="002106A0" w:rsidRPr="009819E7">
        <w:rPr>
          <w:i/>
        </w:rPr>
        <w:t>C</w:t>
      </w:r>
      <w:r w:rsidR="002106A0" w:rsidRPr="009819E7">
        <w:rPr>
          <w:vertAlign w:val="subscript"/>
        </w:rPr>
        <w:t>abs</w:t>
      </w:r>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9E7">
        <w:rPr>
          <w:rFonts w:ascii="Courier New" w:hAnsi="Courier New" w:cs="Courier New"/>
          <w:sz w:val="22"/>
          <w:szCs w:val="22"/>
        </w:rPr>
        <w:t>dr</w:t>
      </w:r>
      <w:r w:rsidR="003074AA" w:rsidRPr="009819E7">
        <w:t xml:space="preserve"> is recommended in </w:t>
      </w:r>
      <w:r w:rsidR="008668F2">
        <w:t>most</w:t>
      </w:r>
      <w:r w:rsidR="003074AA" w:rsidRPr="009819E7">
        <w:t xml:space="preserve"> cases. </w:t>
      </w:r>
      <w:r w:rsidR="008668F2">
        <w:t xml:space="preserve">However, </w:t>
      </w:r>
      <w:proofErr w:type="spellStart"/>
      <w:r w:rsidR="008668F2" w:rsidRPr="008668F2">
        <w:rPr>
          <w:rStyle w:val="CourierNew11pt"/>
        </w:rPr>
        <w:t>igt_so</w:t>
      </w:r>
      <w:proofErr w:type="spellEnd"/>
      <w:r w:rsidR="008668F2">
        <w:t xml:space="preserve"> is recommended, when the same formulation (or IGT) is used for interaction term (§</w:t>
      </w:r>
      <w:r w:rsidR="008668F2">
        <w:fldChar w:fldCharType="begin"/>
      </w:r>
      <w:r w:rsidR="008668F2">
        <w:instrText xml:space="preserve"> REF _Ref127776389 \r \h </w:instrText>
      </w:r>
      <w:r w:rsidR="008668F2">
        <w:fldChar w:fldCharType="separate"/>
      </w:r>
      <w:r w:rsidR="009A2D9B">
        <w:t>10.2</w:t>
      </w:r>
      <w:r w:rsidR="008668F2">
        <w:fldChar w:fldCharType="end"/>
      </w:r>
      <w:r w:rsidR="008668F2">
        <w:t>).</w:t>
      </w:r>
    </w:p>
    <w:p w:rsidR="005B0E42" w:rsidRDefault="00F50DF2" w:rsidP="008A349B">
      <w:pPr>
        <w:ind w:firstLine="540"/>
      </w:pPr>
      <w:r w:rsidRPr="009819E7">
        <w:rPr>
          <w:i/>
        </w:rPr>
        <w:t>C</w:t>
      </w:r>
      <w:r w:rsidRPr="009819E7">
        <w:rPr>
          <w:vertAlign w:val="subscript"/>
        </w:rPr>
        <w:t>sca</w:t>
      </w:r>
      <w:r w:rsidRPr="009819E7">
        <w:t xml:space="preserve"> can be determined as </w:t>
      </w:r>
      <w:r w:rsidRPr="009819E7">
        <w:rPr>
          <w:i/>
        </w:rPr>
        <w:t>C</w:t>
      </w:r>
      <w:r w:rsidRPr="009819E7">
        <w:rPr>
          <w:vertAlign w:val="subscript"/>
        </w:rPr>
        <w:t>ext</w:t>
      </w:r>
      <w:r w:rsidRPr="009819E7">
        <w:t> </w:t>
      </w:r>
      <w:r w:rsidR="000B3244" w:rsidRPr="009819E7">
        <w:t>−</w:t>
      </w:r>
      <w:r w:rsidRPr="009819E7">
        <w:t> </w:t>
      </w:r>
      <w:r w:rsidRPr="009819E7">
        <w:rPr>
          <w:i/>
        </w:rPr>
        <w:t>C</w:t>
      </w:r>
      <w:r w:rsidRPr="009819E7">
        <w:rPr>
          <w:vertAlign w:val="subscript"/>
        </w:rPr>
        <w:t>abs</w:t>
      </w:r>
      <w:r w:rsidR="00464D4B">
        <w:t xml:space="preserve"> (in free-space mode or for non-absorbing substrate)</w:t>
      </w:r>
      <w:r w:rsidRPr="009819E7">
        <w:t>, which is faster than Eq. </w:t>
      </w:r>
      <w:r w:rsidRPr="009819E7">
        <w:fldChar w:fldCharType="begin"/>
      </w:r>
      <w:r w:rsidRPr="009819E7">
        <w:instrText xml:space="preserve"> REF _Ref88993307 \h </w:instrText>
      </w:r>
      <w:r w:rsidRPr="009819E7">
        <w:fldChar w:fldCharType="separate"/>
      </w:r>
      <w:r w:rsidR="009A2D9B" w:rsidRPr="00A818D4">
        <w:t>(</w:t>
      </w:r>
      <w:r w:rsidR="009A2D9B">
        <w:rPr>
          <w:noProof/>
        </w:rPr>
        <w:t>47</w:t>
      </w:r>
      <w:r w:rsidR="009A2D9B" w:rsidRPr="00A818D4">
        <w:t>)</w:t>
      </w:r>
      <w:r w:rsidRPr="009819E7">
        <w:fldChar w:fldCharType="end"/>
      </w:r>
      <w:r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B818C9">
        <w:instrText xml:space="preserve"> ADDIN ZOTERO_ITEM CSL_CITATION {"citationID":"ZAZ2N90k","properties":{"unsorted":false,"formattedCitation":"[45]","plainCitation":"[45]","noteIndex":0},"citationItems":[{"id":10810,"uris":["http://zotero.org/users/4070/items/FGU44TEN"],"uri":["http://zotero.org/users/4070/items/FGU44TEN"],"itemData":{"id":10810,"type":"article-journal","title":"The discrete dipole approximation and its application to interstellar graphite grains","container-title":"Astrophysical Journal","page":"848-872","volume":"333","issue":"2","abstract":"The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unity.","DOI":"10.1086/166795","journalAbbreviation":"Astrophys. J.","author":[{"family":"Draine","given":"B. T."}],"issued":{"date-parts":[["1988"]]}}}],"schema":"https://github.com/citation-style-language/schema/raw/master/csl-citation.json"} </w:instrText>
      </w:r>
      <w:r w:rsidR="00AC7BA3" w:rsidRPr="009819E7">
        <w:fldChar w:fldCharType="separate"/>
      </w:r>
      <w:r w:rsidR="00B818C9" w:rsidRPr="00B818C9">
        <w:t>[45]</w:t>
      </w:r>
      <w:r w:rsidR="00AC7BA3" w:rsidRPr="009819E7">
        <w:rPr>
          <w:vertAlign w:val="superscript"/>
        </w:rPr>
        <w:fldChar w:fldCharType="end"/>
      </w:r>
      <w:r w:rsidR="005B0E42" w:rsidRPr="009819E7">
        <w:t xml:space="preserve"> that </w:t>
      </w:r>
      <w:r w:rsidR="005B0E42" w:rsidRPr="009819E7">
        <w:rPr>
          <w:i/>
        </w:rPr>
        <w:t>C</w:t>
      </w:r>
      <w:r w:rsidR="005B0E42" w:rsidRPr="009819E7">
        <w:rPr>
          <w:vertAlign w:val="subscript"/>
        </w:rPr>
        <w:t>sca</w:t>
      </w:r>
      <w:r w:rsidR="005B0E42" w:rsidRPr="009819E7">
        <w:t xml:space="preserve"> calculated by integration over the solid angle can be more accurate than </w:t>
      </w:r>
      <w:r w:rsidR="005B0E42" w:rsidRPr="009819E7">
        <w:rPr>
          <w:i/>
        </w:rPr>
        <w:t>C</w:t>
      </w:r>
      <w:r w:rsidR="005B0E42" w:rsidRPr="009819E7">
        <w:rPr>
          <w:vertAlign w:val="subscript"/>
        </w:rPr>
        <w:t>ext</w:t>
      </w:r>
      <w:r w:rsidR="005B0E42" w:rsidRPr="009819E7">
        <w:t> </w:t>
      </w:r>
      <w:r w:rsidR="000B3244" w:rsidRPr="009819E7">
        <w:t>−</w:t>
      </w:r>
      <w:r w:rsidR="005B0E42" w:rsidRPr="009819E7">
        <w:t> </w:t>
      </w:r>
      <w:r w:rsidR="005B0E42" w:rsidRPr="009819E7">
        <w:rPr>
          <w:i/>
        </w:rPr>
        <w:t>C</w:t>
      </w:r>
      <w:r w:rsidR="005B0E42" w:rsidRPr="009819E7">
        <w:rPr>
          <w:vertAlign w:val="subscript"/>
        </w:rPr>
        <w:t>abs</w:t>
      </w:r>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B818C9">
        <w:instrText xml:space="preserve"> ADDIN ZOTERO_ITEM CSL_CITATION {"citationID":"uDRh31g5","properties":{"unsorted":false,"formattedCitation":"[56]","plainCitation":"[56]","noteIndex":0},"citationItems":[{"id":637,"uris":["http://zotero.org/users/4070/items/5XVWC85F"],"uri":["http://zotero.org/users/4070/items/5XVWC85F"],"itemData":{"id":637,"type":"article-journal","title":"Scattering of light by roughened Gaussian random particles","container-title":"Journal of Quantitative Spectroscopy and Radiative Transfer","page":"604-615","volume":"106","issue":"1-3","source":"ScienceDirect","abstract":"We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layers.","DOI":"10.1016/j.jqsrt.2007.01.050","ISSN":"0022-4073","journalAbbreviation":"J. Quant. Spectrosc. Radiat. Transfer","author":[{"family":"Zubko","given":"Evgenij"},{"family":"Muinonen","given":"Karri"},{"family":"Shkuratov","given":"Yuriy"},{"family":"Videen","given":"Gorden"},{"family":"Nousiainen","given":"Timo"}],"issued":{"date-parts":[["2007"]]}}}],"schema":"https://github.com/citation-style-language/schema/raw/master/csl-citation.json"} </w:instrText>
      </w:r>
      <w:r w:rsidR="00053FCB">
        <w:fldChar w:fldCharType="separate"/>
      </w:r>
      <w:r w:rsidR="00B818C9" w:rsidRPr="00B818C9">
        <w:t>[56]</w:t>
      </w:r>
      <w:r w:rsidR="00053FCB">
        <w:fldChar w:fldCharType="end"/>
      </w:r>
      <w:r w:rsidR="0087219A" w:rsidRPr="009819E7">
        <w:t xml:space="preserve"> that </w:t>
      </w:r>
      <w:r w:rsidR="00AF4969">
        <w:t xml:space="preserve">the </w:t>
      </w:r>
      <w:r w:rsidR="0087219A" w:rsidRPr="009819E7">
        <w:t xml:space="preserve">difference between </w:t>
      </w:r>
      <w:r w:rsidR="0087219A" w:rsidRPr="009819E7">
        <w:rPr>
          <w:i/>
        </w:rPr>
        <w:t>C</w:t>
      </w:r>
      <w:r w:rsidR="0087219A" w:rsidRPr="009819E7">
        <w:rPr>
          <w:vertAlign w:val="subscript"/>
        </w:rPr>
        <w:t>sca</w:t>
      </w:r>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AF4969">
        <w:t>To prove this</w:t>
      </w:r>
      <w:r w:rsidR="0087219A" w:rsidRPr="009819E7">
        <w:t xml:space="preserve">, one may consider a supplementary </w:t>
      </w:r>
      <w:r w:rsidR="00AF4969">
        <w:t xml:space="preserve">disconnected </w:t>
      </w:r>
      <w:r w:rsidR="0087219A" w:rsidRPr="009819E7">
        <w:t xml:space="preserve">particle consisting of </w:t>
      </w:r>
      <w:r w:rsidR="00AF4969">
        <w:t>a set of</w:t>
      </w:r>
      <w:r w:rsidR="0087219A" w:rsidRPr="009819E7">
        <w:t xml:space="preserve"> point dipoles with the</w:t>
      </w:r>
      <w:r w:rsidR="00AF4969">
        <w:t xml:space="preserve"> same positions and polarizabilitie</w:t>
      </w:r>
      <w:r w:rsidR="0087219A" w:rsidRPr="009819E7">
        <w:t xml:space="preserve">s as dipoles representing the </w:t>
      </w:r>
      <w:r w:rsidR="00AF4969">
        <w:t xml:space="preserve">original (connected) </w:t>
      </w:r>
      <w:r w:rsidR="0087219A" w:rsidRPr="009819E7">
        <w:t xml:space="preserve">particle. </w:t>
      </w:r>
      <w:r w:rsidR="00AE0E53" w:rsidRPr="009819E7">
        <w:t xml:space="preserve">For this supplementary particle DDA equations </w:t>
      </w:r>
      <w:r w:rsidR="00AE0E53" w:rsidRPr="009819E7">
        <w:fldChar w:fldCharType="begin"/>
      </w:r>
      <w:r w:rsidR="00AE0E53" w:rsidRPr="009819E7">
        <w:instrText xml:space="preserve"> REF _Ref86056015 \h </w:instrText>
      </w:r>
      <w:r w:rsidR="003A44AB" w:rsidRPr="009819E7">
        <w:instrText xml:space="preserve"> \* MERGEFORMAT </w:instrText>
      </w:r>
      <w:r w:rsidR="00AE0E53" w:rsidRPr="009819E7">
        <w:fldChar w:fldCharType="separate"/>
      </w:r>
      <w:r w:rsidR="009A2D9B" w:rsidRPr="009819E7">
        <w:t>(</w:t>
      </w:r>
      <w:r w:rsidR="009A2D9B">
        <w:t>20</w:t>
      </w:r>
      <w:r w:rsidR="009A2D9B" w:rsidRPr="009819E7">
        <w:t>)</w:t>
      </w:r>
      <w:r w:rsidR="00AE0E53" w:rsidRPr="009819E7">
        <w:fldChar w:fldCharType="end"/>
      </w:r>
      <w:r w:rsidR="00AE0E53" w:rsidRPr="009819E7">
        <w:t xml:space="preserve"> involve no approximation</w:t>
      </w:r>
      <w:r w:rsidR="00AF4969">
        <w:t>s</w:t>
      </w:r>
      <w:r w:rsidR="00AE0E53" w:rsidRPr="009819E7">
        <w:t xml:space="preserve">, </w:t>
      </w:r>
      <w:r w:rsidR="009E3505">
        <w:t>since they directly follow from the constitutive equations of a point dipole.</w:t>
      </w:r>
      <w:r w:rsidR="00A6765F" w:rsidRPr="00E174E8">
        <w:rPr>
          <w:rStyle w:val="a7"/>
        </w:rPr>
        <w:footnoteReference w:id="50"/>
      </w:r>
      <w:r w:rsidR="009E3505">
        <w:t xml:space="preserve"> Therefore,</w:t>
      </w:r>
      <w:r w:rsidR="00AE0E53" w:rsidRPr="009819E7">
        <w:t xml:space="preserve"> their exact solution will satisfy the optical theorem, which can be formulated as </w:t>
      </w:r>
      <w:r w:rsidR="00AE0E53" w:rsidRPr="009819E7">
        <w:rPr>
          <w:i/>
        </w:rPr>
        <w:t>C</w:t>
      </w:r>
      <w:r w:rsidR="00AE0E53" w:rsidRPr="009819E7">
        <w:rPr>
          <w:vertAlign w:val="subscript"/>
        </w:rPr>
        <w:t>sca</w:t>
      </w:r>
      <w:r w:rsidR="00AE0E53" w:rsidRPr="009819E7">
        <w:t> </w:t>
      </w:r>
      <w:r w:rsidR="000B3244" w:rsidRPr="009819E7">
        <w:t>=</w:t>
      </w:r>
      <w:r w:rsidR="00AE0E53" w:rsidRPr="009819E7">
        <w:t> </w:t>
      </w:r>
      <w:r w:rsidR="00AE0E53" w:rsidRPr="009819E7">
        <w:rPr>
          <w:i/>
        </w:rPr>
        <w:t>C</w:t>
      </w:r>
      <w:r w:rsidR="00AE0E53" w:rsidRPr="009819E7">
        <w:rPr>
          <w:vertAlign w:val="subscript"/>
        </w:rPr>
        <w:t>ext</w:t>
      </w:r>
      <w:r w:rsidR="00AE0E53" w:rsidRPr="009819E7">
        <w:t> </w:t>
      </w:r>
      <w:r w:rsidR="000B3244" w:rsidRPr="009819E7">
        <w:t>−</w:t>
      </w:r>
      <w:r w:rsidR="00AE0E53" w:rsidRPr="009819E7">
        <w:t> </w:t>
      </w:r>
      <w:r w:rsidR="00AE0E53" w:rsidRPr="009819E7">
        <w:rPr>
          <w:i/>
        </w:rPr>
        <w:t>C</w:t>
      </w:r>
      <w:r w:rsidR="00AE0E53" w:rsidRPr="009819E7">
        <w:rPr>
          <w:vertAlign w:val="subscript"/>
        </w:rPr>
        <w:t>abs</w:t>
      </w:r>
      <w:r w:rsidR="00AE0E53" w:rsidRPr="009819E7">
        <w:t xml:space="preserve">. Hence, the only possible reasons for the latter to </w:t>
      </w:r>
      <w:r w:rsidR="00E426E2" w:rsidRPr="009819E7">
        <w:t xml:space="preserve">be </w:t>
      </w:r>
      <w:r w:rsidR="00AE0E53" w:rsidRPr="009819E7">
        <w:t>violate</w:t>
      </w:r>
      <w:r w:rsidR="00E426E2" w:rsidRPr="009819E7">
        <w:t>d</w:t>
      </w:r>
      <w:r w:rsidR="00AE0E53" w:rsidRPr="009819E7">
        <w:t xml:space="preserve"> are inaccurate solution of Eq. </w:t>
      </w:r>
      <w:r w:rsidR="00AE0E53" w:rsidRPr="009819E7">
        <w:fldChar w:fldCharType="begin"/>
      </w:r>
      <w:r w:rsidR="00AE0E53" w:rsidRPr="009819E7">
        <w:instrText xml:space="preserve"> REF _Ref86056015 \h </w:instrText>
      </w:r>
      <w:r w:rsidR="003A44AB" w:rsidRPr="009819E7">
        <w:instrText xml:space="preserve"> \* MERGEFORMAT </w:instrText>
      </w:r>
      <w:r w:rsidR="00AE0E53" w:rsidRPr="009819E7">
        <w:fldChar w:fldCharType="separate"/>
      </w:r>
      <w:r w:rsidR="009A2D9B" w:rsidRPr="009819E7">
        <w:t>(</w:t>
      </w:r>
      <w:r w:rsidR="009A2D9B">
        <w:t>20</w:t>
      </w:r>
      <w:r w:rsidR="009A2D9B" w:rsidRPr="009819E7">
        <w:t>)</w:t>
      </w:r>
      <w:r w:rsidR="00AE0E53" w:rsidRPr="009819E7">
        <w:fldChar w:fldCharType="end"/>
      </w:r>
      <w:r w:rsidR="00AE0E53" w:rsidRPr="009819E7">
        <w:t xml:space="preserve"> </w:t>
      </w:r>
      <w:r w:rsidR="009E3505">
        <w:t>or</w:t>
      </w:r>
      <w:r w:rsidR="00AE0E53" w:rsidRPr="009819E7">
        <w:t xml:space="preserve"> inaccurate calculation of Eq. </w:t>
      </w:r>
      <w:r w:rsidR="00AE0E53" w:rsidRPr="009819E7">
        <w:fldChar w:fldCharType="begin"/>
      </w:r>
      <w:r w:rsidR="00AE0E53" w:rsidRPr="009819E7">
        <w:instrText xml:space="preserve"> REF _Ref88993307 \h </w:instrText>
      </w:r>
      <w:r w:rsidR="003A44AB" w:rsidRPr="009819E7">
        <w:instrText xml:space="preserve"> \* MERGEFORMAT </w:instrText>
      </w:r>
      <w:r w:rsidR="00AE0E53" w:rsidRPr="009819E7">
        <w:fldChar w:fldCharType="separate"/>
      </w:r>
      <w:r w:rsidR="009A2D9B" w:rsidRPr="00A818D4">
        <w:t>(</w:t>
      </w:r>
      <w:r w:rsidR="009A2D9B">
        <w:t>47</w:t>
      </w:r>
      <w:r w:rsidR="009A2D9B" w:rsidRPr="00A818D4">
        <w:t>)</w:t>
      </w:r>
      <w:r w:rsidR="00AE0E53" w:rsidRPr="009819E7">
        <w:fldChar w:fldCharType="end"/>
      </w:r>
      <w:r w:rsidR="00AE0E53" w:rsidRPr="009819E7">
        <w:t xml:space="preserve">. </w:t>
      </w:r>
      <w:r w:rsidR="009E3505">
        <w:t>And the difference between the original and supplementary particles, which is the error of the DDA itself, is not relevant</w:t>
      </w:r>
      <w:r w:rsidR="00BC0AF1">
        <w:t>.</w:t>
      </w:r>
      <w:r w:rsidR="009E3505" w:rsidRPr="009819E7">
        <w:t xml:space="preserve"> </w:t>
      </w:r>
      <w:r w:rsidR="00AE0E53" w:rsidRPr="009819E7">
        <w:t xml:space="preserve">The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9A2D9B">
        <w:rPr>
          <w:vertAlign w:val="superscript"/>
        </w:rPr>
        <w:t>17</w:t>
      </w:r>
      <w:r w:rsidR="00212900" w:rsidRPr="00212900">
        <w:rPr>
          <w:vertAlign w:val="superscript"/>
        </w:rPr>
        <w:fldChar w:fldCharType="end"/>
      </w:r>
      <w:r w:rsidR="00570D7B" w:rsidRPr="009819E7">
        <w:t>)</w:t>
      </w:r>
      <w:r w:rsidR="00AE0E53" w:rsidRPr="009819E7">
        <w:t>.</w:t>
      </w:r>
    </w:p>
    <w:p w:rsidR="00F935E2" w:rsidRPr="009819E7" w:rsidRDefault="00F935E2" w:rsidP="008A349B">
      <w:pPr>
        <w:ind w:firstLine="540"/>
      </w:pPr>
      <w:r>
        <w:t xml:space="preserve">Similar conclusions are valid for other symmetry-based tests. For instance, recently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B818C9">
        <w:instrText xml:space="preserve"> ADDIN ZOTERO_ITEM CSL_CITATION {"citationID":"1mi7845874","properties":{"formattedCitation":"[57]","plainCitation":"[57]","noteIndex":0},"citationItems":[{"id":1215,"uris":["http://zotero.org/users/4070/items/RQ5CNSV2"],"uri":["http://zotero.org/users/4070/items/RQ5CNSV2"],"itemData":{"id":1215,"type":"article-journal","title":"A case study on the reciprocity in light scattering computations","container-title":"Optics Express","page":"23253-23274","volume":"20","issue":"21","abstract":"The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particles.","DOI":"10.1364/OE.20.023253","journalAbbreviation":"Opt. Express","author":[{"family":"Schmidt","given":"Karsten"},{"family":"Yurkin","given":"Maxim A."},{"family":"Kahnert","given":"Michael"}],"issued":{"date-parts":[["2012"]]}}}],"schema":"https://github.com/citation-style-language/schema/raw/master/csl-citation.json"} </w:instrText>
      </w:r>
      <w:r>
        <w:fldChar w:fldCharType="separate"/>
      </w:r>
      <w:r w:rsidR="00B818C9" w:rsidRPr="00B818C9">
        <w:t>[57]</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9A2D9B">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9A2D9B">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rsidR="00041ECD" w:rsidRPr="009819E7" w:rsidRDefault="00D07C14" w:rsidP="00041ECD">
      <w:pPr>
        <w:pStyle w:val="1"/>
      </w:pPr>
      <w:bookmarkStart w:id="167" w:name="_Ref127859245"/>
      <w:bookmarkStart w:id="168" w:name="_Toc148426325"/>
      <w:bookmarkStart w:id="169" w:name="_Toc518950630"/>
      <w:r w:rsidRPr="009819E7">
        <w:t>What Scattering Quantities Are C</w:t>
      </w:r>
      <w:r w:rsidR="00041ECD" w:rsidRPr="009819E7">
        <w:t>alculated</w:t>
      </w:r>
      <w:bookmarkEnd w:id="167"/>
      <w:bookmarkEnd w:id="168"/>
      <w:bookmarkEnd w:id="169"/>
    </w:p>
    <w:p w:rsidR="00960663" w:rsidRDefault="006A4352" w:rsidP="0020695F">
      <w:pPr>
        <w:pStyle w:val="21"/>
      </w:pPr>
      <w:bookmarkStart w:id="170" w:name="_Ref373922077"/>
      <w:bookmarkStart w:id="171" w:name="_Toc518950631"/>
      <w:r>
        <w:t>Definition of scattering plane and angles</w:t>
      </w:r>
      <w:bookmarkEnd w:id="170"/>
      <w:bookmarkEnd w:id="171"/>
    </w:p>
    <w:p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w:r w:rsidR="000B3244" w:rsidRPr="009819E7">
        <w:rPr>
          <w:i/>
        </w:rPr>
        <w:t>θ</w:t>
      </w:r>
      <w:r w:rsidR="008111E0" w:rsidRPr="009819E7">
        <w:t xml:space="preserve"> and azimuthal </w:t>
      </w:r>
      <w:r w:rsidR="000B3244" w:rsidRPr="009819E7">
        <w:rPr>
          <w:i/>
        </w:rPr>
        <w:t>φ</w:t>
      </w:r>
      <w:r w:rsidR="00DB2201">
        <w:t xml:space="preserve">, the latter is counted from the </w:t>
      </w:r>
      <w:r w:rsidR="00DB2201" w:rsidRPr="00833AD1">
        <w:rPr>
          <w:i/>
        </w:rPr>
        <w:t>x</w:t>
      </w:r>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9A2D9B">
        <w:t>6.1</w:t>
      </w:r>
      <w:r>
        <w:fldChar w:fldCharType="end"/>
      </w:r>
      <w:r>
        <w:t>)</w:t>
      </w:r>
      <w:r w:rsidR="008111E0" w:rsidRPr="009819E7">
        <w:t>.</w:t>
      </w:r>
      <w:r w:rsidR="00833AD1">
        <w:t xml:space="preserve"> </w:t>
      </w:r>
      <w:r>
        <w:t>For default propagation direction (</w:t>
      </w:r>
      <w:r w:rsidR="00822D3D" w:rsidRPr="00822D3D">
        <w:rPr>
          <w:b/>
        </w:rPr>
        <w:t>a</w:t>
      </w:r>
      <w:r w:rsidR="00822D3D">
        <w:t> = </w:t>
      </w:r>
      <w:proofErr w:type="spellStart"/>
      <w:r w:rsidRPr="00EE6A3E">
        <w:rPr>
          <w:b/>
        </w:rPr>
        <w:t>e</w:t>
      </w:r>
      <w:r w:rsidRPr="00EE6A3E">
        <w:rPr>
          <w:i/>
          <w:vertAlign w:val="subscript"/>
        </w:rPr>
        <w:t>z</w:t>
      </w:r>
      <w:proofErr w:type="spellEnd"/>
      <w:r>
        <w:t>, §</w:t>
      </w:r>
      <w:r>
        <w:fldChar w:fldCharType="begin"/>
      </w:r>
      <w:r>
        <w:instrText xml:space="preserve"> REF _Ref127789153 \r \h </w:instrText>
      </w:r>
      <w:r>
        <w:fldChar w:fldCharType="separate"/>
      </w:r>
      <w:r w:rsidR="009A2D9B">
        <w:t>9.1</w:t>
      </w:r>
      <w:r>
        <w:fldChar w:fldCharType="end"/>
      </w:r>
      <w:r>
        <w:t xml:space="preserve">) this reference frame coincides with the laboratory reference frame. </w:t>
      </w:r>
      <w:r w:rsidRPr="009819E7">
        <w:t xml:space="preserve">Two incident </w:t>
      </w:r>
      <w:r w:rsidRPr="009819E7">
        <w:lastRenderedPageBreak/>
        <w:t xml:space="preserve">polarizations are used: along the </w:t>
      </w:r>
      <w:r w:rsidRPr="009819E7">
        <w:rPr>
          <w:i/>
        </w:rPr>
        <w:t>x</w:t>
      </w:r>
      <w:r>
        <w:rPr>
          <w:iCs/>
        </w:rPr>
        <w:noBreakHyphen/>
      </w:r>
      <w:r w:rsidRPr="009819E7">
        <w:t xml:space="preserve"> and </w:t>
      </w:r>
      <w:r w:rsidRPr="009819E7">
        <w:rPr>
          <w:i/>
        </w:rPr>
        <w:t>y</w:t>
      </w:r>
      <w:r>
        <w:rPr>
          <w:iCs/>
        </w:rPr>
        <w:noBreakHyphen/>
      </w:r>
      <w:r>
        <w:t>axe</w:t>
      </w:r>
      <w:r w:rsidRPr="009819E7">
        <w:t>s. Those are perpendicular (</w:t>
      </w:r>
      <w:r w:rsidRPr="009819E7">
        <w:sym w:font="Symbol" w:char="F05E"/>
      </w:r>
      <w:r w:rsidRPr="009819E7">
        <w:t xml:space="preserve">) and parallel (||) polarizations </w:t>
      </w:r>
      <w:r w:rsidRPr="009819E7">
        <w:fldChar w:fldCharType="begin"/>
      </w:r>
      <w:r w:rsidR="00B818C9">
        <w:instrText xml:space="preserve"> ADDIN ZOTERO_ITEM CSL_CITATION {"citationID":"LUWf9cFn","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Pr="009819E7">
        <w:fldChar w:fldCharType="separate"/>
      </w:r>
      <w:r w:rsidR="00B818C9" w:rsidRPr="00B818C9">
        <w:t>[53]</w:t>
      </w:r>
      <w:r w:rsidRPr="009819E7">
        <w:rPr>
          <w:vertAlign w:val="superscript"/>
        </w:rPr>
        <w:fldChar w:fldCharType="end"/>
      </w:r>
      <w:r w:rsidRPr="009819E7">
        <w:t xml:space="preserve"> respectively with respect to the default scattering plane (</w:t>
      </w:r>
      <w:r w:rsidRPr="009819E7">
        <w:rPr>
          <w:i/>
        </w:rPr>
        <w:t>yz</w:t>
      </w:r>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 </w:t>
      </w:r>
      <w:r w:rsidR="005375E3" w:rsidRPr="005375E3">
        <w:rPr>
          <w:i/>
        </w:rPr>
        <w:t>θ</w:t>
      </w:r>
      <w:r w:rsidR="005375E3">
        <w:noBreakHyphen/>
        <w:t xml:space="preserve">rotation </w:t>
      </w:r>
      <w:r w:rsidR="005375E3" w:rsidRPr="005375E3">
        <w:t xml:space="preserve">around </w:t>
      </w:r>
      <w:r w:rsidR="005375E3">
        <w:t xml:space="preserve">the </w:t>
      </w:r>
      <w:r w:rsidR="005375E3" w:rsidRPr="005375E3">
        <w:rPr>
          <w:i/>
        </w:rPr>
        <w:t>y</w:t>
      </w:r>
      <w:r w:rsidR="005375E3">
        <w:noBreakHyphen/>
        <w:t xml:space="preserve">axis, </w:t>
      </w:r>
      <w:r w:rsidR="005375E3" w:rsidRPr="005375E3">
        <w:t xml:space="preserve">then </w:t>
      </w:r>
      <w:r w:rsidR="005375E3" w:rsidRPr="005375E3">
        <w:rPr>
          <w:i/>
        </w:rPr>
        <w:t>φ</w:t>
      </w:r>
      <w:r w:rsidR="005375E3">
        <w:noBreakHyphen/>
        <w:t xml:space="preserve">rotation </w:t>
      </w:r>
      <w:r w:rsidR="005375E3" w:rsidRPr="005375E3">
        <w:t xml:space="preserve">around the original </w:t>
      </w:r>
      <w:r w:rsidR="005375E3" w:rsidRPr="005375E3">
        <w:rPr>
          <w:i/>
        </w:rPr>
        <w:t>z</w:t>
      </w:r>
      <w:r w:rsidR="005375E3">
        <w:noBreakHyphen/>
      </w:r>
      <w:r w:rsidR="005375E3" w:rsidRPr="005375E3">
        <w:t>axis)</w:t>
      </w:r>
      <w:r w:rsidR="006A4352" w:rsidRPr="009819E7">
        <w:t xml:space="preserve"> so that </w:t>
      </w:r>
      <w:proofErr w:type="spellStart"/>
      <w:r w:rsidR="006A4352" w:rsidRPr="006F7DCC">
        <w:rPr>
          <w:b/>
          <w:bCs/>
        </w:rPr>
        <w:t>e</w:t>
      </w:r>
      <w:r w:rsidR="006A4352" w:rsidRPr="006F7DCC">
        <w:rPr>
          <w:i/>
          <w:iCs/>
          <w:vertAlign w:val="subscript"/>
        </w:rPr>
        <w:t>z</w:t>
      </w:r>
      <w:proofErr w:type="spellEnd"/>
      <w:r w:rsidR="006A4352" w:rsidRPr="009819E7">
        <w:t xml:space="preserve"> is transformed into</w:t>
      </w:r>
      <w:r w:rsidR="00822D3D">
        <w:t xml:space="preserve"> </w:t>
      </w:r>
      <w:r w:rsidR="00822D3D" w:rsidRPr="00822D3D">
        <w:rPr>
          <w:b/>
        </w:rPr>
        <w:t>a</w:t>
      </w:r>
      <w:r w:rsidR="00911DB2">
        <w:t>.</w:t>
      </w:r>
      <w:r w:rsidR="006A4352" w:rsidRPr="00E174E8">
        <w:rPr>
          <w:rStyle w:val="a7"/>
        </w:rPr>
        <w:footnoteReference w:id="51"/>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9A2D9B">
        <w:t>C.4</w:t>
      </w:r>
      <w:r w:rsidR="00A611E5">
        <w:fldChar w:fldCharType="end"/>
      </w:r>
      <w:r w:rsidR="005D12B3">
        <w:t>).</w:t>
      </w:r>
    </w:p>
    <w:p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9A2D9B">
        <w:t>7</w:t>
      </w:r>
      <w:r w:rsidR="006A4352">
        <w:fldChar w:fldCharType="end"/>
      </w:r>
      <w:r w:rsidR="006A4352">
        <w:t xml:space="preserve">) the scattering </w:t>
      </w:r>
      <w:r w:rsidR="00376CB4">
        <w:t xml:space="preserve">angles </w:t>
      </w:r>
      <w:r w:rsidR="00376CB4" w:rsidRPr="009819E7">
        <w:rPr>
          <w:i/>
        </w:rPr>
        <w:t>θ</w:t>
      </w:r>
      <w:r w:rsidR="00376CB4" w:rsidRPr="009819E7">
        <w:t xml:space="preserve"> and </w:t>
      </w:r>
      <w:r w:rsidR="00376CB4" w:rsidRPr="009819E7">
        <w:rPr>
          <w:i/>
        </w:rPr>
        <w:t>φ</w:t>
      </w:r>
      <w:r w:rsidR="006A4352">
        <w:t xml:space="preserve"> are defined with respect to the laboratory reference frame, which is in turn aligned with the surface.</w:t>
      </w:r>
      <w:r w:rsidR="006A4352">
        <w:rPr>
          <w:rStyle w:val="a7"/>
        </w:rPr>
        <w:footnoteReference w:id="52"/>
      </w:r>
      <w:r w:rsidR="006A4352">
        <w:t xml:space="preserve"> </w:t>
      </w:r>
      <w:r w:rsidR="00376CB4">
        <w:t xml:space="preserve">The default </w:t>
      </w:r>
      <w:r w:rsidR="008F2F91">
        <w:t xml:space="preserve">scattering plane is the one passing through </w:t>
      </w:r>
      <w:r w:rsidR="00822D3D" w:rsidRPr="009E3D2C">
        <w:rPr>
          <w:b/>
        </w:rPr>
        <w:t>a</w:t>
      </w:r>
      <w:r w:rsidR="00822D3D">
        <w:t xml:space="preserve"> and </w:t>
      </w:r>
      <w:proofErr w:type="spellStart"/>
      <w:r w:rsidR="00822D3D" w:rsidRPr="006F7DCC">
        <w:rPr>
          <w:b/>
          <w:bCs/>
        </w:rPr>
        <w:t>e</w:t>
      </w:r>
      <w:r w:rsidR="00822D3D" w:rsidRPr="006F7DCC">
        <w:rPr>
          <w:i/>
          <w:iCs/>
          <w:vertAlign w:val="subscript"/>
        </w:rPr>
        <w:t>z</w:t>
      </w:r>
      <w:proofErr w:type="spellEnd"/>
      <w:r w:rsidR="00822D3D">
        <w:rPr>
          <w:iCs/>
        </w:rPr>
        <w:t xml:space="preserve">, i.e. the one with </w:t>
      </w:r>
      <w:r w:rsidR="009E3D2C" w:rsidRPr="00833AD1">
        <w:rPr>
          <w:i/>
        </w:rPr>
        <w:t>φ</w:t>
      </w:r>
      <w:r w:rsidR="009E3D2C">
        <w:t xml:space="preserve"> equal to that of vector </w:t>
      </w:r>
      <w:r w:rsidR="009E3D2C">
        <w:rPr>
          <w:b/>
        </w:rPr>
        <w:t>a</w:t>
      </w:r>
      <w:r w:rsidR="009E3D2C">
        <w:t xml:space="preserve">. Scattering angle </w:t>
      </w:r>
      <w:r w:rsidR="009E3D2C" w:rsidRPr="009E3D2C">
        <w:rPr>
          <w:i/>
        </w:rPr>
        <w:t>θ</w:t>
      </w:r>
      <w:r w:rsidR="009E3D2C">
        <w:t xml:space="preserve"> coincides with the corresponding spherical angle, i.e. it is counted from </w:t>
      </w:r>
      <w:proofErr w:type="spellStart"/>
      <w:r w:rsidR="009E3D2C" w:rsidRPr="009E3D2C">
        <w:rPr>
          <w:b/>
        </w:rPr>
        <w:t>e</w:t>
      </w:r>
      <w:r w:rsidR="009E3D2C" w:rsidRPr="009E3D2C">
        <w:rPr>
          <w:i/>
          <w:vertAlign w:val="subscript"/>
        </w:rPr>
        <w:t>z</w:t>
      </w:r>
      <w:proofErr w:type="spellEnd"/>
      <w:r w:rsidR="009E3D2C">
        <w:t xml:space="preserve"> (</w:t>
      </w:r>
      <w:r w:rsidR="009E3D2C" w:rsidRPr="009E3D2C">
        <w:rPr>
          <w:i/>
        </w:rPr>
        <w:t>not</w:t>
      </w:r>
      <w:r w:rsidR="009E3D2C">
        <w:t xml:space="preserve"> from </w:t>
      </w:r>
      <w:r w:rsidR="009E3D2C" w:rsidRPr="009E3D2C">
        <w:rPr>
          <w:b/>
        </w:rPr>
        <w:t>a</w:t>
      </w:r>
      <w:r w:rsidR="009E3D2C">
        <w:t xml:space="preserve">) in the direction of </w:t>
      </w:r>
      <w:r w:rsidR="009E3D2C" w:rsidRPr="009E3D2C">
        <w:rPr>
          <w:b/>
        </w:rPr>
        <w:t>a</w:t>
      </w:r>
      <w:r w:rsidR="009E3D2C">
        <w:t>.</w:t>
      </w:r>
      <w:r w:rsidR="009E3D2C" w:rsidRPr="009E3D2C">
        <w:t xml:space="preserve"> </w:t>
      </w:r>
      <w:r w:rsidR="009E3D2C">
        <w:t xml:space="preserve">For propagation directions </w:t>
      </w:r>
      <w:r w:rsidR="009E3D2C" w:rsidRPr="00822D3D">
        <w:rPr>
          <w:b/>
        </w:rPr>
        <w:t>a</w:t>
      </w:r>
      <w:r w:rsidR="009E3D2C">
        <w:t> = ±</w:t>
      </w:r>
      <w:proofErr w:type="spellStart"/>
      <w:r w:rsidR="009E3D2C" w:rsidRPr="00EE6A3E">
        <w:rPr>
          <w:b/>
        </w:rPr>
        <w:t>e</w:t>
      </w:r>
      <w:r w:rsidR="009E3D2C" w:rsidRPr="00EE6A3E">
        <w:rPr>
          <w:i/>
          <w:vertAlign w:val="subscript"/>
        </w:rPr>
        <w:t>z</w:t>
      </w:r>
      <w:proofErr w:type="spellEnd"/>
      <w:r w:rsidR="009E3D2C">
        <w:t xml:space="preserve"> the scattering plane is the </w:t>
      </w:r>
      <w:r w:rsidR="009E3D2C" w:rsidRPr="009E3D2C">
        <w:rPr>
          <w:i/>
        </w:rPr>
        <w:t>xz</w:t>
      </w:r>
      <w:r w:rsidR="009E3D2C">
        <w:noBreakHyphen/>
        <w:t>plane (</w:t>
      </w:r>
      <w:r w:rsidR="009E3D2C" w:rsidRPr="00833AD1">
        <w:rPr>
          <w:i/>
        </w:rPr>
        <w:t>φ</w:t>
      </w:r>
      <w:r w:rsidR="009E3D2C">
        <w:t xml:space="preserve"> = 0°), in contrast to </w:t>
      </w:r>
      <w:r w:rsidR="001B6697" w:rsidRPr="001B6697">
        <w:rPr>
          <w:i/>
        </w:rPr>
        <w:t>yz</w:t>
      </w:r>
      <w:r w:rsidR="001B6697" w:rsidRPr="001B6697">
        <w:noBreakHyphen/>
      </w:r>
      <w:r w:rsidR="001B6697">
        <w:t>plane (</w:t>
      </w:r>
      <w:r w:rsidR="001B6697" w:rsidRPr="00833AD1">
        <w:rPr>
          <w:i/>
        </w:rPr>
        <w:t>φ</w:t>
      </w:r>
      <w:r w:rsidR="001B6697">
        <w:t xml:space="preserve"> = 90°) above. So the two </w:t>
      </w:r>
      <w:r w:rsidR="006C6511">
        <w:t xml:space="preserve">definitions of the default scattering plane </w:t>
      </w:r>
      <w:r w:rsidR="00A611E5">
        <w:t xml:space="preserve">and incident polarizations </w:t>
      </w:r>
      <w:r w:rsidR="006C6511">
        <w:t xml:space="preserve">differ even for </w:t>
      </w:r>
      <w:r w:rsidR="006C6511" w:rsidRPr="00822D3D">
        <w:rPr>
          <w:b/>
        </w:rPr>
        <w:t>a</w:t>
      </w:r>
      <w:r w:rsidR="006C6511">
        <w:t> = </w:t>
      </w:r>
      <w:proofErr w:type="spellStart"/>
      <w:r w:rsidR="006C6511" w:rsidRPr="00EE6A3E">
        <w:rPr>
          <w:b/>
        </w:rPr>
        <w:t>e</w:t>
      </w:r>
      <w:r w:rsidR="006C6511" w:rsidRPr="00EE6A3E">
        <w:rPr>
          <w:i/>
          <w:vertAlign w:val="subscript"/>
        </w:rPr>
        <w:t>z</w:t>
      </w:r>
      <w:r w:rsidR="006C6511">
        <w:t>.</w:t>
      </w:r>
      <w:proofErr w:type="spellEnd"/>
      <w:r w:rsidR="00A611E5" w:rsidRPr="00A611E5">
        <w:rPr>
          <w:i/>
        </w:rPr>
        <w:t xml:space="preserve"> </w:t>
      </w:r>
      <w:r w:rsidR="00A611E5">
        <w:t xml:space="preserve">Moreover, </w:t>
      </w:r>
      <w:r w:rsidR="00A611E5" w:rsidRPr="00A611E5">
        <w:rPr>
          <w:i/>
        </w:rPr>
        <w:t>y</w:t>
      </w:r>
      <w:r w:rsidR="00A611E5">
        <w:t xml:space="preserve">- and </w:t>
      </w:r>
      <w:r w:rsidR="00A611E5" w:rsidRPr="00A611E5">
        <w:rPr>
          <w:i/>
        </w:rPr>
        <w:t>x</w:t>
      </w:r>
      <w:r w:rsidR="00A611E5">
        <w:noBreakHyphen/>
        <w:t xml:space="preserve">polarizations are then </w:t>
      </w:r>
      <w:r w:rsidR="00A611E5" w:rsidRPr="009819E7">
        <w:t>perpendicular (</w:t>
      </w:r>
      <w:r w:rsidR="00A611E5" w:rsidRPr="009819E7">
        <w:sym w:font="Symbol" w:char="F05E"/>
      </w:r>
      <w:r w:rsidR="00A611E5">
        <w:t xml:space="preserve">, </w:t>
      </w:r>
      <w:r w:rsidR="00A611E5" w:rsidRPr="00A611E5">
        <w:rPr>
          <w:i/>
        </w:rPr>
        <w:t>s</w:t>
      </w:r>
      <w:r w:rsidR="00A611E5" w:rsidRPr="009819E7">
        <w:t>) and parallel (||</w:t>
      </w:r>
      <w:r w:rsidR="00A611E5">
        <w:t xml:space="preserve">, </w:t>
      </w:r>
      <w:r w:rsidR="00A611E5" w:rsidRPr="00A611E5">
        <w:rPr>
          <w:i/>
        </w:rPr>
        <w:t>p</w:t>
      </w:r>
      <w:r w:rsidR="00A611E5" w:rsidRPr="009819E7">
        <w:t xml:space="preserve">) </w:t>
      </w:r>
      <w:r w:rsidR="00A611E5">
        <w:t>to the scattering plane.</w:t>
      </w:r>
    </w:p>
    <w:p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rsidR="00E728AD" w:rsidRPr="009819E7" w:rsidRDefault="00E728AD" w:rsidP="00E728AD">
      <w:pPr>
        <w:pStyle w:val="Commandline"/>
      </w:pPr>
      <w:r w:rsidRPr="009819E7">
        <w:t>-yz</w:t>
      </w:r>
    </w:p>
    <w:p w:rsidR="00E728AD" w:rsidRPr="009819E7" w:rsidRDefault="00E728AD" w:rsidP="00E728AD">
      <w:pPr>
        <w:pStyle w:val="Commandline"/>
      </w:pPr>
      <w:r w:rsidRPr="009819E7">
        <w:t>-</w:t>
      </w:r>
      <w:r>
        <w:t>scat_plane</w:t>
      </w:r>
    </w:p>
    <w:p w:rsidR="00F8581F" w:rsidRPr="0036181B" w:rsidRDefault="0036181B" w:rsidP="0036181B">
      <w:pPr>
        <w:pStyle w:val="Indent"/>
        <w:ind w:firstLine="0"/>
      </w:pPr>
      <w:r>
        <w:t xml:space="preserve">which corresponds to the </w:t>
      </w:r>
      <w:r w:rsidRPr="0036181B">
        <w:rPr>
          <w:i/>
        </w:rPr>
        <w:t>yz</w:t>
      </w:r>
      <w:r>
        <w:noBreakHyphen/>
        <w:t>plane or through-</w:t>
      </w:r>
      <w:proofErr w:type="spellStart"/>
      <w:r w:rsidRPr="0036181B">
        <w:rPr>
          <w:b/>
        </w:rPr>
        <w:t>e</w:t>
      </w:r>
      <w:r w:rsidRPr="0036181B">
        <w:rPr>
          <w:i/>
          <w:vertAlign w:val="subscript"/>
        </w:rPr>
        <w:t>z</w:t>
      </w:r>
      <w:proofErr w:type="spellEnd"/>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w:r w:rsidR="001F5E6E" w:rsidRPr="009819E7">
        <w:rPr>
          <w:i/>
        </w:rPr>
        <w:t>φ</w:t>
      </w:r>
      <w:r w:rsidR="001F5E6E">
        <w:t>, §</w:t>
      </w:r>
      <w:r w:rsidR="001F5E6E">
        <w:fldChar w:fldCharType="begin"/>
      </w:r>
      <w:r w:rsidR="001F5E6E">
        <w:instrText xml:space="preserve"> REF _Ref373839435 \r \h </w:instrText>
      </w:r>
      <w:r w:rsidR="001F5E6E">
        <w:fldChar w:fldCharType="separate"/>
      </w:r>
      <w:r w:rsidR="009A2D9B">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w:proofErr w:type="spellStart"/>
      <w:r w:rsidRPr="009819E7">
        <w:rPr>
          <w:i/>
        </w:rPr>
        <w:t>N</w:t>
      </w:r>
      <w:r w:rsidRPr="009819E7">
        <w:rPr>
          <w:i/>
          <w:vertAlign w:val="subscript"/>
        </w:rPr>
        <w:t>θ</w:t>
      </w:r>
      <w:proofErr w:type="spellEnd"/>
      <w:r w:rsidRPr="009819E7">
        <w:t xml:space="preserve"> intervals</w:t>
      </w:r>
      <w:r>
        <w:t>, the latter</w:t>
      </w:r>
      <w:r w:rsidRPr="009819E7">
        <w:t xml:space="preserve"> is </w:t>
      </w:r>
      <w:r>
        <w:t>defined through the</w:t>
      </w:r>
      <w:r w:rsidRPr="009819E7">
        <w:t xml:space="preserve"> command line option</w:t>
      </w:r>
    </w:p>
    <w:p w:rsidR="00CA2DC2" w:rsidRPr="009819E7" w:rsidRDefault="00CA2DC2" w:rsidP="00CA2DC2">
      <w:pPr>
        <w:pStyle w:val="Commandline"/>
      </w:pPr>
      <w:r w:rsidRPr="009819E7">
        <w:t>-ntheta &lt;arg&gt;</w:t>
      </w:r>
    </w:p>
    <w:p w:rsidR="00CA2DC2" w:rsidRPr="00833AD1" w:rsidRDefault="00CA2DC2" w:rsidP="00CA2DC2">
      <w:r w:rsidRPr="009819E7">
        <w:t xml:space="preserve">By default </w:t>
      </w:r>
      <w:proofErr w:type="spellStart"/>
      <w:r w:rsidRPr="009819E7">
        <w:rPr>
          <w:i/>
        </w:rPr>
        <w:t>N</w:t>
      </w:r>
      <w:r w:rsidRPr="009819E7">
        <w:rPr>
          <w:i/>
          <w:vertAlign w:val="subscript"/>
        </w:rPr>
        <w:t>θ</w:t>
      </w:r>
      <w:proofErr w:type="spellEnd"/>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9A2D9B">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9A2D9B">
        <w:t>8.2</w:t>
      </w:r>
      <w:r w:rsidRPr="009819E7">
        <w:fldChar w:fldCharType="end"/>
      </w:r>
      <w:r w:rsidRPr="009819E7">
        <w:t>) is not used, the range is extended to 360</w:t>
      </w:r>
      <w:r>
        <w:t>°</w:t>
      </w:r>
      <w:r w:rsidRPr="009819E7">
        <w:t xml:space="preserve">. Totally </w:t>
      </w:r>
      <w:proofErr w:type="spellStart"/>
      <w:r w:rsidRPr="009819E7">
        <w:rPr>
          <w:i/>
        </w:rPr>
        <w:t>N</w:t>
      </w:r>
      <w:r w:rsidRPr="009819E7">
        <w:rPr>
          <w:i/>
          <w:vertAlign w:val="subscript"/>
        </w:rPr>
        <w:t>θ</w:t>
      </w:r>
      <w:proofErr w:type="spellEnd"/>
      <w:r w:rsidRPr="009819E7">
        <w:t> + 1 or 2</w:t>
      </w:r>
      <w:r w:rsidRPr="009819E7">
        <w:rPr>
          <w:i/>
        </w:rPr>
        <w:t>N</w:t>
      </w:r>
      <w:r w:rsidRPr="009819E7">
        <w:rPr>
          <w:i/>
          <w:vertAlign w:val="subscript"/>
        </w:rPr>
        <w:t>θ</w:t>
      </w:r>
      <w:r w:rsidRPr="009819E7">
        <w:t> + 1 points are calculated.</w:t>
      </w:r>
    </w:p>
    <w:p w:rsidR="00041ECD" w:rsidRPr="009819E7" w:rsidRDefault="006A5F25" w:rsidP="0020695F">
      <w:pPr>
        <w:pStyle w:val="21"/>
      </w:pPr>
      <w:bookmarkStart w:id="172" w:name="_Ref127774925"/>
      <w:bookmarkStart w:id="173" w:name="_Toc148426326"/>
      <w:bookmarkStart w:id="174" w:name="_Ref373839435"/>
      <w:bookmarkStart w:id="175" w:name="_Ref373840437"/>
      <w:bookmarkStart w:id="176" w:name="_Toc518950632"/>
      <w:r w:rsidRPr="009819E7">
        <w:t>Mueller matri</w:t>
      </w:r>
      <w:bookmarkEnd w:id="172"/>
      <w:bookmarkEnd w:id="173"/>
      <w:r w:rsidR="00185907">
        <w:t>x</w:t>
      </w:r>
      <w:r w:rsidR="00886D94">
        <w:t xml:space="preserve"> and its derivatives</w:t>
      </w:r>
      <w:bookmarkEnd w:id="174"/>
      <w:bookmarkEnd w:id="175"/>
      <w:bookmarkEnd w:id="176"/>
    </w:p>
    <w:p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B818C9">
        <w:instrText xml:space="preserve"> ADDIN ZOTERO_ITEM CSL_CITATION {"citationID":"v5Vc3kti","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AC7BA3" w:rsidRPr="009819E7">
        <w:fldChar w:fldCharType="separate"/>
      </w:r>
      <w:r w:rsidR="00B818C9" w:rsidRPr="00B818C9">
        <w:t>[53]</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9A2D9B">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8646"/>
        <w:gridCol w:w="425"/>
      </w:tblGrid>
      <w:tr w:rsidR="00B32D27" w:rsidRPr="00AA1298" w:rsidTr="009F5938">
        <w:tc>
          <w:tcPr>
            <w:tcW w:w="4766" w:type="pct"/>
            <w:vAlign w:val="center"/>
          </w:tcPr>
          <w:p w:rsidR="00B32D27" w:rsidRPr="00AA1298" w:rsidRDefault="002501AD" w:rsidP="009F5938">
            <w:pPr>
              <w:pStyle w:val="Eq"/>
            </w:pPr>
            <w:r w:rsidRPr="008D151A">
              <w:rPr>
                <w:position w:val="-68"/>
              </w:rPr>
              <w:object w:dxaOrig="5360" w:dyaOrig="1480">
                <v:shape id="_x0000_i1114" type="#_x0000_t75" style="width:268pt;height:74pt" o:ole="">
                  <v:imagedata r:id="rId189" o:title=""/>
                </v:shape>
                <o:OLEObject Type="Embed" ProgID="Equation.3" ShapeID="_x0000_i1114" DrawAspect="Content" ObjectID="_1592730338" r:id="rId190"/>
              </w:object>
            </w:r>
            <w:r w:rsidR="00BD7AD7">
              <w:t>,</w:t>
            </w:r>
          </w:p>
        </w:tc>
        <w:tc>
          <w:tcPr>
            <w:tcW w:w="234" w:type="pct"/>
            <w:vAlign w:val="center"/>
          </w:tcPr>
          <w:p w:rsidR="00B32D27" w:rsidRPr="00AA1298" w:rsidRDefault="00B32D27" w:rsidP="009F5938">
            <w:pPr>
              <w:pStyle w:val="Eqnumber"/>
            </w:pPr>
            <w:bookmarkStart w:id="177" w:name="_Ref376984994"/>
            <w:r w:rsidRPr="00AA1298">
              <w:t>(</w:t>
            </w:r>
            <w:r w:rsidRPr="00AA1298">
              <w:fldChar w:fldCharType="begin"/>
            </w:r>
            <w:r w:rsidRPr="00AA1298">
              <w:instrText xml:space="preserve"> SEQ ( \* ARABIC </w:instrText>
            </w:r>
            <w:r w:rsidRPr="00AA1298">
              <w:fldChar w:fldCharType="separate"/>
            </w:r>
            <w:r w:rsidR="009A2D9B">
              <w:rPr>
                <w:noProof/>
              </w:rPr>
              <w:t>54</w:t>
            </w:r>
            <w:r w:rsidRPr="00AA1298">
              <w:fldChar w:fldCharType="end"/>
            </w:r>
            <w:r w:rsidRPr="00AA1298">
              <w:t>)</w:t>
            </w:r>
            <w:bookmarkEnd w:id="177"/>
          </w:p>
        </w:tc>
      </w:tr>
    </w:tbl>
    <w:p w:rsidR="00B32D27" w:rsidRDefault="00BD7AD7" w:rsidP="00B32D27">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B818C9">
        <w:instrText xml:space="preserve"> ADDIN ZOTERO_ITEM CSL_CITATION {"citationID":"289tftmvga","properties":{"formattedCitation":"[53,58]","plainCitation":"[53,58]","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rsidR="00B32D27">
        <w:fldChar w:fldCharType="separate"/>
      </w:r>
      <w:r w:rsidR="00B818C9" w:rsidRPr="00B818C9">
        <w:t>[53,58]</w:t>
      </w:r>
      <w:r w:rsidR="00B32D27">
        <w:fldChar w:fldCharType="end"/>
      </w:r>
      <w:r w:rsidR="00677DAA">
        <w:t xml:space="preserve">. In particular, this </w:t>
      </w:r>
      <w:r w:rsidR="007D2AE5">
        <w:t>definition</w:t>
      </w:r>
      <w:r w:rsidR="00677DAA">
        <w:t xml:space="preserve"> contains the refractive index of the medium </w:t>
      </w:r>
      <w:r w:rsidR="00677DAA" w:rsidRPr="00677DAA">
        <w:rPr>
          <w:i/>
        </w:rPr>
        <w:t>m</w:t>
      </w:r>
      <w:r w:rsidR="00677DAA">
        <w:t xml:space="preserve"> </w:t>
      </w:r>
      <w:r w:rsidR="00B66D51">
        <w:t>as</w:t>
      </w:r>
      <w:r w:rsidR="00677DAA">
        <w:t xml:space="preserve"> factor </w:t>
      </w:r>
      <w:r w:rsidR="00DB0C27">
        <w:rPr>
          <w:rFonts w:ascii="Cambria Math" w:hAnsi="Cambria Math"/>
        </w:rPr>
        <w:t>ℜ</w:t>
      </w:r>
      <w:r w:rsidR="00677DAA">
        <w:t>(</w:t>
      </w:r>
      <w:r w:rsidR="00677DAA" w:rsidRPr="00677DAA">
        <w:rPr>
          <w:i/>
        </w:rPr>
        <w:t>m</w:t>
      </w:r>
      <w:r w:rsidR="00677DAA">
        <w:t xml:space="preserve">) </w:t>
      </w:r>
      <w:r w:rsidR="00677DAA" w:rsidRPr="009819E7">
        <w:fldChar w:fldCharType="begin"/>
      </w:r>
      <w:r w:rsidR="00B818C9">
        <w:instrText xml:space="preserve"> ADDIN ZOTERO_ITEM CSL_CITATION {"citationID":"aqeZpKo1","properties":{"unsorted":false,"formattedCitation":"[58]","plainCitation":"[58]","noteIndex":0},"citationItems":[{"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rsidR="00677DAA" w:rsidRPr="009819E7">
        <w:fldChar w:fldCharType="separate"/>
      </w:r>
      <w:r w:rsidR="00B818C9" w:rsidRPr="00B818C9">
        <w:t>[58]</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9A2D9B">
        <w:t>11.3</w:t>
      </w:r>
      <w:r w:rsidR="008B094D">
        <w:fldChar w:fldCharType="end"/>
      </w:r>
      <w:r w:rsidR="008B094D">
        <w:t xml:space="preserve">) </w:t>
      </w:r>
      <w:r w:rsidR="00B66D51">
        <w:t xml:space="preserve">using the well-known formulae </w:t>
      </w:r>
      <w:r w:rsidR="00B66D51" w:rsidRPr="009819E7">
        <w:fldChar w:fldCharType="begin"/>
      </w:r>
      <w:r w:rsidR="00B818C9">
        <w:instrText xml:space="preserve"> ADDIN ZOTERO_ITEM CSL_CITATION {"citationID":"ALYTRiSp","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B66D51" w:rsidRPr="009819E7">
        <w:fldChar w:fldCharType="separate"/>
      </w:r>
      <w:r w:rsidR="00B818C9" w:rsidRPr="00B818C9">
        <w:t>[53]</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9A2D9B">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w:t>
      </w:r>
      <w:r w:rsidR="00B66D51">
        <w:lastRenderedPageBreak/>
        <w:t xml:space="preserve">additionally multiplied by </w:t>
      </w:r>
      <w:r w:rsidR="00DB0C27">
        <w:rPr>
          <w:rFonts w:ascii="Cambria Math" w:hAnsi="Cambria Math"/>
        </w:rPr>
        <w:t>ℜ</w:t>
      </w:r>
      <w:r w:rsidR="00B66D51">
        <w:t>(</w:t>
      </w:r>
      <w:proofErr w:type="spellStart"/>
      <w:r w:rsidR="00B66D51" w:rsidRPr="00B66D51">
        <w:rPr>
          <w:i/>
        </w:rPr>
        <w:t>m</w:t>
      </w:r>
      <w:r w:rsidR="00B66D51" w:rsidRPr="00B66D51">
        <w:rPr>
          <w:vertAlign w:val="subscript"/>
        </w:rPr>
        <w:t>sca</w:t>
      </w:r>
      <w:proofErr w:type="spellEnd"/>
      <w:r w:rsidR="00B66D51">
        <w:t>)/</w:t>
      </w:r>
      <w:r w:rsidR="00DB0C27">
        <w:rPr>
          <w:rFonts w:ascii="Cambria Math" w:hAnsi="Cambria Math"/>
        </w:rPr>
        <w:t>ℜ</w:t>
      </w:r>
      <w:r w:rsidR="00B66D51">
        <w:t>(</w:t>
      </w:r>
      <w:r w:rsidR="00B66D51" w:rsidRPr="00B66D51">
        <w:rPr>
          <w:i/>
        </w:rPr>
        <w:t>m</w:t>
      </w:r>
      <w:r w:rsidR="00B66D51" w:rsidRPr="00B66D51">
        <w:rPr>
          <w:vertAlign w:val="subscript"/>
        </w:rPr>
        <w:t>in</w:t>
      </w:r>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9A2D9B" w:rsidRPr="009819E7">
        <w:t>(</w:t>
      </w:r>
      <w:r w:rsidR="009A2D9B">
        <w:rPr>
          <w:noProof/>
        </w:rPr>
        <w:t>56</w:t>
      </w:r>
      <w:r w:rsidR="009A2D9B" w:rsidRPr="009819E7">
        <w:t>)</w:t>
      </w:r>
      <w:r w:rsidR="00DF7EC1">
        <w:fldChar w:fldCharType="end"/>
      </w:r>
      <w:r w:rsidR="00DF7EC1">
        <w:t xml:space="preserve"> below</w:t>
      </w:r>
      <w:r w:rsidR="008B094D">
        <w:t>. In other words, the Mueller matrix relates the irradiances of the waves, not just squared norms of the electric fields.</w:t>
      </w:r>
    </w:p>
    <w:p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E174E8">
        <w:rPr>
          <w:rStyle w:val="a7"/>
        </w:rPr>
        <w:footnoteReference w:id="53"/>
      </w:r>
      <w:r w:rsidRPr="009819E7">
        <w:t xml:space="preserve"> Moreover, it is defined with respect to the scattering reference frame opposed to the laboratory reference frame used in definition of the Stokes phase matrix </w:t>
      </w:r>
      <w:r w:rsidRPr="009819E7">
        <w:fldChar w:fldCharType="begin"/>
      </w:r>
      <w:r w:rsidR="00B818C9">
        <w:instrText xml:space="preserve"> ADDIN ZOTERO_ITEM CSL_CITATION {"citationID":"U0nW6EEx","properties":{"unsorted":false,"formattedCitation":"[58]","plainCitation":"[58]","noteIndex":0},"citationItems":[{"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rsidRPr="009819E7">
        <w:fldChar w:fldCharType="separate"/>
      </w:r>
      <w:r w:rsidR="00B818C9" w:rsidRPr="00B818C9">
        <w:t>[58]</w:t>
      </w:r>
      <w:r w:rsidRPr="009819E7">
        <w:fldChar w:fldCharType="end"/>
      </w:r>
      <w:r w:rsidRPr="009819E7">
        <w:t>.</w:t>
      </w:r>
    </w:p>
    <w:p w:rsidR="00DA66F3" w:rsidRPr="009819E7" w:rsidRDefault="00904DAA" w:rsidP="00CA2DC2">
      <w:pPr>
        <w:pStyle w:val="Indent"/>
      </w:pPr>
      <w:r w:rsidRPr="009819E7">
        <w:t xml:space="preserve">By default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9A2D9B">
        <w:t>11.1</w:t>
      </w:r>
      <w:r w:rsidR="003A4D72">
        <w:fldChar w:fldCharType="end"/>
      </w:r>
      <w:r w:rsidR="003A4D72">
        <w:t>)</w:t>
      </w:r>
      <w:r w:rsidR="00833AD1">
        <w:t xml:space="preserve"> </w:t>
      </w:r>
      <w:r w:rsidRPr="009819E7">
        <w:t>is calculated</w:t>
      </w:r>
      <w:r w:rsidR="006C6C6C">
        <w:t xml:space="preserve"> and the result is saved in file </w:t>
      </w:r>
      <w:proofErr w:type="spellStart"/>
      <w:r w:rsidR="006C6C6C" w:rsidRPr="006C6C6C">
        <w:rPr>
          <w:rStyle w:val="CourierNew11pt"/>
        </w:rPr>
        <w:t>mueller</w:t>
      </w:r>
      <w:proofErr w:type="spellEnd"/>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9A2D9B">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9A2D9B">
        <w:t>6.7</w:t>
      </w:r>
      <w:r w:rsidR="006A437E" w:rsidRPr="009819E7">
        <w:fldChar w:fldCharType="end"/>
      </w:r>
      <w:r w:rsidR="006A437E" w:rsidRPr="009819E7">
        <w:t>).</w:t>
      </w:r>
      <w:r w:rsidR="00D138DE">
        <w:t xml:space="preserve"> In the latter case one incident polarization and two scattering planes are used instead.</w:t>
      </w:r>
    </w:p>
    <w:p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rsidR="009A7848" w:rsidRPr="009819E7" w:rsidRDefault="009A7848" w:rsidP="00F14C87">
      <w:pPr>
        <w:pStyle w:val="Commandline"/>
      </w:pPr>
      <w:r w:rsidRPr="009819E7">
        <w:t>-store_scat_grid</w:t>
      </w:r>
    </w:p>
    <w:p w:rsidR="009A7848" w:rsidRPr="009819E7" w:rsidRDefault="009A7848" w:rsidP="00F14C87">
      <w:pPr>
        <w:pStyle w:val="Commandline"/>
      </w:pPr>
      <w:r w:rsidRPr="009819E7">
        <w:t>-phi_integr &lt;arg&gt;</w:t>
      </w:r>
    </w:p>
    <w:p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9E7">
        <w:rPr>
          <w:rFonts w:ascii="Courier New" w:hAnsi="Courier New" w:cs="Courier New"/>
          <w:sz w:val="22"/>
          <w:szCs w:val="22"/>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9A2D9B">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r w:rsidRPr="009819E7">
        <w:rPr>
          <w:rFonts w:ascii="Courier New" w:hAnsi="Courier New" w:cs="Courier New"/>
          <w:sz w:val="22"/>
          <w:szCs w:val="22"/>
        </w:rPr>
        <w:t>mueller_scatgrid</w:t>
      </w:r>
      <w:r w:rsidRPr="009819E7">
        <w:t xml:space="preserve"> (§</w:t>
      </w:r>
      <w:r w:rsidRPr="009819E7">
        <w:fldChar w:fldCharType="begin"/>
      </w:r>
      <w:r w:rsidRPr="009819E7">
        <w:instrText xml:space="preserve"> REF _Ref127808745 \r \h </w:instrText>
      </w:r>
      <w:r w:rsidRPr="009819E7">
        <w:fldChar w:fldCharType="separate"/>
      </w:r>
      <w:r w:rsidR="009A2D9B">
        <w:t>C.5</w:t>
      </w:r>
      <w:r w:rsidRPr="009819E7">
        <w:fldChar w:fldCharType="end"/>
      </w:r>
      <w:r w:rsidRPr="009819E7">
        <w:t xml:space="preserve">), while the second flag turns on the integration of Mueller matrix over </w:t>
      </w:r>
      <w:r w:rsidR="000B3244" w:rsidRPr="009819E7">
        <w:rPr>
          <w:i/>
        </w:rPr>
        <w:t>φ</w:t>
      </w:r>
      <w:r w:rsidR="00772B62">
        <w:rPr>
          <w:iCs/>
        </w:rPr>
        <w:t xml:space="preserve"> with different multipliers</w:t>
      </w:r>
      <w:r w:rsidRPr="009819E7">
        <w:t>.</w:t>
      </w:r>
      <w:r w:rsidR="00772B62">
        <w:t xml:space="preserve"> The latter is defined by</w:t>
      </w:r>
      <w:r w:rsidRPr="009819E7">
        <w:t xml:space="preserve"> </w:t>
      </w:r>
      <w:r w:rsidR="0070431C" w:rsidRPr="009819E7">
        <w:rPr>
          <w:rFonts w:ascii="Courier New" w:hAnsi="Courier New" w:cs="Courier New"/>
          <w:sz w:val="22"/>
          <w:szCs w:val="22"/>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1, cos(2</w:t>
      </w:r>
      <w:r w:rsidR="000B3244" w:rsidRPr="009819E7">
        <w:rPr>
          <w:i/>
        </w:rPr>
        <w:t>φ</w:t>
      </w:r>
      <w:r w:rsidR="0070431C" w:rsidRPr="009819E7">
        <w:t>), sin(2</w:t>
      </w:r>
      <w:r w:rsidR="000B3244" w:rsidRPr="009819E7">
        <w:rPr>
          <w:i/>
        </w:rPr>
        <w:t>φ</w:t>
      </w:r>
      <w:r w:rsidR="0070431C" w:rsidRPr="009819E7">
        <w:t>), cos(4</w:t>
      </w:r>
      <w:r w:rsidR="000B3244" w:rsidRPr="009819E7">
        <w:rPr>
          <w:i/>
        </w:rPr>
        <w:t>φ</w:t>
      </w:r>
      <w:r w:rsidR="0070431C" w:rsidRPr="009819E7">
        <w:t xml:space="preserve">), </w:t>
      </w:r>
      <w:r w:rsidR="0025717B" w:rsidRPr="009819E7">
        <w:t xml:space="preserve">and </w:t>
      </w:r>
      <w:r w:rsidR="0070431C" w:rsidRPr="009819E7">
        <w:t>sin(4</w:t>
      </w:r>
      <w:r w:rsidR="000B3244" w:rsidRPr="009819E7">
        <w:rPr>
          <w:i/>
        </w:rPr>
        <w:t>φ</w:t>
      </w:r>
      <w:r w:rsidR="0070431C" w:rsidRPr="009819E7">
        <w:t>) respectively</w:t>
      </w:r>
      <w:r w:rsidR="0025717B" w:rsidRPr="009819E7">
        <w:t>.</w:t>
      </w:r>
      <w:r w:rsidR="0070431C" w:rsidRPr="00E174E8">
        <w:rPr>
          <w:rStyle w:val="a7"/>
        </w:rPr>
        <w:footnoteReference w:id="54"/>
      </w:r>
      <w:r w:rsidR="0070431C" w:rsidRPr="009819E7">
        <w:t xml:space="preserve"> </w:t>
      </w:r>
      <w:r w:rsidR="00772B62">
        <w:t>Integration r</w:t>
      </w:r>
      <w:r w:rsidR="0070431C" w:rsidRPr="009819E7">
        <w:t xml:space="preserve">esults are saved to files </w:t>
      </w:r>
      <w:r w:rsidR="0070431C" w:rsidRPr="009819E7">
        <w:rPr>
          <w:rFonts w:ascii="Courier New" w:hAnsi="Courier New" w:cs="Courier New"/>
          <w:sz w:val="22"/>
          <w:szCs w:val="22"/>
        </w:rPr>
        <w:t>mueller_integr</w:t>
      </w:r>
      <w:r w:rsidR="0070431C" w:rsidRPr="009819E7">
        <w:t xml:space="preserve">, </w:t>
      </w:r>
      <w:r w:rsidR="0070431C" w:rsidRPr="009819E7">
        <w:rPr>
          <w:rFonts w:ascii="Courier New" w:hAnsi="Courier New" w:cs="Courier New"/>
          <w:sz w:val="22"/>
          <w:szCs w:val="22"/>
        </w:rPr>
        <w:t>mueller_integr_c2</w:t>
      </w:r>
      <w:r w:rsidR="0070431C" w:rsidRPr="009819E7">
        <w:t xml:space="preserve">, </w:t>
      </w:r>
      <w:r w:rsidR="0070431C" w:rsidRPr="009819E7">
        <w:rPr>
          <w:rFonts w:ascii="Courier New" w:hAnsi="Courier New" w:cs="Courier New"/>
          <w:sz w:val="22"/>
          <w:szCs w:val="22"/>
        </w:rPr>
        <w:t>mueller_integr_s2</w:t>
      </w:r>
      <w:r w:rsidR="0070431C" w:rsidRPr="009819E7">
        <w:t xml:space="preserve">, </w:t>
      </w:r>
      <w:r w:rsidR="0070431C" w:rsidRPr="009819E7">
        <w:rPr>
          <w:rFonts w:ascii="Courier New" w:hAnsi="Courier New" w:cs="Courier New"/>
          <w:sz w:val="22"/>
          <w:szCs w:val="22"/>
        </w:rPr>
        <w:t>mueller_integr_c4</w:t>
      </w:r>
      <w:r w:rsidR="0070431C" w:rsidRPr="009819E7">
        <w:t xml:space="preserve">, </w:t>
      </w:r>
      <w:r w:rsidR="0025717B" w:rsidRPr="009819E7">
        <w:t xml:space="preserve">and </w:t>
      </w:r>
      <w:r w:rsidR="0070431C" w:rsidRPr="009819E7">
        <w:rPr>
          <w:rFonts w:ascii="Courier New" w:hAnsi="Courier New" w:cs="Courier New"/>
          <w:sz w:val="22"/>
          <w:szCs w:val="22"/>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9A2D9B">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w:r w:rsidR="000B3244" w:rsidRPr="009819E7">
        <w:rPr>
          <w:i/>
        </w:rPr>
        <w:t>φ</w:t>
      </w:r>
      <w:r w:rsidR="001901DD" w:rsidRPr="009819E7">
        <w:t xml:space="preserve"> interval (2</w:t>
      </w:r>
      <w:r w:rsidR="000B3244" w:rsidRPr="009819E7">
        <w:rPr>
          <w:i/>
        </w:rPr>
        <w:t>π</w:t>
      </w:r>
      <w:r w:rsidR="001901DD" w:rsidRPr="009819E7">
        <w:t xml:space="preserve"> by default), i.e. actually averaging over </w:t>
      </w:r>
      <w:r w:rsidR="000B3244" w:rsidRPr="009819E7">
        <w:rPr>
          <w:i/>
        </w:rPr>
        <w:t>φ</w:t>
      </w:r>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w:r w:rsidR="000B3244" w:rsidRPr="009819E7">
        <w:rPr>
          <w:i/>
        </w:rPr>
        <w:t>θ</w:t>
      </w:r>
      <w:r w:rsidRPr="009819E7">
        <w:t xml:space="preserve"> and </w:t>
      </w:r>
      <w:r w:rsidR="000B3244" w:rsidRPr="009819E7">
        <w:rPr>
          <w:i/>
        </w:rPr>
        <w:t>φ</w:t>
      </w:r>
      <w:r w:rsidRPr="009819E7">
        <w:t xml:space="preserve"> independently. Even an arbitrary set of </w:t>
      </w:r>
      <w:r w:rsidR="00B47400" w:rsidRPr="009819E7">
        <w:t>(</w:t>
      </w:r>
      <w:proofErr w:type="spellStart"/>
      <w:proofErr w:type="gramStart"/>
      <w:r w:rsidR="000B3244" w:rsidRPr="009819E7">
        <w:rPr>
          <w:i/>
        </w:rPr>
        <w:t>θ</w:t>
      </w:r>
      <w:r w:rsidR="00B47400" w:rsidRPr="009819E7">
        <w:t>,</w:t>
      </w:r>
      <w:r w:rsidR="000B3244" w:rsidRPr="009819E7">
        <w:rPr>
          <w:i/>
        </w:rPr>
        <w:t>φ</w:t>
      </w:r>
      <w:proofErr w:type="spellEnd"/>
      <w:proofErr w:type="gramEnd"/>
      <w:r w:rsidR="00B47400" w:rsidRPr="009819E7">
        <w:t xml:space="preserve">) </w:t>
      </w:r>
      <w:r w:rsidRPr="009819E7">
        <w:t xml:space="preserve">pairs can be used. However, if integration over </w:t>
      </w:r>
      <w:r w:rsidR="000B3244" w:rsidRPr="009819E7">
        <w:rPr>
          <w:i/>
        </w:rPr>
        <w:t>φ</w:t>
      </w:r>
      <w:r w:rsidRPr="009819E7">
        <w:t xml:space="preserve"> is used, a set of </w:t>
      </w:r>
      <w:r w:rsidR="000B3244" w:rsidRPr="009819E7">
        <w:rPr>
          <w:i/>
        </w:rPr>
        <w:t>φ</w:t>
      </w:r>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9A2D9B">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rsidR="00165E9D" w:rsidRPr="009819E7" w:rsidRDefault="00165E9D" w:rsidP="00F14C87">
      <w:pPr>
        <w:pStyle w:val="Commandline"/>
      </w:pPr>
      <w:r w:rsidRPr="009819E7">
        <w:t>-scat_grid_inp &lt;</w:t>
      </w:r>
      <w:r w:rsidR="00D50AC5" w:rsidRPr="009819E7">
        <w:t>filename</w:t>
      </w:r>
      <w:r w:rsidRPr="009819E7">
        <w:t>&gt;</w:t>
      </w:r>
    </w:p>
    <w:p w:rsidR="004F54EB" w:rsidRPr="009819E7" w:rsidRDefault="004F54EB" w:rsidP="00BB532E">
      <w:pPr>
        <w:pStyle w:val="Indent"/>
      </w:pPr>
      <w:r w:rsidRPr="009819E7">
        <w:t xml:space="preserve">When </w:t>
      </w:r>
      <w:r w:rsidR="00FA7F89" w:rsidRPr="009819E7">
        <w:t xml:space="preserve">a </w:t>
      </w:r>
      <w:r w:rsidRPr="009819E7">
        <w:t xml:space="preserve">grid of scattering angles is calculated (either for saving or integrating over </w:t>
      </w:r>
      <w:r w:rsidR="000B3244" w:rsidRPr="009819E7">
        <w:rPr>
          <w:i/>
        </w:rPr>
        <w:t>φ</w:t>
      </w:r>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r w:rsidR="003A4D72" w:rsidRPr="003A4D72">
        <w:rPr>
          <w:rStyle w:val="CourierNew11pt"/>
        </w:rPr>
        <w:t>scat_plane</w:t>
      </w:r>
      <w:r w:rsidR="003A4D72">
        <w:t xml:space="preserve"> (§</w:t>
      </w:r>
      <w:r w:rsidR="003A4D72">
        <w:fldChar w:fldCharType="begin"/>
      </w:r>
      <w:r w:rsidR="003A4D72">
        <w:instrText xml:space="preserve"> REF _Ref373922077 \r \h </w:instrText>
      </w:r>
      <w:r w:rsidR="003A4D72">
        <w:fldChar w:fldCharType="separate"/>
      </w:r>
      <w:r w:rsidR="009A2D9B">
        <w:t>11.1</w:t>
      </w:r>
      <w:r w:rsidR="003A4D72">
        <w:fldChar w:fldCharType="end"/>
      </w:r>
      <w:r w:rsidR="003A4D72">
        <w:t>).</w:t>
      </w:r>
    </w:p>
    <w:p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9A2D9B" w:rsidRPr="00A818D4">
        <w:t>(</w:t>
      </w:r>
      <w:r w:rsidR="009A2D9B">
        <w:rPr>
          <w:noProof/>
        </w:rPr>
        <w:t>47</w:t>
      </w:r>
      <w:r w:rsidR="009A2D9B"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8671"/>
        <w:gridCol w:w="400"/>
      </w:tblGrid>
      <w:tr w:rsidR="00CF1449" w:rsidRPr="009819E7" w:rsidTr="00A55D2F">
        <w:tc>
          <w:tcPr>
            <w:tcW w:w="4786" w:type="pct"/>
            <w:vAlign w:val="center"/>
          </w:tcPr>
          <w:p w:rsidR="00CF1449" w:rsidRPr="009819E7" w:rsidRDefault="0020695F" w:rsidP="007D3C52">
            <w:pPr>
              <w:jc w:val="center"/>
            </w:pPr>
            <w:r w:rsidRPr="0020695F">
              <w:rPr>
                <w:position w:val="-36"/>
              </w:rPr>
              <w:object w:dxaOrig="5840" w:dyaOrig="780">
                <v:shape id="_x0000_i1115" type="#_x0000_t75" style="width:292pt;height:39.35pt" o:ole="">
                  <v:imagedata r:id="rId191" o:title=""/>
                </v:shape>
                <o:OLEObject Type="Embed" ProgID="Equation.3" ShapeID="_x0000_i1115" DrawAspect="Content" ObjectID="_1592730339" r:id="rId192"/>
              </w:object>
            </w:r>
            <w:r w:rsidR="00CF1449" w:rsidRPr="009819E7">
              <w:t>,</w:t>
            </w:r>
          </w:p>
        </w:tc>
        <w:tc>
          <w:tcPr>
            <w:tcW w:w="214" w:type="pct"/>
            <w:vAlign w:val="center"/>
          </w:tcPr>
          <w:p w:rsidR="00CF1449" w:rsidRPr="009819E7" w:rsidRDefault="00CF1449" w:rsidP="008B0C69">
            <w:pPr>
              <w:pStyle w:val="Eqnumber"/>
            </w:pPr>
            <w:bookmarkStart w:id="178" w:name="_Ref231113549"/>
            <w:r w:rsidRPr="009819E7">
              <w:t>(</w:t>
            </w:r>
            <w:r w:rsidRPr="009819E7">
              <w:fldChar w:fldCharType="begin"/>
            </w:r>
            <w:r w:rsidRPr="009819E7">
              <w:instrText xml:space="preserve"> SEQ ( \* ARABIC </w:instrText>
            </w:r>
            <w:r w:rsidRPr="009819E7">
              <w:fldChar w:fldCharType="separate"/>
            </w:r>
            <w:r w:rsidR="009A2D9B">
              <w:rPr>
                <w:noProof/>
              </w:rPr>
              <w:t>55</w:t>
            </w:r>
            <w:r w:rsidRPr="009819E7">
              <w:fldChar w:fldCharType="end"/>
            </w:r>
            <w:r w:rsidRPr="009819E7">
              <w:t>)</w:t>
            </w:r>
            <w:bookmarkEnd w:id="178"/>
          </w:p>
        </w:tc>
      </w:tr>
    </w:tbl>
    <w:p w:rsidR="00CF1449" w:rsidRDefault="00A55D2F" w:rsidP="00DA5E69">
      <w:r w:rsidRPr="009819E7">
        <w:lastRenderedPageBreak/>
        <w:t xml:space="preserve">where plus and minus correspond to incident polarization along </w:t>
      </w:r>
      <w:r w:rsidR="001D2602">
        <w:t xml:space="preserve">the </w:t>
      </w:r>
      <w:r w:rsidRPr="009819E7">
        <w:rPr>
          <w:i/>
        </w:rPr>
        <w:t>x</w:t>
      </w:r>
      <w:r w:rsidRPr="009819E7">
        <w:t xml:space="preserve">- and </w:t>
      </w:r>
      <w:r w:rsidRPr="009819E7">
        <w:rPr>
          <w:i/>
        </w:rPr>
        <w:t>y</w:t>
      </w:r>
      <w:r w:rsidR="000B3244" w:rsidRPr="009819E7">
        <w:noBreakHyphen/>
        <w:t>ax</w:t>
      </w:r>
      <w:r w:rsidRPr="009819E7">
        <w:t xml:space="preserve">is respectively, and </w:t>
      </w:r>
      <w:r w:rsidR="000B3244" w:rsidRPr="009819E7">
        <w:rPr>
          <w:i/>
        </w:rPr>
        <w:t>φ</w:t>
      </w:r>
      <w:r w:rsidRPr="009819E7">
        <w:t xml:space="preserve"> is the azimuthal angle of the scattering direction (relative to </w:t>
      </w:r>
      <w:r w:rsidR="001D2602">
        <w:t xml:space="preserve">the </w:t>
      </w:r>
      <w:r w:rsidRPr="009819E7">
        <w:rPr>
          <w:i/>
        </w:rPr>
        <w:t>x</w:t>
      </w:r>
      <w:r w:rsidR="000B3244" w:rsidRPr="009819E7">
        <w:noBreakHyphen/>
        <w:t>ax</w:t>
      </w:r>
      <w:r w:rsidRPr="009819E7">
        <w:t>is)</w:t>
      </w:r>
      <w:r w:rsidR="00BE7110">
        <w:t xml:space="preserve">, and |…| is used since </w:t>
      </w:r>
      <w:proofErr w:type="spellStart"/>
      <w:r w:rsidR="00BE7110" w:rsidRPr="00BE7110">
        <w:rPr>
          <w:i/>
        </w:rPr>
        <w:t>k</w:t>
      </w:r>
      <w:r w:rsidR="00BE7110" w:rsidRPr="00BE7110">
        <w:rPr>
          <w:vertAlign w:val="subscript"/>
        </w:rPr>
        <w:t>sca</w:t>
      </w:r>
      <w:proofErr w:type="spellEnd"/>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9A2D9B" w:rsidRPr="009819E7">
        <w:t>(</w:t>
      </w:r>
      <w:r w:rsidR="009A2D9B">
        <w:rPr>
          <w:noProof/>
        </w:rPr>
        <w:t>55</w:t>
      </w:r>
      <w:r w:rsidR="009A2D9B"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B818C9">
        <w:instrText xml:space="preserve"> ADDIN ZOTERO_ITEM CSL_CITATION {"citationID":"fcI661st","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8E372C" w:rsidRPr="009819E7">
        <w:fldChar w:fldCharType="separate"/>
      </w:r>
      <w:r w:rsidR="00B818C9" w:rsidRPr="00B818C9">
        <w:t>[53]</w:t>
      </w:r>
      <w:r w:rsidR="008E372C" w:rsidRPr="009819E7">
        <w:rPr>
          <w:vertAlign w:val="superscript"/>
        </w:rPr>
        <w:fldChar w:fldCharType="end"/>
      </w:r>
      <w:r w:rsidR="008E372C" w:rsidRPr="009819E7">
        <w:t>.</w:t>
      </w:r>
    </w:p>
    <w:p w:rsidR="00E554CB" w:rsidRDefault="00E554CB" w:rsidP="005A5E46">
      <w:pPr>
        <w:pStyle w:val="Indent"/>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8671"/>
        <w:gridCol w:w="400"/>
      </w:tblGrid>
      <w:tr w:rsidR="00C12BCA" w:rsidRPr="009819E7" w:rsidTr="00886D94">
        <w:tc>
          <w:tcPr>
            <w:tcW w:w="4786" w:type="pct"/>
            <w:vAlign w:val="center"/>
          </w:tcPr>
          <w:p w:rsidR="00C12BCA" w:rsidRPr="009819E7" w:rsidRDefault="00FD602B" w:rsidP="007D3C52">
            <w:pPr>
              <w:jc w:val="center"/>
            </w:pPr>
            <w:r w:rsidRPr="00596B52">
              <w:rPr>
                <w:position w:val="-54"/>
              </w:rPr>
              <w:object w:dxaOrig="7540" w:dyaOrig="1300">
                <v:shape id="_x0000_i1116" type="#_x0000_t75" style="width:377.35pt;height:65.35pt" o:ole="">
                  <v:imagedata r:id="rId193" o:title=""/>
                </v:shape>
                <o:OLEObject Type="Embed" ProgID="Equation.3" ShapeID="_x0000_i1116" DrawAspect="Content" ObjectID="_1592730340" r:id="rId194"/>
              </w:object>
            </w:r>
          </w:p>
        </w:tc>
        <w:tc>
          <w:tcPr>
            <w:tcW w:w="214" w:type="pct"/>
            <w:vAlign w:val="center"/>
          </w:tcPr>
          <w:p w:rsidR="00C12BCA" w:rsidRPr="009819E7" w:rsidRDefault="00C12BCA" w:rsidP="00886D94">
            <w:pPr>
              <w:pStyle w:val="Eqnumber"/>
            </w:pPr>
            <w:bookmarkStart w:id="179" w:name="_Ref320131718"/>
            <w:r w:rsidRPr="009819E7">
              <w:t>(</w:t>
            </w:r>
            <w:r w:rsidRPr="009819E7">
              <w:fldChar w:fldCharType="begin"/>
            </w:r>
            <w:r w:rsidRPr="009819E7">
              <w:instrText xml:space="preserve"> SEQ ( \* ARABIC </w:instrText>
            </w:r>
            <w:r w:rsidRPr="009819E7">
              <w:fldChar w:fldCharType="separate"/>
            </w:r>
            <w:r w:rsidR="009A2D9B">
              <w:rPr>
                <w:noProof/>
              </w:rPr>
              <w:t>56</w:t>
            </w:r>
            <w:r w:rsidRPr="009819E7">
              <w:fldChar w:fldCharType="end"/>
            </w:r>
            <w:r w:rsidRPr="009819E7">
              <w:t>)</w:t>
            </w:r>
            <w:bookmarkEnd w:id="179"/>
          </w:p>
        </w:tc>
      </w:tr>
    </w:tbl>
    <w:p w:rsidR="00C12BCA" w:rsidRPr="008B2388" w:rsidRDefault="00185907" w:rsidP="008B2388">
      <w:r>
        <w:t>where ||</w:t>
      </w:r>
      <w:r w:rsidR="00ED403A">
        <w:t>‖</w:t>
      </w:r>
      <w:r>
        <w:t xml:space="preserve"> and </w:t>
      </w:r>
      <w:r>
        <w:sym w:font="Symbol" w:char="F05E"/>
      </w:r>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w:r w:rsidR="008B2388" w:rsidRPr="008B2388">
        <w:rPr>
          <w:i/>
          <w:iCs/>
        </w:rPr>
        <w:t>S</w:t>
      </w:r>
      <w:r w:rsidR="008B2388">
        <w:rPr>
          <w:vertAlign w:val="subscript"/>
        </w:rPr>
        <w:t>1</w:t>
      </w:r>
      <w:r w:rsidR="008B2388">
        <w:t>–</w:t>
      </w:r>
      <w:r w:rsidR="008B2388" w:rsidRPr="008B2388">
        <w:rPr>
          <w:i/>
          <w:iCs/>
        </w:rPr>
        <w:t>S</w:t>
      </w:r>
      <w:r w:rsidR="008B2388">
        <w:rPr>
          <w:vertAlign w:val="subscript"/>
        </w:rPr>
        <w:t>4</w:t>
      </w:r>
      <w:r w:rsidR="008B2388">
        <w:t xml:space="preserve"> are elements of the amplitude matrix (§</w:t>
      </w:r>
      <w:r w:rsidR="00213021">
        <w:fldChar w:fldCharType="begin"/>
      </w:r>
      <w:r w:rsidR="00213021">
        <w:instrText xml:space="preserve"> REF _Ref373839446 \r \h </w:instrText>
      </w:r>
      <w:r w:rsidR="00213021">
        <w:fldChar w:fldCharType="separate"/>
      </w:r>
      <w:r w:rsidR="009A2D9B">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w:r w:rsidR="00BE7110" w:rsidRPr="00BE7110">
        <w:rPr>
          <w:position w:val="-16"/>
        </w:rPr>
        <w:object w:dxaOrig="480" w:dyaOrig="440">
          <v:shape id="_x0000_i1117" type="#_x0000_t75" style="width:24pt;height:22pt" o:ole="">
            <v:imagedata r:id="rId195" o:title=""/>
          </v:shape>
          <o:OLEObject Type="Embed" ProgID="Equation.3" ShapeID="_x0000_i1117" DrawAspect="Content" ObjectID="_1592730341" r:id="rId196"/>
        </w:object>
      </w:r>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9A2D9B" w:rsidRPr="009819E7">
        <w:t>(</w:t>
      </w:r>
      <w:r w:rsidR="009A2D9B">
        <w:rPr>
          <w:noProof/>
        </w:rPr>
        <w:t>55</w:t>
      </w:r>
      <w:r w:rsidR="009A2D9B"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9A2D9B" w:rsidRPr="009819E7">
        <w:t>(</w:t>
      </w:r>
      <w:r w:rsidR="009A2D9B">
        <w:rPr>
          <w:noProof/>
        </w:rPr>
        <w:t>56</w:t>
      </w:r>
      <w:r w:rsidR="009A2D9B" w:rsidRPr="009819E7">
        <w:t>)</w:t>
      </w:r>
      <w:r w:rsidR="00896018">
        <w:fldChar w:fldCharType="end"/>
      </w:r>
      <w:r w:rsidR="00896018">
        <w:t xml:space="preserve"> and others below to the surface mode, but we are not aware of such non-free-space</w:t>
      </w:r>
      <w:r w:rsidR="00BE7110">
        <w:t xml:space="preserve"> uses.</w:t>
      </w:r>
    </w:p>
    <w:p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(v) and horizontal (h). The correspondence between those and ||, </w:t>
      </w:r>
      <w:r>
        <w:sym w:font="Symbol" w:char="F05E"/>
      </w:r>
      <w:r>
        <w:t xml:space="preserve"> depends on a particular application. For instance, if </w:t>
      </w:r>
      <w:r w:rsidR="00886D94">
        <w:t xml:space="preserve">all considered </w:t>
      </w:r>
      <w:r>
        <w:t xml:space="preserve">scattering planes contain the </w:t>
      </w:r>
      <w:r w:rsidRPr="009F1F27">
        <w:rPr>
          <w:i/>
          <w:iCs/>
        </w:rPr>
        <w:t>z</w:t>
      </w:r>
      <w:r w:rsidR="001D2602">
        <w:noBreakHyphen/>
      </w:r>
      <w:r>
        <w:t>axis</w:t>
      </w:r>
      <w:r w:rsidR="00886D94">
        <w:t xml:space="preserve">, || and </w:t>
      </w:r>
      <w:r w:rsidR="00886D94">
        <w:sym w:font="Symbol" w:char="F05E"/>
      </w:r>
      <w:r w:rsidR="00886D94">
        <w:t xml:space="preserve"> correspond to v and h respectively </w:t>
      </w:r>
      <w:r w:rsidR="00886D94">
        <w:fldChar w:fldCharType="begin"/>
      </w:r>
      <w:r w:rsidR="00B818C9">
        <w:instrText xml:space="preserve"> ADDIN ZOTERO_ITEM CSL_CITATION {"citationID":"2oa2req7ib","properties":{"formattedCitation":"[60]","plainCitation":"[60]","noteIndex":0},"citationItems":[{"id":3014,"uris":["http://zotero.org/users/4070/items/5AKG5JJC"],"uri":["http://zotero.org/users/4070/items/5AKG5JJC"],"itemData":{"id":3014,"type":"book","title":"Scattering of Electromagnetic Waves: Theories and Applications","publisher":"Wiley","publisher-place":"New York","number-of-pages":"436","event-place":"New York","author":[{"family":"Tsang","given":"L."},{"family":"Kong","given":"J. A."},{"family":"Ding","given":"K. H."}],"issued":{"date-parts":[["2000"]]}}}],"schema":"https://github.com/citation-style-language/schema/raw/master/csl-citation.json"} </w:instrText>
      </w:r>
      <w:r w:rsidR="00886D94">
        <w:fldChar w:fldCharType="separate"/>
      </w:r>
      <w:r w:rsidR="00B818C9" w:rsidRPr="00B818C9">
        <w:t>[60]</w:t>
      </w:r>
      <w:r w:rsidR="00886D94">
        <w:fldChar w:fldCharType="end"/>
      </w:r>
      <w:r w:rsidR="00886D94">
        <w:t>.</w:t>
      </w:r>
    </w:p>
    <w:p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9A2D9B">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4</w:t>
      </w:r>
      <w:r w:rsidR="005A5E46" w:rsidRPr="005A5E46">
        <w:rPr>
          <w:i/>
          <w:iCs/>
        </w:rPr>
        <w:t>π</w:t>
      </w:r>
      <w:r w:rsidR="002B2C52">
        <w:t xml:space="preserve"> </w:t>
      </w:r>
      <w:r w:rsidRPr="009819E7">
        <w:fldChar w:fldCharType="begin"/>
      </w:r>
      <w:r w:rsidR="00B818C9">
        <w:instrText xml:space="preserve"> ADDIN ZOTERO_ITEM CSL_CITATION {"citationID":"L2b72Bzm","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Pr="009819E7">
        <w:fldChar w:fldCharType="separate"/>
      </w:r>
      <w:r w:rsidR="00B818C9" w:rsidRPr="00B818C9">
        <w:t>[53]</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9A2D9B" w:rsidRPr="009819E7">
        <w:t>(</w:t>
      </w:r>
      <w:r w:rsidR="009A2D9B">
        <w:rPr>
          <w:noProof/>
        </w:rPr>
        <w:t>56</w:t>
      </w:r>
      <w:r w:rsidR="009A2D9B" w:rsidRPr="009819E7">
        <w:t>)</w:t>
      </w:r>
      <w:r w:rsidR="00F67B29">
        <w:fldChar w:fldCharType="end"/>
      </w:r>
      <w:r w:rsidR="00F67B29">
        <w:t xml:space="preserve">, </w:t>
      </w:r>
      <w:r w:rsidR="00BE7110" w:rsidRPr="00BE7110">
        <w:rPr>
          <w:position w:val="-16"/>
        </w:rPr>
        <w:object w:dxaOrig="1660" w:dyaOrig="440">
          <v:shape id="_x0000_i1118" type="#_x0000_t75" style="width:83.35pt;height:22pt" o:ole="">
            <v:imagedata r:id="rId197" o:title=""/>
          </v:shape>
          <o:OLEObject Type="Embed" ProgID="Equation.3" ShapeID="_x0000_i1118" DrawAspect="Content" ObjectID="_1592730342" r:id="rId198"/>
        </w:object>
      </w:r>
      <w:r w:rsidR="00F67B29">
        <w:t xml:space="preserve">, where </w:t>
      </w:r>
      <w:r w:rsidR="00F67B29" w:rsidRPr="00F67B29">
        <w:rPr>
          <w:i/>
          <w:iCs/>
        </w:rPr>
        <w:t>α</w:t>
      </w:r>
      <w:r w:rsidR="00F67B29">
        <w:t xml:space="preserve"> and </w:t>
      </w:r>
      <w:r w:rsidR="00F67B29" w:rsidRPr="00F67B29">
        <w:rPr>
          <w:i/>
          <w:iCs/>
        </w:rPr>
        <w:t>β</w:t>
      </w:r>
      <w:r w:rsidR="00F67B29">
        <w:t xml:space="preserve"> can be replaced by ||, </w:t>
      </w:r>
      <w:r w:rsidR="00F67B29">
        <w:sym w:font="Symbol" w:char="F05E"/>
      </w:r>
      <w:r w:rsidR="0068376E">
        <w:t xml:space="preserve">, v, </w:t>
      </w:r>
      <w:r w:rsidR="00F67B29">
        <w:t>h</w:t>
      </w:r>
      <w:r w:rsidR="0068376E">
        <w:t xml:space="preserve">, </w:t>
      </w:r>
      <w:r w:rsidR="0068376E" w:rsidRPr="0068376E">
        <w:rPr>
          <w:i/>
          <w:iCs/>
        </w:rPr>
        <w:t>x</w:t>
      </w:r>
      <w:r w:rsidR="0068376E">
        <w:t xml:space="preserve"> or </w:t>
      </w:r>
      <w:r w:rsidR="0068376E" w:rsidRPr="0068376E">
        <w:rPr>
          <w:i/>
          <w:iCs/>
        </w:rPr>
        <w:t>y</w:t>
      </w:r>
      <w:r w:rsidR="009C65BC">
        <w:t xml:space="preserve"> (see, e.g., </w:t>
      </w:r>
      <w:r w:rsidR="009C65BC">
        <w:fldChar w:fldCharType="begin"/>
      </w:r>
      <w:r w:rsidR="00B818C9">
        <w:instrText xml:space="preserve"> ADDIN ZOTERO_ITEM CSL_CITATION {"citationID":"2dgpdbb7ck","properties":{"formattedCitation":"[61]","plainCitation":"[61]","noteIndex":0},"citationItems":[{"id":16801,"uris":["http://zotero.org/users/4070/items/EXVQXRR4"],"uri":["http://zotero.org/users/4070/items/EXVQXRR4"],"itemData":{"id":16801,"type":"article-journal","title":"Modeling C-band single scattering properties of hydrometeors using discrete-dipole approximation and T-matrix method","container-title":"Journal of Quantitative Spectroscopy and Radiative Transfer","page":"1654-1664","volume":"110","issue":"14-16","source":"ScienceDirect","abstract":"We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sections.","DOI":"10.1016/j.jqsrt.2009.02.020","ISSN":"0022-4073","journalAbbreviation":"J. Quant. Spectrosc. Radiat. Transfer","author":[{"family":"Tyynelä","given":"Jani"},{"family":"Nousiainen","given":"Timo"},{"family":"Göke","given":"Sabine"},{"family":"Muinonen","given":"Karri"}],"issued":{"date-parts":[["2009"]]}}}],"schema":"https://github.com/citation-style-language/schema/raw/master/csl-citation.json"} </w:instrText>
      </w:r>
      <w:r w:rsidR="009C65BC">
        <w:fldChar w:fldCharType="separate"/>
      </w:r>
      <w:r w:rsidR="00B818C9" w:rsidRPr="00B818C9">
        <w:t>[61]</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w:r w:rsidR="0068376E" w:rsidRPr="0068376E">
        <w:rPr>
          <w:i/>
          <w:iCs/>
        </w:rPr>
        <w:t>S</w:t>
      </w:r>
      <w:r w:rsidR="0068376E">
        <w:rPr>
          <w:vertAlign w:val="subscript"/>
        </w:rPr>
        <w:t>12</w:t>
      </w:r>
      <w:r w:rsidR="0068376E">
        <w:t> = </w:t>
      </w:r>
      <w:r w:rsidR="0068376E" w:rsidRPr="0068376E">
        <w:rPr>
          <w:i/>
          <w:iCs/>
        </w:rPr>
        <w:t>S</w:t>
      </w:r>
      <w:r w:rsidR="0068376E">
        <w:rPr>
          <w:vertAlign w:val="subscript"/>
        </w:rPr>
        <w:t>21</w:t>
      </w:r>
      <w:r w:rsidR="0068376E">
        <w:t xml:space="preserve"> for </w:t>
      </w:r>
      <w:r w:rsidR="0068376E" w:rsidRPr="0068376E">
        <w:rPr>
          <w:i/>
          <w:iCs/>
        </w:rPr>
        <w:t>θ</w:t>
      </w:r>
      <w:r w:rsidR="0068376E" w:rsidRPr="0068376E">
        <w:t> = </w:t>
      </w:r>
      <w:r w:rsidR="000F13B9" w:rsidRPr="000F13B9">
        <w:t>180°</w:t>
      </w:r>
      <w:r w:rsidR="0068376E">
        <w:t xml:space="preserve"> </w:t>
      </w:r>
      <w:r w:rsidR="0068376E">
        <w:fldChar w:fldCharType="begin"/>
      </w:r>
      <w:r w:rsidR="00B818C9">
        <w:instrText xml:space="preserve"> ADDIN ZOTERO_ITEM CSL_CITATION {"citationID":"482unhj66","properties":{"formattedCitation":"[62]","plainCitation":"[62]","noteIndex":0},"citationItems":[{"id":4881,"uris":["http://zotero.org/users/4070/items/K4EXTQMC"],"uri":["http://zotero.org/users/4070/items/K4EXTQMC"],"itemData":{"id":4881,"type":"book","title":"Light Scattering by Small Particles","publisher":"Dover","publisher-place":"New York","number-of-pages":"479","event-place":"New York","author":[{"family":"Hulst","given":"H. C.","non-dropping-particle":"van de"}],"issued":{"date-parts":[["1981"]]}}}],"schema":"https://github.com/citation-style-language/schema/raw/master/csl-citation.json"} </w:instrText>
      </w:r>
      <w:r w:rsidR="0068376E">
        <w:fldChar w:fldCharType="separate"/>
      </w:r>
      <w:r w:rsidR="00B818C9" w:rsidRPr="00B818C9">
        <w:t>[62]</w:t>
      </w:r>
      <w:r w:rsidR="0068376E">
        <w:fldChar w:fldCharType="end"/>
      </w:r>
      <w:r w:rsidR="0068376E">
        <w:t>. Therefore, one can obtain the following cross</w:t>
      </w:r>
      <w:r w:rsidR="00DA1FA5">
        <w:t xml:space="preserve"> </w:t>
      </w:r>
      <w:r w:rsidR="0068376E">
        <w:t xml:space="preserve">section using the values in file </w:t>
      </w:r>
      <w:proofErr w:type="spellStart"/>
      <w:r w:rsidR="000F13B9" w:rsidRPr="006C6C6C">
        <w:rPr>
          <w:rStyle w:val="CourierNew11pt"/>
        </w:rPr>
        <w:t>mueller</w:t>
      </w:r>
      <w:proofErr w:type="spellEnd"/>
      <w:r w:rsidR="0068376E">
        <w:t xml:space="preserve"> </w:t>
      </w:r>
      <w:r w:rsidR="000F13B9">
        <w:t xml:space="preserve">for </w:t>
      </w:r>
      <w:r w:rsidR="0068376E" w:rsidRPr="0068376E">
        <w:rPr>
          <w:i/>
          <w:iCs/>
        </w:rPr>
        <w:t>θ</w:t>
      </w:r>
      <w:r w:rsidR="0068376E" w:rsidRPr="0068376E">
        <w:t> = </w:t>
      </w:r>
      <w:r w:rsidR="000F13B9" w:rsidRPr="000F13B9">
        <w:t>180°</w:t>
      </w:r>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8671"/>
        <w:gridCol w:w="400"/>
      </w:tblGrid>
      <w:tr w:rsidR="00D033C9" w:rsidRPr="009819E7" w:rsidTr="00D033C9">
        <w:tc>
          <w:tcPr>
            <w:tcW w:w="4780" w:type="pct"/>
            <w:vAlign w:val="center"/>
          </w:tcPr>
          <w:p w:rsidR="00D033C9" w:rsidRPr="009819E7" w:rsidRDefault="00BE7110" w:rsidP="007D3C52">
            <w:pPr>
              <w:jc w:val="center"/>
            </w:pPr>
            <w:r w:rsidRPr="00BE7110">
              <w:rPr>
                <w:position w:val="-38"/>
              </w:rPr>
              <w:object w:dxaOrig="8480" w:dyaOrig="760">
                <v:shape id="_x0000_i1119" type="#_x0000_t75" style="width:424pt;height:38pt" o:ole="">
                  <v:imagedata r:id="rId199" o:title=""/>
                </v:shape>
                <o:OLEObject Type="Embed" ProgID="Equation.3" ShapeID="_x0000_i1119" DrawAspect="Content" ObjectID="_1592730343" r:id="rId200"/>
              </w:object>
            </w:r>
            <w:r w:rsidR="00A74473">
              <w:t>,</w:t>
            </w:r>
          </w:p>
        </w:tc>
        <w:tc>
          <w:tcPr>
            <w:tcW w:w="220" w:type="pct"/>
            <w:vAlign w:val="center"/>
          </w:tcPr>
          <w:p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9A2D9B">
              <w:rPr>
                <w:noProof/>
              </w:rPr>
              <w:t>57</w:t>
            </w:r>
            <w:r w:rsidRPr="009819E7">
              <w:fldChar w:fldCharType="end"/>
            </w:r>
            <w:r w:rsidRPr="009819E7">
              <w:t>)</w:t>
            </w:r>
          </w:p>
        </w:tc>
      </w:tr>
    </w:tbl>
    <w:p w:rsidR="00A51B1E" w:rsidRDefault="00A74473" w:rsidP="00B10A55">
      <w:bookmarkStart w:id="180" w:name="_Ref269827185"/>
      <w:r>
        <w:t xml:space="preserve">where the alternating signs before </w:t>
      </w:r>
      <w:r w:rsidRPr="00A74473">
        <w:rPr>
          <w:i/>
        </w:rPr>
        <w:t>S</w:t>
      </w:r>
      <w:r w:rsidRPr="00A74473">
        <w:rPr>
          <w:vertAlign w:val="subscript"/>
        </w:rPr>
        <w:t>12</w:t>
      </w:r>
      <w:r>
        <w:t xml:space="preserve"> are for </w:t>
      </w:r>
      <w:r w:rsidRPr="00A74473">
        <w:rPr>
          <w:i/>
        </w:rPr>
        <w:t>yz</w:t>
      </w:r>
      <w:r>
        <w:t xml:space="preserve"> (</w:t>
      </w:r>
      <w:r w:rsidRPr="00A74473">
        <w:rPr>
          <w:i/>
        </w:rPr>
        <w:t>φ</w:t>
      </w:r>
      <w:r>
        <w:t> = 90°)</w:t>
      </w:r>
      <w:r w:rsidRPr="00A74473">
        <w:t xml:space="preserve"> </w:t>
      </w:r>
      <w:r>
        <w:t xml:space="preserve">and </w:t>
      </w:r>
      <w:r w:rsidRPr="00A74473">
        <w:rPr>
          <w:i/>
        </w:rPr>
        <w:t>xz</w:t>
      </w:r>
      <w:r>
        <w:t xml:space="preserve"> (</w:t>
      </w:r>
      <w:r w:rsidRPr="00A74473">
        <w:rPr>
          <w:i/>
        </w:rPr>
        <w:t>φ</w:t>
      </w:r>
      <w:r>
        <w:t xml:space="preserve"> = 0°) scattering planes respectively. </w:t>
      </w:r>
      <w:r w:rsidR="00A51B1E" w:rsidRPr="00A74473">
        <w:t>Linear</w:t>
      </w:r>
      <w:r w:rsidR="00A51B1E">
        <w:t xml:space="preserve"> depolarization ratio (at backscattering) is defined through these cross-sections </w:t>
      </w:r>
      <w:r w:rsidR="00A51B1E">
        <w:fldChar w:fldCharType="begin"/>
      </w:r>
      <w:r w:rsidR="00B818C9">
        <w:instrText xml:space="preserve"> ADDIN ZOTERO_ITEM CSL_CITATION {"citationID":"7O66A2H6","properties":{"formattedCitation":"[61]","plainCitation":"[61]","noteIndex":0},"citationItems":[{"id":16801,"uris":["http://zotero.org/users/4070/items/EXVQXRR4"],"uri":["http://zotero.org/users/4070/items/EXVQXRR4"],"itemData":{"id":16801,"type":"article-journal","title":"Modeling C-band single scattering properties of hydrometeors using discrete-dipole approximation and T-matrix method","container-title":"Journal of Quantitative Spectroscopy and Radiative Transfer","page":"1654-1664","volume":"110","issue":"14-16","source":"ScienceDirect","abstract":"We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sections.","DOI":"10.1016/j.jqsrt.2009.02.020","ISSN":"0022-4073","journalAbbreviation":"J. Quant. Spectrosc. Radiat. Transfer","author":[{"family":"Tyynelä","given":"Jani"},{"family":"Nousiainen","given":"Timo"},{"family":"Göke","given":"Sabine"},{"family":"Muinonen","given":"Karri"}],"issued":{"date-parts":[["2009"]]}}}],"schema":"https://github.com/citation-style-language/schema/raw/master/csl-citation.json"} </w:instrText>
      </w:r>
      <w:r w:rsidR="00A51B1E">
        <w:fldChar w:fldCharType="separate"/>
      </w:r>
      <w:r w:rsidR="00B818C9" w:rsidRPr="00B818C9">
        <w:t>[61]</w:t>
      </w:r>
      <w:r w:rsidR="00A51B1E">
        <w:fldChar w:fldCharType="end"/>
      </w:r>
      <w:r w:rsidR="00A51B1E">
        <w:t xml:space="preserve">, while circular polarization ratio </w:t>
      </w:r>
      <w:proofErr w:type="spellStart"/>
      <w:r w:rsidR="00A51B1E" w:rsidRPr="00A51B1E">
        <w:rPr>
          <w:i/>
        </w:rPr>
        <w:t>μ</w:t>
      </w:r>
      <w:r w:rsidR="00A51B1E">
        <w:rPr>
          <w:vertAlign w:val="subscript"/>
        </w:rPr>
        <w:t>c</w:t>
      </w:r>
      <w:proofErr w:type="spellEnd"/>
      <w:r w:rsidR="00A51B1E">
        <w:t xml:space="preserve"> </w:t>
      </w:r>
      <w:r w:rsidR="005F7FF7">
        <w:t>can be</w:t>
      </w:r>
      <w:r w:rsidR="00A51B1E">
        <w:t xml:space="preserve"> defined as</w:t>
      </w:r>
      <w:r w:rsidR="005F7FF7">
        <w:t xml:space="preserve"> </w:t>
      </w:r>
      <w:r w:rsidR="005F7FF7">
        <w:fldChar w:fldCharType="begin"/>
      </w:r>
      <w:r w:rsidR="00B818C9">
        <w:instrText xml:space="preserve"> ADDIN ZOTERO_ITEM CSL_CITATION {"citationID":"20rrrbn1b0","properties":{"formattedCitation":"[63]","plainCitation":"[63]","noteIndex":0},"citationItems":[{"id":1709,"uris":["http://zotero.org/users/4070/items/5ZW4E4RC"],"uri":["http://zotero.org/users/4070/items/5ZW4E4RC"],"itemData":{"id":1709,"type":"article-journal","title":"Circular polarization of spherical-particle aggregates at backscattering","container-title":"Journal of Quantitative Spectroscopy and Radiative Transfer","page":"150-159","volume":"126","source":"ScienceDirect","abstract":"Circular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monomers.","DOI":"10.1016/j.jqsrt.2012.08.029","ISSN":"0022-4073","shortTitle":"Lasers and interactions with particles 2012","journalAbbreviation":"J. Quant. Spectrosc. Radiat. Transfer","author":[{"family":"Virkki","given":"A."},{"family":"Muinonen","given":"K."},{"family":"Penttilä","given":"A."}],"issued":{"date-parts":[["2013"]]}}}],"schema":"https://github.com/citation-style-language/schema/raw/master/csl-citation.json"} </w:instrText>
      </w:r>
      <w:r w:rsidR="005F7FF7">
        <w:fldChar w:fldCharType="separate"/>
      </w:r>
      <w:r w:rsidR="00B818C9" w:rsidRPr="00B818C9">
        <w:t>[63]</w:t>
      </w:r>
      <w:r w:rsidR="005F7FF7">
        <w:fldChar w:fldCharType="end"/>
      </w:r>
      <w:r>
        <w:t xml:space="preserve"> (for any </w:t>
      </w:r>
      <w:r w:rsidRPr="00A74473">
        <w:rPr>
          <w:i/>
        </w:rPr>
        <w:t>φ</w:t>
      </w:r>
      <w:r>
        <w:t>)</w:t>
      </w:r>
      <w:r w:rsidR="00A51B1E">
        <w:t>:</w:t>
      </w:r>
    </w:p>
    <w:tbl>
      <w:tblPr>
        <w:tblW w:w="5000" w:type="pct"/>
        <w:tblCellMar>
          <w:left w:w="0" w:type="dxa"/>
          <w:right w:w="0" w:type="dxa"/>
        </w:tblCellMar>
        <w:tblLook w:val="0000" w:firstRow="0" w:lastRow="0" w:firstColumn="0" w:lastColumn="0" w:noHBand="0" w:noVBand="0"/>
      </w:tblPr>
      <w:tblGrid>
        <w:gridCol w:w="8671"/>
        <w:gridCol w:w="400"/>
      </w:tblGrid>
      <w:tr w:rsidR="00DA1FA5" w:rsidRPr="009819E7" w:rsidTr="009B00B3">
        <w:tc>
          <w:tcPr>
            <w:tcW w:w="4780" w:type="pct"/>
            <w:vAlign w:val="center"/>
          </w:tcPr>
          <w:p w:rsidR="00DA1FA5" w:rsidRPr="009819E7" w:rsidRDefault="00DA1FA5" w:rsidP="009B00B3">
            <w:pPr>
              <w:jc w:val="center"/>
            </w:pPr>
            <w:r w:rsidRPr="005F7FF7">
              <w:rPr>
                <w:position w:val="-30"/>
              </w:rPr>
              <w:object w:dxaOrig="2060" w:dyaOrig="680">
                <v:shape id="_x0000_i1120" type="#_x0000_t75" style="width:103.35pt;height:34pt" o:ole="">
                  <v:imagedata r:id="rId201" o:title=""/>
                </v:shape>
                <o:OLEObject Type="Embed" ProgID="Equation.3" ShapeID="_x0000_i1120" DrawAspect="Content" ObjectID="_1592730344" r:id="rId202"/>
              </w:object>
            </w:r>
            <w:r w:rsidR="00A74473">
              <w:t>.</w:t>
            </w:r>
          </w:p>
        </w:tc>
        <w:tc>
          <w:tcPr>
            <w:tcW w:w="220" w:type="pct"/>
            <w:vAlign w:val="center"/>
          </w:tcPr>
          <w:p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9A2D9B">
              <w:rPr>
                <w:noProof/>
              </w:rPr>
              <w:t>58</w:t>
            </w:r>
            <w:r w:rsidRPr="009819E7">
              <w:fldChar w:fldCharType="end"/>
            </w:r>
            <w:r w:rsidRPr="009819E7">
              <w:t>)</w:t>
            </w:r>
          </w:p>
        </w:tc>
      </w:tr>
    </w:tbl>
    <w:p w:rsidR="004316F5" w:rsidRDefault="004316F5" w:rsidP="0020695F">
      <w:pPr>
        <w:pStyle w:val="21"/>
      </w:pPr>
      <w:bookmarkStart w:id="181" w:name="_Ref373839446"/>
      <w:bookmarkStart w:id="182" w:name="_Ref373840345"/>
      <w:bookmarkStart w:id="183" w:name="_Toc518950633"/>
      <w:r>
        <w:t>Amplitude matrix</w:t>
      </w:r>
      <w:bookmarkEnd w:id="180"/>
      <w:bookmarkEnd w:id="181"/>
      <w:bookmarkEnd w:id="182"/>
      <w:bookmarkEnd w:id="183"/>
    </w:p>
    <w:p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9A2D9B">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8646"/>
        <w:gridCol w:w="425"/>
      </w:tblGrid>
      <w:tr w:rsidR="00695A35" w:rsidRPr="00AA1298" w:rsidTr="009F5938">
        <w:tc>
          <w:tcPr>
            <w:tcW w:w="4766" w:type="pct"/>
            <w:vAlign w:val="center"/>
          </w:tcPr>
          <w:p w:rsidR="00695A35" w:rsidRPr="00AA1298" w:rsidRDefault="006F4D56" w:rsidP="009F5938">
            <w:pPr>
              <w:pStyle w:val="Eq"/>
            </w:pPr>
            <w:r w:rsidRPr="000E76BC">
              <w:rPr>
                <w:position w:val="-32"/>
              </w:rPr>
              <w:object w:dxaOrig="3640" w:dyaOrig="760">
                <v:shape id="_x0000_i1121" type="#_x0000_t75" style="width:182pt;height:38pt" o:ole="">
                  <v:imagedata r:id="rId203" o:title=""/>
                </v:shape>
                <o:OLEObject Type="Embed" ProgID="Equation.3" ShapeID="_x0000_i1121" DrawAspect="Content" ObjectID="_1592730345" r:id="rId204"/>
              </w:object>
            </w:r>
            <w:r w:rsidR="00695A35" w:rsidRPr="00AA1298">
              <w:t>,</w:t>
            </w:r>
          </w:p>
        </w:tc>
        <w:tc>
          <w:tcPr>
            <w:tcW w:w="234" w:type="pct"/>
            <w:vAlign w:val="center"/>
          </w:tcPr>
          <w:p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9A2D9B">
              <w:rPr>
                <w:noProof/>
              </w:rPr>
              <w:t>59</w:t>
            </w:r>
            <w:r w:rsidRPr="00AA1298">
              <w:fldChar w:fldCharType="end"/>
            </w:r>
            <w:r w:rsidRPr="00AA1298">
              <w:t>)</w:t>
            </w:r>
          </w:p>
        </w:tc>
      </w:tr>
    </w:tbl>
    <w:p w:rsidR="004316F5" w:rsidRDefault="00695A35" w:rsidP="00DA5E69">
      <w:pPr>
        <w:rPr>
          <w:lang w:eastAsia="ru-RU"/>
        </w:rPr>
      </w:pPr>
      <w:r>
        <w:t xml:space="preserve">where </w:t>
      </w:r>
      <w:r w:rsidRPr="009819E7">
        <w:sym w:font="Symbol" w:char="F05E"/>
      </w:r>
      <w:r>
        <w:t xml:space="preserve"> and </w:t>
      </w:r>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9A2D9B">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B818C9">
        <w:rPr>
          <w:lang w:eastAsia="ru-RU"/>
        </w:rPr>
        <w:instrText xml:space="preserve"> ADDIN ZOTERO_ITEM CSL_CITATION {"citationID":"XA3uIXeK","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Pr>
          <w:lang w:eastAsia="ru-RU"/>
        </w:rPr>
        <w:fldChar w:fldCharType="separate"/>
      </w:r>
      <w:r w:rsidR="00B818C9" w:rsidRPr="00B818C9">
        <w:t>[53]</w:t>
      </w:r>
      <w:r>
        <w:rPr>
          <w:lang w:eastAsia="ru-RU"/>
        </w:rPr>
        <w:fldChar w:fldCharType="end"/>
      </w:r>
      <w:r>
        <w:rPr>
          <w:lang w:eastAsia="ru-RU"/>
        </w:rPr>
        <w:t>,</w:t>
      </w:r>
      <w:r w:rsidR="00B32D27">
        <w:rPr>
          <w:rStyle w:val="a7"/>
          <w:lang w:eastAsia="ru-RU"/>
        </w:rPr>
        <w:footnoteReference w:id="55"/>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B818C9">
        <w:instrText xml:space="preserve"> ADDIN ZOTERO_ITEM CSL_CITATION {"citationID":"1hh23k9eg2","properties":{"formattedCitation":"[64]","plainCitation":"[64]","noteIndex":0},"citationItems":[{"id":2287,"uris":["http://zotero.org/users/4070/items/BFH2UKDQ"],"uri":["http://zotero.org/users/4070/items/BFH2UKDQ"],"itemData":{"id":2287,"type":"article-journal","title":"Light scattering from a cylinder near a plane interface: theory and comparison with experimental data","container-title":"Journal of Optical Society of America A","page":"70–78","volume":"14","issue":"1","source":"Google Scholar","abstract":"We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fields.","DOI":"10.1364/JOSAA.14.000070","shortTitle":"Light scattering from a cylinder near a plane interface","journalAbbreviation":"J. Opt. Soc. Am. A","author":[{"family":"Videen","given":"Gorden"},{"family":"Ngo","given":"Dat"}],"issued":{"date-parts":[["1997"]]}}}],"schema":"https://github.com/citation-style-language/schema/raw/master/csl-citation.json"} </w:instrText>
      </w:r>
      <w:r>
        <w:fldChar w:fldCharType="separate"/>
      </w:r>
      <w:r w:rsidR="00B818C9" w:rsidRPr="00B818C9">
        <w:t>[64]</w:t>
      </w:r>
      <w:r>
        <w:fldChar w:fldCharType="end"/>
      </w:r>
      <w:r>
        <w:t>.</w:t>
      </w:r>
      <w:r w:rsidR="00925F1F">
        <w:rPr>
          <w:lang w:eastAsia="ru-RU"/>
        </w:rPr>
        <w:t xml:space="preserve"> </w:t>
      </w:r>
      <w:r w:rsidR="00B32D27">
        <w:rPr>
          <w:lang w:eastAsia="ru-RU"/>
        </w:rPr>
        <w:t xml:space="preserve">Thus, the elements of the amplitude scattering matrix are closely related to </w:t>
      </w:r>
      <w:r w:rsidR="00B32D27" w:rsidRPr="00C84B45">
        <w:rPr>
          <w:b/>
          <w:lang w:eastAsia="ru-RU"/>
        </w:rPr>
        <w:t>F</w:t>
      </w:r>
      <w:r w:rsidR="00B32D27">
        <w:rPr>
          <w:lang w:eastAsia="ru-RU"/>
        </w:rPr>
        <w:t>(</w:t>
      </w:r>
      <w:r w:rsidR="00B32D27" w:rsidRPr="00C84B45">
        <w:rPr>
          <w:b/>
          <w:lang w:eastAsia="ru-RU"/>
        </w:rPr>
        <w:t>n</w:t>
      </w:r>
      <w:r w:rsidR="00B32D27">
        <w:rPr>
          <w:lang w:eastAsia="ru-RU"/>
        </w:rPr>
        <w:t>) – cf. Eq. </w:t>
      </w:r>
      <w:r w:rsidR="00C84B45">
        <w:fldChar w:fldCharType="begin"/>
      </w:r>
      <w:r w:rsidR="00C84B45">
        <w:instrText xml:space="preserve"> REF _Ref375223184 \h </w:instrText>
      </w:r>
      <w:r w:rsidR="00C84B45">
        <w:fldChar w:fldCharType="separate"/>
      </w:r>
      <w:r w:rsidR="009A2D9B" w:rsidRPr="009819E7">
        <w:t>(</w:t>
      </w:r>
      <w:r w:rsidR="009A2D9B">
        <w:rPr>
          <w:noProof/>
        </w:rPr>
        <w:t>42</w:t>
      </w:r>
      <w:r w:rsidR="009A2D9B"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 xml:space="preserve">Mueller matrix the amplitude matrix contains also </w:t>
      </w:r>
      <w:r w:rsidR="00925F1F">
        <w:rPr>
          <w:lang w:eastAsia="ru-RU"/>
        </w:rPr>
        <w:lastRenderedPageBreak/>
        <w:t>the phase of the f</w:t>
      </w:r>
      <w:r w:rsidR="005F68D0">
        <w:rPr>
          <w:lang w:eastAsia="ru-RU"/>
        </w:rPr>
        <w:t>ield, but it can be measured only by limited number of experimental set-ups, mainly in microwave frequency domain.</w:t>
      </w:r>
    </w:p>
    <w:p w:rsidR="005F68D0" w:rsidRDefault="00535EA9" w:rsidP="005F68D0">
      <w:pPr>
        <w:pStyle w:val="Indent"/>
      </w:pPr>
      <w:r w:rsidRPr="00535EA9">
        <w:rPr>
          <w:rStyle w:val="CourierNew11pt"/>
        </w:rPr>
        <w:t>ADDA</w:t>
      </w:r>
      <w:r w:rsidR="005F68D0">
        <w:t xml:space="preserve"> can calculate the amplitude matrix</w:t>
      </w:r>
      <w:r w:rsidR="00815DC8">
        <w:t xml:space="preserve"> when </w:t>
      </w:r>
      <w:r w:rsidR="005F68D0">
        <w:t>enabled by the command line option</w:t>
      </w:r>
    </w:p>
    <w:p w:rsidR="00815DC8" w:rsidRPr="009819E7" w:rsidRDefault="00815DC8" w:rsidP="00815DC8">
      <w:pPr>
        <w:pStyle w:val="Commandline"/>
      </w:pPr>
      <w:r w:rsidRPr="001C394F">
        <w:t>-scat_matr {</w:t>
      </w:r>
      <w:proofErr w:type="spellStart"/>
      <w:r w:rsidRPr="001C394F">
        <w:t>muel|ampl|both|none</w:t>
      </w:r>
      <w:proofErr w:type="spellEnd"/>
      <w:r w:rsidRPr="001C394F">
        <w:t>}</w:t>
      </w:r>
    </w:p>
    <w:p w:rsidR="006C6C6C" w:rsidRDefault="00C52890" w:rsidP="00C52890">
      <w:r>
        <w:t>which</w:t>
      </w:r>
      <w:r w:rsidR="00815DC8">
        <w:t xml:space="preserve"> allows one to specify whether the Mueller matrix (</w:t>
      </w:r>
      <w:proofErr w:type="spellStart"/>
      <w:r w:rsidR="00815DC8" w:rsidRPr="00815DC8">
        <w:rPr>
          <w:rStyle w:val="CourierNew11pt"/>
        </w:rPr>
        <w:t>muel</w:t>
      </w:r>
      <w:proofErr w:type="spellEnd"/>
      <w:r w:rsidR="00815DC8">
        <w:t>, the default choice), the amplitude matrix (</w:t>
      </w:r>
      <w:proofErr w:type="spellStart"/>
      <w:r w:rsidR="00815DC8" w:rsidRPr="00815DC8">
        <w:rPr>
          <w:rStyle w:val="CourierNew11pt"/>
        </w:rPr>
        <w:t>ampl</w:t>
      </w:r>
      <w:proofErr w:type="spellEnd"/>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9A2D9B">
        <w:t>11.2</w:t>
      </w:r>
      <w:r w:rsidRPr="009819E7">
        <w:fldChar w:fldCharType="end"/>
      </w:r>
      <w:r>
        <w:t xml:space="preserve">). In particular, by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9A2D9B">
        <w:t>11.1</w:t>
      </w:r>
      <w:r w:rsidR="00DB2201">
        <w:fldChar w:fldCharType="end"/>
      </w:r>
      <w:r w:rsidR="00DB2201">
        <w:t>)</w:t>
      </w:r>
      <w:r>
        <w:t xml:space="preserve"> is used</w:t>
      </w:r>
      <w:r w:rsidR="006C6C6C">
        <w:t xml:space="preserve"> and the result is saved into file </w:t>
      </w:r>
      <w:proofErr w:type="spellStart"/>
      <w:r w:rsidR="006C6C6C" w:rsidRPr="007644A4">
        <w:rPr>
          <w:rStyle w:val="CourierNew11pt"/>
        </w:rPr>
        <w:t>ampl</w:t>
      </w:r>
      <w:proofErr w:type="spellEnd"/>
      <w:r w:rsidR="007644A4">
        <w:t xml:space="preserve"> (§</w:t>
      </w:r>
      <w:r w:rsidR="00294F59">
        <w:fldChar w:fldCharType="begin"/>
      </w:r>
      <w:r w:rsidR="00294F59">
        <w:instrText xml:space="preserve"> REF _Ref269830710 \r \h </w:instrText>
      </w:r>
      <w:r w:rsidR="00294F59">
        <w:fldChar w:fldCharType="separate"/>
      </w:r>
      <w:r w:rsidR="009A2D9B">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r w:rsidR="007644A4" w:rsidRPr="007644A4">
        <w:rPr>
          <w:rStyle w:val="CourierNew11pt"/>
        </w:rPr>
        <w:t>ampl_scatgrid</w:t>
      </w:r>
      <w:r w:rsidR="007644A4">
        <w:t xml:space="preserve"> </w:t>
      </w:r>
      <w:r w:rsidR="00294F59">
        <w:t>(§</w:t>
      </w:r>
      <w:r w:rsidR="00294F59">
        <w:fldChar w:fldCharType="begin"/>
      </w:r>
      <w:r w:rsidR="00294F59">
        <w:instrText xml:space="preserve"> REF _Ref269830710 \r \h </w:instrText>
      </w:r>
      <w:r w:rsidR="00294F59">
        <w:fldChar w:fldCharType="separate"/>
      </w:r>
      <w:r w:rsidR="009A2D9B">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103BF0">
        <w:rPr>
          <w:rStyle w:val="CourierNew11pt"/>
        </w:rPr>
        <w:t xml:space="preserve">–orient </w:t>
      </w:r>
      <w:proofErr w:type="spellStart"/>
      <w:r w:rsidR="00103BF0">
        <w:rPr>
          <w:rStyle w:val="CourierNew11pt"/>
        </w:rPr>
        <w:t>avg</w:t>
      </w:r>
      <w:proofErr w:type="spellEnd"/>
      <w:r w:rsidR="00171607">
        <w:t>) n</w:t>
      </w:r>
      <w:r w:rsidR="00103BF0">
        <w:t>or</w:t>
      </w:r>
      <w:r w:rsidR="00171607">
        <w:t xml:space="preserve"> over the azimuthal scattering angle (</w:t>
      </w:r>
      <w:r w:rsidR="00103BF0">
        <w:rPr>
          <w:rStyle w:val="CourierNew11pt"/>
        </w:rPr>
        <w:t>–phi_integr</w:t>
      </w:r>
      <w:r w:rsidR="00171607">
        <w:t>).</w:t>
      </w:r>
      <w:r w:rsidR="0049351D" w:rsidRPr="00E174E8">
        <w:rPr>
          <w:rStyle w:val="a7"/>
        </w:rPr>
        <w:footnoteReference w:id="56"/>
      </w:r>
    </w:p>
    <w:p w:rsidR="006A5F25" w:rsidRPr="009819E7" w:rsidRDefault="006A5F25" w:rsidP="0020695F">
      <w:pPr>
        <w:pStyle w:val="21"/>
      </w:pPr>
      <w:bookmarkStart w:id="184" w:name="_Ref127774927"/>
      <w:bookmarkStart w:id="185" w:name="_Toc148426327"/>
      <w:bookmarkStart w:id="186" w:name="_Toc518950634"/>
      <w:r w:rsidRPr="009819E7">
        <w:t>Integral scattering quantities</w:t>
      </w:r>
      <w:bookmarkEnd w:id="184"/>
      <w:bookmarkEnd w:id="185"/>
      <w:bookmarkEnd w:id="186"/>
    </w:p>
    <w:p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9A2D9B">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9E7">
        <w:rPr>
          <w:rFonts w:ascii="Courier New" w:hAnsi="Courier New" w:cs="Courier New"/>
          <w:sz w:val="22"/>
          <w:szCs w:val="22"/>
        </w:rPr>
        <w:t>CrossSec</w:t>
      </w:r>
      <w:r w:rsidRPr="009819E7">
        <w:rPr>
          <w:rFonts w:ascii="Courier New" w:hAnsi="Courier New" w:cs="Courier New"/>
          <w:sz w:val="22"/>
          <w:szCs w:val="22"/>
        </w:rPr>
        <w:noBreakHyphen/>
        <w:t>X</w:t>
      </w:r>
      <w:r>
        <w:t xml:space="preserve"> and</w:t>
      </w:r>
      <w:r w:rsidRPr="009819E7">
        <w:t xml:space="preserve"> </w:t>
      </w:r>
      <w:r w:rsidRPr="009819E7">
        <w:rPr>
          <w:rFonts w:ascii="Courier New" w:hAnsi="Courier New" w:cs="Courier New"/>
          <w:sz w:val="22"/>
          <w:szCs w:val="22"/>
        </w:rPr>
        <w:t>CrossSec</w:t>
      </w:r>
      <w:r w:rsidRPr="009819E7">
        <w:rPr>
          <w:rFonts w:ascii="Courier New" w:hAnsi="Courier New" w:cs="Courier New"/>
          <w:sz w:val="22"/>
          <w:szCs w:val="22"/>
        </w:rPr>
        <w:noBreakHyphen/>
        <w:t>Y</w:t>
      </w:r>
      <w:r>
        <w:t>)</w:t>
      </w:r>
      <w:r w:rsidR="006A437E" w:rsidRPr="009819E7">
        <w:t xml:space="preserve"> </w:t>
      </w:r>
      <w:r w:rsidR="006D421F" w:rsidRPr="009819E7">
        <w:t>and</w:t>
      </w:r>
      <w:r w:rsidR="006A437E" w:rsidRPr="009819E7">
        <w:t xml:space="preserve"> </w:t>
      </w:r>
      <w:r>
        <w:t>to orientation-averaged results (</w:t>
      </w:r>
      <w:r w:rsidRPr="009819E7">
        <w:rPr>
          <w:rFonts w:ascii="Courier New" w:hAnsi="Courier New" w:cs="Courier New"/>
          <w:sz w:val="22"/>
          <w:szCs w:val="22"/>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w:r w:rsidR="004B24DE" w:rsidRPr="004B24DE">
        <w:rPr>
          <w:i/>
        </w:rPr>
        <w:t>α</w:t>
      </w:r>
      <w:r w:rsidR="004B24DE">
        <w:t xml:space="preserve"> is used for averaging (§</w:t>
      </w:r>
      <w:r w:rsidR="004B24DE">
        <w:fldChar w:fldCharType="begin"/>
      </w:r>
      <w:r w:rsidR="004B24DE">
        <w:instrText xml:space="preserve"> REF _Ref127790319 \r \h </w:instrText>
      </w:r>
      <w:r w:rsidR="004B24DE">
        <w:fldChar w:fldCharType="separate"/>
      </w:r>
      <w:r w:rsidR="009A2D9B">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w:r w:rsidR="008111E0" w:rsidRPr="009819E7">
        <w:rPr>
          <w:i/>
        </w:rPr>
        <w:t>C</w:t>
      </w:r>
      <w:r w:rsidR="008111E0" w:rsidRPr="009819E7">
        <w:rPr>
          <w:vertAlign w:val="subscript"/>
        </w:rPr>
        <w:t>ext</w:t>
      </w:r>
      <w:r w:rsidR="00F50DF2" w:rsidRPr="009819E7">
        <w:t xml:space="preserve"> and </w:t>
      </w:r>
      <w:r w:rsidR="008111E0" w:rsidRPr="009819E7">
        <w:rPr>
          <w:i/>
        </w:rPr>
        <w:t>C</w:t>
      </w:r>
      <w:r w:rsidR="008111E0" w:rsidRPr="009819E7">
        <w:rPr>
          <w:vertAlign w:val="subscript"/>
        </w:rPr>
        <w:t>abs</w:t>
      </w:r>
      <w:r w:rsidR="008111E0" w:rsidRPr="009819E7">
        <w:t xml:space="preserve"> (together with corresponding efficiencies </w:t>
      </w:r>
      <w:r w:rsidR="008111E0" w:rsidRPr="009819E7">
        <w:rPr>
          <w:i/>
        </w:rPr>
        <w:t>Q</w:t>
      </w:r>
      <w:r w:rsidR="008111E0" w:rsidRPr="009819E7">
        <w:rPr>
          <w:vertAlign w:val="subscript"/>
        </w:rPr>
        <w:t>ext</w:t>
      </w:r>
      <w:r w:rsidR="008111E0" w:rsidRPr="009819E7">
        <w:t xml:space="preserve">, </w:t>
      </w:r>
      <w:r w:rsidR="008111E0" w:rsidRPr="009819E7">
        <w:rPr>
          <w:i/>
        </w:rPr>
        <w:t>Q</w:t>
      </w:r>
      <w:r w:rsidR="008111E0" w:rsidRPr="009819E7">
        <w:rPr>
          <w:vertAlign w:val="subscript"/>
        </w:rPr>
        <w:t>abs</w:t>
      </w:r>
      <w:r w:rsidR="008111E0" w:rsidRPr="009819E7">
        <w:t>)</w:t>
      </w:r>
      <w:r w:rsidR="004A4DE2">
        <w:t>.</w:t>
      </w:r>
      <w:r w:rsidR="004A4DE2">
        <w:rPr>
          <w:rStyle w:val="a7"/>
        </w:rPr>
        <w:footnoteReference w:id="57"/>
      </w:r>
      <w:r w:rsidR="004A4DE2">
        <w:t xml:space="preserve"> </w:t>
      </w:r>
      <w:r>
        <w:t>O</w:t>
      </w:r>
      <w:r w:rsidR="008111E0" w:rsidRPr="009819E7">
        <w:t>ptionally</w:t>
      </w:r>
      <w:r>
        <w:t>, it can</w:t>
      </w:r>
      <w:r w:rsidR="008111E0" w:rsidRPr="009819E7">
        <w:t xml:space="preserve"> calculate scattering cross section </w:t>
      </w:r>
      <w:r w:rsidR="008111E0" w:rsidRPr="009819E7">
        <w:rPr>
          <w:i/>
        </w:rPr>
        <w:t>C</w:t>
      </w:r>
      <w:r w:rsidR="008111E0" w:rsidRPr="009819E7">
        <w:rPr>
          <w:vertAlign w:val="subscript"/>
        </w:rPr>
        <w:t>sca</w:t>
      </w:r>
      <w:r w:rsidR="008111E0" w:rsidRPr="009819E7">
        <w:t xml:space="preserve"> (and efficiency </w:t>
      </w:r>
      <w:r w:rsidR="008111E0" w:rsidRPr="009819E7">
        <w:rPr>
          <w:i/>
        </w:rPr>
        <w:t>Q</w:t>
      </w:r>
      <w:r w:rsidR="008111E0" w:rsidRPr="009819E7">
        <w:rPr>
          <w:vertAlign w:val="subscript"/>
        </w:rPr>
        <w:t>sca</w:t>
      </w:r>
      <w:r>
        <w:t>) and normalized and non</w:t>
      </w:r>
      <w:r w:rsidR="008111E0" w:rsidRPr="009819E7">
        <w:t xml:space="preserve">-normalized asymmetry vectors – </w:t>
      </w:r>
      <w:r w:rsidR="008111E0" w:rsidRPr="009819E7">
        <w:rPr>
          <w:b/>
        </w:rPr>
        <w:t>g</w:t>
      </w:r>
      <w:r w:rsidR="008111E0" w:rsidRPr="009819E7">
        <w:t xml:space="preserve"> and </w:t>
      </w:r>
      <w:proofErr w:type="spellStart"/>
      <w:r w:rsidR="008111E0" w:rsidRPr="009819E7">
        <w:rPr>
          <w:b/>
        </w:rPr>
        <w:t>g</w:t>
      </w:r>
      <w:r w:rsidR="008111E0" w:rsidRPr="009819E7">
        <w:rPr>
          <w:i/>
        </w:rPr>
        <w:t>C</w:t>
      </w:r>
      <w:r w:rsidR="008111E0" w:rsidRPr="009819E7">
        <w:rPr>
          <w:vertAlign w:val="subscript"/>
        </w:rPr>
        <w:t>sca</w:t>
      </w:r>
      <w:proofErr w:type="spellEnd"/>
      <w:r w:rsidR="00634870">
        <w:t xml:space="preserve"> respectively. </w:t>
      </w:r>
      <w:r w:rsidR="00634870" w:rsidRPr="00634870">
        <w:rPr>
          <w:i/>
        </w:rPr>
        <w:t>C</w:t>
      </w:r>
      <w:r w:rsidR="00634870" w:rsidRPr="00634870">
        <w:rPr>
          <w:vertAlign w:val="subscript"/>
        </w:rPr>
        <w:t>sca</w:t>
      </w:r>
      <w:r w:rsidR="00634870">
        <w:t xml:space="preserve"> and </w:t>
      </w:r>
      <w:r w:rsidR="00634870" w:rsidRPr="00634870">
        <w:rPr>
          <w:b/>
        </w:rPr>
        <w:t>g</w:t>
      </w:r>
      <w:r w:rsidR="00634870">
        <w:t xml:space="preserve"> are defined by Eqs. </w:t>
      </w:r>
      <w:r w:rsidR="00634870">
        <w:fldChar w:fldCharType="begin"/>
      </w:r>
      <w:r w:rsidR="00634870">
        <w:instrText xml:space="preserve"> REF _Ref88993307 \h </w:instrText>
      </w:r>
      <w:r w:rsidR="00634870">
        <w:fldChar w:fldCharType="separate"/>
      </w:r>
      <w:r w:rsidR="009A2D9B" w:rsidRPr="00A818D4">
        <w:t>(</w:t>
      </w:r>
      <w:r w:rsidR="009A2D9B">
        <w:rPr>
          <w:noProof/>
        </w:rPr>
        <w:t>47</w:t>
      </w:r>
      <w:r w:rsidR="009A2D9B"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9A2D9B" w:rsidRPr="00A818D4">
        <w:t>(</w:t>
      </w:r>
      <w:r w:rsidR="009A2D9B">
        <w:rPr>
          <w:noProof/>
        </w:rPr>
        <w:t>48</w:t>
      </w:r>
      <w:r w:rsidR="009A2D9B" w:rsidRPr="00A818D4">
        <w:t>)</w:t>
      </w:r>
      <w:r w:rsidR="00634870">
        <w:fldChar w:fldCharType="end"/>
      </w:r>
      <w:r w:rsidR="00634870">
        <w:t xml:space="preserve"> respectively, </w:t>
      </w:r>
      <w:r w:rsidR="008111E0" w:rsidRPr="009819E7">
        <w:t xml:space="preserve">the </w:t>
      </w:r>
      <w:r w:rsidR="008111E0" w:rsidRPr="009819E7">
        <w:rPr>
          <w:i/>
        </w:rPr>
        <w:t>z</w:t>
      </w:r>
      <w:r w:rsidR="00624738">
        <w:noBreakHyphen/>
      </w:r>
      <w:r w:rsidR="008111E0" w:rsidRPr="009819E7">
        <w:t xml:space="preserve">component of </w:t>
      </w:r>
      <w:r w:rsidR="008111E0" w:rsidRPr="009819E7">
        <w:rPr>
          <w:b/>
        </w:rPr>
        <w:t>g</w:t>
      </w:r>
      <w:r w:rsidR="008111E0" w:rsidRPr="009819E7">
        <w:t xml:space="preserve"> is the usual asymmetry parameter </w:t>
      </w:r>
      <w:r w:rsidR="000B3244" w:rsidRPr="009819E7">
        <w:t>&lt;</w:t>
      </w:r>
      <w:proofErr w:type="spellStart"/>
      <w:r w:rsidR="002066EA" w:rsidRPr="009819E7">
        <w:t>cos</w:t>
      </w:r>
      <w:r w:rsidR="000B3244" w:rsidRPr="009819E7">
        <w:rPr>
          <w:i/>
        </w:rPr>
        <w:t>θ</w:t>
      </w:r>
      <w:proofErr w:type="spellEnd"/>
      <w:r w:rsidR="000B3244" w:rsidRPr="009819E7">
        <w:t>&gt;</w:t>
      </w:r>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w:r w:rsidR="0024106C" w:rsidRPr="0024106C">
        <w:rPr>
          <w:position w:val="-14"/>
        </w:rPr>
        <w:object w:dxaOrig="980" w:dyaOrig="400">
          <v:shape id="_x0000_i1122" type="#_x0000_t75" style="width:49.35pt;height:20pt" o:ole="">
            <v:imagedata r:id="rId205" o:title=""/>
          </v:shape>
          <o:OLEObject Type="Embed" ProgID="Equation.DSMT4" ShapeID="_x0000_i1122" DrawAspect="Content" ObjectID="_1592730346" r:id="rId206"/>
        </w:object>
      </w:r>
      <w:r w:rsidR="00D6542F" w:rsidRPr="009819E7">
        <w:t>.</w:t>
      </w:r>
      <w:r w:rsidR="00B808F9">
        <w:rPr>
          <w:rStyle w:val="a7"/>
        </w:rPr>
        <w:footnoteReference w:id="58"/>
      </w:r>
      <w:r w:rsidR="00D6542F" w:rsidRPr="009819E7">
        <w:t xml:space="preserve"> </w:t>
      </w:r>
      <w:r w:rsidR="008F7403">
        <w:t xml:space="preserve">Optional </w:t>
      </w:r>
      <w:r w:rsidR="008F7403" w:rsidRPr="009819E7">
        <w:t xml:space="preserve">calculation of </w:t>
      </w:r>
      <w:r w:rsidR="008F7403" w:rsidRPr="009819E7">
        <w:rPr>
          <w:i/>
        </w:rPr>
        <w:t>C</w:t>
      </w:r>
      <w:r w:rsidR="008F7403" w:rsidRPr="009819E7">
        <w:rPr>
          <w:vertAlign w:val="subscript"/>
        </w:rPr>
        <w:t>sca</w:t>
      </w:r>
      <w:r w:rsidR="008F7403" w:rsidRPr="009819E7">
        <w:t xml:space="preserve">, </w:t>
      </w:r>
      <w:proofErr w:type="spellStart"/>
      <w:r w:rsidR="008F7403" w:rsidRPr="009819E7">
        <w:rPr>
          <w:b/>
        </w:rPr>
        <w:t>g</w:t>
      </w:r>
      <w:r w:rsidR="008F7403" w:rsidRPr="009819E7">
        <w:rPr>
          <w:i/>
        </w:rPr>
        <w:t>C</w:t>
      </w:r>
      <w:r w:rsidR="008F7403" w:rsidRPr="009819E7">
        <w:rPr>
          <w:vertAlign w:val="subscript"/>
        </w:rPr>
        <w:t>sca</w:t>
      </w:r>
      <w:proofErr w:type="spellEnd"/>
      <w:r w:rsidR="008F7403" w:rsidRPr="009819E7">
        <w:t xml:space="preserve"> and </w:t>
      </w:r>
      <w:r w:rsidR="008F7403" w:rsidRPr="009819E7">
        <w:rPr>
          <w:b/>
        </w:rPr>
        <w:t>g</w:t>
      </w:r>
      <w:r w:rsidR="008F7403" w:rsidRPr="009819E7">
        <w:t xml:space="preserve"> </w:t>
      </w:r>
      <w:r w:rsidR="008F7403">
        <w:t xml:space="preserve">can be enabled, respectively, </w:t>
      </w:r>
      <w:r w:rsidR="008111E0" w:rsidRPr="009819E7">
        <w:t>by command line options</w:t>
      </w:r>
    </w:p>
    <w:p w:rsidR="008111E0" w:rsidRPr="009819E7" w:rsidRDefault="008111E0" w:rsidP="00F14C87">
      <w:pPr>
        <w:pStyle w:val="Commandline"/>
      </w:pPr>
      <w:r w:rsidRPr="009819E7">
        <w:t>-Csca</w:t>
      </w:r>
    </w:p>
    <w:p w:rsidR="008111E0" w:rsidRPr="009819E7" w:rsidRDefault="008111E0" w:rsidP="00F14C87">
      <w:pPr>
        <w:pStyle w:val="Commandline"/>
      </w:pPr>
      <w:r w:rsidRPr="009819E7">
        <w:t>-</w:t>
      </w:r>
      <w:proofErr w:type="spellStart"/>
      <w:r w:rsidRPr="009819E7">
        <w:t>vec</w:t>
      </w:r>
      <w:proofErr w:type="spellEnd"/>
    </w:p>
    <w:p w:rsidR="008111E0" w:rsidRPr="009819E7" w:rsidRDefault="008111E0" w:rsidP="00F14C87">
      <w:pPr>
        <w:pStyle w:val="Commandline"/>
      </w:pPr>
      <w:r w:rsidRPr="009819E7">
        <w:t>-asym</w:t>
      </w:r>
    </w:p>
    <w:p w:rsidR="005A55A9" w:rsidRPr="009819E7" w:rsidRDefault="008111E0" w:rsidP="008F7403">
      <w:r w:rsidRPr="009819E7">
        <w:t xml:space="preserve">If </w:t>
      </w:r>
      <w:r w:rsidRPr="009819E7">
        <w:rPr>
          <w:b/>
        </w:rPr>
        <w:t>g</w:t>
      </w:r>
      <w:r w:rsidRPr="009819E7">
        <w:t xml:space="preserve"> is calculated</w:t>
      </w:r>
      <w:r w:rsidR="0014056D" w:rsidRPr="009819E7">
        <w:t xml:space="preserve"> </w:t>
      </w:r>
      <w:r w:rsidR="0014056D" w:rsidRPr="009819E7">
        <w:rPr>
          <w:i/>
        </w:rPr>
        <w:t>C</w:t>
      </w:r>
      <w:r w:rsidR="0014056D" w:rsidRPr="009819E7">
        <w:rPr>
          <w:vertAlign w:val="subscript"/>
        </w:rPr>
        <w:t>sca</w:t>
      </w:r>
      <w:r w:rsidR="0014056D" w:rsidRPr="009819E7">
        <w:t xml:space="preserve"> and</w:t>
      </w:r>
      <w:r w:rsidRPr="009819E7">
        <w:t xml:space="preserve"> </w:t>
      </w:r>
      <w:proofErr w:type="spellStart"/>
      <w:r w:rsidRPr="009819E7">
        <w:rPr>
          <w:b/>
        </w:rPr>
        <w:t>g</w:t>
      </w:r>
      <w:r w:rsidRPr="009819E7">
        <w:rPr>
          <w:i/>
        </w:rPr>
        <w:t>C</w:t>
      </w:r>
      <w:r w:rsidRPr="009819E7">
        <w:rPr>
          <w:vertAlign w:val="subscript"/>
        </w:rPr>
        <w:t>sca</w:t>
      </w:r>
      <w:proofErr w:type="spellEnd"/>
      <w:r w:rsidR="0014056D" w:rsidRPr="009819E7">
        <w:t xml:space="preserve"> are</w:t>
      </w:r>
      <w:r w:rsidRPr="009819E7">
        <w:t xml:space="preserve"> also calculated automatically.</w:t>
      </w:r>
      <w:r w:rsidRPr="00E174E8">
        <w:rPr>
          <w:rStyle w:val="a7"/>
        </w:rPr>
        <w:footnoteReference w:id="59"/>
      </w:r>
      <w:r w:rsidR="005A55A9" w:rsidRPr="009819E7">
        <w:t xml:space="preserve"> The calculation of </w:t>
      </w:r>
      <w:r w:rsidR="005A55A9" w:rsidRPr="009819E7">
        <w:rPr>
          <w:b/>
        </w:rPr>
        <w:t>g</w:t>
      </w:r>
      <w:r w:rsidR="005A55A9" w:rsidRPr="009819E7">
        <w:t xml:space="preserve"> and </w:t>
      </w:r>
      <w:r w:rsidR="005A55A9" w:rsidRPr="009819E7">
        <w:rPr>
          <w:i/>
        </w:rPr>
        <w:t>C</w:t>
      </w:r>
      <w:r w:rsidR="005A55A9" w:rsidRPr="009819E7">
        <w:rPr>
          <w:vertAlign w:val="subscript"/>
        </w:rPr>
        <w:t>sca</w:t>
      </w:r>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9E7">
        <w:rPr>
          <w:rFonts w:ascii="Courier New" w:hAnsi="Courier New" w:cs="Courier New"/>
          <w:sz w:val="22"/>
          <w:szCs w:val="22"/>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9A2D9B">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9A2D9B">
        <w:t>12.6</w:t>
      </w:r>
      <w:r w:rsidR="001B5E1A" w:rsidRPr="009819E7">
        <w:fldChar w:fldCharType="end"/>
      </w:r>
      <w:r w:rsidR="005A55A9" w:rsidRPr="009819E7">
        <w:t>)</w:t>
      </w:r>
      <w:r w:rsidR="00780A8D" w:rsidRPr="009819E7">
        <w:t xml:space="preserve">. Integration points for </w:t>
      </w:r>
      <w:r w:rsidR="000B3244" w:rsidRPr="009819E7">
        <w:rPr>
          <w:i/>
        </w:rPr>
        <w:t>θ</w:t>
      </w:r>
      <w:r w:rsidR="00780A8D" w:rsidRPr="009819E7">
        <w:t xml:space="preserve"> are spaced uniformly in values of </w:t>
      </w:r>
      <w:proofErr w:type="spellStart"/>
      <w:r w:rsidR="00780A8D" w:rsidRPr="009819E7">
        <w:t>cos</w:t>
      </w:r>
      <w:r w:rsidR="000B3244" w:rsidRPr="009819E7">
        <w:rPr>
          <w:i/>
        </w:rPr>
        <w:t>θ</w:t>
      </w:r>
      <w:proofErr w:type="spellEnd"/>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rsidR="008111E0" w:rsidRPr="009819E7" w:rsidRDefault="005A55A9" w:rsidP="00F14C87">
      <w:pPr>
        <w:pStyle w:val="Commandline"/>
      </w:pPr>
      <w:r w:rsidRPr="009819E7">
        <w:t>-</w:t>
      </w:r>
      <w:r w:rsidR="00D50AC5" w:rsidRPr="009819E7">
        <w:t>alldir_inp &lt;filename</w:t>
      </w:r>
      <w:r w:rsidRPr="009819E7">
        <w:t>&gt;</w:t>
      </w:r>
    </w:p>
    <w:p w:rsidR="00E020F1" w:rsidRPr="009819E7" w:rsidRDefault="00E020F1" w:rsidP="00DA5E69">
      <w:pPr>
        <w:ind w:firstLine="540"/>
        <w:rPr>
          <w:sz w:val="28"/>
        </w:rPr>
      </w:pPr>
      <w:r w:rsidRPr="009819E7">
        <w:t xml:space="preserve">In most cases </w:t>
      </w:r>
      <w:r w:rsidRPr="009819E7">
        <w:rPr>
          <w:i/>
        </w:rPr>
        <w:t>C</w:t>
      </w:r>
      <w:r w:rsidRPr="009819E7">
        <w:rPr>
          <w:vertAlign w:val="subscript"/>
        </w:rPr>
        <w:t>sca</w:t>
      </w:r>
      <w:r w:rsidRPr="009819E7">
        <w:t xml:space="preserve"> can be accurately calculated as </w:t>
      </w:r>
      <w:r w:rsidRPr="009819E7">
        <w:rPr>
          <w:i/>
        </w:rPr>
        <w:t>C</w:t>
      </w:r>
      <w:r w:rsidRPr="009819E7">
        <w:rPr>
          <w:vertAlign w:val="subscript"/>
        </w:rPr>
        <w:t>ext</w:t>
      </w:r>
      <w:r w:rsidRPr="009819E7">
        <w:t> </w:t>
      </w:r>
      <w:r w:rsidR="000B3244" w:rsidRPr="009819E7">
        <w:t>−</w:t>
      </w:r>
      <w:r w:rsidRPr="009819E7">
        <w:t> </w:t>
      </w:r>
      <w:r w:rsidRPr="009819E7">
        <w:rPr>
          <w:i/>
        </w:rPr>
        <w:t>C</w:t>
      </w:r>
      <w:r w:rsidRPr="009819E7">
        <w:rPr>
          <w:vertAlign w:val="subscript"/>
        </w:rPr>
        <w:t>abs</w:t>
      </w:r>
      <w:r w:rsidRPr="009819E7">
        <w:t xml:space="preserve">, without using </w:t>
      </w:r>
      <w:r w:rsidRPr="009819E7">
        <w:rPr>
          <w:rFonts w:ascii="Courier New" w:hAnsi="Courier New"/>
          <w:sz w:val="22"/>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9A2D9B">
        <w:t>10.4</w:t>
      </w:r>
      <w:r w:rsidRPr="009819E7">
        <w:fldChar w:fldCharType="end"/>
      </w:r>
      <w:r w:rsidRPr="009819E7">
        <w:t xml:space="preserve"> accuracy of this method can be improved </w:t>
      </w:r>
      <w:r w:rsidR="00213744" w:rsidRPr="009819E7">
        <w:t xml:space="preserve">when </w:t>
      </w:r>
      <w:r w:rsidR="00213744" w:rsidRPr="009819E7">
        <w:rPr>
          <w:i/>
        </w:rPr>
        <w:t>C</w:t>
      </w:r>
      <w:r w:rsidR="00213744" w:rsidRPr="009819E7">
        <w:rPr>
          <w:vertAlign w:val="subscript"/>
        </w:rPr>
        <w:t>sca</w:t>
      </w:r>
      <w:r w:rsidR="00213744" w:rsidRPr="009819E7">
        <w:t> </w:t>
      </w:r>
      <w:r w:rsidR="000B3244" w:rsidRPr="009819E7">
        <w:rPr>
          <w:spacing w:val="-60"/>
        </w:rPr>
        <w:t>&lt;</w:t>
      </w:r>
      <w:r w:rsidR="000B3244" w:rsidRPr="009819E7">
        <w:t>&lt;</w:t>
      </w:r>
      <w:r w:rsidR="00213744" w:rsidRPr="009819E7">
        <w:t> </w:t>
      </w:r>
      <w:r w:rsidR="00213744" w:rsidRPr="009819E7">
        <w:rPr>
          <w:i/>
        </w:rPr>
        <w:t>C</w:t>
      </w:r>
      <w:r w:rsidR="00213744" w:rsidRPr="009819E7">
        <w:rPr>
          <w:vertAlign w:val="subscript"/>
        </w:rPr>
        <w:t>abs</w:t>
      </w:r>
      <w:r w:rsidR="00213744" w:rsidRPr="009819E7">
        <w:t xml:space="preserve"> </w:t>
      </w:r>
      <w:r w:rsidRPr="009819E7">
        <w:t xml:space="preserve">by using smaller </w:t>
      </w:r>
      <w:r w:rsidR="000B3244" w:rsidRPr="009819E7">
        <w:rPr>
          <w:i/>
        </w:rPr>
        <w:t>ε</w:t>
      </w:r>
      <w:r w:rsidRPr="009819E7">
        <w:t xml:space="preserve">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w:t>
      </w:r>
      <w:r w:rsidR="008F7403">
        <w:t>. Whether this</w:t>
      </w:r>
      <w:r w:rsidR="00213744" w:rsidRPr="009819E7">
        <w:t xml:space="preserve"> is more computationally effective than using </w:t>
      </w:r>
      <w:r w:rsidR="00213744" w:rsidRPr="009819E7">
        <w:rPr>
          <w:rFonts w:ascii="Courier New" w:hAnsi="Courier New"/>
          <w:sz w:val="22"/>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w:r w:rsidR="00213744" w:rsidRPr="009819E7">
        <w:rPr>
          <w:i/>
        </w:rPr>
        <w:t>C</w:t>
      </w:r>
      <w:r w:rsidR="00213744" w:rsidRPr="009819E7">
        <w:rPr>
          <w:vertAlign w:val="subscript"/>
        </w:rPr>
        <w:t>ext</w:t>
      </w:r>
      <w:r w:rsidR="00213744" w:rsidRPr="009819E7">
        <w:t xml:space="preserve"> and </w:t>
      </w:r>
      <w:r w:rsidR="00213744" w:rsidRPr="009819E7">
        <w:rPr>
          <w:i/>
        </w:rPr>
        <w:t>C</w:t>
      </w:r>
      <w:r w:rsidR="00213744" w:rsidRPr="009819E7">
        <w:rPr>
          <w:vertAlign w:val="subscript"/>
        </w:rPr>
        <w:t>abs</w:t>
      </w:r>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free-space</w:t>
      </w:r>
      <w:r w:rsidR="003B1F54">
        <w:t xml:space="preserve"> mode)</w:t>
      </w:r>
      <w:r w:rsidR="005C1AEE" w:rsidRPr="009819E7">
        <w:t>, using f</w:t>
      </w:r>
      <w:r w:rsidR="00984B93" w:rsidRPr="009819E7">
        <w:t xml:space="preserve">ormulae for the Rayleigh regime. For a </w:t>
      </w:r>
      <w:r w:rsidR="00984B93" w:rsidRPr="009819E7">
        <w:lastRenderedPageBreak/>
        <w:t xml:space="preserve">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B818C9">
        <w:instrText xml:space="preserve"> ADDIN ZOTERO_ITEM CSL_CITATION {"citationID":"UnyNEVrI","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07261B" w:rsidRPr="009819E7">
        <w:fldChar w:fldCharType="separate"/>
      </w:r>
      <w:r w:rsidR="00B818C9" w:rsidRPr="00B818C9">
        <w:t>[53]</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8646"/>
        <w:gridCol w:w="425"/>
      </w:tblGrid>
      <w:tr w:rsidR="00AC798A" w:rsidRPr="009819E7" w:rsidTr="00F36811">
        <w:tc>
          <w:tcPr>
            <w:tcW w:w="4766" w:type="pct"/>
            <w:vAlign w:val="center"/>
          </w:tcPr>
          <w:p w:rsidR="00AC798A" w:rsidRPr="009819E7" w:rsidRDefault="0020695F" w:rsidP="007D3C52">
            <w:pPr>
              <w:jc w:val="center"/>
            </w:pPr>
            <w:r w:rsidRPr="000A1E5E">
              <w:rPr>
                <w:position w:val="-24"/>
              </w:rPr>
              <w:object w:dxaOrig="2799" w:dyaOrig="620">
                <v:shape id="_x0000_i1123" type="#_x0000_t75" style="width:140pt;height:31.35pt" o:ole="">
                  <v:imagedata r:id="rId207" o:title=""/>
                </v:shape>
                <o:OLEObject Type="Embed" ProgID="Equation.3" ShapeID="_x0000_i1123" DrawAspect="Content" ObjectID="_1592730347" r:id="rId208"/>
              </w:object>
            </w:r>
            <w:r w:rsidR="00AC798A" w:rsidRPr="009819E7">
              <w:t>,</w:t>
            </w:r>
          </w:p>
        </w:tc>
        <w:tc>
          <w:tcPr>
            <w:tcW w:w="234" w:type="pct"/>
            <w:vAlign w:val="center"/>
          </w:tcPr>
          <w:p w:rsidR="00AC798A" w:rsidRPr="009819E7" w:rsidRDefault="00AC798A" w:rsidP="00F36811">
            <w:pPr>
              <w:pStyle w:val="Eqnumber"/>
            </w:pPr>
            <w:bookmarkStart w:id="187" w:name="_Ref231099828"/>
            <w:r w:rsidRPr="009819E7">
              <w:t>(</w:t>
            </w:r>
            <w:r w:rsidRPr="009819E7">
              <w:fldChar w:fldCharType="begin"/>
            </w:r>
            <w:r w:rsidRPr="009819E7">
              <w:instrText xml:space="preserve"> SEQ ( \* ARABIC </w:instrText>
            </w:r>
            <w:r w:rsidRPr="009819E7">
              <w:fldChar w:fldCharType="separate"/>
            </w:r>
            <w:r w:rsidR="009A2D9B">
              <w:rPr>
                <w:noProof/>
              </w:rPr>
              <w:t>60</w:t>
            </w:r>
            <w:r w:rsidRPr="009819E7">
              <w:fldChar w:fldCharType="end"/>
            </w:r>
            <w:r w:rsidRPr="009819E7">
              <w:t>)</w:t>
            </w:r>
            <w:bookmarkEnd w:id="187"/>
          </w:p>
        </w:tc>
      </w:tr>
    </w:tbl>
    <w:p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w:r w:rsidR="00A55D2F" w:rsidRPr="00711194">
        <w:rPr>
          <w:i/>
        </w:rPr>
        <w:t>y</w:t>
      </w:r>
      <w:r w:rsidRPr="00711194">
        <w:t xml:space="preserve">- and </w:t>
      </w:r>
      <w:r w:rsidR="00A55D2F" w:rsidRPr="00711194">
        <w:rPr>
          <w:i/>
        </w:rPr>
        <w:t>x</w:t>
      </w:r>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w:r w:rsidRPr="00711194">
        <w:rPr>
          <w:i/>
        </w:rPr>
        <w:t>yz</w:t>
      </w:r>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9A2D9B">
        <w:t>11.1</w:t>
      </w:r>
      <w:r w:rsidR="00711194" w:rsidRPr="00711194">
        <w:fldChar w:fldCharType="end"/>
      </w:r>
      <w:r w:rsidR="00711194" w:rsidRPr="00711194">
        <w:t>)</w:t>
      </w:r>
      <w:r w:rsidRPr="00711194">
        <w:t xml:space="preserve">, i.e. they can be found in the second line of the </w:t>
      </w:r>
      <w:proofErr w:type="spellStart"/>
      <w:r w:rsidRPr="00711194">
        <w:rPr>
          <w:rFonts w:ascii="Courier New" w:hAnsi="Courier New" w:cs="Courier New"/>
          <w:sz w:val="22"/>
          <w:szCs w:val="22"/>
        </w:rPr>
        <w:t>mueller</w:t>
      </w:r>
      <w:proofErr w:type="spellEnd"/>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9A2D9B">
        <w:t>11.2</w:t>
      </w:r>
      <w:r w:rsidRPr="00711194">
        <w:fldChar w:fldCharType="end"/>
      </w:r>
      <w:r w:rsidRPr="00711194">
        <w:t>).</w:t>
      </w:r>
    </w:p>
    <w:p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9A2D9B">
        <w:t>7</w:t>
      </w:r>
      <w:r w:rsidR="005D0B1D">
        <w:fldChar w:fldCharType="end"/>
      </w:r>
      <w:r>
        <w:t xml:space="preserve">) </w:t>
      </w:r>
      <w:r w:rsidR="005D0B1D">
        <w:t xml:space="preserve">the </w:t>
      </w:r>
      <w:r>
        <w:t xml:space="preserve">default definition of </w:t>
      </w:r>
      <w:r w:rsidRPr="00F46785">
        <w:rPr>
          <w:i/>
        </w:rPr>
        <w:t>C</w:t>
      </w:r>
      <w:r w:rsidRPr="00F46785">
        <w:rPr>
          <w:vertAlign w:val="subscript"/>
        </w:rPr>
        <w:t>sca</w:t>
      </w:r>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9A2D9B">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w:r w:rsidR="00141AF2" w:rsidRPr="00141AF2">
        <w:rPr>
          <w:i/>
        </w:rPr>
        <w:t>θ</w:t>
      </w:r>
      <w:r w:rsidR="00141AF2">
        <w:t xml:space="preserve"> to [0°,90°] in </w:t>
      </w:r>
      <w:r w:rsidR="00141AF2" w:rsidRPr="009819E7">
        <w:rPr>
          <w:rFonts w:ascii="Courier New" w:hAnsi="Courier New" w:cs="Courier New"/>
          <w:sz w:val="22"/>
          <w:szCs w:val="22"/>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9A2D9B">
        <w:t>B.3</w:t>
      </w:r>
      <w:r w:rsidR="00141AF2" w:rsidRPr="009819E7">
        <w:fldChar w:fldCharType="end"/>
      </w:r>
      <w:r w:rsidR="00141AF2">
        <w:t>).</w:t>
      </w:r>
    </w:p>
    <w:p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E174E8">
        <w:rPr>
          <w:rStyle w:val="a7"/>
        </w:rPr>
        <w:footnoteReference w:id="60"/>
      </w:r>
    </w:p>
    <w:p w:rsidR="0045342D" w:rsidRPr="00CC7425" w:rsidRDefault="0045342D" w:rsidP="0020695F">
      <w:pPr>
        <w:pStyle w:val="21"/>
      </w:pPr>
      <w:bookmarkStart w:id="188" w:name="_Ref379381795"/>
      <w:bookmarkStart w:id="189" w:name="_Toc518950635"/>
      <w:r w:rsidRPr="00CC7425">
        <w:t>Decay rate enhancement</w:t>
      </w:r>
      <w:bookmarkEnd w:id="188"/>
      <w:bookmarkEnd w:id="189"/>
    </w:p>
    <w:p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9A2D9B">
        <w:t>9.2</w:t>
      </w:r>
      <w:r w:rsidR="00CC7425">
        <w:fldChar w:fldCharType="end"/>
      </w:r>
      <w:r w:rsidR="004802DA">
        <w:t xml:space="preserve">). </w:t>
      </w:r>
      <w:r>
        <w:t xml:space="preserve">A dipole with </w:t>
      </w:r>
      <w:r w:rsidR="006F4AD4">
        <w:t xml:space="preserve">polarization </w:t>
      </w:r>
      <w:r w:rsidRPr="008255C9">
        <w:rPr>
          <w:b/>
        </w:rPr>
        <w:t>p</w:t>
      </w:r>
      <w:r>
        <w:rPr>
          <w:vertAlign w:val="subscript"/>
        </w:rPr>
        <w:t>0</w:t>
      </w:r>
      <w:r>
        <w:t xml:space="preserve"> </w:t>
      </w:r>
      <w:r w:rsidR="009646C7">
        <w:t xml:space="preserve">at position </w:t>
      </w:r>
      <w:r w:rsidR="009646C7" w:rsidRPr="009646C7">
        <w:rPr>
          <w:b/>
        </w:rPr>
        <w:t>r</w:t>
      </w:r>
      <w:r w:rsidR="009646C7">
        <w:rPr>
          <w:vertAlign w:val="subscript"/>
        </w:rPr>
        <w:t>0</w:t>
      </w:r>
      <w:r w:rsidR="009646C7">
        <w:t xml:space="preserve"> </w:t>
      </w:r>
      <w:r w:rsidRPr="009646C7">
        <w:t>has</w:t>
      </w:r>
      <w:r>
        <w:t xml:space="preserve"> a certain decay rate </w:t>
      </w:r>
      <w:r w:rsidRPr="008255C9">
        <w:t>in</w:t>
      </w:r>
      <w:r>
        <w:t xml:space="preserve"> free-space,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B818C9">
        <w:instrText xml:space="preserve"> ADDIN ZOTERO_ITEM CSL_CITATION {"citationID":"1p11hi80v6","properties":{"formattedCitation":"[65,66]","plainCitation":"[65,66]","noteIndex":0},"citationItems":[{"id":1535,"uris":["http://zotero.org/users/4070/items/VC9X63H9"],"uri":["http://zotero.org/users/4070/items/VC9X63H9"],"itemData":{"id":1535,"type":"article-journal","title":"Dipole decay rates engineering via silver nanocones","container-title":"Plasmonics","page":"1079-1086","volume":"8","source":"link.springer.com","abstract":"A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microscopy.","DOI":"10.1007/s11468-013-9512-3","ISSN":"1557-1955, 1557-1963","journalAbbreviation":"Plasmonics","language":"en","author":[{"family":"D’Agostino","given":"Stefania"},{"family":"Sala","given":"Fabio Della"},{"family":"Andreani","given":"Lucio Claudio"}],"issued":{"date-parts":[["2013"]]}}},{"id":1672,"uris":["http://zotero.org/users/4070/items/R4NP7JPV"],"uri":["http://zotero.org/users/4070/items/R4NP7JPV"],"itemData":{"id":1672,"type":"article-journal","title":"Dipole-excited surface plasmons in metallic nanoparticles: Engineering decay dynamics within the discrete-dipole approximation","container-title":"Physical Review B","page":"205413","volume":"87","issue":"20","source":"APS","abstract":"A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studies.","DOI":"10.1103/PhysRevB.87.205413","shortTitle":"Dipole-excited surface plasmons in metallic nanoparticles","journalAbbreviation":"Phys. Rev. B","author":[{"family":"D’Agostino","given":"Stefania"},{"family":"Della Sala","given":"Fabio"},{"family":"Andreani","given":"Lucio Claudio"}],"issued":{"date-parts":[["2013",5,8]]}}}],"schema":"https://github.com/citation-style-language/schema/raw/master/csl-citation.json"} </w:instrText>
      </w:r>
      <w:r w:rsidR="00773FED">
        <w:fldChar w:fldCharType="separate"/>
      </w:r>
      <w:r w:rsidR="00B818C9" w:rsidRPr="00B818C9">
        <w:t>[65,66]</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9A2D9B">
        <w:t>11.4</w:t>
      </w:r>
      <w:r w:rsidR="00773FED">
        <w:fldChar w:fldCharType="end"/>
      </w:r>
      <w:r w:rsidR="00773FED">
        <w:t xml:space="preserve">. Free-space decay cross section </w:t>
      </w:r>
      <w:r w:rsidR="00773FED" w:rsidRPr="009646C7">
        <w:rPr>
          <w:i/>
        </w:rPr>
        <w:t>C</w:t>
      </w:r>
      <w:r w:rsidR="00773FED">
        <w:rPr>
          <w:vertAlign w:val="subscript"/>
        </w:rPr>
        <w:t>0</w:t>
      </w:r>
      <w:r w:rsidR="00773FED">
        <w:t xml:space="preserve"> is given as</w:t>
      </w:r>
    </w:p>
    <w:tbl>
      <w:tblPr>
        <w:tblW w:w="5000" w:type="pct"/>
        <w:tblCellMar>
          <w:left w:w="0" w:type="dxa"/>
          <w:right w:w="0" w:type="dxa"/>
        </w:tblCellMar>
        <w:tblLook w:val="0000" w:firstRow="0" w:lastRow="0" w:firstColumn="0" w:lastColumn="0" w:noHBand="0" w:noVBand="0"/>
      </w:tblPr>
      <w:tblGrid>
        <w:gridCol w:w="8646"/>
        <w:gridCol w:w="425"/>
      </w:tblGrid>
      <w:tr w:rsidR="00773FED" w:rsidRPr="009819E7" w:rsidTr="00773FED">
        <w:tc>
          <w:tcPr>
            <w:tcW w:w="4766" w:type="pct"/>
            <w:vAlign w:val="center"/>
          </w:tcPr>
          <w:p w:rsidR="00773FED" w:rsidRPr="009819E7" w:rsidRDefault="003F5418" w:rsidP="00773FED">
            <w:pPr>
              <w:jc w:val="center"/>
            </w:pPr>
            <w:r w:rsidRPr="000A1E5E">
              <w:rPr>
                <w:position w:val="-24"/>
              </w:rPr>
              <w:object w:dxaOrig="3980" w:dyaOrig="620">
                <v:shape id="_x0000_i1124" type="#_x0000_t75" style="width:199.35pt;height:31.35pt" o:ole="">
                  <v:imagedata r:id="rId209" o:title=""/>
                </v:shape>
                <o:OLEObject Type="Embed" ProgID="Equation.3" ShapeID="_x0000_i1124" DrawAspect="Content" ObjectID="_1592730348" r:id="rId210"/>
              </w:object>
            </w:r>
            <w:r w:rsidR="009646C7">
              <w:t>.</w:t>
            </w:r>
          </w:p>
        </w:tc>
        <w:tc>
          <w:tcPr>
            <w:tcW w:w="234" w:type="pct"/>
            <w:vAlign w:val="center"/>
          </w:tcPr>
          <w:p w:rsidR="00773FED" w:rsidRPr="009819E7" w:rsidRDefault="00773FED" w:rsidP="00773FED">
            <w:pPr>
              <w:pStyle w:val="Eqnumber"/>
            </w:pPr>
            <w:bookmarkStart w:id="190" w:name="_Ref379472769"/>
            <w:r w:rsidRPr="009819E7">
              <w:t>(</w:t>
            </w:r>
            <w:r w:rsidRPr="009819E7">
              <w:fldChar w:fldCharType="begin"/>
            </w:r>
            <w:r w:rsidRPr="009819E7">
              <w:instrText xml:space="preserve"> SEQ ( \* ARABIC </w:instrText>
            </w:r>
            <w:r w:rsidRPr="009819E7">
              <w:fldChar w:fldCharType="separate"/>
            </w:r>
            <w:r w:rsidR="009A2D9B">
              <w:rPr>
                <w:noProof/>
              </w:rPr>
              <w:t>61</w:t>
            </w:r>
            <w:r w:rsidRPr="009819E7">
              <w:fldChar w:fldCharType="end"/>
            </w:r>
            <w:r w:rsidRPr="009819E7">
              <w:t>)</w:t>
            </w:r>
            <w:bookmarkEnd w:id="190"/>
          </w:p>
        </w:tc>
      </w:tr>
    </w:tbl>
    <w:p w:rsidR="00773FED" w:rsidRDefault="009646C7" w:rsidP="0045342D">
      <w:r>
        <w:t>In the presence of the nanoparticle, the total decay cross section</w:t>
      </w:r>
      <w:r w:rsidR="003F5418">
        <w:t xml:space="preserve"> </w:t>
      </w:r>
      <w:proofErr w:type="spellStart"/>
      <w:r w:rsidR="003F5418" w:rsidRPr="003F5418">
        <w:rPr>
          <w:i/>
        </w:rPr>
        <w:t>C</w:t>
      </w:r>
      <w:r w:rsidR="003F5418">
        <w:rPr>
          <w:vertAlign w:val="subscript"/>
        </w:rPr>
        <w:t>tot</w:t>
      </w:r>
      <w:proofErr w:type="spellEnd"/>
      <w:r>
        <w:t xml:space="preserve"> is also given by Eq. </w:t>
      </w:r>
      <w:r>
        <w:fldChar w:fldCharType="begin"/>
      </w:r>
      <w:r>
        <w:instrText xml:space="preserve"> REF _Ref379472769 \h </w:instrText>
      </w:r>
      <w:r>
        <w:fldChar w:fldCharType="separate"/>
      </w:r>
      <w:r w:rsidR="009A2D9B" w:rsidRPr="009819E7">
        <w:t>(</w:t>
      </w:r>
      <w:r w:rsidR="009A2D9B">
        <w:rPr>
          <w:noProof/>
        </w:rPr>
        <w:t>61</w:t>
      </w:r>
      <w:r w:rsidR="009A2D9B"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8646"/>
        <w:gridCol w:w="425"/>
      </w:tblGrid>
      <w:tr w:rsidR="009646C7" w:rsidRPr="009819E7" w:rsidTr="009646C7">
        <w:tc>
          <w:tcPr>
            <w:tcW w:w="4766" w:type="pct"/>
            <w:vAlign w:val="center"/>
          </w:tcPr>
          <w:p w:rsidR="009646C7" w:rsidRPr="009819E7" w:rsidRDefault="005D6565" w:rsidP="009646C7">
            <w:pPr>
              <w:jc w:val="center"/>
            </w:pPr>
            <w:r w:rsidRPr="007243DE">
              <w:rPr>
                <w:position w:val="-12"/>
              </w:rPr>
              <w:object w:dxaOrig="3379" w:dyaOrig="380">
                <v:shape id="_x0000_i1125" type="#_x0000_t75" style="width:168.65pt;height:19.35pt" o:ole="">
                  <v:imagedata r:id="rId211" o:title=""/>
                </v:shape>
                <o:OLEObject Type="Embed" ProgID="Equation.3" ShapeID="_x0000_i1125" DrawAspect="Content" ObjectID="_1592730349" r:id="rId212"/>
              </w:object>
            </w:r>
            <w:r w:rsidR="003F5418">
              <w:t>,</w:t>
            </w:r>
          </w:p>
        </w:tc>
        <w:tc>
          <w:tcPr>
            <w:tcW w:w="234" w:type="pct"/>
            <w:vAlign w:val="center"/>
          </w:tcPr>
          <w:p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9A2D9B">
              <w:rPr>
                <w:noProof/>
              </w:rPr>
              <w:t>62</w:t>
            </w:r>
            <w:r w:rsidRPr="009819E7">
              <w:fldChar w:fldCharType="end"/>
            </w:r>
            <w:r w:rsidRPr="009819E7">
              <w:t>)</w:t>
            </w:r>
          </w:p>
        </w:tc>
      </w:tr>
      <w:tr w:rsidR="003F5418" w:rsidRPr="009819E7" w:rsidTr="003F5418">
        <w:tc>
          <w:tcPr>
            <w:tcW w:w="4766" w:type="pct"/>
            <w:vAlign w:val="center"/>
          </w:tcPr>
          <w:p w:rsidR="003F5418" w:rsidRPr="009819E7" w:rsidRDefault="003F5418" w:rsidP="003F5418">
            <w:pPr>
              <w:jc w:val="center"/>
            </w:pPr>
            <w:r w:rsidRPr="007243DE">
              <w:rPr>
                <w:position w:val="-28"/>
              </w:rPr>
              <w:object w:dxaOrig="7260" w:dyaOrig="540">
                <v:shape id="_x0000_i1126" type="#_x0000_t75" style="width:363.35pt;height:27.35pt" o:ole="">
                  <v:imagedata r:id="rId213" o:title=""/>
                </v:shape>
                <o:OLEObject Type="Embed" ProgID="Equation.3" ShapeID="_x0000_i1126" DrawAspect="Content" ObjectID="_1592730350" r:id="rId214"/>
              </w:object>
            </w:r>
            <w:r>
              <w:t>,</w:t>
            </w:r>
          </w:p>
        </w:tc>
        <w:tc>
          <w:tcPr>
            <w:tcW w:w="234" w:type="pct"/>
            <w:vAlign w:val="center"/>
          </w:tcPr>
          <w:p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9A2D9B">
              <w:rPr>
                <w:noProof/>
              </w:rPr>
              <w:t>63</w:t>
            </w:r>
            <w:r w:rsidRPr="009819E7">
              <w:fldChar w:fldCharType="end"/>
            </w:r>
            <w:r w:rsidRPr="009819E7">
              <w:t>)</w:t>
            </w:r>
          </w:p>
        </w:tc>
      </w:tr>
    </w:tbl>
    <w:p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8646"/>
        <w:gridCol w:w="425"/>
      </w:tblGrid>
      <w:tr w:rsidR="003F5418" w:rsidRPr="009819E7" w:rsidTr="003F5418">
        <w:tc>
          <w:tcPr>
            <w:tcW w:w="4766" w:type="pct"/>
            <w:vAlign w:val="center"/>
          </w:tcPr>
          <w:p w:rsidR="003F5418" w:rsidRPr="009819E7" w:rsidRDefault="003F5418" w:rsidP="003F5418">
            <w:pPr>
              <w:jc w:val="center"/>
            </w:pPr>
            <w:r w:rsidRPr="00D07605">
              <w:rPr>
                <w:position w:val="-12"/>
              </w:rPr>
              <w:object w:dxaOrig="2020" w:dyaOrig="380">
                <v:shape id="_x0000_i1127" type="#_x0000_t75" style="width:101.35pt;height:19.35pt" o:ole="">
                  <v:imagedata r:id="rId215" o:title=""/>
                </v:shape>
                <o:OLEObject Type="Embed" ProgID="Equation.3" ShapeID="_x0000_i1127" DrawAspect="Content" ObjectID="_1592730351" r:id="rId216"/>
              </w:object>
            </w:r>
          </w:p>
        </w:tc>
        <w:tc>
          <w:tcPr>
            <w:tcW w:w="234" w:type="pct"/>
            <w:vAlign w:val="center"/>
          </w:tcPr>
          <w:p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9A2D9B">
              <w:rPr>
                <w:noProof/>
              </w:rPr>
              <w:t>64</w:t>
            </w:r>
            <w:r w:rsidRPr="009819E7">
              <w:fldChar w:fldCharType="end"/>
            </w:r>
            <w:r w:rsidRPr="009819E7">
              <w:t>)</w:t>
            </w:r>
          </w:p>
        </w:tc>
      </w:tr>
    </w:tbl>
    <w:p w:rsidR="009646C7" w:rsidRPr="009372C8" w:rsidRDefault="009372C8" w:rsidP="0045342D">
      <w:r>
        <w:t>has been used</w:t>
      </w:r>
      <w:r w:rsidR="003F5418">
        <w:t xml:space="preserve">. </w:t>
      </w:r>
      <w:proofErr w:type="spellStart"/>
      <w:r w:rsidRPr="009372C8">
        <w:rPr>
          <w:i/>
        </w:rPr>
        <w:t>C</w:t>
      </w:r>
      <w:r>
        <w:rPr>
          <w:vertAlign w:val="subscript"/>
        </w:rPr>
        <w:t>enh</w:t>
      </w:r>
      <w:proofErr w:type="spellEnd"/>
      <w:r>
        <w:t xml:space="preserve"> corresponds to decay rate enhancement due to particle and its simplified expression (assuming real </w:t>
      </w:r>
      <w:r w:rsidRPr="003F5418">
        <w:rPr>
          <w:b/>
        </w:rPr>
        <w:t>p</w:t>
      </w:r>
      <w:r w:rsidRPr="003F5418">
        <w:rPr>
          <w:vertAlign w:val="subscript"/>
        </w:rPr>
        <w:t>0</w:t>
      </w:r>
      <w:r>
        <w:t>) is very similar</w:t>
      </w:r>
      <w:r w:rsidR="009974A0">
        <w:t xml:space="preserve"> (but not equal)</w:t>
      </w:r>
      <w:r>
        <w:t xml:space="preserve"> to </w:t>
      </w:r>
      <w:r w:rsidRPr="009372C8">
        <w:rPr>
          <w:i/>
        </w:rPr>
        <w:t>C</w:t>
      </w:r>
      <w:r>
        <w:rPr>
          <w:vertAlign w:val="subscript"/>
        </w:rPr>
        <w:t>ext</w:t>
      </w:r>
      <w:r>
        <w:t xml:space="preserve"> in Eq. </w:t>
      </w:r>
      <w:r>
        <w:fldChar w:fldCharType="begin"/>
      </w:r>
      <w:r>
        <w:instrText xml:space="preserve"> REF _Ref89075262 \h </w:instrText>
      </w:r>
      <w:r>
        <w:fldChar w:fldCharType="separate"/>
      </w:r>
      <w:r w:rsidR="009A2D9B" w:rsidRPr="00A818D4">
        <w:t>(</w:t>
      </w:r>
      <w:r w:rsidR="009A2D9B">
        <w:rPr>
          <w:noProof/>
        </w:rPr>
        <w:t>49</w:t>
      </w:r>
      <w:r w:rsidR="009A2D9B" w:rsidRPr="00A818D4">
        <w:t>)</w:t>
      </w:r>
      <w:r>
        <w:fldChar w:fldCharType="end"/>
      </w:r>
      <w:r>
        <w:t>.</w:t>
      </w:r>
    </w:p>
    <w:p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w:r w:rsidRPr="009974A0">
        <w:rPr>
          <w:i/>
        </w:rPr>
        <w:t>C</w:t>
      </w:r>
      <w:r>
        <w:rPr>
          <w:vertAlign w:val="subscript"/>
        </w:rPr>
        <w:t>abs</w:t>
      </w:r>
      <w:r>
        <w:t xml:space="preserve"> (§</w:t>
      </w:r>
      <w:r>
        <w:fldChar w:fldCharType="begin"/>
      </w:r>
      <w:r>
        <w:instrText xml:space="preserve"> REF _Ref127774927 \r \h </w:instrText>
      </w:r>
      <w:r>
        <w:fldChar w:fldCharType="separate"/>
      </w:r>
      <w:r w:rsidR="009A2D9B">
        <w:t>11.4</w:t>
      </w:r>
      <w:r>
        <w:fldChar w:fldCharType="end"/>
      </w:r>
      <w:r>
        <w:t>)</w:t>
      </w:r>
      <w:r w:rsidR="000F7B2B">
        <w:t xml:space="preserve">, while </w:t>
      </w:r>
      <w:r w:rsidR="00D416D2">
        <w:t xml:space="preserve">radiative part </w:t>
      </w:r>
      <w:proofErr w:type="spellStart"/>
      <w:r w:rsidR="00D416D2" w:rsidRPr="00D416D2">
        <w:rPr>
          <w:i/>
        </w:rPr>
        <w:t>C</w:t>
      </w:r>
      <w:r w:rsidR="00D416D2">
        <w:rPr>
          <w:vertAlign w:val="subscript"/>
        </w:rPr>
        <w:t>rad</w:t>
      </w:r>
      <w:proofErr w:type="spellEnd"/>
      <w:r w:rsidR="00D416D2" w:rsidRPr="00D416D2">
        <w:t> = </w:t>
      </w:r>
      <w:r w:rsidR="00D416D2" w:rsidRPr="00D416D2">
        <w:rPr>
          <w:i/>
          <w:lang w:val="ru-RU"/>
        </w:rPr>
        <w:t>С</w:t>
      </w:r>
      <w:r w:rsidR="00D416D2">
        <w:rPr>
          <w:vertAlign w:val="subscript"/>
        </w:rPr>
        <w:t>tot</w:t>
      </w:r>
      <w:r w:rsidR="00D416D2">
        <w:t> </w:t>
      </w:r>
      <w:r w:rsidR="00067178">
        <w:t>–</w:t>
      </w:r>
      <w:r w:rsidR="00D416D2">
        <w:t> </w:t>
      </w:r>
      <w:r w:rsidR="00D416D2" w:rsidRPr="00D416D2">
        <w:rPr>
          <w:i/>
        </w:rPr>
        <w:t>C</w:t>
      </w:r>
      <w:r w:rsidR="00067178">
        <w:rPr>
          <w:vertAlign w:val="subscript"/>
        </w:rPr>
        <w:t>abs</w:t>
      </w:r>
      <w:r w:rsidR="00D416D2">
        <w:t xml:space="preserve">, which is not equal to </w:t>
      </w:r>
      <w:r w:rsidR="00D416D2" w:rsidRPr="00D416D2">
        <w:rPr>
          <w:i/>
        </w:rPr>
        <w:t>C</w:t>
      </w:r>
      <w:r w:rsidR="00D416D2">
        <w:rPr>
          <w:vertAlign w:val="subscript"/>
        </w:rPr>
        <w:t>sca</w:t>
      </w:r>
      <w:r w:rsidR="00D416D2">
        <w:t xml:space="preserve"> since incident dipole field interferes with the scattered field. </w:t>
      </w:r>
      <w:r w:rsidR="00DA49E3">
        <w:t xml:space="preserve">In other words, </w:t>
      </w:r>
      <w:proofErr w:type="spellStart"/>
      <w:r w:rsidR="00DA49E3" w:rsidRPr="00DF1DFD">
        <w:rPr>
          <w:i/>
        </w:rPr>
        <w:t>C</w:t>
      </w:r>
      <w:r w:rsidR="00DA49E3">
        <w:rPr>
          <w:vertAlign w:val="subscript"/>
        </w:rPr>
        <w:t>rad</w:t>
      </w:r>
      <w:proofErr w:type="spellEnd"/>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w:r w:rsidR="00D416D2" w:rsidRPr="00D416D2">
        <w:rPr>
          <w:i/>
        </w:rPr>
        <w:t>C</w:t>
      </w:r>
      <w:r w:rsidR="00D416D2">
        <w:rPr>
          <w:vertAlign w:val="subscript"/>
        </w:rPr>
        <w:t>0</w:t>
      </w:r>
      <w:r w:rsidR="00D416D2">
        <w:t>:</w:t>
      </w:r>
    </w:p>
    <w:tbl>
      <w:tblPr>
        <w:tblW w:w="5000" w:type="pct"/>
        <w:tblCellMar>
          <w:left w:w="0" w:type="dxa"/>
          <w:right w:w="0" w:type="dxa"/>
        </w:tblCellMar>
        <w:tblLook w:val="0000" w:firstRow="0" w:lastRow="0" w:firstColumn="0" w:lastColumn="0" w:noHBand="0" w:noVBand="0"/>
      </w:tblPr>
      <w:tblGrid>
        <w:gridCol w:w="8646"/>
        <w:gridCol w:w="425"/>
      </w:tblGrid>
      <w:tr w:rsidR="00D416D2" w:rsidRPr="009819E7" w:rsidTr="006D7847">
        <w:tc>
          <w:tcPr>
            <w:tcW w:w="4766" w:type="pct"/>
            <w:vAlign w:val="center"/>
          </w:tcPr>
          <w:p w:rsidR="00D416D2" w:rsidRPr="009819E7" w:rsidRDefault="00DA49E3" w:rsidP="006D7847">
            <w:pPr>
              <w:jc w:val="center"/>
            </w:pPr>
            <w:r w:rsidRPr="00D416D2">
              <w:rPr>
                <w:position w:val="-30"/>
              </w:rPr>
              <w:object w:dxaOrig="4740" w:dyaOrig="680">
                <v:shape id="_x0000_i1128" type="#_x0000_t75" style="width:237.35pt;height:34pt" o:ole="">
                  <v:imagedata r:id="rId217" o:title=""/>
                </v:shape>
                <o:OLEObject Type="Embed" ProgID="Equation.3" ShapeID="_x0000_i1128" DrawAspect="Content" ObjectID="_1592730352" r:id="rId218"/>
              </w:object>
            </w:r>
            <w:r>
              <w:t>.</w:t>
            </w:r>
          </w:p>
        </w:tc>
        <w:tc>
          <w:tcPr>
            <w:tcW w:w="234" w:type="pct"/>
            <w:vAlign w:val="center"/>
          </w:tcPr>
          <w:p w:rsidR="00D416D2" w:rsidRPr="009819E7" w:rsidRDefault="00D416D2" w:rsidP="006D7847">
            <w:pPr>
              <w:pStyle w:val="Eqnumber"/>
            </w:pPr>
            <w:bookmarkStart w:id="191" w:name="_Ref379901183"/>
            <w:r w:rsidRPr="009819E7">
              <w:t>(</w:t>
            </w:r>
            <w:r w:rsidRPr="009819E7">
              <w:fldChar w:fldCharType="begin"/>
            </w:r>
            <w:r w:rsidRPr="009819E7">
              <w:instrText xml:space="preserve"> SEQ ( \* ARABIC </w:instrText>
            </w:r>
            <w:r w:rsidRPr="009819E7">
              <w:fldChar w:fldCharType="separate"/>
            </w:r>
            <w:r w:rsidR="009A2D9B">
              <w:rPr>
                <w:noProof/>
              </w:rPr>
              <w:t>65</w:t>
            </w:r>
            <w:r w:rsidRPr="009819E7">
              <w:fldChar w:fldCharType="end"/>
            </w:r>
            <w:r w:rsidRPr="009819E7">
              <w:t>)</w:t>
            </w:r>
            <w:bookmarkEnd w:id="191"/>
          </w:p>
        </w:tc>
      </w:tr>
    </w:tbl>
    <w:p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CrossSec</w:t>
      </w:r>
      <w:r w:rsidRPr="009819E7">
        <w:t xml:space="preserve"> (§</w:t>
      </w:r>
      <w:r w:rsidRPr="009819E7">
        <w:fldChar w:fldCharType="begin"/>
      </w:r>
      <w:r w:rsidRPr="009819E7">
        <w:instrText xml:space="preserve"> REF _Ref127786917 \r \h </w:instrText>
      </w:r>
      <w:r w:rsidRPr="009819E7">
        <w:fldChar w:fldCharType="separate"/>
      </w:r>
      <w:r w:rsidR="009A2D9B">
        <w:t>C.7</w:t>
      </w:r>
      <w:r w:rsidRPr="009819E7">
        <w:fldChar w:fldCharType="end"/>
      </w:r>
      <w:r w:rsidRPr="009819E7">
        <w:t>)</w:t>
      </w:r>
      <w:r>
        <w:t>. Note also that these factors are independent of the particular magnitude</w:t>
      </w:r>
      <w:r w:rsidR="00DF1DFD">
        <w:t xml:space="preserve"> (or units)</w:t>
      </w:r>
      <w:r>
        <w:t xml:space="preserve"> of </w:t>
      </w:r>
      <w:r w:rsidRPr="00DA49E3">
        <w:rPr>
          <w:b/>
        </w:rPr>
        <w:t>p</w:t>
      </w:r>
      <w:r>
        <w:rPr>
          <w:vertAlign w:val="subscript"/>
        </w:rPr>
        <w:t>0</w:t>
      </w:r>
      <w:r>
        <w:t xml:space="preserve"> used for simulation.</w:t>
      </w:r>
    </w:p>
    <w:p w:rsidR="007243DE" w:rsidRPr="00773FED" w:rsidRDefault="00DA49E3" w:rsidP="00AF5002">
      <w:pPr>
        <w:pStyle w:val="Indent"/>
      </w:pPr>
      <w:r>
        <w:lastRenderedPageBreak/>
        <w:t>In the surface mode (§</w:t>
      </w:r>
      <w:r>
        <w:fldChar w:fldCharType="begin"/>
      </w:r>
      <w:r>
        <w:instrText xml:space="preserve"> REF _Ref373918390 \r \h </w:instrText>
      </w:r>
      <w:r>
        <w:fldChar w:fldCharType="separate"/>
      </w:r>
      <w:r w:rsidR="009A2D9B">
        <w:t>7</w:t>
      </w:r>
      <w:r>
        <w:fldChar w:fldCharType="end"/>
      </w:r>
      <w:r>
        <w:t>)</w:t>
      </w:r>
      <w:r w:rsidR="00F34A82">
        <w:t xml:space="preserve"> the decay rate is changed by the surface itself even when no particle is present. Corresponding cross section </w:t>
      </w:r>
      <w:proofErr w:type="spellStart"/>
      <w:r w:rsidR="00F34A82" w:rsidRPr="00F34A82">
        <w:rPr>
          <w:i/>
        </w:rPr>
        <w:t>C</w:t>
      </w:r>
      <w:r w:rsidR="00F34A82">
        <w:rPr>
          <w:vertAlign w:val="subscript"/>
        </w:rPr>
        <w:t>surf</w:t>
      </w:r>
      <w:proofErr w:type="spellEnd"/>
      <w:r w:rsidR="00F34A82">
        <w:t xml:space="preserve"> is obtained by replacing </w:t>
      </w:r>
      <w:r w:rsidR="00F34A82">
        <w:rPr>
          <w:b/>
        </w:rPr>
        <w:t>G̅</w:t>
      </w:r>
      <w:r w:rsidR="00F34A82">
        <w:t xml:space="preserve"> by </w:t>
      </w:r>
      <w:r w:rsidR="00F34A82">
        <w:rPr>
          <w:b/>
        </w:rPr>
        <w:t>G̅</w:t>
      </w:r>
      <w:r w:rsidR="00F34A82">
        <w:t> + </w:t>
      </w:r>
      <w:r w:rsidR="00F34A82" w:rsidRPr="007243DE">
        <w:rPr>
          <w:b/>
        </w:rPr>
        <w:t>R̅</w:t>
      </w:r>
      <w:r w:rsidR="00F34A82">
        <w:t xml:space="preserve"> (§</w:t>
      </w:r>
      <w:r w:rsidR="00F34A82">
        <w:fldChar w:fldCharType="begin"/>
      </w:r>
      <w:r w:rsidR="00F34A82">
        <w:instrText xml:space="preserve"> REF _Ref374177626 \r \h </w:instrText>
      </w:r>
      <w:r w:rsidR="00F34A82">
        <w:fldChar w:fldCharType="separate"/>
      </w:r>
      <w:r w:rsidR="009A2D9B">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9A2D9B" w:rsidRPr="009819E7">
        <w:t>(</w:t>
      </w:r>
      <w:r w:rsidR="009A2D9B">
        <w:rPr>
          <w:noProof/>
        </w:rPr>
        <w:t>61</w:t>
      </w:r>
      <w:r w:rsidR="009A2D9B"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9A2D9B" w:rsidRPr="009819E7">
        <w:t>(</w:t>
      </w:r>
      <w:r w:rsidR="009A2D9B">
        <w:rPr>
          <w:noProof/>
        </w:rPr>
        <w:t>65</w:t>
      </w:r>
      <w:r w:rsidR="009A2D9B" w:rsidRPr="009819E7">
        <w:t>)</w:t>
      </w:r>
      <w:r w:rsidR="00AA31AC">
        <w:fldChar w:fldCharType="end"/>
      </w:r>
      <w:r w:rsidR="00AA31AC">
        <w:t xml:space="preserve">, i.e. normalizing to </w:t>
      </w:r>
      <w:r w:rsidR="00AA31AC" w:rsidRPr="0009179A">
        <w:rPr>
          <w:i/>
        </w:rPr>
        <w:t>C</w:t>
      </w:r>
      <w:r w:rsidR="00AA31AC">
        <w:rPr>
          <w:vertAlign w:val="subscript"/>
        </w:rPr>
        <w:t>0</w:t>
      </w:r>
      <w:r w:rsidR="00AA31AC">
        <w:t xml:space="preserve">, but also saves </w:t>
      </w:r>
      <w:proofErr w:type="spellStart"/>
      <w:r w:rsidR="00AA31AC" w:rsidRPr="00AA31AC">
        <w:rPr>
          <w:i/>
        </w:rPr>
        <w:t>C</w:t>
      </w:r>
      <w:r w:rsidR="00AA31AC">
        <w:rPr>
          <w:vertAlign w:val="subscript"/>
        </w:rPr>
        <w:t>surf</w:t>
      </w:r>
      <w:proofErr w:type="spellEnd"/>
      <w:r w:rsidR="00132FD1">
        <w:t>/</w:t>
      </w:r>
      <w:r w:rsidR="00132FD1" w:rsidRPr="0009179A">
        <w:rPr>
          <w:i/>
        </w:rPr>
        <w:t>C</w:t>
      </w:r>
      <w:r w:rsidR="00132FD1">
        <w:rPr>
          <w:vertAlign w:val="subscript"/>
        </w:rPr>
        <w:t>0</w:t>
      </w:r>
      <w:r w:rsidR="00AA31AC">
        <w:t xml:space="preserve"> </w:t>
      </w:r>
      <w:r w:rsidR="00AA31AC" w:rsidRPr="009819E7">
        <w:t>into file</w:t>
      </w:r>
      <w:r w:rsidR="00AA31AC" w:rsidRPr="009819E7">
        <w:rPr>
          <w:rFonts w:ascii="Courier New" w:hAnsi="Courier New" w:cs="Courier New"/>
          <w:sz w:val="22"/>
          <w:szCs w:val="22"/>
        </w:rPr>
        <w:t xml:space="preserve"> CrossSec</w:t>
      </w:r>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9A2D9B">
        <w:t>C.7</w:t>
      </w:r>
      <w:r w:rsidR="00AA31AC" w:rsidRPr="009819E7">
        <w:fldChar w:fldCharType="end"/>
      </w:r>
      <w:r w:rsidR="00AA31AC" w:rsidRPr="009819E7">
        <w:t>)</w:t>
      </w:r>
      <w:r w:rsidR="00AA31AC">
        <w:t xml:space="preserve">, so ratios with respect to </w:t>
      </w:r>
      <w:proofErr w:type="spellStart"/>
      <w:r w:rsidR="00AA31AC" w:rsidRPr="00AA31AC">
        <w:rPr>
          <w:i/>
        </w:rPr>
        <w:t>C</w:t>
      </w:r>
      <w:r w:rsidR="00AA31AC">
        <w:rPr>
          <w:vertAlign w:val="subscript"/>
        </w:rPr>
        <w:t>surf</w:t>
      </w:r>
      <w:proofErr w:type="spellEnd"/>
      <w:r w:rsidR="00AA31AC">
        <w:t xml:space="preserve"> can be easily obtained manually. The important limitation </w:t>
      </w:r>
      <w:r w:rsidR="00AF5002">
        <w:t>exist</w:t>
      </w:r>
      <w:r w:rsidR="00002B60">
        <w:t>s</w:t>
      </w:r>
      <w:r w:rsidR="00AF5002">
        <w:t xml:space="preserve"> for absorbing substrate, since </w:t>
      </w:r>
      <w:r w:rsidR="00AF5002" w:rsidRPr="00AF5002">
        <w:rPr>
          <w:i/>
        </w:rPr>
        <w:t>C</w:t>
      </w:r>
      <w:r w:rsidR="00AF5002">
        <w:rPr>
          <w:vertAlign w:val="subscript"/>
        </w:rPr>
        <w:t>abs</w:t>
      </w:r>
      <w:r w:rsidR="00AF5002">
        <w:t xml:space="preserve"> does not include the absorption in the substrate. Then the total enhancement factor is correct, but its division into radiative and not radiative parts is not.</w:t>
      </w:r>
      <w:r w:rsidR="0009179A">
        <w:t xml:space="preserve"> The possible (complicated) workaround is to integrate the total far-field (sum of exciting and scattered fields) over the upper hemisphere.</w:t>
      </w:r>
      <w:r w:rsidR="00AF5002">
        <w:rPr>
          <w:rStyle w:val="a7"/>
        </w:rPr>
        <w:footnoteReference w:id="61"/>
      </w:r>
    </w:p>
    <w:p w:rsidR="006A5F25" w:rsidRPr="009819E7" w:rsidRDefault="006A5F25" w:rsidP="0020695F">
      <w:pPr>
        <w:pStyle w:val="21"/>
      </w:pPr>
      <w:bookmarkStart w:id="192" w:name="_Ref128461148"/>
      <w:bookmarkStart w:id="193" w:name="_Ref128461164"/>
      <w:bookmarkStart w:id="194" w:name="_Toc148426328"/>
      <w:bookmarkStart w:id="195" w:name="_Toc518950636"/>
      <w:r w:rsidRPr="009819E7">
        <w:t>Radiation forces</w:t>
      </w:r>
      <w:bookmarkEnd w:id="192"/>
      <w:bookmarkEnd w:id="193"/>
      <w:bookmarkEnd w:id="194"/>
      <w:bookmarkEnd w:id="195"/>
    </w:p>
    <w:p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rsidR="00E56433" w:rsidRPr="009819E7" w:rsidRDefault="00F66FB2" w:rsidP="00F3692E">
      <w:pPr>
        <w:pStyle w:val="Commandline"/>
      </w:pPr>
      <w:r w:rsidRPr="009819E7">
        <w:t>-</w:t>
      </w:r>
      <w:proofErr w:type="spellStart"/>
      <w:r w:rsidRPr="009819E7">
        <w:t>Cpr</w:t>
      </w:r>
      <w:proofErr w:type="spellEnd"/>
    </w:p>
    <w:p w:rsidR="00221FB6" w:rsidRDefault="00E56433" w:rsidP="00CA43FF">
      <w:r w:rsidRPr="009819E7">
        <w:t>is specified, the radiation force</w:t>
      </w:r>
      <w:r w:rsidR="00835418">
        <w:t xml:space="preserve"> (pressure)</w:t>
      </w:r>
      <w:r w:rsidRPr="009819E7">
        <w:t xml:space="preserve"> </w:t>
      </w:r>
      <w:r w:rsidR="00272432">
        <w:t xml:space="preserve">cross section </w:t>
      </w:r>
      <w:proofErr w:type="spellStart"/>
      <w:r w:rsidR="00272432" w:rsidRPr="00272432">
        <w:rPr>
          <w:b/>
        </w:rPr>
        <w:t>C</w:t>
      </w:r>
      <w:r w:rsidR="00272432">
        <w:rPr>
          <w:vertAlign w:val="subscript"/>
        </w:rPr>
        <w:t>pr</w:t>
      </w:r>
      <w:proofErr w:type="spellEnd"/>
      <w:r w:rsidR="00272432">
        <w:t xml:space="preserve"> </w:t>
      </w:r>
      <w:r w:rsidRPr="009819E7">
        <w:t xml:space="preserve">and </w:t>
      </w:r>
      <w:r w:rsidR="00F66FB2" w:rsidRPr="009819E7">
        <w:t>efficiency</w:t>
      </w:r>
      <w:r w:rsidRPr="009819E7">
        <w:t xml:space="preserve"> </w:t>
      </w:r>
      <w:proofErr w:type="spellStart"/>
      <w:r w:rsidR="00272432" w:rsidRPr="00272432">
        <w:rPr>
          <w:b/>
        </w:rPr>
        <w:t>Q</w:t>
      </w:r>
      <w:r w:rsidR="00272432">
        <w:rPr>
          <w:vertAlign w:val="subscript"/>
        </w:rPr>
        <w:t>pr</w:t>
      </w:r>
      <w:proofErr w:type="spellEnd"/>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r w:rsidR="00F66FB2" w:rsidRPr="009819E7">
        <w:rPr>
          <w:rFonts w:ascii="Courier New" w:hAnsi="Courier New" w:cs="Courier New"/>
          <w:sz w:val="22"/>
          <w:szCs w:val="22"/>
        </w:rPr>
        <w:t>CrossSec</w:t>
      </w:r>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9A2D9B">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w:proofErr w:type="spellStart"/>
      <w:r w:rsidR="00B4357C" w:rsidRPr="00B4357C">
        <w:rPr>
          <w:b/>
          <w:bCs/>
        </w:rPr>
        <w:t>F</w:t>
      </w:r>
      <w:r w:rsidR="00B4357C">
        <w:rPr>
          <w:vertAlign w:val="subscript"/>
        </w:rPr>
        <w:t>rad</w:t>
      </w:r>
      <w:proofErr w:type="spellEnd"/>
      <w:r w:rsidR="00B4357C">
        <w:t xml:space="preserve"> </w:t>
      </w:r>
      <w:r w:rsidR="00371753">
        <w:t xml:space="preserve">acting on the particle is proportional to </w:t>
      </w:r>
      <w:proofErr w:type="spellStart"/>
      <w:r w:rsidR="00371753" w:rsidRPr="00272432">
        <w:rPr>
          <w:b/>
        </w:rPr>
        <w:t>C</w:t>
      </w:r>
      <w:r w:rsidR="00371753">
        <w:rPr>
          <w:vertAlign w:val="subscript"/>
        </w:rPr>
        <w:t>pr</w:t>
      </w:r>
      <w:proofErr w:type="spellEnd"/>
      <w:r w:rsidR="00371753">
        <w:t xml:space="preserve"> </w:t>
      </w:r>
      <w:r w:rsidR="00371753">
        <w:fldChar w:fldCharType="begin"/>
      </w:r>
      <w:r w:rsidR="00B818C9">
        <w:instrText xml:space="preserve"> ADDIN ZOTERO_ITEM CSL_CITATION {"citationID":"mZGunVs8","properties":{"formattedCitation":"[67,68]","plainCitation":"[67,68]","noteIndex":0},"citationItems":[{"id":9808,"uris":["http://zotero.org/users/4070/items/NT22T8FE"],"uri":["http://zotero.org/users/4070/items/NT22T8FE"],"itemData":{"id":9808,"type":"article-journal","title":"Radiative torques on interstellar grains .1. Superthermal spin-up","container-title":"Astrophysical Journal","page":"551-565","volume":"470","issue":"1","abstract":"Irregular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cloud","DOI":"10.1086/177887","journalAbbreviation":"Astrophys. J.","author":[{"family":"Draine","given":"B. T."},{"family":"Weingartner","given":"J. C."}],"issued":{"date-parts":[["1996"]]}},"label":"page"},{"id":1061,"uris":["http://zotero.org/users/4070/items/K2X2DCFS"],"uri":["http://zotero.org/users/4070/items/K2X2DCFS"],"itemData":{"id":1061,"type":"article-journal","title":"Optical tweezers computational toolbox","container-title":"Journal of Optics A","page":"S196-S203","volume":"9","issue":"8","abstract":"We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method","DOI":"10.1088/1464-4258/9/8/S12","ISSN":"1464-4258","journalAbbreviation":"J. Opt. A","author":[{"family":"Nieminen","given":"T.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B818C9" w:rsidRPr="00B818C9">
        <w:t>[67,68]</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8646"/>
        <w:gridCol w:w="425"/>
      </w:tblGrid>
      <w:tr w:rsidR="00371753" w:rsidRPr="009819E7" w:rsidTr="00371753">
        <w:tc>
          <w:tcPr>
            <w:tcW w:w="4766" w:type="pct"/>
            <w:vAlign w:val="center"/>
          </w:tcPr>
          <w:p w:rsidR="00371753" w:rsidRPr="009819E7" w:rsidRDefault="007D3C52" w:rsidP="007D3C52">
            <w:pPr>
              <w:jc w:val="center"/>
            </w:pPr>
            <w:r w:rsidRPr="00371753">
              <w:rPr>
                <w:position w:val="-24"/>
              </w:rPr>
              <w:object w:dxaOrig="5240" w:dyaOrig="720">
                <v:shape id="_x0000_i1129" type="#_x0000_t75" style="width:260.65pt;height:36pt" o:ole="">
                  <v:imagedata r:id="rId219" o:title=""/>
                </v:shape>
                <o:OLEObject Type="Embed" ProgID="Equation.3" ShapeID="_x0000_i1129" DrawAspect="Content" ObjectID="_1592730353" r:id="rId220"/>
              </w:object>
            </w:r>
            <w:r w:rsidR="00B4357C">
              <w:t>,</w:t>
            </w:r>
          </w:p>
        </w:tc>
        <w:tc>
          <w:tcPr>
            <w:tcW w:w="234" w:type="pct"/>
            <w:vAlign w:val="center"/>
          </w:tcPr>
          <w:p w:rsidR="00371753" w:rsidRPr="009819E7" w:rsidRDefault="00371753" w:rsidP="00371753">
            <w:pPr>
              <w:pStyle w:val="Eqnumber"/>
            </w:pPr>
            <w:bookmarkStart w:id="196" w:name="_Ref306373781"/>
            <w:r w:rsidRPr="009819E7">
              <w:t>(</w:t>
            </w:r>
            <w:r w:rsidRPr="009819E7">
              <w:fldChar w:fldCharType="begin"/>
            </w:r>
            <w:r w:rsidRPr="009819E7">
              <w:instrText xml:space="preserve"> SEQ ( \* ARABIC </w:instrText>
            </w:r>
            <w:r w:rsidRPr="009819E7">
              <w:fldChar w:fldCharType="separate"/>
            </w:r>
            <w:r w:rsidR="009A2D9B">
              <w:rPr>
                <w:noProof/>
              </w:rPr>
              <w:t>66</w:t>
            </w:r>
            <w:r w:rsidRPr="009819E7">
              <w:fldChar w:fldCharType="end"/>
            </w:r>
            <w:r w:rsidRPr="009819E7">
              <w:t>)</w:t>
            </w:r>
            <w:bookmarkEnd w:id="196"/>
          </w:p>
        </w:tc>
      </w:tr>
    </w:tbl>
    <w:p w:rsidR="00371753" w:rsidRPr="006F165E" w:rsidRDefault="00B4357C" w:rsidP="00B11E59">
      <w:r>
        <w:t xml:space="preserve">where </w:t>
      </w:r>
      <w:proofErr w:type="spellStart"/>
      <w:r w:rsidR="00BF35A2">
        <w:rPr>
          <w:i/>
          <w:iCs/>
        </w:rPr>
        <w:t>w</w:t>
      </w:r>
      <w:r>
        <w:rPr>
          <w:vertAlign w:val="subscript"/>
        </w:rPr>
        <w:t>rad</w:t>
      </w:r>
      <w:proofErr w:type="spellEnd"/>
      <w:r>
        <w:t xml:space="preserve"> is time-averaged energy density (or press</w:t>
      </w:r>
      <w:r w:rsidR="004F7683">
        <w:t xml:space="preserve">ure) of the electric field, </w:t>
      </w:r>
      <w:r w:rsidR="004F7683" w:rsidRPr="00B161B0">
        <w:rPr>
          <w:b/>
          <w:bCs/>
        </w:rPr>
        <w:t>E</w:t>
      </w:r>
      <w:r w:rsidR="004F7683">
        <w:rPr>
          <w:vertAlign w:val="subscript"/>
        </w:rPr>
        <w:t>0</w:t>
      </w:r>
      <w:r w:rsidR="004F7683">
        <w:t xml:space="preserve"> and </w:t>
      </w:r>
      <w:r w:rsidRPr="00B4357C">
        <w:rPr>
          <w:i/>
          <w:iCs/>
        </w:rPr>
        <w:t>I</w:t>
      </w:r>
      <w:r>
        <w:rPr>
          <w:vertAlign w:val="subscript"/>
        </w:rPr>
        <w:t>0</w:t>
      </w:r>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9A2D9B">
        <w:t>9.2</w:t>
      </w:r>
      <w:r>
        <w:fldChar w:fldCharType="end"/>
      </w:r>
      <w:r>
        <w:t xml:space="preserve">), </w:t>
      </w:r>
      <w:r w:rsidR="004F7683" w:rsidRPr="00B161B0">
        <w:rPr>
          <w:b/>
          <w:bCs/>
        </w:rPr>
        <w:t>E</w:t>
      </w:r>
      <w:r w:rsidR="004F7683">
        <w:rPr>
          <w:vertAlign w:val="subscript"/>
        </w:rPr>
        <w:t>0</w:t>
      </w:r>
      <w:r w:rsidR="004F7683" w:rsidRPr="004F7683">
        <w:t xml:space="preserve"> and </w:t>
      </w:r>
      <w:r w:rsidRPr="00B4357C">
        <w:rPr>
          <w:i/>
          <w:iCs/>
        </w:rPr>
        <w:t>I</w:t>
      </w:r>
      <w:r>
        <w:rPr>
          <w:vertAlign w:val="subscript"/>
        </w:rPr>
        <w:t>0</w:t>
      </w:r>
      <w:r>
        <w:t xml:space="preserve"> </w:t>
      </w:r>
      <w:r w:rsidR="004F7683">
        <w:t>are</w:t>
      </w:r>
      <w:r>
        <w:t xml:space="preserve"> considered in the focal point of a beam.</w:t>
      </w:r>
      <w:r w:rsidR="004F7683">
        <w:t xml:space="preserve"> The formula connecting </w:t>
      </w:r>
      <w:proofErr w:type="spellStart"/>
      <w:r w:rsidR="00BF35A2">
        <w:rPr>
          <w:i/>
          <w:iCs/>
        </w:rPr>
        <w:t>w</w:t>
      </w:r>
      <w:r w:rsidR="004F7683">
        <w:rPr>
          <w:vertAlign w:val="subscript"/>
        </w:rPr>
        <w:t>rad</w:t>
      </w:r>
      <w:proofErr w:type="spellEnd"/>
      <w:r w:rsidR="004F7683">
        <w:t xml:space="preserve"> and </w:t>
      </w:r>
      <w:r w:rsidR="004F7683" w:rsidRPr="00B161B0">
        <w:rPr>
          <w:b/>
          <w:bCs/>
        </w:rPr>
        <w:t>E</w:t>
      </w:r>
      <w:r w:rsidR="004F7683">
        <w:rPr>
          <w:vertAlign w:val="subscript"/>
        </w:rPr>
        <w:t>0</w:t>
      </w:r>
      <w:r w:rsidR="004F7683" w:rsidRPr="004F7683">
        <w:t xml:space="preserve"> </w:t>
      </w:r>
      <w:r w:rsidR="004F7683">
        <w:t xml:space="preserve">is given for Gaussian-CGS system of units, which is used throughout </w:t>
      </w:r>
      <w:r w:rsidR="00535EA9" w:rsidRPr="00535EA9">
        <w:rPr>
          <w:rStyle w:val="CourierNew11pt"/>
        </w:rPr>
        <w:t>ADDA</w:t>
      </w:r>
      <w:r w:rsidR="004F7683">
        <w:t>. In SI “1/8</w:t>
      </w:r>
      <w:r w:rsidR="004F7683" w:rsidRPr="004F7683">
        <w:rPr>
          <w:i/>
          <w:iCs/>
        </w:rPr>
        <w:t>π</w:t>
      </w:r>
      <w:r w:rsidR="004F7683">
        <w:t>” should be replaced by “</w:t>
      </w:r>
      <w:r w:rsidR="004F7683" w:rsidRPr="004F7683">
        <w:rPr>
          <w:i/>
          <w:iCs/>
        </w:rPr>
        <w:t>ε</w:t>
      </w:r>
      <w:r w:rsidR="004F7683">
        <w:rPr>
          <w:vertAlign w:val="subscript"/>
        </w:rPr>
        <w:t>0</w:t>
      </w:r>
      <w:r w:rsidR="004F7683">
        <w:t xml:space="preserve">/2”. However, the relation between </w:t>
      </w:r>
      <w:proofErr w:type="spellStart"/>
      <w:r w:rsidR="00BF35A2">
        <w:rPr>
          <w:i/>
          <w:iCs/>
        </w:rPr>
        <w:t>w</w:t>
      </w:r>
      <w:r w:rsidR="00FC11B2">
        <w:rPr>
          <w:vertAlign w:val="subscript"/>
        </w:rPr>
        <w:t>rad</w:t>
      </w:r>
      <w:proofErr w:type="spellEnd"/>
      <w:r w:rsidR="00FC11B2">
        <w:t xml:space="preserve"> and </w:t>
      </w:r>
      <w:r w:rsidR="00FC11B2" w:rsidRPr="00FC11B2">
        <w:rPr>
          <w:i/>
          <w:iCs/>
        </w:rPr>
        <w:t>I</w:t>
      </w:r>
      <w:r w:rsidR="00FC11B2">
        <w:rPr>
          <w:vertAlign w:val="subscript"/>
        </w:rPr>
        <w:t>0</w:t>
      </w:r>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9A2D9B" w:rsidRPr="009819E7">
        <w:t>(</w:t>
      </w:r>
      <w:r w:rsidR="009A2D9B">
        <w:rPr>
          <w:noProof/>
        </w:rPr>
        <w:t>66</w:t>
      </w:r>
      <w:r w:rsidR="009A2D9B" w:rsidRPr="009819E7">
        <w:t>)</w:t>
      </w:r>
      <w:r w:rsidR="00FC11B2">
        <w:fldChar w:fldCharType="end"/>
      </w:r>
      <w:r w:rsidR="00FC11B2">
        <w:t xml:space="preserve"> explicitly contains the refractive index of the surrounding medium </w:t>
      </w:r>
      <w:r w:rsidR="00FC11B2" w:rsidRPr="00FC11B2">
        <w:rPr>
          <w:i/>
          <w:iCs/>
        </w:rPr>
        <w:t>m</w:t>
      </w:r>
      <w:r w:rsidR="00FC11B2">
        <w:rPr>
          <w:vertAlign w:val="subscript"/>
        </w:rPr>
        <w:t>0</w:t>
      </w:r>
      <w:r w:rsidR="00FC11B2">
        <w:t xml:space="preserve">. </w:t>
      </w:r>
      <w:r w:rsidR="00F31A41">
        <w:t xml:space="preserve">Hence, </w:t>
      </w:r>
      <w:proofErr w:type="spellStart"/>
      <w:r w:rsidR="00FC11B2" w:rsidRPr="00FC11B2">
        <w:rPr>
          <w:b/>
        </w:rPr>
        <w:t>C</w:t>
      </w:r>
      <w:r w:rsidR="00FC11B2">
        <w:rPr>
          <w:vertAlign w:val="subscript"/>
        </w:rPr>
        <w:t>pr</w:t>
      </w:r>
      <w:proofErr w:type="spellEnd"/>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9A2D9B">
        <w:t>4</w:t>
      </w:r>
      <w:r w:rsidR="00FC11B2">
        <w:fldChar w:fldCharType="end"/>
      </w:r>
      <w:r w:rsidR="00F31A41">
        <w:t>)</w:t>
      </w:r>
      <w:r w:rsidR="00FC11B2">
        <w:t xml:space="preserve"> is the correct one, </w:t>
      </w:r>
      <w:r w:rsidR="00F31A41">
        <w:t xml:space="preserve">but </w:t>
      </w:r>
      <w:proofErr w:type="spellStart"/>
      <w:r w:rsidR="00FC11B2" w:rsidRPr="00FC11B2">
        <w:rPr>
          <w:b/>
        </w:rPr>
        <w:t>F</w:t>
      </w:r>
      <w:r w:rsidR="00FC11B2">
        <w:rPr>
          <w:vertAlign w:val="subscript"/>
        </w:rPr>
        <w:t>rad</w:t>
      </w:r>
      <w:proofErr w:type="spellEnd"/>
      <w:r w:rsidR="00FC11B2">
        <w:t xml:space="preserve"> should be additionally multiplied by </w:t>
      </w:r>
      <w:r w:rsidR="00FC11B2" w:rsidRPr="00FC11B2">
        <w:rPr>
          <w:i/>
          <w:iCs/>
        </w:rPr>
        <w:t>m</w:t>
      </w:r>
      <w:r w:rsidR="00FC11B2">
        <w:rPr>
          <w:vertAlign w:val="subscript"/>
        </w:rPr>
        <w:t>0</w:t>
      </w:r>
      <w:r w:rsidR="00FC11B2">
        <w:t xml:space="preserve"> (for the same </w:t>
      </w:r>
      <w:r w:rsidR="00FC11B2" w:rsidRPr="00B4357C">
        <w:rPr>
          <w:i/>
          <w:iCs/>
        </w:rPr>
        <w:t>I</w:t>
      </w:r>
      <w:r w:rsidR="00FC11B2">
        <w:rPr>
          <w:vertAlign w:val="subscript"/>
        </w:rPr>
        <w:t>0</w:t>
      </w:r>
      <w:r w:rsidR="00FC11B2">
        <w:t>).</w:t>
      </w:r>
      <w:r w:rsidR="00AB6A55">
        <w:t xml:space="preserve"> </w:t>
      </w:r>
      <w:r w:rsidR="00B11E59">
        <w:t xml:space="preserve">Relation between </w:t>
      </w:r>
      <w:r w:rsidR="006F165E" w:rsidRPr="006F165E">
        <w:rPr>
          <w:i/>
          <w:iCs/>
        </w:rPr>
        <w:t>I</w:t>
      </w:r>
      <w:r w:rsidR="006F165E">
        <w:rPr>
          <w:vertAlign w:val="subscript"/>
        </w:rPr>
        <w:t>0</w:t>
      </w:r>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9A2D9B">
        <w:t>9.2</w:t>
      </w:r>
      <w:r w:rsidR="00B11E59">
        <w:fldChar w:fldCharType="end"/>
      </w:r>
      <w:r w:rsidR="0045693A">
        <w:t>.</w:t>
      </w:r>
    </w:p>
    <w:p w:rsidR="00E56433" w:rsidRPr="009819E7" w:rsidRDefault="00F3692E" w:rsidP="000C3260">
      <w:pPr>
        <w:pStyle w:val="Indent"/>
      </w:pPr>
      <w:r>
        <w:t xml:space="preserve">To save </w:t>
      </w:r>
      <w:r w:rsidRPr="009819E7">
        <w:t xml:space="preserve">the radiation forces on each dipole into file </w:t>
      </w:r>
      <w:proofErr w:type="spellStart"/>
      <w:r w:rsidR="00A74D31">
        <w:rPr>
          <w:rFonts w:ascii="Courier New" w:hAnsi="Courier New" w:cs="Courier New"/>
          <w:sz w:val="22"/>
          <w:szCs w:val="22"/>
        </w:rPr>
        <w:t>RadForce</w:t>
      </w:r>
      <w:proofErr w:type="spellEnd"/>
      <w:r w:rsidR="00A74D31" w:rsidRPr="009819E7">
        <w:t xml:space="preserve"> (§</w:t>
      </w:r>
      <w:r w:rsidR="000C3260">
        <w:fldChar w:fldCharType="begin"/>
      </w:r>
      <w:r w:rsidR="000C3260">
        <w:instrText xml:space="preserve"> REF _Ref325378035 \r \h </w:instrText>
      </w:r>
      <w:r w:rsidR="000C3260">
        <w:fldChar w:fldCharType="separate"/>
      </w:r>
      <w:r w:rsidR="009A2D9B">
        <w:t>C.8</w:t>
      </w:r>
      <w:r w:rsidR="000C3260">
        <w:fldChar w:fldCharType="end"/>
      </w:r>
      <w:r w:rsidR="00A74D31" w:rsidRPr="009819E7">
        <w:t>)</w:t>
      </w:r>
      <w:r w:rsidR="00A74D31">
        <w:t xml:space="preserve"> use</w:t>
      </w:r>
    </w:p>
    <w:p w:rsidR="00F66FB2" w:rsidRPr="009819E7" w:rsidRDefault="00F66FB2" w:rsidP="00F14C87">
      <w:pPr>
        <w:pStyle w:val="Commandline"/>
      </w:pPr>
      <w:r w:rsidRPr="009819E7">
        <w:t>-store_force</w:t>
      </w:r>
    </w:p>
    <w:p w:rsidR="00676660" w:rsidRDefault="00A74D31" w:rsidP="00835418">
      <w:r>
        <w:t xml:space="preserve">This option implies </w:t>
      </w:r>
      <w:r w:rsidRPr="00A74D31">
        <w:rPr>
          <w:rStyle w:val="CourierNew11pt"/>
        </w:rPr>
        <w:noBreakHyphen/>
      </w:r>
      <w:proofErr w:type="spellStart"/>
      <w:r w:rsidRPr="00A74D31">
        <w:rPr>
          <w:rStyle w:val="CourierNew11pt"/>
        </w:rPr>
        <w:t>Cpr</w:t>
      </w:r>
      <w:proofErr w:type="spellEnd"/>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Pr>
          <w:rStyle w:val="a7"/>
        </w:rPr>
        <w:footnoteReference w:id="62"/>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5B24F5">
        <w:rPr>
          <w:rFonts w:ascii="Courier New" w:hAnsi="Courier New" w:cs="Courier New"/>
          <w:sz w:val="22"/>
          <w:szCs w:val="22"/>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9A2D9B">
        <w:t>11.1</w:t>
      </w:r>
      <w:r w:rsidR="00101695" w:rsidRPr="005B24F5">
        <w:fldChar w:fldCharType="end"/>
      </w:r>
      <w:r w:rsidR="00ED0379" w:rsidRPr="005B24F5">
        <w:t>).</w:t>
      </w:r>
    </w:p>
    <w:p w:rsidR="0038384A" w:rsidRPr="00B161B0" w:rsidRDefault="0038384A" w:rsidP="00A74D31">
      <w:pPr>
        <w:pStyle w:val="Indent"/>
      </w:pPr>
      <w:r>
        <w:t>The calculation of optical force on each dipole implicitly assumes unity amplitude of the incident beam (</w:t>
      </w:r>
      <w:r w:rsidR="00B161B0">
        <w:t>|</w:t>
      </w:r>
      <w:r w:rsidR="00B161B0" w:rsidRPr="00B161B0">
        <w:rPr>
          <w:b/>
          <w:bCs/>
        </w:rPr>
        <w:t>E</w:t>
      </w:r>
      <w:r w:rsidR="00B161B0">
        <w:rPr>
          <w:vertAlign w:val="subscript"/>
        </w:rPr>
        <w:t>0</w:t>
      </w:r>
      <w:r w:rsidR="00B161B0">
        <w:t>| = </w:t>
      </w:r>
      <w:r w:rsidR="001A6E4D">
        <w:t>1 </w:t>
      </w:r>
      <w:proofErr w:type="spellStart"/>
      <w:r w:rsidR="001A6E4D">
        <w:t>statV</w:t>
      </w:r>
      <w:proofErr w:type="spellEnd"/>
      <w:r w:rsidR="001A6E4D">
        <w:t>/cm</w:t>
      </w:r>
      <w:r>
        <w:t xml:space="preserve">). Hence, the unit of force </w:t>
      </w:r>
      <w:r w:rsidR="00B161B0">
        <w:t xml:space="preserve">in file </w:t>
      </w:r>
      <w:proofErr w:type="spellStart"/>
      <w:r w:rsidR="00A74D31">
        <w:rPr>
          <w:rFonts w:ascii="Courier New" w:hAnsi="Courier New" w:cs="Courier New"/>
          <w:sz w:val="22"/>
          <w:szCs w:val="22"/>
        </w:rPr>
        <w:t>RadForce</w:t>
      </w:r>
      <w:proofErr w:type="spellEnd"/>
      <w:r w:rsidR="00B161B0">
        <w:t xml:space="preserve"> </w:t>
      </w:r>
      <w:r>
        <w:t>is 10</w:t>
      </w:r>
      <w:r>
        <w:rPr>
          <w:vertAlign w:val="superscript"/>
        </w:rPr>
        <w:t>−8</w:t>
      </w:r>
      <w:r>
        <w:t> dyne when all lengths are measured in µm (see §</w:t>
      </w:r>
      <w:r>
        <w:fldChar w:fldCharType="begin"/>
      </w:r>
      <w:r>
        <w:instrText xml:space="preserve"> REF _Ref306396646 \r \h </w:instrText>
      </w:r>
      <w:r>
        <w:fldChar w:fldCharType="separate"/>
      </w:r>
      <w:r w:rsidR="009A2D9B">
        <w:t>2</w:t>
      </w:r>
      <w:r>
        <w:fldChar w:fldCharType="end"/>
      </w:r>
      <w:r w:rsidR="001A6E4D">
        <w:t xml:space="preserve">). </w:t>
      </w:r>
      <w:r w:rsidR="00B161B0">
        <w:t>For other value of |</w:t>
      </w:r>
      <w:r w:rsidR="00B161B0" w:rsidRPr="00B161B0">
        <w:rPr>
          <w:b/>
          <w:bCs/>
        </w:rPr>
        <w:t>E</w:t>
      </w:r>
      <w:r w:rsidR="00B161B0">
        <w:rPr>
          <w:vertAlign w:val="subscript"/>
        </w:rPr>
        <w:t>0</w:t>
      </w:r>
      <w:r w:rsidR="00B161B0">
        <w:t>|, the result should be multiplied by |</w:t>
      </w:r>
      <w:r w:rsidR="00B161B0" w:rsidRPr="00B161B0">
        <w:rPr>
          <w:b/>
          <w:bCs/>
        </w:rPr>
        <w:t>E</w:t>
      </w:r>
      <w:r w:rsidR="00B161B0">
        <w:rPr>
          <w:vertAlign w:val="subscript"/>
        </w:rPr>
        <w:t>0</w:t>
      </w:r>
      <w:r w:rsidR="00B161B0">
        <w:t>|</w:t>
      </w:r>
      <w:r w:rsidR="00B161B0">
        <w:rPr>
          <w:vertAlign w:val="superscript"/>
        </w:rPr>
        <w:t>2</w:t>
      </w:r>
      <w:r w:rsidR="00B161B0">
        <w:t>. For instance, i</w:t>
      </w:r>
      <w:r w:rsidR="001A6E4D">
        <w:t xml:space="preserve">f </w:t>
      </w:r>
      <w:r w:rsidR="00B161B0">
        <w:t>|</w:t>
      </w:r>
      <w:r w:rsidR="00B161B0" w:rsidRPr="00B161B0">
        <w:rPr>
          <w:b/>
          <w:bCs/>
        </w:rPr>
        <w:t>E</w:t>
      </w:r>
      <w:r w:rsidR="00B161B0">
        <w:rPr>
          <w:vertAlign w:val="subscript"/>
        </w:rPr>
        <w:t>0</w:t>
      </w:r>
      <w:r w:rsidR="00B161B0">
        <w:t>| = </w:t>
      </w:r>
      <w:r>
        <w:t xml:space="preserve">1 V/m the unit of force is </w:t>
      </w:r>
      <w:r w:rsidR="001A6E4D" w:rsidRPr="001A6E4D">
        <w:t>1.11</w:t>
      </w:r>
      <w:r w:rsidR="001A6E4D">
        <w:t>×</w:t>
      </w:r>
      <w:r w:rsidR="001A6E4D" w:rsidRPr="001A6E4D">
        <w:t>10</w:t>
      </w:r>
      <w:r w:rsidR="001A6E4D" w:rsidRPr="001A6E4D">
        <w:rPr>
          <w:vertAlign w:val="superscript"/>
        </w:rPr>
        <w:t>−22</w:t>
      </w:r>
      <w:r w:rsidR="001A6E4D">
        <w:t xml:space="preserve"> N. </w:t>
      </w:r>
      <w:r w:rsidR="00B161B0">
        <w:t xml:space="preserve">Moreover, to account for surrounding medium one should multiply the result of the “scaled” problem by </w:t>
      </w:r>
      <w:r w:rsidR="00B161B0" w:rsidRPr="00B161B0">
        <w:rPr>
          <w:position w:val="-12"/>
        </w:rPr>
        <w:object w:dxaOrig="340" w:dyaOrig="380">
          <v:shape id="_x0000_i1130" type="#_x0000_t75" style="width:17.35pt;height:19.35pt" o:ole="">
            <v:imagedata r:id="rId221" o:title=""/>
          </v:shape>
          <o:OLEObject Type="Embed" ProgID="Equation.DSMT4" ShapeID="_x0000_i1130" DrawAspect="Content" ObjectID="_1592730354" r:id="rId222"/>
        </w:object>
      </w:r>
      <w:r w:rsidR="00B161B0">
        <w:t xml:space="preserve"> and </w:t>
      </w:r>
      <w:r w:rsidR="00B161B0" w:rsidRPr="00B161B0">
        <w:rPr>
          <w:i/>
          <w:iCs/>
        </w:rPr>
        <w:t>m</w:t>
      </w:r>
      <w:r w:rsidR="00B161B0">
        <w:rPr>
          <w:vertAlign w:val="subscript"/>
        </w:rPr>
        <w:t>0</w:t>
      </w:r>
      <w:r w:rsidR="00B161B0">
        <w:t xml:space="preserve"> for the same </w:t>
      </w:r>
      <w:r w:rsidR="00B161B0" w:rsidRPr="00B161B0">
        <w:rPr>
          <w:b/>
          <w:bCs/>
        </w:rPr>
        <w:t>E</w:t>
      </w:r>
      <w:r w:rsidR="00B161B0">
        <w:rPr>
          <w:vertAlign w:val="subscript"/>
        </w:rPr>
        <w:t>0</w:t>
      </w:r>
      <w:r w:rsidR="00B161B0">
        <w:t xml:space="preserve"> and </w:t>
      </w:r>
      <w:r w:rsidR="00B161B0" w:rsidRPr="00B161B0">
        <w:rPr>
          <w:i/>
          <w:iCs/>
        </w:rPr>
        <w:t>I</w:t>
      </w:r>
      <w:r w:rsidR="00B161B0">
        <w:rPr>
          <w:vertAlign w:val="subscript"/>
        </w:rPr>
        <w:t>0</w:t>
      </w:r>
      <w:r w:rsidR="00B161B0">
        <w:t xml:space="preserve"> respectively.</w:t>
      </w:r>
    </w:p>
    <w:p w:rsidR="00835418" w:rsidRPr="003516EE" w:rsidRDefault="003516EE" w:rsidP="00CA43FF">
      <w:pPr>
        <w:pStyle w:val="Indent"/>
      </w:pPr>
      <w:r>
        <w:t xml:space="preserve">For a plane incident wave </w:t>
      </w:r>
      <w:proofErr w:type="spellStart"/>
      <w:r w:rsidRPr="003516EE">
        <w:rPr>
          <w:b/>
          <w:bCs/>
        </w:rPr>
        <w:t>C</w:t>
      </w:r>
      <w:r>
        <w:rPr>
          <w:vertAlign w:val="subscript"/>
        </w:rPr>
        <w:t>pr</w:t>
      </w:r>
      <w:proofErr w:type="spellEnd"/>
      <w:r>
        <w:t xml:space="preserve"> can also be calculated from momentum conservation </w:t>
      </w:r>
      <w:r w:rsidR="00835418" w:rsidRPr="003516EE">
        <w:fldChar w:fldCharType="begin"/>
      </w:r>
      <w:r w:rsidR="00B818C9">
        <w:instrText xml:space="preserve"> ADDIN ZOTERO_ITEM CSL_CITATION {"citationID":"7jip3oegt","properties":{"formattedCitation":"[67]","plainCitation":"[67]","noteIndex":0},"citationItems":[{"id":9808,"uris":["http://zotero.org/users/4070/items/NT22T8FE"],"uri":["http://zotero.org/users/4070/items/NT22T8FE"],"itemData":{"id":9808,"type":"article-journal","title":"Radiative torques on interstellar grains .1. Superthermal spin-up","container-title":"Astrophysical Journal","page":"551-565","volume":"470","issue":"1","abstract":"Irregular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cloud","DOI":"10.1086/177887","journalAbbreviation":"Astrophys. J.","author":[{"family":"Draine","given":"B. T."},{"family":"Weingartner","given":"J. C."}],"issued":{"date-parts":[["1996"]]}}}],"schema":"https://github.com/citation-style-language/schema/raw/master/csl-citation.json"} </w:instrText>
      </w:r>
      <w:r w:rsidR="00835418" w:rsidRPr="003516EE">
        <w:fldChar w:fldCharType="separate"/>
      </w:r>
      <w:r w:rsidR="00B818C9" w:rsidRPr="00B818C9">
        <w:t>[67]</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8646"/>
        <w:gridCol w:w="425"/>
      </w:tblGrid>
      <w:tr w:rsidR="00835418" w:rsidRPr="003516EE" w:rsidTr="0011349F">
        <w:tc>
          <w:tcPr>
            <w:tcW w:w="4766" w:type="pct"/>
            <w:vAlign w:val="center"/>
          </w:tcPr>
          <w:p w:rsidR="00835418" w:rsidRPr="003516EE" w:rsidRDefault="007D3C52" w:rsidP="007D3C52">
            <w:pPr>
              <w:jc w:val="center"/>
            </w:pPr>
            <w:r w:rsidRPr="003516EE">
              <w:rPr>
                <w:position w:val="-14"/>
              </w:rPr>
              <w:object w:dxaOrig="1780" w:dyaOrig="380">
                <v:shape id="_x0000_i1131" type="#_x0000_t75" style="width:89.35pt;height:19.35pt" o:ole="">
                  <v:imagedata r:id="rId223" o:title=""/>
                </v:shape>
                <o:OLEObject Type="Embed" ProgID="Equation.3" ShapeID="_x0000_i1131" DrawAspect="Content" ObjectID="_1592730355" r:id="rId224"/>
              </w:object>
            </w:r>
            <w:r w:rsidR="003516EE">
              <w:t>,</w:t>
            </w:r>
          </w:p>
        </w:tc>
        <w:tc>
          <w:tcPr>
            <w:tcW w:w="234" w:type="pct"/>
            <w:vAlign w:val="center"/>
          </w:tcPr>
          <w:p w:rsidR="00835418" w:rsidRPr="003516EE" w:rsidRDefault="00835418" w:rsidP="0011349F">
            <w:pPr>
              <w:pStyle w:val="Eqnumber"/>
            </w:pPr>
            <w:bookmarkStart w:id="197" w:name="_Ref306393943"/>
            <w:r w:rsidRPr="003516EE">
              <w:t>(</w:t>
            </w:r>
            <w:r w:rsidRPr="003516EE">
              <w:fldChar w:fldCharType="begin"/>
            </w:r>
            <w:r w:rsidRPr="003516EE">
              <w:instrText xml:space="preserve"> SEQ ( \* ARABIC </w:instrText>
            </w:r>
            <w:r w:rsidRPr="003516EE">
              <w:fldChar w:fldCharType="separate"/>
            </w:r>
            <w:r w:rsidR="009A2D9B">
              <w:rPr>
                <w:noProof/>
              </w:rPr>
              <w:t>67</w:t>
            </w:r>
            <w:r w:rsidRPr="003516EE">
              <w:fldChar w:fldCharType="end"/>
            </w:r>
            <w:r w:rsidRPr="003516EE">
              <w:t>)</w:t>
            </w:r>
            <w:bookmarkEnd w:id="197"/>
          </w:p>
        </w:tc>
      </w:tr>
    </w:tbl>
    <w:p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lastRenderedPageBreak/>
        <w:fldChar w:fldCharType="begin"/>
      </w:r>
      <w:r w:rsidR="00B818C9">
        <w:instrText xml:space="preserve"> ADDIN ZOTERO_ITEM CSL_CITATION {"citationID":"TXoHWcGO","properties":{"unsorted":false,"formattedCitation":"[7]","plainCitation":"[7]","noteIndex":0},"citationItems":[{"id":1576,"uris":["http://zotero.org/users/4070/items/UDEUPJ3G"],"uri":["http://zotero.org/users/4070/items/UDEUPJ3G"],"itemData":{"id":1576,"type":"article-journal","title":"Radiation forces in the discrete-dipole approximation","container-title":"Journal of the Optical Society of America A","page":"1944-1953","volume":"18","issue":"8","abstract":"The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America","DOI":"10.1364/JOSAA.18.001944","journalAbbreviation":"J. Opt. Soc. Am. A","author":[{"family":"Hoekstra","given":"A.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r w:rsidRPr="009819E7">
        <w:rPr>
          <w:rFonts w:ascii="Courier New" w:hAnsi="Courier New" w:cs="Courier New"/>
          <w:sz w:val="22"/>
          <w:szCs w:val="22"/>
        </w:rPr>
        <w:t>CrossSec</w:t>
      </w:r>
      <w:r>
        <w:t xml:space="preserve">, when </w:t>
      </w:r>
      <w:r w:rsidRPr="00DA3778">
        <w:rPr>
          <w:rStyle w:val="CourierNew11pt"/>
        </w:rPr>
        <w:noBreakHyphen/>
      </w:r>
      <w:proofErr w:type="spellStart"/>
      <w:r w:rsidRPr="00DA3778">
        <w:rPr>
          <w:rStyle w:val="CourierNew11pt"/>
        </w:rPr>
        <w:t>Cpr</w:t>
      </w:r>
      <w:proofErr w:type="spellEnd"/>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9A2D9B">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9A2D9B" w:rsidRPr="003516EE">
        <w:t>(</w:t>
      </w:r>
      <w:r w:rsidR="009A2D9B">
        <w:t>67</w:t>
      </w:r>
      <w:r w:rsidR="009A2D9B"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w:r w:rsidR="0011349F" w:rsidRPr="0011349F">
        <w:rPr>
          <w:i/>
          <w:iCs/>
        </w:rPr>
        <w:t>C</w:t>
      </w:r>
      <w:r w:rsidR="0011349F">
        <w:rPr>
          <w:vertAlign w:val="subscript"/>
        </w:rPr>
        <w:t>ext</w:t>
      </w:r>
      <w:r w:rsidR="0011349F">
        <w:t xml:space="preserve"> (extracted energy).</w:t>
      </w:r>
    </w:p>
    <w:p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rsidR="001509E2" w:rsidRDefault="00DE485C" w:rsidP="001509E2">
      <w:pPr>
        <w:pStyle w:val="a0"/>
      </w:pPr>
      <w:r>
        <w:t>It cannot be used in combination with non-plane beams (§</w:t>
      </w:r>
      <w:r>
        <w:fldChar w:fldCharType="begin"/>
      </w:r>
      <w:r>
        <w:instrText xml:space="preserve"> REF _Ref128561353 \r \h </w:instrText>
      </w:r>
      <w:r>
        <w:fldChar w:fldCharType="separate"/>
      </w:r>
      <w:r w:rsidR="009A2D9B">
        <w:t>9.2</w:t>
      </w:r>
      <w:r>
        <w:fldChar w:fldCharType="end"/>
      </w:r>
      <w:r>
        <w:t>), due to more complex expressions for “extinction” force.</w:t>
      </w:r>
      <w:r w:rsidRPr="00E174E8">
        <w:rPr>
          <w:rStyle w:val="a7"/>
        </w:rPr>
        <w:footnoteReference w:id="63"/>
      </w:r>
    </w:p>
    <w:p w:rsidR="00F66FB2" w:rsidRDefault="00DE485C" w:rsidP="007935D9">
      <w:pPr>
        <w:pStyle w:val="a0"/>
      </w:pPr>
      <w:r>
        <w:t>It</w:t>
      </w:r>
      <w:r w:rsidR="00676660">
        <w:t xml:space="preserve"> is </w:t>
      </w:r>
      <w:r>
        <w:t>computationally inefficient</w:t>
      </w:r>
      <w:r w:rsidR="00B30E22">
        <w:t xml:space="preserve"> with speed</w:t>
      </w:r>
      <w:r w:rsidR="00855C9A">
        <w:t xml:space="preserve"> </w:t>
      </w:r>
      <w:r w:rsidR="007D3C52" w:rsidRPr="00067209">
        <w:rPr>
          <w:position w:val="-12"/>
        </w:rPr>
        <w:object w:dxaOrig="840" w:dyaOrig="380">
          <v:shape id="_x0000_i1132" type="#_x0000_t75" style="width:42pt;height:19.35pt" o:ole="">
            <v:imagedata r:id="rId225" o:title=""/>
          </v:shape>
          <o:OLEObject Type="Embed" ProgID="Equation.3" ShapeID="_x0000_i1132" DrawAspect="Content" ObjectID="_1592730356" r:id="rId226"/>
        </w:object>
      </w:r>
      <w:r w:rsidR="00B30E22">
        <w:t xml:space="preserve">, also it occupies </w:t>
      </w:r>
      <w:r w:rsidR="00992FF9">
        <w:rPr>
          <w:rFonts w:ascii="Cambria Math" w:hAnsi="Cambria Math"/>
        </w:rPr>
        <w:t>𝒪</w:t>
      </w:r>
      <w:r w:rsidR="00B30E22">
        <w:t>(</w:t>
      </w:r>
      <w:proofErr w:type="spellStart"/>
      <w:r w:rsidR="00B30E22" w:rsidRPr="00B30E22">
        <w:rPr>
          <w:i/>
          <w:iCs/>
        </w:rPr>
        <w:t>N</w:t>
      </w:r>
      <w:r w:rsidR="00B30E22">
        <w:rPr>
          <w:vertAlign w:val="subscript"/>
        </w:rPr>
        <w:t>real</w:t>
      </w:r>
      <w:proofErr w:type="spellEnd"/>
      <w:r w:rsidR="00B30E22">
        <w:t>) extra memory in parallel mode</w:t>
      </w:r>
      <w:r>
        <w:t>.</w:t>
      </w:r>
      <w:r w:rsidR="005C6EEE" w:rsidRPr="00E174E8">
        <w:rPr>
          <w:rStyle w:val="a7"/>
        </w:rPr>
        <w:footnoteReference w:id="64"/>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B818C9">
        <w:instrText xml:space="preserve"> ADDIN ZOTERO_ITEM CSL_CITATION {"citationID":"RrkILGVd","properties":{"unsorted":false,"formattedCitation":"[7]","plainCitation":"[7]","noteIndex":0},"citationItems":[{"id":1576,"uris":["http://zotero.org/users/4070/items/UDEUPJ3G"],"uri":["http://zotero.org/users/4070/items/UDEUPJ3G"],"itemData":{"id":1576,"type":"article-journal","title":"Radiation forces in the discrete-dipole approximation","container-title":"Journal of the Optical Society of America A","page":"1944-1953","volume":"18","issue":"8","abstract":"The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America","DOI":"10.1364/JOSAA.18.001944","journalAbbreviation":"J. Opt. Soc. Am. A","author":[{"family":"Hoekstra","given":"A.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w:r w:rsidR="00992FF9">
        <w:rPr>
          <w:rFonts w:ascii="Cambria Math" w:hAnsi="Cambria Math"/>
        </w:rPr>
        <w:t>𝒪</w:t>
      </w:r>
      <w:r w:rsidR="001A6E4D">
        <w:t>(</w:t>
      </w:r>
      <w:r w:rsidR="001A6E4D" w:rsidRPr="001A6E4D">
        <w:rPr>
          <w:i/>
          <w:iCs/>
        </w:rPr>
        <w:t>N</w:t>
      </w:r>
      <w:r w:rsidR="001A6E4D" w:rsidRPr="001A6E4D">
        <w:rPr>
          <w:i/>
          <w:iCs/>
          <w:vertAlign w:val="superscript"/>
        </w:rPr>
        <w:t> </w:t>
      </w:r>
      <w:proofErr w:type="spellStart"/>
      <w:r w:rsidR="001A6E4D">
        <w:t>ln</w:t>
      </w:r>
      <w:r w:rsidR="001A6E4D" w:rsidRPr="001A6E4D">
        <w:rPr>
          <w:i/>
          <w:iCs/>
        </w:rPr>
        <w:t>N</w:t>
      </w:r>
      <w:proofErr w:type="spellEnd"/>
      <w:r w:rsidR="001A6E4D">
        <w:t>) –</w:t>
      </w:r>
      <w:r w:rsidR="00B4357C">
        <w:t xml:space="preserve"> </w:t>
      </w:r>
      <w:r w:rsidR="001A6E4D" w:rsidRPr="00835418">
        <w:t xml:space="preserve">usually even </w:t>
      </w:r>
      <w:r w:rsidR="00B4357C" w:rsidRPr="00835418">
        <w:t xml:space="preserve">faster than calculation of </w:t>
      </w:r>
      <w:proofErr w:type="spellStart"/>
      <w:r w:rsidR="00B4357C" w:rsidRPr="00835418">
        <w:rPr>
          <w:b/>
        </w:rPr>
        <w:t>g</w:t>
      </w:r>
      <w:r w:rsidR="00B4357C" w:rsidRPr="00835418">
        <w:rPr>
          <w:i/>
          <w:iCs/>
        </w:rPr>
        <w:t>C</w:t>
      </w:r>
      <w:r w:rsidR="00B4357C" w:rsidRPr="00835418">
        <w:rPr>
          <w:vertAlign w:val="subscript"/>
        </w:rPr>
        <w:t>sca</w:t>
      </w:r>
      <w:proofErr w:type="spellEnd"/>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9A2D9B">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w:proofErr w:type="spellStart"/>
      <w:r w:rsidR="00EF5118" w:rsidRPr="00DA3778">
        <w:rPr>
          <w:b/>
          <w:bCs/>
        </w:rPr>
        <w:t>C</w:t>
      </w:r>
      <w:r w:rsidR="00EF5118" w:rsidRPr="00DA3778">
        <w:rPr>
          <w:vertAlign w:val="subscript"/>
        </w:rPr>
        <w:t>pr</w:t>
      </w:r>
      <w:proofErr w:type="spellEnd"/>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9A2D9B" w:rsidRPr="003516EE">
        <w:t>(</w:t>
      </w:r>
      <w:r w:rsidR="009A2D9B">
        <w:t>67</w:t>
      </w:r>
      <w:r w:rsidR="009A2D9B"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rsidR="001509E2" w:rsidRPr="009819E7" w:rsidRDefault="001509E2" w:rsidP="007935D9">
      <w:pPr>
        <w:pStyle w:val="a0"/>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9A2D9B">
        <w:t>7</w:t>
      </w:r>
      <w:r w:rsidR="006A5359">
        <w:fldChar w:fldCharType="end"/>
      </w:r>
      <w:r w:rsidR="006A5359">
        <w:t>)</w:t>
      </w:r>
      <w:r>
        <w:t>.</w:t>
      </w:r>
      <w:r>
        <w:rPr>
          <w:rStyle w:val="a7"/>
        </w:rPr>
        <w:footnoteReference w:id="65"/>
      </w:r>
    </w:p>
    <w:p w:rsidR="00E418A1" w:rsidRPr="009819E7" w:rsidRDefault="00E418A1" w:rsidP="0020695F">
      <w:pPr>
        <w:pStyle w:val="21"/>
      </w:pPr>
      <w:bookmarkStart w:id="198" w:name="_Ref128635465"/>
      <w:bookmarkStart w:id="199" w:name="_Toc148426329"/>
      <w:bookmarkStart w:id="200" w:name="_Ref168486775"/>
      <w:bookmarkStart w:id="201" w:name="_Toc518950637"/>
      <w:r w:rsidRPr="009819E7">
        <w:t>Internal fields</w:t>
      </w:r>
      <w:bookmarkEnd w:id="198"/>
      <w:bookmarkEnd w:id="199"/>
      <w:r w:rsidR="00191EA5" w:rsidRPr="009819E7">
        <w:t xml:space="preserve"> and dipole polarizations</w:t>
      </w:r>
      <w:bookmarkEnd w:id="200"/>
      <w:bookmarkEnd w:id="201"/>
    </w:p>
    <w:p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w:proofErr w:type="spellStart"/>
      <w:r w:rsidR="00B21E24" w:rsidRPr="009819E7">
        <w:rPr>
          <w:b/>
        </w:rPr>
        <w:t>E</w:t>
      </w:r>
      <w:r w:rsidR="00B21E24" w:rsidRPr="009819E7">
        <w:rPr>
          <w:i/>
          <w:vertAlign w:val="subscript"/>
        </w:rPr>
        <w:t>i</w:t>
      </w:r>
      <w:proofErr w:type="spellEnd"/>
      <w:r w:rsidR="00CE3550" w:rsidRPr="009819E7">
        <w:t xml:space="preserve"> </w:t>
      </w:r>
      <w:r w:rsidR="00B21E24" w:rsidRPr="009819E7">
        <w:t xml:space="preserve">and/or dipole polarizations </w:t>
      </w:r>
      <w:r w:rsidR="00B21E24" w:rsidRPr="009819E7">
        <w:rPr>
          <w:b/>
        </w:rPr>
        <w:t>P</w:t>
      </w:r>
      <w:r w:rsidR="00B21E24" w:rsidRPr="009819E7">
        <w:rPr>
          <w:i/>
          <w:vertAlign w:val="subscript"/>
        </w:rPr>
        <w:t>i</w:t>
      </w:r>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9A2D9B">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r w:rsidR="00A11375" w:rsidRPr="009819E7">
        <w:rPr>
          <w:rFonts w:ascii="Courier New" w:hAnsi="Courier New" w:cs="Courier New"/>
          <w:sz w:val="22"/>
          <w:szCs w:val="22"/>
        </w:rPr>
        <w:t>IntField</w:t>
      </w:r>
      <w:r w:rsidR="00A11375" w:rsidRPr="009819E7">
        <w:t xml:space="preserve"> and </w:t>
      </w:r>
      <w:r w:rsidR="00A11375" w:rsidRPr="009819E7">
        <w:rPr>
          <w:rFonts w:ascii="Courier New" w:hAnsi="Courier New" w:cs="Courier New"/>
          <w:sz w:val="22"/>
          <w:szCs w:val="22"/>
        </w:rPr>
        <w:t>DipPol</w:t>
      </w:r>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9A2D9B">
        <w:t>C.9</w:t>
      </w:r>
      <w:r w:rsidR="00A11375" w:rsidRPr="009819E7">
        <w:fldChar w:fldCharType="end"/>
      </w:r>
      <w:r w:rsidR="00A11375" w:rsidRPr="009819E7">
        <w:t>)</w:t>
      </w:r>
      <w:r w:rsidR="00B143B3">
        <w:t xml:space="preserve">, using </w:t>
      </w:r>
      <w:r w:rsidR="00B143B3" w:rsidRPr="009819E7">
        <w:t>command line options</w:t>
      </w:r>
    </w:p>
    <w:p w:rsidR="003760E8" w:rsidRPr="009819E7" w:rsidRDefault="003760E8" w:rsidP="00F14C87">
      <w:pPr>
        <w:pStyle w:val="Commandline"/>
      </w:pPr>
      <w:r w:rsidRPr="009819E7">
        <w:t>-store_int_field</w:t>
      </w:r>
    </w:p>
    <w:p w:rsidR="00B21E24" w:rsidRPr="009819E7" w:rsidRDefault="00B21E24" w:rsidP="00F14C87">
      <w:pPr>
        <w:pStyle w:val="Commandline"/>
      </w:pPr>
      <w:r w:rsidRPr="009819E7">
        <w:t>-store_dip_pol</w:t>
      </w:r>
    </w:p>
    <w:p w:rsidR="003C18AF" w:rsidRPr="009819E7" w:rsidRDefault="00A11375" w:rsidP="00DA5E69">
      <w:r w:rsidRPr="009819E7">
        <w:t xml:space="preserve">These options </w:t>
      </w:r>
      <w:r>
        <w:t xml:space="preserve">allow one to study in details the accuracy of the DDA (see e.g. </w:t>
      </w:r>
      <w:r w:rsidRPr="009819E7">
        <w:fldChar w:fldCharType="begin"/>
      </w:r>
      <w:r w:rsidR="00B818C9">
        <w:instrText xml:space="preserve"> ADDIN ZOTERO_ITEM CSL_CITATION {"citationID":"Z9uzB5NT","properties":{"unsorted":false,"formattedCitation":"[17]","plainCitation":"[17]","noteIndex":0},"citationItems":[{"id":276,"uris":["http://zotero.org/users/4070/items/PZTKMU2A"],"uri":["http://zotero.org/users/4070/items/PZTKMU2A"],"itemData":{"id":276,"type":"article-journal","title":"Accuracy of internal fields in volume integral equation simulations of light scattering","container-title":"Applied Optics","page":"8482-8497","volume":"37","issue":"36","abstract":"We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290.5850","DOI":"10.1364/AO.37.008482","journalAbbreviation":"Appl. Opt.","author":[{"family":"Hoekstra","given":"A.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9A2D9B">
        <w:t>12.5</w:t>
      </w:r>
      <w:r w:rsidR="003C18AF" w:rsidRPr="009819E7">
        <w:fldChar w:fldCharType="end"/>
      </w:r>
      <w:r w:rsidR="003C18AF" w:rsidRPr="009819E7">
        <w:t>)</w:t>
      </w:r>
      <w:r>
        <w:t>.</w:t>
      </w:r>
    </w:p>
    <w:p w:rsidR="00F50DF2" w:rsidRPr="009819E7" w:rsidRDefault="00F50DF2" w:rsidP="0020695F">
      <w:pPr>
        <w:pStyle w:val="21"/>
      </w:pPr>
      <w:bookmarkStart w:id="202" w:name="_Ref168825764"/>
      <w:bookmarkStart w:id="203" w:name="_Toc518950638"/>
      <w:r w:rsidRPr="009819E7">
        <w:t>Near-field</w:t>
      </w:r>
      <w:bookmarkEnd w:id="202"/>
      <w:bookmarkEnd w:id="203"/>
    </w:p>
    <w:p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B818C9">
        <w:instrText xml:space="preserve"> ADDIN ZOTERO_ITEM CSL_CITATION {"citationID":"l6gC4Nkq","properties":{"unsorted":false,"formattedCitation":"[27]","plainCitation":"[27]","noteIndex":0},"citationItems":[{"id":22,"uris":["http://zotero.org/users/4070/items/HE6MII7T"],"uri":["http://zotero.org/users/4070/items/HE6MII7T"],"itemData":{"id":22,"type":"article-journal","title":"Enhanced fluorescence by metal nanospheres on metal substrates","container-title":"Optics Letters","page":"2381-2383","volume":"34","issue":"15","source":"Optical Society of America","abstract":"We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substrate.","DOI":"10.1364/OL.34.002381","journalAbbreviation":"Opt. Lett.","author":[{"family":"D'Agostino","given":"Stefania"},{"family":"Pompa","given":"Pier Paolo"},{"family":"Chiuri","given":"Rocco"},{"family":"Phaneuf","given":"Raymond J."},{"family":"Britti","given":"Dominic G."},{"family":"Rinaldi","given":"Rosaria"},{"family":"Cingolani","given":"Roberto"},{"family":"Della Sala","given":"Fabio"}],"issued":{"date-parts":[["2009"]]}}}],"schema":"https://github.com/citation-style-language/schema/raw/master/csl-citation.json"} </w:instrText>
      </w:r>
      <w:r w:rsidR="00A11375">
        <w:fldChar w:fldCharType="separate"/>
      </w:r>
      <w:r w:rsidR="007A71E9" w:rsidRPr="007A71E9">
        <w:t>[27]</w:t>
      </w:r>
      <w:r w:rsidR="00A11375">
        <w:fldChar w:fldCharType="end"/>
      </w:r>
      <w:r w:rsidR="00A11375">
        <w:t xml:space="preserve"> </w:t>
      </w:r>
      <w:r w:rsidR="00DA5984">
        <w:t xml:space="preserve">have contributed a package </w:t>
      </w:r>
      <w:proofErr w:type="spellStart"/>
      <w:r w:rsidR="00DA5984" w:rsidRPr="00DA5984">
        <w:rPr>
          <w:rStyle w:val="CourierNew11pt"/>
        </w:rPr>
        <w:t>near_field</w:t>
      </w:r>
      <w:proofErr w:type="spellEnd"/>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p>
    <w:p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9A2D9B">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B818C9">
        <w:instrText xml:space="preserve"> ADDIN ZOTERO_ITEM CSL_CITATION {"citationID":"1QosAcKl","properties":{"formattedCitation":"[37]","plainCitation":"[37]","noteIndex":0},"citationItems":[{"id":3673,"uris":["http://zotero.org/users/4070/items/DNUF42ZG"],"uri":["http://zotero.org/users/4070/items/DNUF42ZG"],"itemData":{"id":3673,"type":"article-journal","title":"Rigorous and fast discrete dipole approximation for particles near a plane interface","container-title":"The Journal of Physical Chemistry C","page":"29088-29094","volume":"119","source":"ACS Publications","abstract":"The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substrate.","DOI":"10.1021/acs.jpcc.5b09271","ISSN":"1932-7447","journalAbbreviation":"J. Phys. Chem. C","author":[{"family":"Yurkin","given":"Maxim A."},{"family":"Huntemann","given":"Marcus"}],"issued":{"date-parts":[["2015"]]}}}],"schema":"https://github.com/citation-style-language/schema/raw/master/csl-citation.json"} </w:instrText>
      </w:r>
      <w:r w:rsidR="00B818C9">
        <w:fldChar w:fldCharType="separate"/>
      </w:r>
      <w:r w:rsidR="00B818C9" w:rsidRPr="00B818C9">
        <w:t>[37]</w:t>
      </w:r>
      <w:r w:rsidR="00B818C9">
        <w:fldChar w:fldCharType="end"/>
      </w:r>
      <w:r w:rsidR="00067209">
        <w:t xml:space="preserve">. </w:t>
      </w:r>
      <w:r w:rsidR="00777CA5" w:rsidRPr="009819E7">
        <w:t>The drawback</w:t>
      </w:r>
      <w:r w:rsidR="00255ECD" w:rsidRPr="009819E7">
        <w:t xml:space="preserve"> of this workaround is </w:t>
      </w:r>
      <w:r w:rsidR="005D30B1" w:rsidRPr="009819E7">
        <w:t>increase of computational time, which depends on the size of the box containing the extended particle geometry. Moreover, a user is required to specify a shape file, except for the simplest cases. For instance, predefined shapes “</w:t>
      </w:r>
      <w:r w:rsidR="005D30B1" w:rsidRPr="009819E7">
        <w:rPr>
          <w:rFonts w:ascii="Courier New" w:hAnsi="Courier New" w:cs="Courier New"/>
          <w:sz w:val="22"/>
          <w:szCs w:val="22"/>
        </w:rPr>
        <w:t>coated</w:t>
      </w:r>
      <w:r w:rsidR="005D30B1" w:rsidRPr="009819E7">
        <w:t>” or</w:t>
      </w:r>
      <w:r w:rsidR="00550467" w:rsidRPr="009819E7">
        <w:t xml:space="preserve"> </w:t>
      </w:r>
      <w:r w:rsidR="005D30B1" w:rsidRPr="009819E7">
        <w:t>“</w:t>
      </w:r>
      <w:r w:rsidR="005D30B1" w:rsidRPr="009819E7">
        <w:rPr>
          <w:rFonts w:ascii="Courier New" w:hAnsi="Courier New" w:cs="Courier New"/>
          <w:sz w:val="22"/>
          <w:szCs w:val="22"/>
        </w:rPr>
        <w:t>spherebox</w:t>
      </w:r>
      <w:r w:rsidR="005D30B1" w:rsidRPr="009819E7">
        <w:t>” (§</w:t>
      </w:r>
      <w:r w:rsidR="005D30B1" w:rsidRPr="009819E7">
        <w:fldChar w:fldCharType="begin"/>
      </w:r>
      <w:r w:rsidR="005D30B1" w:rsidRPr="009819E7">
        <w:instrText xml:space="preserve"> REF _Ref128034451 \r \h </w:instrText>
      </w:r>
      <w:r w:rsidR="005D30B1" w:rsidRPr="009819E7">
        <w:fldChar w:fldCharType="separate"/>
      </w:r>
      <w:r w:rsidR="009A2D9B">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B818C9">
        <w:instrText xml:space="preserve"> ADDIN ZOTERO_ITEM CSL_CITATION {"citationID":"13ai1s5mmk","properties":{"formattedCitation":"[69]","plainCitation":"[69]","noteIndex":0},"citationItems":[{"id":894,"uris":["http://zotero.org/users/4070/items/EMD88TTN"],"uri":["http://zotero.org/users/4070/items/EMD88TTN"],"itemData":{"id":894,"type":"article-journal","title":"Fast near field calculations in the discrete dipole approximation for regular rectilinear grids","container-title":"Optics Express","page":"1247-1252","volume":"20","issue":"2","source":"Optical Society of America","abstract":"A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methods.","DOI":"10.1364/OE.20.001247","journalAbbreviation":"Opt. Express","author":[{"family":"Flatau","given":"P. J."},{"family":"Draine","given":"B. T."}],"issued":{"date-parts":[["2012"]]}}}],"schema":"https://github.com/citation-style-language/schema/raw/master/csl-citation.json"} </w:instrText>
      </w:r>
      <w:r w:rsidR="005C24A9">
        <w:fldChar w:fldCharType="separate"/>
      </w:r>
      <w:r w:rsidR="00B818C9" w:rsidRPr="00B818C9">
        <w:t>[69]</w:t>
      </w:r>
      <w:r w:rsidR="005C24A9">
        <w:fldChar w:fldCharType="end"/>
      </w:r>
      <w:r w:rsidR="005C24A9">
        <w:t xml:space="preserve">, but this approach has not been yet implemented in </w:t>
      </w:r>
      <w:r w:rsidR="00535EA9" w:rsidRPr="00535EA9">
        <w:rPr>
          <w:rStyle w:val="CourierNew11pt"/>
        </w:rPr>
        <w:t>ADDA</w:t>
      </w:r>
      <w:r w:rsidR="005C24A9">
        <w:t>.</w:t>
      </w:r>
    </w:p>
    <w:p w:rsidR="00147E6F" w:rsidRPr="009819E7" w:rsidRDefault="00D07C14" w:rsidP="009A3C0E">
      <w:pPr>
        <w:pStyle w:val="1"/>
      </w:pPr>
      <w:bookmarkStart w:id="204" w:name="_Ref127694129"/>
      <w:bookmarkStart w:id="205" w:name="_Toc148426330"/>
      <w:bookmarkStart w:id="206" w:name="_Toc518950639"/>
      <w:r w:rsidRPr="009819E7">
        <w:lastRenderedPageBreak/>
        <w:t>Computational I</w:t>
      </w:r>
      <w:r w:rsidR="00147E6F" w:rsidRPr="009819E7">
        <w:t>ssues</w:t>
      </w:r>
      <w:bookmarkEnd w:id="204"/>
      <w:bookmarkEnd w:id="205"/>
      <w:bookmarkEnd w:id="206"/>
    </w:p>
    <w:p w:rsidR="00700D42" w:rsidRPr="009819E7" w:rsidRDefault="00700D42" w:rsidP="0020695F">
      <w:pPr>
        <w:pStyle w:val="21"/>
      </w:pPr>
      <w:bookmarkStart w:id="207" w:name="_Ref127765208"/>
      <w:bookmarkStart w:id="208" w:name="_Toc148426331"/>
      <w:bookmarkStart w:id="209" w:name="_Toc518950640"/>
      <w:r w:rsidRPr="009819E7">
        <w:t>Iterative solver</w:t>
      </w:r>
      <w:bookmarkEnd w:id="207"/>
      <w:bookmarkEnd w:id="208"/>
      <w:bookmarkEnd w:id="209"/>
    </w:p>
    <w:p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9A2D9B" w:rsidRPr="009819E7">
        <w:t>(</w:t>
      </w:r>
      <w:r w:rsidR="009A2D9B">
        <w:rPr>
          <w:noProof/>
        </w:rPr>
        <w:t>20</w:t>
      </w:r>
      <w:r w:rsidR="009A2D9B"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8646"/>
        <w:gridCol w:w="425"/>
      </w:tblGrid>
      <w:tr w:rsidR="00795F7D" w:rsidRPr="009819E7" w:rsidTr="006A62E6">
        <w:tc>
          <w:tcPr>
            <w:tcW w:w="4766" w:type="pct"/>
            <w:vAlign w:val="center"/>
          </w:tcPr>
          <w:p w:rsidR="00795F7D" w:rsidRPr="009819E7" w:rsidRDefault="00F6165E" w:rsidP="007D3C52">
            <w:pPr>
              <w:jc w:val="center"/>
            </w:pPr>
            <w:r w:rsidRPr="00F6165E">
              <w:rPr>
                <w:position w:val="-44"/>
              </w:rPr>
              <w:object w:dxaOrig="6340" w:dyaOrig="999">
                <v:shape id="_x0000_i1133" type="#_x0000_t75" style="width:317.35pt;height:50pt" o:ole="">
                  <v:imagedata r:id="rId227" o:title=""/>
                </v:shape>
                <o:OLEObject Type="Embed" ProgID="Equation.3" ShapeID="_x0000_i1133" DrawAspect="Content" ObjectID="_1592730357" r:id="rId228"/>
              </w:object>
            </w:r>
            <w:r w:rsidR="00795F7D">
              <w:t>.</w:t>
            </w:r>
          </w:p>
        </w:tc>
        <w:tc>
          <w:tcPr>
            <w:tcW w:w="234" w:type="pct"/>
            <w:vAlign w:val="center"/>
          </w:tcPr>
          <w:p w:rsidR="00795F7D" w:rsidRPr="009819E7" w:rsidRDefault="00795F7D" w:rsidP="006A62E6">
            <w:pPr>
              <w:pStyle w:val="Eqnumber"/>
            </w:pPr>
            <w:bookmarkStart w:id="210" w:name="_Ref277578951"/>
            <w:r w:rsidRPr="009819E7">
              <w:t>(</w:t>
            </w:r>
            <w:r w:rsidRPr="009819E7">
              <w:fldChar w:fldCharType="begin"/>
            </w:r>
            <w:r w:rsidRPr="009819E7">
              <w:instrText xml:space="preserve"> SEQ ( \* ARABIC </w:instrText>
            </w:r>
            <w:r w:rsidRPr="009819E7">
              <w:fldChar w:fldCharType="separate"/>
            </w:r>
            <w:r w:rsidR="009A2D9B">
              <w:rPr>
                <w:noProof/>
              </w:rPr>
              <w:t>68</w:t>
            </w:r>
            <w:r w:rsidRPr="009819E7">
              <w:fldChar w:fldCharType="end"/>
            </w:r>
            <w:r w:rsidRPr="009819E7">
              <w:t>)</w:t>
            </w:r>
            <w:bookmarkEnd w:id="210"/>
          </w:p>
        </w:tc>
      </w:tr>
    </w:tbl>
    <w:p w:rsidR="00700D42" w:rsidRPr="009819E7" w:rsidRDefault="00795F7D" w:rsidP="008A349B">
      <w:r>
        <w:t xml:space="preserve">Decomposition of </w:t>
      </w:r>
      <w:r w:rsidR="007D3C52" w:rsidRPr="000665B1">
        <w:rPr>
          <w:position w:val="-12"/>
        </w:rPr>
        <w:object w:dxaOrig="260" w:dyaOrig="360">
          <v:shape id="_x0000_i1134" type="#_x0000_t75" style="width:13.35pt;height:18pt" o:ole="">
            <v:imagedata r:id="rId229" o:title=""/>
          </v:shape>
          <o:OLEObject Type="Embed" ProgID="Equation.3" ShapeID="_x0000_i1134" DrawAspect="Content" ObjectID="_1592730358" r:id="rId230"/>
        </w:object>
      </w:r>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w:r w:rsidR="00F6165E" w:rsidRPr="00F6165E">
        <w:rPr>
          <w:position w:val="-14"/>
        </w:rPr>
        <w:object w:dxaOrig="960" w:dyaOrig="400">
          <v:shape id="_x0000_i1135" type="#_x0000_t75" style="width:48pt;height:20pt" o:ole="">
            <v:imagedata r:id="rId231" o:title=""/>
          </v:shape>
          <o:OLEObject Type="Embed" ProgID="Equation.3" ShapeID="_x0000_i1135" DrawAspect="Content" ObjectID="_1592730359" r:id="rId232"/>
        </w:object>
      </w:r>
      <w:r>
        <w:t xml:space="preserve">, the interaction matrix </w:t>
      </w:r>
      <w:r w:rsidRPr="009C390C">
        <w:rPr>
          <w:b/>
        </w:rPr>
        <w:t>A</w:t>
      </w:r>
      <w:r>
        <w:t xml:space="preserve"> is </w:t>
      </w:r>
      <w:r w:rsidRPr="009819E7">
        <w:t>complex</w:t>
      </w:r>
      <w:r>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9A2D9B" w:rsidRPr="009819E7">
        <w:t>(</w:t>
      </w:r>
      <w:r w:rsidR="009A2D9B">
        <w:t>68</w:t>
      </w:r>
      <w:r w:rsidR="009A2D9B"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(Bi-CG)</w:t>
      </w:r>
      <w:r w:rsidR="00425A19" w:rsidRPr="005E7646">
        <w:t xml:space="preserve"> </w:t>
      </w:r>
      <w:r w:rsidR="00425A19" w:rsidRPr="005E7646">
        <w:fldChar w:fldCharType="begin"/>
      </w:r>
      <w:r w:rsidR="00B818C9">
        <w:instrText xml:space="preserve"> ADDIN ZOTERO_ITEM CSL_CITATION {"citationID":"hb6KelsL","properties":{"formattedCitation":"[70,71]","plainCitation":"[70,71]","noteIndex":0},"citationItems":[{"id":2165,"uris":["http://zotero.org/users/4070/items/6NZINMW3"],"uri":["http://zotero.org/users/4070/items/6NZINMW3"],"itemData":{"id":2165,"type":"article-journal","title":"Conjugate gradient-type methods for linear systems with complex symmetrical coefficient matrices","container-title":"SIAM Journal on Scientific and Statistical Computing","page":"425-448","volume":"13","issue":"1","abstract":"Conjugate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reported","DOI":"10.1137/0913023","journalAbbreviation":"SIAM J. Sci. Stat. Comput.","author":[{"family":"Freund","given":"R. W."}],"issued":{"date-parts":[["1992"]]}}},{"id":9771,"uris":["http://zotero.org/users/4070/items/ZBP5V8T6"],"uri":["http://zotero.org/users/4070/items/ZBP5V8T6"],"itemData":{"id":9771,"type":"article-journal","title":"A Petrov–Galerkin type method for solving Ax=b, where A is symmetric complex","container-title":"IEEE Transactions on Magnetics","page":"706-708","volume":"26","issue":"2","abstract":"Discretization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examples.","DOI":"10.1109/20.106415","journalAbbreviation":"IEEE Trans. Magn.","author":[{"family":"Vorst","given":"H. A.","non-dropping-particle":"van der"},{"family":"Melissen","given":"J. B. M."}],"issued":{"date-parts":[["1990"]]}}}],"schema":"https://github.com/citation-style-language/schema/raw/master/csl-citation.json"} </w:instrText>
      </w:r>
      <w:r w:rsidR="00425A19" w:rsidRPr="005E7646">
        <w:fldChar w:fldCharType="separate"/>
      </w:r>
      <w:r w:rsidR="00B818C9" w:rsidRPr="00B818C9">
        <w:t>[70,71]</w:t>
      </w:r>
      <w:r w:rsidR="00425A19" w:rsidRPr="005E7646">
        <w:rPr>
          <w:vertAlign w:val="superscript"/>
        </w:rPr>
        <w:fldChar w:fldCharType="end"/>
      </w:r>
      <w:r w:rsidR="00700D42" w:rsidRPr="005E7646">
        <w:t>, Bi-C</w:t>
      </w:r>
      <w:r w:rsidR="007C56E9" w:rsidRPr="005E7646">
        <w:t>G</w:t>
      </w:r>
      <w:r w:rsidR="00700D42" w:rsidRPr="005E7646">
        <w:t xml:space="preserve"> </w:t>
      </w:r>
      <w:r w:rsidR="00D43CEB" w:rsidRPr="005E7646">
        <w:t>stab</w:t>
      </w:r>
      <w:r w:rsidR="00700D42" w:rsidRPr="005E7646">
        <w:t>ilized (Bi-CGS</w:t>
      </w:r>
      <w:r w:rsidR="009D7DFF" w:rsidRPr="005E7646">
        <w:t>tab</w:t>
      </w:r>
      <w:r w:rsidR="00700D42" w:rsidRPr="005E7646">
        <w:t>)</w:t>
      </w:r>
      <w:r w:rsidR="00425A19" w:rsidRPr="005E7646">
        <w:t xml:space="preserve"> </w:t>
      </w:r>
      <w:r w:rsidR="00425A19" w:rsidRPr="005E7646">
        <w:fldChar w:fldCharType="begin"/>
      </w:r>
      <w:r w:rsidR="00B818C9">
        <w:instrText xml:space="preserve"> ADDIN ZOTERO_ITEM CSL_CITATION {"citationID":"VXkctwv4","properties":{"unsorted":false,"formattedCitation":"[72]","plainCitation":"[72]","noteIndex":0},"citationItems":[{"id":6124,"uris":["http://zotero.org/users/4070/items/HRWZMN7K"],"uri":["http://zotero.org/users/4070/items/HRWZMN7K"],"itemData":{"id":6124,"type":"book","title":"Templates for the Solution of Linear Systems: Building Blocks for Iterative Methods","publisher":"SIAM","number-of-pages":"124","edition":"2","author":[{"family":"Barrett","given":"R."},{"family":"Berry","given":"M."},{"family":"Chan","given":"T.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B818C9" w:rsidRPr="00B818C9">
        <w:t>[72]</w:t>
      </w:r>
      <w:r w:rsidR="00425A19" w:rsidRPr="005E7646">
        <w:rPr>
          <w:vertAlign w:val="superscript"/>
        </w:rPr>
        <w:fldChar w:fldCharType="end"/>
      </w:r>
      <w:r w:rsidR="005E7646" w:rsidRPr="005E7646">
        <w:t>,</w:t>
      </w:r>
      <w:r w:rsidR="00700D42" w:rsidRPr="005E7646">
        <w:t xml:space="preserve"> </w:t>
      </w:r>
      <w:r w:rsidR="00842900">
        <w:t xml:space="preserve">enhanced Bi-CGStab(2) </w:t>
      </w:r>
      <w:r w:rsidR="00842900">
        <w:fldChar w:fldCharType="begin"/>
      </w:r>
      <w:r w:rsidR="00B818C9">
        <w:instrText xml:space="preserve"> ADDIN ZOTERO_ITEM CSL_CITATION {"citationID":"qsucqkqf","properties":{"formattedCitation":"[73]","plainCitation":"[73]","noteIndex":0},"citationItems":[{"id":1585,"uris":["http://zotero.org/users/4070/items/KAH4MSG9"],"uri":["http://zotero.org/users/4070/items/KAH4MSG9"],"itemData":{"id":1585,"type":"report","title":"Enhanced implementation of BiCGstab(l) for solving linear systems of equations","publisher":"Department of Mathematics, Utrecht University","genre":"Preprint","source":"Google Scholar","URL":"http://citeseerx.ist.psu.edu/viewdoc/download?doi=10.1.1.12.5600&amp;rep=rep1&amp;type=pdf","number":"976","author":[{"family":"Fokkema","given":"Diederik R."}],"issued":{"date-parts":[["1996"]]},"accessed":{"date-parts":[["2013",5,11]]}}}],"schema":"https://github.com/citation-style-language/schema/raw/master/csl-citation.json"} </w:instrText>
      </w:r>
      <w:r w:rsidR="00842900">
        <w:fldChar w:fldCharType="separate"/>
      </w:r>
      <w:r w:rsidR="00B818C9" w:rsidRPr="00B818C9">
        <w:t>[73]</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B818C9">
        <w:instrText xml:space="preserve"> ADDIN ZOTERO_ITEM CSL_CITATION {"citationID":"CWr6DHZ7","properties":{"unsorted":false,"formattedCitation":"[72]","plainCitation":"[72]","noteIndex":0},"citationItems":[{"id":6124,"uris":["http://zotero.org/users/4070/items/HRWZMN7K"],"uri":["http://zotero.org/users/4070/items/HRWZMN7K"],"itemData":{"id":6124,"type":"book","title":"Templates for the Solution of Linear Systems: Building Blocks for Iterative Methods","publisher":"SIAM","number-of-pages":"124","edition":"2","author":[{"family":"Barrett","given":"R."},{"family":"Berry","given":"M."},{"family":"Chan","given":"T.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B818C9" w:rsidRPr="00B818C9">
        <w:t>[72]</w:t>
      </w:r>
      <w:r w:rsidR="008A349B" w:rsidRPr="005E7646">
        <w:rPr>
          <w:vertAlign w:val="superscript"/>
        </w:rPr>
        <w:fldChar w:fldCharType="end"/>
      </w:r>
      <w:r w:rsidR="008A349B" w:rsidRPr="00F935E2">
        <w:rPr>
          <w:lang w:val="it-IT"/>
        </w:rPr>
        <w:t xml:space="preserve">, CSYM </w:t>
      </w:r>
      <w:r w:rsidR="008A349B">
        <w:fldChar w:fldCharType="begin"/>
      </w:r>
      <w:r w:rsidR="00B818C9">
        <w:rPr>
          <w:lang w:val="it-IT"/>
        </w:rPr>
        <w:instrText xml:space="preserve"> ADDIN ZOTERO_ITEM CSL_CITATION {"citationID":"qTx0HzNX","properties":{"formattedCitation":"[74]","plainCitation":"[74]","noteIndex":0},"citationItems":[{"id":8278,"uris":["http://zotero.org/users/4070/items/DNIPWMI6"],"uri":["http://zotero.org/users/4070/items/DNIPWMI6"],"itemData":{"id":8278,"type":"article-journal","title":"On a conjugate gradient-type method for solving complex symmetric linear systems","container-title":"Linear Algebra and Its Applications","page":"105-123","volume":"287","issue":"1-3","abstract":"We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systems.","DOI":"10.1016/S0024-3795(98)10091-5","ISSN":"0024-3795","journalAbbreviation":"Lin. Alg. Appl.","author":[{"family":"Bunse-Gerstner","given":"A."},{"family":"Stover","given":"R."}],"issued":{"date-parts":[["1999"]]}}}],"schema":"https://github.com/citation-style-language/schema/raw/master/csl-citation.json"} </w:instrText>
      </w:r>
      <w:r w:rsidR="008A349B">
        <w:fldChar w:fldCharType="separate"/>
      </w:r>
      <w:r w:rsidR="00B818C9" w:rsidRPr="00B818C9">
        <w:t>[74]</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B818C9">
        <w:rPr>
          <w:lang w:val="it-IT"/>
        </w:rPr>
        <w:instrText xml:space="preserve"> ADDIN ZOTERO_ITEM CSL_CITATION {"citationID":"BJUQdaV9","properties":{"unsorted":false,"formattedCitation":"[70]","plainCitation":"[70]","noteIndex":0},"citationItems":[{"id":2165,"uris":["http://zotero.org/users/4070/items/6NZINMW3"],"uri":["http://zotero.org/users/4070/items/6NZINMW3"],"itemData":{"id":2165,"type":"article-journal","title":"Conjugate gradient-type methods for linear systems with complex symmetrical coefficient matrices","container-title":"SIAM Journal on Scientific and Statistical Computing","page":"425-448","volume":"13","issue":"1","abstract":"Conjugate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reported","DOI":"10.1137/0913023","journalAbbreviation":"SIAM J. Sci. Stat. Comput.","author":[{"family":"Freund","given":"R. W."}],"issued":{"date-parts":[["1992"]]}}}],"schema":"https://github.com/citation-style-language/schema/raw/master/csl-citation.json"} </w:instrText>
      </w:r>
      <w:r w:rsidR="00425A19" w:rsidRPr="005E7646">
        <w:fldChar w:fldCharType="separate"/>
      </w:r>
      <w:r w:rsidR="00B818C9" w:rsidRPr="00B818C9">
        <w:t>[70]</w:t>
      </w:r>
      <w:r w:rsidR="00425A19" w:rsidRPr="005E7646">
        <w:rPr>
          <w:vertAlign w:val="superscript"/>
        </w:rPr>
        <w:fldChar w:fldCharType="end"/>
      </w:r>
      <w:r w:rsidR="005E7646" w:rsidRPr="00F94A38">
        <w:rPr>
          <w:lang w:val="it-IT"/>
        </w:rPr>
        <w:t xml:space="preserve"> and its modification based on 2-term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B818C9">
        <w:rPr>
          <w:lang w:val="it-IT"/>
        </w:rPr>
        <w:instrText xml:space="preserve"> ADDIN ZOTERO_ITEM CSL_CITATION {"citationID":"bwQKywmE","properties":{"formattedCitation":"[75]","plainCitation":"[75]","noteIndex":0},"citationItems":[{"id":13124,"uris":["http://zotero.org/users/4070/items/WSPRBIWX"],"uri":["http://zotero.org/users/4070/items/WSPRBIWX"],"itemData":{"id":13124,"type":"article-journal","title":"An implementation of the QMR method based on coupled 2-term recurrences","container-title":"SIAM Journal on Scientific Computing","page":"313-337","volume":"15","issue":"2","abstract":"Recently,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reported","DOI":"10.1137/0915022","ISSN":"1064-8275","journalAbbreviation":"SIAM J. Sci. Comput.","author":[{"family":"Freund","given":"R. W."},{"family":"Nachtigal","given":"N. M."}],"issued":{"date-parts":[["1994"]]}}}],"schema":"https://github.com/citation-style-language/schema/raw/master/csl-citation.json"} </w:instrText>
      </w:r>
      <w:r w:rsidR="008A349B">
        <w:fldChar w:fldCharType="separate"/>
      </w:r>
      <w:r w:rsidR="00B818C9" w:rsidRPr="00B818C9">
        <w:t>[75]</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E174E8">
        <w:rPr>
          <w:rStyle w:val="a7"/>
        </w:rPr>
        <w:footnoteReference w:id="66"/>
      </w:r>
    </w:p>
    <w:p w:rsidR="002B3D33" w:rsidRPr="008A349B"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9A2D9B">
        <w:t>5</w:t>
      </w:r>
      <w:r>
        <w:fldChar w:fldCharType="end"/>
      </w:r>
      <w:r>
        <w:t xml:space="preserve">) is presented in </w:t>
      </w:r>
      <w:r>
        <w:fldChar w:fldCharType="begin"/>
      </w:r>
      <w:r>
        <w:instrText xml:space="preserve"> REF _Ref356051976 \h </w:instrText>
      </w:r>
      <w:r>
        <w:fldChar w:fldCharType="separate"/>
      </w:r>
      <w:r w:rsidR="009A2D9B" w:rsidRPr="009819E7">
        <w:t>Table </w:t>
      </w:r>
      <w:r w:rsidR="009A2D9B">
        <w:rPr>
          <w:noProof/>
        </w:rPr>
        <w:t>3</w:t>
      </w:r>
      <w:r>
        <w:fldChar w:fldCharType="end"/>
      </w:r>
      <w:r>
        <w:t xml:space="preserve">. </w:t>
      </w:r>
      <w:r w:rsidR="00A34687">
        <w:t>Some solvers</w:t>
      </w:r>
      <w:r w:rsidR="004A2FE0">
        <w:t xml:space="preserve"> </w:t>
      </w:r>
      <w:r w:rsidR="004A2FE0" w:rsidRPr="005E7646">
        <w:t xml:space="preserve">employ the complex symmetric property of </w:t>
      </w:r>
      <w:r w:rsidR="004A2FE0" w:rsidRPr="005E7646">
        <w:rPr>
          <w:b/>
          <w:bCs/>
        </w:rPr>
        <w:t>A</w:t>
      </w:r>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B818C9">
        <w:instrText xml:space="preserve"> ADDIN ZOTERO_ITEM CSL_CITATION {"citationID":"dbgItV93","properties":{"unsorted":false,"formattedCitation":"[70]","plainCitation":"[70]","noteIndex":0},"citationItems":[{"id":2165,"uris":["http://zotero.org/users/4070/items/6NZINMW3"],"uri":["http://zotero.org/users/4070/items/6NZINMW3"],"itemData":{"id":2165,"type":"article-journal","title":"Conjugate gradient-type methods for linear systems with complex symmetrical coefficient matrices","container-title":"SIAM Journal on Scientific and Statistical Computing","page":"425-448","volume":"13","issue":"1","abstract":"Conjugate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reported","DOI":"10.1137/0913023","journalAbbreviation":"SIAM J. Sci. Stat. Comput.","author":[{"family":"Freund","given":"R. W."}],"issued":{"date-parts":[["1992"]]}}}],"schema":"https://github.com/citation-style-language/schema/raw/master/csl-citation.json"} </w:instrText>
      </w:r>
      <w:r w:rsidR="004A2FE0" w:rsidRPr="005E7646">
        <w:fldChar w:fldCharType="separate"/>
      </w:r>
      <w:r w:rsidR="00B818C9" w:rsidRPr="00B818C9">
        <w:t>[70]</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proofErr w:type="gramStart"/>
      <w:r w:rsidR="00842900">
        <w:t>CGStab(</w:t>
      </w:r>
      <w:proofErr w:type="gramEnd"/>
      <w:r w:rsidR="00842900">
        <w:t>2)</w:t>
      </w:r>
      <w:r>
        <w:t xml:space="preserve"> respectively</w:t>
      </w:r>
      <w:r w:rsidR="00842900">
        <w:t xml:space="preserve">, may be </w:t>
      </w:r>
      <w:r>
        <w:t>preferred</w:t>
      </w:r>
      <w:r w:rsidR="00842900">
        <w:t xml:space="preserve"> – see below)</w:t>
      </w:r>
      <w:r w:rsidR="00AE3BD0">
        <w:t xml:space="preserve">. Performance of </w:t>
      </w:r>
      <w:r w:rsidR="005567AA" w:rsidRPr="009819E7">
        <w:t xml:space="preserve">Bi-CG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Bi-CGStab</w:t>
      </w:r>
      <w:r w:rsidR="00AE1C98" w:rsidRPr="009819E7">
        <w:t xml:space="preserve">. </w:t>
      </w:r>
      <w:r w:rsidR="004A2FE0">
        <w:t>Still,</w:t>
      </w:r>
      <w:r>
        <w:t xml:space="preserve"> </w:t>
      </w:r>
      <w:r w:rsidRPr="009819E7">
        <w:t>Bi-CG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B818C9">
        <w:instrText xml:space="preserve"> ADDIN ZOTERO_ITEM CSL_CITATION {"citationID":"WAzX2gJO","properties":{"unsorted":false,"formattedCitation":"[72]","plainCitation":"[72]","noteIndex":0},"citationItems":[{"id":6124,"uris":["http://zotero.org/users/4070/items/HRWZMN7K"],"uri":["http://zotero.org/users/4070/items/HRWZMN7K"],"itemData":{"id":6124,"type":"book","title":"Templates for the Solution of Linear Systems: Building Blocks for Iterative Methods","publisher":"SIAM","number-of-pages":"124","edition":"2","author":[{"family":"Barrett","given":"R."},{"family":"Berry","given":"M."},{"family":"Chan","given":"T.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B818C9" w:rsidRPr="00B818C9">
        <w:t>[72]</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B818C9">
        <w:instrText xml:space="preserve"> ADDIN ZOTERO_ITEM CSL_CITATION {"citationID":"K6rcCtyL","properties":{"formattedCitation":"[74]","plainCitation":"[74]","noteIndex":0},"citationItems":[{"id":8278,"uris":["http://zotero.org/users/4070/items/DNIPWMI6"],"uri":["http://zotero.org/users/4070/items/DNIPWMI6"],"itemData":{"id":8278,"type":"article-journal","title":"On a conjugate gradient-type method for solving complex symmetric linear systems","container-title":"Linear Algebra and Its Applications","page":"105-123","volume":"287","issue":"1-3","abstract":"We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systems.","DOI":"10.1016/S0024-3795(98)10091-5","ISSN":"0024-3795","journalAbbreviation":"Lin. Alg. Appl.","author":[{"family":"Bunse-Gerstner","given":"A."},{"family":"Stover","given":"R."}],"issued":{"date-parts":[["1999"]]}}}],"schema":"https://github.com/citation-style-language/schema/raw/master/csl-citation.json"} </w:instrText>
      </w:r>
      <w:r w:rsidR="008A349B">
        <w:fldChar w:fldCharType="separate"/>
      </w:r>
      <w:r w:rsidR="00B818C9" w:rsidRPr="00B818C9">
        <w:t>[74]</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B818C9">
        <w:instrText xml:space="preserve"> ADDIN ZOTERO_ITEM CSL_CITATION {"citationID":"ZBm6SW6t","properties":{"formattedCitation":"[75]","plainCitation":"[75]","noteIndex":0},"citationItems":[{"id":13124,"uris":["http://zotero.org/users/4070/items/WSPRBIWX"],"uri":["http://zotero.org/users/4070/items/WSPRBIWX"],"itemData":{"id":13124,"type":"article-journal","title":"An implementation of the QMR method based on coupled 2-term recurrences","container-title":"SIAM Journal on Scientific Computing","page":"313-337","volume":"15","issue":"2","abstract":"Recently,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reported","DOI":"10.1137/0915022","ISSN":"1064-8275","journalAbbreviation":"SIAM J. Sci. Comput.","author":[{"family":"Freund","given":"R. W."},{"family":"Nachtigal","given":"N. M."}],"issued":{"date-parts":[["1994"]]}}}],"schema":"https://github.com/citation-style-language/schema/raw/master/csl-citation.json"} </w:instrText>
      </w:r>
      <w:r w:rsidR="008A349B">
        <w:fldChar w:fldCharType="separate"/>
      </w:r>
      <w:r w:rsidR="00B818C9" w:rsidRPr="00B818C9">
        <w:t>[75]</w:t>
      </w:r>
      <w:r w:rsidR="008A349B">
        <w:fldChar w:fldCharType="end"/>
      </w:r>
      <w:r w:rsidR="008A349B">
        <w:t xml:space="preserve"> and requires slightly </w:t>
      </w:r>
      <w:r w:rsidR="00D619B7">
        <w:t>less memory.</w:t>
      </w:r>
      <w:r w:rsidR="00842900">
        <w:t xml:space="preserve"> Bi-CGStab(2) is expected to be faster than Bi-CGStab </w:t>
      </w:r>
      <w:r w:rsidR="00842900">
        <w:fldChar w:fldCharType="begin"/>
      </w:r>
      <w:r w:rsidR="00B818C9">
        <w:instrText xml:space="preserve"> ADDIN ZOTERO_ITEM CSL_CITATION {"citationID":"C7sIpFn6","properties":{"formattedCitation":"[73]","plainCitation":"[73]","noteIndex":0},"citationItems":[{"id":1585,"uris":["http://zotero.org/users/4070/items/KAH4MSG9"],"uri":["http://zotero.org/users/4070/items/KAH4MSG9"],"itemData":{"id":1585,"type":"report","title":"Enhanced implementation of BiCGstab(l) for solving linear systems of equations","publisher":"Department of Mathematics, Utrecht University","genre":"Preprint","source":"Google Scholar","URL":"http://citeseerx.ist.psu.edu/viewdoc/download?doi=10.1.1.12.5600&amp;rep=rep1&amp;type=pdf","number":"976","author":[{"family":"Fokkema","given":"Diederik R."}],"issued":{"date-parts":[["1996"]]},"accessed":{"date-parts":[["2013",5,11]]}}}],"schema":"https://github.com/citation-style-language/schema/raw/master/csl-citation.json"} </w:instrText>
      </w:r>
      <w:r w:rsidR="00842900">
        <w:fldChar w:fldCharType="separate"/>
      </w:r>
      <w:r w:rsidR="00B818C9" w:rsidRPr="00B818C9">
        <w:t>[73]</w:t>
      </w:r>
      <w:r w:rsidR="00842900">
        <w:fldChar w:fldCharType="end"/>
      </w:r>
      <w:r w:rsidR="00842900">
        <w:t xml:space="preserve"> in terms of </w:t>
      </w:r>
      <w:r w:rsidR="004A2FE0">
        <w:t>MVPs</w:t>
      </w:r>
      <w:r w:rsidR="00842900">
        <w:t>, but requires slightly more memory.</w:t>
      </w:r>
    </w:p>
    <w:p w:rsidR="00CF2886" w:rsidRPr="009819E7" w:rsidRDefault="00AE1C98" w:rsidP="00BB532E">
      <w:pPr>
        <w:pStyle w:val="Indent"/>
      </w:pPr>
      <w:r w:rsidRPr="009819E7">
        <w:t xml:space="preserve">The iterative solver is chosen by the command line option </w:t>
      </w:r>
    </w:p>
    <w:p w:rsidR="00CF2886" w:rsidRPr="009819E7" w:rsidRDefault="00AE1C98" w:rsidP="00F14C87">
      <w:pPr>
        <w:pStyle w:val="Commandline"/>
      </w:pPr>
      <w:r w:rsidRPr="009819E7">
        <w:t>-</w:t>
      </w:r>
      <w:proofErr w:type="spellStart"/>
      <w:r w:rsidRPr="009819E7">
        <w:t>iter</w:t>
      </w:r>
      <w:proofErr w:type="spellEnd"/>
      <w:r w:rsidR="00F6501D" w:rsidRPr="009819E7">
        <w:t xml:space="preserve"> </w:t>
      </w:r>
      <w:r w:rsidR="00D50AC5" w:rsidRPr="009819E7">
        <w:t>&lt;type</w:t>
      </w:r>
      <w:r w:rsidR="00156320" w:rsidRPr="009819E7">
        <w:t>&gt;</w:t>
      </w:r>
    </w:p>
    <w:p w:rsidR="00AE1C98" w:rsidRPr="00AF7315" w:rsidRDefault="00156320" w:rsidP="00E038FE">
      <w:r w:rsidRPr="009819E7">
        <w:t xml:space="preserve">where </w:t>
      </w:r>
      <w:r w:rsidR="00D50AC5" w:rsidRPr="009819E7">
        <w:rPr>
          <w:rFonts w:ascii="Courier New" w:hAnsi="Courier New" w:cs="Courier New"/>
          <w:sz w:val="22"/>
          <w:szCs w:val="22"/>
        </w:rPr>
        <w:t>&lt;type</w:t>
      </w:r>
      <w:r w:rsidRPr="009819E7">
        <w:rPr>
          <w:rFonts w:ascii="Courier New" w:hAnsi="Courier New" w:cs="Courier New"/>
          <w:sz w:val="22"/>
          <w:szCs w:val="22"/>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9A2D9B" w:rsidRPr="009819E7">
        <w:t>Table </w:t>
      </w:r>
      <w:r w:rsidR="009A2D9B">
        <w:rPr>
          <w:noProof/>
        </w:rPr>
        <w:t>3</w:t>
      </w:r>
      <w:r w:rsidR="004A2FE0">
        <w:fldChar w:fldCharType="end"/>
      </w:r>
      <w:r w:rsidRPr="00D619B7">
        <w:t>.</w:t>
      </w:r>
      <w:r w:rsidRPr="00AE3BD0">
        <w:t xml:space="preserve"> B</w:t>
      </w:r>
      <w:r w:rsidRPr="009819E7">
        <w:t xml:space="preserve">y </w:t>
      </w:r>
      <w:proofErr w:type="gramStart"/>
      <w:r w:rsidRPr="009819E7">
        <w:t>default</w:t>
      </w:r>
      <w:proofErr w:type="gramEnd"/>
      <w:r w:rsidRPr="009819E7">
        <w:t xml:space="preserve">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rsidR="00947449" w:rsidRPr="009819E7" w:rsidRDefault="00947449" w:rsidP="00947449">
      <w:pPr>
        <w:pStyle w:val="Commandline"/>
      </w:pPr>
      <w:r w:rsidRPr="00AF7315">
        <w:t>-</w:t>
      </w:r>
      <w:proofErr w:type="spellStart"/>
      <w:r w:rsidRPr="00AF7315">
        <w:t>init_field</w:t>
      </w:r>
      <w:proofErr w:type="spellEnd"/>
      <w:r w:rsidRPr="00AF7315">
        <w:t xml:space="preserve"> </w:t>
      </w:r>
      <w:r w:rsidR="002875D4" w:rsidRPr="00AC6CDB">
        <w:t>{</w:t>
      </w:r>
      <w:proofErr w:type="spellStart"/>
      <w:r w:rsidR="002875D4" w:rsidRPr="00AC6CDB">
        <w:t>auto|inc|read</w:t>
      </w:r>
      <w:proofErr w:type="spellEnd"/>
      <w:r w:rsidR="002875D4" w:rsidRPr="00AC6CDB">
        <w:t xml:space="preserve"> &lt;</w:t>
      </w:r>
      <w:proofErr w:type="spellStart"/>
      <w:r w:rsidR="002875D4" w:rsidRPr="00AC6CDB">
        <w:t>filenameY</w:t>
      </w:r>
      <w:proofErr w:type="spellEnd"/>
      <w:r w:rsidR="002875D4" w:rsidRPr="00AC6CDB">
        <w:t>&gt; [&lt;</w:t>
      </w:r>
      <w:proofErr w:type="spellStart"/>
      <w:r w:rsidR="002875D4" w:rsidRPr="00AC6CDB">
        <w:t>filenameX</w:t>
      </w:r>
      <w:proofErr w:type="spellEnd"/>
      <w:proofErr w:type="gramStart"/>
      <w:r w:rsidR="002875D4" w:rsidRPr="00AC6CDB">
        <w:t>&gt;]|</w:t>
      </w:r>
      <w:proofErr w:type="spellStart"/>
      <w:proofErr w:type="gramEnd"/>
      <w:r w:rsidR="002875D4" w:rsidRPr="00AC6CDB">
        <w:t>wkb|zero</w:t>
      </w:r>
      <w:proofErr w:type="spellEnd"/>
      <w:r w:rsidR="002875D4" w:rsidRPr="00AC6CDB">
        <w:t>}</w:t>
      </w:r>
    </w:p>
    <w:p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proofErr w:type="spellStart"/>
      <w:r w:rsidR="00836A5A" w:rsidRPr="00836A5A">
        <w:rPr>
          <w:rStyle w:val="CourierNew11pt"/>
        </w:rPr>
        <w:t>inc</w:t>
      </w:r>
      <w:proofErr w:type="spellEnd"/>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proofErr w:type="spellStart"/>
      <w:r w:rsidR="00836A5A" w:rsidRPr="00836A5A">
        <w:rPr>
          <w:rStyle w:val="CourierNew11pt"/>
        </w:rPr>
        <w:t>wkb</w:t>
      </w:r>
      <w:proofErr w:type="spellEnd"/>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B818C9">
        <w:instrText xml:space="preserve"> ADDIN ZOTERO_ITEM CSL_CITATION {"citationID":"Hzxvbslu","properties":{"formattedCitation":"[76]","plainCitation":"[76]","noteIndex":0},"citationItems":[{"id":16495,"uris":["http://zotero.org/users/4070/items/INR6C6U2"],"uri":["http://zotero.org/users/4070/items/INR6C6U2"],"itemData":{"id":16495,"type":"book","title":"Light scattering by optically soft particles: theory and applications","publisher":"Springer","publisher-place":"Berlin","number-of-pages":"195","source":"Google Books","event-place":"Berlin","ISBN":"3-540-23910-3","author":[{"family":"Sharma","given":"S. K."},{"family":"Somerford","given":"D. J."}],"issued":{"date-parts":[["2006"]]}}}],"schema":"https://github.com/citation-style-language/schema/raw/master/csl-citation.json"} </w:instrText>
      </w:r>
      <w:r w:rsidR="00EE51B2">
        <w:rPr>
          <w:lang w:val="ru-RU"/>
        </w:rPr>
        <w:fldChar w:fldCharType="separate"/>
      </w:r>
      <w:r w:rsidR="00B818C9" w:rsidRPr="00B818C9">
        <w:t>[76]</w:t>
      </w:r>
      <w:r w:rsidR="00EE51B2">
        <w:rPr>
          <w:lang w:val="ru-RU"/>
        </w:rPr>
        <w:fldChar w:fldCharType="end"/>
      </w:r>
      <w:r w:rsidR="00EE51B2">
        <w:t xml:space="preserve">). It can be considered as an extension of </w:t>
      </w:r>
      <w:proofErr w:type="spellStart"/>
      <w:r w:rsidR="00EE51B2" w:rsidRPr="00EE51B2">
        <w:rPr>
          <w:rStyle w:val="CourierNew11pt"/>
        </w:rPr>
        <w:t>inc</w:t>
      </w:r>
      <w:proofErr w:type="spellEnd"/>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w:r w:rsidR="007879C8" w:rsidRPr="007879C8">
        <w:rPr>
          <w:i/>
          <w:iCs/>
        </w:rPr>
        <w:t>z</w:t>
      </w:r>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9A2D9B">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9A2D9B">
        <w:t>7</w:t>
      </w:r>
      <w:r w:rsidR="00A76CBC">
        <w:fldChar w:fldCharType="end"/>
      </w:r>
      <w:r w:rsidR="00A76CBC">
        <w:t>)</w:t>
      </w:r>
      <w:r w:rsidR="007879C8">
        <w:t>.</w:t>
      </w:r>
      <w:r w:rsidR="007879C8" w:rsidRPr="00E174E8">
        <w:rPr>
          <w:rStyle w:val="a7"/>
        </w:rPr>
        <w:footnoteReference w:id="67"/>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choses</w:t>
      </w:r>
      <w:r w:rsidRPr="00AF7315">
        <w:t xml:space="preserve"> from </w:t>
      </w:r>
      <w:r w:rsidR="00E038FE" w:rsidRPr="00836A5A">
        <w:rPr>
          <w:rStyle w:val="CourierNew11pt"/>
        </w:rPr>
        <w:t>zero</w:t>
      </w:r>
      <w:r w:rsidR="00E038FE" w:rsidRPr="00AF7315">
        <w:t xml:space="preserve"> </w:t>
      </w:r>
      <w:r w:rsidR="00E038FE">
        <w:t xml:space="preserve">and </w:t>
      </w:r>
      <w:proofErr w:type="spellStart"/>
      <w:r w:rsidR="00E038FE" w:rsidRPr="00836A5A">
        <w:rPr>
          <w:rStyle w:val="CourierNew11pt"/>
        </w:rPr>
        <w:t>inc</w:t>
      </w:r>
      <w:proofErr w:type="spellEnd"/>
      <w:r w:rsidR="00E038FE" w:rsidRPr="00AF7315">
        <w:t xml:space="preserve"> </w:t>
      </w:r>
      <w:r w:rsidRPr="00AF7315">
        <w:t xml:space="preserve">the </w:t>
      </w:r>
      <w:r w:rsidR="00E038FE">
        <w:t>one with</w:t>
      </w:r>
      <w:r w:rsidRPr="00AF7315">
        <w:t xml:space="preserve"> lesser residual norm</w:t>
      </w:r>
      <w:r w:rsidR="00E038FE">
        <w:t>.</w:t>
      </w:r>
      <w:r w:rsidRPr="00E174E8">
        <w:rPr>
          <w:rStyle w:val="a7"/>
        </w:rPr>
        <w:footnoteReference w:id="68"/>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w:t>
      </w:r>
      <w:r w:rsidR="006E2CA2">
        <w:lastRenderedPageBreak/>
        <w:t xml:space="preserve">are required for </w:t>
      </w:r>
      <w:r w:rsidR="006E2CA2" w:rsidRPr="00A6075A">
        <w:rPr>
          <w:i/>
          <w:iCs/>
        </w:rPr>
        <w:t>y</w:t>
      </w:r>
      <w:r w:rsidR="006E2CA2">
        <w:noBreakHyphen/>
        <w:t xml:space="preserve"> and </w:t>
      </w:r>
      <w:r w:rsidR="006E2CA2" w:rsidRPr="00A6075A">
        <w:rPr>
          <w:i/>
          <w:iCs/>
        </w:rPr>
        <w:t>x</w:t>
      </w:r>
      <w:r w:rsidR="006E2CA2">
        <w:noBreakHyphen/>
        <w:t>polarizations respectively (§</w:t>
      </w:r>
      <w:r w:rsidR="006E2CA2">
        <w:fldChar w:fldCharType="begin"/>
      </w:r>
      <w:r w:rsidR="006E2CA2">
        <w:instrText xml:space="preserve"> REF _Ref127789153 \r \h </w:instrText>
      </w:r>
      <w:r w:rsidR="006E2CA2">
        <w:fldChar w:fldCharType="separate"/>
      </w:r>
      <w:r w:rsidR="009A2D9B">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y</w:t>
      </w:r>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9A2D9B">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9A2D9B">
        <w:t>C.4</w:t>
      </w:r>
      <w:r w:rsidRPr="00AF7315">
        <w:fldChar w:fldCharType="end"/>
      </w:r>
      <w:r w:rsidRPr="00AF7315">
        <w:t>).</w:t>
      </w:r>
    </w:p>
    <w:p w:rsidR="00F8170F" w:rsidRPr="0016691E" w:rsidRDefault="00F8170F" w:rsidP="00F8170F">
      <w:pPr>
        <w:pStyle w:val="Tablecaptionmy"/>
        <w:framePr w:w="9072" w:hSpace="181" w:vSpace="113" w:wrap="notBeside" w:vAnchor="page" w:hAnchor="page" w:x="1411" w:y="1416"/>
        <w:spacing w:before="0"/>
      </w:pPr>
      <w:bookmarkStart w:id="211" w:name="_Ref356051976"/>
      <w:r w:rsidRPr="009819E7">
        <w:t>Table </w:t>
      </w:r>
      <w:r w:rsidRPr="009819E7">
        <w:fldChar w:fldCharType="begin"/>
      </w:r>
      <w:r w:rsidRPr="009819E7">
        <w:instrText xml:space="preserve"> SEQ Table \* ARABIC </w:instrText>
      </w:r>
      <w:r w:rsidRPr="009819E7">
        <w:fldChar w:fldCharType="separate"/>
      </w:r>
      <w:r w:rsidR="009A2D9B">
        <w:rPr>
          <w:noProof/>
        </w:rPr>
        <w:t>3</w:t>
      </w:r>
      <w:r w:rsidRPr="009819E7">
        <w:fldChar w:fldCharType="end"/>
      </w:r>
      <w:bookmarkEnd w:id="211"/>
      <w:r w:rsidRPr="009819E7">
        <w:t xml:space="preserve">. </w:t>
      </w:r>
      <w:r w:rsidR="00B00FE0">
        <w:t>I</w:t>
      </w:r>
      <w:r>
        <w:t>terative solvers.</w:t>
      </w:r>
    </w:p>
    <w:tbl>
      <w:tblPr>
        <w:tblW w:w="4355"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380"/>
        <w:gridCol w:w="1638"/>
        <w:gridCol w:w="833"/>
        <w:gridCol w:w="1290"/>
        <w:gridCol w:w="1522"/>
        <w:gridCol w:w="1239"/>
      </w:tblGrid>
      <w:tr w:rsidR="00BB41CF" w:rsidRPr="00AA3B27" w:rsidTr="001E3462">
        <w:trPr>
          <w:jc w:val="center"/>
        </w:trPr>
        <w:tc>
          <w:tcPr>
            <w:tcW w:w="1414" w:type="dxa"/>
            <w:tcBorders>
              <w:bottom w:val="double" w:sz="4" w:space="0" w:color="auto"/>
            </w:tcBorders>
            <w:shd w:val="clear" w:color="auto" w:fill="auto"/>
            <w:vAlign w:val="center"/>
          </w:tcPr>
          <w:p w:rsidR="00BB41CF" w:rsidRPr="009819E7" w:rsidRDefault="004A2FE0" w:rsidP="00F8170F">
            <w:pPr>
              <w:pStyle w:val="StyleCentered"/>
              <w:framePr w:w="9072" w:hSpace="181" w:vSpace="113" w:wrap="notBeside" w:vAnchor="page" w:hAnchor="page" w:x="1411" w:y="1416"/>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rsidR="00BB41CF" w:rsidRPr="009819E7" w:rsidRDefault="00BB41CF" w:rsidP="00F8170F">
            <w:pPr>
              <w:pStyle w:val="StyleCentered"/>
              <w:framePr w:w="9072" w:hSpace="181" w:vSpace="113" w:wrap="notBeside" w:vAnchor="page" w:hAnchor="page" w:x="1411" w:y="1416"/>
              <w:jc w:val="left"/>
            </w:pPr>
            <w:r>
              <w:t>Name</w:t>
            </w:r>
          </w:p>
        </w:tc>
        <w:tc>
          <w:tcPr>
            <w:tcW w:w="850" w:type="dxa"/>
            <w:tcBorders>
              <w:bottom w:val="double" w:sz="4" w:space="0" w:color="auto"/>
            </w:tcBorders>
            <w:shd w:val="clear" w:color="auto" w:fill="auto"/>
            <w:vAlign w:val="center"/>
          </w:tcPr>
          <w:p w:rsidR="00BB41CF" w:rsidRPr="009819E7" w:rsidRDefault="00BB41CF" w:rsidP="00F8170F">
            <w:pPr>
              <w:pStyle w:val="StyleCentered"/>
              <w:framePr w:w="9072" w:hSpace="181" w:vSpace="113" w:wrap="notBeside" w:vAnchor="page" w:hAnchor="page" w:x="1411" w:y="1416"/>
            </w:pPr>
            <w:proofErr w:type="spellStart"/>
            <w:r>
              <w:t>Sym</w:t>
            </w:r>
            <w:r w:rsidRPr="00F8170F">
              <w:rPr>
                <w:vertAlign w:val="superscript"/>
              </w:rPr>
              <w:t>a</w:t>
            </w:r>
            <w:proofErr w:type="spellEnd"/>
          </w:p>
        </w:tc>
        <w:tc>
          <w:tcPr>
            <w:tcW w:w="1320" w:type="dxa"/>
            <w:tcBorders>
              <w:bottom w:val="double" w:sz="4" w:space="0" w:color="auto"/>
            </w:tcBorders>
            <w:shd w:val="clear" w:color="auto" w:fill="auto"/>
            <w:vAlign w:val="center"/>
          </w:tcPr>
          <w:p w:rsidR="00BB41CF" w:rsidRPr="009819E7" w:rsidRDefault="004A2FE0" w:rsidP="00F8170F">
            <w:pPr>
              <w:pStyle w:val="StyleCentered"/>
              <w:framePr w:w="9072" w:hSpace="181" w:vSpace="113" w:wrap="notBeside" w:vAnchor="page" w:hAnchor="page" w:x="1411" w:y="1416"/>
            </w:pPr>
            <w:r>
              <w:t>MVP</w:t>
            </w:r>
            <w:r w:rsidR="00BB41CF">
              <w:t>s per iteration</w:t>
            </w:r>
          </w:p>
        </w:tc>
        <w:tc>
          <w:tcPr>
            <w:tcW w:w="1559" w:type="dxa"/>
            <w:tcBorders>
              <w:bottom w:val="double" w:sz="4" w:space="0" w:color="auto"/>
            </w:tcBorders>
            <w:shd w:val="clear" w:color="auto" w:fill="auto"/>
            <w:vAlign w:val="center"/>
          </w:tcPr>
          <w:p w:rsidR="00BB41CF" w:rsidRPr="009819E7" w:rsidRDefault="00BB41CF" w:rsidP="00F8170F">
            <w:pPr>
              <w:pStyle w:val="StyleCentered"/>
              <w:framePr w:w="9072" w:hSpace="181" w:vSpace="113" w:wrap="notBeside" w:vAnchor="page" w:hAnchor="page" w:x="1411" w:y="1416"/>
            </w:pPr>
            <w:r>
              <w:t xml:space="preserve"># of </w:t>
            </w:r>
            <w:proofErr w:type="spellStart"/>
            <w:r>
              <w:t>vectors</w:t>
            </w:r>
            <w:r w:rsidRPr="00F8170F">
              <w:rPr>
                <w:vertAlign w:val="superscript"/>
              </w:rPr>
              <w:t>b</w:t>
            </w:r>
            <w:proofErr w:type="spellEnd"/>
          </w:p>
        </w:tc>
        <w:tc>
          <w:tcPr>
            <w:tcW w:w="1268" w:type="dxa"/>
            <w:tcBorders>
              <w:bottom w:val="double" w:sz="4" w:space="0" w:color="auto"/>
            </w:tcBorders>
          </w:tcPr>
          <w:p w:rsidR="00BB41CF" w:rsidRDefault="00BB41CF" w:rsidP="00BB41CF">
            <w:pPr>
              <w:pStyle w:val="StyleCentered"/>
              <w:framePr w:w="9072" w:hSpace="181" w:vSpace="113" w:wrap="notBeside" w:vAnchor="page" w:hAnchor="page" w:x="1411" w:y="1416"/>
            </w:pPr>
            <w:r>
              <w:t>Max stagnation</w:t>
            </w:r>
          </w:p>
        </w:tc>
      </w:tr>
      <w:tr w:rsidR="00BB41CF" w:rsidRPr="00AA3B27" w:rsidTr="001E3462">
        <w:trPr>
          <w:jc w:val="center"/>
        </w:trPr>
        <w:tc>
          <w:tcPr>
            <w:tcW w:w="1414" w:type="dxa"/>
            <w:tcBorders>
              <w:top w:val="double" w:sz="4" w:space="0" w:color="auto"/>
            </w:tcBorders>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rsidR="00BB41CF" w:rsidRPr="001129EC" w:rsidRDefault="00BB41CF" w:rsidP="00F8170F">
            <w:pPr>
              <w:framePr w:w="9072" w:hSpace="181" w:vSpace="113" w:wrap="notBeside" w:vAnchor="page" w:hAnchor="page" w:x="1411" w:y="1416"/>
            </w:pPr>
            <w:r>
              <w:rPr>
                <w:lang w:val="es-ES"/>
              </w:rPr>
              <w:t>Bi-CGStab(2)</w:t>
            </w:r>
          </w:p>
        </w:tc>
        <w:tc>
          <w:tcPr>
            <w:tcW w:w="850" w:type="dxa"/>
            <w:tcBorders>
              <w:top w:val="double" w:sz="4" w:space="0" w:color="auto"/>
            </w:tcBorders>
            <w:shd w:val="clear" w:color="auto" w:fill="auto"/>
          </w:tcPr>
          <w:p w:rsidR="00BB41CF" w:rsidRPr="009819E7" w:rsidRDefault="009061A5" w:rsidP="00F8170F">
            <w:pPr>
              <w:pStyle w:val="StyleCentered"/>
              <w:framePr w:w="9072" w:hSpace="181" w:vSpace="113" w:wrap="notBeside" w:vAnchor="page" w:hAnchor="page" w:x="1411" w:y="1416"/>
            </w:pPr>
            <w:r w:rsidRPr="009819E7">
              <w:t>−</w:t>
            </w:r>
          </w:p>
        </w:tc>
        <w:tc>
          <w:tcPr>
            <w:tcW w:w="1320" w:type="dxa"/>
            <w:tcBorders>
              <w:top w:val="double" w:sz="4" w:space="0" w:color="auto"/>
            </w:tcBorders>
            <w:shd w:val="clear" w:color="auto" w:fill="auto"/>
            <w:vAlign w:val="center"/>
          </w:tcPr>
          <w:p w:rsidR="00BB41CF" w:rsidRPr="009819E7" w:rsidRDefault="00BB41CF" w:rsidP="00F8170F">
            <w:pPr>
              <w:pStyle w:val="StyleCentered"/>
              <w:framePr w:w="9072" w:hSpace="181" w:vSpace="113" w:wrap="notBeside" w:vAnchor="page" w:hAnchor="page" w:x="1411" w:y="1416"/>
            </w:pPr>
            <w:r>
              <w:t>4</w:t>
            </w:r>
          </w:p>
        </w:tc>
        <w:tc>
          <w:tcPr>
            <w:tcW w:w="1559" w:type="dxa"/>
            <w:tcBorders>
              <w:top w:val="double" w:sz="4" w:space="0" w:color="auto"/>
            </w:tcBorders>
            <w:shd w:val="clear" w:color="auto" w:fill="auto"/>
            <w:vAlign w:val="center"/>
          </w:tcPr>
          <w:p w:rsidR="00BB41CF" w:rsidRPr="009819E7" w:rsidRDefault="00BB41CF" w:rsidP="00F8170F">
            <w:pPr>
              <w:pStyle w:val="StyleCentered"/>
              <w:framePr w:w="9072" w:hSpace="181" w:vSpace="113" w:wrap="notBeside" w:vAnchor="page" w:hAnchor="page" w:x="1411" w:y="1416"/>
            </w:pPr>
            <w:r>
              <w:t>8</w:t>
            </w:r>
          </w:p>
        </w:tc>
        <w:tc>
          <w:tcPr>
            <w:tcW w:w="1268" w:type="dxa"/>
            <w:tcBorders>
              <w:top w:val="double" w:sz="4" w:space="0" w:color="auto"/>
            </w:tcBorders>
          </w:tcPr>
          <w:p w:rsidR="00BB41CF" w:rsidRDefault="00BB41CF" w:rsidP="00F8170F">
            <w:pPr>
              <w:pStyle w:val="StyleCentered"/>
              <w:framePr w:w="9072" w:hSpace="181" w:vSpace="113" w:wrap="notBeside" w:vAnchor="page" w:hAnchor="page" w:x="1411" w:y="1416"/>
            </w:pPr>
            <w:r>
              <w:t>15 000</w:t>
            </w:r>
          </w:p>
        </w:tc>
      </w:tr>
      <w:tr w:rsidR="00BB41CF" w:rsidRPr="009819E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rsidR="00BB41CF" w:rsidRPr="001129EC" w:rsidRDefault="00BB41CF" w:rsidP="00F8170F">
            <w:pPr>
              <w:framePr w:w="9072" w:hSpace="181" w:vSpace="113" w:wrap="notBeside" w:vAnchor="page" w:hAnchor="page" w:x="1411" w:y="1416"/>
            </w:pPr>
            <w:r>
              <w:t>Bi-CG</w:t>
            </w:r>
          </w:p>
        </w:tc>
        <w:tc>
          <w:tcPr>
            <w:tcW w:w="850" w:type="dxa"/>
            <w:shd w:val="clear" w:color="auto" w:fill="auto"/>
          </w:tcPr>
          <w:p w:rsidR="00BB41CF" w:rsidRPr="009819E7" w:rsidRDefault="00BB41CF"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1</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4</w:t>
            </w:r>
          </w:p>
        </w:tc>
        <w:tc>
          <w:tcPr>
            <w:tcW w:w="1268" w:type="dxa"/>
          </w:tcPr>
          <w:p w:rsidR="00BB41CF" w:rsidRDefault="00BB41CF" w:rsidP="00F8170F">
            <w:pPr>
              <w:pStyle w:val="StyleCentered"/>
              <w:framePr w:w="9072" w:hSpace="181" w:vSpace="113" w:wrap="notBeside" w:vAnchor="page" w:hAnchor="page" w:x="1411" w:y="1416"/>
            </w:pPr>
            <w:r>
              <w:t>50 000</w:t>
            </w:r>
          </w:p>
        </w:tc>
      </w:tr>
      <w:tr w:rsidR="00BB41CF" w:rsidRPr="009819E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rsidR="00BB41CF" w:rsidRPr="001129EC" w:rsidRDefault="00BB41CF" w:rsidP="00F8170F">
            <w:pPr>
              <w:framePr w:w="9072" w:hSpace="181" w:vSpace="113" w:wrap="notBeside" w:vAnchor="page" w:hAnchor="page" w:x="1411" w:y="1416"/>
              <w:rPr>
                <w:lang w:val="es-ES"/>
              </w:rPr>
            </w:pPr>
            <w:r>
              <w:rPr>
                <w:lang w:val="es-ES"/>
              </w:rPr>
              <w:t>Bi-CGStab</w:t>
            </w:r>
          </w:p>
        </w:tc>
        <w:tc>
          <w:tcPr>
            <w:tcW w:w="850" w:type="dxa"/>
            <w:shd w:val="clear" w:color="auto" w:fill="auto"/>
          </w:tcPr>
          <w:p w:rsidR="00BB41CF" w:rsidRPr="009819E7" w:rsidRDefault="009061A5"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2</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7</w:t>
            </w:r>
          </w:p>
        </w:tc>
        <w:tc>
          <w:tcPr>
            <w:tcW w:w="1268" w:type="dxa"/>
          </w:tcPr>
          <w:p w:rsidR="00BB41CF" w:rsidRDefault="00BB41CF" w:rsidP="00F8170F">
            <w:pPr>
              <w:pStyle w:val="StyleCentered"/>
              <w:framePr w:w="9072" w:hSpace="181" w:vSpace="113" w:wrap="notBeside" w:vAnchor="page" w:hAnchor="page" w:x="1411" w:y="1416"/>
            </w:pPr>
            <w:r>
              <w:t>30 000</w:t>
            </w:r>
          </w:p>
        </w:tc>
      </w:tr>
      <w:tr w:rsidR="00BB41CF" w:rsidRPr="009819E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rsidR="00BB41CF" w:rsidRPr="001129EC" w:rsidRDefault="00BB41CF" w:rsidP="00F8170F">
            <w:pPr>
              <w:framePr w:w="9072" w:hSpace="181" w:vSpace="113" w:wrap="notBeside" w:vAnchor="page" w:hAnchor="page" w:x="1411" w:y="1416"/>
            </w:pPr>
            <w:r>
              <w:t>CGNR</w:t>
            </w:r>
          </w:p>
        </w:tc>
        <w:tc>
          <w:tcPr>
            <w:tcW w:w="850" w:type="dxa"/>
            <w:shd w:val="clear" w:color="auto" w:fill="auto"/>
          </w:tcPr>
          <w:p w:rsidR="00BB41CF" w:rsidRPr="009819E7" w:rsidRDefault="009061A5"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2</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4</w:t>
            </w:r>
          </w:p>
        </w:tc>
        <w:tc>
          <w:tcPr>
            <w:tcW w:w="1268" w:type="dxa"/>
          </w:tcPr>
          <w:p w:rsidR="00BB41CF" w:rsidRDefault="00BB41CF" w:rsidP="00F8170F">
            <w:pPr>
              <w:pStyle w:val="StyleCentered"/>
              <w:framePr w:w="9072" w:hSpace="181" w:vSpace="113" w:wrap="notBeside" w:vAnchor="page" w:hAnchor="page" w:x="1411" w:y="1416"/>
            </w:pPr>
            <w:r>
              <w:t>10</w:t>
            </w:r>
          </w:p>
        </w:tc>
      </w:tr>
      <w:tr w:rsidR="00BB41CF" w:rsidRPr="009819E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proofErr w:type="spellStart"/>
            <w:r w:rsidRPr="00D619B7">
              <w:rPr>
                <w:rFonts w:ascii="Courier New" w:hAnsi="Courier New" w:cs="Courier New"/>
                <w:sz w:val="22"/>
                <w:szCs w:val="22"/>
              </w:rPr>
              <w:t>csym</w:t>
            </w:r>
            <w:proofErr w:type="spellEnd"/>
          </w:p>
        </w:tc>
        <w:tc>
          <w:tcPr>
            <w:tcW w:w="1678" w:type="dxa"/>
            <w:shd w:val="clear" w:color="auto" w:fill="auto"/>
          </w:tcPr>
          <w:p w:rsidR="00BB41CF" w:rsidRPr="001129EC" w:rsidRDefault="00BB41CF" w:rsidP="00F8170F">
            <w:pPr>
              <w:framePr w:w="9072" w:hSpace="181" w:vSpace="113" w:wrap="notBeside" w:vAnchor="page" w:hAnchor="page" w:x="1411" w:y="1416"/>
            </w:pPr>
            <w:r w:rsidRPr="001129EC">
              <w:t>CSYM</w:t>
            </w:r>
          </w:p>
        </w:tc>
        <w:tc>
          <w:tcPr>
            <w:tcW w:w="850" w:type="dxa"/>
            <w:shd w:val="clear" w:color="auto" w:fill="auto"/>
          </w:tcPr>
          <w:p w:rsidR="00BB41CF" w:rsidRPr="009819E7" w:rsidRDefault="00BB41CF"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1</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6</w:t>
            </w:r>
          </w:p>
        </w:tc>
        <w:tc>
          <w:tcPr>
            <w:tcW w:w="1268" w:type="dxa"/>
          </w:tcPr>
          <w:p w:rsidR="00BB41CF" w:rsidRDefault="00BB41CF" w:rsidP="00F8170F">
            <w:pPr>
              <w:pStyle w:val="StyleCentered"/>
              <w:framePr w:w="9072" w:hSpace="181" w:vSpace="113" w:wrap="notBeside" w:vAnchor="page" w:hAnchor="page" w:x="1411" w:y="1416"/>
            </w:pPr>
            <w:r>
              <w:t>10</w:t>
            </w:r>
          </w:p>
        </w:tc>
      </w:tr>
      <w:tr w:rsidR="00BB41CF" w:rsidRPr="00AA3B2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rsidR="00BB41CF" w:rsidRPr="001129EC" w:rsidRDefault="00BB41CF" w:rsidP="00F8170F">
            <w:pPr>
              <w:framePr w:w="9072" w:hSpace="181" w:vSpace="113" w:wrap="notBeside" w:vAnchor="page" w:hAnchor="page" w:x="1411" w:y="1416"/>
            </w:pPr>
            <w:r w:rsidRPr="001129EC">
              <w:t>QMR</w:t>
            </w:r>
          </w:p>
        </w:tc>
        <w:tc>
          <w:tcPr>
            <w:tcW w:w="850" w:type="dxa"/>
            <w:shd w:val="clear" w:color="auto" w:fill="auto"/>
          </w:tcPr>
          <w:p w:rsidR="00BB41CF" w:rsidRPr="009819E7" w:rsidRDefault="00BB41CF"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1</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7</w:t>
            </w:r>
          </w:p>
        </w:tc>
        <w:tc>
          <w:tcPr>
            <w:tcW w:w="1268" w:type="dxa"/>
          </w:tcPr>
          <w:p w:rsidR="00BB41CF" w:rsidRDefault="00BB41CF" w:rsidP="00F8170F">
            <w:pPr>
              <w:pStyle w:val="StyleCentered"/>
              <w:framePr w:w="9072" w:hSpace="181" w:vSpace="113" w:wrap="notBeside" w:vAnchor="page" w:hAnchor="page" w:x="1411" w:y="1416"/>
            </w:pPr>
            <w:r>
              <w:t>50 000</w:t>
            </w:r>
          </w:p>
        </w:tc>
      </w:tr>
      <w:tr w:rsidR="00BB41CF" w:rsidRPr="009819E7" w:rsidTr="001E3462">
        <w:trPr>
          <w:jc w:val="center"/>
        </w:trPr>
        <w:tc>
          <w:tcPr>
            <w:tcW w:w="1414" w:type="dxa"/>
            <w:shd w:val="clear" w:color="auto" w:fill="auto"/>
          </w:tcPr>
          <w:p w:rsidR="00BB41CF" w:rsidRPr="00AA3B27" w:rsidRDefault="00BB41CF" w:rsidP="00F8170F">
            <w:pPr>
              <w:framePr w:w="9072" w:hSpace="181" w:vSpace="113" w:wrap="notBeside" w:vAnchor="page" w:hAnchor="page" w:x="1411" w:y="1416"/>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rsidR="00BB41CF" w:rsidRPr="001129EC" w:rsidRDefault="00BB41CF" w:rsidP="00F8170F">
            <w:pPr>
              <w:framePr w:w="9072" w:hSpace="181" w:vSpace="113" w:wrap="notBeside" w:vAnchor="page" w:hAnchor="page" w:x="1411" w:y="1416"/>
              <w:rPr>
                <w:lang w:val="es-ES"/>
              </w:rPr>
            </w:pPr>
            <w:r w:rsidRPr="001129EC">
              <w:rPr>
                <w:lang w:val="es-ES"/>
              </w:rPr>
              <w:t>QMR</w:t>
            </w:r>
            <w:r w:rsidRPr="001129EC">
              <w:rPr>
                <w:vertAlign w:val="subscript"/>
                <w:lang w:val="es-ES"/>
              </w:rPr>
              <w:t>2</w:t>
            </w:r>
          </w:p>
        </w:tc>
        <w:tc>
          <w:tcPr>
            <w:tcW w:w="850" w:type="dxa"/>
            <w:shd w:val="clear" w:color="auto" w:fill="auto"/>
          </w:tcPr>
          <w:p w:rsidR="00BB41CF" w:rsidRPr="009819E7" w:rsidRDefault="00BB41CF" w:rsidP="00F8170F">
            <w:pPr>
              <w:pStyle w:val="StyleCentered"/>
              <w:framePr w:w="9072" w:hSpace="181" w:vSpace="113" w:wrap="notBeside" w:vAnchor="page" w:hAnchor="page" w:x="1411" w:y="1416"/>
            </w:pPr>
            <w:r w:rsidRPr="009819E7">
              <w:t>+</w:t>
            </w:r>
          </w:p>
        </w:tc>
        <w:tc>
          <w:tcPr>
            <w:tcW w:w="1320" w:type="dxa"/>
            <w:shd w:val="clear" w:color="auto" w:fill="auto"/>
            <w:vAlign w:val="center"/>
          </w:tcPr>
          <w:p w:rsidR="00BB41CF" w:rsidRPr="009819E7" w:rsidRDefault="00BB41CF" w:rsidP="00F8170F">
            <w:pPr>
              <w:pStyle w:val="StyleCentered"/>
              <w:framePr w:w="9072" w:hSpace="181" w:vSpace="113" w:wrap="notBeside" w:vAnchor="page" w:hAnchor="page" w:x="1411" w:y="1416"/>
            </w:pPr>
            <w:r>
              <w:t>1</w:t>
            </w:r>
          </w:p>
        </w:tc>
        <w:tc>
          <w:tcPr>
            <w:tcW w:w="1559" w:type="dxa"/>
            <w:shd w:val="clear" w:color="auto" w:fill="auto"/>
            <w:vAlign w:val="center"/>
          </w:tcPr>
          <w:p w:rsidR="00BB41CF" w:rsidRPr="009819E7" w:rsidRDefault="00BB41CF" w:rsidP="00F8170F">
            <w:pPr>
              <w:pStyle w:val="StyleCentered"/>
              <w:framePr w:w="9072" w:hSpace="181" w:vSpace="113" w:wrap="notBeside" w:vAnchor="page" w:hAnchor="page" w:x="1411" w:y="1416"/>
            </w:pPr>
            <w:r>
              <w:t>6</w:t>
            </w:r>
          </w:p>
        </w:tc>
        <w:tc>
          <w:tcPr>
            <w:tcW w:w="1268" w:type="dxa"/>
          </w:tcPr>
          <w:p w:rsidR="00BB41CF" w:rsidRDefault="00BB41CF" w:rsidP="00F8170F">
            <w:pPr>
              <w:pStyle w:val="StyleCentered"/>
              <w:framePr w:w="9072" w:hSpace="181" w:vSpace="113" w:wrap="notBeside" w:vAnchor="page" w:hAnchor="page" w:x="1411" w:y="1416"/>
            </w:pPr>
            <w:r>
              <w:t>50 000</w:t>
            </w:r>
          </w:p>
        </w:tc>
      </w:tr>
    </w:tbl>
    <w:p w:rsidR="00F8170F" w:rsidRPr="009819E7" w:rsidRDefault="00F8170F" w:rsidP="00F8170F">
      <w:pPr>
        <w:pStyle w:val="Captionfigure"/>
        <w:framePr w:w="9072" w:wrap="notBeside" w:vAnchor="page" w:hAnchor="page" w:x="1411" w:y="1416"/>
      </w:pPr>
      <w:proofErr w:type="spellStart"/>
      <w:r w:rsidRPr="009819E7">
        <w:rPr>
          <w:vertAlign w:val="superscript"/>
        </w:rPr>
        <w:t>a</w:t>
      </w:r>
      <w:proofErr w:type="spellEnd"/>
      <w:r w:rsidRPr="009819E7">
        <w:rPr>
          <w:vertAlign w:val="superscript"/>
        </w:rPr>
        <w:t xml:space="preserve"> </w:t>
      </w:r>
      <w:r>
        <w:t>w</w:t>
      </w:r>
      <w:r w:rsidR="00DE0885">
        <w:t xml:space="preserve">hether complex </w:t>
      </w:r>
      <w:r>
        <w:t>symmetr</w:t>
      </w:r>
      <w:r w:rsidR="00DE0885">
        <w:t>ic property</w:t>
      </w:r>
      <w:r>
        <w:t xml:space="preserve"> of the matrix is explicitly used</w:t>
      </w:r>
      <w:r w:rsidRPr="009819E7">
        <w:t>.</w:t>
      </w:r>
    </w:p>
    <w:p w:rsidR="00F8170F" w:rsidRPr="009819E7" w:rsidRDefault="00F8170F" w:rsidP="00F8170F">
      <w:pPr>
        <w:pStyle w:val="Captionfigure"/>
        <w:framePr w:w="9072" w:wrap="notBeside" w:vAnchor="page" w:hAnchor="page" w:x="1411" w:y="1416"/>
        <w:spacing w:before="0"/>
      </w:pPr>
      <w:r w:rsidRPr="009819E7">
        <w:rPr>
          <w:vertAlign w:val="superscript"/>
        </w:rPr>
        <w:t xml:space="preserve">b </w:t>
      </w:r>
      <w:r>
        <w:t>includes input residual and output solution, but does not include incident beam.</w:t>
      </w:r>
    </w:p>
    <w:p w:rsidR="006E2CA2" w:rsidRPr="002875D4" w:rsidRDefault="006E2CA2" w:rsidP="006E2CA2">
      <w:pPr>
        <w:pStyle w:val="Indent"/>
      </w:pPr>
      <w:r>
        <w:t xml:space="preserve">It is important to note, that initial field </w:t>
      </w:r>
      <w:proofErr w:type="spellStart"/>
      <w:r w:rsidRPr="002A4591">
        <w:rPr>
          <w:rStyle w:val="CourierNew11pt"/>
        </w:rPr>
        <w:t>inc</w:t>
      </w:r>
      <w:proofErr w:type="spellEnd"/>
      <w:r>
        <w:t xml:space="preserve"> corresponds to </w:t>
      </w:r>
      <w:r w:rsidR="00385274" w:rsidRPr="002A4591">
        <w:rPr>
          <w:position w:val="-14"/>
        </w:rPr>
        <w:object w:dxaOrig="2600" w:dyaOrig="400">
          <v:shape id="_x0000_i1136" type="#_x0000_t75" style="width:130pt;height:20pt" o:ole="">
            <v:imagedata r:id="rId233" o:title=""/>
          </v:shape>
          <o:OLEObject Type="Embed" ProgID="Equation.3" ShapeID="_x0000_i1136" DrawAspect="Content" ObjectID="_1592730360" r:id="rId234"/>
        </w:object>
      </w:r>
      <w:r w:rsidR="002A4591">
        <w:t xml:space="preserve">, i.e. it sets exciting field, while both </w:t>
      </w:r>
      <w:proofErr w:type="spellStart"/>
      <w:r w:rsidR="002A4591" w:rsidRPr="002A4591">
        <w:rPr>
          <w:rStyle w:val="CourierNew11pt"/>
        </w:rPr>
        <w:t>wkb</w:t>
      </w:r>
      <w:proofErr w:type="spellEnd"/>
      <w:r w:rsidR="002A4591">
        <w:t xml:space="preserve"> and </w:t>
      </w:r>
      <w:r w:rsidR="002A4591" w:rsidRPr="002A4591">
        <w:rPr>
          <w:rStyle w:val="CourierNew11pt"/>
        </w:rPr>
        <w:t>read</w:t>
      </w:r>
      <w:r w:rsidR="002A4591">
        <w:t xml:space="preserve"> define internal field </w:t>
      </w:r>
      <w:r w:rsidR="002A4591">
        <w:rPr>
          <w:b/>
        </w:rPr>
        <w:t>E</w:t>
      </w:r>
      <w:r w:rsidR="002A4591" w:rsidRPr="002A4591">
        <w:rPr>
          <w:vertAlign w:val="subscript"/>
        </w:rPr>
        <w:t>(0)</w:t>
      </w:r>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9A2D9B" w:rsidRPr="009819E7">
        <w:t>(</w:t>
      </w:r>
      <w:r w:rsidR="009A2D9B">
        <w:t>68</w:t>
      </w:r>
      <w:r w:rsidR="009A2D9B" w:rsidRPr="009819E7">
        <w:t>)</w:t>
      </w:r>
      <w:r w:rsidR="002A4591" w:rsidRPr="005E7646">
        <w:fldChar w:fldCharType="end"/>
      </w:r>
      <w:r w:rsidR="002A4591">
        <w:t>. In particular, “</w:t>
      </w:r>
      <w:r w:rsidR="002A4591" w:rsidRPr="00385274">
        <w:rPr>
          <w:rStyle w:val="CourierNew11pt"/>
        </w:rPr>
        <w:noBreakHyphen/>
        <w:t xml:space="preserve">beam read </w:t>
      </w:r>
      <w:proofErr w:type="spellStart"/>
      <w:r w:rsidR="002A4591" w:rsidRPr="00385274">
        <w:rPr>
          <w:rStyle w:val="CourierNew11pt"/>
        </w:rPr>
        <w:t>f</w:t>
      </w:r>
      <w:r w:rsidR="00F43D2A">
        <w:rPr>
          <w:rStyle w:val="CourierNew11pt"/>
        </w:rPr>
        <w:t>Y</w:t>
      </w:r>
      <w:proofErr w:type="spellEnd"/>
      <w:r w:rsidR="00F43D2A">
        <w:rPr>
          <w:rStyle w:val="CourierNew11pt"/>
        </w:rPr>
        <w:t xml:space="preserve"> </w:t>
      </w:r>
      <w:proofErr w:type="spellStart"/>
      <w:r w:rsidR="00F43D2A">
        <w:rPr>
          <w:rStyle w:val="CourierNew11pt"/>
        </w:rPr>
        <w:t>fX</w:t>
      </w:r>
      <w:proofErr w:type="spellEnd"/>
      <w:r w:rsidR="002A4591" w:rsidRPr="00385274">
        <w:rPr>
          <w:rStyle w:val="CourierNew11pt"/>
        </w:rPr>
        <w:t xml:space="preserve"> –</w:t>
      </w:r>
      <w:proofErr w:type="spellStart"/>
      <w:r w:rsidR="002A4591" w:rsidRPr="00385274">
        <w:rPr>
          <w:rStyle w:val="CourierNew11pt"/>
        </w:rPr>
        <w:t>init_field</w:t>
      </w:r>
      <w:proofErr w:type="spellEnd"/>
      <w:r w:rsidR="002A4591" w:rsidRPr="00385274">
        <w:rPr>
          <w:rStyle w:val="CourierNew11pt"/>
        </w:rPr>
        <w:t xml:space="preserve"> </w:t>
      </w:r>
      <w:proofErr w:type="spellStart"/>
      <w:r w:rsidR="002A4591" w:rsidRPr="00385274">
        <w:rPr>
          <w:rStyle w:val="CourierNew11pt"/>
        </w:rPr>
        <w:t>inc</w:t>
      </w:r>
      <w:proofErr w:type="spellEnd"/>
      <w:r w:rsidR="002A4591">
        <w:t xml:space="preserve">” is not completely equivalent to </w:t>
      </w:r>
      <w:r w:rsidR="00DE10F6">
        <w:t>“</w:t>
      </w:r>
      <w:r w:rsidR="00F43D2A">
        <w:rPr>
          <w:rStyle w:val="CourierNew11pt"/>
        </w:rPr>
        <w:noBreakHyphen/>
      </w:r>
      <w:proofErr w:type="spellStart"/>
      <w:r w:rsidR="00F43D2A">
        <w:rPr>
          <w:rStyle w:val="CourierNew11pt"/>
        </w:rPr>
        <w:t>init_field</w:t>
      </w:r>
      <w:proofErr w:type="spellEnd"/>
      <w:r w:rsidR="00F43D2A">
        <w:rPr>
          <w:rStyle w:val="CourierNew11pt"/>
        </w:rPr>
        <w:t xml:space="preserve"> read </w:t>
      </w:r>
      <w:proofErr w:type="spellStart"/>
      <w:r w:rsidR="00F43D2A">
        <w:rPr>
          <w:rStyle w:val="CourierNew11pt"/>
        </w:rPr>
        <w:t>fY</w:t>
      </w:r>
      <w:proofErr w:type="spellEnd"/>
      <w:r w:rsidR="00F43D2A">
        <w:rPr>
          <w:rStyle w:val="CourierNew11pt"/>
        </w:rPr>
        <w:t xml:space="preserve"> </w:t>
      </w:r>
      <w:proofErr w:type="spellStart"/>
      <w:r w:rsidR="00F43D2A">
        <w:rPr>
          <w:rStyle w:val="CourierNew11pt"/>
        </w:rPr>
        <w:t>fX</w:t>
      </w:r>
      <w:proofErr w:type="spellEnd"/>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9A2D9B">
        <w:t>10.1</w:t>
      </w:r>
      <w:r w:rsidR="00385274">
        <w:fldChar w:fldCharType="end"/>
      </w:r>
      <w:r w:rsidR="00385274">
        <w:t xml:space="preserve">), but can be approximately described as </w:t>
      </w:r>
      <w:r w:rsidR="00F43D2A" w:rsidRPr="00385274">
        <w:rPr>
          <w:position w:val="-12"/>
        </w:rPr>
        <w:object w:dxaOrig="1860" w:dyaOrig="380">
          <v:shape id="_x0000_i1137" type="#_x0000_t75" style="width:93.35pt;height:19.35pt" o:ole="">
            <v:imagedata r:id="rId235" o:title=""/>
          </v:shape>
          <o:OLEObject Type="Embed" ProgID="Equation.3" ShapeID="_x0000_i1137" DrawAspect="Content" ObjectID="_1592730361" r:id="rId236"/>
        </w:object>
      </w:r>
      <w:r w:rsidR="00F43D2A">
        <w:t xml:space="preserve"> (this equation is exact for CM polarizability)</w:t>
      </w:r>
      <w:r w:rsidR="00385274">
        <w:t>.</w:t>
      </w:r>
    </w:p>
    <w:p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w:r w:rsidR="000B3244" w:rsidRPr="009819E7">
        <w:rPr>
          <w:i/>
        </w:rPr>
        <w:t>ε</w:t>
      </w:r>
      <w:r w:rsidR="00AE3BD0">
        <w:t xml:space="preserve">, which </w:t>
      </w:r>
      <w:r w:rsidRPr="009819E7">
        <w:t>can be speci</w:t>
      </w:r>
      <w:r w:rsidR="00AE3BD0">
        <w:t>fied by the command line option</w:t>
      </w:r>
    </w:p>
    <w:p w:rsidR="00CF2886" w:rsidRPr="009819E7" w:rsidRDefault="00F6501D" w:rsidP="00F14C87">
      <w:pPr>
        <w:pStyle w:val="Commandline"/>
      </w:pPr>
      <w:r w:rsidRPr="009819E7">
        <w:t>-eps &lt;arg&gt;</w:t>
      </w:r>
    </w:p>
    <w:p w:rsidR="00947449" w:rsidRDefault="00F6501D" w:rsidP="00AF7315">
      <w:r w:rsidRPr="009819E7">
        <w:t xml:space="preserve">where </w:t>
      </w:r>
      <w:r w:rsidR="000B3244" w:rsidRPr="009819E7">
        <w:rPr>
          <w:i/>
        </w:rPr>
        <w:t>ε</w:t>
      </w:r>
      <w:r w:rsidR="006502FB" w:rsidRPr="009819E7">
        <w:t> </w:t>
      </w:r>
      <w:r w:rsidR="000B3244" w:rsidRPr="009819E7">
        <w:t>=</w:t>
      </w:r>
      <w:r w:rsidR="006502FB" w:rsidRPr="009819E7">
        <w:t> 10</w:t>
      </w:r>
      <w:r w:rsidR="000B3244" w:rsidRPr="009819E7">
        <w:rPr>
          <w:vertAlign w:val="superscript"/>
        </w:rPr>
        <w:t>−</w:t>
      </w:r>
      <w:r w:rsidR="006502FB" w:rsidRPr="009819E7">
        <w:rPr>
          <w:vertAlign w:val="superscript"/>
        </w:rPr>
        <w:t>&lt;arg&gt;</w:t>
      </w:r>
      <w:r w:rsidRPr="009819E7">
        <w:t>. By default</w:t>
      </w:r>
      <w:r w:rsidR="009C439B">
        <w:t>,</w:t>
      </w:r>
      <w:r w:rsidRPr="009819E7">
        <w:t xml:space="preserve"> </w:t>
      </w:r>
      <w:r w:rsidR="000B3244" w:rsidRPr="009819E7">
        <w:rPr>
          <w:i/>
        </w:rPr>
        <w:t>ε</w:t>
      </w:r>
      <w:r w:rsidR="006502FB" w:rsidRPr="009819E7">
        <w:t> </w:t>
      </w:r>
      <w:r w:rsidR="000B3244" w:rsidRPr="009819E7">
        <w:t>=</w:t>
      </w:r>
      <w:r w:rsidR="006502FB" w:rsidRPr="009819E7">
        <w:t> 10</w:t>
      </w:r>
      <w:r w:rsidR="000B3244" w:rsidRPr="009819E7">
        <w:rPr>
          <w:vertAlign w:val="superscript"/>
        </w:rPr>
        <w:t>−</w:t>
      </w:r>
      <w:r w:rsidR="006502FB" w:rsidRPr="009819E7">
        <w:rPr>
          <w:vertAlign w:val="superscript"/>
        </w:rPr>
        <w:t>5</w:t>
      </w:r>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rsidR="00947449" w:rsidRPr="009819E7" w:rsidRDefault="00947449" w:rsidP="00947449">
      <w:pPr>
        <w:pStyle w:val="Commandline"/>
      </w:pPr>
      <w:r w:rsidRPr="00AF7315">
        <w:t>-recalc_resid</w:t>
      </w:r>
    </w:p>
    <w:p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819E7">
        <w:rPr>
          <w:rFonts w:ascii="Courier New" w:hAnsi="Courier New" w:cs="Courier New"/>
          <w:sz w:val="22"/>
          <w:szCs w:val="22"/>
        </w:rPr>
        <w:t>&lt;arg&gt;</w:t>
      </w:r>
      <w:r w:rsidR="001F3341" w:rsidRPr="009819E7">
        <w:t xml:space="preserve"> to the command line option</w:t>
      </w:r>
    </w:p>
    <w:p w:rsidR="001F3341" w:rsidRPr="009819E7" w:rsidRDefault="001F3341" w:rsidP="00F14C87">
      <w:pPr>
        <w:pStyle w:val="Commandline"/>
      </w:pPr>
      <w:r w:rsidRPr="009819E7">
        <w:t>-maxiter &lt;arg&gt;</w:t>
      </w:r>
    </w:p>
    <w:p w:rsidR="001F3341" w:rsidRPr="009819E7" w:rsidRDefault="008D5DD5" w:rsidP="00AE3BD0">
      <w:r w:rsidRPr="008D5DD5">
        <w:t>If</w:t>
      </w:r>
      <w:r>
        <w:t xml:space="preserve"> this number is reached before convergence (to </w:t>
      </w:r>
      <w:r w:rsidRPr="008D5DD5">
        <w:rPr>
          <w:i/>
        </w:rPr>
        <w:t>ε</w:t>
      </w:r>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E174E8">
        <w:rPr>
          <w:rStyle w:val="a7"/>
        </w:rPr>
        <w:footnoteReference w:id="69"/>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9A2D9B" w:rsidRPr="009819E7">
        <w:t>Table </w:t>
      </w:r>
      <w:r w:rsidR="009A2D9B">
        <w:rPr>
          <w:noProof/>
        </w:rPr>
        <w:t>3</w:t>
      </w:r>
      <w:r w:rsidR="001E3462">
        <w:fldChar w:fldCharType="end"/>
      </w:r>
      <w:r w:rsidR="00651C3E" w:rsidRPr="00D85561">
        <w:t>.</w:t>
      </w:r>
      <w:r w:rsidR="00651C3E" w:rsidRPr="00E174E8">
        <w:rPr>
          <w:rStyle w:val="a7"/>
        </w:rPr>
        <w:footnoteReference w:id="70"/>
      </w:r>
    </w:p>
    <w:p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of </w:t>
      </w:r>
      <w:r w:rsidRPr="00277F6D">
        <w:t>QMR</w:t>
      </w:r>
      <w:r w:rsidR="00277F6D" w:rsidRPr="00277F6D">
        <w:t>, QMR</w:t>
      </w:r>
      <w:r w:rsidR="00277F6D" w:rsidRPr="00DE0885">
        <w:rPr>
          <w:vertAlign w:val="subscript"/>
        </w:rPr>
        <w:t>2</w:t>
      </w:r>
      <w:r w:rsidR="00277F6D" w:rsidRPr="00277F6D">
        <w:t>,</w:t>
      </w:r>
      <w:r w:rsidRPr="00277F6D">
        <w:t xml:space="preserve"> and Bi-CG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w:t>
      </w:r>
      <w:r w:rsidR="00C458AC" w:rsidRPr="009819E7">
        <w:lastRenderedPageBreak/>
        <w:t xml:space="preserve">still satisfactory. </w:t>
      </w:r>
      <w:r w:rsidR="00B425A5" w:rsidRPr="009819E7">
        <w:t>The behavior of breakdown detection may be modified,</w:t>
      </w:r>
      <w:r w:rsidR="00B425A5" w:rsidRPr="00E174E8">
        <w:rPr>
          <w:rStyle w:val="a7"/>
        </w:rPr>
        <w:footnoteReference w:id="71"/>
      </w:r>
      <w:r w:rsidR="00B425A5" w:rsidRPr="009819E7">
        <w:t xml:space="preserve"> but it requires recompil</w:t>
      </w:r>
      <w:r w:rsidR="00362725">
        <w:t>ation of</w:t>
      </w:r>
      <w:r w:rsidR="00B425A5" w:rsidRPr="009819E7">
        <w:t xml:space="preserve"> the code.</w:t>
      </w:r>
    </w:p>
    <w:p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If the breakdown does appear, the solution is either to try different iterative solver or adjust input parameters a little bit. Usually changing particle size (or wavelength) by only 0.01% completely eliminates the breakdown.</w:t>
      </w:r>
    </w:p>
    <w:p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B818C9">
        <w:instrText xml:space="preserve"> ADDIN ZOTERO_ITEM CSL_CITATION {"citationID":"ts6e1e71a","properties":{"formattedCitation":"[47]","plainCitation":"[47]","noteIndex":0},"citationItems":[{"id":1120,"uris":["http://zotero.org/users/4070/items/6WE299K8"],"uri":["http://zotero.org/users/4070/items/6WE299K8"],"itemData":{"id":1120,"type":"chapter","title":"Computational approaches for plasmonics","container-title":"Handbook of Molecular Plasmonics","publisher":"Pan Stanford Publishing","publisher-place":"Singapore","page":"83-135","event-place":"Singapore","abstract":"In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accuracy.","URL":"http://www.panstanford.com/books/9789814303200.html","ISBN":"978-981-4303-20-0","author":[{"family":"Yurkin","given":"M. A."}],"editor":[{"family":"Della Sala","given":"Fabio"},{"family":"D'Agostino","given":"Stefania"}],"issued":{"date-parts":[["2013"]]}}}],"schema":"https://github.com/citation-style-language/schema/raw/master/csl-citation.json"} </w:instrText>
      </w:r>
      <w:r w:rsidR="00DA3858">
        <w:fldChar w:fldCharType="separate"/>
      </w:r>
      <w:r w:rsidR="00B818C9" w:rsidRPr="00B818C9">
        <w:t>[47]</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8646"/>
        <w:gridCol w:w="425"/>
      </w:tblGrid>
      <w:tr w:rsidR="00DA3858" w:rsidRPr="009819E7" w:rsidTr="000023C1">
        <w:tc>
          <w:tcPr>
            <w:tcW w:w="4766" w:type="pct"/>
            <w:vAlign w:val="center"/>
          </w:tcPr>
          <w:p w:rsidR="00DA3858" w:rsidRPr="009819E7" w:rsidRDefault="002F0E3D" w:rsidP="000023C1">
            <w:pPr>
              <w:jc w:val="center"/>
            </w:pPr>
            <w:r w:rsidRPr="00142652">
              <w:rPr>
                <w:position w:val="-32"/>
              </w:rPr>
              <w:object w:dxaOrig="2340" w:dyaOrig="700">
                <v:shape id="_x0000_i1138" type="#_x0000_t75" style="width:117.35pt;height:35.35pt" o:ole="">
                  <v:imagedata r:id="rId237" o:title=""/>
                </v:shape>
                <o:OLEObject Type="Embed" ProgID="Equation.3" ShapeID="_x0000_i1138" DrawAspect="Content" ObjectID="_1592730362" r:id="rId238"/>
              </w:object>
            </w:r>
            <w:r>
              <w:t>,</w:t>
            </w:r>
          </w:p>
        </w:tc>
        <w:tc>
          <w:tcPr>
            <w:tcW w:w="234" w:type="pct"/>
            <w:vAlign w:val="center"/>
          </w:tcPr>
          <w:p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9A2D9B">
              <w:rPr>
                <w:noProof/>
              </w:rPr>
              <w:t>69</w:t>
            </w:r>
            <w:r w:rsidRPr="009819E7">
              <w:fldChar w:fldCharType="end"/>
            </w:r>
            <w:r w:rsidRPr="009819E7">
              <w:t>)</w:t>
            </w:r>
          </w:p>
        </w:tc>
      </w:tr>
    </w:tbl>
    <w:p w:rsidR="00DA3858" w:rsidRPr="009819E7"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Bi-CG.</w:t>
      </w:r>
    </w:p>
    <w:p w:rsidR="00CB3025" w:rsidRPr="009819E7" w:rsidRDefault="00CB3025" w:rsidP="0020695F">
      <w:pPr>
        <w:pStyle w:val="21"/>
      </w:pPr>
      <w:bookmarkStart w:id="212" w:name="_Ref127703429"/>
      <w:bookmarkStart w:id="213" w:name="_Toc148426332"/>
      <w:bookmarkStart w:id="214" w:name="_Toc518950641"/>
      <w:r w:rsidRPr="009819E7">
        <w:t xml:space="preserve">Fast Fourier </w:t>
      </w:r>
      <w:r w:rsidR="00980DA9" w:rsidRPr="009819E7">
        <w:t>t</w:t>
      </w:r>
      <w:r w:rsidRPr="009819E7">
        <w:t>ransform</w:t>
      </w:r>
      <w:bookmarkEnd w:id="212"/>
      <w:bookmarkEnd w:id="213"/>
      <w:bookmarkEnd w:id="214"/>
    </w:p>
    <w:p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w:r w:rsidR="00992FF9">
        <w:rPr>
          <w:rFonts w:ascii="Cambria Math" w:hAnsi="Cambria Math"/>
        </w:rPr>
        <w:t>𝒪</w:t>
      </w:r>
      <w:r w:rsidR="00F6501D" w:rsidRPr="00CD23AF">
        <w:t>(</w:t>
      </w:r>
      <w:r w:rsidR="00F6501D" w:rsidRPr="00CD23AF">
        <w:rPr>
          <w:i/>
        </w:rPr>
        <w:t>N</w:t>
      </w:r>
      <w:r w:rsidR="00F6501D" w:rsidRPr="00CD23AF">
        <w:t>ln</w:t>
      </w:r>
      <w:r w:rsidR="00F6501D" w:rsidRPr="00CD23AF">
        <w:rPr>
          <w:i/>
        </w:rPr>
        <w:t>N</w:t>
      </w:r>
      <w:r w:rsidR="00F6501D" w:rsidRPr="00CD23AF">
        <w:t>) operations (</w:t>
      </w:r>
      <w:r w:rsidR="00F50830" w:rsidRPr="00CD23AF">
        <w:t xml:space="preserve">where </w:t>
      </w:r>
      <w:r w:rsidR="00F6501D" w:rsidRPr="00CD23AF">
        <w:rPr>
          <w:i/>
        </w:rPr>
        <w:t>N</w:t>
      </w:r>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B818C9">
        <w:instrText xml:space="preserve"> ADDIN ZOTERO_ITEM CSL_CITATION {"citationID":"VycVwXqZ","properties":{"unsorted":false,"formattedCitation":"[77]","plainCitation":"[77]","noteIndex":0},"citationItems":[{"id":3116,"uris":["http://zotero.org/users/4070/items/IW44JRH2"],"uri":["http://zotero.org/users/4070/items/IW44JRH2"],"itemData":{"id":3116,"type":"article-journal","title":"Application of fast-Fourier-transform techniques to the discrete-dipole approximation","container-title":"Optics Letters","page":"1198-1200","volume":"16","issue":"15","abstract":"We show how fast-Fourier-transform methods can be used to accelerate computations of scattering and absorption by particles of arbitrary shape using the discrete-dipole approximation","DOI":"10.1364/OL.16.001198","journalAbbreviation":"Opt. Lett.","author":[{"family":"Goodman","given":"J. J."},{"family":"Draine","given":"B. T."},{"family":"Flatau","given":"P. J."}],"issued":{"date-parts":[["1991"]]}}}],"schema":"https://github.com/citation-style-language/schema/raw/master/csl-citation.json"} </w:instrText>
      </w:r>
      <w:r w:rsidR="00425A19" w:rsidRPr="00CD23AF">
        <w:fldChar w:fldCharType="separate"/>
      </w:r>
      <w:r w:rsidR="00B818C9" w:rsidRPr="00B818C9">
        <w:t>[77]</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7A71E9">
        <w:instrText xml:space="preserve"> ADDIN ZOTERO_ITEM {"citationID":"Jtf6XZVm","properties":{"unsorted":false,"formattedCitation":"[6]","plainCitation":"[6]"},"citationItems":[{"id":15337,"uris":["http://zotero.org/users/4070/items/8HHSDGU8"],"uri":["http://zotero.org/users/4070/items/8HHSDGU8"]}]}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9A2D9B">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3F4358">
        <w:rPr>
          <w:rStyle w:val="a7"/>
        </w:rPr>
        <w:footnoteReference w:id="72"/>
      </w:r>
      <w:r w:rsidR="00CD23AF">
        <w:t xml:space="preserve"> Overall, the time of one iteration in the surface mode is approximately 50% longer than that in </w:t>
      </w:r>
      <w:r w:rsidR="008E27CC">
        <w:t>the free-space</w:t>
      </w:r>
      <w:r w:rsidR="00CD23AF">
        <w:t xml:space="preserve"> mode.</w:t>
      </w:r>
      <w:r w:rsidR="00CD23AF">
        <w:rPr>
          <w:rStyle w:val="a7"/>
        </w:rPr>
        <w:footnoteReference w:id="73"/>
      </w:r>
    </w:p>
    <w:p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CD23AF">
        <w:rPr>
          <w:rFonts w:ascii="Courier New" w:hAnsi="Courier New" w:cs="Courier New"/>
          <w:sz w:val="22"/>
          <w:szCs w:val="22"/>
        </w:rPr>
        <w:t>CFFT99</w:t>
      </w:r>
      <w:r w:rsidR="00C95C4D" w:rsidRPr="00CD23AF">
        <w:t>,</w:t>
      </w:r>
      <w:r w:rsidR="00425A19" w:rsidRPr="00CD23AF">
        <w:t xml:space="preserve"> </w:t>
      </w:r>
      <w:r w:rsidR="00425A19" w:rsidRPr="00CD23AF">
        <w:fldChar w:fldCharType="begin"/>
      </w:r>
      <w:r w:rsidR="00B818C9">
        <w:instrText xml:space="preserve"> ADDIN ZOTERO_ITEM CSL_CITATION {"citationID":"SGmWsNIX","properties":{"unsorted":false,"formattedCitation":"[79]","plainCitation":"[79]","noteIndex":0},"citationItems":[{"id":9025,"uris":["http://zotero.org/users/4070/items/FAVZQAFQ"],"uri":["http://zotero.org/users/4070/items/FAVZQAFQ"],"itemData":{"id":9025,"type":"article-journal","title":"Self-sorting mixed-radix fast Fourier transforms","container-title":"Journal of Computational Physics","page":"1-23","volume":"52","issue":"1","abstract":"Some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transforms.","DOI":"10.1016/0021-9991(83)90013-X","journalAbbreviation":"J. Comput. Phys.","author":[{"family":"Temperton","given":"C"}],"issued":{"date-parts":[["1983",10]]}}}],"schema":"https://github.com/citation-style-language/schema/raw/master/csl-citation.json"} </w:instrText>
      </w:r>
      <w:r w:rsidR="00425A19" w:rsidRPr="00CD23AF">
        <w:fldChar w:fldCharType="separate"/>
      </w:r>
      <w:r w:rsidR="00B818C9" w:rsidRPr="00B818C9">
        <w:t>[79]</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B818C9">
        <w:instrText xml:space="preserve"> ADDIN ZOTERO_ITEM CSL_CITATION {"citationID":"KN7wMtTX","properties":{"unsorted":false,"formattedCitation":"[80]","plainCitation":"[80]","noteIndex":0},"citationItems":[{"id":8995,"uris":["http://zotero.org/users/4070/items/A37ZI9UR"],"uri":["http://zotero.org/users/4070/items/A37ZI9UR"],"itemData":{"id":8995,"type":"article-journal","title":"The design and implementation of FFTW3","container-title":"IEEE Proceedings","page":"216-231","volume":"93","issue":"2","abstract":"FFTW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algorithm.","DOI":"10.1109/JPROC.2004.840301","journalAbbreviation":"IEEE Proc.","author":[{"family":"Frigo","given":"M."},{"family":"Johnson","given":"S. G."}],"issued":{"date-parts":[["2005",2]]}}}],"schema":"https://github.com/citation-style-language/schema/raw/master/csl-citation.json"} </w:instrText>
      </w:r>
      <w:r w:rsidR="00425A19" w:rsidRPr="00CD23AF">
        <w:fldChar w:fldCharType="separate"/>
      </w:r>
      <w:r w:rsidR="00B818C9" w:rsidRPr="00B818C9">
        <w:t>[80]</w:t>
      </w:r>
      <w:r w:rsidR="00425A19" w:rsidRPr="00CD23AF">
        <w:rPr>
          <w:vertAlign w:val="superscript"/>
        </w:rPr>
        <w:fldChar w:fldCharType="end"/>
      </w:r>
      <w:r w:rsidRPr="00CD23AF">
        <w:t>. The latter is generally significantly faster, but requires separate installation of the package.</w:t>
      </w:r>
      <w:r w:rsidR="00E21116" w:rsidRPr="00CD23AF">
        <w:rPr>
          <w:rStyle w:val="a7"/>
        </w:rPr>
        <w:footnoteReference w:id="74"/>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9A2D9B">
        <w:rPr>
          <w:vertAlign w:val="superscript"/>
        </w:rPr>
        <w:t>12</w:t>
      </w:r>
      <w:r w:rsidR="00362725" w:rsidRPr="00CD23AF">
        <w:rPr>
          <w:vertAlign w:val="superscript"/>
        </w:rPr>
        <w:fldChar w:fldCharType="end"/>
      </w:r>
    </w:p>
    <w:p w:rsidR="002A4277" w:rsidRDefault="002A4277" w:rsidP="00D55F28">
      <w:pPr>
        <w:pStyle w:val="Indent"/>
      </w:pPr>
      <w:r w:rsidRPr="009819E7">
        <w:t xml:space="preserve">FFT is performed on the grid that is doubled in each dimension compared to the computational grid. </w:t>
      </w:r>
      <w:proofErr w:type="spellStart"/>
      <w:r w:rsidRPr="009819E7">
        <w:t>Temperton’s</w:t>
      </w:r>
      <w:proofErr w:type="spellEnd"/>
      <w:r w:rsidRPr="009819E7">
        <w:t xml:space="preserve"> FFT requires that the dimensions of this grid be of the form 2</w:t>
      </w:r>
      <w:r w:rsidRPr="009819E7">
        <w:rPr>
          <w:i/>
          <w:vertAlign w:val="superscript"/>
        </w:rPr>
        <w:t>p</w:t>
      </w:r>
      <w:r w:rsidRPr="009819E7">
        <w:t>3</w:t>
      </w:r>
      <w:r w:rsidRPr="009819E7">
        <w:rPr>
          <w:i/>
          <w:vertAlign w:val="superscript"/>
        </w:rPr>
        <w:t>q</w:t>
      </w:r>
      <w:r w:rsidRPr="009819E7">
        <w:t>5</w:t>
      </w:r>
      <w:r w:rsidRPr="009819E7">
        <w:rPr>
          <w:i/>
          <w:vertAlign w:val="superscript"/>
        </w:rPr>
        <w:t>r</w:t>
      </w:r>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2</w:t>
      </w:r>
      <w:r w:rsidRPr="009819E7">
        <w:rPr>
          <w:i/>
          <w:vertAlign w:val="superscript"/>
        </w:rPr>
        <w:t>p</w:t>
      </w:r>
      <w:r w:rsidRPr="009819E7">
        <w:t>3</w:t>
      </w:r>
      <w:r w:rsidRPr="009819E7">
        <w:rPr>
          <w:i/>
          <w:vertAlign w:val="superscript"/>
        </w:rPr>
        <w:t>q</w:t>
      </w:r>
      <w:r w:rsidRPr="009819E7">
        <w:t>5</w:t>
      </w:r>
      <w:r w:rsidRPr="009819E7">
        <w:rPr>
          <w:i/>
          <w:vertAlign w:val="superscript"/>
        </w:rPr>
        <w:t>r</w:t>
      </w:r>
      <w:r w:rsidRPr="009819E7">
        <w:t>7</w:t>
      </w:r>
      <w:r w:rsidRPr="009819E7">
        <w:rPr>
          <w:i/>
          <w:vertAlign w:val="superscript"/>
        </w:rPr>
        <w:t>s</w:t>
      </w:r>
      <w:r w:rsidR="00BA543E" w:rsidRPr="009819E7">
        <w:t>11</w:t>
      </w:r>
      <w:r w:rsidR="00BA543E" w:rsidRPr="009819E7">
        <w:rPr>
          <w:i/>
          <w:vertAlign w:val="superscript"/>
        </w:rPr>
        <w:t>u</w:t>
      </w:r>
      <w:r w:rsidR="00BA543E" w:rsidRPr="009819E7">
        <w:t>13</w:t>
      </w:r>
      <w:r w:rsidR="00BA543E" w:rsidRPr="009819E7">
        <w:rPr>
          <w:i/>
          <w:vertAlign w:val="superscript"/>
        </w:rPr>
        <w:t>v</w:t>
      </w:r>
      <w:r w:rsidR="00BA543E" w:rsidRPr="009819E7">
        <w:t xml:space="preserve"> (</w:t>
      </w:r>
      <w:r w:rsidR="00CC177D" w:rsidRPr="009819E7">
        <w:rPr>
          <w:i/>
        </w:rPr>
        <w:t>u</w:t>
      </w:r>
      <w:r w:rsidR="00CC177D" w:rsidRPr="009819E7">
        <w:t> </w:t>
      </w:r>
      <w:r w:rsidR="000B3244" w:rsidRPr="009819E7">
        <w:t>+</w:t>
      </w:r>
      <w:r w:rsidR="00CC177D" w:rsidRPr="009819E7">
        <w:t> </w:t>
      </w:r>
      <w:r w:rsidR="00CC177D" w:rsidRPr="009819E7">
        <w:rPr>
          <w:i/>
        </w:rPr>
        <w:t>v</w:t>
      </w:r>
      <w:r w:rsidR="00CC177D" w:rsidRPr="009819E7">
        <w:t> </w:t>
      </w:r>
      <w:r w:rsidR="0056225A" w:rsidRPr="009819E7">
        <w:t>≤</w:t>
      </w:r>
      <w:r w:rsidR="00CC177D" w:rsidRPr="009819E7">
        <w:t> 1</w:t>
      </w:r>
      <w:r w:rsidR="00BA543E" w:rsidRPr="009819E7">
        <w:t>)</w:t>
      </w:r>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E174E8">
        <w:rPr>
          <w:rStyle w:val="a7"/>
        </w:rPr>
        <w:footnoteReference w:id="75"/>
      </w:r>
      <w:r w:rsidRPr="009819E7">
        <w:t xml:space="preserve"> But in parallel mode t</w:t>
      </w:r>
      <w:r w:rsidR="00E444E2" w:rsidRPr="009819E7">
        <w:t>hese</w:t>
      </w:r>
      <w:r w:rsidRPr="009819E7">
        <w:t xml:space="preserve"> dimensions</w:t>
      </w:r>
      <w:r w:rsidR="002E3596">
        <w:t xml:space="preserve"> along the </w:t>
      </w:r>
      <w:r w:rsidR="002E3596">
        <w:rPr>
          <w:i/>
        </w:rPr>
        <w:t>x</w:t>
      </w:r>
      <w:r w:rsidR="002E3596">
        <w:t xml:space="preserve">- and </w:t>
      </w:r>
      <w:r w:rsidR="002E3596" w:rsidRPr="002E3596">
        <w:rPr>
          <w:i/>
        </w:rPr>
        <w:t>z</w:t>
      </w:r>
      <w:r w:rsidR="002E3596">
        <w:noBreakHyphen/>
        <w:t>axes</w:t>
      </w:r>
      <w:r w:rsidRPr="009819E7">
        <w:t xml:space="preserve"> </w:t>
      </w:r>
      <w:r w:rsidR="008A0CBB" w:rsidRPr="009819E7">
        <w:t>must</w:t>
      </w:r>
      <w:r w:rsidRPr="009819E7">
        <w:t xml:space="preserve"> also divide </w:t>
      </w:r>
      <w:r w:rsidR="002E3596" w:rsidRPr="002E3596">
        <w:rPr>
          <w:i/>
        </w:rPr>
        <w:t>n</w:t>
      </w:r>
      <w:r w:rsidR="002E3596" w:rsidRPr="002E3596">
        <w:rPr>
          <w:vertAlign w:val="subscript"/>
        </w:rPr>
        <w:t>p</w:t>
      </w:r>
      <w:r w:rsidR="002E3596">
        <w:t xml:space="preserve"> and 2</w:t>
      </w:r>
      <w:r w:rsidR="002E3596" w:rsidRPr="002E3596">
        <w:rPr>
          <w:i/>
        </w:rPr>
        <w:t>n</w:t>
      </w:r>
      <w:r w:rsidR="002E3596" w:rsidRPr="002E3596">
        <w:rPr>
          <w:vertAlign w:val="subscript"/>
        </w:rPr>
        <w:t>p</w:t>
      </w:r>
      <w:r w:rsidR="002E3596">
        <w:t xml:space="preserve"> respectively</w:t>
      </w:r>
      <w:r w:rsidR="00E444E2" w:rsidRPr="009819E7">
        <w:t xml:space="preserve">. </w:t>
      </w:r>
      <w:proofErr w:type="gramStart"/>
      <w:r w:rsidR="00E444E2" w:rsidRPr="009819E7">
        <w:t>Therefore</w:t>
      </w:r>
      <w:proofErr w:type="gramEnd"/>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E174E8">
        <w:rPr>
          <w:rStyle w:val="a7"/>
        </w:rPr>
        <w:footnoteReference w:id="76"/>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9A2D9B">
        <w:t>6.6</w:t>
      </w:r>
      <w:r w:rsidR="00CC029A" w:rsidRPr="009819E7">
        <w:fldChar w:fldCharType="end"/>
      </w:r>
      <w:r w:rsidR="00E444E2" w:rsidRPr="009819E7">
        <w:t>).</w:t>
      </w:r>
    </w:p>
    <w:p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proofErr w:type="spellStart"/>
      <w:r w:rsidRPr="00CC6070">
        <w:rPr>
          <w:rStyle w:val="HTML"/>
          <w:sz w:val="22"/>
          <w:szCs w:val="22"/>
        </w:rPr>
        <w:t>clAmdFft</w:t>
      </w:r>
      <w:proofErr w:type="spellEnd"/>
      <w:r>
        <w:t xml:space="preserve">, which works for </w:t>
      </w:r>
      <w:r w:rsidR="00C17DED">
        <w:t xml:space="preserve">sizes of the form </w:t>
      </w:r>
      <w:r w:rsidRPr="009819E7">
        <w:t>2</w:t>
      </w:r>
      <w:r w:rsidRPr="009819E7">
        <w:rPr>
          <w:i/>
          <w:vertAlign w:val="superscript"/>
        </w:rPr>
        <w:t>p</w:t>
      </w:r>
      <w:r w:rsidRPr="009819E7">
        <w:t>3</w:t>
      </w:r>
      <w:r w:rsidRPr="009819E7">
        <w:rPr>
          <w:i/>
          <w:vertAlign w:val="superscript"/>
        </w:rPr>
        <w:t>q</w:t>
      </w:r>
      <w:r w:rsidRPr="009819E7">
        <w:t>5</w:t>
      </w:r>
      <w:r w:rsidRPr="009819E7">
        <w:rPr>
          <w:i/>
          <w:vertAlign w:val="superscript"/>
        </w:rPr>
        <w:t>r</w:t>
      </w:r>
      <w:r w:rsidR="00C17DED">
        <w:t xml:space="preserve">, but </w:t>
      </w:r>
      <w:r w:rsidR="00A0197C">
        <w:t xml:space="preserve">requires separate package </w:t>
      </w:r>
      <w:r w:rsidR="00A0197C">
        <w:lastRenderedPageBreak/>
        <w:t>installation</w:t>
      </w:r>
      <w:r w:rsidR="00A0197C" w:rsidRPr="00E174E8">
        <w:rPr>
          <w:rStyle w:val="a7"/>
        </w:rPr>
        <w:footnoteReference w:id="77"/>
      </w:r>
      <w:r w:rsidR="00A0197C">
        <w:t xml:space="preserve"> and </w:t>
      </w:r>
      <w:r w:rsidR="00C17DED">
        <w:t xml:space="preserve">may have problems when run on </w:t>
      </w:r>
      <w:proofErr w:type="spellStart"/>
      <w:r w:rsidR="00C17DED">
        <w:t>Nvidia</w:t>
      </w:r>
      <w:proofErr w:type="spellEnd"/>
      <w:r w:rsidR="00C17DED">
        <w:t xml:space="preserve"> GPUs.</w:t>
      </w:r>
      <w:r w:rsidR="00FE2FFF" w:rsidRPr="00E174E8">
        <w:rPr>
          <w:rStyle w:val="a7"/>
        </w:rPr>
        <w:footnoteReference w:id="78"/>
      </w:r>
      <w:r w:rsidR="00C17DED">
        <w:t xml:space="preserve"> </w:t>
      </w:r>
      <w:r w:rsidR="00E0692C" w:rsidRPr="00E0692C">
        <w:rPr>
          <w:highlight w:val="yellow"/>
        </w:rPr>
        <w:t xml:space="preserve">Recent source already uses its predecessor – </w:t>
      </w:r>
      <w:r w:rsidR="00E0692C" w:rsidRPr="00E0692C">
        <w:rPr>
          <w:rStyle w:val="CourierNew11pt"/>
          <w:highlight w:val="yellow"/>
        </w:rPr>
        <w:t>clFFT</w:t>
      </w:r>
      <w:r w:rsidR="00E0692C" w:rsidRPr="00E0692C">
        <w:rPr>
          <w:highlight w:val="yellow"/>
        </w:rPr>
        <w:t>.</w:t>
      </w:r>
      <w:r w:rsidR="00E0692C">
        <w:t xml:space="preserve"> </w:t>
      </w:r>
      <w:r w:rsidR="00A0197C">
        <w:t>Alternative imple</w:t>
      </w:r>
      <w:bookmarkStart w:id="215" w:name="_GoBack"/>
      <w:bookmarkEnd w:id="215"/>
      <w:r w:rsidR="00A0197C">
        <w:t>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9A2D9B">
        <w:rPr>
          <w:vertAlign w:val="superscript"/>
        </w:rPr>
        <w:t>12</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proofErr w:type="spellStart"/>
      <w:r w:rsidR="00A0197C" w:rsidRPr="00CC6070">
        <w:rPr>
          <w:rStyle w:val="HTML"/>
          <w:sz w:val="22"/>
          <w:szCs w:val="22"/>
        </w:rPr>
        <w:t>clAmdFft</w:t>
      </w:r>
      <w:proofErr w:type="spellEnd"/>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calculate interaction term are used (§</w:t>
      </w:r>
      <w:r w:rsidRPr="009819E7">
        <w:fldChar w:fldCharType="begin"/>
      </w:r>
      <w:r w:rsidRPr="009819E7">
        <w:instrText xml:space="preserve"> REF _Ref127776389 \r \h </w:instrText>
      </w:r>
      <w:r w:rsidRPr="009819E7">
        <w:fldChar w:fldCharType="separate"/>
      </w:r>
      <w:r w:rsidR="009A2D9B">
        <w:t>10.2</w:t>
      </w:r>
      <w:r w:rsidRPr="009819E7">
        <w:fldChar w:fldCharType="end"/>
      </w:r>
      <w:r w:rsidRPr="009819E7">
        <w:t xml:space="preserve">). This option can be disabled </w:t>
      </w:r>
      <w:r w:rsidR="002A4277" w:rsidRPr="009819E7">
        <w:t>(mainly for debugging purposes) by specifying</w:t>
      </w:r>
    </w:p>
    <w:p w:rsidR="002A4277" w:rsidRPr="009819E7" w:rsidRDefault="00AD7A1A" w:rsidP="00F14C87">
      <w:pPr>
        <w:pStyle w:val="Commandline"/>
      </w:pPr>
      <w:r w:rsidRPr="009819E7">
        <w:t>-no_reduced_fft</w:t>
      </w:r>
    </w:p>
    <w:p w:rsidR="00052635" w:rsidRPr="009819E7" w:rsidRDefault="002A4277" w:rsidP="00E36E86">
      <w:r w:rsidRPr="009819E7">
        <w:t>in the command line.</w:t>
      </w:r>
    </w:p>
    <w:p w:rsidR="0068726A" w:rsidRDefault="00F5732C" w:rsidP="0020695F">
      <w:pPr>
        <w:pStyle w:val="21"/>
      </w:pPr>
      <w:bookmarkStart w:id="216" w:name="_Ref354156316"/>
      <w:bookmarkStart w:id="217" w:name="_Toc518950642"/>
      <w:bookmarkStart w:id="218" w:name="_Ref127730391"/>
      <w:bookmarkStart w:id="219" w:name="_Toc148426333"/>
      <w:r>
        <w:t>Sparse mode</w:t>
      </w:r>
      <w:bookmarkEnd w:id="216"/>
      <w:bookmarkEnd w:id="217"/>
    </w:p>
    <w:p w:rsidR="001310B2" w:rsidRDefault="00E36E86" w:rsidP="007D2E0E">
      <w:r>
        <w:t>For cases</w:t>
      </w:r>
      <w:r w:rsidRPr="00052635">
        <w:t xml:space="preserve"> </w:t>
      </w:r>
      <w:r>
        <w:t xml:space="preserve">when </w:t>
      </w:r>
      <w:r w:rsidRPr="00052635">
        <w:rPr>
          <w:i/>
          <w:iCs/>
        </w:rPr>
        <w:t>N</w:t>
      </w:r>
      <w:r>
        <w:t> </w:t>
      </w:r>
      <w:r w:rsidRPr="00052635">
        <w:rPr>
          <w:spacing w:val="-60"/>
        </w:rPr>
        <w:t>&gt;</w:t>
      </w:r>
      <w:r>
        <w:t>&gt; </w:t>
      </w:r>
      <w:proofErr w:type="spellStart"/>
      <w:r w:rsidRPr="00052635">
        <w:rPr>
          <w:i/>
          <w:iCs/>
        </w:rPr>
        <w:t>N</w:t>
      </w:r>
      <w:r w:rsidRPr="00052635">
        <w:rPr>
          <w:vertAlign w:val="subscript"/>
        </w:rPr>
        <w:t>real</w:t>
      </w:r>
      <w:proofErr w:type="spellEnd"/>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B818C9">
        <w:instrText xml:space="preserve"> ADDIN ZOTERO_ITEM CSL_CITATION {"citationID":"7kan19n0g","properties":{"formattedCitation":"[81]","plainCitation":"[81]","noteIndex":0},"citationItems":[{"id":1643,"uris":["http://zotero.org/users/4070/items/RT48MIKE"],"uri":["http://zotero.org/users/4070/items/RT48MIKE"],"itemData":{"id":1643,"type":"article-journal","title":"Linking snowflake microstructure to multi-frequency radar observations","container-title":"Journal of Geophysical Research: Atmospheres","page":"3259-3270","volume":"118","issue":"8","source":"Wiley Online Library","abstract":"Spherical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observations.","DOI":"10.1002/jgrd.50163","ISSN":"2169-8996","journalAbbreviation":"J. Geophys. Res.: Atmos.","language":"en","author":[{"family":"Leinonen","given":"J."},{"family":"Moisseev","given":"D."},{"family":"Nousiainen","given":"T."}],"issued":{"date-parts":[["2013"]]}}}],"schema":"https://github.com/citation-style-language/schema/raw/master/csl-citation.json"} </w:instrText>
      </w:r>
      <w:r w:rsidR="005E6AE1">
        <w:fldChar w:fldCharType="separate"/>
      </w:r>
      <w:r w:rsidR="00B818C9" w:rsidRPr="00B818C9">
        <w:t>[81]</w:t>
      </w:r>
      <w:r w:rsidR="005E6AE1">
        <w:fldChar w:fldCharType="end"/>
      </w:r>
      <w:r w:rsidR="005E6AE1">
        <w:t>.</w:t>
      </w:r>
    </w:p>
    <w:p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E174E8">
        <w:rPr>
          <w:rStyle w:val="a7"/>
        </w:rPr>
        <w:footnoteReference w:id="79"/>
      </w:r>
      <w:r w:rsidR="00E72078">
        <w:t xml:space="preserve"> together with compilation and usage instructions.</w:t>
      </w:r>
    </w:p>
    <w:p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9A2D9B">
        <w:t>5</w:t>
      </w:r>
      <w:r>
        <w:fldChar w:fldCharType="end"/>
      </w:r>
      <w:r>
        <w:t xml:space="preserve">). </w:t>
      </w:r>
      <w:r w:rsidR="001D1646">
        <w:t>Memory requirements are</w:t>
      </w:r>
    </w:p>
    <w:tbl>
      <w:tblPr>
        <w:tblW w:w="9071" w:type="dxa"/>
        <w:tblCellMar>
          <w:left w:w="0" w:type="dxa"/>
          <w:right w:w="0" w:type="dxa"/>
        </w:tblCellMar>
        <w:tblLook w:val="0000" w:firstRow="0" w:lastRow="0" w:firstColumn="0" w:lastColumn="0" w:noHBand="0" w:noVBand="0"/>
      </w:tblPr>
      <w:tblGrid>
        <w:gridCol w:w="8640"/>
        <w:gridCol w:w="431"/>
      </w:tblGrid>
      <w:tr w:rsidR="001D1646" w:rsidRPr="009819E7" w:rsidTr="00F72787">
        <w:tc>
          <w:tcPr>
            <w:tcW w:w="8640" w:type="dxa"/>
            <w:vAlign w:val="center"/>
          </w:tcPr>
          <w:p w:rsidR="001D1646" w:rsidRPr="009819E7" w:rsidRDefault="006F69D7" w:rsidP="00F72787">
            <w:pPr>
              <w:pStyle w:val="Eq"/>
            </w:pPr>
            <w:r w:rsidRPr="00942A56">
              <w:rPr>
                <w:position w:val="-14"/>
              </w:rPr>
              <w:object w:dxaOrig="5240" w:dyaOrig="380">
                <v:shape id="_x0000_i1139" type="#_x0000_t75" style="width:262pt;height:22pt" o:ole="">
                  <v:imagedata r:id="rId239" o:title="" croptop="-9141f"/>
                </v:shape>
                <o:OLEObject Type="Embed" ProgID="Equation.3" ShapeID="_x0000_i1139" DrawAspect="Content" ObjectID="_1592730363" r:id="rId240"/>
              </w:object>
            </w:r>
            <w:r>
              <w:t>,</w:t>
            </w:r>
          </w:p>
        </w:tc>
        <w:tc>
          <w:tcPr>
            <w:tcW w:w="431" w:type="dxa"/>
            <w:vAlign w:val="center"/>
          </w:tcPr>
          <w:p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9A2D9B">
              <w:rPr>
                <w:noProof/>
              </w:rPr>
              <w:t>70</w:t>
            </w:r>
            <w:r w:rsidRPr="009819E7">
              <w:fldChar w:fldCharType="end"/>
            </w:r>
            <w:r w:rsidRPr="009819E7">
              <w:t>)</w:t>
            </w:r>
          </w:p>
        </w:tc>
      </w:tr>
    </w:tbl>
    <w:p w:rsidR="001A5577" w:rsidRDefault="00B206F1" w:rsidP="00F72787">
      <w:r>
        <w:t>where definitions of §</w:t>
      </w:r>
      <w:r>
        <w:fldChar w:fldCharType="begin"/>
      </w:r>
      <w:r>
        <w:instrText xml:space="preserve"> REF _Ref127766196 \r \h </w:instrText>
      </w:r>
      <w:r>
        <w:fldChar w:fldCharType="separate"/>
      </w:r>
      <w:r w:rsidR="009A2D9B">
        <w:t>5</w:t>
      </w:r>
      <w:r>
        <w:fldChar w:fldCharType="end"/>
      </w:r>
      <w:r>
        <w:t xml:space="preserve"> are used and range of numbers correspon</w:t>
      </w:r>
      <w:r w:rsidR="00E97073">
        <w:t>d to different iterative solvers</w:t>
      </w:r>
      <w:r>
        <w:t xml:space="preserve">. A term proportional to </w:t>
      </w:r>
      <w:r w:rsidRPr="00133AFA">
        <w:rPr>
          <w:i/>
        </w:rPr>
        <w:t>n</w:t>
      </w:r>
      <w:r w:rsidRPr="006F69D7">
        <w:rPr>
          <w:vertAlign w:val="subscript"/>
        </w:rPr>
        <w:t>p</w:t>
      </w:r>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E174E8">
        <w:rPr>
          <w:rStyle w:val="a7"/>
        </w:rPr>
        <w:footnoteReference w:id="80"/>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9A2D9B">
        <w:t>7</w:t>
      </w:r>
      <w:r w:rsidR="001A5577">
        <w:fldChar w:fldCharType="end"/>
      </w:r>
      <w:r w:rsidR="00CA31D0">
        <w:t>) requires additional memory</w:t>
      </w:r>
    </w:p>
    <w:tbl>
      <w:tblPr>
        <w:tblW w:w="9071" w:type="dxa"/>
        <w:tblCellMar>
          <w:left w:w="0" w:type="dxa"/>
          <w:right w:w="0" w:type="dxa"/>
        </w:tblCellMar>
        <w:tblLook w:val="0000" w:firstRow="0" w:lastRow="0" w:firstColumn="0" w:lastColumn="0" w:noHBand="0" w:noVBand="0"/>
      </w:tblPr>
      <w:tblGrid>
        <w:gridCol w:w="8640"/>
        <w:gridCol w:w="431"/>
      </w:tblGrid>
      <w:tr w:rsidR="001A5577" w:rsidRPr="004063F4" w:rsidTr="00C22395">
        <w:tc>
          <w:tcPr>
            <w:tcW w:w="8640" w:type="dxa"/>
            <w:vAlign w:val="center"/>
          </w:tcPr>
          <w:p w:rsidR="001A5577" w:rsidRPr="004063F4" w:rsidRDefault="007547EB" w:rsidP="00C22395">
            <w:pPr>
              <w:pStyle w:val="Eq"/>
            </w:pPr>
            <w:r w:rsidRPr="001A5577">
              <w:rPr>
                <w:position w:val="-34"/>
              </w:rPr>
              <w:object w:dxaOrig="3840" w:dyaOrig="800">
                <v:shape id="_x0000_i1140" type="#_x0000_t75" style="width:192pt;height:40pt" o:ole="">
                  <v:imagedata r:id="rId241" o:title=""/>
                </v:shape>
                <o:OLEObject Type="Embed" ProgID="Equation.3" ShapeID="_x0000_i1140" DrawAspect="Content" ObjectID="_1592730364" r:id="rId242"/>
              </w:object>
            </w:r>
            <w:r w:rsidR="001A5577">
              <w:t>,</w:t>
            </w:r>
          </w:p>
        </w:tc>
        <w:tc>
          <w:tcPr>
            <w:tcW w:w="431" w:type="dxa"/>
            <w:vAlign w:val="center"/>
          </w:tcPr>
          <w:p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9A2D9B">
              <w:rPr>
                <w:noProof/>
              </w:rPr>
              <w:t>71</w:t>
            </w:r>
            <w:r w:rsidRPr="004063F4">
              <w:fldChar w:fldCharType="end"/>
            </w:r>
            <w:r w:rsidRPr="004063F4">
              <w:t>)</w:t>
            </w:r>
          </w:p>
        </w:tc>
      </w:tr>
    </w:tbl>
    <w:p w:rsidR="00B206F1" w:rsidRDefault="006F69D7" w:rsidP="00F72787">
      <w:r>
        <w:t xml:space="preserve">which also </w:t>
      </w:r>
      <w:r w:rsidR="00CA31D0">
        <w:t xml:space="preserve">badly </w:t>
      </w:r>
      <w:r>
        <w:t>scales in MPI mode.</w:t>
      </w:r>
      <w:r>
        <w:rPr>
          <w:rStyle w:val="a7"/>
        </w:rPr>
        <w:footnoteReference w:id="81"/>
      </w:r>
      <w:r>
        <w:t xml:space="preserve"> </w:t>
      </w:r>
      <w:r w:rsidR="00F72787">
        <w:t xml:space="preserve">Computational time </w:t>
      </w:r>
      <w:r w:rsidR="00324C13">
        <w:t xml:space="preserve">(more specifically, time of one iteration) </w:t>
      </w:r>
      <w:r w:rsidR="00F72787">
        <w:t xml:space="preserve">scales </w:t>
      </w:r>
      <w:r w:rsidR="00324C13">
        <w:t xml:space="preserve">as </w:t>
      </w:r>
      <w:r w:rsidR="00324C13" w:rsidRPr="00324C13">
        <w:rPr>
          <w:position w:val="-12"/>
        </w:rPr>
        <w:object w:dxaOrig="900" w:dyaOrig="380">
          <v:shape id="_x0000_i1141" type="#_x0000_t75" style="width:45.35pt;height:19.35pt" o:ole="">
            <v:imagedata r:id="rId243" o:title=""/>
          </v:shape>
          <o:OLEObject Type="Embed" ProgID="Equation.3" ShapeID="_x0000_i1141" DrawAspect="Content" ObjectID="_1592730365" r:id="rId244"/>
        </w:object>
      </w:r>
      <w:r w:rsidR="00324C13">
        <w:t>, and this t</w:t>
      </w:r>
      <w:r w:rsidR="003C60C0">
        <w:t>ime almost perfectly divides by</w:t>
      </w:r>
      <w:r w:rsidR="00324C13">
        <w:t xml:space="preserve"> </w:t>
      </w:r>
      <w:r w:rsidR="00324C13" w:rsidRPr="00133AFA">
        <w:rPr>
          <w:i/>
        </w:rPr>
        <w:t>n</w:t>
      </w:r>
      <w:r w:rsidR="00324C13" w:rsidRPr="00CA31D0">
        <w:rPr>
          <w:vertAlign w:val="subscript"/>
        </w:rPr>
        <w:t>p</w:t>
      </w:r>
      <w:r w:rsidR="003C60C0">
        <w:t xml:space="preserve"> during parallel execution.</w:t>
      </w:r>
    </w:p>
    <w:p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rsidR="00CB3025" w:rsidRPr="009819E7" w:rsidRDefault="00CB3025" w:rsidP="0020695F">
      <w:pPr>
        <w:pStyle w:val="21"/>
      </w:pPr>
      <w:bookmarkStart w:id="220" w:name="_Ref354157543"/>
      <w:bookmarkStart w:id="221" w:name="_Toc518950643"/>
      <w:r w:rsidRPr="009819E7">
        <w:t xml:space="preserve">Parallel </w:t>
      </w:r>
      <w:r w:rsidR="00793F2B" w:rsidRPr="009819E7">
        <w:t>p</w:t>
      </w:r>
      <w:r w:rsidRPr="009819E7">
        <w:t>erformance</w:t>
      </w:r>
      <w:bookmarkEnd w:id="218"/>
      <w:bookmarkEnd w:id="219"/>
      <w:bookmarkEnd w:id="220"/>
      <w:bookmarkEnd w:id="221"/>
    </w:p>
    <w:p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 xml:space="preserve">accelerate the </w:t>
      </w:r>
      <w:r w:rsidR="005F1E36" w:rsidRPr="009819E7">
        <w:lastRenderedPageBreak/>
        <w:t>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9A2D9B">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9A2D9B">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9A2D9B">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9A2D9B">
        <w:t>6.6</w:t>
      </w:r>
      <w:r w:rsidR="00CC029A" w:rsidRPr="009819E7">
        <w:fldChar w:fldCharType="end"/>
      </w:r>
      <w:r w:rsidR="001304E7" w:rsidRPr="009819E7">
        <w:t>)</w:t>
      </w:r>
      <w:r w:rsidR="007136A6" w:rsidRPr="009819E7">
        <w:t>.</w:t>
      </w:r>
    </w:p>
    <w:p w:rsidR="00041ECD" w:rsidRPr="009819E7" w:rsidRDefault="00041ECD" w:rsidP="0020695F">
      <w:pPr>
        <w:pStyle w:val="21"/>
      </w:pPr>
      <w:bookmarkStart w:id="222" w:name="_Ref127775352"/>
      <w:bookmarkStart w:id="223" w:name="_Toc148426334"/>
      <w:bookmarkStart w:id="224" w:name="_Toc518950644"/>
      <w:r w:rsidRPr="009819E7">
        <w:t>Checkpoints</w:t>
      </w:r>
      <w:bookmarkEnd w:id="222"/>
      <w:bookmarkEnd w:id="223"/>
      <w:bookmarkEnd w:id="224"/>
    </w:p>
    <w:p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9A2D9B">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rsidR="00B140A0" w:rsidRPr="009819E7" w:rsidRDefault="00B140A0" w:rsidP="00F14C87">
      <w:pPr>
        <w:pStyle w:val="Commandline"/>
      </w:pPr>
      <w:r w:rsidRPr="009819E7">
        <w:t>-chpoint &lt;</w:t>
      </w:r>
      <w:r w:rsidR="00D50AC5" w:rsidRPr="009819E7">
        <w:t>time</w:t>
      </w:r>
      <w:r w:rsidRPr="009819E7">
        <w:t>&gt;</w:t>
      </w:r>
    </w:p>
    <w:p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009D1977" w:rsidRPr="009819E7">
        <w:t>“</w:t>
      </w:r>
      <w:r w:rsidRPr="009819E7">
        <w:rPr>
          <w:rFonts w:ascii="Courier New" w:hAnsi="Courier New" w:cs="Courier New"/>
          <w:sz w:val="22"/>
          <w:szCs w:val="22"/>
        </w:rPr>
        <w:t>#</w:t>
      </w:r>
      <w:proofErr w:type="spellStart"/>
      <w:r w:rsidRPr="009819E7">
        <w:rPr>
          <w:rFonts w:ascii="Courier New" w:hAnsi="Courier New" w:cs="Courier New"/>
          <w:sz w:val="22"/>
          <w:szCs w:val="22"/>
        </w:rPr>
        <w:t>d#h#m#s</w:t>
      </w:r>
      <w:proofErr w:type="spellEnd"/>
      <w:r w:rsidR="009D1977" w:rsidRPr="009819E7">
        <w:t>”.</w:t>
      </w:r>
      <w:r w:rsidRPr="00E174E8">
        <w:rPr>
          <w:rStyle w:val="a7"/>
        </w:rPr>
        <w:footnoteReference w:id="82"/>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rsidR="009D1977" w:rsidRPr="009819E7" w:rsidRDefault="009D1977" w:rsidP="00F14C87">
      <w:pPr>
        <w:pStyle w:val="Commandline"/>
      </w:pPr>
      <w:bookmarkStart w:id="225" w:name="_Ref127811438"/>
      <w:r w:rsidRPr="009819E7">
        <w:t>-</w:t>
      </w:r>
      <w:r w:rsidR="00D50AC5" w:rsidRPr="009819E7">
        <w:t>chp_type &lt;type</w:t>
      </w:r>
      <w:r w:rsidRPr="009819E7">
        <w:t>&gt;</w:t>
      </w:r>
    </w:p>
    <w:p w:rsidR="009D1977" w:rsidRPr="009819E7" w:rsidRDefault="009D1977" w:rsidP="003C18AF">
      <w:r w:rsidRPr="009819E7">
        <w:t xml:space="preserve">where </w:t>
      </w:r>
      <w:r w:rsidR="00D50AC5" w:rsidRPr="009819E7">
        <w:rPr>
          <w:rFonts w:ascii="Courier New" w:hAnsi="Courier New" w:cs="Courier New"/>
          <w:sz w:val="22"/>
          <w:szCs w:val="22"/>
        </w:rPr>
        <w:t>&lt;type</w:t>
      </w:r>
      <w:r w:rsidRPr="009819E7">
        <w:rPr>
          <w:rFonts w:ascii="Courier New" w:hAnsi="Courier New" w:cs="Courier New"/>
          <w:sz w:val="22"/>
          <w:szCs w:val="22"/>
        </w:rPr>
        <w:t>&gt;</w:t>
      </w:r>
      <w:r w:rsidRPr="009819E7">
        <w:t xml:space="preserve"> is one of </w:t>
      </w:r>
      <w:r w:rsidRPr="009819E7">
        <w:rPr>
          <w:rFonts w:ascii="Courier New" w:hAnsi="Courier New" w:cs="Courier New"/>
          <w:sz w:val="22"/>
          <w:szCs w:val="22"/>
        </w:rPr>
        <w:t>normal</w:t>
      </w:r>
      <w:r w:rsidRPr="009819E7">
        <w:t xml:space="preserve">, </w:t>
      </w:r>
      <w:r w:rsidRPr="009819E7">
        <w:rPr>
          <w:rFonts w:ascii="Courier New" w:hAnsi="Courier New" w:cs="Courier New"/>
          <w:sz w:val="22"/>
          <w:szCs w:val="22"/>
        </w:rPr>
        <w:t>regular</w:t>
      </w:r>
      <w:r w:rsidRPr="009819E7">
        <w:t xml:space="preserve">, </w:t>
      </w:r>
      <w:r w:rsidRPr="009819E7">
        <w:rPr>
          <w:rFonts w:ascii="Courier New" w:hAnsi="Courier New" w:cs="Courier New"/>
          <w:sz w:val="22"/>
          <w:szCs w:val="22"/>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w:r w:rsidR="000B3244" w:rsidRPr="009819E7">
        <w:rPr>
          <w:i/>
        </w:rPr>
        <w:t>ε</w:t>
      </w:r>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9A2D9B">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9A2D9B">
        <w:t>11</w:t>
      </w:r>
      <w:r w:rsidR="003C18AF" w:rsidRPr="009819E7">
        <w:fldChar w:fldCharType="end"/>
      </w:r>
      <w:r w:rsidR="003C18AF" w:rsidRPr="009819E7">
        <w:t>).</w:t>
      </w:r>
    </w:p>
    <w:p w:rsidR="00C92D21" w:rsidRPr="009819E7" w:rsidRDefault="00C92D21" w:rsidP="005A1783">
      <w:pPr>
        <w:pStyle w:val="Indent"/>
      </w:pPr>
      <w:r w:rsidRPr="009819E7">
        <w:t xml:space="preserve">To restart </w:t>
      </w:r>
      <w:r w:rsidR="0019644F" w:rsidRPr="009819E7">
        <w:t>t</w:t>
      </w:r>
      <w:r w:rsidR="005A1783">
        <w:t>he simulation from a checkpoint</w:t>
      </w:r>
    </w:p>
    <w:p w:rsidR="0019644F" w:rsidRPr="009819E7" w:rsidRDefault="0019644F" w:rsidP="00F14C87">
      <w:pPr>
        <w:pStyle w:val="Commandline"/>
      </w:pPr>
      <w:r w:rsidRPr="009819E7">
        <w:t>-chp_load</w:t>
      </w:r>
    </w:p>
    <w:p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default all the checkpoint data is saved in the directory </w:t>
      </w:r>
      <w:r w:rsidR="00472D6B" w:rsidRPr="009819E7">
        <w:rPr>
          <w:rFonts w:ascii="Courier New" w:hAnsi="Courier New" w:cs="Courier New"/>
          <w:sz w:val="22"/>
          <w:szCs w:val="22"/>
        </w:rPr>
        <w:t>chpoint</w:t>
      </w:r>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9A2D9B">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rsidR="00472D6B" w:rsidRPr="009819E7" w:rsidRDefault="00472D6B" w:rsidP="00F14C87">
      <w:pPr>
        <w:pStyle w:val="Commandline"/>
      </w:pPr>
      <w:r w:rsidRPr="009819E7">
        <w:t>-chp_dir &lt;</w:t>
      </w:r>
      <w:r w:rsidR="00D50AC5" w:rsidRPr="009819E7">
        <w:t>dirname</w:t>
      </w:r>
      <w:r w:rsidRPr="009819E7">
        <w:t>&gt;</w:t>
      </w:r>
    </w:p>
    <w:p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w:t>
      </w:r>
      <w:r w:rsidR="00A36C13" w:rsidRPr="009819E7">
        <w:lastRenderedPageBreak/>
        <w:t>this takes some time. However, this time is usually small compared to the time used for the iterations.</w:t>
      </w:r>
    </w:p>
    <w:p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E174E8">
        <w:rPr>
          <w:rStyle w:val="a7"/>
        </w:rPr>
        <w:footnoteReference w:id="83"/>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rsidR="00A36C13" w:rsidRPr="009819E7" w:rsidRDefault="00A36C13" w:rsidP="000A01CF">
      <w:pPr>
        <w:pStyle w:val="Indent"/>
      </w:pPr>
      <w:r w:rsidRPr="009819E7">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rsidR="008F1399" w:rsidRPr="009819E7" w:rsidRDefault="008F1399" w:rsidP="0020695F">
      <w:pPr>
        <w:pStyle w:val="21"/>
      </w:pPr>
      <w:bookmarkStart w:id="226" w:name="_Ref127873015"/>
      <w:bookmarkStart w:id="227" w:name="_Ref127940568"/>
      <w:bookmarkStart w:id="228" w:name="_Toc148426335"/>
      <w:bookmarkStart w:id="229" w:name="_Toc518950645"/>
      <w:r w:rsidRPr="009819E7">
        <w:t>Romberg integration</w:t>
      </w:r>
      <w:bookmarkEnd w:id="225"/>
      <w:bookmarkEnd w:id="226"/>
      <w:bookmarkEnd w:id="227"/>
      <w:bookmarkEnd w:id="228"/>
      <w:bookmarkEnd w:id="229"/>
    </w:p>
    <w:p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9A2D9B">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9A2D9B">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9A2D9B">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B818C9">
        <w:instrText xml:space="preserve"> ADDIN ZOTERO_ITEM CSL_CITATION {"citationID":"C75ufkdO","properties":{"unsorted":false,"formattedCitation":"[82]","plainCitation":"[82]","noteIndex":0},"citationItems":[{"id":6221,"uris":["http://zotero.org/users/4070/items/6BB9CWSA"],"uri":["http://zotero.org/users/4070/items/6BB9CWSA"],"itemData":{"id":6221,"type":"book","title":"Methods of Numerical Integration","publisher":"Academic Press","publisher-place":"New York","number-of-pages":"471","event-place":"New York","author":[{"family":"Davis","given":"P. J."},{"family":"Rabinowitz","given":"P."}],"issued":{"date-parts":[["1975"]]}}}],"schema":"https://github.com/citation-style-language/schema/raw/master/csl-citation.json"} </w:instrText>
      </w:r>
      <w:r w:rsidR="00425A19" w:rsidRPr="009819E7">
        <w:fldChar w:fldCharType="separate"/>
      </w:r>
      <w:r w:rsidR="00B818C9" w:rsidRPr="00B818C9">
        <w:t>[82]</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B818C9">
        <w:instrText xml:space="preserve"> ADDIN ZOTERO_ITEM CSL_CITATION {"citationID":"ar4ezo03","properties":{"unsorted":false,"formattedCitation":"[82]","plainCitation":"[82]","noteIndex":0},"citationItems":[{"id":6221,"uris":["http://zotero.org/users/4070/items/6BB9CWSA"],"uri":["http://zotero.org/users/4070/items/6BB9CWSA"],"itemData":{"id":6221,"type":"book","title":"Methods of Numerical Integration","publisher":"Academic Press","publisher-place":"New York","number-of-pages":"471","event-place":"New York","author":[{"family":"Davis","given":"P. J."},{"family":"Rabinowitz","given":"P."}],"issued":{"date-parts":[["1975"]]}}}],"schema":"https://github.com/citation-style-language/schema/raw/master/csl-citation.json"} </w:instrText>
      </w:r>
      <w:r w:rsidR="00425A19" w:rsidRPr="009819E7">
        <w:fldChar w:fldCharType="separate"/>
      </w:r>
      <w:r w:rsidR="00B818C9" w:rsidRPr="00B818C9">
        <w:t>[82]</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9A2D9B">
        <w:t>C.10</w:t>
      </w:r>
      <w:r w:rsidR="00D87FCC" w:rsidRPr="009819E7">
        <w:fldChar w:fldCharType="end"/>
      </w:r>
      <w:r w:rsidR="00D87FCC" w:rsidRPr="009819E7">
        <w:t xml:space="preserve">): </w:t>
      </w:r>
      <w:r w:rsidR="005B62CF" w:rsidRPr="009819E7">
        <w:rPr>
          <w:rFonts w:ascii="Courier New" w:hAnsi="Courier New" w:cs="Courier New"/>
          <w:sz w:val="22"/>
          <w:szCs w:val="22"/>
        </w:rPr>
        <w:t>log_orient_avg</w:t>
      </w:r>
      <w:r w:rsidR="005B62CF" w:rsidRPr="009819E7">
        <w:t xml:space="preserve">, </w:t>
      </w:r>
      <w:r w:rsidR="005B62CF" w:rsidRPr="009819E7">
        <w:rPr>
          <w:rFonts w:ascii="Courier New" w:hAnsi="Courier New" w:cs="Courier New"/>
          <w:sz w:val="22"/>
          <w:szCs w:val="22"/>
        </w:rPr>
        <w:t>log_int_Csca</w:t>
      </w:r>
      <w:r w:rsidR="005B62CF" w:rsidRPr="009819E7">
        <w:rPr>
          <w:rFonts w:ascii="Courier New" w:hAnsi="Courier New" w:cs="Courier New"/>
          <w:sz w:val="22"/>
          <w:szCs w:val="22"/>
        </w:rPr>
        <w:noBreakHyphen/>
        <w:t>X</w:t>
      </w:r>
      <w:r w:rsidR="005B62CF" w:rsidRPr="009819E7">
        <w:t xml:space="preserve">, </w:t>
      </w:r>
      <w:r w:rsidR="005B62CF" w:rsidRPr="009819E7">
        <w:rPr>
          <w:rFonts w:ascii="Courier New" w:hAnsi="Courier New" w:cs="Courier New"/>
          <w:sz w:val="22"/>
          <w:szCs w:val="22"/>
        </w:rPr>
        <w:t>log_int_asym_x</w:t>
      </w:r>
      <w:r w:rsidR="005B62CF" w:rsidRPr="009819E7">
        <w:rPr>
          <w:rFonts w:ascii="Courier New" w:hAnsi="Courier New" w:cs="Courier New"/>
          <w:sz w:val="22"/>
          <w:szCs w:val="22"/>
        </w:rPr>
        <w:noBreakHyphen/>
        <w:t>X</w:t>
      </w:r>
      <w:r w:rsidR="005B62CF" w:rsidRPr="009819E7">
        <w:t xml:space="preserve">, </w:t>
      </w:r>
      <w:r w:rsidR="005B62CF" w:rsidRPr="009819E7">
        <w:rPr>
          <w:rFonts w:ascii="Courier New" w:hAnsi="Courier New" w:cs="Courier New"/>
          <w:sz w:val="22"/>
          <w:szCs w:val="22"/>
        </w:rPr>
        <w:t>log_int_asym_y</w:t>
      </w:r>
      <w:r w:rsidR="005B62CF" w:rsidRPr="009819E7">
        <w:rPr>
          <w:rFonts w:ascii="Courier New" w:hAnsi="Courier New" w:cs="Courier New"/>
          <w:sz w:val="22"/>
          <w:szCs w:val="22"/>
        </w:rPr>
        <w:noBreakHyphen/>
        <w:t>X</w:t>
      </w:r>
      <w:r w:rsidR="005B62CF" w:rsidRPr="009819E7">
        <w:t xml:space="preserve">, </w:t>
      </w:r>
      <w:r w:rsidR="005B62CF" w:rsidRPr="009819E7">
        <w:rPr>
          <w:rFonts w:ascii="Courier New" w:hAnsi="Courier New" w:cs="Courier New"/>
          <w:sz w:val="22"/>
          <w:szCs w:val="22"/>
        </w:rPr>
        <w:t>log_int_asym_z</w:t>
      </w:r>
      <w:r w:rsidR="005B62CF" w:rsidRPr="009819E7">
        <w:rPr>
          <w:rFonts w:ascii="Courier New" w:hAnsi="Courier New" w:cs="Courier New"/>
          <w:sz w:val="22"/>
          <w:szCs w:val="22"/>
        </w:rPr>
        <w:noBreakHyphen/>
        <w:t>X</w:t>
      </w:r>
      <w:r w:rsidR="005B62CF" w:rsidRPr="009819E7">
        <w:t xml:space="preserve"> </w:t>
      </w:r>
      <w:r w:rsidR="00D87FCC" w:rsidRPr="009819E7">
        <w:t xml:space="preserve">for orientation averaging, calculation of </w:t>
      </w:r>
      <w:r w:rsidR="00D87FCC" w:rsidRPr="009819E7">
        <w:rPr>
          <w:i/>
        </w:rPr>
        <w:t>C</w:t>
      </w:r>
      <w:r w:rsidR="00D87FCC" w:rsidRPr="009819E7">
        <w:rPr>
          <w:vertAlign w:val="subscript"/>
        </w:rPr>
        <w:t>sca</w:t>
      </w:r>
      <w:r w:rsidR="00D87FCC" w:rsidRPr="009819E7">
        <w:t xml:space="preserve"> and each component of </w:t>
      </w:r>
      <w:r w:rsidR="00D87FCC" w:rsidRPr="009819E7">
        <w:rPr>
          <w:b/>
        </w:rPr>
        <w:t>g</w:t>
      </w:r>
      <w:r w:rsidR="00D87FCC" w:rsidRPr="009819E7">
        <w:t xml:space="preserve"> respectively</w:t>
      </w:r>
      <w:r w:rsidR="005B62CF" w:rsidRPr="009819E7">
        <w:t xml:space="preserve"> (the last 4 file names have different suffixes – </w:t>
      </w:r>
      <w:r w:rsidR="005B62CF" w:rsidRPr="009819E7">
        <w:rPr>
          <w:rFonts w:ascii="Courier New" w:hAnsi="Courier New" w:cs="Courier New"/>
          <w:sz w:val="22"/>
          <w:szCs w:val="22"/>
        </w:rPr>
        <w:t>X</w:t>
      </w:r>
      <w:r w:rsidR="005B62CF" w:rsidRPr="009819E7">
        <w:t xml:space="preserve"> or </w:t>
      </w:r>
      <w:r w:rsidR="005B62CF" w:rsidRPr="009819E7">
        <w:rPr>
          <w:rFonts w:ascii="Courier New" w:hAnsi="Courier New" w:cs="Courier New"/>
          <w:sz w:val="22"/>
          <w:szCs w:val="22"/>
        </w:rPr>
        <w:t>Y</w:t>
      </w:r>
      <w:r w:rsidR="005B62CF" w:rsidRPr="009819E7">
        <w:t xml:space="preserve"> – for different incident polarizations)</w:t>
      </w:r>
      <w:r w:rsidR="00D87FCC" w:rsidRPr="009819E7">
        <w:t xml:space="preserve">. For orientation averaging some information is saved to the main </w:t>
      </w:r>
      <w:r w:rsidR="00D87FCC" w:rsidRPr="009819E7">
        <w:rPr>
          <w:rFonts w:ascii="Courier New" w:hAnsi="Courier New" w:cs="Courier New"/>
          <w:sz w:val="22"/>
          <w:szCs w:val="22"/>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9A2D9B">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r w:rsidR="00D87FCC" w:rsidRPr="009819E7">
        <w:rPr>
          <w:rFonts w:ascii="Courier New" w:hAnsi="Courier New" w:cs="Courier New"/>
          <w:sz w:val="22"/>
          <w:szCs w:val="22"/>
        </w:rPr>
        <w:t>mueller_integr</w:t>
      </w:r>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9A2D9B">
        <w:t>C.5</w:t>
      </w:r>
      <w:r w:rsidR="00D87FCC" w:rsidRPr="009819E7">
        <w:fldChar w:fldCharType="end"/>
      </w:r>
      <w:r w:rsidR="00D87FCC" w:rsidRPr="009819E7">
        <w:t>)</w:t>
      </w:r>
    </w:p>
    <w:p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w:r w:rsidR="00CC177D" w:rsidRPr="009819E7">
        <w:t>2</w:t>
      </w:r>
      <w:r w:rsidR="00CC177D" w:rsidRPr="009819E7">
        <w:rPr>
          <w:i/>
          <w:vertAlign w:val="superscript"/>
        </w:rPr>
        <w:t>n</w:t>
      </w:r>
      <w:r w:rsidR="00CC177D" w:rsidRPr="009819E7">
        <w:t> </w:t>
      </w:r>
      <w:r w:rsidR="000B3244" w:rsidRPr="009819E7">
        <w:t>+</w:t>
      </w:r>
      <w:r w:rsidR="00CC177D" w:rsidRPr="009819E7">
        <w:t> 1</w:t>
      </w:r>
      <w:r w:rsidRPr="009819E7">
        <w:t xml:space="preserve"> (</w:t>
      </w:r>
      <w:r w:rsidRPr="009819E7">
        <w:rPr>
          <w:i/>
        </w:rPr>
        <w:t>n</w:t>
      </w:r>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w:proofErr w:type="spellStart"/>
      <w:r w:rsidR="005B62CF" w:rsidRPr="009819E7">
        <w:rPr>
          <w:i/>
        </w:rPr>
        <w:t>J</w:t>
      </w:r>
      <w:r w:rsidR="005B62CF" w:rsidRPr="009819E7">
        <w:rPr>
          <w:vertAlign w:val="subscript"/>
        </w:rPr>
        <w:t>min</w:t>
      </w:r>
      <w:proofErr w:type="spellEnd"/>
      <w:r w:rsidR="005B62CF" w:rsidRPr="009819E7">
        <w:t xml:space="preserve"> and </w:t>
      </w:r>
      <w:proofErr w:type="spellStart"/>
      <w:r w:rsidR="00E50743" w:rsidRPr="009819E7">
        <w:rPr>
          <w:i/>
        </w:rPr>
        <w:t>J</w:t>
      </w:r>
      <w:r w:rsidR="00E50743" w:rsidRPr="009819E7">
        <w:rPr>
          <w:vertAlign w:val="subscript"/>
        </w:rPr>
        <w:t>max</w:t>
      </w:r>
      <w:proofErr w:type="spellEnd"/>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w:r w:rsidR="005B62CF" w:rsidRPr="009819E7">
        <w:rPr>
          <w:i/>
        </w:rPr>
        <w:t>n</w:t>
      </w:r>
      <w:r w:rsidR="00100A68" w:rsidRPr="009819E7">
        <w:t>).</w:t>
      </w:r>
      <w:r w:rsidR="00BA6432" w:rsidRPr="009819E7">
        <w:t xml:space="preserve"> </w:t>
      </w:r>
      <w:r w:rsidRPr="009819E7">
        <w:t xml:space="preserve">The required accuracy to reach is also a parameter. In some </w:t>
      </w:r>
      <w:proofErr w:type="gramStart"/>
      <w:r w:rsidRPr="009819E7">
        <w:t>cases</w:t>
      </w:r>
      <w:proofErr w:type="gramEnd"/>
      <w:r w:rsidRPr="009819E7">
        <w:t xml:space="preserve"> minimum and maximum values of some arguments are equivalent (e.g. 0</w:t>
      </w:r>
      <w:r w:rsidR="0056225A" w:rsidRPr="009819E7">
        <w:t>°</w:t>
      </w:r>
      <w:r w:rsidRPr="009819E7">
        <w:t xml:space="preserve"> and 360</w:t>
      </w:r>
      <w:r w:rsidR="0056225A" w:rsidRPr="009819E7">
        <w:t>°</w:t>
      </w:r>
      <w:r w:rsidRPr="009819E7">
        <w:t xml:space="preserve"> for </w:t>
      </w:r>
      <w:r w:rsidR="000B3244" w:rsidRPr="009819E7">
        <w:rPr>
          <w:i/>
        </w:rPr>
        <w:t>φ</w:t>
      </w:r>
      <w:r w:rsidRPr="009819E7">
        <w:t xml:space="preserve">), </w:t>
      </w:r>
      <w:r w:rsidR="00535EA9" w:rsidRPr="00535EA9">
        <w:rPr>
          <w:rStyle w:val="CourierNew11pt"/>
        </w:rPr>
        <w:t>ADDA</w:t>
      </w:r>
      <w:r w:rsidRPr="009819E7">
        <w:t xml:space="preserve"> accounts for it to slightly decrease simulation time.</w:t>
      </w:r>
    </w:p>
    <w:p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B818C9">
        <w:instrText xml:space="preserve"> ADDIN ZOTERO_ITEM CSL_CITATION {"citationID":"JhZu8SE4","properties":{"unsorted":false,"formattedCitation":"[82]","plainCitation":"[82]","noteIndex":0},"citationItems":[{"id":6221,"uris":["http://zotero.org/users/4070/items/6BB9CWSA"],"uri":["http://zotero.org/users/4070/items/6BB9CWSA"],"itemData":{"id":6221,"type":"book","title":"Methods of Numerical Integration","publisher":"Academic Press","publisher-place":"New York","number-of-pages":"471","event-place":"New York","author":[{"family":"Davis","given":"P. J."},{"family":"Rabinowitz","given":"P."}],"issued":{"date-parts":[["1975"]]}}}],"schema":"https://github.com/citation-style-language/schema/raw/master/csl-citation.json"} </w:instrText>
      </w:r>
      <w:r w:rsidR="00425A19" w:rsidRPr="009819E7">
        <w:fldChar w:fldCharType="separate"/>
      </w:r>
      <w:r w:rsidR="00B818C9" w:rsidRPr="00B818C9">
        <w:t>[82]</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819E7">
        <w:rPr>
          <w:rFonts w:ascii="Courier New" w:hAnsi="Courier New" w:cs="Courier New"/>
          <w:sz w:val="22"/>
          <w:szCs w:val="22"/>
        </w:rPr>
        <w:t>periodic</w:t>
      </w:r>
      <w:r w:rsidR="00753FCA" w:rsidRPr="009819E7">
        <w:t xml:space="preserve"> in the input files. If it is </w:t>
      </w:r>
      <w:proofErr w:type="gramStart"/>
      <w:r w:rsidR="00753FCA" w:rsidRPr="009819E7">
        <w:rPr>
          <w:rFonts w:ascii="Courier New" w:hAnsi="Courier New" w:cs="Courier New"/>
          <w:sz w:val="22"/>
          <w:szCs w:val="22"/>
        </w:rPr>
        <w:t>true</w:t>
      </w:r>
      <w:proofErr w:type="gramEnd"/>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819E7">
        <w:rPr>
          <w:rFonts w:ascii="Courier New" w:hAnsi="Courier New" w:cs="Courier New"/>
          <w:sz w:val="22"/>
          <w:szCs w:val="22"/>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9A2D9B">
        <w:t>B.2</w:t>
      </w:r>
      <w:r w:rsidR="00D87FCC" w:rsidRPr="009819E7">
        <w:fldChar w:fldCharType="end"/>
      </w:r>
      <w:r w:rsidR="00D87FCC" w:rsidRPr="009819E7">
        <w:t>),</w:t>
      </w:r>
      <w:r w:rsidR="00D87FCC" w:rsidRPr="009819E7">
        <w:rPr>
          <w:rFonts w:ascii="Courier New" w:hAnsi="Courier New" w:cs="Courier New"/>
          <w:sz w:val="22"/>
          <w:szCs w:val="22"/>
        </w:rPr>
        <w:t xml:space="preserve"> 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9A2D9B">
        <w:t>B.4</w:t>
      </w:r>
      <w:r w:rsidR="00D87FCC" w:rsidRPr="009819E7">
        <w:fldChar w:fldCharType="end"/>
      </w:r>
      <w:r w:rsidR="00D87FCC" w:rsidRPr="009819E7">
        <w:t xml:space="preserve">), </w:t>
      </w:r>
      <w:r w:rsidR="00D87FCC" w:rsidRPr="009819E7">
        <w:rPr>
          <w:rFonts w:ascii="Courier New" w:hAnsi="Courier New" w:cs="Courier New"/>
          <w:sz w:val="22"/>
          <w:szCs w:val="22"/>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9A2D9B">
        <w:t>B.3</w:t>
      </w:r>
      <w:r w:rsidR="00D87FCC" w:rsidRPr="009819E7">
        <w:fldChar w:fldCharType="end"/>
      </w:r>
      <w:r w:rsidR="00D87FCC" w:rsidRPr="009819E7">
        <w:t>) corresponding to different integration tasks.</w:t>
      </w:r>
    </w:p>
    <w:p w:rsidR="00305536" w:rsidRPr="009B2DC1" w:rsidRDefault="00305536" w:rsidP="0020695F">
      <w:pPr>
        <w:pStyle w:val="21"/>
      </w:pPr>
      <w:bookmarkStart w:id="230" w:name="_Ref378861395"/>
      <w:bookmarkStart w:id="231" w:name="_Ref379107591"/>
      <w:bookmarkStart w:id="232" w:name="_Toc518950646"/>
      <w:r w:rsidRPr="009B2DC1">
        <w:lastRenderedPageBreak/>
        <w:t>Sommerfeld integrals</w:t>
      </w:r>
      <w:bookmarkEnd w:id="230"/>
      <w:bookmarkEnd w:id="231"/>
      <w:bookmarkEnd w:id="232"/>
    </w:p>
    <w:p w:rsidR="00305536" w:rsidRPr="00F10E65" w:rsidRDefault="00F10E65" w:rsidP="00305536">
      <w:r>
        <w:t xml:space="preserve">The four Sommerfeld integrals used by </w:t>
      </w:r>
      <w:r w:rsidRPr="009B2DC1">
        <w:rPr>
          <w:rStyle w:val="CourierNew11pt"/>
        </w:rPr>
        <w:t>ADDA</w:t>
      </w:r>
      <w:r>
        <w:t xml:space="preserve"> </w:t>
      </w:r>
      <w:r w:rsidR="00381D49">
        <w:t>to calculate reflection term</w:t>
      </w:r>
      <w:r w:rsidR="004A1474">
        <w:t xml:space="preserve"> (§</w:t>
      </w:r>
      <w:r w:rsidR="00381D49">
        <w:fldChar w:fldCharType="begin"/>
      </w:r>
      <w:r w:rsidR="00381D49">
        <w:instrText xml:space="preserve"> REF _Ref374177626 \r \h </w:instrText>
      </w:r>
      <w:r w:rsidR="00381D49">
        <w:fldChar w:fldCharType="separate"/>
      </w:r>
      <w:r w:rsidR="009A2D9B">
        <w:t>10.3</w:t>
      </w:r>
      <w:r w:rsidR="00381D49">
        <w:fldChar w:fldCharType="end"/>
      </w:r>
      <w:r w:rsidR="004A1474">
        <w:t xml:space="preserve">) </w:t>
      </w:r>
      <w:r>
        <w:t xml:space="preserve">are expressed through two essential integrals </w:t>
      </w:r>
      <w:r w:rsidRPr="00DC5B8B">
        <w:rPr>
          <w:i/>
        </w:rPr>
        <w:t>V</w:t>
      </w:r>
      <w:r w:rsidRPr="00F10E65">
        <w:rPr>
          <w:vertAlign w:val="subscript"/>
        </w:rPr>
        <w:t>22</w:t>
      </w:r>
      <w:r>
        <w:t xml:space="preserve"> and </w:t>
      </w:r>
      <w:r w:rsidRPr="00DC5B8B">
        <w:rPr>
          <w:i/>
        </w:rPr>
        <w:t>U</w:t>
      </w:r>
      <w:r w:rsidRPr="00F10E65">
        <w:rPr>
          <w:vertAlign w:val="subscript"/>
        </w:rPr>
        <w:t>22</w:t>
      </w:r>
      <w:r w:rsidR="009B2DC1">
        <w:t xml:space="preserve"> </w:t>
      </w:r>
      <w:r w:rsidR="009B2DC1">
        <w:fldChar w:fldCharType="begin"/>
      </w:r>
      <w:r w:rsidR="00B818C9">
        <w:instrText xml:space="preserve"> ADDIN ZOTERO_ITEM CSL_CITATION {"citationID":"nrT6PD3e","properties":{"formattedCitation":"[52,83]","plainCitation":"[52,83]","noteIndex":0},"citationItems":[{"id":1441,"uris":["http://zotero.org/users/4070/items/T28FQBF7"],"uri":["http://zotero.org/users/4070/items/T28FQBF7"],"itemData":{"id":1441,"type":"report","title":"Fortran Subroutines for the Numerical Evaluation of Sommerfeld Integrals Unter Anderem","publisher":"Lawrence Livermore Lab.","publisher-place":"Livermore, USA","genre":"Tech. Rep.","source":"www.osti.gov","event-place":"Livermore, USA","URL":"http://www.osti.gov/energycitations/product.biblio.jsp?osti_id=5127758","number":"UCRL-51821","language":"English","author":[{"family":"Lager","given":"D. L."},{"family":"Lytle","given":"R. J."}],"issued":{"date-parts":[["1975",5,21]]},"accessed":{"date-parts":[["2013",1,5]]}}},{"id":610,"uris":["http://zotero.org/users/4070/items/KUVKWQUJ"],"uri":["http://zotero.org/users/4070/items/KUVKWQUJ"],"itemData":{"id":610,"type":"article-journal","title":"Surface waves and atomic force microscope probe-particle near-field coupling: discrete dipole approximation with surface interaction","container-title":"Journal of the Optical Society of America A","page":"2293-2303","volume":"27","issue":"10","source":"Optical Society of America","abstract":"Evanescent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illumination.","DOI":"10.1364/JOSAA.27.002293","shortTitle":"Surface waves and atomic force microscope probe-particle near-field coupling","journalAbbreviation":"J. Opt. Soc. Am. A","author":[{"family":"Loke","given":"Vincent L. Y."},{"family":"Menguc","given":"M. Pinar"}],"issued":{"date-parts":[["2010",10,1]]}}}],"schema":"https://github.com/citation-style-language/schema/raw/master/csl-citation.json"} </w:instrText>
      </w:r>
      <w:r w:rsidR="009B2DC1">
        <w:fldChar w:fldCharType="separate"/>
      </w:r>
      <w:r w:rsidR="00B818C9" w:rsidRPr="00B818C9">
        <w:t>[52,83]</w:t>
      </w:r>
      <w:r w:rsidR="009B2DC1">
        <w:fldChar w:fldCharType="end"/>
      </w:r>
      <w:r>
        <w:t>:</w:t>
      </w:r>
    </w:p>
    <w:tbl>
      <w:tblPr>
        <w:tblW w:w="5000" w:type="pct"/>
        <w:tblCellMar>
          <w:left w:w="0" w:type="dxa"/>
          <w:right w:w="0" w:type="dxa"/>
        </w:tblCellMar>
        <w:tblLook w:val="0000" w:firstRow="0" w:lastRow="0" w:firstColumn="0" w:lastColumn="0" w:noHBand="0" w:noVBand="0"/>
      </w:tblPr>
      <w:tblGrid>
        <w:gridCol w:w="8646"/>
        <w:gridCol w:w="425"/>
      </w:tblGrid>
      <w:tr w:rsidR="009B2DC1" w:rsidRPr="000C1BB3" w:rsidTr="007F22A7">
        <w:tc>
          <w:tcPr>
            <w:tcW w:w="4766" w:type="pct"/>
            <w:vAlign w:val="center"/>
          </w:tcPr>
          <w:p w:rsidR="009B2DC1" w:rsidRPr="000C1BB3" w:rsidRDefault="0020695F" w:rsidP="007F22A7">
            <w:pPr>
              <w:pStyle w:val="Eq"/>
            </w:pPr>
            <w:r w:rsidRPr="009B2DC1">
              <w:rPr>
                <w:position w:val="-70"/>
              </w:rPr>
              <w:object w:dxaOrig="5020" w:dyaOrig="1520">
                <v:shape id="_x0000_i1142" type="#_x0000_t75" style="width:240pt;height:73.35pt" o:ole="">
                  <v:imagedata r:id="rId245" o:title=""/>
                </v:shape>
                <o:OLEObject Type="Embed" ProgID="Equation.3" ShapeID="_x0000_i1142" DrawAspect="Content" ObjectID="_1592730366" r:id="rId246"/>
              </w:object>
            </w:r>
            <w:r w:rsidR="009B2DC1">
              <w:t>,</w:t>
            </w:r>
          </w:p>
        </w:tc>
        <w:tc>
          <w:tcPr>
            <w:tcW w:w="234" w:type="pct"/>
            <w:vAlign w:val="center"/>
          </w:tcPr>
          <w:p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9A2D9B">
              <w:rPr>
                <w:noProof/>
              </w:rPr>
              <w:t>72</w:t>
            </w:r>
            <w:r w:rsidRPr="000C1BB3">
              <w:fldChar w:fldCharType="end"/>
            </w:r>
            <w:r w:rsidRPr="000C1BB3">
              <w:t>)</w:t>
            </w:r>
          </w:p>
        </w:tc>
      </w:tr>
    </w:tbl>
    <w:p w:rsidR="008C15CD" w:rsidRDefault="009B2DC1" w:rsidP="00305536">
      <w:r>
        <w:t>which, in turn, can be evaluated by integration of either Bessel or Hankel functions with appropriate deformation of complex path:</w:t>
      </w:r>
    </w:p>
    <w:tbl>
      <w:tblPr>
        <w:tblW w:w="5000" w:type="pct"/>
        <w:tblCellMar>
          <w:left w:w="0" w:type="dxa"/>
          <w:right w:w="0" w:type="dxa"/>
        </w:tblCellMar>
        <w:tblLook w:val="0000" w:firstRow="0" w:lastRow="0" w:firstColumn="0" w:lastColumn="0" w:noHBand="0" w:noVBand="0"/>
      </w:tblPr>
      <w:tblGrid>
        <w:gridCol w:w="8646"/>
        <w:gridCol w:w="425"/>
      </w:tblGrid>
      <w:tr w:rsidR="009B2DC1" w:rsidRPr="000C1BB3" w:rsidTr="007F22A7">
        <w:tc>
          <w:tcPr>
            <w:tcW w:w="4766" w:type="pct"/>
            <w:vAlign w:val="center"/>
          </w:tcPr>
          <w:p w:rsidR="009B2DC1" w:rsidRPr="000C1BB3" w:rsidRDefault="00F51FF7" w:rsidP="007F22A7">
            <w:pPr>
              <w:pStyle w:val="Eq"/>
            </w:pPr>
            <w:r w:rsidRPr="00F51FF7">
              <w:rPr>
                <w:position w:val="-78"/>
              </w:rPr>
              <w:object w:dxaOrig="6920" w:dyaOrig="1980">
                <v:shape id="_x0000_i1143" type="#_x0000_t75" style="width:346pt;height:99.35pt" o:ole="">
                  <v:imagedata r:id="rId247" o:title=""/>
                </v:shape>
                <o:OLEObject Type="Embed" ProgID="Equation.3" ShapeID="_x0000_i1143" DrawAspect="Content" ObjectID="_1592730367" r:id="rId248"/>
              </w:object>
            </w:r>
          </w:p>
        </w:tc>
        <w:tc>
          <w:tcPr>
            <w:tcW w:w="234" w:type="pct"/>
            <w:vAlign w:val="center"/>
          </w:tcPr>
          <w:p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9A2D9B">
              <w:rPr>
                <w:noProof/>
              </w:rPr>
              <w:t>73</w:t>
            </w:r>
            <w:r w:rsidRPr="000C1BB3">
              <w:fldChar w:fldCharType="end"/>
            </w:r>
            <w:r w:rsidRPr="000C1BB3">
              <w:t>)</w:t>
            </w:r>
          </w:p>
        </w:tc>
      </w:tr>
    </w:tbl>
    <w:p w:rsidR="009B2DC1" w:rsidRDefault="003B46C6" w:rsidP="00305536">
      <w:r w:rsidRPr="003B46C6">
        <w:rPr>
          <w:rStyle w:val="CourierNew11pt"/>
        </w:rPr>
        <w:t>ADDA</w:t>
      </w:r>
      <w:r>
        <w:t xml:space="preserve"> calculates Sommerfeld integrals </w:t>
      </w:r>
      <w:r w:rsidR="00214EF8">
        <w:t>using slightly modified routine</w:t>
      </w:r>
      <w:r>
        <w:t xml:space="preserve"> from NEC2C,</w:t>
      </w:r>
      <w:r>
        <w:rPr>
          <w:rStyle w:val="a7"/>
        </w:rPr>
        <w:footnoteReference w:id="84"/>
      </w:r>
      <w:r>
        <w:t xml:space="preserve"> which is a Fortran-to-C translation of </w:t>
      </w:r>
      <w:r>
        <w:fldChar w:fldCharType="begin"/>
      </w:r>
      <w:r w:rsidR="00B818C9">
        <w:instrText xml:space="preserve"> ADDIN ZOTERO_ITEM CSL_CITATION {"citationID":"k030224tm","properties":{"formattedCitation":"[52]","plainCitation":"[52]","noteIndex":0},"citationItems":[{"id":1441,"uris":["http://zotero.org/users/4070/items/T28FQBF7"],"uri":["http://zotero.org/users/4070/items/T28FQBF7"],"itemData":{"id":1441,"type":"report","title":"Fortran Subroutines for the Numerical Evaluation of Sommerfeld Integrals Unter Anderem","publisher":"Lawrence Livermore Lab.","publisher-place":"Livermore, USA","genre":"Tech. Rep.","source":"www.osti.gov","event-place":"Livermore, USA","URL":"http://www.osti.gov/energycitations/product.biblio.jsp?osti_id=5127758","number":"UCRL-51821","language":"English","author":[{"family":"Lager","given":"D. L."},{"family":"Lytle","given":"R. J."}],"issued":{"date-parts":[["1975",5,21]]},"accessed":{"date-parts":[["2013",1,5]]}}}],"schema":"https://github.com/citation-style-language/schema/raw/master/csl-citation.json"} </w:instrText>
      </w:r>
      <w:r>
        <w:fldChar w:fldCharType="separate"/>
      </w:r>
      <w:r w:rsidR="00B818C9" w:rsidRPr="00B818C9">
        <w:t>[52]</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B818C9">
        <w:instrText xml:space="preserve"> ADDIN ZOTERO_ITEM CSL_CITATION {"citationID":"riKZeNhU","properties":{"formattedCitation":"[84,85]","plainCitation":"[84,85]","noteIndex":0},"citationItems":[{"id":500,"uris":["http://zotero.org/users/4070/items/UPXMVRH9"],"uri":["http://zotero.org/users/4070/items/UPXMVRH9"],"itemData":{"id":500,"type":"article-journal","title":"Discrete dipole approximation with surface interaction: Computational toolbox for MATLAB","container-title":"Journal of Quantitative Spectroscopy and Radiative Transfer","page":"1711-1725","volume":"112","issue":"11","source":"ScienceDirect","abstract":"We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size.","DOI":"10.1016/j.jqsrt.2011.03.012","ISSN":"0022-4073","shortTitle":"Discrete dipole approximation with surface interaction","journalAbbreviation":"J. Quant. Spectrosc. Radiat. Transfer","author":[{"family":"Loke","given":"Vincent L.Y."},{"family":"Mengüç","given":"P. M."},{"family":"Nieminen","given":"Timo A."}],"issued":{"date-parts":[["2011",7]]}}},{"id":509,"uris":["http://zotero.org/users/4070/items/ZZ9STRGI"],"uri":["http://zotero.org/users/4070/items/ZZ9STRGI"],"itemData":{"id":509,"type":"article-journal","title":"Short-distance expansion for the electromagnetic half-space Green's tensor: general results and an application to radiative lifetime computations","container-title":"Journal of Physics A: Mathematical and Theoretical","page":"275203","volume":"42","issue":"27","source":"CrossRef","abstract":"We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involved.","DOI":"10.1088/1751-8113/42/27/275203","ISSN":"1751-8113","shortTitle":"Short-distance expansion for the electromagnetic half-space Green's tensor","journalAbbreviation":"J. Phys. A","author":[{"family":"Panasyuk","given":"George Y"},{"family":"Schotland","given":"John C"},{"family":"Markel","given":"Vadim A"}],"issued":{"date-parts":[["2009",7]]}}}],"schema":"https://github.com/citation-style-language/schema/raw/master/csl-citation.json"} </w:instrText>
      </w:r>
      <w:r w:rsidR="009A4F8C">
        <w:fldChar w:fldCharType="separate"/>
      </w:r>
      <w:r w:rsidR="00B818C9" w:rsidRPr="00B818C9">
        <w:t>[84,85]</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w:r w:rsidRPr="004A1474">
        <w:rPr>
          <w:i/>
        </w:rPr>
        <w:t>ρ</w:t>
      </w:r>
      <w:r>
        <w:t xml:space="preserve"> and </w:t>
      </w:r>
      <w:r w:rsidRPr="004A1474">
        <w:rPr>
          <w:i/>
        </w:rPr>
        <w:t>Z</w:t>
      </w:r>
      <w:r>
        <w:t xml:space="preserve"> required for dipoles on the co</w:t>
      </w:r>
      <w:r w:rsidR="00214EF8">
        <w:t>mputational grid, which takes time</w:t>
      </w:r>
      <w:r>
        <w:t xml:space="preserve"> comparable to 200 iterations of the iterative solver</w:t>
      </w:r>
      <w:r w:rsidR="00F54B93">
        <w:rPr>
          <w:rStyle w:val="a7"/>
        </w:rPr>
        <w:footnoteReference w:id="85"/>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9A2D9B">
        <w:t>5</w:t>
      </w:r>
      <w:r w:rsidR="007547EB">
        <w:fldChar w:fldCharType="end"/>
      </w:r>
      <w:r w:rsidR="007547EB">
        <w:t>).</w:t>
      </w:r>
    </w:p>
    <w:p w:rsidR="002E2C32" w:rsidRPr="009819E7" w:rsidRDefault="002E2C32" w:rsidP="002E2C32">
      <w:pPr>
        <w:pStyle w:val="1"/>
      </w:pPr>
      <w:bookmarkStart w:id="233" w:name="_Ref127701512"/>
      <w:bookmarkStart w:id="234" w:name="_Toc148426336"/>
      <w:bookmarkStart w:id="235" w:name="_Toc518950647"/>
      <w:r w:rsidRPr="009819E7">
        <w:t>Timing</w:t>
      </w:r>
      <w:bookmarkEnd w:id="233"/>
      <w:bookmarkEnd w:id="234"/>
      <w:bookmarkEnd w:id="235"/>
    </w:p>
    <w:p w:rsidR="002E2C32" w:rsidRPr="009819E7" w:rsidRDefault="00067205" w:rsidP="0020695F">
      <w:pPr>
        <w:pStyle w:val="21"/>
      </w:pPr>
      <w:bookmarkStart w:id="236" w:name="_Ref128376258"/>
      <w:bookmarkStart w:id="237" w:name="_Toc148426337"/>
      <w:bookmarkStart w:id="238" w:name="_Toc518950648"/>
      <w:r w:rsidRPr="009819E7">
        <w:t>Basic</w:t>
      </w:r>
      <w:r w:rsidR="007B2D78" w:rsidRPr="009819E7">
        <w:t xml:space="preserve"> timing</w:t>
      </w:r>
      <w:bookmarkEnd w:id="236"/>
      <w:bookmarkEnd w:id="237"/>
      <w:bookmarkEnd w:id="238"/>
    </w:p>
    <w:p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819E7">
        <w:rPr>
          <w:rFonts w:ascii="Courier New" w:hAnsi="Courier New" w:cs="Courier New"/>
          <w:sz w:val="22"/>
          <w:szCs w:val="22"/>
        </w:rPr>
        <w:t>clock</w:t>
      </w:r>
      <w:r w:rsidRPr="009819E7">
        <w:t xml:space="preserve"> and </w:t>
      </w:r>
      <w:r w:rsidRPr="009819E7">
        <w:rPr>
          <w:rFonts w:ascii="Courier New" w:hAnsi="Courier New" w:cs="Courier New"/>
          <w:sz w:val="22"/>
          <w:szCs w:val="22"/>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xml:space="preserve">, since the standard doesn’t </w:t>
      </w:r>
      <w:proofErr w:type="gramStart"/>
      <w:r w:rsidR="00C3239A">
        <w:t>defines</w:t>
      </w:r>
      <w:proofErr w:type="gramEnd"/>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819E7">
        <w:rPr>
          <w:rFonts w:ascii="Courier New" w:hAnsi="Courier New" w:cs="Courier New"/>
          <w:sz w:val="22"/>
          <w:szCs w:val="22"/>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9A2D9B">
        <w:t>C.4</w:t>
      </w:r>
      <w:r w:rsidR="00FB21FE" w:rsidRPr="009819E7">
        <w:fldChar w:fldCharType="end"/>
      </w:r>
      <w:r w:rsidR="00FB21FE" w:rsidRPr="009819E7">
        <w:t>)</w:t>
      </w:r>
      <w:r w:rsidR="00FB21FE">
        <w:t>.</w:t>
      </w:r>
      <w:r w:rsidR="009D3620">
        <w:rPr>
          <w:rStyle w:val="a7"/>
        </w:rPr>
        <w:footnoteReference w:id="86"/>
      </w:r>
    </w:p>
    <w:p w:rsidR="004D0D2A" w:rsidRPr="009819E7" w:rsidRDefault="004D0D2A" w:rsidP="00BB532E">
      <w:pPr>
        <w:pStyle w:val="Indent"/>
      </w:pPr>
      <w:r w:rsidRPr="009819E7">
        <w:lastRenderedPageBreak/>
        <w:t>In parallel mode all the times a</w:t>
      </w:r>
      <w:r w:rsidR="00366035" w:rsidRPr="009819E7">
        <w:t>re wall-</w:t>
      </w:r>
      <w:r w:rsidRPr="009819E7">
        <w:t xml:space="preserve">times measured by the high-precision </w:t>
      </w:r>
      <w:r w:rsidRPr="009819E7">
        <w:rPr>
          <w:rFonts w:ascii="Courier New" w:hAnsi="Courier New" w:cs="Courier New"/>
          <w:sz w:val="22"/>
          <w:szCs w:val="22"/>
        </w:rPr>
        <w:t>MPI_Wtime</w:t>
      </w:r>
      <w:r w:rsidRPr="009819E7">
        <w:t xml:space="preserve"> function, which is a part of MPI standard. This solves above-mentioned problems of the ANSI C timers.</w:t>
      </w:r>
    </w:p>
    <w:p w:rsidR="00FB21FE" w:rsidRDefault="00014BA3" w:rsidP="00FB21FE">
      <w:pPr>
        <w:pStyle w:val="Indent"/>
      </w:pPr>
      <w:r w:rsidRPr="009819E7">
        <w:t xml:space="preserve">Timing results are presented in the end of the </w:t>
      </w:r>
      <w:r w:rsidRPr="009819E7">
        <w:rPr>
          <w:rFonts w:ascii="Courier New" w:hAnsi="Courier New" w:cs="Courier New"/>
          <w:sz w:val="22"/>
          <w:szCs w:val="22"/>
        </w:rPr>
        <w:t>log</w:t>
      </w:r>
      <w:r w:rsidRPr="009819E7">
        <w:t xml:space="preserve"> (§</w:t>
      </w:r>
      <w:r w:rsidRPr="009819E7">
        <w:fldChar w:fldCharType="begin"/>
      </w:r>
      <w:r w:rsidRPr="009819E7">
        <w:instrText xml:space="preserve"> REF _Ref127766593 \r \h </w:instrText>
      </w:r>
      <w:r w:rsidRPr="009819E7">
        <w:fldChar w:fldCharType="separate"/>
      </w:r>
      <w:r w:rsidR="009A2D9B">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9A2D9B">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9A2D9B">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9A2D9B">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9A2D9B">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9A2D9B">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9A2D9B">
        <w:t>12.6</w:t>
      </w:r>
      <w:r w:rsidR="00067205" w:rsidRPr="009819E7">
        <w:fldChar w:fldCharType="end"/>
      </w:r>
      <w:r w:rsidR="00067205" w:rsidRPr="009819E7">
        <w:t>)</w:t>
      </w:r>
      <w:r w:rsidRPr="009819E7">
        <w:t>. Some are divided into subsections.</w:t>
      </w:r>
      <w:r w:rsidR="004A12EB" w:rsidRPr="009819E7">
        <w:t xml:space="preserve"> If </w:t>
      </w:r>
      <w:r w:rsidR="00807FC8" w:rsidRPr="009819E7">
        <w:rPr>
          <w:rFonts w:ascii="Courier New" w:hAnsi="Courier New" w:cs="Courier New"/>
          <w:sz w:val="22"/>
          <w:szCs w:val="22"/>
        </w:rPr>
        <w:noBreakHyphen/>
      </w:r>
      <w:r w:rsidR="00AD4D7C" w:rsidRPr="009819E7">
        <w:rPr>
          <w:rFonts w:ascii="Courier New" w:hAnsi="Courier New" w:cs="Courier New"/>
          <w:sz w:val="22"/>
          <w:szCs w:val="22"/>
        </w:rPr>
        <w:t>prognosis</w:t>
      </w:r>
      <w:r w:rsidR="004A12EB" w:rsidRPr="009819E7">
        <w:t xml:space="preserve"> option is used, only the time for constructing a particle is shown.</w:t>
      </w:r>
    </w:p>
    <w:p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9A2D9B">
        <w:t>6.5</w:t>
      </w:r>
      <w:r w:rsidR="00D5000D" w:rsidRPr="009819E7">
        <w:fldChar w:fldCharType="end"/>
      </w:r>
      <w:r w:rsidR="00967CF7" w:rsidRPr="009819E7">
        <w:t>).</w:t>
      </w:r>
    </w:p>
    <w:p w:rsidR="007B2D78" w:rsidRPr="009819E7" w:rsidRDefault="007B2D78" w:rsidP="0020695F">
      <w:pPr>
        <w:pStyle w:val="21"/>
      </w:pPr>
      <w:bookmarkStart w:id="239" w:name="_Ref128371723"/>
      <w:bookmarkStart w:id="240" w:name="_Toc148426338"/>
      <w:bookmarkStart w:id="241" w:name="_Toc518950649"/>
      <w:r w:rsidRPr="009819E7">
        <w:t>Precise timing</w:t>
      </w:r>
      <w:bookmarkEnd w:id="239"/>
      <w:bookmarkEnd w:id="240"/>
      <w:bookmarkEnd w:id="241"/>
    </w:p>
    <w:p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9A2D9B">
        <w:t>12.2</w:t>
      </w:r>
      <w:r w:rsidRPr="009819E7">
        <w:fldChar w:fldCharType="end"/>
      </w:r>
      <w:r w:rsidR="00624738">
        <w:t xml:space="preserve">) and </w:t>
      </w:r>
      <w:r w:rsidR="001E3462">
        <w:t>matrix–vector product</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r w:rsidR="00FC4454" w:rsidRPr="009819E7">
        <w:rPr>
          <w:rFonts w:ascii="Courier New" w:hAnsi="Courier New" w:cs="Courier New"/>
          <w:sz w:val="22"/>
          <w:szCs w:val="22"/>
        </w:rPr>
        <w:t>stdout</w:t>
      </w:r>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9A2D9B">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9A2D9B">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r w:rsidR="000B3244" w:rsidRPr="009819E7">
        <w:t>µ</w:t>
      </w:r>
      <w:r w:rsidRPr="009819E7">
        <w:t>s, however they measure wall-time</w:t>
      </w:r>
      <w:r w:rsidRPr="00E174E8">
        <w:rPr>
          <w:rStyle w:val="a7"/>
        </w:rPr>
        <w:footnoteReference w:id="87"/>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9A2D9B">
        <w:t>13.1</w:t>
      </w:r>
      <w:r w:rsidR="002A6EEF">
        <w:fldChar w:fldCharType="end"/>
      </w:r>
      <w:r w:rsidR="002A6EEF">
        <w:t>)</w:t>
      </w:r>
      <w:r w:rsidRPr="009819E7">
        <w:t xml:space="preserve">. </w:t>
      </w:r>
      <w:r w:rsidR="004E2FD3" w:rsidRPr="009819E7">
        <w:t xml:space="preserve">To enable precise timing </w:t>
      </w:r>
      <w:r w:rsidR="0057162E">
        <w:t xml:space="preserve">recompile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9A2D9B">
        <w:rPr>
          <w:vertAlign w:val="superscript"/>
        </w:rPr>
        <w:t>12</w:t>
      </w:r>
      <w:r w:rsidR="001E15FF" w:rsidRPr="001E15FF">
        <w:rPr>
          <w:vertAlign w:val="superscript"/>
        </w:rPr>
        <w:fldChar w:fldCharType="end"/>
      </w:r>
    </w:p>
    <w:p w:rsidR="00544764" w:rsidRPr="00544764" w:rsidRDefault="00544764" w:rsidP="00D55F28">
      <w:r w:rsidRPr="00544764">
        <w:rPr>
          <w:highlight w:val="yellow"/>
        </w:rPr>
        <w:t>Behavior in OpenCL mode.</w:t>
      </w:r>
    </w:p>
    <w:p w:rsidR="00D9178A" w:rsidRPr="009819E7" w:rsidRDefault="00D9178A" w:rsidP="006D122B">
      <w:pPr>
        <w:pStyle w:val="1"/>
      </w:pPr>
      <w:bookmarkStart w:id="242" w:name="_Ref136224250"/>
      <w:bookmarkStart w:id="243" w:name="_Toc148426339"/>
      <w:bookmarkStart w:id="244" w:name="_Toc518950650"/>
      <w:bookmarkStart w:id="245" w:name="_Ref128215729"/>
      <w:r w:rsidRPr="009819E7">
        <w:t>Miscellanea</w:t>
      </w:r>
      <w:bookmarkEnd w:id="242"/>
      <w:bookmarkEnd w:id="243"/>
      <w:bookmarkEnd w:id="244"/>
    </w:p>
    <w:p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819E7">
        <w:rPr>
          <w:rFonts w:ascii="Courier New" w:hAnsi="Courier New" w:cs="Courier New"/>
          <w:sz w:val="22"/>
          <w:szCs w:val="22"/>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together with description of </w:t>
      </w:r>
      <w:r w:rsidR="000B50CB" w:rsidRPr="000B50CB">
        <w:rPr>
          <w:rStyle w:val="CourierNew11pt"/>
        </w:rPr>
        <w:t>ADDA</w:t>
      </w:r>
      <w:r w:rsidR="000B50CB">
        <w:t xml:space="preserve"> package.</w:t>
      </w:r>
      <w:r w:rsidR="000B50CB" w:rsidRPr="000B50CB">
        <w:rPr>
          <w:vertAlign w:val="superscript"/>
        </w:rPr>
        <w:fldChar w:fldCharType="begin"/>
      </w:r>
      <w:r w:rsidR="000B50CB" w:rsidRPr="000B50CB">
        <w:rPr>
          <w:vertAlign w:val="superscript"/>
        </w:rPr>
        <w:instrText xml:space="preserve"> NOTEREF _Ref322368932 \h </w:instrText>
      </w:r>
      <w:r w:rsidR="000B50CB">
        <w:rPr>
          <w:vertAlign w:val="superscript"/>
        </w:rPr>
        <w:instrText xml:space="preserve"> \* MERGEFORMAT </w:instrText>
      </w:r>
      <w:r w:rsidR="000B50CB" w:rsidRPr="000B50CB">
        <w:rPr>
          <w:vertAlign w:val="superscript"/>
        </w:rPr>
      </w:r>
      <w:r w:rsidR="000B50CB" w:rsidRPr="000B50CB">
        <w:rPr>
          <w:vertAlign w:val="superscript"/>
        </w:rPr>
        <w:fldChar w:fldCharType="separate"/>
      </w:r>
      <w:r w:rsidR="009A2D9B">
        <w:rPr>
          <w:vertAlign w:val="superscript"/>
        </w:rPr>
        <w:t>13</w:t>
      </w:r>
      <w:r w:rsidR="000B50CB" w:rsidRPr="000B50CB">
        <w:rPr>
          <w:vertAlign w:val="superscript"/>
        </w:rPr>
        <w:fldChar w:fldCharType="end"/>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E174E8">
        <w:rPr>
          <w:rStyle w:val="a7"/>
        </w:rPr>
        <w:footnoteReference w:id="88"/>
      </w:r>
      <w:r w:rsidR="00891799">
        <w:t xml:space="preserve"> – it can be easily generalized to other scripting languages</w:t>
      </w:r>
      <w:r w:rsidR="008A76ED">
        <w:t xml:space="preserve"> and applications</w:t>
      </w:r>
      <w:r w:rsidR="00891799">
        <w:t>.</w:t>
      </w:r>
    </w:p>
    <w:p w:rsidR="001A5FB5" w:rsidRPr="009819E7" w:rsidRDefault="00BA2266" w:rsidP="006D122B">
      <w:pPr>
        <w:pStyle w:val="1"/>
      </w:pPr>
      <w:bookmarkStart w:id="246" w:name="_Toc148426340"/>
      <w:bookmarkStart w:id="247" w:name="_Ref193611259"/>
      <w:bookmarkStart w:id="248" w:name="_Toc518950651"/>
      <w:r w:rsidRPr="009819E7">
        <w:t>Finale</w:t>
      </w:r>
      <w:bookmarkEnd w:id="246"/>
      <w:bookmarkEnd w:id="247"/>
      <w:bookmarkEnd w:id="248"/>
    </w:p>
    <w:p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9A2D9B">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9A2D9B">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E174E8">
        <w:rPr>
          <w:rStyle w:val="a7"/>
        </w:rPr>
        <w:footnoteReference w:id="89"/>
      </w:r>
      <w:r w:rsidR="00212900">
        <w:t xml:space="preserve"> ranging from </w:t>
      </w:r>
      <w:r w:rsidR="00212900">
        <w:lastRenderedPageBreak/>
        <w:t>compiling instructions to description of how to add new predefined shapes.</w:t>
      </w:r>
      <w:r w:rsidR="00964FA8">
        <w:t xml:space="preserve"> In particular, an up-to-date list of acknowledgements is available,</w:t>
      </w:r>
      <w:r w:rsidR="00964FA8" w:rsidRPr="00E174E8">
        <w:rPr>
          <w:rStyle w:val="a7"/>
        </w:rPr>
        <w:footnoteReference w:id="90"/>
      </w:r>
      <w:r w:rsidR="00964FA8">
        <w:t xml:space="preserve"> including contributors and funding sources.</w:t>
      </w:r>
    </w:p>
    <w:p w:rsidR="00AC4EAF" w:rsidRDefault="00705F62" w:rsidP="005D307C">
      <w:pPr>
        <w:pStyle w:val="Indent"/>
        <w:rPr>
          <w:vertAlign w:val="superscript"/>
        </w:rPr>
      </w:pPr>
      <w:r w:rsidRPr="009819E7">
        <w:t xml:space="preserve">Users are encouraged to </w:t>
      </w:r>
      <w:r w:rsidR="00ED0E0A" w:rsidRPr="009819E7">
        <w:t xml:space="preserve">subscribe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9A2D9B">
        <w:rPr>
          <w:vertAlign w:val="superscript"/>
        </w:rPr>
        <w:t>7</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9A2D9B">
        <w:rPr>
          <w:vertAlign w:val="superscript"/>
        </w:rPr>
        <w:t>5</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future plan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9A2D9B">
        <w:rPr>
          <w:vertAlign w:val="superscript"/>
        </w:rPr>
        <w:t>5</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9A2D9B">
        <w:rPr>
          <w:vertAlign w:val="superscript"/>
        </w:rPr>
        <w:t>9</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9A2D9B">
        <w:rPr>
          <w:vertAlign w:val="superscript"/>
        </w:rPr>
        <w:t>8</w:t>
      </w:r>
      <w:r w:rsidR="006735F2" w:rsidRPr="009819E7">
        <w:rPr>
          <w:vertAlign w:val="superscript"/>
        </w:rPr>
        <w:fldChar w:fldCharType="end"/>
      </w:r>
    </w:p>
    <w:p w:rsidR="006D122B" w:rsidRPr="009819E7" w:rsidRDefault="006D122B" w:rsidP="00327FD2">
      <w:pPr>
        <w:pStyle w:val="Headnotnum"/>
      </w:pPr>
      <w:bookmarkStart w:id="249" w:name="_Toc148426342"/>
      <w:bookmarkStart w:id="250" w:name="_Toc518950652"/>
      <w:r w:rsidRPr="009819E7">
        <w:t>References</w:t>
      </w:r>
      <w:bookmarkEnd w:id="249"/>
      <w:bookmarkEnd w:id="250"/>
    </w:p>
    <w:bookmarkStart w:id="251" w:name="_Ref128628700"/>
    <w:p w:rsidR="00B818C9" w:rsidRDefault="00227BEC" w:rsidP="00B818C9">
      <w:pPr>
        <w:pStyle w:val="afff3"/>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B818C9">
        <w:t xml:space="preserve">[1] M.A. Yurkin and A.G. Hoekstra, “The discrete-dipole-approximation code ADDA: capabilities and known limitations,” J. Quant. Spectrosc. Radiat. Transfer </w:t>
      </w:r>
      <w:r w:rsidR="00B818C9">
        <w:rPr>
          <w:b/>
          <w:bCs/>
        </w:rPr>
        <w:t>112</w:t>
      </w:r>
      <w:r w:rsidR="00B818C9">
        <w:t>, 2234–2247 (2011) [doi:</w:t>
      </w:r>
      <w:hyperlink r:id="rId249" w:history="1">
        <w:r w:rsidR="00513623">
          <w:rPr>
            <w:rStyle w:val="a9"/>
          </w:rPr>
          <w:t>10.1016/j.jqsrt.2011.01.031</w:t>
        </w:r>
      </w:hyperlink>
      <w:r w:rsidR="00B818C9">
        <w:t>].</w:t>
      </w:r>
    </w:p>
    <w:p w:rsidR="00B818C9" w:rsidRDefault="00B818C9" w:rsidP="00B818C9">
      <w:pPr>
        <w:pStyle w:val="afff3"/>
      </w:pPr>
      <w:r>
        <w:t xml:space="preserve">[2] M.A. Yurkin and A.G. Hoekstra, “The discrete dipole approximation: an overview and recent developments,” J. Quant. Spectrosc. Radiat. Transfer </w:t>
      </w:r>
      <w:r>
        <w:rPr>
          <w:b/>
          <w:bCs/>
        </w:rPr>
        <w:t>106</w:t>
      </w:r>
      <w:r>
        <w:t>, 558–589 (2007) [doi:</w:t>
      </w:r>
      <w:hyperlink r:id="rId250" w:history="1">
        <w:r w:rsidR="00513623">
          <w:rPr>
            <w:rStyle w:val="a9"/>
          </w:rPr>
          <w:t>10.1016/j.jqsrt.2007.01.034</w:t>
        </w:r>
      </w:hyperlink>
      <w:r>
        <w:t>].</w:t>
      </w:r>
    </w:p>
    <w:p w:rsidR="00B818C9" w:rsidRDefault="00B818C9" w:rsidP="00B818C9">
      <w:pPr>
        <w:pStyle w:val="afff3"/>
      </w:pPr>
      <w:r>
        <w:t xml:space="preserve">[3] E.M. Purcell and C.R. Pennypacker, “Scattering and adsorption of light by nonspherical dielectric grains,” Astrophys. J. </w:t>
      </w:r>
      <w:r>
        <w:rPr>
          <w:b/>
          <w:bCs/>
        </w:rPr>
        <w:t>186</w:t>
      </w:r>
      <w:r>
        <w:t>, 705–714 (1973) [doi:</w:t>
      </w:r>
      <w:hyperlink r:id="rId251" w:history="1">
        <w:r w:rsidR="00513623">
          <w:rPr>
            <w:rStyle w:val="a9"/>
          </w:rPr>
          <w:t>10.1086/152538</w:t>
        </w:r>
      </w:hyperlink>
      <w:r>
        <w:t>].</w:t>
      </w:r>
    </w:p>
    <w:p w:rsidR="00B818C9" w:rsidRDefault="00B818C9" w:rsidP="00B818C9">
      <w:pPr>
        <w:pStyle w:val="afff3"/>
      </w:pPr>
      <w:r>
        <w:t xml:space="preserve">[4] A.G. Hoekstra and P.M.A. Sloot, “New computational techniques to simulate light-scattering from arbitrary particles,” Part. Part. Sys. Charact. </w:t>
      </w:r>
      <w:r>
        <w:rPr>
          <w:b/>
          <w:bCs/>
        </w:rPr>
        <w:t>11</w:t>
      </w:r>
      <w:r>
        <w:t>, 189–193 (1994) [doi:</w:t>
      </w:r>
      <w:hyperlink r:id="rId252" w:history="1">
        <w:r w:rsidR="00513623">
          <w:rPr>
            <w:rStyle w:val="a9"/>
          </w:rPr>
          <w:t>10.1002/ppsc.19940110304</w:t>
        </w:r>
      </w:hyperlink>
      <w:r>
        <w:t>].</w:t>
      </w:r>
    </w:p>
    <w:p w:rsidR="00B818C9" w:rsidRDefault="00B818C9" w:rsidP="00B818C9">
      <w:pPr>
        <w:pStyle w:val="afff3"/>
      </w:pPr>
      <w:r>
        <w:t xml:space="preserve">[5] A.G. Hoekstra and P.M.A. Sloot, “Coupled dipole simulations of elastic light scattering on parallel systems,” Int. J. Mod. Phys. C </w:t>
      </w:r>
      <w:r>
        <w:rPr>
          <w:b/>
          <w:bCs/>
        </w:rPr>
        <w:t>6</w:t>
      </w:r>
      <w:r>
        <w:t>, 663–679 (1995) [doi:</w:t>
      </w:r>
      <w:hyperlink r:id="rId253" w:history="1">
        <w:r w:rsidR="00513623">
          <w:rPr>
            <w:rStyle w:val="a9"/>
          </w:rPr>
          <w:t>10.1142/S0129183195000563</w:t>
        </w:r>
      </w:hyperlink>
      <w:r>
        <w:t>].</w:t>
      </w:r>
    </w:p>
    <w:p w:rsidR="00B818C9" w:rsidRDefault="00B818C9" w:rsidP="00B818C9">
      <w:pPr>
        <w:pStyle w:val="afff3"/>
      </w:pPr>
      <w:r>
        <w:t xml:space="preserve">[6] A.G. Hoekstra, M.D. Grimminck, and P.M.A. Sloot, “Large scale simulations of elastic light scattering by a fast discrete dipole approximation,” Int. J. Mod. Phys. C </w:t>
      </w:r>
      <w:r>
        <w:rPr>
          <w:b/>
          <w:bCs/>
        </w:rPr>
        <w:t>9</w:t>
      </w:r>
      <w:r>
        <w:t>, 87–102 (1998) [doi:</w:t>
      </w:r>
      <w:hyperlink r:id="rId254" w:history="1">
        <w:r w:rsidR="00513623">
          <w:rPr>
            <w:rStyle w:val="a9"/>
          </w:rPr>
          <w:t>10.1142/S012918319800008X</w:t>
        </w:r>
      </w:hyperlink>
      <w:r>
        <w:t>].</w:t>
      </w:r>
    </w:p>
    <w:p w:rsidR="00B818C9" w:rsidRDefault="00B818C9" w:rsidP="00B818C9">
      <w:pPr>
        <w:pStyle w:val="afff3"/>
      </w:pPr>
      <w:r>
        <w:t xml:space="preserve">[7] A.G. Hoekstra, M. Frijlink, L.B.F.M. Waters, and P.M.A. Sloot, “Radiation forces in the discrete-dipole approximation,” J. Opt. Soc. Am. A </w:t>
      </w:r>
      <w:r>
        <w:rPr>
          <w:b/>
          <w:bCs/>
        </w:rPr>
        <w:t>18</w:t>
      </w:r>
      <w:r>
        <w:t>, 1944–1953 (2001) [doi:</w:t>
      </w:r>
      <w:hyperlink r:id="rId255" w:history="1">
        <w:r w:rsidR="00513623">
          <w:rPr>
            <w:rStyle w:val="a9"/>
          </w:rPr>
          <w:t>10.1364/JOSAA.18.001944</w:t>
        </w:r>
      </w:hyperlink>
      <w:r>
        <w:t>].</w:t>
      </w:r>
    </w:p>
    <w:p w:rsidR="00B818C9" w:rsidRDefault="00B818C9" w:rsidP="00B818C9">
      <w:pPr>
        <w:pStyle w:val="afff3"/>
      </w:pPr>
      <w:r>
        <w:t xml:space="preserve">[8] M.A. Yurkin, V.P. Maltsev, and A.G. Hoekstra, “The discrete dipole approximation for simulation of light scattering by particles much larger than the wavelength,” J. Quant. Spectrosc. Radiat. Transfer </w:t>
      </w:r>
      <w:r>
        <w:rPr>
          <w:b/>
          <w:bCs/>
        </w:rPr>
        <w:t>106</w:t>
      </w:r>
      <w:r>
        <w:t>, 546–557 (2007) [doi:</w:t>
      </w:r>
      <w:hyperlink r:id="rId256" w:history="1">
        <w:r w:rsidR="00513623">
          <w:rPr>
            <w:rStyle w:val="a9"/>
          </w:rPr>
          <w:t>10.1016/j.jqsrt.2007.01.033</w:t>
        </w:r>
      </w:hyperlink>
      <w:r>
        <w:t>].</w:t>
      </w:r>
    </w:p>
    <w:p w:rsidR="00B818C9" w:rsidRDefault="00B818C9" w:rsidP="00B818C9">
      <w:pPr>
        <w:pStyle w:val="afff3"/>
      </w:pPr>
      <w:r>
        <w:t xml:space="preserve">[9] M. Huntemann, G. Heygster, and G. Hong, “Discrete dipole approximation simulations on GPUs using OpenCL – Application on cloud ice particles,” J. Comput. Sci. </w:t>
      </w:r>
      <w:r>
        <w:rPr>
          <w:b/>
          <w:bCs/>
        </w:rPr>
        <w:t>2</w:t>
      </w:r>
      <w:r>
        <w:t>, 262–271 (2011) [doi:</w:t>
      </w:r>
      <w:hyperlink r:id="rId257" w:history="1">
        <w:r w:rsidR="00513623">
          <w:rPr>
            <w:rStyle w:val="a9"/>
          </w:rPr>
          <w:t>10.1016/j.jocs.2011.05.011</w:t>
        </w:r>
      </w:hyperlink>
      <w:r>
        <w:t>].</w:t>
      </w:r>
    </w:p>
    <w:p w:rsidR="00B818C9" w:rsidRDefault="00B818C9" w:rsidP="00B818C9">
      <w:pPr>
        <w:pStyle w:val="afff3"/>
      </w:pPr>
      <w:r>
        <w:t xml:space="preserve">[10] B.T. Draine and P.J. Flatau, “Discrete-dipole approximation for scattering calculations,” J. Opt. Soc. Am. A </w:t>
      </w:r>
      <w:r>
        <w:rPr>
          <w:b/>
          <w:bCs/>
        </w:rPr>
        <w:t>11</w:t>
      </w:r>
      <w:r>
        <w:t>, 1491–1499 (1994) [doi:</w:t>
      </w:r>
      <w:hyperlink r:id="rId258" w:history="1">
        <w:r w:rsidR="00513623">
          <w:rPr>
            <w:rStyle w:val="a9"/>
          </w:rPr>
          <w:t>10.1364/JOSAA.11.001491</w:t>
        </w:r>
      </w:hyperlink>
      <w:r>
        <w:t>].</w:t>
      </w:r>
    </w:p>
    <w:p w:rsidR="00B818C9" w:rsidRDefault="00B818C9" w:rsidP="00B818C9">
      <w:pPr>
        <w:pStyle w:val="afff3"/>
      </w:pPr>
      <w:r>
        <w:t xml:space="preserve">[11] B.T. Draine and J.J. Goodman, “Beyond Clausius–Mossotti: wave propagation on a polarizable point lattice and the discrete dipole approximation,” Astrophys. J. </w:t>
      </w:r>
      <w:r>
        <w:rPr>
          <w:b/>
          <w:bCs/>
        </w:rPr>
        <w:t>405</w:t>
      </w:r>
      <w:r>
        <w:t>, 685–697 (1993) [doi:</w:t>
      </w:r>
      <w:hyperlink r:id="rId259" w:history="1">
        <w:r w:rsidR="00513623">
          <w:rPr>
            <w:rStyle w:val="a9"/>
          </w:rPr>
          <w:t>10.1086/172396</w:t>
        </w:r>
      </w:hyperlink>
      <w:r>
        <w:t>].</w:t>
      </w:r>
    </w:p>
    <w:p w:rsidR="00B818C9" w:rsidRDefault="00B818C9" w:rsidP="00B818C9">
      <w:pPr>
        <w:pStyle w:val="afff3"/>
      </w:pPr>
      <w:r>
        <w:t>[12] B.T. Draine, “The discrete dipole approximation for light scattering by irregular targets,” in Light Scattering by Nonspherical Particles, Theory, Measurements, and Applications, M.I. Mishchenko, J.W. Hovenier, and L.D. Travis, Eds., pp. 131–145, Academic Press, New York (2000).</w:t>
      </w:r>
    </w:p>
    <w:p w:rsidR="00B818C9" w:rsidRDefault="00B818C9" w:rsidP="00B818C9">
      <w:pPr>
        <w:pStyle w:val="afff3"/>
      </w:pPr>
      <w:r>
        <w:t xml:space="preserve">[13] N.B. Piller, “Coupled-dipole approximation for high permittivity materials,” Opt. Commun. </w:t>
      </w:r>
      <w:r>
        <w:rPr>
          <w:b/>
          <w:bCs/>
        </w:rPr>
        <w:t>160</w:t>
      </w:r>
      <w:r>
        <w:t>, 10–14 (1999) [doi:</w:t>
      </w:r>
      <w:hyperlink r:id="rId260" w:history="1">
        <w:r w:rsidR="00513623">
          <w:rPr>
            <w:rStyle w:val="a9"/>
          </w:rPr>
          <w:t>10.1016/S0030-4018(98)00645-2</w:t>
        </w:r>
      </w:hyperlink>
      <w:r>
        <w:t>].</w:t>
      </w:r>
    </w:p>
    <w:p w:rsidR="00B818C9" w:rsidRDefault="00B818C9" w:rsidP="00B818C9">
      <w:pPr>
        <w:pStyle w:val="afff3"/>
      </w:pPr>
      <w:r>
        <w:lastRenderedPageBreak/>
        <w:t xml:space="preserve">[14] P.C. Chaumet, A. Sentenac, and A. Rahmani, “Coupled dipole method for scatterers with large permittivity,” Phys. Rev. E </w:t>
      </w:r>
      <w:r>
        <w:rPr>
          <w:b/>
          <w:bCs/>
        </w:rPr>
        <w:t>70</w:t>
      </w:r>
      <w:r>
        <w:t>, 036606 (2004) [doi:</w:t>
      </w:r>
      <w:hyperlink r:id="rId261" w:history="1">
        <w:r w:rsidR="00513623">
          <w:rPr>
            <w:rStyle w:val="a9"/>
          </w:rPr>
          <w:t>10.1103/PhysRevE.70.036606</w:t>
        </w:r>
      </w:hyperlink>
      <w:r>
        <w:t>].</w:t>
      </w:r>
    </w:p>
    <w:p w:rsidR="00B818C9" w:rsidRDefault="00B818C9" w:rsidP="00B818C9">
      <w:pPr>
        <w:pStyle w:val="afff3"/>
      </w:pPr>
      <w:r>
        <w:t xml:space="preserve">[15] S.B. Singham, “Theoretical factors in modeling polarized light scattering by arbitrary particles,” Appl. Opt. </w:t>
      </w:r>
      <w:r>
        <w:rPr>
          <w:b/>
          <w:bCs/>
        </w:rPr>
        <w:t>28</w:t>
      </w:r>
      <w:r>
        <w:t>, 5058–5064 (1989) [doi:</w:t>
      </w:r>
      <w:hyperlink r:id="rId262" w:history="1">
        <w:r w:rsidR="00513623">
          <w:rPr>
            <w:rStyle w:val="a9"/>
          </w:rPr>
          <w:t>10.1364/AO.28.005058</w:t>
        </w:r>
      </w:hyperlink>
      <w:r>
        <w:t>].</w:t>
      </w:r>
    </w:p>
    <w:p w:rsidR="00B818C9" w:rsidRDefault="00B818C9" w:rsidP="00B818C9">
      <w:pPr>
        <w:pStyle w:val="afff3"/>
      </w:pPr>
      <w:r>
        <w:t xml:space="preserve">[16] A.G. Hoekstra and P.M.A. Sloot, “Dipolar unit size in coupled-dipole calculations of the scattering matrix elements,” Opt. Lett. </w:t>
      </w:r>
      <w:r>
        <w:rPr>
          <w:b/>
          <w:bCs/>
        </w:rPr>
        <w:t>18</w:t>
      </w:r>
      <w:r>
        <w:t>, 1211–1213 (1993) [doi:</w:t>
      </w:r>
      <w:hyperlink r:id="rId263" w:history="1">
        <w:r w:rsidR="00513623">
          <w:rPr>
            <w:rStyle w:val="a9"/>
          </w:rPr>
          <w:t>10.1364/OL.18.001211</w:t>
        </w:r>
      </w:hyperlink>
      <w:r>
        <w:t>].</w:t>
      </w:r>
    </w:p>
    <w:p w:rsidR="00B818C9" w:rsidRDefault="00B818C9" w:rsidP="00B818C9">
      <w:pPr>
        <w:pStyle w:val="afff3"/>
      </w:pPr>
      <w:r>
        <w:t xml:space="preserve">[17] A.G. Hoekstra, J. Rahola, and P.M.A. Sloot, “Accuracy of internal fields in volume integral equation simulations of light scattering,” Appl. Opt. </w:t>
      </w:r>
      <w:r>
        <w:rPr>
          <w:b/>
          <w:bCs/>
        </w:rPr>
        <w:t>37</w:t>
      </w:r>
      <w:r>
        <w:t>, 8482–8497 (1998) [doi:</w:t>
      </w:r>
      <w:hyperlink r:id="rId264" w:history="1">
        <w:r w:rsidR="00513623">
          <w:rPr>
            <w:rStyle w:val="a9"/>
          </w:rPr>
          <w:t>10.1364/AO.37.008482</w:t>
        </w:r>
      </w:hyperlink>
      <w:r>
        <w:t>].</w:t>
      </w:r>
    </w:p>
    <w:p w:rsidR="00B818C9" w:rsidRDefault="00B818C9" w:rsidP="00B818C9">
      <w:pPr>
        <w:pStyle w:val="afff3"/>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w:t>
      </w:r>
      <w:hyperlink r:id="rId265" w:history="1">
        <w:r w:rsidR="00513623">
          <w:rPr>
            <w:rStyle w:val="a9"/>
          </w:rPr>
          <w:t>10.1016/j.jqsrt.2006.06.006</w:t>
        </w:r>
      </w:hyperlink>
      <w:r>
        <w:t>].</w:t>
      </w:r>
    </w:p>
    <w:p w:rsidR="00B818C9" w:rsidRDefault="00B818C9" w:rsidP="00B818C9">
      <w:pPr>
        <w:pStyle w:val="afff3"/>
      </w:pPr>
      <w:r>
        <w:t xml:space="preserve">[19] N.B. Piller and O.J.F. Martin, “Increasing the performance of the coupled-dipole approximation: A spectral approach,” IEEE Trans. Antennas Propag. </w:t>
      </w:r>
      <w:r>
        <w:rPr>
          <w:b/>
          <w:bCs/>
        </w:rPr>
        <w:t>46</w:t>
      </w:r>
      <w:r>
        <w:t>, 1126–1137 (1998) [doi:</w:t>
      </w:r>
      <w:hyperlink r:id="rId266" w:history="1">
        <w:r w:rsidR="00513623">
          <w:rPr>
            <w:rStyle w:val="a9"/>
          </w:rPr>
          <w:t>10.1109/8.718567</w:t>
        </w:r>
      </w:hyperlink>
      <w:r>
        <w:t>].</w:t>
      </w:r>
    </w:p>
    <w:p w:rsidR="00B818C9" w:rsidRDefault="00B818C9" w:rsidP="00B818C9">
      <w:pPr>
        <w:pStyle w:val="afff3"/>
      </w:pPr>
      <w:r>
        <w:t xml:space="preserve">[20] M.A. Yurkin, D. de Kanter, and A.G. Hoekstra, “Accuracy of the discrete dipole approximation for simulation of optical properties of gold nanoparticles,” J. Nanophoton. </w:t>
      </w:r>
      <w:r>
        <w:rPr>
          <w:b/>
          <w:bCs/>
        </w:rPr>
        <w:t>4</w:t>
      </w:r>
      <w:r>
        <w:t>, 041585 (2010) [doi:</w:t>
      </w:r>
      <w:hyperlink r:id="rId267" w:history="1">
        <w:r w:rsidR="00513623">
          <w:rPr>
            <w:rStyle w:val="a9"/>
          </w:rPr>
          <w:t>10.1117/1.3335329</w:t>
        </w:r>
      </w:hyperlink>
      <w:r>
        <w:t>].</w:t>
      </w:r>
    </w:p>
    <w:p w:rsidR="00B818C9" w:rsidRDefault="00B818C9" w:rsidP="00B818C9">
      <w:pPr>
        <w:pStyle w:val="afff3"/>
      </w:pPr>
      <w:r>
        <w:t xml:space="preserve">[21] M.A. Yurkin, V.P. Maltsev, and A.G. Hoekstra, “Convergence of the discrete dipole approximation. II. An extrapolation technique to increase the accuracy,” J. Opt. Soc. Am. A </w:t>
      </w:r>
      <w:r>
        <w:rPr>
          <w:b/>
          <w:bCs/>
        </w:rPr>
        <w:t>23</w:t>
      </w:r>
      <w:r>
        <w:t>, 2592–2601 (2006) [doi:</w:t>
      </w:r>
      <w:hyperlink r:id="rId268" w:history="1">
        <w:r w:rsidR="00513623">
          <w:rPr>
            <w:rStyle w:val="a9"/>
          </w:rPr>
          <w:t>10.1364/JOSAA.23.002592</w:t>
        </w:r>
      </w:hyperlink>
      <w:r>
        <w:t>].</w:t>
      </w:r>
    </w:p>
    <w:p w:rsidR="00B818C9" w:rsidRDefault="00B818C9" w:rsidP="00B818C9">
      <w:pPr>
        <w:pStyle w:val="afff3"/>
      </w:pPr>
      <w:r>
        <w:t xml:space="preserve">[22] M.A. Yurkin, A.G. Hoekstra, R.S. Brock, and J.Q. Lu, “Systematic comparison of the discrete dipole approximation and the finite difference time domain method for large dielectric scatterers,” Opt. Express </w:t>
      </w:r>
      <w:r>
        <w:rPr>
          <w:b/>
          <w:bCs/>
        </w:rPr>
        <w:t>15</w:t>
      </w:r>
      <w:r>
        <w:t>, 17902–17911 (2007) [doi:</w:t>
      </w:r>
      <w:hyperlink r:id="rId269" w:history="1">
        <w:r w:rsidR="00513623">
          <w:rPr>
            <w:rStyle w:val="a9"/>
          </w:rPr>
          <w:t>10.1364/OE.15.017902</w:t>
        </w:r>
      </w:hyperlink>
      <w:r>
        <w:t>].</w:t>
      </w:r>
    </w:p>
    <w:p w:rsidR="00B818C9" w:rsidRDefault="00B818C9" w:rsidP="00B818C9">
      <w:pPr>
        <w:pStyle w:val="afff3"/>
      </w:pPr>
      <w:r>
        <w:t xml:space="preserve">[23] M.A. Yurkin, M. Min, and A.G. Hoekstra, “Application of the discrete dipole approximation to very large refractive indices: Filtered coupled dipoles revived,” Phys. Rev. E </w:t>
      </w:r>
      <w:r>
        <w:rPr>
          <w:b/>
          <w:bCs/>
        </w:rPr>
        <w:t>82</w:t>
      </w:r>
      <w:r>
        <w:t>, 036703 (2010) [doi:</w:t>
      </w:r>
      <w:hyperlink r:id="rId270" w:history="1">
        <w:r w:rsidR="00513623">
          <w:rPr>
            <w:rStyle w:val="a9"/>
          </w:rPr>
          <w:t>10.1103/PhysRevE.82.036703</w:t>
        </w:r>
      </w:hyperlink>
      <w:r>
        <w:t>].</w:t>
      </w:r>
    </w:p>
    <w:p w:rsidR="00B818C9" w:rsidRDefault="00B818C9" w:rsidP="00B818C9">
      <w:pPr>
        <w:pStyle w:val="afff3"/>
      </w:pPr>
      <w:r>
        <w:t xml:space="preserve">[24] K.V. Gilev, E. Eremina, M.A. Yurkin, and V.P. Maltsev, “Comparison of the discrete dipole approximation and the discrete source method for simulation of light scattering by red blood cells,” Opt. Express </w:t>
      </w:r>
      <w:r>
        <w:rPr>
          <w:b/>
          <w:bCs/>
        </w:rPr>
        <w:t>18</w:t>
      </w:r>
      <w:r>
        <w:t>, 5681–5690 (2010) [doi:</w:t>
      </w:r>
      <w:hyperlink r:id="rId271" w:history="1">
        <w:r w:rsidR="00513623">
          <w:rPr>
            <w:rStyle w:val="a9"/>
          </w:rPr>
          <w:t>10.1364/OE.18.005681</w:t>
        </w:r>
      </w:hyperlink>
      <w:r>
        <w:t>].</w:t>
      </w:r>
    </w:p>
    <w:p w:rsidR="00B818C9" w:rsidRDefault="00B818C9" w:rsidP="00B818C9">
      <w:pPr>
        <w:pStyle w:val="afff3"/>
      </w:pPr>
      <w:r>
        <w:t xml:space="preserve">[25] H. Parviainen and K. Lumme, “Scattering from rough thin films: discrete-dipole-approximation simulations,” J. Opt. Soc. Am. A </w:t>
      </w:r>
      <w:r>
        <w:rPr>
          <w:b/>
          <w:bCs/>
        </w:rPr>
        <w:t>25</w:t>
      </w:r>
      <w:r>
        <w:t>, 90–97 (2008) [doi:</w:t>
      </w:r>
      <w:hyperlink r:id="rId272" w:history="1">
        <w:r w:rsidR="00513623">
          <w:rPr>
            <w:rStyle w:val="a9"/>
          </w:rPr>
          <w:t>10.1364/JOSAA.25.000090</w:t>
        </w:r>
      </w:hyperlink>
      <w:r>
        <w:t>].</w:t>
      </w:r>
    </w:p>
    <w:p w:rsidR="00B818C9" w:rsidRDefault="00B818C9" w:rsidP="00B818C9">
      <w:pPr>
        <w:pStyle w:val="afff3"/>
      </w:pPr>
      <w:r>
        <w:t>[26] D.W. Mackowski, “Direct simulation of scattering and absorption by particle deposits,” in Proceedings of the 10th Conference on Electromagnetic and Light Scattering, G. Videen, M.I. Mishchenko, and M.P. Menguc, Eds., pp. 113–116, Bodrum, Turkey (2007) [doi:</w:t>
      </w:r>
      <w:hyperlink r:id="rId273" w:history="1">
        <w:r w:rsidR="00513623">
          <w:rPr>
            <w:rStyle w:val="a9"/>
          </w:rPr>
          <w:t>10.1615/ICHMT.2007.ConfElectromagLigScat.310</w:t>
        </w:r>
      </w:hyperlink>
      <w:r>
        <w:t>].</w:t>
      </w:r>
    </w:p>
    <w:p w:rsidR="00B818C9" w:rsidRDefault="00B818C9" w:rsidP="00B818C9">
      <w:pPr>
        <w:pStyle w:val="afff3"/>
      </w:pPr>
      <w:r>
        <w:t xml:space="preserve">[27] S. D’Agostino, P.P. Pompa, R. Chiuri, R.J. Phaneuf, D.G. Britti, R. Rinaldi, R. Cingolani, and F. Della Sala, “Enhanced fluorescence by metal nanospheres on metal substrates,” Opt. Lett. </w:t>
      </w:r>
      <w:r>
        <w:rPr>
          <w:b/>
          <w:bCs/>
        </w:rPr>
        <w:t>34</w:t>
      </w:r>
      <w:r>
        <w:t>, 2381–2383 (2009) [doi:</w:t>
      </w:r>
      <w:hyperlink r:id="rId274" w:history="1">
        <w:r w:rsidR="00513623">
          <w:rPr>
            <w:rStyle w:val="a9"/>
          </w:rPr>
          <w:t>10.1364/OL.34.002381</w:t>
        </w:r>
      </w:hyperlink>
      <w:r>
        <w:t>].</w:t>
      </w:r>
    </w:p>
    <w:p w:rsidR="00B818C9" w:rsidRDefault="00B818C9" w:rsidP="00B818C9">
      <w:pPr>
        <w:pStyle w:val="afff3"/>
      </w:pPr>
      <w:r>
        <w:t xml:space="preserve">[28] P.C. Chaumet, A. Rahmani, and G.W. Bryant, “Generalization of the coupled dipole method to periodic structures,” Phys. Rev. B </w:t>
      </w:r>
      <w:r>
        <w:rPr>
          <w:b/>
          <w:bCs/>
        </w:rPr>
        <w:t>67</w:t>
      </w:r>
      <w:r>
        <w:t>, 165404 (2003) [doi:</w:t>
      </w:r>
      <w:hyperlink r:id="rId275" w:history="1">
        <w:r w:rsidR="00513623">
          <w:rPr>
            <w:rStyle w:val="a9"/>
          </w:rPr>
          <w:t>10.1103/PhysRevB.67.165404</w:t>
        </w:r>
      </w:hyperlink>
      <w:r>
        <w:t>].</w:t>
      </w:r>
    </w:p>
    <w:p w:rsidR="00B818C9" w:rsidRDefault="00B818C9" w:rsidP="00B818C9">
      <w:pPr>
        <w:pStyle w:val="afff3"/>
      </w:pPr>
      <w:r>
        <w:t xml:space="preserve">[29] C.M.J. Wijers and K.M.E. Emmett, “Structural contribution to the anisotropic reflection from the Si (110) surface,” Phys. Scr. </w:t>
      </w:r>
      <w:r>
        <w:rPr>
          <w:b/>
          <w:bCs/>
        </w:rPr>
        <w:t>38</w:t>
      </w:r>
      <w:r>
        <w:t>, 435–440 (1988) [doi:</w:t>
      </w:r>
      <w:hyperlink r:id="rId276" w:history="1">
        <w:r w:rsidR="00513623">
          <w:rPr>
            <w:rStyle w:val="a9"/>
          </w:rPr>
          <w:t>10.1088/0031-8949/38/3/017</w:t>
        </w:r>
      </w:hyperlink>
      <w:r>
        <w:t>].</w:t>
      </w:r>
    </w:p>
    <w:p w:rsidR="00B818C9" w:rsidRDefault="00B818C9" w:rsidP="00B818C9">
      <w:pPr>
        <w:pStyle w:val="afff3"/>
      </w:pPr>
      <w:r>
        <w:t xml:space="preserve">[30] B.T. Draine and P.J. Flatau, “Discrete-dipole approximation for periodic targets: theory and tests,” J. Opt. Soc. Am. A </w:t>
      </w:r>
      <w:r>
        <w:rPr>
          <w:b/>
          <w:bCs/>
        </w:rPr>
        <w:t>25</w:t>
      </w:r>
      <w:r>
        <w:t>, 2693–2703 (2008) [doi:</w:t>
      </w:r>
      <w:hyperlink r:id="rId277" w:history="1">
        <w:r w:rsidR="00513623">
          <w:rPr>
            <w:rStyle w:val="a9"/>
          </w:rPr>
          <w:t>10.1364/JOSAA.25.002693</w:t>
        </w:r>
      </w:hyperlink>
      <w:r>
        <w:t>].</w:t>
      </w:r>
    </w:p>
    <w:p w:rsidR="00B818C9" w:rsidRDefault="00B818C9" w:rsidP="00B818C9">
      <w:pPr>
        <w:pStyle w:val="afff3"/>
      </w:pPr>
      <w:r>
        <w:t xml:space="preserve">[31] D.V. Hahn, D. Limsui, R.I. Joseph, K.C. Baldwin, N.T. Boggs, A.K. Carr, C.C. Carter, T.S. Han, and M.E. Thomas, “Shape characteristics of biological spores,” in SPIE Proceedings </w:t>
      </w:r>
      <w:r>
        <w:rPr>
          <w:b/>
          <w:bCs/>
        </w:rPr>
        <w:lastRenderedPageBreak/>
        <w:t>6954</w:t>
      </w:r>
      <w:r>
        <w:t>, A.W. Fountain III and P.J. Gardner, Eds., p. 69540W, SPIE, Orlando, FL, USA (2008) [doi:</w:t>
      </w:r>
      <w:hyperlink r:id="rId278" w:history="1">
        <w:r w:rsidR="00513623">
          <w:rPr>
            <w:rStyle w:val="a9"/>
          </w:rPr>
          <w:t>10.1117/12.777637</w:t>
        </w:r>
      </w:hyperlink>
      <w:r>
        <w:t>].</w:t>
      </w:r>
    </w:p>
    <w:p w:rsidR="00B818C9" w:rsidRDefault="00B818C9" w:rsidP="00B818C9">
      <w:pPr>
        <w:pStyle w:val="afff3"/>
      </w:pPr>
      <w:r>
        <w:t>[32] M.A. Yurkin, “Discrete dipole simulations of light scattering by blood cells,” PhD thesis, University of Amsterdam (2007).</w:t>
      </w:r>
    </w:p>
    <w:p w:rsidR="00B818C9" w:rsidRDefault="00B818C9" w:rsidP="00B818C9">
      <w:pPr>
        <w:pStyle w:val="afff3"/>
      </w:pPr>
      <w:r>
        <w:t xml:space="preserve">[33] P.W. Kuchel and E.D. Fackerell, “Parametric-equation representation of biconcave erythrocytes,” Bull. Math. Biol. </w:t>
      </w:r>
      <w:r>
        <w:rPr>
          <w:b/>
          <w:bCs/>
        </w:rPr>
        <w:t>61</w:t>
      </w:r>
      <w:r>
        <w:t>, 209–220 (1999) [doi:</w:t>
      </w:r>
      <w:hyperlink r:id="rId279" w:history="1">
        <w:r w:rsidR="00513623">
          <w:rPr>
            <w:rStyle w:val="a9"/>
          </w:rPr>
          <w:t>10.1006/bulm.1998.0064</w:t>
        </w:r>
      </w:hyperlink>
      <w:r>
        <w:t>].</w:t>
      </w:r>
    </w:p>
    <w:p w:rsidR="00B818C9" w:rsidRDefault="00B818C9" w:rsidP="00B818C9">
      <w:pPr>
        <w:pStyle w:val="afff3"/>
      </w:pPr>
      <w:r>
        <w:t xml:space="preserve">[34]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w:t>
      </w:r>
      <w:hyperlink r:id="rId280" w:history="1">
        <w:r w:rsidR="00513623">
          <w:rPr>
            <w:rStyle w:val="a9"/>
          </w:rPr>
          <w:t>10.1364/AO.44.005249</w:t>
        </w:r>
      </w:hyperlink>
      <w:r>
        <w:t>].</w:t>
      </w:r>
    </w:p>
    <w:p w:rsidR="00B818C9" w:rsidRDefault="00B818C9" w:rsidP="00B818C9">
      <w:pPr>
        <w:pStyle w:val="afff3"/>
      </w:pPr>
      <w:r>
        <w:t xml:space="preserve">[35] M. Matsumoto and T. Nishimura, “Mersenne twister: a 623-dimensionally equidistributed uniform pseudo-random number generator,” ACM Trans. Model. Comput. Simul. </w:t>
      </w:r>
      <w:r>
        <w:rPr>
          <w:b/>
          <w:bCs/>
        </w:rPr>
        <w:t>8</w:t>
      </w:r>
      <w:r>
        <w:t>, 3–30 (1998) [doi:</w:t>
      </w:r>
      <w:hyperlink r:id="rId281" w:history="1">
        <w:r w:rsidR="00513623">
          <w:rPr>
            <w:rStyle w:val="a9"/>
          </w:rPr>
          <w:t>10.1145/272991.272995</w:t>
        </w:r>
      </w:hyperlink>
      <w:r>
        <w:t>].</w:t>
      </w:r>
    </w:p>
    <w:p w:rsidR="00B818C9" w:rsidRDefault="00B818C9" w:rsidP="00B818C9">
      <w:pPr>
        <w:pStyle w:val="afff3"/>
      </w:pPr>
      <w:r>
        <w:t xml:space="preserve">[36] M.A. Yurkin, K.A. Semyanov, V.P. Maltsev, and A.G. Hoekstra, “Discrimination of granulocyte subtypes from light scattering: theoretical analysis using a granulated sphere model,” Opt. Express </w:t>
      </w:r>
      <w:r>
        <w:rPr>
          <w:b/>
          <w:bCs/>
        </w:rPr>
        <w:t>15</w:t>
      </w:r>
      <w:r>
        <w:t>, 16561–16580 (2007) [doi:</w:t>
      </w:r>
      <w:hyperlink r:id="rId282" w:history="1">
        <w:r w:rsidR="00513623">
          <w:rPr>
            <w:rStyle w:val="a9"/>
          </w:rPr>
          <w:t>10.1364/OE.15.016561</w:t>
        </w:r>
      </w:hyperlink>
      <w:r>
        <w:t>].</w:t>
      </w:r>
    </w:p>
    <w:p w:rsidR="00B818C9" w:rsidRDefault="00B818C9" w:rsidP="00B818C9">
      <w:pPr>
        <w:pStyle w:val="afff3"/>
      </w:pPr>
      <w:r>
        <w:t xml:space="preserve">[37] M.A. Yurkin and M. Huntemann, “Rigorous and fast discrete dipole approximation for particles near a plane interface,” J. Phys. Chem. C </w:t>
      </w:r>
      <w:r>
        <w:rPr>
          <w:b/>
          <w:bCs/>
        </w:rPr>
        <w:t>119</w:t>
      </w:r>
      <w:r>
        <w:t>, 29088–29094 (2015) [doi:</w:t>
      </w:r>
      <w:hyperlink r:id="rId283" w:history="1">
        <w:r w:rsidR="00513623">
          <w:rPr>
            <w:rStyle w:val="a9"/>
          </w:rPr>
          <w:t>10.1021/acs.jpcc.5b09271</w:t>
        </w:r>
      </w:hyperlink>
      <w:r>
        <w:t>].</w:t>
      </w:r>
    </w:p>
    <w:p w:rsidR="00B818C9" w:rsidRDefault="00B818C9" w:rsidP="00B818C9">
      <w:pPr>
        <w:pStyle w:val="afff3"/>
      </w:pPr>
      <w:r>
        <w:t xml:space="preserve">[38] M.I. Mishchenko, “Calculation of the amplitude matrix for a nonspherical particle in a fixed orientation,” Appl. Opt. </w:t>
      </w:r>
      <w:r>
        <w:rPr>
          <w:b/>
          <w:bCs/>
        </w:rPr>
        <w:t>39</w:t>
      </w:r>
      <w:r>
        <w:t>, 1026–1031 (2000) [doi:</w:t>
      </w:r>
      <w:hyperlink r:id="rId284" w:history="1">
        <w:r w:rsidR="00513623">
          <w:rPr>
            <w:rStyle w:val="a9"/>
          </w:rPr>
          <w:t>10.1364/AO.39.001026</w:t>
        </w:r>
      </w:hyperlink>
      <w:r>
        <w:t>].</w:t>
      </w:r>
    </w:p>
    <w:p w:rsidR="00B818C9" w:rsidRDefault="00B818C9" w:rsidP="00B818C9">
      <w:pPr>
        <w:pStyle w:val="afff3"/>
      </w:pPr>
      <w:r>
        <w:t xml:space="preserve">[39] M.I. Mishchenko and M.A. Yurkin, “On the concept of random orientation in far-field electromagnetic scattering by nonspherical particles,” Opt. Lett. </w:t>
      </w:r>
      <w:r>
        <w:rPr>
          <w:b/>
          <w:bCs/>
        </w:rPr>
        <w:t>42</w:t>
      </w:r>
      <w:r>
        <w:t>, 494–497 (2017) [doi:</w:t>
      </w:r>
      <w:hyperlink r:id="rId285" w:history="1">
        <w:r w:rsidR="00513623">
          <w:rPr>
            <w:rStyle w:val="a9"/>
          </w:rPr>
          <w:t>10.1364/OL.42.000494</w:t>
        </w:r>
      </w:hyperlink>
      <w:r>
        <w:t>].</w:t>
      </w:r>
    </w:p>
    <w:p w:rsidR="00B818C9" w:rsidRDefault="00B818C9" w:rsidP="00B818C9">
      <w:pPr>
        <w:pStyle w:val="afff3"/>
      </w:pPr>
      <w:r>
        <w:t xml:space="preserve">[40] G. Gouesbet, B. Maheu, and G. Grehan, “Light-scattering from a sphere arbitrarily located in a Gaussian beam, using a Bromwich formulation,” J. Opt. Soc. Am. A </w:t>
      </w:r>
      <w:r>
        <w:rPr>
          <w:b/>
          <w:bCs/>
        </w:rPr>
        <w:t>5</w:t>
      </w:r>
      <w:r>
        <w:t>, 1427–1443 (1988) [doi:</w:t>
      </w:r>
      <w:hyperlink r:id="rId286" w:history="1">
        <w:r w:rsidR="00513623">
          <w:rPr>
            <w:rStyle w:val="a9"/>
          </w:rPr>
          <w:t>10.1364/JOSAA.5.001427</w:t>
        </w:r>
      </w:hyperlink>
      <w:r>
        <w:t>].</w:t>
      </w:r>
    </w:p>
    <w:p w:rsidR="00B818C9" w:rsidRDefault="00B818C9" w:rsidP="00B818C9">
      <w:pPr>
        <w:pStyle w:val="afff3"/>
      </w:pPr>
      <w:r>
        <w:t xml:space="preserve">[41] L.W. Davis, “Theory of electromagnetic beams,” Phys. Rev. A </w:t>
      </w:r>
      <w:r>
        <w:rPr>
          <w:b/>
          <w:bCs/>
        </w:rPr>
        <w:t>19</w:t>
      </w:r>
      <w:r>
        <w:t>, 1177–1179 (1979) [doi:</w:t>
      </w:r>
      <w:hyperlink r:id="rId287" w:history="1">
        <w:r w:rsidR="00513623">
          <w:rPr>
            <w:rStyle w:val="a9"/>
          </w:rPr>
          <w:t>10.1103/PhysRevA.19.1177</w:t>
        </w:r>
      </w:hyperlink>
      <w:r>
        <w:t>].</w:t>
      </w:r>
    </w:p>
    <w:p w:rsidR="00B818C9" w:rsidRDefault="00B818C9" w:rsidP="00B818C9">
      <w:pPr>
        <w:pStyle w:val="afff3"/>
      </w:pPr>
      <w:r>
        <w:t xml:space="preserve">[42] J.P. Barton and D.R. Alexander, “Fifth-order corrected electromagnetic field components for a fundamental Gaussian beam,” J. Appl. Phys. </w:t>
      </w:r>
      <w:r>
        <w:rPr>
          <w:b/>
          <w:bCs/>
        </w:rPr>
        <w:t>66</w:t>
      </w:r>
      <w:r>
        <w:t>, 2800–2802 (1989) [doi:</w:t>
      </w:r>
      <w:hyperlink r:id="rId288" w:history="1">
        <w:r w:rsidR="00513623">
          <w:rPr>
            <w:rStyle w:val="a9"/>
          </w:rPr>
          <w:t>10.1063/1.344207</w:t>
        </w:r>
      </w:hyperlink>
      <w:r>
        <w:t>].</w:t>
      </w:r>
    </w:p>
    <w:p w:rsidR="00B818C9" w:rsidRDefault="00B818C9" w:rsidP="00B818C9">
      <w:pPr>
        <w:pStyle w:val="afff3"/>
      </w:pPr>
      <w:r>
        <w:t xml:space="preserve">[43] P.C.Y. Chang, J.G. Walker, and K.I. Hopcraft, “Ray tracing in absorbing media,” J. Quant. Spectrosc. Radiat. Transfer </w:t>
      </w:r>
      <w:r>
        <w:rPr>
          <w:b/>
          <w:bCs/>
        </w:rPr>
        <w:t>96</w:t>
      </w:r>
      <w:r>
        <w:t>, 327–341 (2005) [doi:</w:t>
      </w:r>
      <w:hyperlink r:id="rId289" w:history="1">
        <w:r w:rsidR="00513623">
          <w:rPr>
            <w:rStyle w:val="a9"/>
          </w:rPr>
          <w:t>10.1016/j.jqsrt.2005.01.001</w:t>
        </w:r>
      </w:hyperlink>
      <w:r>
        <w:t>].</w:t>
      </w:r>
    </w:p>
    <w:p w:rsidR="00B818C9" w:rsidRDefault="00B818C9" w:rsidP="00B818C9">
      <w:pPr>
        <w:pStyle w:val="afff3"/>
      </w:pPr>
      <w:r>
        <w:t xml:space="preserve">[44] J.D. Jackson, </w:t>
      </w:r>
      <w:r>
        <w:rPr>
          <w:i/>
          <w:iCs/>
        </w:rPr>
        <w:t>Classical Electrodynamics</w:t>
      </w:r>
      <w:r>
        <w:t>, 3rd ed., Wiley, New York (1998).</w:t>
      </w:r>
    </w:p>
    <w:p w:rsidR="00B818C9" w:rsidRDefault="00B818C9" w:rsidP="00B818C9">
      <w:pPr>
        <w:pStyle w:val="afff3"/>
      </w:pPr>
      <w:r>
        <w:t xml:space="preserve">[45] B.T. Draine, “The discrete dipole approximation and its application to interstellar graphite grains,” Astrophys. J. </w:t>
      </w:r>
      <w:r>
        <w:rPr>
          <w:b/>
          <w:bCs/>
        </w:rPr>
        <w:t>333</w:t>
      </w:r>
      <w:r>
        <w:t>, 848–872 (1988) [doi:</w:t>
      </w:r>
      <w:hyperlink r:id="rId290" w:history="1">
        <w:r w:rsidR="00513623">
          <w:rPr>
            <w:rStyle w:val="a9"/>
          </w:rPr>
          <w:t>10.1086/166795</w:t>
        </w:r>
      </w:hyperlink>
      <w:r>
        <w:t>].</w:t>
      </w:r>
    </w:p>
    <w:p w:rsidR="00B818C9" w:rsidRDefault="00B818C9" w:rsidP="00B818C9">
      <w:pPr>
        <w:pStyle w:val="afff3"/>
      </w:pPr>
      <w:r>
        <w:t xml:space="preserve">[46] G.H. Goedecke and S.G. O’Brien, “Scattering by irregular inhomogeneous particles via the digitized Green’s function algorithm,” Appl. Opt. </w:t>
      </w:r>
      <w:r>
        <w:rPr>
          <w:b/>
          <w:bCs/>
        </w:rPr>
        <w:t>27</w:t>
      </w:r>
      <w:r>
        <w:t>, 2431–2438 (1988) [doi:</w:t>
      </w:r>
      <w:hyperlink r:id="rId291" w:history="1">
        <w:r w:rsidR="00513623">
          <w:rPr>
            <w:rStyle w:val="a9"/>
          </w:rPr>
          <w:t>10.1364/AO.27.002431</w:t>
        </w:r>
      </w:hyperlink>
      <w:r>
        <w:t>].</w:t>
      </w:r>
    </w:p>
    <w:p w:rsidR="00B818C9" w:rsidRDefault="00B818C9" w:rsidP="00B818C9">
      <w:pPr>
        <w:pStyle w:val="afff3"/>
      </w:pPr>
      <w:r>
        <w:t>[47] M.A. Yurkin, “Computational approaches for plasmonics,” in Handbook of Molecular Plasmonics, F. Della Sala and S. D’Agostino, Eds., pp. 83–135, Pan Stanford Publishing, Singapore (2013).</w:t>
      </w:r>
    </w:p>
    <w:p w:rsidR="00B818C9" w:rsidRDefault="00B818C9" w:rsidP="00B818C9">
      <w:pPr>
        <w:pStyle w:val="afff3"/>
      </w:pPr>
      <w:r>
        <w:t>[48] D. Gutkowicz-Krusin and B.T. Draine, “Propagation of electromagnetic waves on a rectangular lattice of polarizable points” (2004) [</w:t>
      </w:r>
      <w:hyperlink r:id="rId292" w:history="1">
        <w:r w:rsidR="00513623">
          <w:rPr>
            <w:rStyle w:val="a9"/>
          </w:rPr>
          <w:t>http://arxiv.org/abs/astro-ph/0403082</w:t>
        </w:r>
      </w:hyperlink>
      <w:r>
        <w:t>].</w:t>
      </w:r>
    </w:p>
    <w:p w:rsidR="00B818C9" w:rsidRDefault="00B818C9" w:rsidP="00B818C9">
      <w:pPr>
        <w:pStyle w:val="afff3"/>
      </w:pPr>
      <w:r>
        <w:t xml:space="preserve">[49] A. Lakhtakia and G.W. Mulholland, “On 2 numerical techniques for light-scattering by dielectric agglomerated structures,” J. Res. Nat. Inst. Stand. Technol. </w:t>
      </w:r>
      <w:r>
        <w:rPr>
          <w:b/>
          <w:bCs/>
        </w:rPr>
        <w:t>98</w:t>
      </w:r>
      <w:r>
        <w:t>, 699–716 (1993) [doi:</w:t>
      </w:r>
      <w:hyperlink r:id="rId293" w:history="1">
        <w:r w:rsidR="00513623">
          <w:rPr>
            <w:rStyle w:val="a9"/>
          </w:rPr>
          <w:t>10.6028/jres.098.046</w:t>
        </w:r>
      </w:hyperlink>
      <w:r>
        <w:t>].</w:t>
      </w:r>
    </w:p>
    <w:p w:rsidR="00B818C9" w:rsidRDefault="00B818C9" w:rsidP="00B818C9">
      <w:pPr>
        <w:pStyle w:val="afff3"/>
      </w:pPr>
      <w:r>
        <w:t xml:space="preserve">[50] N.B. Piller, “Influence of the edge meshes on the accuracy of the coupled-dipole approximation,” Opt. Lett. </w:t>
      </w:r>
      <w:r>
        <w:rPr>
          <w:b/>
          <w:bCs/>
        </w:rPr>
        <w:t>22</w:t>
      </w:r>
      <w:r>
        <w:t>, 1674–1676 (1997) [doi:</w:t>
      </w:r>
      <w:hyperlink r:id="rId294" w:history="1">
        <w:r w:rsidR="00513623">
          <w:rPr>
            <w:rStyle w:val="a9"/>
          </w:rPr>
          <w:t>10.1364/OL.22.001674</w:t>
        </w:r>
      </w:hyperlink>
      <w:r>
        <w:t>].</w:t>
      </w:r>
    </w:p>
    <w:p w:rsidR="00B818C9" w:rsidRDefault="00B818C9" w:rsidP="00B818C9">
      <w:pPr>
        <w:pStyle w:val="afff3"/>
      </w:pPr>
      <w:r>
        <w:lastRenderedPageBreak/>
        <w:t xml:space="preserve">[51] P. Gay-Balmaz and O.J.F. Martin, “A library for computing the filtered and non-filtered 3D Green’s tensor associated with infinite homogeneous space and surfaces,” Comput. Phys. Commun. </w:t>
      </w:r>
      <w:r>
        <w:rPr>
          <w:b/>
          <w:bCs/>
        </w:rPr>
        <w:t>144</w:t>
      </w:r>
      <w:r>
        <w:t>, 111–120 (2002) [doi:</w:t>
      </w:r>
      <w:hyperlink r:id="rId295" w:history="1">
        <w:r w:rsidR="00513623">
          <w:rPr>
            <w:rStyle w:val="a9"/>
          </w:rPr>
          <w:t>10.1016/S0010-4655(01)00471-4</w:t>
        </w:r>
      </w:hyperlink>
      <w:r>
        <w:t>].</w:t>
      </w:r>
    </w:p>
    <w:p w:rsidR="00B818C9" w:rsidRDefault="00B818C9" w:rsidP="00B818C9">
      <w:pPr>
        <w:pStyle w:val="afff3"/>
      </w:pPr>
      <w:r>
        <w:t>[52] D.L. Lager and R.J. Lytle, “Fortran Subroutines for the Numerical Evaluation of Sommerfeld Integrals Unter Anderem,” Tech. Rep. UCRL-51821, Lawrence Livermore Lab., Livermore, USA (1975).</w:t>
      </w:r>
    </w:p>
    <w:p w:rsidR="00B818C9" w:rsidRDefault="00B818C9" w:rsidP="00B818C9">
      <w:pPr>
        <w:pStyle w:val="afff3"/>
      </w:pPr>
      <w:r>
        <w:t xml:space="preserve">[53] C.F. Bohren and D.R. Huffman, </w:t>
      </w:r>
      <w:r>
        <w:rPr>
          <w:i/>
          <w:iCs/>
        </w:rPr>
        <w:t>Absorption and Scattering of Light by Small Particles</w:t>
      </w:r>
      <w:r>
        <w:t>, Wiley, New York (1983).</w:t>
      </w:r>
    </w:p>
    <w:p w:rsidR="00B818C9" w:rsidRDefault="00B818C9" w:rsidP="00B818C9">
      <w:pPr>
        <w:pStyle w:val="afff3"/>
      </w:pPr>
      <w:r>
        <w:t xml:space="preserve">[54] E. Bae, H. Zhang, and E.D. Hirleman, “Application of the discrete dipole approximation for dipoles embedded in film,” J. Opt. Soc. Am. A </w:t>
      </w:r>
      <w:r>
        <w:rPr>
          <w:b/>
          <w:bCs/>
        </w:rPr>
        <w:t>25</w:t>
      </w:r>
      <w:r>
        <w:t>, 1728–1736 (2008) [doi:</w:t>
      </w:r>
      <w:hyperlink r:id="rId296" w:history="1">
        <w:r w:rsidR="00513623">
          <w:rPr>
            <w:rStyle w:val="a9"/>
          </w:rPr>
          <w:t>10.1364/JOSAA.25.001728</w:t>
        </w:r>
      </w:hyperlink>
      <w:r>
        <w:t>].</w:t>
      </w:r>
    </w:p>
    <w:p w:rsidR="00B818C9" w:rsidRDefault="00B818C9" w:rsidP="00B818C9">
      <w:pPr>
        <w:pStyle w:val="afff3"/>
      </w:pPr>
      <w:r>
        <w:t xml:space="preserve">[55] L. Novotny and B. Hecht, </w:t>
      </w:r>
      <w:r>
        <w:rPr>
          <w:i/>
          <w:iCs/>
        </w:rPr>
        <w:t>Principles of Nano-Optics</w:t>
      </w:r>
      <w:r>
        <w:t>, Cambridge University Press, Cambridge (2006).</w:t>
      </w:r>
    </w:p>
    <w:p w:rsidR="00B818C9" w:rsidRDefault="00B818C9" w:rsidP="00B818C9">
      <w:pPr>
        <w:pStyle w:val="afff3"/>
      </w:pPr>
      <w:r>
        <w:t xml:space="preserve">[56] E. Zubko, K. Muinonen, Y. Shkuratov, G. Videen, and T. Nousiainen, “Scattering of light by roughened Gaussian random particles,” J. Quant. Spectrosc. Radiat. Transfer </w:t>
      </w:r>
      <w:r>
        <w:rPr>
          <w:b/>
          <w:bCs/>
        </w:rPr>
        <w:t>106</w:t>
      </w:r>
      <w:r>
        <w:t>, 604–615 (2007) [doi:</w:t>
      </w:r>
      <w:hyperlink r:id="rId297" w:history="1">
        <w:r w:rsidR="00513623">
          <w:rPr>
            <w:rStyle w:val="a9"/>
          </w:rPr>
          <w:t>10.1016/j.jqsrt.2007.01.050</w:t>
        </w:r>
      </w:hyperlink>
      <w:r>
        <w:t>].</w:t>
      </w:r>
    </w:p>
    <w:p w:rsidR="00B818C9" w:rsidRDefault="00B818C9" w:rsidP="00B818C9">
      <w:pPr>
        <w:pStyle w:val="afff3"/>
      </w:pPr>
      <w:r>
        <w:t xml:space="preserve">[57] K. Schmidt, M.A. Yurkin, and M. Kahnert, “A case study on the reciprocity in light scattering computations,” Opt. Express </w:t>
      </w:r>
      <w:r>
        <w:rPr>
          <w:b/>
          <w:bCs/>
        </w:rPr>
        <w:t>20</w:t>
      </w:r>
      <w:r>
        <w:t>, 23253–23274 (2012) [doi:</w:t>
      </w:r>
      <w:hyperlink r:id="rId298" w:history="1">
        <w:r w:rsidR="00513623">
          <w:rPr>
            <w:rStyle w:val="a9"/>
          </w:rPr>
          <w:t>10.1364/OE.20.023253</w:t>
        </w:r>
      </w:hyperlink>
      <w:r>
        <w:t>].</w:t>
      </w:r>
    </w:p>
    <w:p w:rsidR="00B818C9" w:rsidRDefault="00B818C9" w:rsidP="00B818C9">
      <w:pPr>
        <w:pStyle w:val="afff3"/>
      </w:pPr>
      <w:r>
        <w:t xml:space="preserve">[58] M.I. Mishchenko, L.D. Travis, and A.A. Lacis, </w:t>
      </w:r>
      <w:r>
        <w:rPr>
          <w:i/>
          <w:iCs/>
        </w:rPr>
        <w:t>Scattering, Absorption, and Emission of Light by Small Particles</w:t>
      </w:r>
      <w:r>
        <w:t>, Cambridge University Press, Cambridge (2002).</w:t>
      </w:r>
    </w:p>
    <w:p w:rsidR="00B818C9" w:rsidRDefault="00B818C9" w:rsidP="00B818C9">
      <w:pPr>
        <w:pStyle w:val="afff3"/>
      </w:pPr>
      <w:r>
        <w:t xml:space="preserve">[59] V.P. Maltsev and K.A. Semyanov, </w:t>
      </w:r>
      <w:r>
        <w:rPr>
          <w:i/>
          <w:iCs/>
        </w:rPr>
        <w:t>Characterisation of Bio-Particles from Light Scattering</w:t>
      </w:r>
      <w:r>
        <w:t>, VSP, Utrecht (2004).</w:t>
      </w:r>
    </w:p>
    <w:p w:rsidR="00B818C9" w:rsidRDefault="00B818C9" w:rsidP="00B818C9">
      <w:pPr>
        <w:pStyle w:val="afff3"/>
      </w:pPr>
      <w:r>
        <w:t xml:space="preserve">[60] L. Tsang, J.A. Kong, and K.H. Ding, </w:t>
      </w:r>
      <w:r>
        <w:rPr>
          <w:i/>
          <w:iCs/>
        </w:rPr>
        <w:t>Scattering of Electromagnetic Waves: Theories and Applications</w:t>
      </w:r>
      <w:r>
        <w:t>, Wiley, New York (2000).</w:t>
      </w:r>
    </w:p>
    <w:p w:rsidR="00B818C9" w:rsidRDefault="00B818C9" w:rsidP="00B818C9">
      <w:pPr>
        <w:pStyle w:val="afff3"/>
      </w:pPr>
      <w:r>
        <w:t xml:space="preserve">[61] J. Tyynelä, T. Nousiainen, S. Göke, and K. Muinonen, “Modeling C-band single scattering properties of hydrometeors using discrete-dipole approximation and T-matrix method,” J. Quant. Spectrosc. Radiat. Transfer </w:t>
      </w:r>
      <w:r>
        <w:rPr>
          <w:b/>
          <w:bCs/>
        </w:rPr>
        <w:t>110</w:t>
      </w:r>
      <w:r>
        <w:t>, 1654–1664 (2009) [doi:</w:t>
      </w:r>
      <w:hyperlink r:id="rId299" w:history="1">
        <w:r w:rsidR="00513623">
          <w:rPr>
            <w:rStyle w:val="a9"/>
          </w:rPr>
          <w:t>10.1016/j.jqsrt.2009.02.020</w:t>
        </w:r>
      </w:hyperlink>
      <w:r>
        <w:t>].</w:t>
      </w:r>
    </w:p>
    <w:p w:rsidR="00B818C9" w:rsidRDefault="00B818C9" w:rsidP="00B818C9">
      <w:pPr>
        <w:pStyle w:val="afff3"/>
      </w:pPr>
      <w:r>
        <w:t xml:space="preserve">[62] H.C. van de Hulst, </w:t>
      </w:r>
      <w:r>
        <w:rPr>
          <w:i/>
          <w:iCs/>
        </w:rPr>
        <w:t>Light Scattering by Small Particles</w:t>
      </w:r>
      <w:r>
        <w:t>, Dover, New York (1981).</w:t>
      </w:r>
    </w:p>
    <w:p w:rsidR="00B818C9" w:rsidRDefault="00B818C9" w:rsidP="00B818C9">
      <w:pPr>
        <w:pStyle w:val="afff3"/>
      </w:pPr>
      <w:r>
        <w:t xml:space="preserve">[63] A. Virkki, K. Muinonen, and A. Penttilä, “Circular polarization of spherical-particle aggregates at backscattering,” J. Quant. Spectrosc. Radiat. Transfer </w:t>
      </w:r>
      <w:r>
        <w:rPr>
          <w:b/>
          <w:bCs/>
        </w:rPr>
        <w:t>126</w:t>
      </w:r>
      <w:r>
        <w:t>, 150–159 (2013) [doi:</w:t>
      </w:r>
      <w:hyperlink r:id="rId300" w:history="1">
        <w:r w:rsidR="00513623">
          <w:rPr>
            <w:rStyle w:val="a9"/>
          </w:rPr>
          <w:t>10.1016/j.jqsrt.2012.08.029</w:t>
        </w:r>
      </w:hyperlink>
      <w:r>
        <w:t>].</w:t>
      </w:r>
    </w:p>
    <w:p w:rsidR="00B818C9" w:rsidRDefault="00B818C9" w:rsidP="00B818C9">
      <w:pPr>
        <w:pStyle w:val="afff3"/>
      </w:pPr>
      <w:r>
        <w:t xml:space="preserve">[64] G. Videen and D. Ngo, “Light scattering from a cylinder near a plane interface: theory and comparison with experimental data,” J. Opt. Soc. Am. A </w:t>
      </w:r>
      <w:r>
        <w:rPr>
          <w:b/>
          <w:bCs/>
        </w:rPr>
        <w:t>14</w:t>
      </w:r>
      <w:r>
        <w:t>, 70–78 (1997) [doi:</w:t>
      </w:r>
      <w:hyperlink r:id="rId301" w:history="1">
        <w:r w:rsidR="00513623">
          <w:rPr>
            <w:rStyle w:val="a9"/>
          </w:rPr>
          <w:t>10.1364/JOSAA.14.000070</w:t>
        </w:r>
      </w:hyperlink>
      <w:r>
        <w:t>].</w:t>
      </w:r>
    </w:p>
    <w:p w:rsidR="00B818C9" w:rsidRDefault="00B818C9" w:rsidP="00B818C9">
      <w:pPr>
        <w:pStyle w:val="afff3"/>
      </w:pPr>
      <w:r>
        <w:t xml:space="preserve">[65] S. D’Agostino, F.D. Sala, and L.C. Andreani, “Dipole decay rates engineering via silver nanocones,” Plasmonics </w:t>
      </w:r>
      <w:r>
        <w:rPr>
          <w:b/>
          <w:bCs/>
        </w:rPr>
        <w:t>8</w:t>
      </w:r>
      <w:r>
        <w:t>, 1079–1086 (2013) [doi:</w:t>
      </w:r>
      <w:hyperlink r:id="rId302" w:history="1">
        <w:r w:rsidR="00513623">
          <w:rPr>
            <w:rStyle w:val="a9"/>
          </w:rPr>
          <w:t>10.1007/s11468-013-9512-3</w:t>
        </w:r>
      </w:hyperlink>
      <w:r>
        <w:t>].</w:t>
      </w:r>
    </w:p>
    <w:p w:rsidR="00B818C9" w:rsidRDefault="00B818C9" w:rsidP="00B818C9">
      <w:pPr>
        <w:pStyle w:val="afff3"/>
      </w:pPr>
      <w:r>
        <w:t xml:space="preserve">[66] S. D’Agostino, F. Della Sala, and L.C. Andreani, “Dipole-excited surface plasmons in metallic nanoparticles: Engineering decay dynamics within the discrete-dipole approximation,” Phys. Rev. B </w:t>
      </w:r>
      <w:r>
        <w:rPr>
          <w:b/>
          <w:bCs/>
        </w:rPr>
        <w:t>87</w:t>
      </w:r>
      <w:r>
        <w:t>, 205413 (2013) [doi:</w:t>
      </w:r>
      <w:hyperlink r:id="rId303" w:history="1">
        <w:r w:rsidR="00513623">
          <w:rPr>
            <w:rStyle w:val="a9"/>
          </w:rPr>
          <w:t>10.1103/PhysRevB.87.205413</w:t>
        </w:r>
      </w:hyperlink>
      <w:r>
        <w:t>].</w:t>
      </w:r>
    </w:p>
    <w:p w:rsidR="00B818C9" w:rsidRDefault="00B818C9" w:rsidP="00B818C9">
      <w:pPr>
        <w:pStyle w:val="afff3"/>
      </w:pPr>
      <w:r>
        <w:t xml:space="preserve">[67] B.T. Draine and J.C. Weingartner, “Radiative torques on interstellar grains .1. Superthermal spin-up,” Astrophys. J. </w:t>
      </w:r>
      <w:r>
        <w:rPr>
          <w:b/>
          <w:bCs/>
        </w:rPr>
        <w:t>470</w:t>
      </w:r>
      <w:r>
        <w:t>, 551–565 (1996) [doi:</w:t>
      </w:r>
      <w:hyperlink r:id="rId304" w:history="1">
        <w:r w:rsidR="00513623">
          <w:rPr>
            <w:rStyle w:val="a9"/>
          </w:rPr>
          <w:t>10.1086/177887</w:t>
        </w:r>
      </w:hyperlink>
      <w:r>
        <w:t>].</w:t>
      </w:r>
    </w:p>
    <w:p w:rsidR="00B818C9" w:rsidRDefault="00B818C9" w:rsidP="00B818C9">
      <w:pPr>
        <w:pStyle w:val="afff3"/>
      </w:pPr>
      <w:r>
        <w:t xml:space="preserve">[68] T.A. Nieminen, V.L.Y. Loke, A.B. Stilgoe, G. Knoner, A.M. Branczyk, N.R. Heckenberg, and H. Rubinsztein-Dunlop, “Optical tweezers computational toolbox,” J. Opt. A </w:t>
      </w:r>
      <w:r>
        <w:rPr>
          <w:b/>
          <w:bCs/>
        </w:rPr>
        <w:t>9</w:t>
      </w:r>
      <w:r>
        <w:t>, S196–S203 (2007) [doi:</w:t>
      </w:r>
      <w:hyperlink r:id="rId305" w:history="1">
        <w:r w:rsidR="00513623">
          <w:rPr>
            <w:rStyle w:val="a9"/>
          </w:rPr>
          <w:t>10.1088/1464-4258/9/8/S12</w:t>
        </w:r>
      </w:hyperlink>
      <w:r>
        <w:t>].</w:t>
      </w:r>
    </w:p>
    <w:p w:rsidR="00B818C9" w:rsidRDefault="00B818C9" w:rsidP="00B818C9">
      <w:pPr>
        <w:pStyle w:val="afff3"/>
      </w:pPr>
      <w:r>
        <w:t xml:space="preserve">[69] P.J. Flatau and B.T. Draine, “Fast near field calculations in the discrete dipole approximation for regular rectilinear grids,” Opt. Express </w:t>
      </w:r>
      <w:r>
        <w:rPr>
          <w:b/>
          <w:bCs/>
        </w:rPr>
        <w:t>20</w:t>
      </w:r>
      <w:r>
        <w:t>, 1247–1252 (2012) [doi:</w:t>
      </w:r>
      <w:hyperlink r:id="rId306" w:history="1">
        <w:r w:rsidR="00513623">
          <w:rPr>
            <w:rStyle w:val="a9"/>
          </w:rPr>
          <w:t>10.1364/OE.20.001247</w:t>
        </w:r>
      </w:hyperlink>
      <w:r>
        <w:t>].</w:t>
      </w:r>
    </w:p>
    <w:p w:rsidR="00B818C9" w:rsidRDefault="00B818C9" w:rsidP="00B818C9">
      <w:pPr>
        <w:pStyle w:val="afff3"/>
      </w:pPr>
      <w:r>
        <w:t xml:space="preserve">[70] R.W. Freund, “Conjugate gradient-type methods for linear systems with complex symmetrical coefficient matrices,” SIAM J. Sci. Stat. Comput. </w:t>
      </w:r>
      <w:r>
        <w:rPr>
          <w:b/>
          <w:bCs/>
        </w:rPr>
        <w:t>13</w:t>
      </w:r>
      <w:r>
        <w:t>, 425–448 (1992) [doi:</w:t>
      </w:r>
      <w:hyperlink r:id="rId307" w:history="1">
        <w:r w:rsidR="00513623">
          <w:rPr>
            <w:rStyle w:val="a9"/>
          </w:rPr>
          <w:t>10.1137/0913023</w:t>
        </w:r>
      </w:hyperlink>
      <w:r>
        <w:t>].</w:t>
      </w:r>
    </w:p>
    <w:p w:rsidR="00B818C9" w:rsidRDefault="00B818C9" w:rsidP="00B818C9">
      <w:pPr>
        <w:pStyle w:val="afff3"/>
      </w:pPr>
      <w:r>
        <w:lastRenderedPageBreak/>
        <w:t xml:space="preserve">[71] H.A. van der Vorst and J.B.M. Melissen, “A Petrov–Galerkin type method for solving Ax=b, where A is symmetric complex,” IEEE Trans. Magn. </w:t>
      </w:r>
      <w:r>
        <w:rPr>
          <w:b/>
          <w:bCs/>
        </w:rPr>
        <w:t>26</w:t>
      </w:r>
      <w:r>
        <w:t>, 706–708 (1990) [doi:</w:t>
      </w:r>
      <w:hyperlink r:id="rId308" w:history="1">
        <w:r w:rsidR="00513623">
          <w:rPr>
            <w:rStyle w:val="a9"/>
          </w:rPr>
          <w:t>10.1109/20.106415</w:t>
        </w:r>
      </w:hyperlink>
      <w:r>
        <w:t>].</w:t>
      </w:r>
    </w:p>
    <w:p w:rsidR="00B818C9" w:rsidRDefault="00B818C9" w:rsidP="00B818C9">
      <w:pPr>
        <w:pStyle w:val="afff3"/>
      </w:pPr>
      <w:r>
        <w:t xml:space="preserve">[72] R. Barrett, M. Berry, T.F. Chan, J. Demmel, J. Donato, J. Dongarra, V. Eijkhout, R. Pozo, C. Romine, et al., </w:t>
      </w:r>
      <w:r>
        <w:rPr>
          <w:i/>
          <w:iCs/>
        </w:rPr>
        <w:t>Templates for the Solution of Linear Systems: Building Blocks for Iterative Methods</w:t>
      </w:r>
      <w:r>
        <w:t>, 2nd ed., SIAM (1994).</w:t>
      </w:r>
    </w:p>
    <w:p w:rsidR="00B818C9" w:rsidRDefault="00B818C9" w:rsidP="00B818C9">
      <w:pPr>
        <w:pStyle w:val="afff3"/>
      </w:pPr>
      <w:r>
        <w:t>[73] D.R. Fokkema, “Enhanced implementation of BiCGstab(l) for solving linear systems of equations,” Preprint 976, Department of Mathematics, Utrecht University (1996).</w:t>
      </w:r>
    </w:p>
    <w:p w:rsidR="00B818C9" w:rsidRDefault="00B818C9" w:rsidP="00B818C9">
      <w:pPr>
        <w:pStyle w:val="afff3"/>
      </w:pPr>
      <w:r>
        <w:t xml:space="preserve">[74] A. Bunse-Gerstner and R. Stover, “On a conjugate gradient-type method for solving complex symmetric linear systems,” Lin. Alg. Appl. </w:t>
      </w:r>
      <w:r>
        <w:rPr>
          <w:b/>
          <w:bCs/>
        </w:rPr>
        <w:t>287</w:t>
      </w:r>
      <w:r>
        <w:t>, 105–123 (1999) [doi:</w:t>
      </w:r>
      <w:hyperlink r:id="rId309" w:history="1">
        <w:r w:rsidR="00513623">
          <w:rPr>
            <w:rStyle w:val="a9"/>
          </w:rPr>
          <w:t>10.1016/S0024-3795(98)10091-5</w:t>
        </w:r>
      </w:hyperlink>
      <w:r>
        <w:t>].</w:t>
      </w:r>
    </w:p>
    <w:p w:rsidR="00B818C9" w:rsidRDefault="00B818C9" w:rsidP="00B818C9">
      <w:pPr>
        <w:pStyle w:val="afff3"/>
      </w:pPr>
      <w:r>
        <w:t xml:space="preserve">[75] R.W. Freund and N.M. Nachtigal, “An implementation of the QMR method based on coupled 2-term recurrences,” SIAM J. Sci. Comput. </w:t>
      </w:r>
      <w:r>
        <w:rPr>
          <w:b/>
          <w:bCs/>
        </w:rPr>
        <w:t>15</w:t>
      </w:r>
      <w:r>
        <w:t>, 313–337 (1994) [doi:</w:t>
      </w:r>
      <w:hyperlink r:id="rId310" w:history="1">
        <w:r w:rsidR="00513623">
          <w:rPr>
            <w:rStyle w:val="a9"/>
          </w:rPr>
          <w:t>10.1137/0915022</w:t>
        </w:r>
      </w:hyperlink>
      <w:r>
        <w:t>].</w:t>
      </w:r>
    </w:p>
    <w:p w:rsidR="00B818C9" w:rsidRDefault="00B818C9" w:rsidP="00B818C9">
      <w:pPr>
        <w:pStyle w:val="afff3"/>
      </w:pPr>
      <w:r>
        <w:t xml:space="preserve">[76] S.K. Sharma and D.J. Somerford, </w:t>
      </w:r>
      <w:r>
        <w:rPr>
          <w:i/>
          <w:iCs/>
        </w:rPr>
        <w:t>Light scattering by optically soft particles: theory and applications</w:t>
      </w:r>
      <w:r>
        <w:t>, Springer, Berlin (2006).</w:t>
      </w:r>
    </w:p>
    <w:p w:rsidR="00B818C9" w:rsidRDefault="00B818C9" w:rsidP="00B818C9">
      <w:pPr>
        <w:pStyle w:val="afff3"/>
      </w:pPr>
      <w:r>
        <w:t xml:space="preserve">[77] J.J. Goodman, B.T. Draine, and P.J. Flatau, “Application of fast-Fourier-transform techniques to the discrete-dipole approximation,” Opt. Lett. </w:t>
      </w:r>
      <w:r>
        <w:rPr>
          <w:b/>
          <w:bCs/>
        </w:rPr>
        <w:t>16</w:t>
      </w:r>
      <w:r>
        <w:t>, 1198–1200 (1991) [doi:</w:t>
      </w:r>
      <w:hyperlink r:id="rId311" w:history="1">
        <w:r w:rsidR="00513623">
          <w:rPr>
            <w:rStyle w:val="a9"/>
          </w:rPr>
          <w:t>10.1364/OL.16.001198</w:t>
        </w:r>
      </w:hyperlink>
      <w:r>
        <w:t>].</w:t>
      </w:r>
    </w:p>
    <w:p w:rsidR="00B818C9" w:rsidRDefault="00B818C9" w:rsidP="00B818C9">
      <w:pPr>
        <w:pStyle w:val="afff3"/>
      </w:pPr>
      <w:r>
        <w:t xml:space="preserve">[78] R. Schmehl, B.M. Nebeker, and E.D. Hirleman, “Discrete-dipole approximation for scattering by features on surfaces by means of a two-dimensional fast Fourier transform technique,” J. Opt. Soc. Am. A </w:t>
      </w:r>
      <w:r>
        <w:rPr>
          <w:b/>
          <w:bCs/>
        </w:rPr>
        <w:t>14</w:t>
      </w:r>
      <w:r>
        <w:t>, 3026–3036 (1997) [doi:</w:t>
      </w:r>
      <w:hyperlink r:id="rId312" w:history="1">
        <w:r w:rsidR="00513623">
          <w:rPr>
            <w:rStyle w:val="a9"/>
          </w:rPr>
          <w:t>10.1364/JOSAA.14.003026</w:t>
        </w:r>
      </w:hyperlink>
      <w:r>
        <w:t>].</w:t>
      </w:r>
    </w:p>
    <w:p w:rsidR="00B818C9" w:rsidRDefault="00B818C9" w:rsidP="00B818C9">
      <w:pPr>
        <w:pStyle w:val="afff3"/>
      </w:pPr>
      <w:r>
        <w:t xml:space="preserve">[79] C. Temperton, “Self-sorting mixed-radix fast Fourier transforms,” J. Comput. Phys. </w:t>
      </w:r>
      <w:r>
        <w:rPr>
          <w:b/>
          <w:bCs/>
        </w:rPr>
        <w:t>52</w:t>
      </w:r>
      <w:r>
        <w:t>, 1–23 (1983) [doi:</w:t>
      </w:r>
      <w:hyperlink r:id="rId313" w:history="1">
        <w:r w:rsidR="00513623">
          <w:rPr>
            <w:rStyle w:val="a9"/>
          </w:rPr>
          <w:t>10.1016/0021-9991(83)90013-X</w:t>
        </w:r>
      </w:hyperlink>
      <w:r>
        <w:t>].</w:t>
      </w:r>
    </w:p>
    <w:p w:rsidR="00B818C9" w:rsidRDefault="00B818C9" w:rsidP="00B818C9">
      <w:pPr>
        <w:pStyle w:val="afff3"/>
      </w:pPr>
      <w:r>
        <w:t xml:space="preserve">[80] M. Frigo and S.G. Johnson, “The design and implementation of FFTW3,” IEEE Proc. </w:t>
      </w:r>
      <w:r>
        <w:rPr>
          <w:b/>
          <w:bCs/>
        </w:rPr>
        <w:t>93</w:t>
      </w:r>
      <w:r>
        <w:t>, 216–231 (2005) [doi:</w:t>
      </w:r>
      <w:hyperlink r:id="rId314" w:history="1">
        <w:r w:rsidR="00513623">
          <w:rPr>
            <w:rStyle w:val="a9"/>
          </w:rPr>
          <w:t>10.1109/JPROC.2004.840301</w:t>
        </w:r>
      </w:hyperlink>
      <w:r>
        <w:t>].</w:t>
      </w:r>
    </w:p>
    <w:p w:rsidR="00B818C9" w:rsidRDefault="00B818C9" w:rsidP="00B818C9">
      <w:pPr>
        <w:pStyle w:val="afff3"/>
      </w:pPr>
      <w:r>
        <w:t xml:space="preserve">[81] J. Leinonen, D. Moisseev, and T. Nousiainen, “Linking snowflake microstructure to multi-frequency radar observations,” J. Geophys. Res.: Atmos. </w:t>
      </w:r>
      <w:r>
        <w:rPr>
          <w:b/>
          <w:bCs/>
        </w:rPr>
        <w:t>118</w:t>
      </w:r>
      <w:r>
        <w:t>, 3259–3270 (2013) [doi:</w:t>
      </w:r>
      <w:hyperlink r:id="rId315" w:history="1">
        <w:r w:rsidR="00513623">
          <w:rPr>
            <w:rStyle w:val="a9"/>
          </w:rPr>
          <w:t>10.1002/jgrd.50163</w:t>
        </w:r>
      </w:hyperlink>
      <w:r>
        <w:t>].</w:t>
      </w:r>
    </w:p>
    <w:p w:rsidR="00B818C9" w:rsidRDefault="00B818C9" w:rsidP="00B818C9">
      <w:pPr>
        <w:pStyle w:val="afff3"/>
      </w:pPr>
      <w:r>
        <w:t xml:space="preserve">[82] P.J. Davis and P. Rabinowitz, </w:t>
      </w:r>
      <w:r>
        <w:rPr>
          <w:i/>
          <w:iCs/>
        </w:rPr>
        <w:t>Methods of Numerical Integration</w:t>
      </w:r>
      <w:r>
        <w:t>, Academic Press, New York (1975).</w:t>
      </w:r>
    </w:p>
    <w:p w:rsidR="00B818C9" w:rsidRDefault="00B818C9" w:rsidP="00B818C9">
      <w:pPr>
        <w:pStyle w:val="afff3"/>
      </w:pPr>
      <w:r>
        <w:t xml:space="preserve">[83] V.L.Y. Loke and M.P. Menguc, “Surface waves and atomic force microscope probe-particle near-field coupling: discrete dipole approximation with surface interaction,” J. Opt. Soc. Am. A </w:t>
      </w:r>
      <w:r>
        <w:rPr>
          <w:b/>
          <w:bCs/>
        </w:rPr>
        <w:t>27</w:t>
      </w:r>
      <w:r>
        <w:t>, 2293–2303 (2010) [doi:</w:t>
      </w:r>
      <w:hyperlink r:id="rId316" w:history="1">
        <w:r w:rsidR="00513623">
          <w:rPr>
            <w:rStyle w:val="a9"/>
          </w:rPr>
          <w:t>10.1364/JOSAA.27.002293</w:t>
        </w:r>
      </w:hyperlink>
      <w:r>
        <w:t>].</w:t>
      </w:r>
    </w:p>
    <w:p w:rsidR="00B818C9" w:rsidRDefault="00B818C9" w:rsidP="00B818C9">
      <w:pPr>
        <w:pStyle w:val="afff3"/>
      </w:pPr>
      <w:r>
        <w:t xml:space="preserve">[84] V.L.Y. Loke, P.M. Mengüç, and T.A. Nieminen, “Discrete dipole approximation with surface interaction: Computational toolbox for MATLAB,” J. Quant. Spectrosc. Radiat. Transfer </w:t>
      </w:r>
      <w:r>
        <w:rPr>
          <w:b/>
          <w:bCs/>
        </w:rPr>
        <w:t>112</w:t>
      </w:r>
      <w:r>
        <w:t>, 1711–1725 (2011) [doi:</w:t>
      </w:r>
      <w:hyperlink r:id="rId317" w:history="1">
        <w:r w:rsidR="00513623">
          <w:rPr>
            <w:rStyle w:val="a9"/>
          </w:rPr>
          <w:t>10.1016/j.jqsrt.2011.03.012</w:t>
        </w:r>
      </w:hyperlink>
      <w:r>
        <w:t>].</w:t>
      </w:r>
    </w:p>
    <w:p w:rsidR="00B818C9" w:rsidRDefault="00B818C9" w:rsidP="00B818C9">
      <w:pPr>
        <w:pStyle w:val="afff3"/>
      </w:pPr>
      <w:r>
        <w:t xml:space="preserve">[85] G.Y. Panasyuk, J.C. Schotland, and V.A. Markel, “Short-distance expansion for the electromagnetic half-space Green’s tensor: general results and an application to radiative lifetime computations,” J. Phys. A </w:t>
      </w:r>
      <w:r>
        <w:rPr>
          <w:b/>
          <w:bCs/>
        </w:rPr>
        <w:t>42</w:t>
      </w:r>
      <w:r>
        <w:t>, 275203 (2009) [doi:</w:t>
      </w:r>
      <w:hyperlink r:id="rId318" w:history="1">
        <w:r w:rsidR="00513623">
          <w:rPr>
            <w:rStyle w:val="a9"/>
          </w:rPr>
          <w:t>10.1088/1751-8113/42/27/275203</w:t>
        </w:r>
      </w:hyperlink>
      <w:r>
        <w:t>].</w:t>
      </w:r>
    </w:p>
    <w:p w:rsidR="00B818C9" w:rsidRDefault="00B818C9" w:rsidP="00B818C9">
      <w:pPr>
        <w:pStyle w:val="afff3"/>
      </w:pPr>
      <w:r>
        <w:t xml:space="preserve">[86] M.A. Yurkin, “Symmetry relations for the Mueller scattering matrix integrated over the azimuthal angle,” J. Quant. Spectrosc. Radiat. Transfer </w:t>
      </w:r>
      <w:r>
        <w:rPr>
          <w:b/>
          <w:bCs/>
        </w:rPr>
        <w:t>131</w:t>
      </w:r>
      <w:r>
        <w:t>, 82–87 (2013) [doi:</w:t>
      </w:r>
      <w:hyperlink r:id="rId319" w:history="1">
        <w:r w:rsidR="00513623">
          <w:rPr>
            <w:rStyle w:val="a9"/>
          </w:rPr>
          <w:t>10.1016/j.jqsrt.2012.11.023</w:t>
        </w:r>
      </w:hyperlink>
      <w:r>
        <w:t>].</w:t>
      </w:r>
    </w:p>
    <w:p w:rsidR="00B818C9" w:rsidRDefault="00B818C9" w:rsidP="00B818C9">
      <w:pPr>
        <w:pStyle w:val="afff3"/>
      </w:pPr>
      <w:r>
        <w:t>[87] B.T. Draine and P.J. Flatau, “User guide for the discrete dipole approximation code DDSCAT 6.1” (2006) [</w:t>
      </w:r>
      <w:hyperlink r:id="rId320" w:history="1">
        <w:r w:rsidR="00513623">
          <w:rPr>
            <w:rStyle w:val="a9"/>
          </w:rPr>
          <w:t>http://arxiv.org/abs/astro-ph/0409262v2</w:t>
        </w:r>
      </w:hyperlink>
      <w:r>
        <w:t>].</w:t>
      </w:r>
    </w:p>
    <w:p w:rsidR="00B818C9" w:rsidRDefault="00B818C9" w:rsidP="00B818C9">
      <w:pPr>
        <w:pStyle w:val="afff3"/>
      </w:pPr>
      <w:r>
        <w:t>[88] B.T. Draine and P.J. Flatau, “User guide for the discrete dipole approximation code DDSCAT 7.1” (2010) [</w:t>
      </w:r>
      <w:hyperlink r:id="rId321" w:history="1">
        <w:r w:rsidR="00513623">
          <w:rPr>
            <w:rStyle w:val="a9"/>
          </w:rPr>
          <w:t>http://arxiv.org/abs/1002.1505v1</w:t>
        </w:r>
      </w:hyperlink>
      <w:r>
        <w:t>].</w:t>
      </w:r>
    </w:p>
    <w:p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rsidR="00956593" w:rsidRPr="009819E7" w:rsidRDefault="00956593" w:rsidP="00956593">
      <w:pPr>
        <w:pStyle w:val="Heading1app"/>
      </w:pPr>
      <w:bookmarkStart w:id="252" w:name="_Ref128215542"/>
      <w:bookmarkStart w:id="253" w:name="_Toc148426343"/>
      <w:bookmarkStart w:id="254" w:name="_Toc518950653"/>
      <w:r w:rsidRPr="009819E7">
        <w:lastRenderedPageBreak/>
        <w:t>Command Line Options</w:t>
      </w:r>
      <w:bookmarkEnd w:id="252"/>
      <w:bookmarkEnd w:id="253"/>
      <w:bookmarkEnd w:id="254"/>
    </w:p>
    <w:p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parameters, and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9A2D9B">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Pr>
          <w:rFonts w:ascii="Courier New" w:hAnsi="Courier New" w:cs="Courier New"/>
          <w:sz w:val="22"/>
          <w:szCs w:val="22"/>
        </w:rPr>
        <w:noBreakHyphen/>
      </w:r>
      <w:r w:rsidR="00125AC8" w:rsidRPr="009819E7">
        <w:rPr>
          <w:rFonts w:ascii="Courier New" w:hAnsi="Courier New" w:cs="Courier New"/>
          <w:sz w:val="22"/>
          <w:szCs w:val="22"/>
        </w:rPr>
        <w:t>h</w:t>
      </w:r>
      <w:r w:rsidR="00125AC8" w:rsidRPr="009819E7">
        <w:t xml:space="preserve"> can be used to get both general help and detailed description of other command line options.</w:t>
      </w:r>
    </w:p>
    <w:p w:rsidR="000E6877" w:rsidRPr="009819E7" w:rsidRDefault="000E6877" w:rsidP="00BB532E">
      <w:pPr>
        <w:pStyle w:val="Indent"/>
      </w:pPr>
      <w:r w:rsidRPr="009819E7">
        <w:t>Below is the full list of command line options in alphabetical order. “</w:t>
      </w:r>
      <w:r w:rsidRPr="009819E7">
        <w:rPr>
          <w:rFonts w:ascii="Courier New" w:hAnsi="Courier New" w:cs="Courier New"/>
          <w:sz w:val="22"/>
          <w:szCs w:val="22"/>
        </w:rPr>
        <w:t>&lt;…&gt;</w:t>
      </w:r>
      <w:r w:rsidRPr="009819E7">
        <w:t>” denote</w:t>
      </w:r>
      <w:r w:rsidR="007C2D94" w:rsidRPr="009819E7">
        <w:t>s an</w:t>
      </w:r>
      <w:r w:rsidRPr="009819E7">
        <w:t xml:space="preserve"> argument, “</w:t>
      </w:r>
      <w:r w:rsidRPr="009819E7">
        <w:rPr>
          <w:rFonts w:ascii="Courier New" w:hAnsi="Courier New" w:cs="Courier New"/>
          <w:sz w:val="22"/>
          <w:szCs w:val="22"/>
        </w:rPr>
        <w:t>[…]</w:t>
      </w:r>
      <w:r w:rsidRPr="009819E7">
        <w:t>” denote</w:t>
      </w:r>
      <w:r w:rsidR="007C2D94" w:rsidRPr="009819E7">
        <w:t>s an</w:t>
      </w:r>
      <w:r w:rsidRPr="009819E7">
        <w:t xml:space="preserve"> optional part, and “</w:t>
      </w:r>
      <w:r w:rsidRPr="009819E7">
        <w:rPr>
          <w:rFonts w:ascii="Courier New" w:hAnsi="Courier New" w:cs="Courier New"/>
          <w:sz w:val="22"/>
          <w:szCs w:val="22"/>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rsidR="00381DC0" w:rsidRPr="009819E7" w:rsidRDefault="00381DC0" w:rsidP="0047503F">
      <w:pPr>
        <w:pStyle w:val="commandname"/>
      </w:pPr>
      <w:r w:rsidRPr="009819E7">
        <w:t>-alldir_inp &lt;filename&gt;</w:t>
      </w:r>
    </w:p>
    <w:p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9A2D9B">
        <w:t>B.3</w:t>
      </w:r>
      <w:r w:rsidRPr="009819E7">
        <w:fldChar w:fldCharType="end"/>
      </w:r>
      <w:r w:rsidRPr="009819E7">
        <w:t>.</w:t>
      </w:r>
    </w:p>
    <w:p w:rsidR="00381DC0" w:rsidRPr="009819E7" w:rsidRDefault="00381DC0" w:rsidP="00F14C87">
      <w:pPr>
        <w:pStyle w:val="Shifted"/>
      </w:pPr>
      <w:r w:rsidRPr="009819E7">
        <w:t>Default: alldir_params.dat</w:t>
      </w:r>
    </w:p>
    <w:p w:rsidR="002D7C35" w:rsidRPr="009819E7" w:rsidRDefault="002D7C35" w:rsidP="0047503F">
      <w:pPr>
        <w:pStyle w:val="commandname"/>
      </w:pPr>
      <w:r w:rsidRPr="009819E7">
        <w:t>-anisotr</w:t>
      </w:r>
    </w:p>
    <w:p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Pr="009819E7">
        <w:t xml:space="preserve">). Option </w:t>
      </w:r>
      <w:r w:rsidRPr="009819E7">
        <w:rPr>
          <w:rFonts w:ascii="Courier New" w:hAnsi="Courier New" w:cs="Courier New"/>
          <w:sz w:val="22"/>
          <w:szCs w:val="22"/>
        </w:rPr>
        <w:noBreakHyphen/>
        <w:t>m</w:t>
      </w:r>
      <w:r w:rsidRPr="009819E7">
        <w:t xml:space="preserve"> then accepts 6 arguments per each domain. </w:t>
      </w:r>
      <w:r w:rsidR="00B70D3C">
        <w:t>Can</w:t>
      </w:r>
      <w:r w:rsidRPr="009819E7">
        <w:t xml:space="preserve">not be </w:t>
      </w:r>
      <w:r w:rsidR="00900A84">
        <w:t>used with CLDR polarizability (</w:t>
      </w:r>
      <w:r w:rsidR="00900A84" w:rsidRPr="009819E7">
        <w:t>§</w:t>
      </w:r>
      <w:r w:rsidR="00900A84">
        <w:fldChar w:fldCharType="begin"/>
      </w:r>
      <w:r w:rsidR="00900A84">
        <w:instrText xml:space="preserve"> REF _Ref355434976 \r \h </w:instrText>
      </w:r>
      <w:r w:rsidR="00900A84">
        <w:fldChar w:fldCharType="separate"/>
      </w:r>
      <w:r w:rsidR="009A2D9B">
        <w:t>10.1</w:t>
      </w:r>
      <w:r w:rsidR="00900A84">
        <w:fldChar w:fldCharType="end"/>
      </w:r>
      <w:r w:rsidRPr="009819E7">
        <w:t>) and all SO formulations (</w:t>
      </w:r>
      <w:r w:rsidR="00900A84" w:rsidRPr="009819E7">
        <w:t>§</w:t>
      </w:r>
      <w:r w:rsidR="00900A84">
        <w:fldChar w:fldCharType="begin"/>
      </w:r>
      <w:r w:rsidR="00900A84">
        <w:instrText xml:space="preserve"> REF _Ref355434976 \r \h </w:instrText>
      </w:r>
      <w:r w:rsidR="00900A84">
        <w:fldChar w:fldCharType="separate"/>
      </w:r>
      <w:r w:rsidR="009A2D9B">
        <w:t>10.1</w:t>
      </w:r>
      <w:r w:rsidR="00900A84">
        <w:fldChar w:fldCharType="end"/>
      </w:r>
      <w:r w:rsidRPr="009819E7">
        <w:t>, §</w:t>
      </w:r>
      <w:r w:rsidRPr="009819E7">
        <w:fldChar w:fldCharType="begin"/>
      </w:r>
      <w:r w:rsidRPr="009819E7">
        <w:instrText xml:space="preserve"> REF _Ref127776389 \r \h </w:instrText>
      </w:r>
      <w:r w:rsidRPr="009819E7">
        <w:fldChar w:fldCharType="separate"/>
      </w:r>
      <w:r w:rsidR="009A2D9B">
        <w:t>10.2</w:t>
      </w:r>
      <w:r w:rsidRPr="009819E7">
        <w:fldChar w:fldCharType="end"/>
      </w:r>
      <w:r w:rsidRPr="009819E7">
        <w:t>, §</w:t>
      </w:r>
      <w:r w:rsidRPr="009819E7">
        <w:fldChar w:fldCharType="begin"/>
      </w:r>
      <w:r w:rsidRPr="009819E7">
        <w:instrText xml:space="preserve"> REF _Ref127776390 \r \h </w:instrText>
      </w:r>
      <w:r w:rsidRPr="009819E7">
        <w:fldChar w:fldCharType="separate"/>
      </w:r>
      <w:r w:rsidR="009A2D9B">
        <w:t>10.4</w:t>
      </w:r>
      <w:r w:rsidRPr="009819E7">
        <w:fldChar w:fldCharType="end"/>
      </w:r>
      <w:r w:rsidRPr="009819E7">
        <w:t>).</w:t>
      </w:r>
    </w:p>
    <w:p w:rsidR="00381DC0" w:rsidRPr="009819E7" w:rsidRDefault="00381DC0" w:rsidP="0047503F">
      <w:pPr>
        <w:pStyle w:val="commandname"/>
      </w:pPr>
      <w:r w:rsidRPr="009819E7">
        <w:t>-asym</w:t>
      </w:r>
    </w:p>
    <w:p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006E0A03" w:rsidRPr="009819E7">
        <w:t xml:space="preserve">). Implies </w:t>
      </w:r>
      <w:r w:rsidR="008F3B98" w:rsidRPr="009819E7">
        <w:rPr>
          <w:rFonts w:ascii="Courier New" w:hAnsi="Courier New" w:cs="Courier New"/>
          <w:sz w:val="22"/>
          <w:szCs w:val="22"/>
        </w:rPr>
        <w:noBreakHyphen/>
      </w:r>
      <w:r w:rsidRPr="009819E7">
        <w:rPr>
          <w:rFonts w:ascii="Courier New" w:hAnsi="Courier New" w:cs="Courier New"/>
          <w:sz w:val="22"/>
          <w:szCs w:val="22"/>
        </w:rPr>
        <w:t>Csca</w:t>
      </w:r>
      <w:r w:rsidR="006E0A03" w:rsidRPr="009819E7">
        <w:t xml:space="preserve"> and </w:t>
      </w:r>
      <w:r w:rsidR="008F3B98" w:rsidRPr="009819E7">
        <w:rPr>
          <w:rFonts w:ascii="Courier New" w:hAnsi="Courier New" w:cs="Courier New"/>
          <w:sz w:val="22"/>
          <w:szCs w:val="22"/>
        </w:rPr>
        <w:noBreakHyphen/>
      </w:r>
      <w:proofErr w:type="spellStart"/>
      <w:r w:rsidRPr="009819E7">
        <w:rPr>
          <w:rFonts w:ascii="Courier New" w:hAnsi="Courier New" w:cs="Courier New"/>
          <w:sz w:val="22"/>
          <w:szCs w:val="22"/>
        </w:rPr>
        <w:t>vec</w:t>
      </w:r>
      <w:proofErr w:type="spellEnd"/>
      <w:r w:rsidRPr="009819E7">
        <w:t>.</w:t>
      </w:r>
    </w:p>
    <w:p w:rsidR="00381DC0" w:rsidRPr="009819E7" w:rsidRDefault="00381DC0" w:rsidP="00B829C6">
      <w:pPr>
        <w:pStyle w:val="commandname"/>
      </w:pPr>
      <w:r w:rsidRPr="00B829C6">
        <w:t xml:space="preserve">-beam </w:t>
      </w:r>
      <w:r w:rsidR="00B829C6" w:rsidRPr="009819E7">
        <w:t>&lt;type&gt; [&lt;args&gt;]</w:t>
      </w:r>
    </w:p>
    <w:p w:rsidR="00FE5958" w:rsidRDefault="00381DC0" w:rsidP="00FE5958">
      <w:pPr>
        <w:pStyle w:val="Shifted"/>
      </w:pPr>
      <w:r w:rsidRPr="009819E7">
        <w:t>Sets incident beam</w:t>
      </w:r>
      <w:r w:rsidR="00FE5958" w:rsidRPr="009819E7">
        <w:t>, either predefined or “</w:t>
      </w:r>
      <w:r w:rsidR="00FE5958" w:rsidRPr="009819E7">
        <w:rPr>
          <w:rStyle w:val="CourierNew11pt"/>
        </w:rPr>
        <w:t>read</w:t>
      </w:r>
      <w:r w:rsidR="00FE5958" w:rsidRPr="009819E7">
        <w:t>” from file</w:t>
      </w:r>
      <w:r w:rsidRPr="009819E7">
        <w:t xml:space="preserve"> (§</w:t>
      </w:r>
      <w:r w:rsidRPr="009819E7">
        <w:fldChar w:fldCharType="begin"/>
      </w:r>
      <w:r w:rsidRPr="009819E7">
        <w:instrText xml:space="preserve"> REF _Ref128561353 \r \h </w:instrText>
      </w:r>
      <w:r w:rsidRPr="009819E7">
        <w:fldChar w:fldCharType="separate"/>
      </w:r>
      <w:r w:rsidR="009A2D9B">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rsidR="00381DC0" w:rsidRPr="009819E7" w:rsidRDefault="00381DC0" w:rsidP="00F14C87">
      <w:pPr>
        <w:pStyle w:val="Shifted"/>
      </w:pPr>
      <w:r w:rsidRPr="009819E7">
        <w:t xml:space="preserve">Default: </w:t>
      </w:r>
      <w:r w:rsidRPr="009819E7">
        <w:rPr>
          <w:rFonts w:ascii="Courier New" w:hAnsi="Courier New" w:cs="Courier New"/>
          <w:sz w:val="22"/>
          <w:szCs w:val="22"/>
        </w:rPr>
        <w:t>plane</w:t>
      </w:r>
    </w:p>
    <w:p w:rsidR="00381DC0" w:rsidRPr="009819E7" w:rsidRDefault="00381DC0" w:rsidP="0047503F">
      <w:pPr>
        <w:pStyle w:val="commandname"/>
      </w:pPr>
      <w:r w:rsidRPr="009819E7">
        <w:t>-chp_dir &lt;dirname&gt;</w:t>
      </w:r>
    </w:p>
    <w:p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chpoint</w:t>
      </w:r>
    </w:p>
    <w:p w:rsidR="00381DC0" w:rsidRPr="009819E7" w:rsidRDefault="00381DC0" w:rsidP="0047503F">
      <w:pPr>
        <w:pStyle w:val="commandname"/>
      </w:pPr>
      <w:r w:rsidRPr="009819E7">
        <w:t>-chp_load</w:t>
      </w:r>
    </w:p>
    <w:p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w:t>
      </w:r>
    </w:p>
    <w:p w:rsidR="00381DC0" w:rsidRPr="009819E7" w:rsidRDefault="00381DC0" w:rsidP="0047503F">
      <w:pPr>
        <w:pStyle w:val="commandname"/>
      </w:pPr>
      <w:r w:rsidRPr="009819E7">
        <w:t xml:space="preserve">-chp_type </w:t>
      </w:r>
      <w:r w:rsidR="008646F1" w:rsidRPr="009819E7">
        <w:t>{</w:t>
      </w:r>
      <w:proofErr w:type="spellStart"/>
      <w:r w:rsidR="008646F1" w:rsidRPr="009819E7">
        <w:t>normal|regular|always</w:t>
      </w:r>
      <w:proofErr w:type="spellEnd"/>
      <w:r w:rsidR="008646F1" w:rsidRPr="009819E7">
        <w:t>}</w:t>
      </w:r>
    </w:p>
    <w:p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 xml:space="preserve">). All types, except </w:t>
      </w:r>
      <w:r w:rsidRPr="009819E7">
        <w:rPr>
          <w:rFonts w:ascii="Courier New" w:hAnsi="Courier New" w:cs="Courier New"/>
          <w:sz w:val="22"/>
          <w:szCs w:val="22"/>
        </w:rPr>
        <w:t>always</w:t>
      </w:r>
      <w:r w:rsidR="006E0A03" w:rsidRPr="009819E7">
        <w:t xml:space="preserve">, require </w:t>
      </w:r>
      <w:r w:rsidR="008F3B98" w:rsidRPr="009819E7">
        <w:rPr>
          <w:rFonts w:ascii="Courier New" w:hAnsi="Courier New" w:cs="Courier New"/>
          <w:sz w:val="22"/>
          <w:szCs w:val="22"/>
        </w:rPr>
        <w:noBreakHyphen/>
      </w:r>
      <w:r w:rsidRPr="009819E7">
        <w:rPr>
          <w:rFonts w:ascii="Courier New" w:hAnsi="Courier New" w:cs="Courier New"/>
          <w:sz w:val="22"/>
          <w:szCs w:val="22"/>
        </w:rPr>
        <w:t>chpoint</w:t>
      </w:r>
      <w:r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rsidR="00381DC0" w:rsidRPr="009819E7" w:rsidRDefault="00381DC0" w:rsidP="0047503F">
      <w:pPr>
        <w:pStyle w:val="commandname"/>
      </w:pPr>
      <w:r w:rsidRPr="009819E7">
        <w:t>-chpoint &lt;time&gt;</w:t>
      </w:r>
    </w:p>
    <w:p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 in format “</w:t>
      </w:r>
      <w:r w:rsidRPr="009819E7">
        <w:rPr>
          <w:rFonts w:ascii="Courier New" w:hAnsi="Courier New" w:cs="Courier New"/>
          <w:sz w:val="22"/>
          <w:szCs w:val="22"/>
        </w:rPr>
        <w:t>#</w:t>
      </w:r>
      <w:proofErr w:type="spellStart"/>
      <w:r w:rsidRPr="009819E7">
        <w:rPr>
          <w:rFonts w:ascii="Courier New" w:hAnsi="Courier New" w:cs="Courier New"/>
          <w:sz w:val="22"/>
          <w:szCs w:val="22"/>
        </w:rPr>
        <w:t>d#h#m#s</w:t>
      </w:r>
      <w:proofErr w:type="spellEnd"/>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rsidR="00381DC0" w:rsidRPr="009819E7" w:rsidRDefault="00381DC0" w:rsidP="00F14C87">
      <w:pPr>
        <w:pStyle w:val="Shifted"/>
      </w:pPr>
      <w:r w:rsidRPr="009819E7">
        <w:t xml:space="preserve">Examples: </w:t>
      </w:r>
      <w:r w:rsidRPr="009819E7">
        <w:rPr>
          <w:rFonts w:ascii="Courier New" w:hAnsi="Courier New" w:cs="Courier New"/>
          <w:sz w:val="22"/>
          <w:szCs w:val="22"/>
        </w:rPr>
        <w:t>12h30M</w:t>
      </w:r>
      <w:r w:rsidRPr="009819E7">
        <w:t xml:space="preserve">, </w:t>
      </w:r>
      <w:r w:rsidRPr="009819E7">
        <w:rPr>
          <w:rFonts w:ascii="Courier New" w:hAnsi="Courier New" w:cs="Courier New"/>
          <w:sz w:val="22"/>
          <w:szCs w:val="22"/>
        </w:rPr>
        <w:t>1D10s</w:t>
      </w:r>
      <w:r w:rsidRPr="009819E7">
        <w:t xml:space="preserve">, </w:t>
      </w:r>
      <w:r w:rsidRPr="009819E7">
        <w:rPr>
          <w:rFonts w:ascii="Courier New" w:hAnsi="Courier New" w:cs="Courier New"/>
          <w:sz w:val="22"/>
          <w:szCs w:val="22"/>
        </w:rPr>
        <w:t>3600</w:t>
      </w:r>
    </w:p>
    <w:p w:rsidR="00381DC0" w:rsidRPr="009819E7" w:rsidRDefault="00881AAA" w:rsidP="0047503F">
      <w:pPr>
        <w:pStyle w:val="commandname"/>
      </w:pPr>
      <w:r>
        <w:t>-</w:t>
      </w:r>
      <w:proofErr w:type="spellStart"/>
      <w:r>
        <w:t>Cpr</w:t>
      </w:r>
      <w:proofErr w:type="spellEnd"/>
    </w:p>
    <w:p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9A2D9B">
        <w:t>11.6</w:t>
      </w:r>
      <w:r w:rsidRPr="009819E7">
        <w:fldChar w:fldCharType="end"/>
      </w:r>
      <w:r w:rsidRPr="009819E7">
        <w:t>).</w:t>
      </w:r>
    </w:p>
    <w:p w:rsidR="00381DC0" w:rsidRPr="009819E7" w:rsidRDefault="00381DC0" w:rsidP="0047503F">
      <w:pPr>
        <w:pStyle w:val="commandname"/>
      </w:pPr>
      <w:r w:rsidRPr="009819E7">
        <w:t>-Csca</w:t>
      </w:r>
    </w:p>
    <w:p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w:t>
      </w:r>
    </w:p>
    <w:p w:rsidR="00381DC0" w:rsidRPr="009819E7" w:rsidRDefault="00381DC0" w:rsidP="0047503F">
      <w:pPr>
        <w:pStyle w:val="commandname"/>
      </w:pPr>
      <w:r w:rsidRPr="009819E7">
        <w:t>-</w:t>
      </w:r>
      <w:proofErr w:type="spellStart"/>
      <w:r w:rsidRPr="009819E7">
        <w:t>dir</w:t>
      </w:r>
      <w:proofErr w:type="spellEnd"/>
      <w:r w:rsidRPr="009819E7">
        <w:t xml:space="preserve"> &lt;dirname&gt;</w:t>
      </w:r>
    </w:p>
    <w:p w:rsidR="00381DC0" w:rsidRPr="009819E7" w:rsidRDefault="00381DC0" w:rsidP="00F14C87">
      <w:pPr>
        <w:pStyle w:val="Shifted"/>
      </w:pPr>
      <w:r w:rsidRPr="009819E7">
        <w:t>Sets directory for output files.</w:t>
      </w:r>
    </w:p>
    <w:p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9A2D9B">
        <w:t>C.3</w:t>
      </w:r>
      <w:r w:rsidRPr="009819E7">
        <w:fldChar w:fldCharType="end"/>
      </w:r>
      <w:r w:rsidRPr="009819E7">
        <w:t>.</w:t>
      </w:r>
    </w:p>
    <w:p w:rsidR="00381DC0" w:rsidRPr="009819E7" w:rsidRDefault="00381DC0" w:rsidP="0047503F">
      <w:pPr>
        <w:pStyle w:val="commandname"/>
      </w:pPr>
      <w:r w:rsidRPr="009819E7">
        <w:lastRenderedPageBreak/>
        <w:t>-dpl &lt;arg&gt;</w:t>
      </w:r>
    </w:p>
    <w:p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float.</w:t>
      </w:r>
    </w:p>
    <w:p w:rsidR="00381DC0" w:rsidRPr="009819E7" w:rsidRDefault="00381DC0" w:rsidP="00F14C87">
      <w:pPr>
        <w:pStyle w:val="Shifted"/>
      </w:pPr>
      <w:r w:rsidRPr="009819E7">
        <w:t xml:space="preserve">Default: </w:t>
      </w:r>
      <w:r w:rsidR="00366035" w:rsidRPr="009819E7">
        <w:t>10|</w:t>
      </w:r>
      <w:r w:rsidR="00366035" w:rsidRPr="009819E7">
        <w:rPr>
          <w:i/>
        </w:rPr>
        <w:t>m</w:t>
      </w:r>
      <w:r w:rsidR="00366035" w:rsidRPr="009819E7">
        <w:t>|</w:t>
      </w:r>
      <w:r w:rsidRPr="009819E7">
        <w:t xml:space="preserve">, where </w:t>
      </w:r>
      <w:r w:rsidRPr="009819E7">
        <w:rPr>
          <w:i/>
        </w:rPr>
        <w:t>m</w:t>
      </w:r>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Pr="009819E7">
        <w:t>).</w:t>
      </w:r>
    </w:p>
    <w:p w:rsidR="00381DC0" w:rsidRPr="009819E7" w:rsidRDefault="00381DC0" w:rsidP="0047503F">
      <w:pPr>
        <w:pStyle w:val="commandname"/>
      </w:pPr>
      <w:r w:rsidRPr="009819E7">
        <w:t>-eps &lt;arg&gt;</w:t>
      </w:r>
    </w:p>
    <w:p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 xml:space="preserve">) by setting the relative </w:t>
      </w:r>
      <w:r w:rsidR="00A90FF9" w:rsidRPr="009819E7">
        <w:t>norm</w:t>
      </w:r>
      <w:r w:rsidRPr="009819E7">
        <w:t xml:space="preserve"> of the residual </w:t>
      </w:r>
      <w:r w:rsidR="000B3244" w:rsidRPr="009819E7">
        <w:rPr>
          <w:i/>
        </w:rPr>
        <w:t>ε</w:t>
      </w:r>
      <w:r w:rsidRPr="009819E7">
        <w:t xml:space="preserve"> to reach. </w:t>
      </w:r>
      <w:r w:rsidRPr="009819E7">
        <w:rPr>
          <w:rFonts w:ascii="Courier New" w:hAnsi="Courier New" w:cs="Courier New"/>
          <w:sz w:val="22"/>
          <w:szCs w:val="22"/>
        </w:rPr>
        <w:t>&lt;arg&gt;</w:t>
      </w:r>
      <w:r w:rsidRPr="009819E7">
        <w:t xml:space="preserve"> is an exponent of base 10 (float), i.e. </w:t>
      </w:r>
      <w:r w:rsidR="000B3244" w:rsidRPr="009819E7">
        <w:rPr>
          <w:i/>
        </w:rPr>
        <w:t>ε</w:t>
      </w:r>
      <w:r w:rsidR="00366035" w:rsidRPr="009819E7">
        <w:t> </w:t>
      </w:r>
      <w:r w:rsidR="000B3244" w:rsidRPr="009819E7">
        <w:t>=</w:t>
      </w:r>
      <w:r w:rsidR="00366035" w:rsidRPr="009819E7">
        <w:t> 10</w:t>
      </w:r>
      <w:r w:rsidR="000B3244" w:rsidRPr="009819E7">
        <w:rPr>
          <w:vertAlign w:val="superscript"/>
        </w:rPr>
        <w:t>−</w:t>
      </w:r>
      <w:r w:rsidR="00366035" w:rsidRPr="009819E7">
        <w:rPr>
          <w:vertAlign w:val="superscript"/>
        </w:rPr>
        <w:t>&lt;arg&gt;</w:t>
      </w:r>
      <w:r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5</w:t>
      </w:r>
      <w:r w:rsidRPr="009819E7">
        <w:t xml:space="preserve"> (</w:t>
      </w:r>
      <w:r w:rsidR="000B3244" w:rsidRPr="009819E7">
        <w:rPr>
          <w:i/>
        </w:rPr>
        <w:t>ε</w:t>
      </w:r>
      <w:r w:rsidR="00366035" w:rsidRPr="009819E7">
        <w:t> </w:t>
      </w:r>
      <w:r w:rsidR="000B3244" w:rsidRPr="009819E7">
        <w:t>=</w:t>
      </w:r>
      <w:r w:rsidR="00366035" w:rsidRPr="009819E7">
        <w:t> 10</w:t>
      </w:r>
      <w:r w:rsidR="000B3244" w:rsidRPr="009819E7">
        <w:rPr>
          <w:vertAlign w:val="superscript"/>
        </w:rPr>
        <w:t>−</w:t>
      </w:r>
      <w:r w:rsidR="00366035" w:rsidRPr="009819E7">
        <w:rPr>
          <w:vertAlign w:val="superscript"/>
        </w:rPr>
        <w:t>5</w:t>
      </w:r>
      <w:r w:rsidRPr="009819E7">
        <w:t>)</w:t>
      </w:r>
    </w:p>
    <w:p w:rsidR="00DE0D75" w:rsidRPr="009819E7" w:rsidRDefault="00DE0D75" w:rsidP="00DE0D75">
      <w:pPr>
        <w:pStyle w:val="commandname"/>
      </w:pPr>
      <w:r w:rsidRPr="009819E7">
        <w:t>-eq_rad &lt;arg&gt;</w:t>
      </w:r>
    </w:p>
    <w:p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t>dpl</w:t>
      </w:r>
      <w:r w:rsidRPr="009819E7">
        <w:t xml:space="preserve">, and </w:t>
      </w:r>
      <w:r w:rsidR="00B01723" w:rsidRPr="009819E7">
        <w:rPr>
          <w:rStyle w:val="CourierNew11pt"/>
        </w:rPr>
        <w:t>–</w:t>
      </w:r>
      <w:r w:rsidRPr="009819E7">
        <w:rPr>
          <w:rStyle w:val="CourierNew11pt"/>
        </w:rPr>
        <w:t>lambda</w:t>
      </w:r>
      <w:r w:rsidR="00B01723" w:rsidRPr="009819E7">
        <w:t>.</w:t>
      </w:r>
    </w:p>
    <w:p w:rsidR="00E0497C" w:rsidRPr="001F15C7" w:rsidRDefault="00E0497C" w:rsidP="00E0497C">
      <w:pPr>
        <w:pStyle w:val="commandname"/>
      </w:pPr>
      <w:r w:rsidRPr="001F15C7">
        <w:t>-</w:t>
      </w:r>
      <w:proofErr w:type="spellStart"/>
      <w:r w:rsidRPr="001F15C7">
        <w:t>gpu</w:t>
      </w:r>
      <w:proofErr w:type="spellEnd"/>
      <w:r w:rsidRPr="001F15C7">
        <w:t xml:space="preserve"> &lt;index&gt;</w:t>
      </w:r>
    </w:p>
    <w:p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9A2D9B">
        <w:t>3.3</w:t>
      </w:r>
      <w:r>
        <w:fldChar w:fldCharType="end"/>
      </w:r>
      <w:r>
        <w:t>).</w:t>
      </w:r>
    </w:p>
    <w:p w:rsidR="00E0497C" w:rsidRPr="00F935E2" w:rsidRDefault="00E0497C" w:rsidP="00095E49">
      <w:pPr>
        <w:ind w:left="540"/>
        <w:jc w:val="left"/>
      </w:pPr>
      <w:r w:rsidRPr="00F935E2">
        <w:t xml:space="preserve">Default: </w:t>
      </w:r>
      <w:r w:rsidR="00095E49" w:rsidRPr="00F935E2">
        <w:rPr>
          <w:rFonts w:ascii="Courier New" w:hAnsi="Courier New" w:cs="Courier New"/>
          <w:sz w:val="22"/>
          <w:szCs w:val="22"/>
        </w:rPr>
        <w:t>0</w:t>
      </w:r>
    </w:p>
    <w:p w:rsidR="00EB2A8E" w:rsidRPr="00F935E2" w:rsidRDefault="00EB2A8E" w:rsidP="0047503F">
      <w:pPr>
        <w:pStyle w:val="commandname"/>
      </w:pPr>
      <w:r w:rsidRPr="00F935E2">
        <w:t>-</w:t>
      </w:r>
      <w:proofErr w:type="spellStart"/>
      <w:r w:rsidRPr="00F935E2">
        <w:t>granul</w:t>
      </w:r>
      <w:proofErr w:type="spellEnd"/>
      <w:r w:rsidRPr="00F935E2">
        <w:t xml:space="preserve"> &lt;vol_frac&gt; &lt;</w:t>
      </w:r>
      <w:proofErr w:type="spellStart"/>
      <w:r w:rsidRPr="00F935E2">
        <w:t>diam</w:t>
      </w:r>
      <w:proofErr w:type="spellEnd"/>
      <w:r w:rsidRPr="00F935E2">
        <w:t>&gt; [&lt;dom_number&gt;]</w:t>
      </w:r>
    </w:p>
    <w:p w:rsidR="00EB2A8E" w:rsidRPr="009819E7" w:rsidRDefault="00EB2A8E" w:rsidP="00F14C87">
      <w:pPr>
        <w:pStyle w:val="Shifted"/>
      </w:pPr>
      <w:r w:rsidRPr="009819E7">
        <w:t xml:space="preserve">Specifies that one particle domain should be randomly filled with spherical granules with specified diameter </w:t>
      </w:r>
      <w:r w:rsidRPr="009819E7">
        <w:rPr>
          <w:rFonts w:ascii="Courier New" w:hAnsi="Courier New" w:cs="Courier New"/>
          <w:sz w:val="22"/>
          <w:szCs w:val="22"/>
        </w:rPr>
        <w:t>&lt;</w:t>
      </w:r>
      <w:proofErr w:type="spellStart"/>
      <w:r w:rsidRPr="009819E7">
        <w:rPr>
          <w:rFonts w:ascii="Courier New" w:hAnsi="Courier New" w:cs="Courier New"/>
          <w:sz w:val="22"/>
          <w:szCs w:val="22"/>
        </w:rPr>
        <w:t>diam</w:t>
      </w:r>
      <w:proofErr w:type="spellEnd"/>
      <w:r w:rsidRPr="009819E7">
        <w:rPr>
          <w:rFonts w:ascii="Courier New" w:hAnsi="Courier New" w:cs="Courier New"/>
          <w:sz w:val="22"/>
          <w:szCs w:val="22"/>
        </w:rPr>
        <w:t>&gt;</w:t>
      </w:r>
      <w:r w:rsidRPr="009819E7">
        <w:t xml:space="preserve"> and volume fraction </w:t>
      </w:r>
      <w:r w:rsidRPr="009819E7">
        <w:rPr>
          <w:rFonts w:ascii="Courier New" w:hAnsi="Courier New" w:cs="Courier New"/>
          <w:sz w:val="22"/>
          <w:szCs w:val="22"/>
        </w:rPr>
        <w:t>&lt;vol_frac&gt;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9A2D9B">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p>
    <w:p w:rsidR="00EB2A8E" w:rsidRPr="00F935E2" w:rsidRDefault="00EB2A8E" w:rsidP="00327FD2">
      <w:pPr>
        <w:ind w:left="540"/>
        <w:jc w:val="left"/>
        <w:rPr>
          <w:lang w:val="sv-SE"/>
        </w:rPr>
      </w:pPr>
      <w:r w:rsidRPr="00F935E2">
        <w:rPr>
          <w:lang w:val="sv-SE"/>
        </w:rPr>
        <w:t xml:space="preserve">Default </w:t>
      </w:r>
      <w:r w:rsidRPr="00F935E2">
        <w:rPr>
          <w:rFonts w:ascii="Courier New" w:hAnsi="Courier New" w:cs="Courier New"/>
          <w:sz w:val="22"/>
          <w:szCs w:val="22"/>
          <w:lang w:val="sv-SE"/>
        </w:rPr>
        <w:t>&lt;dom_number&gt;</w:t>
      </w:r>
      <w:r w:rsidRPr="00F935E2">
        <w:rPr>
          <w:lang w:val="sv-SE"/>
        </w:rPr>
        <w:t xml:space="preserve">: </w:t>
      </w:r>
      <w:r w:rsidRPr="00F935E2">
        <w:rPr>
          <w:rFonts w:ascii="Courier New" w:hAnsi="Courier New" w:cs="Courier New"/>
          <w:sz w:val="22"/>
          <w:szCs w:val="22"/>
          <w:lang w:val="sv-SE"/>
        </w:rPr>
        <w:t>1</w:t>
      </w:r>
    </w:p>
    <w:p w:rsidR="00381DC0" w:rsidRPr="00F935E2" w:rsidRDefault="00381DC0" w:rsidP="0047503F">
      <w:pPr>
        <w:pStyle w:val="commandname"/>
        <w:rPr>
          <w:lang w:val="sv-SE"/>
        </w:rPr>
      </w:pPr>
      <w:r w:rsidRPr="00F935E2">
        <w:rPr>
          <w:lang w:val="sv-SE"/>
        </w:rPr>
        <w:t>-grid &lt;nx&gt; [&lt;ny&gt; &lt;nz&gt;]</w:t>
      </w:r>
    </w:p>
    <w:p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xml:space="preserve">). Arguments should be even integers (otherwise corrected automatically by </w:t>
      </w:r>
      <w:r w:rsidR="00535EA9" w:rsidRPr="00535EA9">
        <w:rPr>
          <w:rStyle w:val="CourierNew11pt"/>
        </w:rPr>
        <w:t>ADDA</w:t>
      </w:r>
      <w:r w:rsidRPr="009819E7">
        <w:t xml:space="preserve">). In most cases </w:t>
      </w:r>
      <w:r w:rsidRPr="009819E7">
        <w:rPr>
          <w:rFonts w:ascii="Courier New" w:hAnsi="Courier New" w:cs="Courier New"/>
          <w:sz w:val="22"/>
          <w:szCs w:val="22"/>
        </w:rPr>
        <w:t>&lt;</w:t>
      </w:r>
      <w:proofErr w:type="spellStart"/>
      <w:r w:rsidRPr="009819E7">
        <w:rPr>
          <w:rFonts w:ascii="Courier New" w:hAnsi="Courier New" w:cs="Courier New"/>
          <w:sz w:val="22"/>
          <w:szCs w:val="22"/>
        </w:rPr>
        <w:t>ny</w:t>
      </w:r>
      <w:proofErr w:type="spellEnd"/>
      <w:r w:rsidRPr="009819E7">
        <w:rPr>
          <w:rFonts w:ascii="Courier New" w:hAnsi="Courier New" w:cs="Courier New"/>
          <w:sz w:val="22"/>
          <w:szCs w:val="22"/>
        </w:rPr>
        <w:t>&gt;</w:t>
      </w:r>
      <w:r w:rsidRPr="009819E7">
        <w:t xml:space="preserve"> and </w:t>
      </w:r>
      <w:r w:rsidRPr="009819E7">
        <w:rPr>
          <w:rFonts w:ascii="Courier New" w:hAnsi="Courier New" w:cs="Courier New"/>
          <w:sz w:val="22"/>
          <w:szCs w:val="22"/>
        </w:rPr>
        <w:t>&lt;</w:t>
      </w:r>
      <w:proofErr w:type="spellStart"/>
      <w:r w:rsidRPr="009819E7">
        <w:rPr>
          <w:rFonts w:ascii="Courier New" w:hAnsi="Courier New" w:cs="Courier New"/>
          <w:sz w:val="22"/>
          <w:szCs w:val="22"/>
        </w:rPr>
        <w:t>nz</w:t>
      </w:r>
      <w:proofErr w:type="spellEnd"/>
      <w:r w:rsidRPr="009819E7">
        <w:rPr>
          <w:rFonts w:ascii="Courier New" w:hAnsi="Courier New" w:cs="Courier New"/>
          <w:sz w:val="22"/>
          <w:szCs w:val="22"/>
        </w:rPr>
        <w:t>&gt;</w:t>
      </w:r>
      <w:r w:rsidRPr="009819E7">
        <w:t xml:space="preserve"> can be omitted (they are automatically determined by </w:t>
      </w:r>
      <w:r w:rsidRPr="009819E7">
        <w:rPr>
          <w:rFonts w:ascii="Courier New" w:hAnsi="Courier New" w:cs="Courier New"/>
          <w:sz w:val="22"/>
          <w:szCs w:val="22"/>
        </w:rPr>
        <w:t>&lt;</w:t>
      </w:r>
      <w:proofErr w:type="spellStart"/>
      <w:r w:rsidRPr="009819E7">
        <w:rPr>
          <w:rFonts w:ascii="Courier New" w:hAnsi="Courier New" w:cs="Courier New"/>
          <w:sz w:val="22"/>
          <w:szCs w:val="22"/>
        </w:rPr>
        <w:t>nx</w:t>
      </w:r>
      <w:proofErr w:type="spellEnd"/>
      <w:r w:rsidRPr="009819E7">
        <w:rPr>
          <w:rFonts w:ascii="Courier New" w:hAnsi="Courier New" w:cs="Courier New"/>
          <w:sz w:val="22"/>
          <w:szCs w:val="22"/>
        </w:rPr>
        <w:t>&gt;</w:t>
      </w:r>
      <w:r w:rsidRPr="009819E7">
        <w:t xml:space="preserve"> based on the proportions of the scatterer). This command line option is not relevant when particle</w:t>
      </w:r>
      <w:r w:rsidR="006E0A03" w:rsidRPr="009819E7">
        <w:t xml:space="preserve"> geometry is read from a file (</w:t>
      </w:r>
      <w:r w:rsidR="008F3B98" w:rsidRPr="009819E7">
        <w:rPr>
          <w:rFonts w:ascii="Courier New" w:hAnsi="Courier New" w:cs="Courier New"/>
          <w:sz w:val="22"/>
          <w:szCs w:val="22"/>
        </w:rPr>
        <w:noBreakHyphen/>
      </w:r>
      <w:r w:rsidRPr="009819E7">
        <w:rPr>
          <w:rFonts w:ascii="Courier New" w:hAnsi="Courier New" w:cs="Courier New"/>
          <w:sz w:val="22"/>
          <w:szCs w:val="22"/>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006E0A03" w:rsidRPr="009819E7">
        <w:t xml:space="preserve">). If </w:t>
      </w:r>
      <w:r w:rsidR="008F3B98" w:rsidRPr="009819E7">
        <w:rPr>
          <w:rFonts w:ascii="Courier New" w:hAnsi="Courier New" w:cs="Courier New"/>
          <w:sz w:val="22"/>
          <w:szCs w:val="22"/>
        </w:rPr>
        <w:noBreakHyphen/>
      </w:r>
      <w:r w:rsidRPr="009819E7">
        <w:rPr>
          <w:rFonts w:ascii="Courier New" w:hAnsi="Courier New" w:cs="Courier New"/>
          <w:sz w:val="22"/>
          <w:szCs w:val="22"/>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9A2D9B">
        <w:t>6.3</w:t>
      </w:r>
      <w:r w:rsidR="008E636A">
        <w:fldChar w:fldCharType="end"/>
      </w:r>
      <w:r w:rsidRPr="009819E7">
        <w:t>).</w:t>
      </w:r>
    </w:p>
    <w:p w:rsidR="00381DC0" w:rsidRPr="009819E7" w:rsidRDefault="00381DC0" w:rsidP="00327FD2">
      <w:pPr>
        <w:ind w:left="540"/>
        <w:jc w:val="left"/>
      </w:pPr>
      <w:r w:rsidRPr="009819E7">
        <w:t xml:space="preserve">Default: </w:t>
      </w:r>
      <w:r w:rsidRPr="009819E7">
        <w:rPr>
          <w:rFonts w:ascii="Courier New" w:hAnsi="Courier New" w:cs="Courier New"/>
          <w:sz w:val="22"/>
          <w:szCs w:val="22"/>
        </w:rPr>
        <w:t>16</w:t>
      </w:r>
      <w:r w:rsidR="00144243" w:rsidRPr="009819E7">
        <w:t xml:space="preserve"> </w:t>
      </w:r>
      <w:r w:rsidR="006E0A03" w:rsidRPr="009819E7">
        <w:t xml:space="preserve">(if </w:t>
      </w:r>
      <w:r w:rsidR="001E3887" w:rsidRPr="009819E7">
        <w:t xml:space="preserve">neither </w:t>
      </w:r>
      <w:r w:rsidR="008F3B98" w:rsidRPr="009819E7">
        <w:rPr>
          <w:rFonts w:ascii="Courier New" w:hAnsi="Courier New" w:cs="Courier New"/>
          <w:sz w:val="22"/>
          <w:szCs w:val="22"/>
        </w:rPr>
        <w:noBreakHyphen/>
      </w:r>
      <w:r w:rsidR="00537150" w:rsidRPr="009819E7">
        <w:rPr>
          <w:rFonts w:ascii="Courier New" w:hAnsi="Courier New" w:cs="Courier New"/>
          <w:sz w:val="22"/>
          <w:szCs w:val="22"/>
        </w:rPr>
        <w:t>size</w:t>
      </w:r>
      <w:r w:rsidR="00537150" w:rsidRPr="009819E7">
        <w:t xml:space="preserve"> </w:t>
      </w:r>
      <w:r w:rsidR="001E3887" w:rsidRPr="009819E7">
        <w:t xml:space="preserve">nor </w:t>
      </w:r>
      <w:r w:rsidR="001E3887" w:rsidRPr="009819E7">
        <w:rPr>
          <w:rFonts w:ascii="Courier New" w:hAnsi="Courier New" w:cs="Courier New"/>
          <w:sz w:val="22"/>
          <w:szCs w:val="22"/>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9819E7">
        <w:rPr>
          <w:rFonts w:ascii="Courier New" w:hAnsi="Courier New" w:cs="Courier New"/>
          <w:sz w:val="22"/>
          <w:szCs w:val="22"/>
        </w:rPr>
        <w:t>–</w:t>
      </w:r>
      <w:r w:rsidR="00144243" w:rsidRPr="009819E7">
        <w:rPr>
          <w:rFonts w:ascii="Courier New" w:hAnsi="Courier New" w:cs="Courier New"/>
          <w:sz w:val="22"/>
          <w:szCs w:val="22"/>
        </w:rPr>
        <w:t>size</w:t>
      </w:r>
      <w:r w:rsidR="00DE0D75" w:rsidRPr="009819E7">
        <w:t xml:space="preserve"> </w:t>
      </w:r>
      <w:r w:rsidR="001E3887" w:rsidRPr="009819E7">
        <w:t xml:space="preserve">or </w:t>
      </w:r>
      <w:r w:rsidR="001E3887" w:rsidRPr="009819E7">
        <w:rPr>
          <w:rFonts w:ascii="Courier New" w:hAnsi="Courier New" w:cs="Courier New"/>
          <w:sz w:val="22"/>
          <w:szCs w:val="22"/>
        </w:rPr>
        <w:noBreakHyphen/>
        <w:t>eq_rad</w:t>
      </w:r>
      <w:r w:rsidR="00144243" w:rsidRPr="009819E7">
        <w:t xml:space="preserve">, </w:t>
      </w:r>
      <w:r w:rsidR="008F3B98" w:rsidRPr="009819E7">
        <w:rPr>
          <w:rFonts w:ascii="Courier New" w:hAnsi="Courier New" w:cs="Courier New"/>
          <w:sz w:val="22"/>
          <w:szCs w:val="22"/>
        </w:rPr>
        <w:noBreakHyphen/>
      </w:r>
      <w:r w:rsidR="00144243" w:rsidRPr="009819E7">
        <w:rPr>
          <w:rFonts w:ascii="Courier New" w:hAnsi="Courier New" w:cs="Courier New"/>
          <w:sz w:val="22"/>
          <w:szCs w:val="22"/>
        </w:rPr>
        <w:t>lambda</w:t>
      </w:r>
      <w:r w:rsidR="00537150" w:rsidRPr="009819E7">
        <w:t>,</w:t>
      </w:r>
      <w:r w:rsidR="00144243" w:rsidRPr="009819E7">
        <w:t xml:space="preserve"> and </w:t>
      </w:r>
      <w:r w:rsidR="008F3B98" w:rsidRPr="009819E7">
        <w:rPr>
          <w:rFonts w:ascii="Courier New" w:hAnsi="Courier New" w:cs="Courier New"/>
          <w:sz w:val="22"/>
          <w:szCs w:val="22"/>
        </w:rPr>
        <w:noBreakHyphen/>
      </w:r>
      <w:r w:rsidR="00144243" w:rsidRPr="009819E7">
        <w:rPr>
          <w:rFonts w:ascii="Courier New" w:hAnsi="Courier New" w:cs="Courier New"/>
          <w:sz w:val="22"/>
          <w:szCs w:val="22"/>
        </w:rPr>
        <w:t>dpl</w:t>
      </w:r>
      <w:r w:rsidR="006E0A03" w:rsidRPr="009819E7">
        <w:t>.</w:t>
      </w:r>
    </w:p>
    <w:p w:rsidR="00125AC8" w:rsidRPr="009819E7" w:rsidRDefault="00125AC8" w:rsidP="0047503F">
      <w:pPr>
        <w:pStyle w:val="commandname"/>
      </w:pPr>
      <w:r w:rsidRPr="009819E7">
        <w:t>-h [&lt;opt&gt; [&lt;subopt&gt;]]</w:t>
      </w:r>
    </w:p>
    <w:p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first argument is specified, help on specific command line option </w:t>
      </w:r>
      <w:r w:rsidRPr="009819E7">
        <w:rPr>
          <w:rFonts w:ascii="Courier New" w:hAnsi="Courier New" w:cs="Courier New"/>
          <w:sz w:val="22"/>
          <w:szCs w:val="22"/>
        </w:rPr>
        <w:t>&lt;opt&gt;</w:t>
      </w:r>
      <w:r w:rsidRPr="009819E7">
        <w:t xml:space="preserve"> is shown (only the name of the option should be given without preceding dash).</w:t>
      </w:r>
      <w:r w:rsidR="006D68B0" w:rsidRPr="009819E7">
        <w:t xml:space="preserve"> For some options (e.g. </w:t>
      </w:r>
      <w:r w:rsidR="006D68B0" w:rsidRPr="009819E7">
        <w:rPr>
          <w:rFonts w:ascii="Courier New" w:hAnsi="Courier New" w:cs="Courier New"/>
          <w:sz w:val="22"/>
          <w:szCs w:val="22"/>
        </w:rPr>
        <w:noBreakHyphen/>
        <w:t>beam</w:t>
      </w:r>
      <w:r w:rsidR="006D68B0" w:rsidRPr="009819E7">
        <w:t xml:space="preserve"> or </w:t>
      </w:r>
      <w:r w:rsidR="006D68B0" w:rsidRPr="009819E7">
        <w:rPr>
          <w:rFonts w:ascii="Courier New" w:hAnsi="Courier New" w:cs="Courier New"/>
          <w:sz w:val="22"/>
          <w:szCs w:val="22"/>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rsidR="00125AC8" w:rsidRDefault="00125AC8" w:rsidP="00F14C87">
      <w:pPr>
        <w:pStyle w:val="Shifted"/>
      </w:pPr>
      <w:r w:rsidRPr="009819E7">
        <w:t xml:space="preserve">Example: </w:t>
      </w:r>
      <w:r w:rsidR="006D68B0" w:rsidRPr="009819E7">
        <w:t>shape coated</w:t>
      </w:r>
    </w:p>
    <w:p w:rsidR="00095E49" w:rsidRPr="00AC6CDB" w:rsidRDefault="00095E49" w:rsidP="00095E49">
      <w:pPr>
        <w:pStyle w:val="commandname"/>
      </w:pPr>
      <w:r w:rsidRPr="00836A5A">
        <w:t>-</w:t>
      </w:r>
      <w:proofErr w:type="spellStart"/>
      <w:r w:rsidRPr="00836A5A">
        <w:t>init_field</w:t>
      </w:r>
      <w:proofErr w:type="spellEnd"/>
      <w:r w:rsidRPr="00836A5A">
        <w:t xml:space="preserve"> </w:t>
      </w:r>
      <w:r w:rsidR="00AC6CDB" w:rsidRPr="00AC6CDB">
        <w:t>{</w:t>
      </w:r>
      <w:proofErr w:type="spellStart"/>
      <w:r w:rsidR="00AC6CDB" w:rsidRPr="00AC6CDB">
        <w:t>auto|inc|read</w:t>
      </w:r>
      <w:proofErr w:type="spellEnd"/>
      <w:r w:rsidR="00AC6CDB" w:rsidRPr="00AC6CDB">
        <w:t xml:space="preserve"> &lt;</w:t>
      </w:r>
      <w:proofErr w:type="spellStart"/>
      <w:r w:rsidR="00AC6CDB" w:rsidRPr="00AC6CDB">
        <w:t>filenameY</w:t>
      </w:r>
      <w:proofErr w:type="spellEnd"/>
      <w:r w:rsidR="00AC6CDB" w:rsidRPr="00AC6CDB">
        <w:t>&gt; [&lt;</w:t>
      </w:r>
      <w:proofErr w:type="spellStart"/>
      <w:r w:rsidR="00AC6CDB" w:rsidRPr="00AC6CDB">
        <w:t>filenameX</w:t>
      </w:r>
      <w:proofErr w:type="spellEnd"/>
      <w:proofErr w:type="gramStart"/>
      <w:r w:rsidR="00AC6CDB" w:rsidRPr="00AC6CDB">
        <w:t>&gt;]|</w:t>
      </w:r>
      <w:proofErr w:type="spellStart"/>
      <w:proofErr w:type="gramEnd"/>
      <w:r w:rsidR="00AC6CDB" w:rsidRPr="00AC6CDB">
        <w:t>wkb|zero</w:t>
      </w:r>
      <w:proofErr w:type="spellEnd"/>
      <w:r w:rsidR="00AC6CDB" w:rsidRPr="00AC6CDB">
        <w:t>}</w:t>
      </w:r>
    </w:p>
    <w:p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9A2D9B">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proofErr w:type="spellStart"/>
      <w:r w:rsidRPr="00836A5A">
        <w:rPr>
          <w:rStyle w:val="CourierNew11pt"/>
        </w:rPr>
        <w:t>inc</w:t>
      </w:r>
      <w:proofErr w:type="spellEnd"/>
      <w:r w:rsidRPr="00836A5A">
        <w:t xml:space="preserve"> based on the lower residual value</w:t>
      </w:r>
      <w:r w:rsidR="00AC6CDB">
        <w:t>,</w:t>
      </w:r>
      <w:r w:rsidR="00AC6CDB" w:rsidRPr="00AC6CDB">
        <w:rPr>
          <w:rStyle w:val="CourierNew11pt"/>
        </w:rPr>
        <w:t xml:space="preserve"> </w:t>
      </w:r>
      <w:proofErr w:type="spellStart"/>
      <w:r w:rsidR="00AC6CDB" w:rsidRPr="00836A5A">
        <w:rPr>
          <w:rStyle w:val="CourierNew11pt"/>
        </w:rPr>
        <w:t>inc</w:t>
      </w:r>
      <w:proofErr w:type="spellEnd"/>
      <w:r w:rsidR="00AC6CDB" w:rsidRPr="00836A5A">
        <w:t xml:space="preserve"> </w:t>
      </w:r>
      <w:r w:rsidR="00AC6CDB">
        <w:t>–</w:t>
      </w:r>
      <w:r w:rsidR="00AC6CDB" w:rsidRPr="00836A5A">
        <w:t xml:space="preserve"> </w:t>
      </w:r>
      <w:r w:rsidR="002875D4">
        <w:t>derived from</w:t>
      </w:r>
      <w:r w:rsidR="00AC6CDB" w:rsidRPr="00836A5A">
        <w:t xml:space="preserve"> the incident field, </w:t>
      </w:r>
      <w:proofErr w:type="spellStart"/>
      <w:r w:rsidR="00AC6CDB" w:rsidRPr="00836A5A">
        <w:rPr>
          <w:rStyle w:val="CourierNew11pt"/>
        </w:rPr>
        <w:t>wkb</w:t>
      </w:r>
      <w:proofErr w:type="spellEnd"/>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9A2D9B">
        <w:t>B.7</w:t>
      </w:r>
      <w:r w:rsidR="00A82D1F">
        <w:fldChar w:fldCharType="end"/>
      </w:r>
      <w:r w:rsidR="00A82D1F" w:rsidRPr="00A82D1F">
        <w:t>.</w:t>
      </w:r>
    </w:p>
    <w:p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rsidR="00381DC0" w:rsidRPr="007E61D7" w:rsidRDefault="00381DC0" w:rsidP="007E61D7">
      <w:pPr>
        <w:pStyle w:val="commandname"/>
      </w:pPr>
      <w:r w:rsidRPr="00B21F4D">
        <w:lastRenderedPageBreak/>
        <w:t>-</w:t>
      </w:r>
      <w:proofErr w:type="spellStart"/>
      <w:r w:rsidRPr="00B21F4D">
        <w:t>int</w:t>
      </w:r>
      <w:proofErr w:type="spellEnd"/>
      <w:r w:rsidRPr="00B21F4D">
        <w:t xml:space="preserve"> </w:t>
      </w:r>
      <w:r w:rsidR="007E61D7" w:rsidRPr="00B21F4D">
        <w:t>{</w:t>
      </w:r>
      <w:proofErr w:type="spellStart"/>
      <w:r w:rsidR="007E61D7" w:rsidRPr="00B21F4D">
        <w:t>fcd|fcd_st|igt</w:t>
      </w:r>
      <w:proofErr w:type="spellEnd"/>
      <w:r w:rsidR="007E61D7" w:rsidRPr="00B21F4D">
        <w:t xml:space="preserve"> [&lt;</w:t>
      </w:r>
      <w:proofErr w:type="spellStart"/>
      <w:r w:rsidR="007E61D7" w:rsidRPr="00B21F4D">
        <w:t>lim</w:t>
      </w:r>
      <w:proofErr w:type="spellEnd"/>
      <w:r w:rsidR="007E61D7" w:rsidRPr="00B21F4D">
        <w:t>&gt; [&lt;</w:t>
      </w:r>
      <w:proofErr w:type="spellStart"/>
      <w:r w:rsidR="007E61D7" w:rsidRPr="00B21F4D">
        <w:t>prec</w:t>
      </w:r>
      <w:proofErr w:type="spellEnd"/>
      <w:r w:rsidR="007E61D7" w:rsidRPr="00B21F4D">
        <w:t>&gt;</w:t>
      </w:r>
      <w:proofErr w:type="gramStart"/>
      <w:r w:rsidR="007E61D7" w:rsidRPr="00B21F4D">
        <w:t>]]|</w:t>
      </w:r>
      <w:proofErr w:type="spellStart"/>
      <w:proofErr w:type="gramEnd"/>
      <w:r w:rsidR="007E61D7" w:rsidRPr="00B21F4D">
        <w:t>igt_so|</w:t>
      </w:r>
      <w:r w:rsidR="00B21F4D" w:rsidRPr="00B21F4D">
        <w:t>nloc</w:t>
      </w:r>
      <w:proofErr w:type="spellEnd"/>
      <w:r w:rsidR="00B21F4D" w:rsidRPr="00B21F4D">
        <w:t xml:space="preserve"> &lt;</w:t>
      </w:r>
      <w:proofErr w:type="spellStart"/>
      <w:r w:rsidR="00B21F4D" w:rsidRPr="00B21F4D">
        <w:t>Rp</w:t>
      </w:r>
      <w:proofErr w:type="spellEnd"/>
      <w:r w:rsidR="00B21F4D" w:rsidRPr="00B21F4D">
        <w:t>&gt;|</w:t>
      </w:r>
      <w:proofErr w:type="spellStart"/>
      <w:r w:rsidR="00B21F4D" w:rsidRPr="00B21F4D">
        <w:t>nloc_av</w:t>
      </w:r>
      <w:proofErr w:type="spellEnd"/>
      <w:r w:rsidR="00B21F4D" w:rsidRPr="00B21F4D">
        <w:t xml:space="preserve"> &lt;</w:t>
      </w:r>
      <w:proofErr w:type="spellStart"/>
      <w:r w:rsidR="00B21F4D" w:rsidRPr="00B21F4D">
        <w:t>Rp</w:t>
      </w:r>
      <w:proofErr w:type="spellEnd"/>
      <w:r w:rsidR="00B21F4D" w:rsidRPr="00B21F4D">
        <w:t>&gt;|</w:t>
      </w:r>
      <w:proofErr w:type="spellStart"/>
      <w:r w:rsidR="007E61D7" w:rsidRPr="00B21F4D">
        <w:t>poi|so</w:t>
      </w:r>
      <w:proofErr w:type="spellEnd"/>
      <w:r w:rsidR="007E61D7" w:rsidRPr="00B21F4D">
        <w:t>}</w:t>
      </w:r>
    </w:p>
    <w:p w:rsidR="00381DC0" w:rsidRPr="009819E7" w:rsidRDefault="00381DC0" w:rsidP="00336D9C">
      <w:pPr>
        <w:pStyle w:val="Shifted"/>
      </w:pPr>
      <w:r w:rsidRPr="009819E7">
        <w:t>Sets prescription to calculate interaction term (§</w:t>
      </w:r>
      <w:r w:rsidRPr="009819E7">
        <w:fldChar w:fldCharType="begin"/>
      </w:r>
      <w:r w:rsidRPr="009819E7">
        <w:instrText xml:space="preserve"> REF _Ref127776389 \r \h </w:instrText>
      </w:r>
      <w:r w:rsidRPr="009819E7">
        <w:fldChar w:fldCharType="separate"/>
      </w:r>
      <w:r w:rsidR="009A2D9B">
        <w:t>10.2</w:t>
      </w:r>
      <w:r w:rsidRPr="009819E7">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9819E7">
        <w:rPr>
          <w:rFonts w:ascii="Courier New" w:hAnsi="Courier New" w:cs="Courier New"/>
          <w:sz w:val="22"/>
          <w:szCs w:val="22"/>
        </w:rPr>
        <w:noBreakHyphen/>
        <w:t>anisotr</w:t>
      </w:r>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2D7C35" w:rsidRPr="009819E7">
        <w:t>).</w:t>
      </w:r>
      <w:r w:rsidR="00F757EC" w:rsidRPr="009819E7">
        <w:t xml:space="preserve"> </w:t>
      </w:r>
      <w:r w:rsidR="00C22FF2" w:rsidRPr="009819E7">
        <w:rPr>
          <w:rStyle w:val="NormalCourierNewChar"/>
          <w:sz w:val="22"/>
          <w:szCs w:val="22"/>
        </w:rPr>
        <w:t>fcd</w:t>
      </w:r>
      <w:r w:rsidR="00F757EC" w:rsidRPr="009819E7">
        <w:t xml:space="preserve"> requires dpl to be larger than 2.</w:t>
      </w:r>
      <w:r w:rsidR="00336D9C" w:rsidRPr="009819E7">
        <w:t xml:space="preserve"> Parameters of </w:t>
      </w:r>
      <w:r w:rsidR="00336D9C" w:rsidRPr="009819E7">
        <w:rPr>
          <w:rStyle w:val="CourierNew11pt"/>
        </w:rPr>
        <w:t>igt</w:t>
      </w:r>
      <w:r w:rsidR="00336D9C" w:rsidRPr="009819E7">
        <w:t xml:space="preserve"> are: </w:t>
      </w:r>
      <w:r w:rsidR="00336D9C" w:rsidRPr="009819E7">
        <w:rPr>
          <w:rStyle w:val="CourierNew11pt"/>
        </w:rPr>
        <w:t>&lt;</w:t>
      </w:r>
      <w:proofErr w:type="spellStart"/>
      <w:r w:rsidR="00336D9C" w:rsidRPr="009819E7">
        <w:rPr>
          <w:rStyle w:val="CourierNew11pt"/>
        </w:rPr>
        <w:t>lim</w:t>
      </w:r>
      <w:proofErr w:type="spellEnd"/>
      <w:r w:rsidR="00336D9C" w:rsidRPr="009819E7">
        <w:rPr>
          <w:rStyle w:val="CourierNew11pt"/>
        </w:rPr>
        <w:t>&gt;</w:t>
      </w:r>
      <w:r w:rsidR="00336D9C" w:rsidRPr="009819E7">
        <w:t xml:space="preserve"> – maximum distance (in dipole sizes), for which integration is performed, (default: </w:t>
      </w:r>
      <w:r w:rsidR="00336D9C" w:rsidRPr="009819E7">
        <w:sym w:font="Symbol" w:char="F0A5"/>
      </w:r>
      <w:r w:rsidR="00336D9C" w:rsidRPr="009819E7">
        <w:t xml:space="preserve">); </w:t>
      </w:r>
      <w:r w:rsidR="00336D9C" w:rsidRPr="009819E7">
        <w:rPr>
          <w:rStyle w:val="CourierNew11pt"/>
        </w:rPr>
        <w:t>&lt;</w:t>
      </w:r>
      <w:proofErr w:type="spellStart"/>
      <w:r w:rsidR="00336D9C" w:rsidRPr="009819E7">
        <w:rPr>
          <w:rStyle w:val="CourierNew11pt"/>
        </w:rPr>
        <w:t>prec</w:t>
      </w:r>
      <w:proofErr w:type="spellEnd"/>
      <w:r w:rsidR="00336D9C" w:rsidRPr="009819E7">
        <w:rPr>
          <w:rStyle w:val="CourierNew11pt"/>
        </w:rPr>
        <w:t>&gt;</w:t>
      </w:r>
      <w:r w:rsidR="00336D9C" w:rsidRPr="009819E7">
        <w:t xml:space="preserve"> – minus decimal logarithm of relative error of the integration, i.e. </w:t>
      </w:r>
      <w:r w:rsidR="000B3244" w:rsidRPr="009819E7">
        <w:rPr>
          <w:i/>
        </w:rPr>
        <w:t>ε</w:t>
      </w:r>
      <w:r w:rsidR="00336D9C" w:rsidRPr="009819E7">
        <w:t> </w:t>
      </w:r>
      <w:r w:rsidR="000B3244" w:rsidRPr="009819E7">
        <w:t>=</w:t>
      </w:r>
      <w:r w:rsidR="00336D9C" w:rsidRPr="009819E7">
        <w:t> 10</w:t>
      </w:r>
      <w:r w:rsidR="00336D9C" w:rsidRPr="009819E7">
        <w:rPr>
          <w:rStyle w:val="CourierNew11pt"/>
          <w:vertAlign w:val="superscript"/>
        </w:rPr>
        <w:t>-</w:t>
      </w:r>
      <w:r w:rsidR="000B3244" w:rsidRPr="009819E7">
        <w:rPr>
          <w:rStyle w:val="CourierNew11pt"/>
          <w:vertAlign w:val="superscript"/>
        </w:rPr>
        <w:t>&lt;</w:t>
      </w:r>
      <w:proofErr w:type="spellStart"/>
      <w:r w:rsidR="00336D9C" w:rsidRPr="009819E7">
        <w:rPr>
          <w:rStyle w:val="CourierNew11pt"/>
          <w:vertAlign w:val="superscript"/>
        </w:rPr>
        <w:t>prec</w:t>
      </w:r>
      <w:proofErr w:type="spellEnd"/>
      <w:r w:rsidR="00336D9C" w:rsidRPr="009819E7">
        <w:rPr>
          <w:rStyle w:val="CourierNew11pt"/>
          <w:vertAlign w:val="superscript"/>
        </w:rPr>
        <w:t>&gt;</w:t>
      </w:r>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w:t>
      </w:r>
      <w:proofErr w:type="spellStart"/>
      <w:r w:rsidR="00B21F4D" w:rsidRPr="00B21F4D">
        <w:rPr>
          <w:rStyle w:val="CourierNew11pt"/>
        </w:rPr>
        <w:t>Rp</w:t>
      </w:r>
      <w:proofErr w:type="spellEnd"/>
      <w:r w:rsidR="00B21F4D" w:rsidRPr="00B21F4D">
        <w:rPr>
          <w:rStyle w:val="CourierNew11pt"/>
        </w:rPr>
        <w:t>&gt;</w:t>
      </w:r>
      <w:r w:rsidR="00B21F4D">
        <w:t xml:space="preserve"> is the width of the Gaussian density (in μm) for non-local formulations.</w:t>
      </w:r>
    </w:p>
    <w:p w:rsidR="00381DC0" w:rsidRDefault="00381DC0" w:rsidP="00F14C87">
      <w:pPr>
        <w:pStyle w:val="Shifted"/>
        <w:rPr>
          <w:rFonts w:ascii="Courier New" w:hAnsi="Courier New" w:cs="Courier New"/>
          <w:sz w:val="22"/>
          <w:szCs w:val="22"/>
        </w:rPr>
      </w:pPr>
      <w:r w:rsidRPr="009819E7">
        <w:t xml:space="preserve">Default: </w:t>
      </w:r>
      <w:r w:rsidRPr="009819E7">
        <w:rPr>
          <w:rFonts w:ascii="Courier New" w:hAnsi="Courier New" w:cs="Courier New"/>
          <w:sz w:val="22"/>
          <w:szCs w:val="22"/>
        </w:rPr>
        <w:t>poi</w:t>
      </w:r>
    </w:p>
    <w:p w:rsidR="00A7489F" w:rsidRPr="009819E7" w:rsidRDefault="00A7489F" w:rsidP="00A7489F">
      <w:pPr>
        <w:pStyle w:val="commandname"/>
      </w:pPr>
      <w:r>
        <w:t>-</w:t>
      </w:r>
      <w:proofErr w:type="spellStart"/>
      <w:r>
        <w:t>int_surf</w:t>
      </w:r>
      <w:proofErr w:type="spellEnd"/>
      <w:r w:rsidRPr="009819E7">
        <w:t xml:space="preserve"> </w:t>
      </w:r>
      <w:r w:rsidRPr="00A7489F">
        <w:t>{</w:t>
      </w:r>
      <w:proofErr w:type="spellStart"/>
      <w:r w:rsidRPr="00A7489F">
        <w:t>img|som</w:t>
      </w:r>
      <w:proofErr w:type="spellEnd"/>
      <w:r w:rsidRPr="00A7489F">
        <w:t>}</w:t>
      </w:r>
    </w:p>
    <w:p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9A2D9B">
        <w:t>10.3</w:t>
      </w:r>
      <w:r w:rsidR="00224D9E">
        <w:fldChar w:fldCharType="end"/>
      </w:r>
      <w:r w:rsidR="00A7489F" w:rsidRPr="009819E7">
        <w:t>).</w:t>
      </w:r>
    </w:p>
    <w:p w:rsidR="00A7489F" w:rsidRPr="00A7489F" w:rsidRDefault="00A7489F" w:rsidP="00A7489F">
      <w:pPr>
        <w:pStyle w:val="Shifted"/>
      </w:pPr>
      <w:r w:rsidRPr="009819E7">
        <w:t xml:space="preserve">Default: </w:t>
      </w:r>
      <w:proofErr w:type="spellStart"/>
      <w:r>
        <w:rPr>
          <w:rFonts w:ascii="Courier New" w:hAnsi="Courier New"/>
          <w:sz w:val="22"/>
        </w:rPr>
        <w:t>som</w:t>
      </w:r>
      <w:proofErr w:type="spellEnd"/>
      <w:r w:rsidR="00FB2123">
        <w:t xml:space="preserve"> (but </w:t>
      </w:r>
      <w:proofErr w:type="spellStart"/>
      <w:r w:rsidR="00FB2123" w:rsidRPr="00B60FFF">
        <w:rPr>
          <w:rStyle w:val="CourierNew11pt"/>
        </w:rPr>
        <w:t>img</w:t>
      </w:r>
      <w:proofErr w:type="spellEnd"/>
      <w:r w:rsidRPr="00A7489F">
        <w:t xml:space="preserve"> if surface is perfectly reflecting)</w:t>
      </w:r>
    </w:p>
    <w:p w:rsidR="00381DC0" w:rsidRPr="009819E7" w:rsidRDefault="00381DC0" w:rsidP="00597D55">
      <w:pPr>
        <w:pStyle w:val="commandname"/>
      </w:pPr>
      <w:r w:rsidRPr="00597D55">
        <w:t>-</w:t>
      </w:r>
      <w:proofErr w:type="spellStart"/>
      <w:r w:rsidRPr="00597D55">
        <w:t>iter</w:t>
      </w:r>
      <w:proofErr w:type="spellEnd"/>
      <w:r w:rsidRPr="00597D55">
        <w:t xml:space="preserve">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qmr</w:t>
      </w:r>
    </w:p>
    <w:p w:rsidR="00381DC0" w:rsidRPr="009819E7" w:rsidRDefault="00381DC0" w:rsidP="0047503F">
      <w:pPr>
        <w:pStyle w:val="commandname"/>
      </w:pPr>
      <w:r w:rsidRPr="009819E7">
        <w:t>-jagged &lt;arg&gt;</w:t>
      </w:r>
    </w:p>
    <w:p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Pr="009819E7">
        <w:t>), integer. It is used to improve the discretization of the particle without changing the shape.</w:t>
      </w:r>
    </w:p>
    <w:p w:rsidR="00381DC0" w:rsidRPr="009819E7" w:rsidRDefault="00381DC0" w:rsidP="00F14C87">
      <w:pPr>
        <w:pStyle w:val="Shifted"/>
      </w:pPr>
      <w:r w:rsidRPr="009819E7">
        <w:t xml:space="preserve">Default: </w:t>
      </w:r>
      <w:r w:rsidRPr="009819E7">
        <w:rPr>
          <w:rFonts w:ascii="Courier New" w:hAnsi="Courier New" w:cs="Courier New"/>
          <w:sz w:val="22"/>
          <w:szCs w:val="22"/>
        </w:rPr>
        <w:t>1</w:t>
      </w:r>
    </w:p>
    <w:p w:rsidR="00381DC0" w:rsidRPr="009819E7" w:rsidRDefault="00381DC0" w:rsidP="0047503F">
      <w:pPr>
        <w:pStyle w:val="commandname"/>
      </w:pPr>
      <w:r w:rsidRPr="009819E7">
        <w:t>-lambda &lt;arg&gt;</w:t>
      </w:r>
    </w:p>
    <w:p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float.</w:t>
      </w:r>
    </w:p>
    <w:p w:rsidR="00381DC0" w:rsidRPr="00BC76A5" w:rsidRDefault="00381DC0" w:rsidP="00F14C87">
      <w:pPr>
        <w:pStyle w:val="Shifted"/>
        <w:rPr>
          <w:lang w:val="de-DE"/>
        </w:rPr>
      </w:pPr>
      <w:r w:rsidRPr="00BC76A5">
        <w:rPr>
          <w:lang w:val="de-DE"/>
        </w:rPr>
        <w:t>Default: 2</w:t>
      </w:r>
      <w:r w:rsidR="000B3244" w:rsidRPr="009819E7">
        <w:rPr>
          <w:i/>
        </w:rPr>
        <w:t>π</w:t>
      </w:r>
    </w:p>
    <w:p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9819E7">
        <w:rPr>
          <w:rFonts w:ascii="Courier New" w:hAnsi="Courier New" w:cs="Courier New"/>
          <w:sz w:val="22"/>
          <w:szCs w:val="22"/>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rsidR="00381DC0" w:rsidRPr="009819E7" w:rsidRDefault="00381DC0" w:rsidP="00F14C87">
      <w:pPr>
        <w:pStyle w:val="Shifted"/>
      </w:pPr>
      <w:r w:rsidRPr="009819E7">
        <w:t xml:space="preserve">Default: </w:t>
      </w:r>
      <w:r w:rsidRPr="009819E7">
        <w:rPr>
          <w:rFonts w:ascii="Courier New" w:hAnsi="Courier New" w:cs="Courier New"/>
          <w:sz w:val="22"/>
          <w:szCs w:val="22"/>
        </w:rPr>
        <w:t>1.5 0</w:t>
      </w:r>
    </w:p>
    <w:p w:rsidR="00381DC0" w:rsidRPr="009819E7" w:rsidRDefault="00381DC0" w:rsidP="0047503F">
      <w:pPr>
        <w:pStyle w:val="commandname"/>
      </w:pPr>
      <w:r w:rsidRPr="009819E7">
        <w:t>-maxiter &lt;arg&gt;</w:t>
      </w:r>
    </w:p>
    <w:p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w:t>
      </w:r>
    </w:p>
    <w:p w:rsidR="00381DC0" w:rsidRPr="009819E7" w:rsidRDefault="00381DC0" w:rsidP="0047503F">
      <w:pPr>
        <w:pStyle w:val="commandname"/>
      </w:pPr>
      <w:r w:rsidRPr="009819E7">
        <w:t>-no_reduced_fft</w:t>
      </w:r>
    </w:p>
    <w:p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9A2D9B">
        <w:t>12.2</w:t>
      </w:r>
      <w:r w:rsidRPr="009819E7">
        <w:fldChar w:fldCharType="end"/>
      </w:r>
      <w:r w:rsidRPr="009819E7">
        <w:t>)</w:t>
      </w:r>
      <w:r w:rsidR="006E0A03" w:rsidRPr="009819E7">
        <w:t>.</w:t>
      </w:r>
    </w:p>
    <w:p w:rsidR="00381DC0" w:rsidRPr="009819E7" w:rsidRDefault="00381DC0" w:rsidP="0047503F">
      <w:pPr>
        <w:pStyle w:val="commandname"/>
      </w:pPr>
      <w:r w:rsidRPr="009819E7">
        <w:t>-no_vol_cor</w:t>
      </w:r>
    </w:p>
    <w:p w:rsidR="00381DC0" w:rsidRPr="009819E7" w:rsidRDefault="00381DC0" w:rsidP="00F14C87">
      <w:pPr>
        <w:pStyle w:val="Shifted"/>
      </w:pPr>
      <w:r w:rsidRPr="009819E7">
        <w:t xml:space="preserve">Do not use “dpl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w:r w:rsidR="00200C1E" w:rsidRPr="009819E7">
        <w:rPr>
          <w:i/>
        </w:rPr>
        <w:t>x</w:t>
      </w:r>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rsidR="00381DC0" w:rsidRPr="009819E7" w:rsidRDefault="00381DC0" w:rsidP="0047503F">
      <w:pPr>
        <w:pStyle w:val="commandname"/>
      </w:pPr>
      <w:r w:rsidRPr="009819E7">
        <w:t>-ntheta &lt;arg&gt;</w:t>
      </w:r>
    </w:p>
    <w:p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9A2D9B">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9A2D9B">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9A2D9B">
        <w:t>8.2</w:t>
      </w:r>
      <w:r w:rsidRPr="009819E7">
        <w:fldChar w:fldCharType="end"/>
      </w:r>
      <w:r w:rsidRPr="009819E7">
        <w:t>) is not used</w:t>
      </w:r>
      <w:r w:rsidR="00AC37BF" w:rsidRPr="009819E7">
        <w:t>,</w:t>
      </w:r>
      <w:r w:rsidRPr="009819E7">
        <w:t xml:space="preserve"> the range is extended to 360 degrees (with the same length of elementary interval).</w:t>
      </w:r>
    </w:p>
    <w:p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w:t>
      </w:r>
    </w:p>
    <w:p w:rsidR="005019C6" w:rsidRPr="009819E7" w:rsidRDefault="005019C6" w:rsidP="005019C6">
      <w:pPr>
        <w:pStyle w:val="commandname"/>
      </w:pPr>
      <w:r w:rsidRPr="009819E7">
        <w:lastRenderedPageBreak/>
        <w:t>-opt {</w:t>
      </w:r>
      <w:proofErr w:type="spellStart"/>
      <w:r w:rsidRPr="009819E7">
        <w:t>speed|mem</w:t>
      </w:r>
      <w:proofErr w:type="spellEnd"/>
      <w:r w:rsidRPr="009819E7">
        <w:t>}</w:t>
      </w:r>
    </w:p>
    <w:p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9A2D9B">
        <w:t>5</w:t>
      </w:r>
      <w:r w:rsidRPr="009819E7">
        <w:fldChar w:fldCharType="end"/>
      </w:r>
      <w:r w:rsidRPr="009819E7">
        <w:t>).</w:t>
      </w:r>
    </w:p>
    <w:p w:rsidR="005019C6" w:rsidRPr="00F935E2" w:rsidRDefault="005019C6" w:rsidP="00F14C87">
      <w:pPr>
        <w:pStyle w:val="Shifted"/>
        <w:rPr>
          <w:lang w:val="sv-SE"/>
        </w:rPr>
      </w:pPr>
      <w:r w:rsidRPr="00F935E2">
        <w:rPr>
          <w:lang w:val="sv-SE"/>
        </w:rPr>
        <w:t xml:space="preserve">Default: </w:t>
      </w:r>
      <w:r w:rsidRPr="00F935E2">
        <w:rPr>
          <w:rFonts w:ascii="Courier New" w:hAnsi="Courier New" w:cs="Courier New"/>
          <w:sz w:val="22"/>
          <w:szCs w:val="22"/>
          <w:lang w:val="sv-SE"/>
        </w:rPr>
        <w:t>speed</w:t>
      </w:r>
    </w:p>
    <w:p w:rsidR="00381DC0" w:rsidRPr="00F935E2" w:rsidRDefault="00381DC0" w:rsidP="0047503F">
      <w:pPr>
        <w:pStyle w:val="commandname"/>
        <w:rPr>
          <w:lang w:val="sv-SE"/>
        </w:rPr>
      </w:pPr>
      <w:r w:rsidRPr="00F935E2">
        <w:rPr>
          <w:lang w:val="sv-SE"/>
        </w:rPr>
        <w:t xml:space="preserve">-orient </w:t>
      </w:r>
      <w:r w:rsidR="004A23CA" w:rsidRPr="00F935E2">
        <w:rPr>
          <w:lang w:val="sv-SE"/>
        </w:rPr>
        <w:t>{</w:t>
      </w:r>
      <w:r w:rsidRPr="00F935E2">
        <w:rPr>
          <w:lang w:val="sv-SE"/>
        </w:rPr>
        <w:t>&lt;alpha&gt; &lt;beta&gt; &lt;gamma&gt;</w:t>
      </w:r>
      <w:r w:rsidR="004A23CA" w:rsidRPr="00F935E2">
        <w:rPr>
          <w:lang w:val="sv-SE"/>
        </w:rPr>
        <w:t>|avg [&lt;filename&gt;]}</w:t>
      </w:r>
    </w:p>
    <w:p w:rsidR="00381DC0" w:rsidRPr="009819E7" w:rsidRDefault="004A23CA" w:rsidP="00F14C87">
      <w:pPr>
        <w:pStyle w:val="Shifted"/>
      </w:pPr>
      <w:r w:rsidRPr="009819E7">
        <w:t xml:space="preserve">Either sets an orientation of the particle by three Euler angles </w:t>
      </w:r>
      <w:r w:rsidR="000B3244" w:rsidRPr="009819E7">
        <w:rPr>
          <w:i/>
        </w:rPr>
        <w:t>α</w:t>
      </w:r>
      <w:r w:rsidRPr="009819E7">
        <w:t xml:space="preserve">, </w:t>
      </w:r>
      <w:r w:rsidR="000B3244" w:rsidRPr="009819E7">
        <w:rPr>
          <w:i/>
        </w:rPr>
        <w:t>β</w:t>
      </w:r>
      <w:r w:rsidRPr="009819E7">
        <w:t xml:space="preserve">, </w:t>
      </w:r>
      <w:r w:rsidR="000B3244" w:rsidRPr="009819E7">
        <w:rPr>
          <w:i/>
        </w:rPr>
        <w:t>γ</w:t>
      </w:r>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9A2D9B">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9A2D9B">
        <w:t>8.2</w:t>
      </w:r>
      <w:r w:rsidR="00AC2CB3" w:rsidRPr="009819E7">
        <w:fldChar w:fldCharType="end"/>
      </w:r>
      <w:r w:rsidRPr="009819E7">
        <w:t>)</w:t>
      </w:r>
      <w:r w:rsidR="00AC2CB3" w:rsidRPr="009819E7">
        <w:t xml:space="preserve">. </w:t>
      </w:r>
      <w:r w:rsidR="00AC2CB3" w:rsidRPr="009819E7">
        <w:rPr>
          <w:rFonts w:ascii="Courier New" w:hAnsi="Courier New" w:cs="Courier New"/>
          <w:sz w:val="22"/>
          <w:szCs w:val="22"/>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9A2D9B">
        <w:t>B.2</w:t>
      </w:r>
      <w:r w:rsidR="00AC2CB3" w:rsidRPr="009819E7">
        <w:fldChar w:fldCharType="end"/>
      </w:r>
      <w:r w:rsidR="00AC2CB3" w:rsidRPr="009819E7">
        <w:t>)</w:t>
      </w:r>
      <w:r w:rsidR="0001505B" w:rsidRPr="009819E7">
        <w:t>.</w:t>
      </w:r>
    </w:p>
    <w:p w:rsidR="00AC2CB3" w:rsidRPr="009819E7" w:rsidRDefault="00AC2CB3" w:rsidP="00F14C87">
      <w:pPr>
        <w:pStyle w:val="Shifted"/>
      </w:pPr>
      <w:r w:rsidRPr="009819E7">
        <w:t xml:space="preserve">Default orientation: </w:t>
      </w:r>
      <w:r w:rsidRPr="009819E7">
        <w:rPr>
          <w:rFonts w:ascii="Courier New" w:hAnsi="Courier New" w:cs="Courier New"/>
          <w:sz w:val="22"/>
          <w:szCs w:val="22"/>
        </w:rPr>
        <w:t>0 0 0</w:t>
      </w:r>
    </w:p>
    <w:p w:rsidR="00AC2CB3" w:rsidRPr="009819E7" w:rsidRDefault="00AC2CB3" w:rsidP="00F14C87">
      <w:pPr>
        <w:pStyle w:val="Shifted"/>
      </w:pPr>
      <w:r w:rsidRPr="009819E7">
        <w:t>Default &lt;filename&gt;: avg_params.dat</w:t>
      </w:r>
    </w:p>
    <w:p w:rsidR="00381DC0" w:rsidRPr="009819E7" w:rsidRDefault="00381DC0" w:rsidP="0047503F">
      <w:pPr>
        <w:pStyle w:val="commandname"/>
      </w:pPr>
      <w:r w:rsidRPr="009819E7">
        <w:t>-phi_integr &lt;arg&gt;</w:t>
      </w:r>
    </w:p>
    <w:p w:rsidR="00381DC0" w:rsidRPr="009819E7" w:rsidRDefault="00381DC0" w:rsidP="00F14C87">
      <w:pPr>
        <w:pStyle w:val="Shifted"/>
      </w:pPr>
      <w:r w:rsidRPr="009819E7">
        <w:t xml:space="preserve">Turns on and specifies the type of Mueller matrix integration over azimuthal angle </w:t>
      </w:r>
      <w:r w:rsidR="000B3244" w:rsidRPr="009819E7">
        <w:rPr>
          <w:i/>
        </w:rPr>
        <w:t>φ</w:t>
      </w:r>
      <w:r w:rsidRPr="009819E7">
        <w:t xml:space="preserve"> (§</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 xml:space="preserve">). </w:t>
      </w:r>
      <w:r w:rsidRPr="009819E7">
        <w:rPr>
          <w:rFonts w:ascii="Courier New" w:hAnsi="Courier New" w:cs="Courier New"/>
          <w:sz w:val="22"/>
          <w:szCs w:val="22"/>
        </w:rPr>
        <w:t>&lt;arg&gt;</w:t>
      </w:r>
      <w:r w:rsidRPr="009819E7">
        <w:t xml:space="preserve"> is an integer from 1 to 31, each bit of which, from lowest to highest, indicates whether the integration should be performed with multipliers 1, cos(2</w:t>
      </w:r>
      <w:r w:rsidR="000B3244" w:rsidRPr="009819E7">
        <w:rPr>
          <w:i/>
        </w:rPr>
        <w:t>φ</w:t>
      </w:r>
      <w:r w:rsidRPr="009819E7">
        <w:t>), sin(2</w:t>
      </w:r>
      <w:r w:rsidR="000B3244" w:rsidRPr="009819E7">
        <w:rPr>
          <w:i/>
        </w:rPr>
        <w:t>φ</w:t>
      </w:r>
      <w:r w:rsidRPr="009819E7">
        <w:t>), cos(4</w:t>
      </w:r>
      <w:r w:rsidR="000B3244" w:rsidRPr="009819E7">
        <w:rPr>
          <w:i/>
        </w:rPr>
        <w:t>φ</w:t>
      </w:r>
      <w:r w:rsidRPr="009819E7">
        <w:t>), and sin(4</w:t>
      </w:r>
      <w:r w:rsidR="000B3244" w:rsidRPr="009819E7">
        <w:rPr>
          <w:i/>
        </w:rPr>
        <w:t>φ</w:t>
      </w:r>
      <w:r w:rsidRPr="009819E7">
        <w:t>) respectively.</w:t>
      </w:r>
    </w:p>
    <w:p w:rsidR="00381DC0" w:rsidRPr="009819E7" w:rsidRDefault="00381DC0" w:rsidP="00381DC0">
      <w:pPr>
        <w:ind w:left="1620" w:hanging="1080"/>
      </w:pPr>
      <w:r w:rsidRPr="009819E7">
        <w:t xml:space="preserve">Examples: </w:t>
      </w:r>
      <w:r w:rsidRPr="009819E7">
        <w:rPr>
          <w:rFonts w:ascii="Courier New" w:hAnsi="Courier New" w:cs="Courier New"/>
          <w:sz w:val="22"/>
          <w:szCs w:val="22"/>
        </w:rPr>
        <w:t>1</w:t>
      </w:r>
      <w:r w:rsidRPr="009819E7">
        <w:t xml:space="preserve"> (one integration with no multipliers), </w:t>
      </w:r>
      <w:r w:rsidRPr="009819E7">
        <w:rPr>
          <w:rFonts w:ascii="Courier New" w:hAnsi="Courier New" w:cs="Courier New"/>
          <w:sz w:val="22"/>
          <w:szCs w:val="22"/>
        </w:rPr>
        <w:t>6</w:t>
      </w:r>
      <w:r w:rsidRPr="009819E7">
        <w:t xml:space="preserve"> (two integration</w:t>
      </w:r>
      <w:r w:rsidR="00CB24A0">
        <w:t>s</w:t>
      </w:r>
      <w:r w:rsidRPr="009819E7">
        <w:t xml:space="preserve"> with cos(2</w:t>
      </w:r>
      <w:r w:rsidR="000B3244" w:rsidRPr="009819E7">
        <w:rPr>
          <w:i/>
        </w:rPr>
        <w:t>φ</w:t>
      </w:r>
      <w:r w:rsidRPr="009819E7">
        <w:t>) and sin(2</w:t>
      </w:r>
      <w:r w:rsidR="000B3244" w:rsidRPr="009819E7">
        <w:rPr>
          <w:i/>
        </w:rPr>
        <w:t>φ</w:t>
      </w:r>
      <w:r w:rsidRPr="009819E7">
        <w:t>) multipliers).</w:t>
      </w:r>
    </w:p>
    <w:p w:rsidR="00381DC0" w:rsidRPr="007E61D7" w:rsidRDefault="00381DC0" w:rsidP="007E61D7">
      <w:pPr>
        <w:pStyle w:val="commandname"/>
      </w:pPr>
      <w:r w:rsidRPr="00B21F4D">
        <w:t xml:space="preserve">-pol </w:t>
      </w:r>
      <w:r w:rsidR="007E61D7" w:rsidRPr="00B21F4D">
        <w:t>{</w:t>
      </w:r>
      <w:proofErr w:type="spellStart"/>
      <w:r w:rsidR="007E61D7" w:rsidRPr="00B21F4D">
        <w:t>cldr|cm|dgf|fcd|igt_so|lak|ldr</w:t>
      </w:r>
      <w:proofErr w:type="spellEnd"/>
      <w:r w:rsidR="007E61D7" w:rsidRPr="00B21F4D">
        <w:t xml:space="preserve"> [avgpol]|</w:t>
      </w:r>
      <w:proofErr w:type="spellStart"/>
      <w:r w:rsidR="00B21F4D" w:rsidRPr="00B21F4D">
        <w:t>nloc</w:t>
      </w:r>
      <w:proofErr w:type="spellEnd"/>
      <w:r w:rsidR="00B21F4D" w:rsidRPr="00B21F4D">
        <w:t xml:space="preserve"> &lt;</w:t>
      </w:r>
      <w:proofErr w:type="spellStart"/>
      <w:r w:rsidR="00B21F4D" w:rsidRPr="00B21F4D">
        <w:t>Rp</w:t>
      </w:r>
      <w:proofErr w:type="spellEnd"/>
      <w:r w:rsidR="00B21F4D" w:rsidRPr="00B21F4D">
        <w:t>&gt;|</w:t>
      </w:r>
      <w:proofErr w:type="spellStart"/>
      <w:r w:rsidR="00B21F4D" w:rsidRPr="00B21F4D">
        <w:t>nloc_av</w:t>
      </w:r>
      <w:proofErr w:type="spellEnd"/>
      <w:r w:rsidR="00B21F4D" w:rsidRPr="00B21F4D">
        <w:t xml:space="preserve"> &lt;</w:t>
      </w:r>
      <w:proofErr w:type="spellStart"/>
      <w:r w:rsidR="00B21F4D" w:rsidRPr="00B21F4D">
        <w:t>Rp</w:t>
      </w:r>
      <w:proofErr w:type="spellEnd"/>
      <w:r w:rsidR="00B21F4D" w:rsidRPr="00B21F4D">
        <w:t>&gt;|</w:t>
      </w:r>
      <w:proofErr w:type="spellStart"/>
      <w:r w:rsidR="007E61D7" w:rsidRPr="00B21F4D">
        <w:t>rrc|so</w:t>
      </w:r>
      <w:proofErr w:type="spellEnd"/>
      <w:r w:rsidR="007E61D7" w:rsidRPr="00B21F4D">
        <w:t>}</w:t>
      </w:r>
    </w:p>
    <w:p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9A2D9B">
        <w:t>10.1</w:t>
      </w:r>
      <w:r w:rsidR="00900A84">
        <w:fldChar w:fldCharType="end"/>
      </w:r>
      <w:r w:rsidRPr="009819E7">
        <w:t xml:space="preserve">). </w:t>
      </w:r>
      <w:r w:rsidR="00307D4D" w:rsidRPr="009819E7">
        <w:t>An</w:t>
      </w:r>
      <w:r w:rsidRPr="009819E7">
        <w:t xml:space="preserve"> optional flag </w:t>
      </w:r>
      <w:r w:rsidRPr="009819E7">
        <w:rPr>
          <w:rFonts w:ascii="Courier New" w:hAnsi="Courier New" w:cs="Courier New"/>
          <w:sz w:val="22"/>
          <w:szCs w:val="22"/>
        </w:rPr>
        <w:t>avg</w:t>
      </w:r>
      <w:r w:rsidR="006F1CA1">
        <w:rPr>
          <w:rFonts w:ascii="Courier New" w:hAnsi="Courier New" w:cs="Courier New"/>
          <w:sz w:val="22"/>
          <w:szCs w:val="22"/>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9819E7">
        <w:rPr>
          <w:rFonts w:ascii="Courier New" w:hAnsi="Courier New" w:cs="Courier New"/>
          <w:sz w:val="22"/>
          <w:szCs w:val="22"/>
        </w:rPr>
        <w:noBreakHyphen/>
        <w:t>anisotr</w:t>
      </w:r>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CD045E" w:rsidRPr="009819E7">
        <w:t>).</w:t>
      </w:r>
      <w:r w:rsidR="00C22FF2" w:rsidRPr="009819E7">
        <w:t xml:space="preserve"> </w:t>
      </w:r>
      <w:r w:rsidR="00C22FF2" w:rsidRPr="009819E7">
        <w:rPr>
          <w:rStyle w:val="NormalCourierNewChar"/>
          <w:sz w:val="22"/>
          <w:szCs w:val="22"/>
        </w:rPr>
        <w:t>fcd</w:t>
      </w:r>
      <w:r w:rsidR="00C22FF2" w:rsidRPr="009819E7">
        <w:t xml:space="preserve"> requires dpl to be larger than 2.</w:t>
      </w:r>
      <w:r w:rsidR="00B70D3C">
        <w:t xml:space="preserve"> </w:t>
      </w:r>
      <w:r w:rsidR="00B70D3C" w:rsidRPr="00B21F4D">
        <w:rPr>
          <w:rStyle w:val="CourierNew11pt"/>
        </w:rPr>
        <w:t>&lt;</w:t>
      </w:r>
      <w:proofErr w:type="spellStart"/>
      <w:r w:rsidR="00B70D3C" w:rsidRPr="00B21F4D">
        <w:rPr>
          <w:rStyle w:val="CourierNew11pt"/>
        </w:rPr>
        <w:t>Rp</w:t>
      </w:r>
      <w:proofErr w:type="spellEnd"/>
      <w:r w:rsidR="00B70D3C" w:rsidRPr="00B21F4D">
        <w:rPr>
          <w:rStyle w:val="CourierNew11pt"/>
        </w:rPr>
        <w:t>&gt;</w:t>
      </w:r>
      <w:r w:rsidR="00B70D3C">
        <w:t xml:space="preserve"> is the width of the Gaussian density (in μm) for non-local formulations.</w:t>
      </w:r>
    </w:p>
    <w:p w:rsidR="00381DC0" w:rsidRPr="009819E7" w:rsidRDefault="00381DC0" w:rsidP="00F14C87">
      <w:pPr>
        <w:pStyle w:val="Shifted"/>
      </w:pPr>
      <w:r w:rsidRPr="009819E7">
        <w:t xml:space="preserve">Default: </w:t>
      </w:r>
      <w:r w:rsidRPr="009819E7">
        <w:rPr>
          <w:rFonts w:ascii="Courier New" w:hAnsi="Courier New" w:cs="Courier New"/>
          <w:sz w:val="22"/>
          <w:szCs w:val="22"/>
        </w:rPr>
        <w:t>ldr</w:t>
      </w:r>
      <w:r w:rsidRPr="009819E7">
        <w:t xml:space="preserve"> (without averaging).</w:t>
      </w:r>
    </w:p>
    <w:p w:rsidR="00381DC0" w:rsidRPr="009819E7" w:rsidRDefault="00381DC0" w:rsidP="0047503F">
      <w:pPr>
        <w:pStyle w:val="commandname"/>
      </w:pPr>
      <w:r w:rsidRPr="009819E7">
        <w:t>-prognos</w:t>
      </w:r>
      <w:r w:rsidR="00AD4D7C" w:rsidRPr="009819E7">
        <w:t>is</w:t>
      </w:r>
    </w:p>
    <w:p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9A2D9B">
        <w:t>5</w:t>
      </w:r>
      <w:r w:rsidRPr="009819E7">
        <w:fldChar w:fldCharType="end"/>
      </w:r>
      <w:r w:rsidR="00185069" w:rsidRPr="009819E7">
        <w:t xml:space="preserve">). Implies </w:t>
      </w:r>
      <w:r w:rsidR="008F3B98" w:rsidRPr="009819E7">
        <w:rPr>
          <w:rFonts w:ascii="Courier New" w:hAnsi="Courier New" w:cs="Courier New"/>
          <w:sz w:val="22"/>
          <w:szCs w:val="22"/>
        </w:rPr>
        <w:noBreakHyphen/>
      </w:r>
      <w:r w:rsidRPr="009819E7">
        <w:rPr>
          <w:rFonts w:ascii="Courier New" w:hAnsi="Courier New" w:cs="Courier New"/>
          <w:sz w:val="22"/>
          <w:szCs w:val="22"/>
        </w:rPr>
        <w:t>test</w:t>
      </w:r>
      <w:r w:rsidRPr="009819E7">
        <w:t>.</w:t>
      </w:r>
    </w:p>
    <w:p w:rsidR="00381DC0" w:rsidRPr="009819E7" w:rsidRDefault="00381DC0" w:rsidP="0047503F">
      <w:pPr>
        <w:pStyle w:val="commandname"/>
      </w:pPr>
      <w:r w:rsidRPr="009819E7">
        <w:t>-prop &lt;x&gt; &lt;y&gt; &lt;z&gt;</w:t>
      </w:r>
    </w:p>
    <w:p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9A2D9B">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0 0 1</w:t>
      </w:r>
    </w:p>
    <w:p w:rsidR="00095E49" w:rsidRPr="009819E7" w:rsidRDefault="00095E49" w:rsidP="00095E49">
      <w:pPr>
        <w:pStyle w:val="commandname"/>
      </w:pPr>
      <w:r w:rsidRPr="00836A5A">
        <w:t>-recalc_resid</w:t>
      </w:r>
    </w:p>
    <w:p w:rsidR="00095E49" w:rsidRPr="00836A5A"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w:t>
      </w:r>
      <w:r w:rsidRPr="00836A5A">
        <w:t>.</w:t>
      </w:r>
    </w:p>
    <w:p w:rsidR="00381DC0" w:rsidRPr="009819E7" w:rsidRDefault="00381DC0" w:rsidP="0047503F">
      <w:pPr>
        <w:pStyle w:val="commandname"/>
      </w:pPr>
      <w:r w:rsidRPr="009819E7">
        <w:t>-save_geom [&lt;filename&gt;]</w:t>
      </w:r>
    </w:p>
    <w:p w:rsidR="00381DC0" w:rsidRPr="009819E7" w:rsidRDefault="00381DC0" w:rsidP="00F14C87">
      <w:pPr>
        <w:pStyle w:val="Shifted"/>
      </w:pPr>
      <w:r w:rsidRPr="009819E7">
        <w:t xml:space="preserve">Saves dipole configuration to a file </w:t>
      </w:r>
      <w:r w:rsidRPr="009819E7">
        <w:rPr>
          <w:rFonts w:ascii="Courier New" w:hAnsi="Courier New" w:cs="Courier New"/>
          <w:sz w:val="22"/>
          <w:szCs w:val="22"/>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Pr="009819E7">
        <w:t xml:space="preserve">). Output format is </w:t>
      </w:r>
      <w:r w:rsidR="00366C2B" w:rsidRPr="009819E7">
        <w:t xml:space="preserve">determined by </w:t>
      </w:r>
      <w:r w:rsidR="00366C2B" w:rsidRPr="009819E7">
        <w:rPr>
          <w:rFonts w:ascii="Courier New" w:hAnsi="Courier New" w:cs="Courier New"/>
          <w:sz w:val="22"/>
          <w:szCs w:val="22"/>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9A2D9B">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9819E7">
        <w:rPr>
          <w:rFonts w:ascii="Courier New" w:hAnsi="Courier New" w:cs="Courier New"/>
          <w:sz w:val="22"/>
          <w:szCs w:val="22"/>
        </w:rPr>
        <w:noBreakHyphen/>
      </w:r>
      <w:r w:rsidR="00AD4D7C" w:rsidRPr="009819E7">
        <w:rPr>
          <w:rFonts w:ascii="Courier New" w:hAnsi="Courier New" w:cs="Courier New"/>
          <w:sz w:val="22"/>
          <w:szCs w:val="22"/>
        </w:rPr>
        <w:t>prognosis</w:t>
      </w:r>
      <w:r w:rsidR="00185069" w:rsidRPr="009819E7">
        <w:t>.</w:t>
      </w:r>
    </w:p>
    <w:p w:rsidR="00505EBD" w:rsidRDefault="00381DC0" w:rsidP="00505EBD">
      <w:pPr>
        <w:pStyle w:val="Shifted"/>
      </w:pPr>
      <w:r w:rsidRPr="009819E7">
        <w:t xml:space="preserve">Default: </w:t>
      </w:r>
      <w:r w:rsidRPr="009819E7">
        <w:rPr>
          <w:rFonts w:ascii="Courier New" w:hAnsi="Courier New" w:cs="Courier New"/>
          <w:sz w:val="22"/>
          <w:szCs w:val="22"/>
        </w:rPr>
        <w:t>&lt;type</w:t>
      </w:r>
      <w:proofErr w:type="gramStart"/>
      <w:r w:rsidRPr="009819E7">
        <w:rPr>
          <w:rFonts w:ascii="Courier New" w:hAnsi="Courier New" w:cs="Courier New"/>
          <w:sz w:val="22"/>
          <w:szCs w:val="22"/>
        </w:rPr>
        <w:t>&gt;.geom</w:t>
      </w:r>
      <w:proofErr w:type="gramEnd"/>
    </w:p>
    <w:p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w:t>
      </w:r>
      <w:proofErr w:type="spellStart"/>
      <w:r w:rsidR="00505EBD" w:rsidRPr="00505EBD">
        <w:rPr>
          <w:rStyle w:val="CourierNew11pt"/>
        </w:rPr>
        <w:t>granul</w:t>
      </w:r>
      <w:proofErr w:type="spellEnd"/>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rsidR="00381DC0" w:rsidRPr="007E61D7" w:rsidRDefault="00381DC0" w:rsidP="007E61D7">
      <w:pPr>
        <w:pStyle w:val="commandname"/>
      </w:pPr>
      <w:r w:rsidRPr="007E61D7">
        <w:t xml:space="preserve">-scat </w:t>
      </w:r>
      <w:r w:rsidR="007E61D7" w:rsidRPr="007E61D7">
        <w:t>{</w:t>
      </w:r>
      <w:proofErr w:type="spellStart"/>
      <w:r w:rsidR="007E61D7" w:rsidRPr="007E61D7">
        <w:t>dr|fin|igt_so|so</w:t>
      </w:r>
      <w:proofErr w:type="spellEnd"/>
      <w:r w:rsidR="007E61D7" w:rsidRPr="007E61D7">
        <w:t>}</w:t>
      </w:r>
    </w:p>
    <w:p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9A2D9B">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9819E7">
        <w:rPr>
          <w:rFonts w:ascii="Courier New" w:hAnsi="Courier New" w:cs="Courier New"/>
          <w:sz w:val="22"/>
          <w:szCs w:val="22"/>
        </w:rPr>
        <w:noBreakHyphen/>
        <w:t>anisotr</w:t>
      </w:r>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2D7C35" w:rsidRPr="009819E7">
        <w:t>).</w:t>
      </w:r>
    </w:p>
    <w:p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rsidR="00381DC0" w:rsidRPr="009819E7" w:rsidRDefault="00381DC0" w:rsidP="0047503F">
      <w:pPr>
        <w:pStyle w:val="commandname"/>
      </w:pPr>
      <w:r w:rsidRPr="009819E7">
        <w:lastRenderedPageBreak/>
        <w:t>-scat_grid_inp &lt;filename&gt;</w:t>
      </w:r>
    </w:p>
    <w:p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w:r w:rsidR="000B3244" w:rsidRPr="009819E7">
        <w:rPr>
          <w:i/>
        </w:rPr>
        <w:t>φ</w:t>
      </w:r>
      <w:r w:rsidR="00225CAF">
        <w:t xml:space="preserve"> (</w:t>
      </w:r>
      <w:r w:rsidRPr="009819E7">
        <w:t>§</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w:t>
      </w:r>
    </w:p>
    <w:p w:rsidR="00381DC0" w:rsidRPr="009819E7" w:rsidRDefault="00381DC0" w:rsidP="00F14C87">
      <w:pPr>
        <w:pStyle w:val="Shifted"/>
      </w:pPr>
      <w:r w:rsidRPr="009819E7">
        <w:t>Default: scat_params.dat</w:t>
      </w:r>
    </w:p>
    <w:p w:rsidR="005F68D0" w:rsidRPr="001C394F" w:rsidRDefault="001C394F" w:rsidP="00EB532E">
      <w:pPr>
        <w:pStyle w:val="commandname"/>
      </w:pPr>
      <w:r w:rsidRPr="001C394F">
        <w:t>-scat_matr {</w:t>
      </w:r>
      <w:proofErr w:type="spellStart"/>
      <w:r w:rsidRPr="001C394F">
        <w:t>muel|ampl|both|none</w:t>
      </w:r>
      <w:proofErr w:type="spellEnd"/>
      <w:r w:rsidRPr="001C394F">
        <w:t>}</w:t>
      </w:r>
    </w:p>
    <w:p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9A2D9B">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9A2D9B">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225CAF">
        <w:t xml:space="preserve"> </w:t>
      </w:r>
      <w:r w:rsidR="00225CAF" w:rsidRPr="00225CAF">
        <w:rPr>
          <w:rStyle w:val="CourierNew11pt"/>
        </w:rPr>
        <w:noBreakHyphen/>
        <w:t xml:space="preserve">orient </w:t>
      </w:r>
      <w:proofErr w:type="spellStart"/>
      <w:r w:rsidR="00225CAF" w:rsidRPr="00225CAF">
        <w:rPr>
          <w:rStyle w:val="CourierNew11pt"/>
        </w:rPr>
        <w:t>avg</w:t>
      </w:r>
      <w:proofErr w:type="spellEnd"/>
      <w:r w:rsidR="00225CAF">
        <w:t xml:space="preserve"> or </w:t>
      </w:r>
      <w:r w:rsidR="00225CAF" w:rsidRPr="00225CAF">
        <w:rPr>
          <w:rStyle w:val="CourierNew11pt"/>
        </w:rPr>
        <w:noBreakHyphen/>
        <w:t>phi_integr</w:t>
      </w:r>
      <w:r w:rsidRPr="009A20F0">
        <w:t>.</w:t>
      </w:r>
    </w:p>
    <w:p w:rsidR="005F68D0" w:rsidRPr="00225CAF" w:rsidRDefault="009A20F0" w:rsidP="009A20F0">
      <w:pPr>
        <w:pStyle w:val="Shifted"/>
      </w:pPr>
      <w:r>
        <w:t xml:space="preserve">Default: </w:t>
      </w:r>
      <w:proofErr w:type="spellStart"/>
      <w:r w:rsidRPr="00225CAF">
        <w:rPr>
          <w:rStyle w:val="CourierNew11pt"/>
        </w:rPr>
        <w:t>muel</w:t>
      </w:r>
      <w:proofErr w:type="spellEnd"/>
    </w:p>
    <w:p w:rsidR="0036181B" w:rsidRPr="001C394F" w:rsidRDefault="0036181B" w:rsidP="0036181B">
      <w:pPr>
        <w:pStyle w:val="commandname"/>
      </w:pPr>
      <w:r w:rsidRPr="001C394F">
        <w:t>-scat_</w:t>
      </w:r>
      <w:r>
        <w:t>plane</w:t>
      </w:r>
    </w:p>
    <w:p w:rsidR="0036181B" w:rsidRPr="00225CAF" w:rsidRDefault="0036181B" w:rsidP="0036181B">
      <w:pPr>
        <w:pStyle w:val="Shifted"/>
      </w:pPr>
      <w:r>
        <w:t xml:space="preserve">Explicitly enables calculation of the scattering in the plane through </w:t>
      </w:r>
      <w:proofErr w:type="spellStart"/>
      <w:r w:rsidRPr="0036181B">
        <w:rPr>
          <w:b/>
        </w:rPr>
        <w:t>e</w:t>
      </w:r>
      <w:r w:rsidRPr="0036181B">
        <w:rPr>
          <w:i/>
          <w:vertAlign w:val="subscript"/>
        </w:rPr>
        <w:t>z</w:t>
      </w:r>
      <w:proofErr w:type="spellEnd"/>
      <w:r>
        <w:t xml:space="preserve"> and </w:t>
      </w:r>
      <w:r w:rsidR="00282279" w:rsidRPr="00282279">
        <w:rPr>
          <w:b/>
        </w:rPr>
        <w:t>a</w:t>
      </w:r>
      <w:r w:rsidR="00282279">
        <w:rPr>
          <w:b/>
        </w:rPr>
        <w:t xml:space="preserve"> </w:t>
      </w:r>
      <w:r w:rsidR="00282279">
        <w:t>(in laboratory reference frame). For default incidence</w:t>
      </w:r>
      <w:r>
        <w:t xml:space="preserve"> this is the </w:t>
      </w:r>
      <w:r w:rsidRPr="00282279">
        <w:rPr>
          <w:i/>
        </w:rPr>
        <w:t>xz</w:t>
      </w:r>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9A2D9B">
        <w:t>11.1</w:t>
      </w:r>
      <w:r w:rsidR="00282279">
        <w:fldChar w:fldCharType="end"/>
      </w:r>
      <w:r w:rsidR="00282279">
        <w:t>).</w:t>
      </w:r>
    </w:p>
    <w:p w:rsidR="00EB532E" w:rsidRPr="009819E7" w:rsidRDefault="00EB532E" w:rsidP="00EB532E">
      <w:pPr>
        <w:pStyle w:val="commandname"/>
      </w:pPr>
      <w:r w:rsidRPr="009819E7">
        <w:t>-sg_format {text|text_ext|ddscat</w:t>
      </w:r>
      <w:r w:rsidR="00C70227">
        <w:t>6|ddscat7</w:t>
      </w:r>
      <w:r w:rsidRPr="009819E7">
        <w:t>}</w:t>
      </w:r>
    </w:p>
    <w:p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366C2B" w:rsidRPr="009819E7">
        <w:t>)</w:t>
      </w:r>
      <w:r w:rsidRPr="009819E7">
        <w:t xml:space="preserve">. First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9A2D9B">
        <w:t>C.11</w:t>
      </w:r>
      <w:r w:rsidR="00366C2B" w:rsidRPr="009819E7">
        <w:fldChar w:fldCharType="end"/>
      </w:r>
      <w:r w:rsidRPr="009819E7">
        <w:t>.</w:t>
      </w:r>
    </w:p>
    <w:p w:rsidR="00EB532E" w:rsidRPr="009819E7" w:rsidRDefault="00EB532E" w:rsidP="00F14C87">
      <w:pPr>
        <w:pStyle w:val="Shifted"/>
        <w:rPr>
          <w:rFonts w:ascii="Courier New" w:hAnsi="Courier New" w:cs="Courier New"/>
          <w:sz w:val="22"/>
          <w:szCs w:val="22"/>
        </w:rPr>
      </w:pPr>
      <w:r w:rsidRPr="009819E7">
        <w:t xml:space="preserve">Default: </w:t>
      </w:r>
      <w:r w:rsidRPr="009819E7">
        <w:rPr>
          <w:rFonts w:ascii="Courier New" w:hAnsi="Courier New" w:cs="Courier New"/>
          <w:sz w:val="22"/>
          <w:szCs w:val="22"/>
        </w:rPr>
        <w:t>text</w:t>
      </w:r>
    </w:p>
    <w:p w:rsidR="00381DC0" w:rsidRPr="009819E7" w:rsidRDefault="00381DC0" w:rsidP="0047503F">
      <w:pPr>
        <w:pStyle w:val="commandname"/>
      </w:pPr>
      <w:r w:rsidRPr="009819E7">
        <w:t xml:space="preserve">-shape </w:t>
      </w:r>
      <w:r w:rsidR="002F1D0F" w:rsidRPr="009819E7">
        <w:t>&lt;type&gt; [&lt;args&gt;]</w:t>
      </w:r>
    </w:p>
    <w:p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9A2D9B">
        <w:t>6.4</w:t>
      </w:r>
      <w:r w:rsidR="001348D2" w:rsidRPr="009819E7">
        <w:fldChar w:fldCharType="end"/>
      </w:r>
      <w:r w:rsidR="00B01723" w:rsidRPr="009819E7">
        <w:t>, except for file names</w:t>
      </w:r>
      <w:r w:rsidR="001348D2" w:rsidRPr="009819E7">
        <w:t>.</w:t>
      </w:r>
    </w:p>
    <w:p w:rsidR="001C366C" w:rsidRPr="009819E7" w:rsidRDefault="001C366C" w:rsidP="00F14C87">
      <w:pPr>
        <w:pStyle w:val="Shifted"/>
      </w:pPr>
      <w:r w:rsidRPr="009819E7">
        <w:t xml:space="preserve">Default: </w:t>
      </w:r>
      <w:r w:rsidRPr="009819E7">
        <w:rPr>
          <w:rFonts w:ascii="Courier New" w:hAnsi="Courier New" w:cs="Courier New"/>
          <w:sz w:val="22"/>
          <w:szCs w:val="22"/>
        </w:rPr>
        <w:t>sphere</w:t>
      </w:r>
    </w:p>
    <w:p w:rsidR="00381DC0" w:rsidRPr="009819E7" w:rsidRDefault="00381DC0" w:rsidP="0047503F">
      <w:pPr>
        <w:pStyle w:val="commandname"/>
      </w:pPr>
      <w:r w:rsidRPr="009819E7">
        <w:t>-size &lt;arg&gt;</w:t>
      </w:r>
    </w:p>
    <w:p w:rsidR="00381DC0" w:rsidRPr="009819E7" w:rsidRDefault="00381DC0" w:rsidP="00F14C87">
      <w:pPr>
        <w:pStyle w:val="Shifted"/>
      </w:pPr>
      <w:r w:rsidRPr="009819E7">
        <w:t xml:space="preserve">Sets the size of the computational grid along the </w:t>
      </w:r>
      <w:r w:rsidRPr="009819E7">
        <w:rPr>
          <w:i/>
        </w:rPr>
        <w:t>x</w:t>
      </w:r>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float.</w:t>
      </w:r>
      <w:r w:rsidR="007F370C" w:rsidRPr="009819E7">
        <w:t xml:space="preserve"> If default wavelength is used, this option specifies the “size parameter” of the computational grid.</w:t>
      </w:r>
    </w:p>
    <w:p w:rsidR="00381DC0" w:rsidRPr="009819E7"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9819E7">
        <w:rPr>
          <w:rFonts w:ascii="Courier New" w:hAnsi="Courier New" w:cs="Courier New"/>
          <w:sz w:val="22"/>
          <w:szCs w:val="22"/>
        </w:rPr>
        <w:noBreakHyphen/>
      </w:r>
      <w:r w:rsidRPr="009819E7">
        <w:rPr>
          <w:rFonts w:ascii="Courier New" w:hAnsi="Courier New" w:cs="Courier New"/>
          <w:sz w:val="22"/>
          <w:szCs w:val="22"/>
        </w:rPr>
        <w:t>grid</w:t>
      </w:r>
      <w:r w:rsidR="005827BA" w:rsidRPr="009819E7">
        <w:t xml:space="preserve">, </w:t>
      </w:r>
      <w:r w:rsidR="008F3B98" w:rsidRPr="009819E7">
        <w:rPr>
          <w:rFonts w:ascii="Courier New" w:hAnsi="Courier New" w:cs="Courier New"/>
          <w:sz w:val="22"/>
          <w:szCs w:val="22"/>
        </w:rPr>
        <w:noBreakHyphen/>
      </w:r>
      <w:r w:rsidRPr="009819E7">
        <w:rPr>
          <w:rFonts w:ascii="Courier New" w:hAnsi="Courier New" w:cs="Courier New"/>
          <w:sz w:val="22"/>
          <w:szCs w:val="22"/>
        </w:rPr>
        <w:t>dpl</w:t>
      </w:r>
      <w:r w:rsidR="005827BA" w:rsidRPr="009819E7">
        <w:t xml:space="preserve">, and </w:t>
      </w:r>
      <w:r w:rsidR="008F3B98" w:rsidRPr="009819E7">
        <w:rPr>
          <w:rFonts w:ascii="Courier New" w:hAnsi="Courier New" w:cs="Courier New"/>
          <w:sz w:val="22"/>
          <w:szCs w:val="22"/>
        </w:rPr>
        <w:noBreakHyphen/>
      </w:r>
      <w:r w:rsidRPr="009819E7">
        <w:rPr>
          <w:rFonts w:ascii="Courier New" w:hAnsi="Courier New" w:cs="Courier New"/>
          <w:sz w:val="22"/>
          <w:szCs w:val="22"/>
        </w:rPr>
        <w:t>lambda</w:t>
      </w:r>
      <w:r w:rsidRPr="009819E7">
        <w:t>.</w:t>
      </w:r>
      <w:r w:rsidR="00B01723" w:rsidRPr="009819E7">
        <w:t xml:space="preserve"> Size is defined by some shapes themselves, then this option can be used to override the internal specification and scale the shape.</w:t>
      </w:r>
    </w:p>
    <w:p w:rsidR="00F757B7" w:rsidRPr="009819E7" w:rsidRDefault="00F757B7" w:rsidP="0047503F">
      <w:pPr>
        <w:pStyle w:val="commandname"/>
      </w:pPr>
      <w:r w:rsidRPr="009819E7">
        <w:t>-store_beam</w:t>
      </w:r>
    </w:p>
    <w:p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9A2D9B">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9A2D9B">
        <w:t>C.9</w:t>
      </w:r>
      <w:r w:rsidRPr="009819E7">
        <w:fldChar w:fldCharType="end"/>
      </w:r>
    </w:p>
    <w:p w:rsidR="001577BA" w:rsidRPr="009819E7" w:rsidRDefault="001577BA" w:rsidP="001577BA">
      <w:pPr>
        <w:pStyle w:val="commandname"/>
      </w:pPr>
      <w:r w:rsidRPr="009819E7">
        <w:t>-store_dip_pol</w:t>
      </w:r>
    </w:p>
    <w:p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9A2D9B">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9A2D9B">
        <w:t>C.9</w:t>
      </w:r>
      <w:r w:rsidRPr="009819E7">
        <w:fldChar w:fldCharType="end"/>
      </w:r>
      <w:r w:rsidRPr="009819E7">
        <w:t>.</w:t>
      </w:r>
    </w:p>
    <w:p w:rsidR="00381DC0" w:rsidRPr="009819E7" w:rsidRDefault="00381DC0" w:rsidP="0047503F">
      <w:pPr>
        <w:pStyle w:val="commandname"/>
      </w:pPr>
      <w:r w:rsidRPr="009819E7">
        <w:t>-store_force</w:t>
      </w:r>
    </w:p>
    <w:p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9A2D9B">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9A2D9B">
        <w:t>C.9</w:t>
      </w:r>
      <w:r w:rsidR="00881AAA" w:rsidRPr="009819E7">
        <w:fldChar w:fldCharType="end"/>
      </w:r>
      <w:r w:rsidR="00881AAA" w:rsidRPr="009819E7">
        <w:t>.</w:t>
      </w:r>
      <w:r w:rsidR="00881AAA">
        <w:t xml:space="preserve"> Implie</w:t>
      </w:r>
      <w:r w:rsidR="005827BA" w:rsidRPr="009819E7">
        <w:t xml:space="preserve">s </w:t>
      </w:r>
      <w:r w:rsidR="008F3B98" w:rsidRPr="009819E7">
        <w:rPr>
          <w:rFonts w:ascii="Courier New" w:hAnsi="Courier New" w:cs="Courier New"/>
          <w:sz w:val="22"/>
          <w:szCs w:val="22"/>
        </w:rPr>
        <w:noBreakHyphen/>
      </w:r>
      <w:proofErr w:type="spellStart"/>
      <w:r w:rsidRPr="009819E7">
        <w:rPr>
          <w:rFonts w:ascii="Courier New" w:hAnsi="Courier New" w:cs="Courier New"/>
          <w:sz w:val="22"/>
          <w:szCs w:val="22"/>
        </w:rPr>
        <w:t>Cpr</w:t>
      </w:r>
      <w:proofErr w:type="spellEnd"/>
      <w:r w:rsidRPr="009819E7">
        <w:t>.</w:t>
      </w:r>
    </w:p>
    <w:p w:rsidR="00603DEF" w:rsidRPr="009819E7" w:rsidRDefault="00603DEF" w:rsidP="00603DEF">
      <w:pPr>
        <w:pStyle w:val="commandname"/>
      </w:pPr>
      <w:r w:rsidRPr="009819E7">
        <w:t>-store_grans</w:t>
      </w:r>
    </w:p>
    <w:p w:rsidR="00603DEF" w:rsidRPr="009819E7" w:rsidRDefault="00603DEF" w:rsidP="00F14C87">
      <w:pPr>
        <w:pStyle w:val="Shifted"/>
      </w:pPr>
      <w:r w:rsidRPr="009819E7">
        <w:t>Save granule coordinates to a file</w:t>
      </w:r>
      <w:r w:rsidR="00965AE3" w:rsidRPr="009819E7">
        <w:t xml:space="preserve">, if  </w:t>
      </w:r>
      <w:r w:rsidR="00965AE3" w:rsidRPr="009819E7">
        <w:rPr>
          <w:rFonts w:ascii="Courier New" w:hAnsi="Courier New" w:cs="Courier New"/>
          <w:sz w:val="22"/>
          <w:szCs w:val="22"/>
        </w:rPr>
        <w:noBreakHyphen/>
      </w:r>
      <w:proofErr w:type="spellStart"/>
      <w:r w:rsidR="00965AE3" w:rsidRPr="009819E7">
        <w:rPr>
          <w:rFonts w:ascii="Courier New" w:hAnsi="Courier New" w:cs="Courier New"/>
          <w:sz w:val="22"/>
          <w:szCs w:val="22"/>
        </w:rPr>
        <w:t>granul</w:t>
      </w:r>
      <w:proofErr w:type="spellEnd"/>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9A2D9B">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9A2D9B">
        <w:t>C.12</w:t>
      </w:r>
      <w:r w:rsidRPr="009819E7">
        <w:fldChar w:fldCharType="end"/>
      </w:r>
      <w:r w:rsidRPr="009819E7">
        <w:t>.</w:t>
      </w:r>
    </w:p>
    <w:p w:rsidR="00381DC0" w:rsidRPr="009819E7" w:rsidRDefault="00381DC0" w:rsidP="0047503F">
      <w:pPr>
        <w:pStyle w:val="commandname"/>
      </w:pPr>
      <w:r w:rsidRPr="009819E7">
        <w:t>-store_int_field</w:t>
      </w:r>
    </w:p>
    <w:p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9A2D9B">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9A2D9B">
        <w:t>C.9</w:t>
      </w:r>
      <w:r w:rsidRPr="009819E7">
        <w:fldChar w:fldCharType="end"/>
      </w:r>
      <w:r w:rsidRPr="009819E7">
        <w:t>.</w:t>
      </w:r>
      <w:r w:rsidR="00965AE3" w:rsidRPr="009819E7">
        <w:t xml:space="preserve"> </w:t>
      </w:r>
    </w:p>
    <w:p w:rsidR="00381DC0" w:rsidRPr="009819E7" w:rsidRDefault="00381DC0" w:rsidP="0047503F">
      <w:pPr>
        <w:pStyle w:val="commandname"/>
      </w:pPr>
      <w:r w:rsidRPr="009819E7">
        <w:t>-store_scat_grid</w:t>
      </w:r>
    </w:p>
    <w:p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9A2D9B">
        <w:t>C.5</w:t>
      </w:r>
      <w:r w:rsidRPr="009819E7">
        <w:fldChar w:fldCharType="end"/>
      </w:r>
      <w:r w:rsidRPr="009819E7">
        <w:t>.</w:t>
      </w:r>
    </w:p>
    <w:p w:rsidR="00282279" w:rsidRPr="00282279" w:rsidRDefault="00282279" w:rsidP="00282279">
      <w:pPr>
        <w:pStyle w:val="commandname"/>
      </w:pPr>
      <w:r>
        <w:lastRenderedPageBreak/>
        <w:t>-surf</w:t>
      </w:r>
      <w:r w:rsidRPr="009819E7">
        <w:t xml:space="preserve"> </w:t>
      </w:r>
      <w:r w:rsidRPr="00282279">
        <w:t>&lt;h&gt; {&lt;</w:t>
      </w:r>
      <w:proofErr w:type="spellStart"/>
      <w:r w:rsidRPr="00282279">
        <w:t>mre</w:t>
      </w:r>
      <w:proofErr w:type="spellEnd"/>
      <w:r w:rsidRPr="00282279">
        <w:t>&gt; &lt;</w:t>
      </w:r>
      <w:proofErr w:type="spellStart"/>
      <w:r w:rsidRPr="00282279">
        <w:t>mim</w:t>
      </w:r>
      <w:proofErr w:type="spellEnd"/>
      <w:r w:rsidRPr="00282279">
        <w:t>&gt;|</w:t>
      </w:r>
      <w:proofErr w:type="spellStart"/>
      <w:r w:rsidRPr="00282279">
        <w:t>inf</w:t>
      </w:r>
      <w:proofErr w:type="spellEnd"/>
      <w:r w:rsidRPr="00282279">
        <w:t>}</w:t>
      </w:r>
    </w:p>
    <w:p w:rsidR="00282279" w:rsidRDefault="00A7489F" w:rsidP="00A7489F">
      <w:pPr>
        <w:pStyle w:val="Shifted"/>
      </w:pPr>
      <w:r>
        <w:t xml:space="preserve">Specifies that scatterer is located above the </w:t>
      </w:r>
      <w:r w:rsidR="007A38AA">
        <w:t xml:space="preserve">plane surface, parallel to the </w:t>
      </w:r>
      <w:r w:rsidR="007A38AA" w:rsidRPr="007A38AA">
        <w:rPr>
          <w:i/>
        </w:rPr>
        <w:t>xy</w:t>
      </w:r>
      <w:r w:rsidR="007A38AA">
        <w:noBreakHyphen/>
        <w:t>plane</w:t>
      </w:r>
      <w:r w:rsidR="007A38AA" w:rsidRPr="007A38AA">
        <w:t xml:space="preserve"> </w:t>
      </w:r>
      <w:r w:rsidR="007A38AA">
        <w:t xml:space="preserve">and located at </w:t>
      </w:r>
      <w:r w:rsidR="007A38AA" w:rsidRPr="007A38AA">
        <w:rPr>
          <w:i/>
        </w:rPr>
        <w:t>h</w:t>
      </w:r>
      <w:r>
        <w:t xml:space="preserve">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1F5E6E">
        <w:t xml:space="preserve">: either as </w:t>
      </w:r>
      <w:r w:rsidR="007A38AA">
        <w:t xml:space="preserve">real and </w:t>
      </w:r>
      <w:r>
        <w:t xml:space="preserve">imaginary parts or as </w:t>
      </w:r>
      <w:proofErr w:type="spellStart"/>
      <w:r w:rsidR="001F5E6E" w:rsidRPr="001F5E6E">
        <w:rPr>
          <w:rStyle w:val="CourierNew11pt"/>
        </w:rPr>
        <w:t>inf</w:t>
      </w:r>
      <w:proofErr w:type="spellEnd"/>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9A2D9B">
        <w:t>7</w:t>
      </w:r>
      <w:r w:rsidR="00224D9E">
        <w:fldChar w:fldCharType="end"/>
      </w:r>
      <w:r w:rsidR="00224D9E">
        <w:t>)</w:t>
      </w:r>
      <w:r w:rsidR="001F5E6E">
        <w:t>.</w:t>
      </w:r>
    </w:p>
    <w:p w:rsidR="00381DC0" w:rsidRPr="009819E7" w:rsidRDefault="00381DC0" w:rsidP="0047503F">
      <w:pPr>
        <w:pStyle w:val="commandname"/>
      </w:pPr>
      <w:r w:rsidRPr="009819E7">
        <w:t>-</w:t>
      </w:r>
      <w:proofErr w:type="spellStart"/>
      <w:r w:rsidRPr="009819E7">
        <w:t>sym</w:t>
      </w:r>
      <w:proofErr w:type="spellEnd"/>
      <w:r w:rsidR="00A11797" w:rsidRPr="009819E7">
        <w:t xml:space="preserve"> {</w:t>
      </w:r>
      <w:proofErr w:type="spellStart"/>
      <w:r w:rsidR="0010278A" w:rsidRPr="009819E7">
        <w:t>auto|</w:t>
      </w:r>
      <w:r w:rsidR="00A11797" w:rsidRPr="009819E7">
        <w:t>no|</w:t>
      </w:r>
      <w:r w:rsidRPr="009819E7">
        <w:t>enf</w:t>
      </w:r>
      <w:proofErr w:type="spellEnd"/>
      <w:r w:rsidR="00A11797" w:rsidRPr="009819E7">
        <w:t>}</w:t>
      </w:r>
    </w:p>
    <w:p w:rsidR="00381DC0" w:rsidRPr="009819E7" w:rsidRDefault="0010278A" w:rsidP="00F14C87">
      <w:pPr>
        <w:pStyle w:val="Shifted"/>
      </w:pPr>
      <w:r w:rsidRPr="009819E7">
        <w:t>Automatically determine particle symmetries (</w:t>
      </w:r>
      <w:r w:rsidRPr="009819E7">
        <w:rPr>
          <w:rFonts w:ascii="Courier New" w:hAnsi="Courier New"/>
          <w:sz w:val="22"/>
        </w:rPr>
        <w:t>auto</w:t>
      </w:r>
      <w:r w:rsidRPr="009819E7">
        <w:t>), d</w:t>
      </w:r>
      <w:r w:rsidR="00A11797" w:rsidRPr="009819E7">
        <w:t xml:space="preserve">o not take </w:t>
      </w:r>
      <w:r w:rsidRPr="009819E7">
        <w:t xml:space="preserve">them </w:t>
      </w:r>
      <w:r w:rsidR="00A11797" w:rsidRPr="009819E7">
        <w:t>into account (</w:t>
      </w:r>
      <w:r w:rsidR="00A11797" w:rsidRPr="009819E7">
        <w:rPr>
          <w:rFonts w:ascii="Courier New" w:hAnsi="Courier New" w:cs="Courier New"/>
          <w:sz w:val="22"/>
          <w:szCs w:val="22"/>
        </w:rPr>
        <w:t>no</w:t>
      </w:r>
      <w:r w:rsidR="00A11797" w:rsidRPr="009819E7">
        <w:t>) or e</w:t>
      </w:r>
      <w:r w:rsidR="00381DC0" w:rsidRPr="009819E7">
        <w:t>nforce</w:t>
      </w:r>
      <w:r w:rsidR="00A11797" w:rsidRPr="009819E7">
        <w:t xml:space="preserve"> </w:t>
      </w:r>
      <w:r w:rsidRPr="009819E7">
        <w:t xml:space="preserve">them </w:t>
      </w:r>
      <w:r w:rsidR="00A11797" w:rsidRPr="009819E7">
        <w:t>(</w:t>
      </w:r>
      <w:proofErr w:type="spellStart"/>
      <w:r w:rsidR="00A11797" w:rsidRPr="009819E7">
        <w:rPr>
          <w:rFonts w:ascii="Courier New" w:hAnsi="Courier New" w:cs="Courier New"/>
          <w:sz w:val="22"/>
          <w:szCs w:val="22"/>
        </w:rPr>
        <w:t>enf</w:t>
      </w:r>
      <w:proofErr w:type="spellEnd"/>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9A2D9B">
        <w:t>6.7</w:t>
      </w:r>
      <w:r w:rsidR="00381DC0" w:rsidRPr="009819E7">
        <w:fldChar w:fldCharType="end"/>
      </w:r>
      <w:r w:rsidR="00381DC0" w:rsidRPr="009819E7">
        <w:t>).</w:t>
      </w:r>
    </w:p>
    <w:p w:rsidR="0010278A" w:rsidRPr="009819E7" w:rsidRDefault="0010278A" w:rsidP="00F14C87">
      <w:pPr>
        <w:pStyle w:val="Shifted"/>
      </w:pPr>
      <w:r w:rsidRPr="009819E7">
        <w:t xml:space="preserve">Default: </w:t>
      </w:r>
      <w:r w:rsidRPr="009819E7">
        <w:rPr>
          <w:rFonts w:ascii="Courier New" w:hAnsi="Courier New"/>
          <w:sz w:val="22"/>
        </w:rPr>
        <w:t>auto</w:t>
      </w:r>
    </w:p>
    <w:p w:rsidR="00381DC0" w:rsidRPr="009819E7" w:rsidRDefault="00381DC0" w:rsidP="0047503F">
      <w:pPr>
        <w:pStyle w:val="commandname"/>
      </w:pPr>
      <w:r w:rsidRPr="009819E7">
        <w:t>-test</w:t>
      </w:r>
    </w:p>
    <w:p w:rsidR="00381DC0" w:rsidRPr="009819E7" w:rsidRDefault="00381DC0" w:rsidP="00F14C87">
      <w:pPr>
        <w:pStyle w:val="Shifted"/>
      </w:pPr>
      <w:r w:rsidRPr="009819E7">
        <w:t xml:space="preserve">Begin name of the output directory with </w:t>
      </w:r>
      <w:r w:rsidRPr="009819E7">
        <w:rPr>
          <w:rFonts w:ascii="Courier New" w:hAnsi="Courier New" w:cs="Courier New"/>
          <w:sz w:val="22"/>
          <w:szCs w:val="22"/>
        </w:rPr>
        <w:t>test</w:t>
      </w:r>
      <w:r w:rsidR="005827BA" w:rsidRPr="009819E7">
        <w:t xml:space="preserve"> instead of </w:t>
      </w:r>
      <w:r w:rsidRPr="009819E7">
        <w:rPr>
          <w:rFonts w:ascii="Courier New" w:hAnsi="Courier New" w:cs="Courier New"/>
          <w:sz w:val="22"/>
          <w:szCs w:val="22"/>
        </w:rPr>
        <w:t>run</w:t>
      </w:r>
      <w:r w:rsidRPr="009819E7">
        <w:t xml:space="preserve"> (§</w:t>
      </w:r>
      <w:r w:rsidRPr="009819E7">
        <w:fldChar w:fldCharType="begin"/>
      </w:r>
      <w:r w:rsidRPr="009819E7">
        <w:instrText xml:space="preserve"> REF _Ref128108285 \r \h </w:instrText>
      </w:r>
      <w:r w:rsidRPr="009819E7">
        <w:fldChar w:fldCharType="separate"/>
      </w:r>
      <w:r w:rsidR="009A2D9B">
        <w:t>C.3</w:t>
      </w:r>
      <w:r w:rsidRPr="009819E7">
        <w:fldChar w:fldCharType="end"/>
      </w:r>
      <w:r w:rsidRPr="009819E7">
        <w:t>)</w:t>
      </w:r>
    </w:p>
    <w:p w:rsidR="00773D15" w:rsidRPr="009819E7" w:rsidRDefault="00773D15" w:rsidP="0047503F">
      <w:pPr>
        <w:pStyle w:val="commandname"/>
      </w:pPr>
      <w:r w:rsidRPr="009819E7">
        <w:t>-V</w:t>
      </w:r>
    </w:p>
    <w:p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9A2D9B">
        <w:t>3.1</w:t>
      </w:r>
      <w:r w:rsidRPr="009819E7">
        <w:fldChar w:fldCharType="end"/>
      </w:r>
      <w:r w:rsidR="00773D15" w:rsidRPr="009819E7">
        <w:t>).</w:t>
      </w:r>
    </w:p>
    <w:p w:rsidR="00381DC0" w:rsidRPr="009819E7" w:rsidRDefault="00381DC0" w:rsidP="0047503F">
      <w:pPr>
        <w:pStyle w:val="commandname"/>
      </w:pPr>
      <w:r w:rsidRPr="009819E7">
        <w:t>-</w:t>
      </w:r>
      <w:proofErr w:type="spellStart"/>
      <w:r w:rsidRPr="009819E7">
        <w:t>vec</w:t>
      </w:r>
      <w:proofErr w:type="spellEnd"/>
    </w:p>
    <w:p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w:t>
      </w:r>
    </w:p>
    <w:p w:rsidR="00381DC0" w:rsidRPr="009819E7" w:rsidRDefault="00381DC0" w:rsidP="0047503F">
      <w:pPr>
        <w:pStyle w:val="commandname"/>
      </w:pPr>
      <w:r w:rsidRPr="009819E7">
        <w:t>-yz</w:t>
      </w:r>
    </w:p>
    <w:p w:rsidR="00282279" w:rsidRDefault="00282279" w:rsidP="00282279">
      <w:pPr>
        <w:pStyle w:val="Shifted"/>
      </w:pPr>
      <w:r>
        <w:t xml:space="preserve">Explicitly enables calculation of the scattering in the </w:t>
      </w:r>
      <w:r w:rsidRPr="00282279">
        <w:rPr>
          <w:i/>
        </w:rPr>
        <w:t>yz</w:t>
      </w:r>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9A2D9B">
        <w:t>11.1</w:t>
      </w:r>
      <w:r>
        <w:fldChar w:fldCharType="end"/>
      </w:r>
      <w:r>
        <w:t>).</w:t>
      </w:r>
    </w:p>
    <w:p w:rsidR="00D87AA9" w:rsidRPr="009819E7" w:rsidRDefault="00245CC9" w:rsidP="00EB5F17">
      <w:pPr>
        <w:pStyle w:val="Heading1app"/>
      </w:pPr>
      <w:bookmarkStart w:id="255" w:name="_Ref128730857"/>
      <w:bookmarkStart w:id="256" w:name="_Ref128733730"/>
      <w:bookmarkStart w:id="257" w:name="_Toc148426344"/>
      <w:bookmarkStart w:id="258" w:name="_Toc518950654"/>
      <w:r w:rsidRPr="009819E7">
        <w:lastRenderedPageBreak/>
        <w:t>Input</w:t>
      </w:r>
      <w:r w:rsidR="00D07C14" w:rsidRPr="009819E7">
        <w:t xml:space="preserve"> F</w:t>
      </w:r>
      <w:r w:rsidR="00D87AA9" w:rsidRPr="009819E7">
        <w:t>iles</w:t>
      </w:r>
      <w:bookmarkEnd w:id="245"/>
      <w:bookmarkEnd w:id="251"/>
      <w:bookmarkEnd w:id="255"/>
      <w:bookmarkEnd w:id="256"/>
      <w:bookmarkEnd w:id="257"/>
      <w:bookmarkEnd w:id="258"/>
    </w:p>
    <w:p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9A2D9B">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consistency checks are also performed (producing error messages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9A2D9B">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rsidR="00041ECD" w:rsidRPr="009819E7" w:rsidRDefault="00041ECD" w:rsidP="0020695F">
      <w:pPr>
        <w:pStyle w:val="Heading2app"/>
      </w:pPr>
      <w:bookmarkStart w:id="259" w:name="_Ref127699810"/>
      <w:bookmarkStart w:id="260" w:name="_Toc148426345"/>
      <w:bookmarkStart w:id="261" w:name="_Toc518950655"/>
      <w:r w:rsidRPr="009819E7">
        <w:t>ExpCount</w:t>
      </w:r>
      <w:bookmarkEnd w:id="259"/>
      <w:bookmarkEnd w:id="260"/>
      <w:bookmarkEnd w:id="261"/>
    </w:p>
    <w:p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9A2D9B">
        <w:t>C.3</w:t>
      </w:r>
      <w:r w:rsidRPr="009819E7">
        <w:fldChar w:fldCharType="end"/>
      </w:r>
      <w:r w:rsidRPr="009819E7">
        <w:t xml:space="preserve">). The name of the </w:t>
      </w:r>
      <w:r w:rsidRPr="009819E7">
        <w:rPr>
          <w:rFonts w:ascii="Courier New" w:hAnsi="Courier New" w:cs="Courier New"/>
          <w:sz w:val="22"/>
          <w:szCs w:val="22"/>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9819E7">
        <w:rPr>
          <w:rFonts w:ascii="Courier New" w:hAnsi="Courier New" w:cs="Courier New"/>
          <w:sz w:val="22"/>
          <w:szCs w:val="22"/>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9819E7">
        <w:rPr>
          <w:rFonts w:ascii="Courier New" w:hAnsi="Courier New" w:cs="Courier New"/>
          <w:sz w:val="22"/>
          <w:szCs w:val="22"/>
        </w:rPr>
        <w:t>ExpCount</w:t>
      </w:r>
      <w:r w:rsidRPr="009819E7">
        <w:t xml:space="preserve"> manually or delete this file to restart numbering.</w:t>
      </w:r>
    </w:p>
    <w:p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9819E7">
        <w:rPr>
          <w:rFonts w:ascii="Courier New" w:hAnsi="Courier New" w:cs="Courier New"/>
          <w:sz w:val="22"/>
          <w:szCs w:val="22"/>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9A2D9B">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9A2D9B">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9819E7">
        <w:rPr>
          <w:rFonts w:ascii="Courier New" w:hAnsi="Courier New" w:cs="Courier New"/>
          <w:sz w:val="22"/>
          <w:szCs w:val="22"/>
        </w:rPr>
        <w:t>ExpCount</w:t>
      </w:r>
      <w:r w:rsidR="00481256" w:rsidRPr="009819E7">
        <w:t xml:space="preserve"> </w:t>
      </w:r>
      <w:r w:rsidR="00535EA9" w:rsidRPr="00535EA9">
        <w:rPr>
          <w:rStyle w:val="CourierNew11pt"/>
        </w:rPr>
        <w:t>ADDA</w:t>
      </w:r>
      <w:r w:rsidR="00481256" w:rsidRPr="009819E7">
        <w:t xml:space="preserve"> creates a file </w:t>
      </w:r>
      <w:r w:rsidR="00481256" w:rsidRPr="009819E7">
        <w:rPr>
          <w:rFonts w:ascii="Courier New" w:hAnsi="Courier New" w:cs="Courier New"/>
          <w:sz w:val="22"/>
          <w:szCs w:val="22"/>
        </w:rPr>
        <w:t>ExpCount.lck</w:t>
      </w:r>
      <w:r w:rsidR="00481256" w:rsidRPr="009819E7">
        <w:t xml:space="preserve"> and removes it after updating </w:t>
      </w:r>
      <w:r w:rsidR="00481256" w:rsidRPr="009819E7">
        <w:rPr>
          <w:rFonts w:ascii="Courier New" w:hAnsi="Courier New" w:cs="Courier New"/>
          <w:sz w:val="22"/>
          <w:szCs w:val="22"/>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9819E7">
        <w:rPr>
          <w:rFonts w:ascii="Courier New" w:hAnsi="Courier New" w:cs="Courier New"/>
          <w:sz w:val="22"/>
          <w:szCs w:val="22"/>
        </w:rPr>
        <w:t>ExpCount.lck</w:t>
      </w:r>
      <w:r w:rsidR="00481256" w:rsidRPr="009819E7">
        <w:t xml:space="preserve"> is removed. On </w:t>
      </w:r>
      <w:r w:rsidR="00593683" w:rsidRPr="009819E7">
        <w:t>POSIX</w:t>
      </w:r>
      <w:r w:rsidR="00481256" w:rsidRPr="009819E7">
        <w:t xml:space="preserve"> systems </w:t>
      </w:r>
      <w:r w:rsidR="00481256" w:rsidRPr="009819E7">
        <w:rPr>
          <w:rFonts w:ascii="Courier New" w:hAnsi="Courier New" w:cs="Courier New"/>
          <w:sz w:val="22"/>
          <w:szCs w:val="22"/>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9819E7">
        <w:rPr>
          <w:rFonts w:ascii="Courier New" w:hAnsi="Courier New" w:cs="Courier New"/>
          <w:sz w:val="22"/>
          <w:szCs w:val="22"/>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9819E7">
        <w:rPr>
          <w:rFonts w:ascii="Courier New" w:hAnsi="Courier New" w:cs="Courier New"/>
          <w:sz w:val="22"/>
          <w:szCs w:val="22"/>
        </w:rPr>
        <w:t>LOCK_WAIT</w:t>
      </w:r>
      <w:r w:rsidRPr="009819E7">
        <w:t xml:space="preserve"> (length of one wait cycles in seconds) and </w:t>
      </w:r>
      <w:r w:rsidRPr="009819E7">
        <w:rPr>
          <w:rFonts w:ascii="Courier New" w:hAnsi="Courier New" w:cs="Courier New"/>
          <w:sz w:val="22"/>
          <w:szCs w:val="22"/>
        </w:rPr>
        <w:t>MAX_LOCK_WAIT_CYCLES</w:t>
      </w:r>
      <w:r w:rsidRPr="009819E7">
        <w:t xml:space="preserve"> (maximum number of wait cycles, after which timeout is declared), defined in the beginning of </w:t>
      </w:r>
      <w:r w:rsidRPr="009819E7">
        <w:rPr>
          <w:rFonts w:ascii="Courier New" w:hAnsi="Courier New" w:cs="Courier New"/>
          <w:sz w:val="22"/>
          <w:szCs w:val="22"/>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9819E7">
        <w:rPr>
          <w:rFonts w:ascii="Courier New" w:hAnsi="Courier New" w:cs="Courier New"/>
          <w:sz w:val="22"/>
          <w:szCs w:val="22"/>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9819E7">
        <w:rPr>
          <w:rFonts w:ascii="Courier New" w:hAnsi="Courier New" w:cs="Courier New"/>
          <w:sz w:val="22"/>
          <w:szCs w:val="22"/>
        </w:rPr>
        <w:t>ExpCount.lck</w:t>
      </w:r>
      <w:r w:rsidRPr="009819E7">
        <w:t xml:space="preserve"> manually.</w:t>
      </w:r>
    </w:p>
    <w:p w:rsidR="00696543" w:rsidRPr="0057162E" w:rsidRDefault="00481256" w:rsidP="00696543">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9819E7">
        <w:rPr>
          <w:rFonts w:ascii="Courier New" w:hAnsi="Courier New" w:cs="Courier New"/>
          <w:sz w:val="22"/>
          <w:szCs w:val="22"/>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9A2D9B">
        <w:rPr>
          <w:vertAlign w:val="superscript"/>
        </w:rPr>
        <w:t>12</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t>
      </w:r>
      <w:r w:rsidR="00696543" w:rsidRPr="0057162E">
        <w:lastRenderedPageBreak/>
        <w:t xml:space="preserve">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9A2D9B">
        <w:rPr>
          <w:vertAlign w:val="superscript"/>
        </w:rPr>
        <w:t>12</w:t>
      </w:r>
      <w:r w:rsidR="0057162E" w:rsidRPr="0057162E">
        <w:rPr>
          <w:vertAlign w:val="superscript"/>
        </w:rPr>
        <w:fldChar w:fldCharType="end"/>
      </w:r>
    </w:p>
    <w:p w:rsidR="00D87AA9" w:rsidRPr="009819E7" w:rsidRDefault="00D87AA9" w:rsidP="0020695F">
      <w:pPr>
        <w:pStyle w:val="Heading2app"/>
      </w:pPr>
      <w:bookmarkStart w:id="262" w:name="_Ref127871251"/>
      <w:bookmarkStart w:id="263" w:name="_Toc148426346"/>
      <w:bookmarkStart w:id="264" w:name="_Toc518950656"/>
      <w:r w:rsidRPr="009819E7">
        <w:t>avg_params.dat</w:t>
      </w:r>
      <w:bookmarkEnd w:id="262"/>
      <w:bookmarkEnd w:id="263"/>
      <w:bookmarkEnd w:id="264"/>
    </w:p>
    <w:p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9A2D9B">
        <w:t>8.2</w:t>
      </w:r>
      <w:r w:rsidRPr="009819E7">
        <w:fldChar w:fldCharType="end"/>
      </w:r>
      <w:r w:rsidRPr="009819E7">
        <w:t>). It consists of three sections, each specifying the parameters for each of the Euler angle</w:t>
      </w:r>
      <w:r w:rsidR="005827BA" w:rsidRPr="009819E7">
        <w:t>s</w:t>
      </w:r>
      <w:r w:rsidRPr="009819E7">
        <w:t xml:space="preserve">: </w:t>
      </w:r>
      <w:r w:rsidR="000B3244" w:rsidRPr="009819E7">
        <w:rPr>
          <w:i/>
        </w:rPr>
        <w:t>α</w:t>
      </w:r>
      <w:r w:rsidRPr="009819E7">
        <w:t xml:space="preserve">, </w:t>
      </w:r>
      <w:r w:rsidR="000B3244" w:rsidRPr="009819E7">
        <w:rPr>
          <w:i/>
        </w:rPr>
        <w:t>β</w:t>
      </w:r>
      <w:r w:rsidRPr="009819E7">
        <w:t xml:space="preserve">, and </w:t>
      </w:r>
      <w:r w:rsidR="000B3244" w:rsidRPr="009819E7">
        <w:rPr>
          <w:i/>
        </w:rPr>
        <w:t>γ</w:t>
      </w:r>
      <w:r w:rsidR="00F00D33" w:rsidRPr="009819E7">
        <w:t xml:space="preserve"> (using “</w:t>
      </w:r>
      <w:r w:rsidR="00F00D33" w:rsidRPr="009819E7">
        <w:rPr>
          <w:i/>
        </w:rPr>
        <w:t>zyz</w:t>
      </w:r>
      <w:r w:rsidR="00F00D33" w:rsidRPr="009819E7">
        <w:t>-notation”)</w:t>
      </w:r>
      <w:r w:rsidRPr="009819E7">
        <w:t>. The first section looks like</w:t>
      </w:r>
    </w:p>
    <w:p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proofErr w:type="spellStart"/>
      <w:r w:rsidR="0044539D" w:rsidRPr="009819E7">
        <w:t>Jmin</w:t>
      </w:r>
      <w:proofErr w:type="spellEnd"/>
      <w:r w:rsidR="0044539D" w:rsidRPr="009819E7">
        <w:t>=2</w:t>
      </w:r>
      <w:r w:rsidR="005A5CED" w:rsidRPr="009819E7">
        <w:br/>
      </w:r>
      <w:proofErr w:type="spellStart"/>
      <w:r w:rsidR="00E50743" w:rsidRPr="009819E7">
        <w:t>Jmax</w:t>
      </w:r>
      <w:proofErr w:type="spellEnd"/>
      <w:r w:rsidR="0044539D" w:rsidRPr="009819E7">
        <w:t>=4</w:t>
      </w:r>
      <w:r w:rsidR="005A5CED" w:rsidRPr="009819E7">
        <w:br/>
      </w:r>
      <w:r w:rsidRPr="009819E7">
        <w:t>eps=0</w:t>
      </w:r>
      <w:r w:rsidR="005A5CED" w:rsidRPr="009819E7">
        <w:br/>
      </w:r>
      <w:proofErr w:type="spellStart"/>
      <w:r w:rsidRPr="009819E7">
        <w:t>equiv</w:t>
      </w:r>
      <w:proofErr w:type="spellEnd"/>
      <w:r w:rsidRPr="009819E7">
        <w:t>=true</w:t>
      </w:r>
      <w:r w:rsidR="005A5CED" w:rsidRPr="009819E7">
        <w:br/>
      </w:r>
      <w:r w:rsidR="0044539D" w:rsidRPr="009819E7">
        <w:t>periodic=true</w:t>
      </w:r>
    </w:p>
    <w:p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9A2D9B">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9819E7">
        <w:rPr>
          <w:rFonts w:ascii="Courier New" w:hAnsi="Courier New" w:cs="Courier New"/>
          <w:sz w:val="22"/>
          <w:szCs w:val="22"/>
        </w:rPr>
        <w:t>beta:</w:t>
      </w:r>
      <w:r w:rsidR="00E50743" w:rsidRPr="009819E7">
        <w:t>” and “</w:t>
      </w:r>
      <w:r w:rsidR="00E50743" w:rsidRPr="009819E7">
        <w:rPr>
          <w:rFonts w:ascii="Courier New" w:hAnsi="Courier New" w:cs="Courier New"/>
          <w:sz w:val="22"/>
          <w:szCs w:val="22"/>
        </w:rPr>
        <w:t>gamma:</w:t>
      </w:r>
      <w:r w:rsidR="00E50743" w:rsidRPr="009819E7">
        <w:t>” respectively.</w:t>
      </w:r>
      <w:r w:rsidRPr="009819E7">
        <w:t xml:space="preserve"> Specified </w:t>
      </w:r>
      <w:r w:rsidRPr="009819E7">
        <w:rPr>
          <w:rFonts w:ascii="Courier New" w:hAnsi="Courier New" w:cs="Courier New"/>
          <w:sz w:val="22"/>
          <w:szCs w:val="22"/>
        </w:rPr>
        <w:t>eps</w:t>
      </w:r>
      <w:r w:rsidRPr="009819E7">
        <w:t xml:space="preserve"> </w:t>
      </w:r>
      <w:r w:rsidR="0044539D" w:rsidRPr="009819E7">
        <w:t xml:space="preserve">and </w:t>
      </w:r>
      <w:proofErr w:type="spellStart"/>
      <w:r w:rsidR="0044539D" w:rsidRPr="009819E7">
        <w:rPr>
          <w:rFonts w:ascii="Courier New" w:hAnsi="Courier New" w:cs="Courier New"/>
          <w:sz w:val="22"/>
          <w:szCs w:val="22"/>
        </w:rPr>
        <w:t>Jmin</w:t>
      </w:r>
      <w:proofErr w:type="spellEnd"/>
      <w:r w:rsidR="0044539D" w:rsidRPr="009819E7">
        <w:t xml:space="preserve"> are</w:t>
      </w:r>
      <w:r w:rsidRPr="009819E7">
        <w:t xml:space="preserve"> relevant for </w:t>
      </w:r>
      <w:r w:rsidR="000B3244" w:rsidRPr="009819E7">
        <w:rPr>
          <w:i/>
        </w:rPr>
        <w:t>β</w:t>
      </w:r>
      <w:r w:rsidRPr="009819E7">
        <w:t xml:space="preserve"> and </w:t>
      </w:r>
      <w:r w:rsidR="000B3244" w:rsidRPr="009819E7">
        <w:rPr>
          <w:i/>
        </w:rPr>
        <w:t>γ</w:t>
      </w:r>
      <w:r w:rsidRPr="009819E7">
        <w:t xml:space="preserve">, but </w:t>
      </w:r>
      <w:r w:rsidR="0044539D" w:rsidRPr="009819E7">
        <w:t>they are</w:t>
      </w:r>
      <w:r w:rsidRPr="009819E7">
        <w:t xml:space="preserve"> not actually used for </w:t>
      </w:r>
      <w:r w:rsidR="000B3244" w:rsidRPr="009819E7">
        <w:rPr>
          <w:i/>
        </w:rPr>
        <w:t>α</w:t>
      </w:r>
      <w:r w:rsidRPr="009819E7">
        <w:t>, because values for integration over this angle are precalculated.</w:t>
      </w:r>
      <w:r w:rsidR="008C6603" w:rsidRPr="009819E7">
        <w:t xml:space="preserve"> If </w:t>
      </w:r>
      <w:r w:rsidR="008C6603" w:rsidRPr="009819E7">
        <w:rPr>
          <w:rFonts w:ascii="Courier New" w:hAnsi="Courier New" w:cs="Courier New"/>
          <w:sz w:val="22"/>
          <w:szCs w:val="22"/>
        </w:rPr>
        <w:t>min</w:t>
      </w:r>
      <w:r w:rsidR="008C6603" w:rsidRPr="009819E7">
        <w:t xml:space="preserve"> and </w:t>
      </w:r>
      <w:r w:rsidR="008C6603" w:rsidRPr="009819E7">
        <w:rPr>
          <w:rFonts w:ascii="Courier New" w:hAnsi="Courier New" w:cs="Courier New"/>
          <w:sz w:val="22"/>
          <w:szCs w:val="22"/>
        </w:rPr>
        <w:t>max</w:t>
      </w:r>
      <w:r w:rsidR="008C6603" w:rsidRPr="009819E7">
        <w:t xml:space="preserve"> are the same for some angle all other parameters are ignored for it and averaging over this angle is not performed.</w:t>
      </w:r>
      <w:r w:rsidR="006E19EF" w:rsidRPr="009819E7">
        <w:t xml:space="preserve"> Values of </w:t>
      </w:r>
      <w:r w:rsidR="000B3244" w:rsidRPr="009819E7">
        <w:rPr>
          <w:i/>
        </w:rPr>
        <w:t>β</w:t>
      </w:r>
      <w:r w:rsidR="006E19EF" w:rsidRPr="009819E7">
        <w:t xml:space="preserve"> are spaced uniformly in values of cos</w:t>
      </w:r>
      <w:r w:rsidR="000B3244" w:rsidRPr="009819E7">
        <w:rPr>
          <w:i/>
        </w:rPr>
        <w:t>β</w:t>
      </w:r>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w:r w:rsidR="00DB3B00" w:rsidRPr="009819E7">
        <w:rPr>
          <w:i/>
        </w:rPr>
        <w:t>C</w:t>
      </w:r>
      <w:r w:rsidR="00DB3B00" w:rsidRPr="009819E7">
        <w:rPr>
          <w:vertAlign w:val="subscript"/>
        </w:rPr>
        <w:t>ext</w:t>
      </w:r>
      <w:r w:rsidR="00DB3B00" w:rsidRPr="009819E7">
        <w:t xml:space="preserve"> is used as a stopping criterion (it is compared to the specified </w:t>
      </w:r>
      <w:r w:rsidR="00DB3B00" w:rsidRPr="009819E7">
        <w:rPr>
          <w:rFonts w:ascii="Courier New" w:hAnsi="Courier New" w:cs="Courier New"/>
          <w:sz w:val="22"/>
          <w:szCs w:val="22"/>
        </w:rPr>
        <w:t>eps</w:t>
      </w:r>
      <w:r w:rsidR="00DB3B00" w:rsidRPr="009819E7">
        <w:t>).</w:t>
      </w:r>
      <w:r w:rsidR="001E3D10">
        <w:t xml:space="preserve"> Thus the error of integration of other computed quantities may significantly differ from </w:t>
      </w:r>
      <w:r w:rsidR="001E3D10" w:rsidRPr="009819E7">
        <w:rPr>
          <w:rFonts w:ascii="Courier New" w:hAnsi="Courier New" w:cs="Courier New"/>
          <w:sz w:val="22"/>
          <w:szCs w:val="22"/>
        </w:rPr>
        <w:t>eps</w:t>
      </w:r>
      <w:r w:rsidR="001E3D10">
        <w:t>.</w:t>
      </w:r>
    </w:p>
    <w:p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w:r w:rsidRPr="009819E7">
        <w:rPr>
          <w:i/>
        </w:rPr>
        <w:t>z</w:t>
      </w:r>
      <w:r w:rsidR="000B3244" w:rsidRPr="009819E7">
        <w:noBreakHyphen/>
        <w:t>ax</w:t>
      </w:r>
      <w:r w:rsidRPr="009819E7">
        <w:t xml:space="preserve">is), </w:t>
      </w:r>
      <w:r w:rsidR="000B3244" w:rsidRPr="009819E7">
        <w:rPr>
          <w:i/>
        </w:rPr>
        <w:t>γ</w:t>
      </w:r>
      <w:r w:rsidRPr="009819E7">
        <w:t xml:space="preserve"> is not relevant and user should set</w:t>
      </w:r>
    </w:p>
    <w:p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9819E7">
        <w:rPr>
          <w:rFonts w:ascii="Courier New" w:hAnsi="Courier New" w:cs="Courier New"/>
          <w:sz w:val="22"/>
          <w:szCs w:val="22"/>
        </w:rPr>
        <w:t>max=</w:t>
      </w:r>
      <w:proofErr w:type="gramStart"/>
      <w:r w:rsidR="0044539D" w:rsidRPr="009819E7">
        <w:rPr>
          <w:rFonts w:ascii="Courier New" w:hAnsi="Courier New" w:cs="Courier New"/>
          <w:sz w:val="22"/>
          <w:szCs w:val="22"/>
        </w:rPr>
        <w:t>45;equiv</w:t>
      </w:r>
      <w:proofErr w:type="gramEnd"/>
      <w:r w:rsidR="0044539D" w:rsidRPr="009819E7">
        <w:rPr>
          <w:rFonts w:ascii="Courier New" w:hAnsi="Courier New" w:cs="Courier New"/>
          <w:sz w:val="22"/>
          <w:szCs w:val="22"/>
        </w:rPr>
        <w:t>=false</w:t>
      </w:r>
      <w:r w:rsidR="0044539D" w:rsidRPr="009819E7">
        <w:t xml:space="preserve"> and </w:t>
      </w:r>
      <w:r w:rsidR="008754D5" w:rsidRPr="009819E7">
        <w:t>decrease</w:t>
      </w:r>
      <w:r w:rsidR="0044539D" w:rsidRPr="009819E7">
        <w:t xml:space="preserve"> </w:t>
      </w:r>
      <w:proofErr w:type="spellStart"/>
      <w:r w:rsidR="0044539D" w:rsidRPr="009819E7">
        <w:rPr>
          <w:rFonts w:ascii="Courier New" w:hAnsi="Courier New" w:cs="Courier New"/>
          <w:sz w:val="22"/>
          <w:szCs w:val="22"/>
        </w:rPr>
        <w:t>Jmax</w:t>
      </w:r>
      <w:proofErr w:type="spellEnd"/>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w:r w:rsidR="008C6603" w:rsidRPr="009819E7">
        <w:rPr>
          <w:i/>
        </w:rPr>
        <w:t>xy</w:t>
      </w:r>
      <w:r w:rsidR="000B3244" w:rsidRPr="009819E7">
        <w:noBreakHyphen/>
        <w:t>plane</w:t>
      </w:r>
      <w:r w:rsidR="008C6603" w:rsidRPr="009819E7">
        <w:t xml:space="preserve">, then </w:t>
      </w:r>
      <w:r w:rsidRPr="009819E7">
        <w:t xml:space="preserve">the </w:t>
      </w:r>
      <w:r w:rsidR="000B3244" w:rsidRPr="009819E7">
        <w:rPr>
          <w:i/>
        </w:rPr>
        <w:t>β</w:t>
      </w:r>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proofErr w:type="spellStart"/>
      <w:r w:rsidR="008C6603" w:rsidRPr="009819E7">
        <w:rPr>
          <w:rFonts w:ascii="Courier New" w:hAnsi="Courier New" w:cs="Courier New"/>
          <w:sz w:val="22"/>
          <w:szCs w:val="22"/>
        </w:rPr>
        <w:t>J</w:t>
      </w:r>
      <w:r w:rsidR="00E50743" w:rsidRPr="009819E7">
        <w:rPr>
          <w:rFonts w:ascii="Courier New" w:hAnsi="Courier New" w:cs="Courier New"/>
          <w:sz w:val="22"/>
          <w:szCs w:val="22"/>
        </w:rPr>
        <w:t>max</w:t>
      </w:r>
      <w:proofErr w:type="spellEnd"/>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rsidR="00983B85" w:rsidRPr="008C6C98" w:rsidRDefault="00983B85" w:rsidP="00BB532E">
      <w:pPr>
        <w:pStyle w:val="Indent"/>
      </w:pPr>
      <w:r w:rsidRPr="009819E7">
        <w:t xml:space="preserve">When </w:t>
      </w:r>
      <w:r w:rsidR="000B3244" w:rsidRPr="009819E7">
        <w:rPr>
          <w:i/>
        </w:rPr>
        <w:t>β</w:t>
      </w:r>
      <w:r w:rsidRPr="009819E7">
        <w:t> </w:t>
      </w:r>
      <w:r w:rsidR="000B3244" w:rsidRPr="009819E7">
        <w:t>=</w:t>
      </w:r>
      <w:r w:rsidRPr="009819E7">
        <w:t> 0</w:t>
      </w:r>
      <w:r w:rsidR="0056225A" w:rsidRPr="009819E7">
        <w:t>°</w:t>
      </w:r>
      <w:r w:rsidRPr="009819E7">
        <w:t xml:space="preserve"> or 180</w:t>
      </w:r>
      <w:r w:rsidR="0056225A" w:rsidRPr="009819E7">
        <w:t>°</w:t>
      </w:r>
      <w:r w:rsidRPr="009819E7">
        <w:t xml:space="preserve">, </w:t>
      </w:r>
      <w:r w:rsidR="000B3244" w:rsidRPr="009819E7">
        <w:rPr>
          <w:i/>
        </w:rPr>
        <w:t>γ</w:t>
      </w:r>
      <w:r w:rsidRPr="009819E7">
        <w:t xml:space="preserve"> and </w:t>
      </w:r>
      <w:r w:rsidR="000B3244" w:rsidRPr="009819E7">
        <w:rPr>
          <w:i/>
        </w:rPr>
        <w:t>α</w:t>
      </w:r>
      <w:r w:rsidRPr="009819E7">
        <w:t xml:space="preserve"> are not relevant independently but only </w:t>
      </w:r>
      <w:r w:rsidR="00B521A4">
        <w:t>as a</w:t>
      </w:r>
      <w:r w:rsidRPr="009819E7">
        <w:t xml:space="preserve"> combination </w:t>
      </w:r>
      <w:r w:rsidR="000B3244" w:rsidRPr="009819E7">
        <w:rPr>
          <w:i/>
        </w:rPr>
        <w:t>α</w:t>
      </w:r>
      <w:r w:rsidRPr="009819E7">
        <w:t> </w:t>
      </w:r>
      <w:r w:rsidR="0056225A" w:rsidRPr="009819E7">
        <w:t>±</w:t>
      </w:r>
      <w:r w:rsidRPr="009819E7">
        <w:t> </w:t>
      </w:r>
      <w:r w:rsidR="000B3244" w:rsidRPr="009819E7">
        <w:rPr>
          <w:i/>
        </w:rPr>
        <w:t>γ</w:t>
      </w:r>
      <w:r w:rsidRPr="009819E7">
        <w:t xml:space="preserve">. If </w:t>
      </w:r>
      <w:r w:rsidR="000B3244" w:rsidRPr="009819E7">
        <w:rPr>
          <w:i/>
        </w:rPr>
        <w:t>α</w:t>
      </w:r>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w:r w:rsidR="000B3244" w:rsidRPr="009819E7">
        <w:rPr>
          <w:i/>
        </w:rPr>
        <w:t>γ</w:t>
      </w:r>
      <w:r w:rsidRPr="009819E7">
        <w:t xml:space="preserve"> value for these specific values</w:t>
      </w:r>
      <w:r w:rsidR="001B6429">
        <w:t xml:space="preserve"> of</w:t>
      </w:r>
      <w:r w:rsidR="001B6429" w:rsidRPr="001B6429">
        <w:rPr>
          <w:i/>
        </w:rPr>
        <w:t xml:space="preserve"> </w:t>
      </w:r>
      <w:r w:rsidR="001B6429" w:rsidRPr="009819E7">
        <w:rPr>
          <w:i/>
        </w:rPr>
        <w:t>β</w:t>
      </w:r>
      <w:r w:rsidRPr="009819E7">
        <w:t xml:space="preserve">, saving a few evaluations of internal fields. Therefore, do </w:t>
      </w:r>
      <w:r w:rsidRPr="009819E7">
        <w:rPr>
          <w:i/>
        </w:rPr>
        <w:t>not</w:t>
      </w:r>
      <w:r w:rsidRPr="009819E7">
        <w:t xml:space="preserve"> change the default (full) range of </w:t>
      </w:r>
      <w:r w:rsidR="000B3244" w:rsidRPr="009819E7">
        <w:rPr>
          <w:i/>
        </w:rPr>
        <w:t>α</w:t>
      </w:r>
      <w:r w:rsidRPr="009819E7">
        <w:t xml:space="preserve">, unless you have a good reason for it. It will cause all </w:t>
      </w:r>
      <w:r w:rsidR="000B3244" w:rsidRPr="009819E7">
        <w:rPr>
          <w:i/>
        </w:rPr>
        <w:t>γ</w:t>
      </w:r>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w:r w:rsidR="00B521A4" w:rsidRPr="00B521A4">
        <w:rPr>
          <w:i/>
        </w:rPr>
        <w:t>α</w:t>
      </w:r>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9A2D9B">
        <w:t>11.4</w:t>
      </w:r>
      <w:r w:rsidR="008C6C98">
        <w:fldChar w:fldCharType="end"/>
      </w:r>
      <w:r w:rsidR="008C6C98">
        <w:t>)</w:t>
      </w:r>
      <w:r w:rsidR="001B6429">
        <w:t>.</w:t>
      </w:r>
    </w:p>
    <w:p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9819E7">
        <w:rPr>
          <w:rFonts w:ascii="Courier New" w:hAnsi="Courier New" w:cs="Courier New"/>
          <w:sz w:val="22"/>
          <w:szCs w:val="22"/>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9A2D9B">
        <w:t>8.2</w:t>
      </w:r>
      <w:r w:rsidRPr="009819E7">
        <w:fldChar w:fldCharType="end"/>
      </w:r>
      <w:r w:rsidRPr="009819E7">
        <w:t>).</w:t>
      </w:r>
    </w:p>
    <w:p w:rsidR="00D87AA9" w:rsidRPr="009819E7" w:rsidRDefault="00D87AA9" w:rsidP="0020695F">
      <w:pPr>
        <w:pStyle w:val="Heading2app"/>
      </w:pPr>
      <w:bookmarkStart w:id="265" w:name="_Ref127853946"/>
      <w:bookmarkStart w:id="266" w:name="_Toc148426347"/>
      <w:bookmarkStart w:id="267" w:name="_Toc518950657"/>
      <w:r w:rsidRPr="009819E7">
        <w:lastRenderedPageBreak/>
        <w:t>alldir_params.dat</w:t>
      </w:r>
      <w:bookmarkEnd w:id="265"/>
      <w:bookmarkEnd w:id="266"/>
      <w:bookmarkEnd w:id="267"/>
    </w:p>
    <w:p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 xml:space="preserve">). It consists of two sections, specifying parameters for two scattering angles </w:t>
      </w:r>
      <w:r w:rsidR="000B3244" w:rsidRPr="009819E7">
        <w:rPr>
          <w:i/>
        </w:rPr>
        <w:t>θ</w:t>
      </w:r>
      <w:r w:rsidRPr="009819E7">
        <w:t xml:space="preserve"> and </w:t>
      </w:r>
      <w:r w:rsidR="000B3244" w:rsidRPr="009819E7">
        <w:rPr>
          <w:i/>
        </w:rPr>
        <w:t>φ</w:t>
      </w:r>
      <w:r w:rsidRPr="009819E7">
        <w:t xml:space="preserve">. Each section is completely the same as in the </w:t>
      </w:r>
      <w:r w:rsidRPr="009819E7">
        <w:rPr>
          <w:rFonts w:ascii="Courier New" w:hAnsi="Courier New" w:cs="Courier New"/>
          <w:sz w:val="22"/>
          <w:szCs w:val="22"/>
        </w:rPr>
        <w:t>avg_params.dat</w:t>
      </w:r>
      <w:r w:rsidRPr="009819E7">
        <w:t xml:space="preserve"> (§</w:t>
      </w:r>
      <w:r w:rsidRPr="009819E7">
        <w:fldChar w:fldCharType="begin"/>
      </w:r>
      <w:r w:rsidRPr="009819E7">
        <w:instrText xml:space="preserve"> REF _Ref127871251 \r \h </w:instrText>
      </w:r>
      <w:r w:rsidRPr="009819E7">
        <w:fldChar w:fldCharType="separate"/>
      </w:r>
      <w:r w:rsidR="009A2D9B">
        <w:t>B.2</w:t>
      </w:r>
      <w:r w:rsidRPr="009819E7">
        <w:fldChar w:fldCharType="end"/>
      </w:r>
      <w:r w:rsidRPr="009819E7">
        <w:t>)</w:t>
      </w:r>
      <w:r w:rsidR="00E50743" w:rsidRPr="009819E7">
        <w:t>, but starts with “</w:t>
      </w:r>
      <w:r w:rsidR="00E50743" w:rsidRPr="009819E7">
        <w:rPr>
          <w:rFonts w:ascii="Courier New" w:hAnsi="Courier New" w:cs="Courier New"/>
          <w:sz w:val="22"/>
          <w:szCs w:val="22"/>
        </w:rPr>
        <w:t>theta:</w:t>
      </w:r>
      <w:r w:rsidR="00E50743" w:rsidRPr="009819E7">
        <w:t>” or “</w:t>
      </w:r>
      <w:r w:rsidR="00E50743" w:rsidRPr="009819E7">
        <w:rPr>
          <w:rFonts w:ascii="Courier New" w:hAnsi="Courier New" w:cs="Courier New"/>
          <w:sz w:val="22"/>
          <w:szCs w:val="22"/>
        </w:rPr>
        <w:t>phi:</w:t>
      </w:r>
      <w:r w:rsidR="00E50743" w:rsidRPr="009819E7">
        <w:t>” respectively</w:t>
      </w:r>
      <w:r w:rsidRPr="009819E7">
        <w:t xml:space="preserve">. </w:t>
      </w:r>
      <w:proofErr w:type="gramStart"/>
      <w:r w:rsidR="00A367F8" w:rsidRPr="009819E7">
        <w:t>A s</w:t>
      </w:r>
      <w:r w:rsidRPr="009819E7">
        <w:t xml:space="preserve">pecified </w:t>
      </w:r>
      <w:r w:rsidRPr="009819E7">
        <w:rPr>
          <w:rFonts w:ascii="Courier New" w:hAnsi="Courier New" w:cs="Courier New"/>
          <w:sz w:val="22"/>
          <w:szCs w:val="22"/>
        </w:rPr>
        <w:t>eps</w:t>
      </w:r>
      <w:proofErr w:type="gramEnd"/>
      <w:r w:rsidRPr="009819E7">
        <w:t xml:space="preserve"> does not decrease the computational time, since all the integrated values are precalculated, but may decrease accuracy. If </w:t>
      </w:r>
      <w:r w:rsidRPr="009819E7">
        <w:rPr>
          <w:rFonts w:ascii="Courier New" w:hAnsi="Courier New" w:cs="Courier New"/>
          <w:sz w:val="22"/>
          <w:szCs w:val="22"/>
        </w:rPr>
        <w:t>min</w:t>
      </w:r>
      <w:r w:rsidRPr="009819E7">
        <w:t xml:space="preserve"> and </w:t>
      </w:r>
      <w:r w:rsidRPr="009819E7">
        <w:rPr>
          <w:rFonts w:ascii="Courier New" w:hAnsi="Courier New" w:cs="Courier New"/>
          <w:sz w:val="22"/>
          <w:szCs w:val="22"/>
        </w:rPr>
        <w:t>max</w:t>
      </w:r>
      <w:r w:rsidRPr="009819E7">
        <w:t xml:space="preserve"> are the same for some angle all other parameters are ignored for it and averaging over this angle is not performed.</w:t>
      </w:r>
      <w:r w:rsidR="006E19EF" w:rsidRPr="009819E7">
        <w:t xml:space="preserve"> Values of </w:t>
      </w:r>
      <w:r w:rsidR="000B3244" w:rsidRPr="009819E7">
        <w:rPr>
          <w:i/>
        </w:rPr>
        <w:t>θ</w:t>
      </w:r>
      <w:r w:rsidR="006E19EF" w:rsidRPr="009819E7">
        <w:t xml:space="preserve"> are spaced uniformly in values of </w:t>
      </w:r>
      <w:proofErr w:type="spellStart"/>
      <w:r w:rsidR="006E19EF" w:rsidRPr="009819E7">
        <w:t>cos</w:t>
      </w:r>
      <w:r w:rsidR="000B3244" w:rsidRPr="009819E7">
        <w:rPr>
          <w:i/>
        </w:rPr>
        <w:t>θ</w:t>
      </w:r>
      <w:proofErr w:type="spellEnd"/>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9A2D9B">
        <w:t>11.1</w:t>
      </w:r>
      <w:r w:rsidR="00396244">
        <w:fldChar w:fldCharType="end"/>
      </w:r>
      <w:r w:rsidR="00D810A1" w:rsidRPr="009819E7">
        <w:t>.</w:t>
      </w:r>
    </w:p>
    <w:p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w:r w:rsidRPr="009819E7">
        <w:rPr>
          <w:i/>
        </w:rPr>
        <w:t>z</w:t>
      </w:r>
      <w:r w:rsidR="000B3244" w:rsidRPr="009819E7">
        <w:noBreakHyphen/>
        <w:t>ax</w:t>
      </w:r>
      <w:r w:rsidRPr="009819E7">
        <w:t xml:space="preserve">is), </w:t>
      </w:r>
      <w:r w:rsidR="00B91CD0" w:rsidRPr="009819E7">
        <w:t xml:space="preserve">range of </w:t>
      </w:r>
      <w:r w:rsidR="000B3244" w:rsidRPr="009819E7">
        <w:rPr>
          <w:i/>
        </w:rPr>
        <w:t>φ</w:t>
      </w:r>
      <w:r w:rsidRPr="009819E7">
        <w:t xml:space="preserve"> </w:t>
      </w:r>
      <w:r w:rsidR="00B91CD0" w:rsidRPr="009819E7">
        <w:t>can be decreased</w:t>
      </w:r>
      <w:r w:rsidRPr="009819E7">
        <w:t xml:space="preserve"> and user should set</w:t>
      </w:r>
    </w:p>
    <w:p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proofErr w:type="spellStart"/>
      <w:r w:rsidR="00B91CD0" w:rsidRPr="009819E7">
        <w:t>equiv</w:t>
      </w:r>
      <w:proofErr w:type="spellEnd"/>
      <w:r w:rsidR="00B91CD0" w:rsidRPr="009819E7">
        <w:t>=false</w:t>
      </w:r>
    </w:p>
    <w:p w:rsidR="005F6579" w:rsidRPr="009819E7" w:rsidRDefault="00B91CD0" w:rsidP="005F6579">
      <w:r w:rsidRPr="009819E7">
        <w:t xml:space="preserve">and decrease </w:t>
      </w:r>
      <w:proofErr w:type="spellStart"/>
      <w:r w:rsidRPr="009819E7">
        <w:rPr>
          <w:rFonts w:ascii="Courier New" w:hAnsi="Courier New" w:cs="Courier New"/>
          <w:sz w:val="22"/>
          <w:szCs w:val="22"/>
        </w:rPr>
        <w:t>Jmax</w:t>
      </w:r>
      <w:proofErr w:type="spellEnd"/>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rsidR="00D87AA9" w:rsidRPr="009819E7" w:rsidRDefault="005F6579" w:rsidP="00BB532E">
      <w:pPr>
        <w:pStyle w:val="Indent"/>
      </w:pPr>
      <w:r w:rsidRPr="009819E7">
        <w:t>The example of the parameter file is included in the distribution (</w:t>
      </w:r>
      <w:r w:rsidRPr="009819E7">
        <w:rPr>
          <w:rFonts w:ascii="Courier New" w:hAnsi="Courier New" w:cs="Courier New"/>
          <w:sz w:val="22"/>
          <w:szCs w:val="22"/>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w:t>
      </w:r>
    </w:p>
    <w:p w:rsidR="00D87AA9" w:rsidRPr="009819E7" w:rsidRDefault="00D87AA9" w:rsidP="0020695F">
      <w:pPr>
        <w:pStyle w:val="Heading2app"/>
      </w:pPr>
      <w:bookmarkStart w:id="268" w:name="_Ref127810184"/>
      <w:bookmarkStart w:id="269" w:name="_Toc148426348"/>
      <w:bookmarkStart w:id="270" w:name="_Toc518950658"/>
      <w:r w:rsidRPr="009819E7">
        <w:t>scat_params.dat</w:t>
      </w:r>
      <w:bookmarkEnd w:id="268"/>
      <w:bookmarkEnd w:id="269"/>
      <w:bookmarkEnd w:id="270"/>
    </w:p>
    <w:p w:rsidR="00E50743" w:rsidRPr="009819E7" w:rsidRDefault="00E50743" w:rsidP="00E50743">
      <w:r w:rsidRPr="009819E7">
        <w:t>This file specifies parameters to calculate Mueller matrix on a grid of scattering angles (</w:t>
      </w:r>
      <w:r w:rsidR="000B3244" w:rsidRPr="009819E7">
        <w:rPr>
          <w:i/>
        </w:rPr>
        <w:t>θ</w:t>
      </w:r>
      <w:r w:rsidRPr="009819E7">
        <w:t xml:space="preserve"> and </w:t>
      </w:r>
      <w:r w:rsidR="000B3244" w:rsidRPr="009819E7">
        <w:rPr>
          <w:i/>
        </w:rPr>
        <w:t>φ</w:t>
      </w:r>
      <w:r w:rsidRPr="009819E7">
        <w:t>), and possibly</w:t>
      </w:r>
      <w:r w:rsidR="00F079BE" w:rsidRPr="009819E7">
        <w:t xml:space="preserve"> integrate</w:t>
      </w:r>
      <w:r w:rsidRPr="009819E7">
        <w:t xml:space="preserve"> result over the azimuthal angle </w:t>
      </w:r>
      <w:r w:rsidR="000B3244" w:rsidRPr="009819E7">
        <w:rPr>
          <w:i/>
        </w:rPr>
        <w:t>φ</w:t>
      </w:r>
      <w:r w:rsidRPr="009819E7">
        <w:t xml:space="preserve"> (§</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 xml:space="preserve">). It consists of one “global” section, two sections specifying the set of values for </w:t>
      </w:r>
      <w:r w:rsidR="000B3244" w:rsidRPr="009819E7">
        <w:rPr>
          <w:i/>
        </w:rPr>
        <w:t>θ</w:t>
      </w:r>
      <w:r w:rsidRPr="009819E7">
        <w:t xml:space="preserve"> and </w:t>
      </w:r>
      <w:r w:rsidR="000B3244" w:rsidRPr="009819E7">
        <w:rPr>
          <w:i/>
        </w:rPr>
        <w:t>φ</w:t>
      </w:r>
      <w:r w:rsidRPr="009819E7">
        <w:t xml:space="preserve">, and one section for parameters of integration over </w:t>
      </w:r>
      <w:r w:rsidR="000B3244" w:rsidRPr="009819E7">
        <w:rPr>
          <w:i/>
        </w:rPr>
        <w:t>φ</w:t>
      </w:r>
      <w:r w:rsidRPr="009819E7">
        <w:t>. The first section looks like</w:t>
      </w:r>
    </w:p>
    <w:p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rsidR="00E50743" w:rsidRPr="009819E7" w:rsidRDefault="00E50743" w:rsidP="00E50743">
      <w:r w:rsidRPr="009819E7">
        <w:t xml:space="preserve">First argument can be either </w:t>
      </w:r>
      <w:r w:rsidRPr="009819E7">
        <w:rPr>
          <w:rFonts w:ascii="Courier New" w:hAnsi="Courier New" w:cs="Courier New"/>
          <w:sz w:val="22"/>
          <w:szCs w:val="22"/>
        </w:rPr>
        <w:t>grid</w:t>
      </w:r>
      <w:r w:rsidRPr="009819E7">
        <w:t xml:space="preserve"> or </w:t>
      </w:r>
      <w:r w:rsidRPr="009819E7">
        <w:rPr>
          <w:rFonts w:ascii="Courier New" w:hAnsi="Courier New" w:cs="Courier New"/>
          <w:sz w:val="22"/>
          <w:szCs w:val="22"/>
        </w:rPr>
        <w:t>pairs</w:t>
      </w:r>
      <w:r w:rsidRPr="009819E7">
        <w:t xml:space="preserve">. Grid is constructed as a Cartesian product of two sets of angles (described below). Pairs are specified by total number </w:t>
      </w:r>
      <w:r w:rsidRPr="009819E7">
        <w:rPr>
          <w:rFonts w:ascii="Courier New" w:hAnsi="Courier New" w:cs="Courier New"/>
          <w:sz w:val="22"/>
          <w:szCs w:val="22"/>
        </w:rPr>
        <w:t>N</w:t>
      </w:r>
      <w:r w:rsidRPr="009819E7">
        <w:t xml:space="preserve"> and list of (</w:t>
      </w:r>
      <w:proofErr w:type="spellStart"/>
      <w:proofErr w:type="gramStart"/>
      <w:r w:rsidR="000B3244" w:rsidRPr="009819E7">
        <w:rPr>
          <w:i/>
        </w:rPr>
        <w:t>θ</w:t>
      </w:r>
      <w:r w:rsidR="00281B76" w:rsidRPr="009819E7">
        <w:t>,</w:t>
      </w:r>
      <w:r w:rsidR="000B3244" w:rsidRPr="009819E7">
        <w:rPr>
          <w:i/>
        </w:rPr>
        <w:t>φ</w:t>
      </w:r>
      <w:proofErr w:type="spellEnd"/>
      <w:proofErr w:type="gramEnd"/>
      <w:r w:rsidRPr="009819E7">
        <w:t>) values separated by space (each pair comes on a separate line). No comments can be inserted between “</w:t>
      </w:r>
      <w:r w:rsidRPr="009819E7">
        <w:rPr>
          <w:rFonts w:ascii="Courier New" w:hAnsi="Courier New" w:cs="Courier New"/>
          <w:sz w:val="22"/>
          <w:szCs w:val="22"/>
        </w:rPr>
        <w:t>pairs=</w:t>
      </w:r>
      <w:r w:rsidR="005827BA" w:rsidRPr="009819E7">
        <w:t xml:space="preserve">” and </w:t>
      </w:r>
      <w:r w:rsidR="00F14186" w:rsidRPr="009819E7">
        <w:t xml:space="preserve">the </w:t>
      </w:r>
      <w:r w:rsidR="005827BA" w:rsidRPr="009819E7">
        <w:t xml:space="preserve">end of the pairs list. </w:t>
      </w:r>
      <w:r w:rsidRPr="009819E7">
        <w:rPr>
          <w:rFonts w:ascii="Courier New" w:hAnsi="Courier New" w:cs="Courier New"/>
          <w:sz w:val="22"/>
          <w:szCs w:val="22"/>
        </w:rPr>
        <w:t>pairs</w:t>
      </w:r>
      <w:r w:rsidRPr="009819E7">
        <w:t xml:space="preserve"> option is not compatible with integration over </w:t>
      </w:r>
      <w:r w:rsidR="000B3244" w:rsidRPr="009819E7">
        <w:rPr>
          <w:i/>
        </w:rPr>
        <w:t>φ</w:t>
      </w:r>
      <w:r w:rsidRPr="009819E7">
        <w:t>. The second section looks like</w:t>
      </w:r>
    </w:p>
    <w:p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rsidR="00E50743" w:rsidRPr="009819E7" w:rsidRDefault="00E50743" w:rsidP="00E50743">
      <w:r w:rsidRPr="009819E7">
        <w:rPr>
          <w:rFonts w:ascii="Courier New" w:hAnsi="Courier New" w:cs="Courier New"/>
          <w:sz w:val="22"/>
          <w:szCs w:val="22"/>
        </w:rPr>
        <w:t>type</w:t>
      </w:r>
      <w:r w:rsidRPr="009819E7">
        <w:t xml:space="preserve"> can be either </w:t>
      </w:r>
      <w:r w:rsidRPr="009819E7">
        <w:rPr>
          <w:rFonts w:ascii="Courier New" w:hAnsi="Courier New" w:cs="Courier New"/>
          <w:sz w:val="22"/>
          <w:szCs w:val="22"/>
        </w:rPr>
        <w:t>range</w:t>
      </w:r>
      <w:r w:rsidRPr="009819E7">
        <w:t xml:space="preserve"> or </w:t>
      </w:r>
      <w:r w:rsidRPr="009819E7">
        <w:rPr>
          <w:rFonts w:ascii="Courier New" w:hAnsi="Courier New" w:cs="Courier New"/>
          <w:sz w:val="22"/>
          <w:szCs w:val="22"/>
        </w:rPr>
        <w:t>values</w:t>
      </w:r>
      <w:r w:rsidRPr="009819E7">
        <w:t xml:space="preserve">. Range is determined by </w:t>
      </w:r>
      <w:r w:rsidRPr="009819E7">
        <w:rPr>
          <w:rFonts w:ascii="Courier New" w:hAnsi="Courier New" w:cs="Courier New"/>
          <w:sz w:val="22"/>
          <w:szCs w:val="22"/>
        </w:rPr>
        <w:t>min</w:t>
      </w:r>
      <w:r w:rsidRPr="009819E7">
        <w:t xml:space="preserve"> and </w:t>
      </w:r>
      <w:r w:rsidRPr="009819E7">
        <w:rPr>
          <w:rFonts w:ascii="Courier New" w:hAnsi="Courier New" w:cs="Courier New"/>
          <w:sz w:val="22"/>
          <w:szCs w:val="22"/>
        </w:rPr>
        <w:t>max</w:t>
      </w:r>
      <w:r w:rsidRPr="009819E7">
        <w:t xml:space="preserve"> values, in which </w:t>
      </w:r>
      <w:r w:rsidRPr="009819E7">
        <w:rPr>
          <w:rFonts w:ascii="Courier New" w:hAnsi="Courier New" w:cs="Courier New"/>
          <w:sz w:val="22"/>
          <w:szCs w:val="22"/>
        </w:rPr>
        <w:t>N</w:t>
      </w:r>
      <w:r w:rsidRPr="009819E7">
        <w:t xml:space="preserve"> points (including boundary points) are uniformly distributed. Values are</w:t>
      </w:r>
      <w:r w:rsidR="005827BA" w:rsidRPr="009819E7">
        <w:t xml:space="preserve"> specified by the total </w:t>
      </w:r>
      <w:r w:rsidR="005827BA" w:rsidRPr="009819E7">
        <w:lastRenderedPageBreak/>
        <w:t xml:space="preserve">number </w:t>
      </w:r>
      <w:r w:rsidRPr="009819E7">
        <w:rPr>
          <w:rFonts w:ascii="Courier New" w:hAnsi="Courier New" w:cs="Courier New"/>
          <w:sz w:val="22"/>
          <w:szCs w:val="22"/>
        </w:rPr>
        <w:t>N</w:t>
      </w:r>
      <w:r w:rsidRPr="009819E7">
        <w:t xml:space="preserve"> and a list (each value comes on a separate line). No comments can be inserted between “</w:t>
      </w:r>
      <w:r w:rsidRPr="009819E7">
        <w:rPr>
          <w:rFonts w:ascii="Courier New" w:hAnsi="Courier New" w:cs="Courier New"/>
          <w:sz w:val="22"/>
          <w:szCs w:val="22"/>
        </w:rPr>
        <w:t>values=</w:t>
      </w:r>
      <w:r w:rsidRPr="009819E7">
        <w:t xml:space="preserve">” and </w:t>
      </w:r>
      <w:r w:rsidR="00F14186" w:rsidRPr="009819E7">
        <w:t xml:space="preserve">the </w:t>
      </w:r>
      <w:r w:rsidRPr="009819E7">
        <w:t xml:space="preserve">end of the values list. A set of </w:t>
      </w:r>
      <w:r w:rsidR="000B3244" w:rsidRPr="009819E7">
        <w:rPr>
          <w:i/>
        </w:rPr>
        <w:t>φ</w:t>
      </w:r>
      <w:r w:rsidRPr="009819E7">
        <w:t xml:space="preserve"> angles is defined by the similar section that starts with “</w:t>
      </w:r>
      <w:r w:rsidRPr="009819E7">
        <w:rPr>
          <w:rFonts w:ascii="Courier New" w:hAnsi="Courier New" w:cs="Courier New"/>
          <w:sz w:val="22"/>
          <w:szCs w:val="22"/>
        </w:rPr>
        <w:t>phi:</w:t>
      </w:r>
      <w:r w:rsidRPr="009819E7">
        <w:t xml:space="preserve">”, however if integration over </w:t>
      </w:r>
      <w:r w:rsidR="000B3244" w:rsidRPr="009819E7">
        <w:rPr>
          <w:i/>
        </w:rPr>
        <w:t>φ</w:t>
      </w:r>
      <w:r w:rsidRPr="009819E7">
        <w:t xml:space="preserve"> is enabled a range of </w:t>
      </w:r>
      <w:r w:rsidR="000B3244" w:rsidRPr="009819E7">
        <w:rPr>
          <w:i/>
        </w:rPr>
        <w:t>φ</w:t>
      </w:r>
      <w:r w:rsidRPr="009819E7">
        <w:t xml:space="preserve"> is initialized based on the last section. This section is completely the same as in the </w:t>
      </w:r>
      <w:r w:rsidRPr="009819E7">
        <w:rPr>
          <w:rFonts w:ascii="Courier New" w:hAnsi="Courier New" w:cs="Courier New"/>
          <w:sz w:val="22"/>
          <w:szCs w:val="22"/>
        </w:rPr>
        <w:t>avg_params.dat</w:t>
      </w:r>
      <w:r w:rsidRPr="009819E7">
        <w:t xml:space="preserve"> (§</w:t>
      </w:r>
      <w:r w:rsidRPr="009819E7">
        <w:fldChar w:fldCharType="begin"/>
      </w:r>
      <w:r w:rsidRPr="009819E7">
        <w:instrText xml:space="preserve"> REF _Ref127871251 \r \h </w:instrText>
      </w:r>
      <w:r w:rsidRPr="009819E7">
        <w:fldChar w:fldCharType="separate"/>
      </w:r>
      <w:r w:rsidR="009A2D9B">
        <w:t>B.2</w:t>
      </w:r>
      <w:r w:rsidRPr="009819E7">
        <w:fldChar w:fldCharType="end"/>
      </w:r>
      <w:r w:rsidRPr="009819E7">
        <w:t>), but starts with “</w:t>
      </w:r>
      <w:r w:rsidRPr="009819E7">
        <w:rPr>
          <w:rFonts w:ascii="Courier New" w:hAnsi="Courier New" w:cs="Courier New"/>
          <w:sz w:val="22"/>
          <w:szCs w:val="22"/>
        </w:rPr>
        <w:t>phi_integr:</w:t>
      </w:r>
      <w:r w:rsidRPr="009819E7">
        <w:t xml:space="preserve">”. Specified </w:t>
      </w:r>
      <w:r w:rsidRPr="009819E7">
        <w:rPr>
          <w:rFonts w:ascii="Courier New" w:hAnsi="Courier New" w:cs="Courier New"/>
          <w:sz w:val="22"/>
          <w:szCs w:val="22"/>
        </w:rPr>
        <w:t>eps</w:t>
      </w:r>
      <w:r w:rsidRPr="009819E7">
        <w:t xml:space="preserve"> </w:t>
      </w:r>
      <w:r w:rsidR="008754D5" w:rsidRPr="009819E7">
        <w:t xml:space="preserve">and </w:t>
      </w:r>
      <w:proofErr w:type="spellStart"/>
      <w:r w:rsidR="008754D5" w:rsidRPr="009819E7">
        <w:rPr>
          <w:rFonts w:ascii="Courier New" w:hAnsi="Courier New" w:cs="Courier New"/>
          <w:sz w:val="22"/>
          <w:szCs w:val="22"/>
        </w:rPr>
        <w:t>Jmin</w:t>
      </w:r>
      <w:proofErr w:type="spellEnd"/>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9A2D9B">
        <w:t>11.1</w:t>
      </w:r>
      <w:r w:rsidR="00396244">
        <w:fldChar w:fldCharType="end"/>
      </w:r>
      <w:r w:rsidR="00D810A1" w:rsidRPr="009819E7">
        <w:t>.</w:t>
      </w:r>
    </w:p>
    <w:p w:rsidR="00E50743" w:rsidRPr="009819E7" w:rsidRDefault="00F079BE" w:rsidP="00BB532E">
      <w:pPr>
        <w:pStyle w:val="Indent"/>
      </w:pPr>
      <w:r w:rsidRPr="009819E7">
        <w:t>Particle s</w:t>
      </w:r>
      <w:r w:rsidR="00E50743" w:rsidRPr="009819E7">
        <w:t xml:space="preserve">ymmetries may be considered by the user to decrease e.g. the range of </w:t>
      </w:r>
      <w:r w:rsidR="000B3244" w:rsidRPr="009819E7">
        <w:rPr>
          <w:i/>
        </w:rPr>
        <w:t>φ</w:t>
      </w:r>
      <w:r w:rsidR="00A06800">
        <w:t xml:space="preserve"> used for integration. </w:t>
      </w:r>
      <w:r w:rsidR="00E50743" w:rsidRPr="00A06800">
        <w:t xml:space="preserve">For example, </w:t>
      </w:r>
      <w:r w:rsidRPr="00A06800">
        <w:t xml:space="preserve">if particle is symmetric with respect to the </w:t>
      </w:r>
      <w:r w:rsidRPr="00A06800">
        <w:rPr>
          <w:i/>
        </w:rPr>
        <w:t>xz</w:t>
      </w:r>
      <w:r w:rsidR="000B3244" w:rsidRPr="00A06800">
        <w:noBreakHyphen/>
        <w:t>plane</w:t>
      </w:r>
      <w:r w:rsidRPr="00A06800">
        <w:t xml:space="preserve">, then </w:t>
      </w:r>
      <w:r w:rsidR="000B3244" w:rsidRPr="00A06800">
        <w:rPr>
          <w:i/>
        </w:rPr>
        <w:t>φ</w:t>
      </w:r>
      <w:r w:rsidRPr="00A06800">
        <w:t xml:space="preserve"> range may be limited to [0</w:t>
      </w:r>
      <w:r w:rsidR="0056225A" w:rsidRPr="00A06800">
        <w:t>°</w:t>
      </w:r>
      <w:r w:rsidRPr="00A06800">
        <w:t>,180</w:t>
      </w:r>
      <w:r w:rsidR="0056225A" w:rsidRPr="00A06800">
        <w:t>°</w:t>
      </w:r>
      <w:r w:rsidRPr="00A06800">
        <w:t xml:space="preserve">], reducing corresponding </w:t>
      </w:r>
      <w:proofErr w:type="spellStart"/>
      <w:r w:rsidRPr="00A06800">
        <w:rPr>
          <w:rFonts w:ascii="Courier New" w:hAnsi="Courier New" w:cs="Courier New"/>
          <w:sz w:val="22"/>
          <w:szCs w:val="22"/>
        </w:rPr>
        <w:t>Jmax</w:t>
      </w:r>
      <w:proofErr w:type="spellEnd"/>
      <w:r w:rsidRPr="00A06800">
        <w:t xml:space="preserve"> by 1</w:t>
      </w:r>
      <w:r w:rsidR="00A06800">
        <w:t>, for integration of the block-diagonal Mueller matrix elements (</w:t>
      </w:r>
      <w:r w:rsidR="00A06800" w:rsidRPr="00A06800">
        <w:rPr>
          <w:i/>
        </w:rPr>
        <w:t>S</w:t>
      </w:r>
      <w:r w:rsidR="00A06800">
        <w:rPr>
          <w:vertAlign w:val="subscript"/>
        </w:rPr>
        <w:t>11</w:t>
      </w:r>
      <w:r w:rsidR="00A06800">
        <w:t xml:space="preserve">, </w:t>
      </w:r>
      <w:r w:rsidR="00A06800" w:rsidRPr="00A06800">
        <w:rPr>
          <w:i/>
        </w:rPr>
        <w:t>S</w:t>
      </w:r>
      <w:r w:rsidR="00A06800">
        <w:rPr>
          <w:vertAlign w:val="subscript"/>
        </w:rPr>
        <w:t>12</w:t>
      </w:r>
      <w:r w:rsidR="00A06800">
        <w:t xml:space="preserve">, </w:t>
      </w:r>
      <w:r w:rsidR="00A06800" w:rsidRPr="00A06800">
        <w:rPr>
          <w:i/>
        </w:rPr>
        <w:t>S</w:t>
      </w:r>
      <w:r w:rsidR="00A06800">
        <w:rPr>
          <w:vertAlign w:val="subscript"/>
        </w:rPr>
        <w:t>21</w:t>
      </w:r>
      <w:r w:rsidR="00A06800">
        <w:t xml:space="preserve">, </w:t>
      </w:r>
      <w:r w:rsidR="00A06800" w:rsidRPr="00A06800">
        <w:rPr>
          <w:i/>
        </w:rPr>
        <w:t>S</w:t>
      </w:r>
      <w:r w:rsidR="00A06800">
        <w:rPr>
          <w:vertAlign w:val="subscript"/>
        </w:rPr>
        <w:t>22</w:t>
      </w:r>
      <w:r w:rsidR="00A06800">
        <w:t xml:space="preserve">, </w:t>
      </w:r>
      <w:r w:rsidR="00A06800" w:rsidRPr="00A06800">
        <w:rPr>
          <w:i/>
        </w:rPr>
        <w:t>S</w:t>
      </w:r>
      <w:r w:rsidR="00A06800">
        <w:rPr>
          <w:vertAlign w:val="subscript"/>
        </w:rPr>
        <w:t>33</w:t>
      </w:r>
      <w:r w:rsidR="00A06800">
        <w:t xml:space="preserve">, </w:t>
      </w:r>
      <w:r w:rsidR="00A06800" w:rsidRPr="00A06800">
        <w:rPr>
          <w:i/>
        </w:rPr>
        <w:t>S</w:t>
      </w:r>
      <w:r w:rsidR="00A06800">
        <w:rPr>
          <w:vertAlign w:val="subscript"/>
        </w:rPr>
        <w:t>34</w:t>
      </w:r>
      <w:r w:rsidR="00A06800">
        <w:t xml:space="preserve">, </w:t>
      </w:r>
      <w:r w:rsidR="00A06800" w:rsidRPr="00A06800">
        <w:rPr>
          <w:i/>
        </w:rPr>
        <w:t>S</w:t>
      </w:r>
      <w:r w:rsidR="00A06800">
        <w:rPr>
          <w:vertAlign w:val="subscript"/>
        </w:rPr>
        <w:t>43</w:t>
      </w:r>
      <w:r w:rsidR="00A06800">
        <w:t xml:space="preserve">, </w:t>
      </w:r>
      <w:r w:rsidR="00A06800" w:rsidRPr="00A06800">
        <w:rPr>
          <w:i/>
        </w:rPr>
        <w:t>S</w:t>
      </w:r>
      <w:r w:rsidR="00A06800">
        <w:rPr>
          <w:vertAlign w:val="subscript"/>
        </w:rPr>
        <w:t>44</w:t>
      </w:r>
      <w:r w:rsidR="00A06800">
        <w:t>) without multipliers</w:t>
      </w:r>
      <w:r w:rsidRPr="00A06800">
        <w:t>.</w:t>
      </w:r>
      <w:r w:rsidRPr="009819E7">
        <w:t xml:space="preserve"> </w:t>
      </w:r>
      <w:r w:rsidR="00A06800">
        <w:t xml:space="preserve">A number of similar examples is discussed in </w:t>
      </w:r>
      <w:r w:rsidR="00A06800">
        <w:fldChar w:fldCharType="begin"/>
      </w:r>
      <w:r w:rsidR="00B818C9">
        <w:instrText xml:space="preserve"> ADDIN ZOTERO_ITEM CSL_CITATION {"citationID":"gf8vl3aqf","properties":{"formattedCitation":"[86]","plainCitation":"[86]","noteIndex":0},"citationItems":[{"id":1357,"uris":["http://zotero.org/users/4070/items/IFGJ9D26"],"uri":["http://zotero.org/users/4070/items/IFGJ9D26"],"itemData":{"id":1357,"type":"article-journal","title":"Symmetry relations for the Mueller scattering matrix integrated over the azimuthal angle","container-title":"Journal of Quantitative Spectroscopy and Radiative Transfer","page":"82-87","volume":"131","abstract":"Explicit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applications.","DOI":"10.1016/j.jqsrt.2012.11.023","journalAbbreviation":"J. Quant. Spectrosc. Radiat. Transfer","author":[{"family":"Yurkin","given":"M. A."}],"issued":{"date-parts":[["2013"]]}}}],"schema":"https://github.com/citation-style-language/schema/raw/master/csl-citation.json"} </w:instrText>
      </w:r>
      <w:r w:rsidR="00A06800">
        <w:fldChar w:fldCharType="separate"/>
      </w:r>
      <w:r w:rsidR="00B818C9" w:rsidRPr="00B818C9">
        <w:t>[86]</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rsidR="00E50743" w:rsidRPr="009819E7" w:rsidRDefault="00E50743" w:rsidP="00BB532E">
      <w:pPr>
        <w:pStyle w:val="Indent"/>
      </w:pPr>
      <w:r w:rsidRPr="009819E7">
        <w:t>The example of the parameter file is included in the distribution (</w:t>
      </w:r>
      <w:r w:rsidRPr="009819E7">
        <w:rPr>
          <w:rFonts w:ascii="Courier New" w:hAnsi="Courier New" w:cs="Courier New"/>
          <w:sz w:val="22"/>
          <w:szCs w:val="22"/>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9A2D9B">
        <w:t>11.2</w:t>
      </w:r>
      <w:r w:rsidRPr="009819E7">
        <w:fldChar w:fldCharType="end"/>
      </w:r>
      <w:r w:rsidRPr="009819E7">
        <w:t>).</w:t>
      </w:r>
    </w:p>
    <w:p w:rsidR="00245CC9" w:rsidRPr="009819E7" w:rsidRDefault="00203230" w:rsidP="0020695F">
      <w:pPr>
        <w:pStyle w:val="Heading2app"/>
      </w:pPr>
      <w:bookmarkStart w:id="271" w:name="_Ref128068206"/>
      <w:bookmarkStart w:id="272" w:name="_Ref128068265"/>
      <w:bookmarkStart w:id="273" w:name="_Toc148426349"/>
      <w:bookmarkStart w:id="274" w:name="_Toc518950659"/>
      <w:r w:rsidRPr="009819E7">
        <w:t>G</w:t>
      </w:r>
      <w:r w:rsidR="00245CC9" w:rsidRPr="009819E7">
        <w:t>eometry files</w:t>
      </w:r>
      <w:bookmarkEnd w:id="271"/>
      <w:bookmarkEnd w:id="272"/>
      <w:bookmarkEnd w:id="273"/>
      <w:bookmarkEnd w:id="274"/>
    </w:p>
    <w:p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rsidR="009E704D" w:rsidRPr="009819E7" w:rsidRDefault="009E704D" w:rsidP="009E704D">
      <w:r w:rsidRPr="009819E7">
        <w:t xml:space="preserve">First several lines are comments, after that each line contains three integers separated by space. That is </w:t>
      </w:r>
      <w:r w:rsidRPr="009819E7">
        <w:rPr>
          <w:i/>
        </w:rPr>
        <w:t>x</w:t>
      </w:r>
      <w:r w:rsidRPr="009819E7">
        <w:t xml:space="preserve">, </w:t>
      </w:r>
      <w:r w:rsidRPr="009819E7">
        <w:rPr>
          <w:i/>
        </w:rPr>
        <w:t>y</w:t>
      </w:r>
      <w:r w:rsidRPr="009819E7">
        <w:t xml:space="preserve">, and </w:t>
      </w:r>
      <w:r w:rsidRPr="009819E7">
        <w:rPr>
          <w:i/>
        </w:rPr>
        <w:t>z</w:t>
      </w:r>
      <w:r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9A2D9B">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9A2D9B">
        <w:t>6.1</w:t>
      </w:r>
      <w:r w:rsidR="009E0236" w:rsidRPr="009819E7">
        <w:fldChar w:fldCharType="end"/>
      </w:r>
      <w:r w:rsidRPr="009819E7">
        <w:t xml:space="preserve">. </w:t>
      </w:r>
      <w:r w:rsidR="00E86F27" w:rsidRPr="009819E7">
        <w:t>The f</w:t>
      </w:r>
      <w:r w:rsidRPr="009819E7">
        <w:t>ormat for multi-domain particles is similar:</w:t>
      </w:r>
    </w:p>
    <w:p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rsidR="0078075A" w:rsidRPr="009819E7" w:rsidRDefault="009E704D" w:rsidP="00D87AA9">
      <w:r w:rsidRPr="009819E7">
        <w:t>The first uncommented line specifies number of domains (different materials) and the last integer in every line specifies the domain number (</w:t>
      </w:r>
      <w:proofErr w:type="gramStart"/>
      <w:r w:rsidRPr="009819E7">
        <w:t>1,…</w:t>
      </w:r>
      <w:proofErr w:type="gramEnd"/>
      <w:r w:rsidRPr="009819E7">
        <w:t>,</w:t>
      </w:r>
      <w:r w:rsidRPr="009819E7">
        <w:rPr>
          <w:rFonts w:ascii="Courier New" w:hAnsi="Courier New" w:cs="Courier New"/>
          <w:sz w:val="22"/>
          <w:szCs w:val="22"/>
        </w:rPr>
        <w:t>Nmat</w:t>
      </w:r>
      <w:r w:rsidRPr="009819E7">
        <w:t>).</w:t>
      </w:r>
      <w:r w:rsidR="0078075A" w:rsidRPr="009819E7">
        <w:t xml:space="preserve"> </w:t>
      </w:r>
      <w:r w:rsidR="00C9100F" w:rsidRPr="009819E7">
        <w:t xml:space="preserve">However, given </w:t>
      </w:r>
      <w:r w:rsidR="00C9100F" w:rsidRPr="009819E7">
        <w:rPr>
          <w:rFonts w:ascii="Courier New" w:hAnsi="Courier New"/>
          <w:sz w:val="22"/>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9819E7">
        <w:rPr>
          <w:rFonts w:ascii="Courier New" w:hAnsi="Courier New"/>
          <w:sz w:val="22"/>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9819E7">
        <w:rPr>
          <w:rFonts w:ascii="Courier New" w:hAnsi="Courier New"/>
          <w:sz w:val="22"/>
        </w:rPr>
        <w:t>calltarget</w:t>
      </w:r>
      <w:r w:rsidR="0078075A" w:rsidRPr="009819E7">
        <w:t xml:space="preserve"> utility</w:t>
      </w:r>
      <w:r w:rsidR="00425A19" w:rsidRPr="009819E7">
        <w:t xml:space="preserve"> </w:t>
      </w:r>
      <w:r w:rsidR="00425A19" w:rsidRPr="009819E7">
        <w:fldChar w:fldCharType="begin"/>
      </w:r>
      <w:r w:rsidR="00B818C9">
        <w:instrText xml:space="preserve"> ADDIN ZOTERO_ITEM CSL_CITATION {"citationID":"6lngUsTq","properties":{"unsorted":false,"formattedCitation":"[87,88]","plainCitation":"[87,88]","noteIndex":0},"citationItems":[{"id":12180,"uris":["http://zotero.org/users/4070/items/HQ564U7P"],"uri":["http://zotero.org/users/4070/items/HQ564U7P"],"itemData":{"id":12180,"type":"webpage","title":"User guide for the discrete dipole approximation code DDSCAT 6.1","abstract":"DDSCAT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directions.","URL":"http://arxiv.org/abs/astro-ph/0409262v2","author":[{"family":"Draine","given":"B. T."},{"family":"Flatau","given":"P. J."}],"issued":{"date-parts":[["2006",11,29]]},"accessed":{"date-parts":[["2010",11,17]]}},"label":"page"},{"id":748,"uris":["http://zotero.org/users/4070/items/FGMT89NV"],"uri":["http://zotero.org/users/4070/items/FGMT89NV"],"itemData":{"id":748,"type":"webpage","title":"User guide for the discrete dipole approximation code DDSCAT 7.1","abstract":"DDSCAT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7.0.","URL":"http://arxiv.org/abs/1002.1505v1","author":[{"family":"Draine","given":"B. T."},{"family":"Flatau","given":"P. J."}],"issued":{"date-parts":[["2010",2,8]]},"accessed":{"date-parts":[["2010",11,17]]}},"label":"page"}],"schema":"https://github.com/citation-style-language/schema/raw/master/csl-citation.json"} </w:instrText>
      </w:r>
      <w:r w:rsidR="00425A19" w:rsidRPr="009819E7">
        <w:fldChar w:fldCharType="separate"/>
      </w:r>
      <w:r w:rsidR="00B818C9" w:rsidRPr="00B818C9">
        <w:t>[87,88]</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spacings (</w:t>
      </w:r>
      <w:proofErr w:type="spellStart"/>
      <w:r w:rsidRPr="009819E7">
        <w:t>d_x,d_y,d_z</w:t>
      </w:r>
      <w:proofErr w:type="spellEnd"/>
      <w:r w:rsidRPr="009819E7">
        <w:t>)/d</w:t>
      </w:r>
    </w:p>
    <w:p w:rsidR="00575F79" w:rsidRPr="00BA34DC" w:rsidRDefault="00C95213" w:rsidP="0090216A">
      <w:pPr>
        <w:pStyle w:val="Commandline"/>
      </w:pPr>
      <w:r w:rsidRPr="00BA34DC">
        <w:lastRenderedPageBreak/>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0,y0,z0)/d</w:t>
      </w:r>
      <w:r w:rsidR="00BA34DC" w:rsidRPr="00BA34DC">
        <w:t xml:space="preserve"> </w:t>
      </w:r>
      <w:r w:rsidR="009738EF">
        <w:t>of the zero dipole (IX=IY=IZ=0)</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numbers) and identifier of</w:t>
      </w:r>
      <w:r w:rsidR="00116FA0" w:rsidRPr="009819E7">
        <w:rPr>
          <w:i/>
        </w:rPr>
        <w:t xml:space="preserve"> x</w:t>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E174E8">
        <w:rPr>
          <w:rStyle w:val="a7"/>
        </w:rPr>
        <w:footnoteReference w:id="91"/>
      </w:r>
    </w:p>
    <w:p w:rsidR="00CE5DC1" w:rsidRPr="009819E7"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rsidR="00A95566" w:rsidRPr="009819E7" w:rsidRDefault="00A95566" w:rsidP="0020695F">
      <w:pPr>
        <w:pStyle w:val="Heading2app"/>
      </w:pPr>
      <w:bookmarkStart w:id="275" w:name="_Ref214164385"/>
      <w:bookmarkStart w:id="276" w:name="_Toc518950660"/>
      <w:r w:rsidRPr="009819E7">
        <w:t>Contour file</w:t>
      </w:r>
      <w:bookmarkEnd w:id="275"/>
      <w:bookmarkEnd w:id="276"/>
    </w:p>
    <w:p w:rsidR="00A95566" w:rsidRPr="009819E7" w:rsidRDefault="005C5A1A" w:rsidP="00A95566">
      <w:r w:rsidRPr="009819E7">
        <w:t>This file specifies contour in</w:t>
      </w:r>
      <w:r w:rsidR="000B3244" w:rsidRPr="009819E7">
        <w:t xml:space="preserve"> the</w:t>
      </w:r>
      <w:r w:rsidRPr="009819E7">
        <w:t xml:space="preserve"> </w:t>
      </w:r>
      <w:proofErr w:type="spellStart"/>
      <w:r w:rsidR="000B3244" w:rsidRPr="009819E7">
        <w:rPr>
          <w:i/>
        </w:rPr>
        <w:t>ρ</w:t>
      </w:r>
      <w:r w:rsidRPr="009819E7">
        <w:rPr>
          <w:i/>
        </w:rPr>
        <w:t>z</w:t>
      </w:r>
      <w:proofErr w:type="spellEnd"/>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9A2D9B">
        <w:t>6.4</w:t>
      </w:r>
      <w:r w:rsidR="00326C5E" w:rsidRPr="009819E7">
        <w:fldChar w:fldCharType="end"/>
      </w:r>
      <w:r w:rsidR="00326C5E" w:rsidRPr="009819E7">
        <w:t>. It looks like:</w:t>
      </w:r>
    </w:p>
    <w:p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rsidR="00326C5E" w:rsidRDefault="00326C5E" w:rsidP="00A95566">
      <w:r w:rsidRPr="009819E7">
        <w:t xml:space="preserve">First several lines are comments, after that each line contains two floats defining </w:t>
      </w:r>
      <w:r w:rsidR="0056225A" w:rsidRPr="009819E7">
        <w:rPr>
          <w:i/>
        </w:rPr>
        <w:t>ρ</w:t>
      </w:r>
      <w:r w:rsidRPr="009819E7">
        <w:t xml:space="preserve"> and </w:t>
      </w:r>
      <w:r w:rsidRPr="009819E7">
        <w:rPr>
          <w:i/>
        </w:rPr>
        <w:t>z</w:t>
      </w:r>
      <w:r w:rsidRPr="009819E7">
        <w:t xml:space="preserve"> coordinates (in </w:t>
      </w:r>
      <w:r w:rsidR="000B3244" w:rsidRPr="009819E7">
        <w:t>µ</w:t>
      </w:r>
      <w:r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w:r w:rsidR="0056225A" w:rsidRPr="009819E7">
        <w:rPr>
          <w:i/>
        </w:rPr>
        <w:t>ρ</w:t>
      </w:r>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w:r w:rsidR="00CE4EC7" w:rsidRPr="009819E7">
        <w:rPr>
          <w:i/>
        </w:rPr>
        <w:t>z</w:t>
      </w:r>
      <w:r w:rsidR="000B3244" w:rsidRPr="009819E7">
        <w:noBreakHyphen/>
        <w:t>ax</w:t>
      </w:r>
      <w:r w:rsidR="00CE4EC7" w:rsidRPr="009819E7">
        <w:t xml:space="preserve">is, it is natural (although not necessary) to choose the first and the last points of the contour on the </w:t>
      </w:r>
      <w:r w:rsidR="00CE4EC7" w:rsidRPr="009819E7">
        <w:rPr>
          <w:i/>
        </w:rPr>
        <w:t>z</w:t>
      </w:r>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rsidR="00681029" w:rsidRPr="009819E7" w:rsidRDefault="00855C9A" w:rsidP="0020695F">
      <w:pPr>
        <w:pStyle w:val="Heading2app"/>
      </w:pPr>
      <w:bookmarkStart w:id="277" w:name="_Ref326012072"/>
      <w:bookmarkStart w:id="278" w:name="_Ref355436398"/>
      <w:bookmarkStart w:id="279" w:name="_Toc518950661"/>
      <w:r>
        <w:t>Field</w:t>
      </w:r>
      <w:r w:rsidR="00681029">
        <w:t xml:space="preserve"> file</w:t>
      </w:r>
      <w:bookmarkEnd w:id="277"/>
      <w:r>
        <w:t>s</w:t>
      </w:r>
      <w:bookmarkEnd w:id="278"/>
      <w:bookmarkEnd w:id="279"/>
    </w:p>
    <w:p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9A2D9B">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9A2D9B">
        <w:t>12.1</w:t>
      </w:r>
      <w:r w:rsidR="00855C9A">
        <w:fldChar w:fldCharType="end"/>
      </w:r>
      <w:r w:rsidR="00855C9A">
        <w:t xml:space="preserve">) </w:t>
      </w:r>
      <w:r>
        <w:t xml:space="preserve">on dipole-per-dipole basis. </w:t>
      </w:r>
      <w:r w:rsidR="00C75D82">
        <w:t xml:space="preserve">The format is the same as output format for file </w:t>
      </w:r>
      <w:r w:rsidR="00C75D82" w:rsidRPr="009819E7">
        <w:rPr>
          <w:rFonts w:ascii="Courier New" w:hAnsi="Courier New" w:cs="Courier New"/>
          <w:sz w:val="22"/>
          <w:szCs w:val="22"/>
        </w:rPr>
        <w:t>IncBeam</w:t>
      </w:r>
      <w:r w:rsidR="001F7010">
        <w:t xml:space="preserve"> </w:t>
      </w:r>
      <w:r w:rsidR="00855C9A">
        <w:t xml:space="preserve">or </w:t>
      </w:r>
      <w:r w:rsidR="00855C9A" w:rsidRPr="00855C9A">
        <w:rPr>
          <w:rStyle w:val="CourierNew11pt"/>
        </w:rPr>
        <w:t>IntField</w:t>
      </w:r>
      <w:r w:rsidR="00855C9A">
        <w:t xml:space="preserve"> </w:t>
      </w:r>
      <w:r w:rsidR="00C75D82">
        <w:t>(§</w:t>
      </w:r>
      <w:r w:rsidR="00C75D82">
        <w:fldChar w:fldCharType="begin"/>
      </w:r>
      <w:r w:rsidR="00C75D82">
        <w:instrText xml:space="preserve"> REF _Ref326009072 \r \h </w:instrText>
      </w:r>
      <w:r w:rsidR="00C75D82">
        <w:fldChar w:fldCharType="separate"/>
      </w:r>
      <w:r w:rsidR="009A2D9B">
        <w:t>C.9</w:t>
      </w:r>
      <w:r w:rsidR="00C75D82">
        <w:fldChar w:fldCharType="end"/>
      </w:r>
      <w:r w:rsidR="00C75D82">
        <w:t>).</w:t>
      </w:r>
      <w:r>
        <w:t xml:space="preserve"> In particular, the file should look like</w:t>
      </w:r>
      <w:r w:rsidR="00681029" w:rsidRPr="009819E7">
        <w:t>:</w:t>
      </w:r>
    </w:p>
    <w:p w:rsidR="00681029" w:rsidRDefault="00BB7944" w:rsidP="00BB7944">
      <w:pPr>
        <w:pStyle w:val="Commandline"/>
      </w:pPr>
      <w:r w:rsidRPr="009819E7">
        <w:t xml:space="preserve">x y z |E|^2 </w:t>
      </w:r>
      <w:proofErr w:type="spellStart"/>
      <w:proofErr w:type="gramStart"/>
      <w:r w:rsidRPr="009819E7">
        <w:t>Ex.r</w:t>
      </w:r>
      <w:proofErr w:type="spellEnd"/>
      <w:proofErr w:type="gramEnd"/>
      <w:r w:rsidRPr="009819E7">
        <w:t xml:space="preserve"> </w:t>
      </w:r>
      <w:proofErr w:type="spellStart"/>
      <w:r w:rsidRPr="009819E7">
        <w:t>Ex.i</w:t>
      </w:r>
      <w:proofErr w:type="spellEnd"/>
      <w:r w:rsidRPr="009819E7">
        <w:t xml:space="preserve"> … </w:t>
      </w:r>
      <w:proofErr w:type="spellStart"/>
      <w:r w:rsidRPr="009819E7">
        <w:t>Ez.i</w:t>
      </w:r>
      <w:proofErr w:type="spellEnd"/>
    </w:p>
    <w:p w:rsidR="00C75D82" w:rsidRPr="00C75D82" w:rsidRDefault="00C75D82" w:rsidP="00C75D82">
      <w:pPr>
        <w:pStyle w:val="Commandline"/>
      </w:pPr>
      <w:r>
        <w:t>#comments</w:t>
      </w:r>
    </w:p>
    <w:p w:rsidR="00681029" w:rsidRPr="009819E7" w:rsidRDefault="00681029" w:rsidP="00BB7944">
      <w:pPr>
        <w:pStyle w:val="Commandmultiline"/>
      </w:pPr>
      <w:r w:rsidRPr="009819E7">
        <w:t>-0.2094395102 … -0.1844808236</w:t>
      </w:r>
    </w:p>
    <w:p w:rsidR="00681029" w:rsidRPr="009819E7" w:rsidRDefault="00681029" w:rsidP="00681029">
      <w:pPr>
        <w:pStyle w:val="Commandline"/>
      </w:pPr>
      <w:r w:rsidRPr="009819E7">
        <w:t>…</w:t>
      </w:r>
    </w:p>
    <w:p w:rsidR="00681029" w:rsidRPr="009819E7" w:rsidRDefault="00681029" w:rsidP="00BB7944">
      <w:pPr>
        <w:pStyle w:val="Commandmultiline"/>
      </w:pPr>
      <w:r w:rsidRPr="009819E7">
        <w:t>0.2094395102 … -0.32940396</w:t>
      </w:r>
    </w:p>
    <w:p w:rsidR="00F26204" w:rsidRDefault="00BB7944" w:rsidP="00A66902">
      <w:r>
        <w:lastRenderedPageBreak/>
        <w:t xml:space="preserve">The first (header) line is ignored, as well as any number of following comment lines (starting with </w:t>
      </w:r>
      <w:r w:rsidRPr="00BB7944">
        <w:rPr>
          <w:rStyle w:val="CourierNew11pt"/>
        </w:rPr>
        <w:t>#</w:t>
      </w:r>
      <w:r>
        <w:t xml:space="preserve">). </w:t>
      </w:r>
      <w:r w:rsidR="00F26204">
        <w:t>For each following data line</w:t>
      </w:r>
      <w:r>
        <w:t xml:space="preserve"> first four numbers are ignored </w:t>
      </w:r>
      <w:r w:rsidR="00F26204">
        <w:t xml:space="preserve">and next six numbers define the complex vector field in the following order: real and imaginary parts of </w:t>
      </w:r>
      <w:r w:rsidR="00F26204" w:rsidRPr="00F26204">
        <w:rPr>
          <w:i/>
          <w:iCs/>
        </w:rPr>
        <w:t>x</w:t>
      </w:r>
      <w:r w:rsidR="00F26204">
        <w:noBreakHyphen/>
        <w:t xml:space="preserve">component, the same for </w:t>
      </w:r>
      <w:r w:rsidR="00F26204" w:rsidRPr="00F26204">
        <w:rPr>
          <w:i/>
          <w:iCs/>
        </w:rPr>
        <w:t>y</w:t>
      </w:r>
      <w:r w:rsidR="00F26204">
        <w:noBreakHyphen/>
        <w:t xml:space="preserve">component, and then for </w:t>
      </w:r>
      <w:r w:rsidR="00F26204" w:rsidRPr="00F26204">
        <w:rPr>
          <w:i/>
          <w:iCs/>
        </w:rPr>
        <w:t>z</w:t>
      </w:r>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9819E7">
        <w:rPr>
          <w:rFonts w:ascii="Courier New" w:hAnsi="Courier New" w:cs="Courier New"/>
          <w:sz w:val="22"/>
          <w:szCs w:val="22"/>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t>store_beam</w:t>
      </w:r>
      <w:r w:rsidR="00E82378">
        <w:t xml:space="preserve"> </w:t>
      </w:r>
      <w:r w:rsidR="00177C92">
        <w:t>(§</w:t>
      </w:r>
      <w:r w:rsidR="00177C92">
        <w:fldChar w:fldCharType="begin"/>
      </w:r>
      <w:r w:rsidR="00177C92">
        <w:instrText xml:space="preserve"> REF _Ref128105496 \r \h </w:instrText>
      </w:r>
      <w:r w:rsidR="00177C92">
        <w:fldChar w:fldCharType="separate"/>
      </w:r>
      <w:r w:rsidR="009A2D9B">
        <w:t>9</w:t>
      </w:r>
      <w:r w:rsidR="00177C92">
        <w:fldChar w:fldCharType="end"/>
      </w:r>
      <w:r w:rsidR="00177C92">
        <w:t xml:space="preserve">) or </w:t>
      </w:r>
      <w:r w:rsidR="00177C92" w:rsidRPr="00E82378">
        <w:rPr>
          <w:rStyle w:val="CourierNew11pt"/>
        </w:rPr>
        <w:noBreakHyphen/>
        <w:t>store_</w:t>
      </w:r>
      <w:r w:rsidR="00177C92">
        <w:rPr>
          <w:rStyle w:val="CourierNew11pt"/>
        </w:rPr>
        <w:t>int_field</w:t>
      </w:r>
      <w:r w:rsidR="00177C92">
        <w:t xml:space="preserve"> (§</w:t>
      </w:r>
      <w:r w:rsidR="00177C92">
        <w:fldChar w:fldCharType="begin"/>
      </w:r>
      <w:r w:rsidR="00177C92">
        <w:instrText xml:space="preserve"> REF _Ref168486775 \r \h </w:instrText>
      </w:r>
      <w:r w:rsidR="00177C92">
        <w:fldChar w:fldCharType="separate"/>
      </w:r>
      <w:r w:rsidR="009A2D9B">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9A2D9B">
        <w:t>9.2</w:t>
      </w:r>
      <w:r w:rsidR="001D78E4">
        <w:fldChar w:fldCharType="end"/>
      </w:r>
      <w:r w:rsidR="001D78E4">
        <w:t>)</w:t>
      </w:r>
      <w:r w:rsidR="00A66902">
        <w:t>.</w:t>
      </w:r>
    </w:p>
    <w:p w:rsidR="00D87AA9" w:rsidRPr="009819E7" w:rsidRDefault="00D07C14" w:rsidP="00EB5F17">
      <w:pPr>
        <w:pStyle w:val="Heading1app"/>
      </w:pPr>
      <w:bookmarkStart w:id="280" w:name="_Ref128214717"/>
      <w:bookmarkStart w:id="281" w:name="_Toc148426350"/>
      <w:bookmarkStart w:id="282" w:name="_Toc518950662"/>
      <w:r w:rsidRPr="009819E7">
        <w:lastRenderedPageBreak/>
        <w:t>Output F</w:t>
      </w:r>
      <w:r w:rsidR="00245CC9" w:rsidRPr="009819E7">
        <w:t>iles</w:t>
      </w:r>
      <w:bookmarkEnd w:id="280"/>
      <w:bookmarkEnd w:id="281"/>
      <w:bookmarkEnd w:id="282"/>
    </w:p>
    <w:p w:rsidR="00B678E5" w:rsidRPr="009819E7" w:rsidRDefault="00535EA9" w:rsidP="001B5E1A">
      <w:r w:rsidRPr="00535EA9">
        <w:rPr>
          <w:rStyle w:val="CourierNew11pt"/>
        </w:rPr>
        <w:t>ADDA</w:t>
      </w:r>
      <w:r w:rsidR="009E704D" w:rsidRPr="009819E7">
        <w:t xml:space="preserve"> outputs some information about its execution to </w:t>
      </w:r>
      <w:r w:rsidR="00D87FCC" w:rsidRPr="009819E7">
        <w:rPr>
          <w:rFonts w:ascii="Courier New" w:hAnsi="Courier New" w:cs="Courier New"/>
          <w:sz w:val="22"/>
          <w:szCs w:val="22"/>
        </w:rPr>
        <w:t>stdout</w:t>
      </w:r>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9A2D9B">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9A2D9B">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rsidR="00B678E5" w:rsidRPr="009819E7" w:rsidRDefault="00B678E5" w:rsidP="0020695F">
      <w:pPr>
        <w:pStyle w:val="Heading2app"/>
      </w:pPr>
      <w:bookmarkStart w:id="283" w:name="_Ref130920431"/>
      <w:bookmarkStart w:id="284" w:name="_Toc148426351"/>
      <w:bookmarkStart w:id="285" w:name="_Toc518950663"/>
      <w:r w:rsidRPr="009819E7">
        <w:t>stderr, logerr</w:t>
      </w:r>
      <w:bookmarkEnd w:id="283"/>
      <w:bookmarkEnd w:id="284"/>
      <w:bookmarkEnd w:id="285"/>
    </w:p>
    <w:p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rsidR="00B678E5" w:rsidRPr="009819E7" w:rsidRDefault="0047503F" w:rsidP="00F14C87">
      <w:pPr>
        <w:pStyle w:val="Commandline"/>
      </w:pPr>
      <w:r w:rsidRPr="009819E7">
        <w:t>ERROR:</w:t>
      </w:r>
    </w:p>
    <w:p w:rsidR="00B678E5" w:rsidRPr="009819E7" w:rsidRDefault="00B678E5" w:rsidP="00B678E5">
      <w:r w:rsidRPr="009819E7">
        <w:t>or</w:t>
      </w:r>
    </w:p>
    <w:p w:rsidR="00B678E5" w:rsidRPr="009819E7" w:rsidRDefault="0047503F" w:rsidP="00F14C87">
      <w:pPr>
        <w:pStyle w:val="Commandline"/>
      </w:pPr>
      <w:r w:rsidRPr="009819E7">
        <w:t>WARNING:</w:t>
      </w:r>
    </w:p>
    <w:p w:rsidR="00B678E5" w:rsidRPr="009819E7" w:rsidRDefault="00B678E5" w:rsidP="001B5E1A">
      <w:r w:rsidRPr="009819E7">
        <w:t>respectively. M</w:t>
      </w:r>
      <w:r w:rsidR="000C4653" w:rsidRPr="009819E7">
        <w:t xml:space="preserve">ost </w:t>
      </w:r>
      <w:r w:rsidRPr="009819E7">
        <w:t>error messages are saved in the main log (§</w:t>
      </w:r>
      <w:r w:rsidR="000C4653" w:rsidRPr="009819E7">
        <w:fldChar w:fldCharType="begin"/>
      </w:r>
      <w:r w:rsidR="000C4653" w:rsidRPr="009819E7">
        <w:instrText xml:space="preserve"> REF _Ref127766593 \r \h </w:instrText>
      </w:r>
      <w:r w:rsidR="000C4653" w:rsidRPr="009819E7">
        <w:fldChar w:fldCharType="separate"/>
      </w:r>
      <w:r w:rsidR="009A2D9B">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proofErr w:type="gramStart"/>
      <w:r w:rsidR="000C4653" w:rsidRPr="009819E7">
        <w:rPr>
          <w:rFonts w:ascii="Courier New" w:hAnsi="Courier New" w:cs="Courier New"/>
          <w:sz w:val="22"/>
          <w:szCs w:val="22"/>
        </w:rPr>
        <w:t>logerr.n</w:t>
      </w:r>
      <w:proofErr w:type="gramEnd"/>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9A2D9B">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rsidR="001B5E1A" w:rsidRPr="009819E7" w:rsidRDefault="001B5E1A" w:rsidP="0020695F">
      <w:pPr>
        <w:pStyle w:val="Heading2app"/>
      </w:pPr>
      <w:bookmarkStart w:id="286" w:name="_Ref128214648"/>
      <w:bookmarkStart w:id="287" w:name="_Toc148426352"/>
      <w:bookmarkStart w:id="288" w:name="_Toc518950664"/>
      <w:r w:rsidRPr="009819E7">
        <w:t>stdout</w:t>
      </w:r>
      <w:bookmarkEnd w:id="286"/>
      <w:bookmarkEnd w:id="287"/>
      <w:bookmarkEnd w:id="288"/>
    </w:p>
    <w:p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9819E7">
        <w:rPr>
          <w:rFonts w:ascii="Courier New" w:hAnsi="Courier New" w:cs="Courier New"/>
          <w:sz w:val="22"/>
          <w:szCs w:val="22"/>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9A2D9B">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9819E7">
        <w:rPr>
          <w:rFonts w:ascii="Courier New" w:hAnsi="Courier New" w:cs="Courier New"/>
          <w:sz w:val="22"/>
          <w:szCs w:val="22"/>
        </w:rPr>
        <w:t>stdout</w:t>
      </w:r>
      <w:r w:rsidR="009E704D" w:rsidRPr="009819E7">
        <w:t xml:space="preserve">. The </w:t>
      </w:r>
      <w:r w:rsidR="009E704D" w:rsidRPr="009819E7">
        <w:rPr>
          <w:rFonts w:ascii="Courier New" w:hAnsi="Courier New" w:cs="Courier New"/>
          <w:sz w:val="22"/>
          <w:szCs w:val="22"/>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9A2D9B">
        <w:t>3.1</w:t>
      </w:r>
      <w:r w:rsidR="009E704D" w:rsidRPr="009819E7">
        <w:fldChar w:fldCharType="end"/>
      </w:r>
      <w:r w:rsidR="009E704D" w:rsidRPr="009819E7">
        <w:t>) looks like</w:t>
      </w:r>
    </w:p>
    <w:p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Fourier transform of Dmatrix......</w:t>
      </w:r>
      <w:r w:rsidR="00F046AC" w:rsidRPr="00DF09BE">
        <w:br/>
      </w:r>
      <w:r w:rsidRPr="00DF09BE">
        <w:t>Initializing FFTW3</w:t>
      </w:r>
      <w:r w:rsidRPr="00DF09BE">
        <w:br/>
        <w:t>Total memory usage: 2.2 M</w:t>
      </w:r>
      <w:r w:rsidR="00400D7B" w:rsidRPr="00DF09BE">
        <w:t>B</w:t>
      </w:r>
      <w:r w:rsidRPr="00DF09BE">
        <w:br/>
      </w:r>
      <w:r w:rsidRPr="00DF09BE">
        <w:br/>
        <w:t xml:space="preserve">here we go, </w:t>
      </w:r>
      <w:proofErr w:type="spellStart"/>
      <w:r w:rsidRPr="00DF09BE">
        <w:t>calc</w:t>
      </w:r>
      <w:proofErr w:type="spellEnd"/>
      <w:r w:rsidRPr="00DF09BE">
        <w:t xml:space="preserve">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p>
    <w:p w:rsidR="00DE0F81" w:rsidRDefault="00DE0F81" w:rsidP="00DE0F81">
      <w:pPr>
        <w:pStyle w:val="Commandline"/>
      </w:pPr>
      <w:r>
        <w:t>Qext = 3.791149597</w:t>
      </w:r>
    </w:p>
    <w:p w:rsidR="00DE0F81" w:rsidRDefault="00DE0F81" w:rsidP="00DE0F81">
      <w:pPr>
        <w:pStyle w:val="Commandline"/>
      </w:pPr>
      <w:r>
        <w:t>Cabs = -0</w:t>
      </w:r>
    </w:p>
    <w:p w:rsidR="00DE0F81" w:rsidRDefault="00DE0F81" w:rsidP="00DE0F81">
      <w:pPr>
        <w:pStyle w:val="Commandline"/>
      </w:pPr>
      <w:r>
        <w:t>Qabs = -0</w:t>
      </w:r>
    </w:p>
    <w:p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w:t>
      </w:r>
      <w:r w:rsidRPr="009819E7">
        <w:lastRenderedPageBreak/>
        <w:t xml:space="preserve">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9A2D9B">
        <w:t>13.2</w:t>
      </w:r>
      <w:r w:rsidR="00D07C14" w:rsidRPr="009819E7">
        <w:fldChar w:fldCharType="end"/>
      </w:r>
      <w:r w:rsidR="00D07C14" w:rsidRPr="009819E7">
        <w:t xml:space="preserve">) is enabled, all results go to </w:t>
      </w:r>
      <w:r w:rsidR="00D07C14" w:rsidRPr="009819E7">
        <w:rPr>
          <w:rFonts w:ascii="Courier New" w:hAnsi="Courier New" w:cs="Courier New"/>
          <w:sz w:val="22"/>
          <w:szCs w:val="22"/>
        </w:rPr>
        <w:t>stdout</w:t>
      </w:r>
      <w:r w:rsidR="00D07C14" w:rsidRPr="009819E7">
        <w:t>.</w:t>
      </w:r>
    </w:p>
    <w:p w:rsidR="00AC1887" w:rsidRPr="009819E7" w:rsidRDefault="00AC1887" w:rsidP="00AC1887">
      <w:pPr>
        <w:ind w:firstLine="540"/>
      </w:pPr>
      <w:r w:rsidRPr="009819E7">
        <w:t xml:space="preserve">In some </w:t>
      </w:r>
      <w:proofErr w:type="gramStart"/>
      <w:r w:rsidRPr="009819E7">
        <w:t>cases</w:t>
      </w:r>
      <w:proofErr w:type="gramEnd"/>
      <w:r w:rsidRPr="009819E7">
        <w:t xml:space="preserve"> reading long lines in </w:t>
      </w:r>
      <w:r w:rsidRPr="009819E7">
        <w:rPr>
          <w:rFonts w:ascii="Courier New" w:hAnsi="Courier New" w:cs="Courier New"/>
          <w:sz w:val="22"/>
          <w:szCs w:val="22"/>
        </w:rPr>
        <w:t>stdout</w:t>
      </w:r>
      <w:r w:rsidRPr="009819E7">
        <w:t xml:space="preserve"> </w:t>
      </w:r>
      <w:r w:rsidR="00145239" w:rsidRPr="009819E7">
        <w:t xml:space="preserve">(as well as in </w:t>
      </w:r>
      <w:r w:rsidR="00145239" w:rsidRPr="009819E7">
        <w:rPr>
          <w:rFonts w:ascii="Courier New" w:hAnsi="Courier New" w:cs="Courier New"/>
          <w:sz w:val="22"/>
          <w:szCs w:val="22"/>
        </w:rPr>
        <w:t>stderr</w:t>
      </w:r>
      <w:r w:rsidR="00145239" w:rsidRPr="009819E7">
        <w:t xml:space="preserve">) </w:t>
      </w:r>
      <w:r w:rsidRPr="009819E7">
        <w:t xml:space="preserve">can be “inconvenient”, since such lines can be broken in the middle of the word to fit the terminal width. To improve this 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9819E7">
        <w:rPr>
          <w:rFonts w:ascii="Courier New" w:hAnsi="Courier New"/>
          <w:sz w:val="22"/>
        </w:rPr>
        <w:t>COLUMNS</w:t>
      </w:r>
      <w:r w:rsidR="00EC2138" w:rsidRPr="009819E7">
        <w:t>,</w:t>
      </w:r>
      <w:r w:rsidRPr="00E174E8">
        <w:rPr>
          <w:rStyle w:val="a7"/>
        </w:rPr>
        <w:footnoteReference w:id="92"/>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9819E7">
        <w:rPr>
          <w:rFonts w:ascii="Courier New" w:hAnsi="Courier New" w:cs="Courier New"/>
          <w:sz w:val="22"/>
          <w:szCs w:val="22"/>
        </w:rPr>
        <w:t>DEF_TERM_WIDTH</w:t>
      </w:r>
      <w:r w:rsidR="00EC2138" w:rsidRPr="009819E7">
        <w:t xml:space="preserve"> in the file </w:t>
      </w:r>
      <w:r w:rsidR="00EC2138" w:rsidRPr="009819E7">
        <w:rPr>
          <w:rFonts w:ascii="Courier New" w:hAnsi="Courier New" w:cs="Courier New"/>
          <w:sz w:val="22"/>
          <w:szCs w:val="22"/>
        </w:rPr>
        <w:t>const.h</w:t>
      </w:r>
      <w:r w:rsidR="00EC2138" w:rsidRPr="009819E7">
        <w:t xml:space="preserve"> (80 by default).</w:t>
      </w:r>
    </w:p>
    <w:p w:rsidR="00D82982" w:rsidRPr="009819E7" w:rsidRDefault="00D82982" w:rsidP="0020695F">
      <w:pPr>
        <w:pStyle w:val="Heading2app"/>
      </w:pPr>
      <w:bookmarkStart w:id="289" w:name="_Ref128108285"/>
      <w:bookmarkStart w:id="290" w:name="_Toc148426353"/>
      <w:bookmarkStart w:id="291" w:name="_Toc518950665"/>
      <w:r w:rsidRPr="009819E7">
        <w:t>Output directory</w:t>
      </w:r>
      <w:bookmarkEnd w:id="289"/>
      <w:bookmarkEnd w:id="290"/>
      <w:bookmarkEnd w:id="291"/>
    </w:p>
    <w:p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rsidR="0078475F" w:rsidRPr="009819E7" w:rsidRDefault="0078475F" w:rsidP="00F14C87">
      <w:pPr>
        <w:pStyle w:val="Commandline"/>
      </w:pPr>
      <w:r w:rsidRPr="009819E7">
        <w:t>&lt;type&gt;&lt;N&gt;_&lt;shtype</w:t>
      </w:r>
      <w:r w:rsidR="0061734B" w:rsidRPr="009819E7">
        <w:t>&gt;_g&lt;</w:t>
      </w:r>
      <w:proofErr w:type="spellStart"/>
      <w:r w:rsidR="0061734B" w:rsidRPr="009819E7">
        <w:t>nx</w:t>
      </w:r>
      <w:proofErr w:type="spellEnd"/>
      <w:r w:rsidR="0061734B" w:rsidRPr="009819E7">
        <w:t>&gt;</w:t>
      </w:r>
      <w:r w:rsidR="001F1A1A">
        <w:t>_</w:t>
      </w:r>
      <w:r w:rsidR="0061734B" w:rsidRPr="009819E7">
        <w:t>m&lt;m1Re&gt;[</w:t>
      </w:r>
      <w:r w:rsidR="001F1A1A">
        <w:t>_</w:t>
      </w:r>
      <w:r w:rsidR="0061734B" w:rsidRPr="009819E7">
        <w:t>id&lt;job</w:t>
      </w:r>
      <w:r w:rsidRPr="009819E7">
        <w:t>id&gt;]</w:t>
      </w:r>
    </w:p>
    <w:p w:rsidR="0078475F" w:rsidRPr="009819E7" w:rsidRDefault="0078475F" w:rsidP="0078475F">
      <w:r w:rsidRPr="009819E7">
        <w:t xml:space="preserve">where </w:t>
      </w:r>
      <w:r w:rsidRPr="009819E7">
        <w:rPr>
          <w:rFonts w:ascii="Courier New" w:hAnsi="Courier New" w:cs="Courier New"/>
          <w:sz w:val="22"/>
          <w:szCs w:val="22"/>
        </w:rPr>
        <w:t>&lt;type&gt;</w:t>
      </w:r>
      <w:r w:rsidRPr="009819E7">
        <w:t xml:space="preserve"> is either </w:t>
      </w:r>
      <w:r w:rsidRPr="009819E7">
        <w:rPr>
          <w:rFonts w:ascii="Courier New" w:hAnsi="Courier New" w:cs="Courier New"/>
          <w:sz w:val="22"/>
          <w:szCs w:val="22"/>
        </w:rPr>
        <w:t>run</w:t>
      </w:r>
      <w:r w:rsidRPr="009819E7">
        <w:t xml:space="preserve"> or </w:t>
      </w:r>
      <w:r w:rsidRPr="009819E7">
        <w:rPr>
          <w:rFonts w:ascii="Courier New" w:hAnsi="Courier New" w:cs="Courier New"/>
          <w:sz w:val="22"/>
          <w:szCs w:val="22"/>
        </w:rPr>
        <w:t>test</w:t>
      </w:r>
      <w:r w:rsidR="005827BA" w:rsidRPr="009819E7">
        <w:t xml:space="preserve">. The latter is only used if </w:t>
      </w:r>
      <w:r w:rsidR="008F3B98" w:rsidRPr="009819E7">
        <w:rPr>
          <w:rFonts w:ascii="Courier New" w:hAnsi="Courier New" w:cs="Courier New"/>
          <w:sz w:val="22"/>
          <w:szCs w:val="22"/>
        </w:rPr>
        <w:noBreakHyphen/>
      </w:r>
      <w:r w:rsidR="00AD4D7C" w:rsidRPr="009819E7">
        <w:rPr>
          <w:rFonts w:ascii="Courier New" w:hAnsi="Courier New" w:cs="Courier New"/>
          <w:sz w:val="22"/>
          <w:szCs w:val="22"/>
        </w:rPr>
        <w:t>prognosis</w:t>
      </w:r>
      <w:r w:rsidRPr="009819E7">
        <w:t xml:space="preserve"> (§</w:t>
      </w:r>
      <w:r w:rsidRPr="009819E7">
        <w:fldChar w:fldCharType="begin"/>
      </w:r>
      <w:r w:rsidRPr="009819E7">
        <w:instrText xml:space="preserve"> REF _Ref127766196 \r \h </w:instrText>
      </w:r>
      <w:r w:rsidRPr="009819E7">
        <w:fldChar w:fldCharType="separate"/>
      </w:r>
      <w:r w:rsidR="009A2D9B">
        <w:t>5</w:t>
      </w:r>
      <w:r w:rsidRPr="009819E7">
        <w:fldChar w:fldCharType="end"/>
      </w:r>
      <w:r w:rsidRPr="009819E7">
        <w:t>) is enabled or</w:t>
      </w:r>
    </w:p>
    <w:p w:rsidR="0078475F" w:rsidRPr="009819E7" w:rsidRDefault="0078475F" w:rsidP="00F14C87">
      <w:pPr>
        <w:pStyle w:val="Commandline"/>
      </w:pPr>
      <w:r w:rsidRPr="009819E7">
        <w:t>-test</w:t>
      </w:r>
    </w:p>
    <w:p w:rsidR="0078475F" w:rsidRPr="009819E7" w:rsidRDefault="0078475F" w:rsidP="0078475F">
      <w:r w:rsidRPr="009819E7">
        <w:t xml:space="preserve">command line option is specified. </w:t>
      </w:r>
      <w:r w:rsidRPr="009819E7">
        <w:rPr>
          <w:rFonts w:ascii="Courier New" w:hAnsi="Courier New" w:cs="Courier New"/>
          <w:sz w:val="22"/>
          <w:szCs w:val="22"/>
        </w:rPr>
        <w:t>&lt;N&gt;</w:t>
      </w:r>
      <w:r w:rsidRPr="009819E7">
        <w:t xml:space="preserve"> is a run number that is read from ExpCount file (§</w:t>
      </w:r>
      <w:r w:rsidRPr="009819E7">
        <w:fldChar w:fldCharType="begin"/>
      </w:r>
      <w:r w:rsidRPr="009819E7">
        <w:instrText xml:space="preserve"> REF _Ref127699810 \r \h </w:instrText>
      </w:r>
      <w:r w:rsidRPr="009819E7">
        <w:fldChar w:fldCharType="separate"/>
      </w:r>
      <w:r w:rsidR="009A2D9B">
        <w:t>B.1</w:t>
      </w:r>
      <w:r w:rsidRPr="009819E7">
        <w:fldChar w:fldCharType="end"/>
      </w:r>
      <w:r w:rsidRPr="009819E7">
        <w:t xml:space="preserve">) and written in a format including at least three digits. </w:t>
      </w:r>
      <w:r w:rsidRPr="009819E7">
        <w:rPr>
          <w:rFonts w:ascii="Courier New" w:hAnsi="Courier New" w:cs="Courier New"/>
          <w:sz w:val="22"/>
          <w:szCs w:val="22"/>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92604A" w:rsidRPr="009819E7">
        <w:t>)</w:t>
      </w:r>
      <w:r w:rsidRPr="009819E7">
        <w:t xml:space="preserve">. </w:t>
      </w:r>
      <w:r w:rsidRPr="009819E7">
        <w:rPr>
          <w:rFonts w:ascii="Courier New" w:hAnsi="Courier New" w:cs="Courier New"/>
          <w:sz w:val="22"/>
          <w:szCs w:val="22"/>
        </w:rPr>
        <w:t>&lt;</w:t>
      </w:r>
      <w:proofErr w:type="spellStart"/>
      <w:r w:rsidRPr="009819E7">
        <w:rPr>
          <w:rFonts w:ascii="Courier New" w:hAnsi="Courier New" w:cs="Courier New"/>
          <w:sz w:val="22"/>
          <w:szCs w:val="22"/>
        </w:rPr>
        <w:t>nx</w:t>
      </w:r>
      <w:proofErr w:type="spellEnd"/>
      <w:r w:rsidRPr="009819E7">
        <w:rPr>
          <w:rFonts w:ascii="Courier New" w:hAnsi="Courier New" w:cs="Courier New"/>
          <w:sz w:val="22"/>
          <w:szCs w:val="22"/>
        </w:rPr>
        <w:t>&gt;</w:t>
      </w:r>
      <w:r w:rsidRPr="009819E7">
        <w:t xml:space="preserve"> is dimension of the computational grid along</w:t>
      </w:r>
      <w:r w:rsidR="000B3244" w:rsidRPr="009819E7">
        <w:t xml:space="preserve"> the</w:t>
      </w:r>
      <w:r w:rsidRPr="009819E7">
        <w:t xml:space="preserve"> </w:t>
      </w:r>
      <w:r w:rsidRPr="009819E7">
        <w:rPr>
          <w:i/>
        </w:rPr>
        <w:t>x</w:t>
      </w:r>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9A2D9B">
        <w:t>6.2</w:t>
      </w:r>
      <w:r w:rsidRPr="009819E7">
        <w:fldChar w:fldCharType="end"/>
      </w:r>
      <w:r w:rsidRPr="009819E7">
        <w:t xml:space="preserve">), </w:t>
      </w:r>
      <w:r w:rsidRPr="009819E7">
        <w:rPr>
          <w:rFonts w:ascii="Courier New" w:hAnsi="Courier New" w:cs="Courier New"/>
          <w:sz w:val="22"/>
          <w:szCs w:val="22"/>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Pr="009819E7">
        <w:t>) written with up to 4 significant digits and decimal point replaced by “</w:t>
      </w:r>
      <w:r w:rsidRPr="009819E7">
        <w:rPr>
          <w:rFonts w:ascii="Courier New" w:hAnsi="Courier New" w:cs="Courier New"/>
          <w:sz w:val="22"/>
          <w:szCs w:val="22"/>
        </w:rPr>
        <w:t>_</w:t>
      </w:r>
      <w:r w:rsidRPr="009819E7">
        <w:t xml:space="preserve">”. The last part of the name is added only if </w:t>
      </w:r>
      <w:r w:rsidR="0068783C" w:rsidRPr="009819E7">
        <w:t>any of</w:t>
      </w:r>
      <w:r w:rsidR="0061734B" w:rsidRPr="009819E7">
        <w:t xml:space="preserve"> </w:t>
      </w:r>
      <w:r w:rsidRPr="009819E7">
        <w:t>environmental variable</w:t>
      </w:r>
      <w:r w:rsidR="0068783C" w:rsidRPr="009819E7">
        <w:t>s</w:t>
      </w:r>
      <w:r w:rsidRPr="009819E7">
        <w:t xml:space="preserve"> </w:t>
      </w:r>
      <w:r w:rsidRPr="009819E7">
        <w:rPr>
          <w:rFonts w:ascii="Courier New" w:hAnsi="Courier New" w:cs="Courier New"/>
          <w:sz w:val="22"/>
          <w:szCs w:val="22"/>
        </w:rPr>
        <w:t>PBS_JOBID</w:t>
      </w:r>
      <w:r w:rsidR="0068783C" w:rsidRPr="009819E7">
        <w:t xml:space="preserve">, </w:t>
      </w:r>
      <w:r w:rsidR="0061734B" w:rsidRPr="009819E7">
        <w:rPr>
          <w:rFonts w:ascii="Courier New" w:hAnsi="Courier New" w:cs="Courier New"/>
          <w:sz w:val="22"/>
          <w:szCs w:val="22"/>
        </w:rPr>
        <w:t>JOB_ID</w:t>
      </w:r>
      <w:r w:rsidR="0068783C" w:rsidRPr="009819E7">
        <w:t xml:space="preserve">, or </w:t>
      </w:r>
      <w:r w:rsidR="0068783C" w:rsidRPr="009819E7">
        <w:rPr>
          <w:rFonts w:ascii="Courier New" w:hAnsi="Courier New" w:cs="Courier New"/>
          <w:sz w:val="22"/>
          <w:szCs w:val="22"/>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E174E8">
        <w:rPr>
          <w:rStyle w:val="a7"/>
        </w:rPr>
        <w:footnoteReference w:id="93"/>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9A2D9B">
        <w:t>3.2</w:t>
      </w:r>
      <w:r w:rsidR="000C4427" w:rsidRPr="009819E7">
        <w:fldChar w:fldCharType="end"/>
      </w:r>
      <w:r w:rsidRPr="009819E7">
        <w:t xml:space="preserve">), then </w:t>
      </w:r>
      <w:r w:rsidR="0061734B" w:rsidRPr="009819E7">
        <w:rPr>
          <w:rFonts w:ascii="Courier New" w:hAnsi="Courier New" w:cs="Courier New"/>
          <w:sz w:val="22"/>
          <w:szCs w:val="22"/>
        </w:rPr>
        <w:t>&lt;job</w:t>
      </w:r>
      <w:r w:rsidRPr="009819E7">
        <w:rPr>
          <w:rFonts w:ascii="Courier New" w:hAnsi="Courier New" w:cs="Courier New"/>
          <w:sz w:val="22"/>
          <w:szCs w:val="22"/>
        </w:rPr>
        <w:t>id&gt;</w:t>
      </w:r>
      <w:r w:rsidRPr="009819E7">
        <w:t xml:space="preserve"> is its value. </w:t>
      </w:r>
      <w:r w:rsidR="005224D0" w:rsidRPr="009819E7">
        <w:t>For e</w:t>
      </w:r>
      <w:r w:rsidRPr="009819E7">
        <w:t>xample</w:t>
      </w:r>
      <w:r w:rsidR="005224D0" w:rsidRPr="009819E7">
        <w:t>, directory name may look like:</w:t>
      </w:r>
    </w:p>
    <w:p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9A2D9B">
        <w:t>3.1</w:t>
      </w:r>
      <w:r w:rsidRPr="009819E7">
        <w:fldChar w:fldCharType="end"/>
      </w:r>
      <w:r w:rsidRPr="009819E7">
        <w:t>)</w:t>
      </w:r>
      <w:r w:rsidR="00FC4454" w:rsidRPr="009819E7">
        <w:t>, it is included in the distribution with 3 output files in it (</w:t>
      </w:r>
      <w:r w:rsidR="00FC4454" w:rsidRPr="009819E7">
        <w:rPr>
          <w:rFonts w:ascii="Courier New" w:hAnsi="Courier New" w:cs="Courier New"/>
          <w:sz w:val="22"/>
          <w:szCs w:val="22"/>
        </w:rPr>
        <w:t>sample/run000_sphere_g16</w:t>
      </w:r>
      <w:r w:rsidR="001F1A1A">
        <w:rPr>
          <w:rFonts w:ascii="Courier New" w:hAnsi="Courier New" w:cs="Courier New"/>
          <w:sz w:val="22"/>
          <w:szCs w:val="22"/>
        </w:rPr>
        <w:t>_m1.</w:t>
      </w:r>
      <w:r w:rsidR="00FC4454" w:rsidRPr="009819E7">
        <w:rPr>
          <w:rFonts w:ascii="Courier New" w:hAnsi="Courier New" w:cs="Courier New"/>
          <w:sz w:val="22"/>
          <w:szCs w:val="22"/>
        </w:rPr>
        <w:t>5</w:t>
      </w:r>
      <w:r w:rsidR="00FC4454" w:rsidRPr="009819E7">
        <w:t>)</w:t>
      </w:r>
      <w:r w:rsidRPr="009819E7">
        <w:t xml:space="preserve">. To disable automatic naming of the output </w:t>
      </w:r>
      <w:proofErr w:type="gramStart"/>
      <w:r w:rsidRPr="009819E7">
        <w:t>directory</w:t>
      </w:r>
      <w:proofErr w:type="gramEnd"/>
      <w:r w:rsidRPr="009819E7">
        <w:t xml:space="preserve"> specify its name as an argument to the command line option</w:t>
      </w:r>
    </w:p>
    <w:p w:rsidR="0078475F" w:rsidRPr="009819E7" w:rsidRDefault="0078475F" w:rsidP="00F14C87">
      <w:pPr>
        <w:pStyle w:val="Commandline"/>
      </w:pPr>
      <w:r w:rsidRPr="009819E7">
        <w:t>-</w:t>
      </w:r>
      <w:proofErr w:type="spellStart"/>
      <w:r w:rsidRPr="009819E7">
        <w:t>dir</w:t>
      </w:r>
      <w:proofErr w:type="spellEnd"/>
      <w:r w:rsidRPr="009819E7">
        <w:t xml:space="preserve"> &lt;dirname&gt;</w:t>
      </w:r>
    </w:p>
    <w:p w:rsidR="00245CC9" w:rsidRPr="009819E7" w:rsidRDefault="00245CC9" w:rsidP="0020695F">
      <w:pPr>
        <w:pStyle w:val="Heading2app"/>
      </w:pPr>
      <w:bookmarkStart w:id="292" w:name="_Ref127766593"/>
      <w:bookmarkStart w:id="293" w:name="_Toc148426354"/>
      <w:bookmarkStart w:id="294" w:name="_Toc518950666"/>
      <w:r w:rsidRPr="009819E7">
        <w:t>log</w:t>
      </w:r>
      <w:bookmarkEnd w:id="292"/>
      <w:bookmarkEnd w:id="293"/>
      <w:bookmarkEnd w:id="294"/>
    </w:p>
    <w:p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B5665B">
        <w:rPr>
          <w:rFonts w:ascii="Courier New" w:hAnsi="Courier New" w:cs="Courier New"/>
          <w:sz w:val="22"/>
          <w:szCs w:val="22"/>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9A2D9B">
        <w:t>3.1</w:t>
      </w:r>
      <w:r w:rsidRPr="00B5665B">
        <w:fldChar w:fldCharType="end"/>
      </w:r>
      <w:r w:rsidRPr="00B5665B">
        <w:t>) is the following</w:t>
      </w:r>
    </w:p>
    <w:p w:rsidR="0035039B" w:rsidRPr="00DF09BE" w:rsidRDefault="00FC4454" w:rsidP="000D7610">
      <w:pPr>
        <w:pStyle w:val="Commandline"/>
      </w:pPr>
      <w:r w:rsidRPr="00DF09BE">
        <w:t>Generated by ADDA v.</w:t>
      </w:r>
      <w:r w:rsidR="0089430E">
        <w:fldChar w:fldCharType="begin"/>
      </w:r>
      <w:r w:rsidR="0089430E">
        <w:instrText xml:space="preserve"> REF Version  \* MERGEFORMAT </w:instrText>
      </w:r>
      <w:r w:rsidR="0089430E">
        <w:fldChar w:fldCharType="separate"/>
      </w:r>
      <w:r w:rsidR="009A2D9B" w:rsidRPr="009A2D9B">
        <w:rPr>
          <w:noProof/>
        </w:rPr>
        <w:t>1.4.0-alpha</w:t>
      </w:r>
      <w:r w:rsidR="0089430E">
        <w:rPr>
          <w:noProof/>
        </w:rPr>
        <w:fldChar w:fldCharType="end"/>
      </w:r>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 xml:space="preserve">here we go, </w:t>
      </w:r>
      <w:proofErr w:type="spellStart"/>
      <w:r w:rsidR="00114D74" w:rsidRPr="00DF09BE">
        <w:t>calc</w:t>
      </w:r>
      <w:proofErr w:type="spellEnd"/>
      <w:r w:rsidR="00114D74" w:rsidRPr="00DF09BE">
        <w:t xml:space="preserve">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rsidR="00FC4454" w:rsidRDefault="00FC4454" w:rsidP="00FC4454">
      <w:r w:rsidRPr="009819E7">
        <w:t xml:space="preserve">Most of the information is self-descriptive. The hostname (on the second line) is read from the environmental variable </w:t>
      </w:r>
      <w:r w:rsidRPr="009819E7">
        <w:rPr>
          <w:rFonts w:ascii="Courier New" w:hAnsi="Courier New" w:cs="Courier New"/>
          <w:sz w:val="22"/>
          <w:szCs w:val="22"/>
        </w:rPr>
        <w:t>HOST</w:t>
      </w:r>
      <w:r w:rsidRPr="009819E7">
        <w:t xml:space="preserve"> (in Unix) or by function </w:t>
      </w:r>
      <w:r w:rsidRPr="009819E7">
        <w:rPr>
          <w:rFonts w:ascii="Courier New" w:hAnsi="Courier New" w:cs="Courier New"/>
          <w:sz w:val="22"/>
          <w:szCs w:val="22"/>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9A2D9B">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9A2D9B">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9A2D9B">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9A2D9B">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9A2D9B">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9A2D9B">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9A2D9B">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9A2D9B">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9A2D9B">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9A2D9B">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9A2D9B">
        <w:t>5</w:t>
      </w:r>
      <w:r w:rsidR="00BE2201" w:rsidRPr="009819E7">
        <w:fldChar w:fldCharType="end"/>
      </w:r>
      <w:r w:rsidR="00BE2201" w:rsidRPr="009819E7">
        <w:t>).</w:t>
      </w:r>
      <w:r w:rsidR="00462B56" w:rsidRPr="009819E7">
        <w:t xml:space="preserve"> “</w:t>
      </w:r>
      <w:proofErr w:type="spellStart"/>
      <w:r w:rsidR="00462B56" w:rsidRPr="009819E7">
        <w:rPr>
          <w:rFonts w:ascii="Courier New" w:hAnsi="Courier New" w:cs="Courier New"/>
          <w:sz w:val="22"/>
          <w:szCs w:val="22"/>
        </w:rPr>
        <w:t>calc</w:t>
      </w:r>
      <w:proofErr w:type="spellEnd"/>
      <w:r w:rsidR="00462B56" w:rsidRPr="009819E7">
        <w:rPr>
          <w:rFonts w:ascii="Courier New" w:hAnsi="Courier New" w:cs="Courier New"/>
          <w:sz w:val="22"/>
          <w:szCs w:val="22"/>
        </w:rPr>
        <w:t xml:space="preserve"> Y</w:t>
      </w:r>
      <w:r w:rsidR="00462B56" w:rsidRPr="009819E7">
        <w:t xml:space="preserve">” denotes beginning of calculation for </w:t>
      </w:r>
      <w:r w:rsidR="00462B56" w:rsidRPr="009819E7">
        <w:rPr>
          <w:i/>
        </w:rPr>
        <w:t>y</w:t>
      </w:r>
      <w:r w:rsidR="00462B56" w:rsidRPr="009819E7">
        <w:t xml:space="preserve"> incident polarization. “</w:t>
      </w:r>
      <w:r w:rsidR="00462B56" w:rsidRPr="009819E7">
        <w:rPr>
          <w:rFonts w:ascii="Courier New" w:hAnsi="Courier New" w:cs="Courier New"/>
          <w:sz w:val="22"/>
          <w:szCs w:val="22"/>
        </w:rPr>
        <w:t>CoupleConstant</w:t>
      </w:r>
      <w:r w:rsidR="00462B56" w:rsidRPr="009819E7">
        <w:t>” is dipole polarizability, “</w:t>
      </w:r>
      <w:r w:rsidR="00462B56" w:rsidRPr="009819E7">
        <w:rPr>
          <w:rFonts w:ascii="Courier New" w:hAnsi="Courier New" w:cs="Courier New"/>
          <w:sz w:val="22"/>
          <w:szCs w:val="22"/>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9A2D9B">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9819E7">
        <w:rPr>
          <w:rFonts w:ascii="Courier New" w:hAnsi="Courier New" w:cs="Courier New"/>
          <w:sz w:val="22"/>
          <w:szCs w:val="22"/>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9A2D9B">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9819E7">
        <w:rPr>
          <w:rFonts w:ascii="Courier New" w:hAnsi="Courier New" w:cs="Courier New"/>
          <w:sz w:val="22"/>
          <w:szCs w:val="22"/>
        </w:rPr>
        <w:t>sample/run000_sphere_g16</w:t>
      </w:r>
      <w:r w:rsidR="001F1A1A">
        <w:rPr>
          <w:rFonts w:ascii="Courier New" w:hAnsi="Courier New" w:cs="Courier New"/>
          <w:sz w:val="22"/>
          <w:szCs w:val="22"/>
        </w:rPr>
        <w:t>_m1.</w:t>
      </w:r>
      <w:r w:rsidRPr="009819E7">
        <w:rPr>
          <w:rFonts w:ascii="Courier New" w:hAnsi="Courier New" w:cs="Courier New"/>
          <w:sz w:val="22"/>
          <w:szCs w:val="22"/>
        </w:rPr>
        <w:t>5/log</w:t>
      </w:r>
      <w:r w:rsidRPr="009819E7">
        <w:t>).</w:t>
      </w:r>
    </w:p>
    <w:p w:rsidR="000B50CB" w:rsidRPr="009819E7" w:rsidRDefault="000B50CB" w:rsidP="000B50CB">
      <w:pPr>
        <w:ind w:firstLine="540"/>
      </w:pPr>
      <w:r>
        <w:lastRenderedPageBreak/>
        <w:t xml:space="preserve">Package </w:t>
      </w:r>
      <w:r w:rsidRPr="00DA5984">
        <w:rPr>
          <w:rStyle w:val="CourierNew11pt"/>
        </w:rPr>
        <w:t>misc</w:t>
      </w:r>
      <w:r>
        <w:rPr>
          <w:rStyle w:val="CourierNew11pt"/>
        </w:rPr>
        <w:t>/</w:t>
      </w:r>
      <w:proofErr w:type="spellStart"/>
      <w:r>
        <w:rPr>
          <w:rStyle w:val="CourierNew11pt"/>
        </w:rPr>
        <w:t>parse_log</w:t>
      </w:r>
      <w:proofErr w:type="spellEnd"/>
      <w:r>
        <w:t xml:space="preserve"> contains Mathematica program to parse multiple log files, which may be useful for analyzing results of massive </w:t>
      </w:r>
      <w:r w:rsidRPr="000B50CB">
        <w:rPr>
          <w:rStyle w:val="CourierNew11pt"/>
        </w:rPr>
        <w:t>ADDA</w:t>
      </w:r>
      <w:r>
        <w:t xml:space="preserve"> simulations.</w:t>
      </w:r>
    </w:p>
    <w:p w:rsidR="00245CC9" w:rsidRPr="009819E7" w:rsidRDefault="00245CC9" w:rsidP="0020695F">
      <w:pPr>
        <w:pStyle w:val="Heading2app"/>
      </w:pPr>
      <w:bookmarkStart w:id="295" w:name="_Ref127808745"/>
      <w:bookmarkStart w:id="296" w:name="_Toc148426355"/>
      <w:bookmarkStart w:id="297" w:name="_Toc518950667"/>
      <w:proofErr w:type="spellStart"/>
      <w:r w:rsidRPr="009819E7">
        <w:t>mueller</w:t>
      </w:r>
      <w:bookmarkEnd w:id="295"/>
      <w:bookmarkEnd w:id="296"/>
      <w:bookmarkEnd w:id="297"/>
      <w:proofErr w:type="spellEnd"/>
    </w:p>
    <w:p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9A2D9B">
        <w:t>11.2</w:t>
      </w:r>
      <w:r w:rsidR="00EF722A" w:rsidRPr="009819E7">
        <w:fldChar w:fldCharType="end"/>
      </w:r>
      <w:r w:rsidR="00EF722A" w:rsidRPr="009819E7">
        <w:t xml:space="preserve">). There are a number of output files, which name starts with </w:t>
      </w:r>
      <w:proofErr w:type="spellStart"/>
      <w:r w:rsidR="00EF722A" w:rsidRPr="009819E7">
        <w:rPr>
          <w:rFonts w:ascii="Courier New" w:hAnsi="Courier New" w:cs="Courier New"/>
          <w:sz w:val="22"/>
          <w:szCs w:val="22"/>
        </w:rPr>
        <w:t>mueller</w:t>
      </w:r>
      <w:proofErr w:type="spellEnd"/>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9A2D9B">
        <w:t>8.2</w:t>
      </w:r>
      <w:r w:rsidR="00EF722A" w:rsidRPr="009819E7">
        <w:fldChar w:fldCharType="end"/>
      </w:r>
      <w:r w:rsidR="00EF722A" w:rsidRPr="009819E7">
        <w:t xml:space="preserve">) is performed the simplest file </w:t>
      </w:r>
      <w:proofErr w:type="spellStart"/>
      <w:r w:rsidR="00EF722A" w:rsidRPr="009819E7">
        <w:rPr>
          <w:rFonts w:ascii="Courier New" w:hAnsi="Courier New" w:cs="Courier New"/>
          <w:sz w:val="22"/>
          <w:szCs w:val="22"/>
        </w:rPr>
        <w:t>mueller</w:t>
      </w:r>
      <w:proofErr w:type="spellEnd"/>
      <w:r w:rsidR="00EF722A" w:rsidRPr="009819E7">
        <w:t xml:space="preserve"> is produced:</w:t>
      </w:r>
    </w:p>
    <w:p w:rsidR="00EF722A" w:rsidRPr="00F935E2" w:rsidRDefault="00EF722A" w:rsidP="00F14C87">
      <w:pPr>
        <w:pStyle w:val="Command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rsidR="00EF722A" w:rsidRPr="00F935E2" w:rsidRDefault="00EF722A" w:rsidP="00880E82">
      <w:pPr>
        <w:pStyle w:val="Commandline"/>
        <w:ind w:left="0" w:firstLine="540"/>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rsidR="00EF722A" w:rsidRPr="009819E7" w:rsidRDefault="00EF722A" w:rsidP="00880E8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rsidR="00EF722A" w:rsidRPr="009819E7" w:rsidRDefault="008646F1" w:rsidP="00F14C87">
      <w:pPr>
        <w:pStyle w:val="Commandline"/>
      </w:pPr>
      <w:r w:rsidRPr="009819E7">
        <w:t>…</w:t>
      </w:r>
    </w:p>
    <w:p w:rsidR="00EF722A" w:rsidRPr="009819E7" w:rsidRDefault="00EF722A" w:rsidP="00880E8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9A2D9B">
        <w:t>3.1</w:t>
      </w:r>
      <w:r w:rsidR="006443CC" w:rsidRPr="009819E7">
        <w:fldChar w:fldCharType="end"/>
      </w:r>
      <w:r w:rsidR="006443CC" w:rsidRPr="009819E7">
        <w:t xml:space="preserve">) – </w:t>
      </w:r>
      <w:r w:rsidRPr="009819E7">
        <w:rPr>
          <w:rFonts w:ascii="Courier New" w:hAnsi="Courier New" w:cs="Courier New"/>
          <w:sz w:val="22"/>
          <w:szCs w:val="22"/>
        </w:rPr>
        <w:t>sample/run000_sphere_g16</w:t>
      </w:r>
      <w:r w:rsidR="001F1A1A">
        <w:rPr>
          <w:rFonts w:ascii="Courier New" w:hAnsi="Courier New" w:cs="Courier New"/>
          <w:sz w:val="22"/>
          <w:szCs w:val="22"/>
        </w:rPr>
        <w:t>_m1.</w:t>
      </w:r>
      <w:r w:rsidRPr="009819E7">
        <w:rPr>
          <w:rFonts w:ascii="Courier New" w:hAnsi="Courier New" w:cs="Courier New"/>
          <w:sz w:val="22"/>
          <w:szCs w:val="22"/>
        </w:rPr>
        <w:t>5/</w:t>
      </w:r>
      <w:proofErr w:type="spellStart"/>
      <w:r w:rsidRPr="009819E7">
        <w:rPr>
          <w:rFonts w:ascii="Courier New" w:hAnsi="Courier New" w:cs="Courier New"/>
          <w:sz w:val="22"/>
          <w:szCs w:val="22"/>
        </w:rPr>
        <w:t>mueller</w:t>
      </w:r>
      <w:proofErr w:type="spellEnd"/>
      <w:r w:rsidRPr="009819E7">
        <w:t xml:space="preserve">. If grid of scattering angles (any type) is calculated </w:t>
      </w:r>
      <w:r w:rsidRPr="009819E7">
        <w:rPr>
          <w:rFonts w:ascii="Courier New" w:hAnsi="Courier New" w:cs="Courier New"/>
          <w:sz w:val="22"/>
          <w:szCs w:val="22"/>
        </w:rPr>
        <w:t>mueller_scatgrid</w:t>
      </w:r>
      <w:r w:rsidRPr="009819E7">
        <w:t xml:space="preserve"> is produced, which differs only by the additional column of azimuthal angle </w:t>
      </w:r>
      <w:r w:rsidR="000B3244" w:rsidRPr="009819E7">
        <w:rPr>
          <w:i/>
        </w:rPr>
        <w:t>φ</w:t>
      </w:r>
      <w:r w:rsidRPr="009819E7">
        <w:t xml:space="preserve"> (and usually larger number of lines):</w:t>
      </w:r>
    </w:p>
    <w:p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rsidR="00EF722A" w:rsidRPr="009819E7" w:rsidRDefault="00EF722A" w:rsidP="00245CC9">
      <w:r w:rsidRPr="009819E7">
        <w:t>This file can be produced by the command</w:t>
      </w:r>
    </w:p>
    <w:p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rsidR="00D87FCC" w:rsidRPr="009819E7" w:rsidRDefault="00EF722A" w:rsidP="00245CC9">
      <w:r w:rsidRPr="009819E7">
        <w:t xml:space="preserve">with default </w:t>
      </w:r>
      <w:r w:rsidRPr="009819E7">
        <w:rPr>
          <w:rFonts w:ascii="Courier New" w:hAnsi="Courier New" w:cs="Courier New"/>
          <w:sz w:val="22"/>
          <w:szCs w:val="22"/>
        </w:rPr>
        <w:t>scat_params.dat</w:t>
      </w:r>
      <w:r w:rsidRPr="009819E7">
        <w:t xml:space="preserve">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 xml:space="preserve">). If integration over </w:t>
      </w:r>
      <w:r w:rsidR="000B3244" w:rsidRPr="009819E7">
        <w:rPr>
          <w:i/>
        </w:rPr>
        <w:t>φ</w:t>
      </w:r>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9A2D9B">
        <w:t>11.2</w:t>
      </w:r>
      <w:r w:rsidRPr="009819E7">
        <w:fldChar w:fldCharType="end"/>
      </w:r>
      <w:r w:rsidRPr="009819E7">
        <w:t xml:space="preserve">). They are called </w:t>
      </w:r>
      <w:r w:rsidR="00D87FCC" w:rsidRPr="009819E7">
        <w:rPr>
          <w:rFonts w:ascii="Courier New" w:hAnsi="Courier New" w:cs="Courier New"/>
          <w:sz w:val="22"/>
          <w:szCs w:val="22"/>
        </w:rPr>
        <w:t>mueller_integr</w:t>
      </w:r>
      <w:r w:rsidR="00D87FCC" w:rsidRPr="009819E7">
        <w:t xml:space="preserve">, </w:t>
      </w:r>
      <w:r w:rsidR="00D87FCC" w:rsidRPr="009819E7">
        <w:rPr>
          <w:rFonts w:ascii="Courier New" w:hAnsi="Courier New" w:cs="Courier New"/>
          <w:sz w:val="22"/>
          <w:szCs w:val="22"/>
        </w:rPr>
        <w:t>mueller_integr_c2</w:t>
      </w:r>
      <w:r w:rsidR="00D87FCC" w:rsidRPr="009819E7">
        <w:t xml:space="preserve">, </w:t>
      </w:r>
      <w:r w:rsidR="00D87FCC" w:rsidRPr="009819E7">
        <w:rPr>
          <w:rFonts w:ascii="Courier New" w:hAnsi="Courier New" w:cs="Courier New"/>
          <w:sz w:val="22"/>
          <w:szCs w:val="22"/>
        </w:rPr>
        <w:t>mueller_integr_s2</w:t>
      </w:r>
      <w:r w:rsidR="00D87FCC" w:rsidRPr="009819E7">
        <w:t xml:space="preserve">, </w:t>
      </w:r>
      <w:r w:rsidR="00D87FCC" w:rsidRPr="009819E7">
        <w:rPr>
          <w:rFonts w:ascii="Courier New" w:hAnsi="Courier New" w:cs="Courier New"/>
          <w:sz w:val="22"/>
          <w:szCs w:val="22"/>
        </w:rPr>
        <w:t>mueller_integr_c4</w:t>
      </w:r>
      <w:r w:rsidR="00D87FCC" w:rsidRPr="009819E7">
        <w:t xml:space="preserve">, and </w:t>
      </w:r>
      <w:r w:rsidR="00D87FCC" w:rsidRPr="009819E7">
        <w:rPr>
          <w:rFonts w:ascii="Courier New" w:hAnsi="Courier New" w:cs="Courier New"/>
          <w:sz w:val="22"/>
          <w:szCs w:val="22"/>
        </w:rPr>
        <w:t>mueller_integr_s4</w:t>
      </w:r>
      <w:r w:rsidRPr="009819E7">
        <w:t xml:space="preserve">. The format is the same as that of </w:t>
      </w:r>
      <w:proofErr w:type="spellStart"/>
      <w:r w:rsidRPr="009819E7">
        <w:rPr>
          <w:rFonts w:ascii="Courier New" w:hAnsi="Courier New" w:cs="Courier New"/>
          <w:sz w:val="22"/>
          <w:szCs w:val="22"/>
        </w:rPr>
        <w:t>mueller</w:t>
      </w:r>
      <w:proofErr w:type="spellEnd"/>
      <w:r w:rsidRPr="009819E7">
        <w:t xml:space="preserve"> but with addition of the column with error</w:t>
      </w:r>
    </w:p>
    <w:p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E174E8">
        <w:rPr>
          <w:rStyle w:val="a7"/>
        </w:rPr>
        <w:footnoteReference w:id="94"/>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9A2D9B">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w:r w:rsidR="000B3244" w:rsidRPr="009819E7">
        <w:rPr>
          <w:i/>
        </w:rPr>
        <w:t>φ</w:t>
      </w:r>
      <w:r w:rsidR="006443CC" w:rsidRPr="009819E7">
        <w:t xml:space="preserve">. </w:t>
      </w:r>
      <w:r w:rsidRPr="009819E7">
        <w:t>The above file can be produced by the command</w:t>
      </w:r>
    </w:p>
    <w:p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rsidR="00FA645B" w:rsidRDefault="00FA645B" w:rsidP="00FA645B">
      <w:r w:rsidRPr="009819E7">
        <w:t xml:space="preserve">with default </w:t>
      </w:r>
      <w:r w:rsidRPr="009819E7">
        <w:rPr>
          <w:rFonts w:ascii="Courier New" w:hAnsi="Courier New" w:cs="Courier New"/>
          <w:sz w:val="22"/>
          <w:szCs w:val="22"/>
        </w:rPr>
        <w:t>scat_params.dat</w:t>
      </w:r>
      <w:r w:rsidRPr="009819E7">
        <w:t xml:space="preserve">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9A2D9B">
        <w:t>11.1</w:t>
      </w:r>
      <w:r w:rsidR="00ED0379">
        <w:fldChar w:fldCharType="end"/>
      </w:r>
    </w:p>
    <w:p w:rsidR="007644A4" w:rsidRDefault="007644A4" w:rsidP="0020695F">
      <w:pPr>
        <w:pStyle w:val="Heading2app"/>
      </w:pPr>
      <w:bookmarkStart w:id="298" w:name="_Ref269830710"/>
      <w:bookmarkStart w:id="299" w:name="_Toc518950668"/>
      <w:proofErr w:type="spellStart"/>
      <w:r>
        <w:lastRenderedPageBreak/>
        <w:t>ampl</w:t>
      </w:r>
      <w:bookmarkEnd w:id="298"/>
      <w:bookmarkEnd w:id="299"/>
      <w:proofErr w:type="spellEnd"/>
    </w:p>
    <w:p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9A2D9B">
        <w:t>11.3</w:t>
      </w:r>
      <w:r w:rsidR="00A301F2">
        <w:fldChar w:fldCharType="end"/>
      </w:r>
      <w:r w:rsidRPr="009819E7">
        <w:t xml:space="preserve">). There are </w:t>
      </w:r>
      <w:r>
        <w:t>two</w:t>
      </w:r>
      <w:r w:rsidRPr="009819E7">
        <w:t xml:space="preserve"> output files, which name starts with </w:t>
      </w:r>
      <w:proofErr w:type="spellStart"/>
      <w:r w:rsidR="00294F59">
        <w:rPr>
          <w:rFonts w:ascii="Courier New" w:hAnsi="Courier New" w:cs="Courier New"/>
          <w:sz w:val="22"/>
          <w:szCs w:val="22"/>
        </w:rPr>
        <w:t>ampl</w:t>
      </w:r>
      <w:proofErr w:type="spellEnd"/>
      <w:r w:rsidRPr="009819E7">
        <w:t>, but they all look very similar. When scattering is computed in one scattering plane</w:t>
      </w:r>
      <w:r w:rsidR="00294F59">
        <w:t>,</w:t>
      </w:r>
      <w:r w:rsidRPr="009819E7">
        <w:t xml:space="preserve"> file </w:t>
      </w:r>
      <w:proofErr w:type="spellStart"/>
      <w:r>
        <w:rPr>
          <w:rFonts w:ascii="Courier New" w:hAnsi="Courier New" w:cs="Courier New"/>
          <w:sz w:val="22"/>
          <w:szCs w:val="22"/>
        </w:rPr>
        <w:t>ampl</w:t>
      </w:r>
      <w:proofErr w:type="spellEnd"/>
      <w:r w:rsidRPr="009819E7">
        <w:t xml:space="preserve"> is produced:</w:t>
      </w:r>
    </w:p>
    <w:p w:rsidR="00294F59" w:rsidRPr="00204EC7" w:rsidRDefault="00294F59" w:rsidP="00294F59">
      <w:pPr>
        <w:pStyle w:val="Commandline"/>
        <w:rPr>
          <w:lang w:val="pl-PL"/>
        </w:rPr>
      </w:pPr>
      <w:r w:rsidRPr="00204EC7">
        <w:rPr>
          <w:lang w:val="pl-PL"/>
        </w:rPr>
        <w:t>theta s1.r s1.i … s4.i</w:t>
      </w:r>
    </w:p>
    <w:p w:rsidR="00294F59" w:rsidRDefault="00294F59" w:rsidP="00294F59">
      <w:pPr>
        <w:pStyle w:val="Commandline"/>
      </w:pPr>
      <w:r>
        <w:t xml:space="preserve">0.00 1.0746532054E+001 -5.1049022279E+000 </w:t>
      </w:r>
      <w:r w:rsidR="002B0557">
        <w:t xml:space="preserve">… </w:t>
      </w:r>
      <w:r>
        <w:t>2.4881279126E-013</w:t>
      </w:r>
    </w:p>
    <w:p w:rsidR="00294F59" w:rsidRDefault="00294F59" w:rsidP="00294F59">
      <w:pPr>
        <w:pStyle w:val="Commandline"/>
      </w:pPr>
      <w:r>
        <w:t xml:space="preserve">1.00 1.0741905097E+001 -5.1007958857E+000 </w:t>
      </w:r>
      <w:r w:rsidR="002B0557">
        <w:t xml:space="preserve">… </w:t>
      </w:r>
      <w:r>
        <w:t>3.8850759557E-013</w:t>
      </w:r>
    </w:p>
    <w:p w:rsidR="007644A4" w:rsidRPr="009819E7" w:rsidRDefault="007644A4" w:rsidP="007644A4">
      <w:pPr>
        <w:pStyle w:val="Commandline"/>
      </w:pPr>
      <w:r w:rsidRPr="009819E7">
        <w:t>…</w:t>
      </w:r>
    </w:p>
    <w:p w:rsidR="007644A4" w:rsidRPr="002B0557" w:rsidRDefault="002B0557" w:rsidP="007644A4">
      <w:pPr>
        <w:pStyle w:val="Commandmultiline"/>
      </w:pPr>
      <w:r w:rsidRPr="002B0557">
        <w:t xml:space="preserve">180.00 3.5097745561E-001 1.6706852073E+000 </w:t>
      </w:r>
      <w:r>
        <w:t>…</w:t>
      </w:r>
      <w:r w:rsidRPr="002B0557">
        <w:t xml:space="preserve"> -2.6713706097E-013</w:t>
      </w:r>
    </w:p>
    <w:p w:rsidR="007644A4" w:rsidRDefault="007644A4" w:rsidP="00DA5E69">
      <w:r>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w:r w:rsidR="00FF05A1" w:rsidRPr="00FF05A1">
        <w:rPr>
          <w:i/>
        </w:rPr>
        <w:t>S</w:t>
      </w:r>
      <w:r w:rsidR="00FF05A1">
        <w:rPr>
          <w:vertAlign w:val="subscript"/>
        </w:rPr>
        <w:t>1</w:t>
      </w:r>
      <w:r w:rsidR="00FF05A1">
        <w:t>–</w:t>
      </w:r>
      <w:r w:rsidR="00FF05A1" w:rsidRPr="00FF05A1">
        <w:rPr>
          <w:i/>
        </w:rPr>
        <w:t>S</w:t>
      </w:r>
      <w:r w:rsidR="00FF05A1">
        <w:rPr>
          <w:vertAlign w:val="subscript"/>
        </w:rPr>
        <w:t>4</w:t>
      </w:r>
      <w:r w:rsidR="00FF05A1">
        <w:t xml:space="preserve"> </w:t>
      </w:r>
      <w:r w:rsidR="00FF05A1">
        <w:rPr>
          <w:lang w:eastAsia="ru-RU"/>
        </w:rPr>
        <w:fldChar w:fldCharType="begin"/>
      </w:r>
      <w:r w:rsidR="00B818C9">
        <w:rPr>
          <w:lang w:eastAsia="ru-RU"/>
        </w:rPr>
        <w:instrText xml:space="preserve"> ADDIN ZOTERO_ITEM CSL_CITATION {"citationID":"FsKqCFxm","properties":{"unsorted":false,"formattedCitation":"[53]","plainCitation":"[53]","noteIndex":0},"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rsidR="00FF05A1">
        <w:rPr>
          <w:lang w:eastAsia="ru-RU"/>
        </w:rPr>
        <w:fldChar w:fldCharType="separate"/>
      </w:r>
      <w:r w:rsidR="00B818C9" w:rsidRPr="00B818C9">
        <w:t>[53]</w:t>
      </w:r>
      <w:r w:rsidR="00FF05A1">
        <w:rPr>
          <w:lang w:eastAsia="ru-RU"/>
        </w:rPr>
        <w:fldChar w:fldCharType="end"/>
      </w:r>
      <w:r w:rsidR="00FF05A1">
        <w:t xml:space="preserve">. </w:t>
      </w:r>
      <w:r>
        <w:t>The above file can be produced by the command</w:t>
      </w:r>
    </w:p>
    <w:p w:rsidR="007644A4" w:rsidRPr="009819E7" w:rsidRDefault="007644A4" w:rsidP="007644A4">
      <w:pPr>
        <w:pStyle w:val="Commandline"/>
      </w:pPr>
      <w:r w:rsidRPr="009819E7">
        <w:t xml:space="preserve">adda </w:t>
      </w:r>
      <w:r>
        <w:t xml:space="preserve">–scat_matr </w:t>
      </w:r>
      <w:proofErr w:type="spellStart"/>
      <w:r>
        <w:t>ampl</w:t>
      </w:r>
      <w:proofErr w:type="spellEnd"/>
    </w:p>
    <w:p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Pr>
          <w:rFonts w:ascii="Courier New" w:hAnsi="Courier New" w:cs="Courier New"/>
          <w:sz w:val="22"/>
          <w:szCs w:val="22"/>
        </w:rPr>
        <w:t>ampl</w:t>
      </w:r>
      <w:r w:rsidRPr="009819E7">
        <w:rPr>
          <w:rFonts w:ascii="Courier New" w:hAnsi="Courier New" w:cs="Courier New"/>
          <w:sz w:val="22"/>
          <w:szCs w:val="22"/>
        </w:rPr>
        <w:t>_scatgrid</w:t>
      </w:r>
      <w:r w:rsidRPr="009819E7">
        <w:t xml:space="preserve"> is produced, which differs only by the additional column of azimuthal angle </w:t>
      </w:r>
      <w:r w:rsidRPr="009819E7">
        <w:rPr>
          <w:i/>
        </w:rPr>
        <w:t>φ</w:t>
      </w:r>
      <w:r w:rsidRPr="009819E7">
        <w:t xml:space="preserve"> (and usually larger number of lines):</w:t>
      </w:r>
    </w:p>
    <w:p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rsidR="007644A4" w:rsidRPr="009819E7" w:rsidRDefault="007644A4" w:rsidP="007644A4">
      <w:r w:rsidRPr="009819E7">
        <w:t>This file can be produced by the command</w:t>
      </w:r>
    </w:p>
    <w:p w:rsidR="007644A4" w:rsidRPr="009819E7" w:rsidRDefault="007644A4" w:rsidP="007644A4">
      <w:pPr>
        <w:pStyle w:val="Commandline"/>
      </w:pPr>
      <w:r w:rsidRPr="009819E7">
        <w:t xml:space="preserve">adda </w:t>
      </w:r>
      <w:r>
        <w:t xml:space="preserve">–scat_matr </w:t>
      </w:r>
      <w:proofErr w:type="spellStart"/>
      <w:r>
        <w:t>ampl</w:t>
      </w:r>
      <w:proofErr w:type="spellEnd"/>
      <w:r w:rsidRPr="009819E7">
        <w:t xml:space="preserve"> -store_scat_grid</w:t>
      </w:r>
    </w:p>
    <w:p w:rsidR="007644A4" w:rsidRPr="007644A4" w:rsidRDefault="007644A4" w:rsidP="007644A4">
      <w:r w:rsidRPr="009819E7">
        <w:t xml:space="preserve">with default </w:t>
      </w:r>
      <w:r w:rsidRPr="009819E7">
        <w:rPr>
          <w:rFonts w:ascii="Courier New" w:hAnsi="Courier New" w:cs="Courier New"/>
          <w:sz w:val="22"/>
          <w:szCs w:val="22"/>
        </w:rPr>
        <w:t>scat_params.dat</w:t>
      </w:r>
      <w:r w:rsidRPr="009819E7">
        <w:t xml:space="preserve"> (§</w:t>
      </w:r>
      <w:r w:rsidRPr="009819E7">
        <w:fldChar w:fldCharType="begin"/>
      </w:r>
      <w:r w:rsidRPr="009819E7">
        <w:instrText xml:space="preserve"> REF _Ref127810184 \r \h </w:instrText>
      </w:r>
      <w:r w:rsidRPr="009819E7">
        <w:fldChar w:fldCharType="separate"/>
      </w:r>
      <w:r w:rsidR="009A2D9B">
        <w:t>B.4</w:t>
      </w:r>
      <w:r w:rsidRPr="009819E7">
        <w:fldChar w:fldCharType="end"/>
      </w:r>
      <w:r w:rsidRPr="009819E7">
        <w:t>).</w:t>
      </w:r>
    </w:p>
    <w:p w:rsidR="00245CC9" w:rsidRPr="009819E7" w:rsidRDefault="00245CC9" w:rsidP="0020695F">
      <w:pPr>
        <w:pStyle w:val="Heading2app"/>
      </w:pPr>
      <w:bookmarkStart w:id="300" w:name="_Ref127786917"/>
      <w:bookmarkStart w:id="301" w:name="_Toc148426356"/>
      <w:bookmarkStart w:id="302" w:name="_Toc518950669"/>
      <w:r w:rsidRPr="009819E7">
        <w:t>CrossSec</w:t>
      </w:r>
      <w:bookmarkEnd w:id="300"/>
      <w:bookmarkEnd w:id="301"/>
      <w:bookmarkEnd w:id="302"/>
    </w:p>
    <w:p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9A2D9B">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9A2D9B">
        <w:t>8.2</w:t>
      </w:r>
      <w:r w:rsidRPr="009819E7">
        <w:fldChar w:fldCharType="end"/>
      </w:r>
      <w:r w:rsidRPr="009819E7">
        <w:t xml:space="preserve">) is performed the result is saved to </w:t>
      </w:r>
      <w:r w:rsidR="00D87FCC" w:rsidRPr="009819E7">
        <w:rPr>
          <w:rFonts w:ascii="Courier New" w:hAnsi="Courier New" w:cs="Courier New"/>
          <w:sz w:val="22"/>
          <w:szCs w:val="22"/>
        </w:rPr>
        <w:t>CrossSec</w:t>
      </w:r>
      <w:r w:rsidRPr="009819E7">
        <w:t xml:space="preserve"> file, otherwise a separate file is used for each incident polarization: </w:t>
      </w:r>
      <w:r w:rsidR="00D87FCC" w:rsidRPr="009819E7">
        <w:rPr>
          <w:rFonts w:ascii="Courier New" w:hAnsi="Courier New" w:cs="Courier New"/>
          <w:sz w:val="22"/>
          <w:szCs w:val="22"/>
        </w:rPr>
        <w:t>CrossSec</w:t>
      </w:r>
      <w:r w:rsidR="008F3B98" w:rsidRPr="009819E7">
        <w:rPr>
          <w:rFonts w:ascii="Courier New" w:hAnsi="Courier New" w:cs="Courier New"/>
          <w:sz w:val="22"/>
          <w:szCs w:val="22"/>
        </w:rPr>
        <w:noBreakHyphen/>
      </w:r>
      <w:r w:rsidR="00D87FCC" w:rsidRPr="009819E7">
        <w:rPr>
          <w:rFonts w:ascii="Courier New" w:hAnsi="Courier New" w:cs="Courier New"/>
          <w:sz w:val="22"/>
          <w:szCs w:val="22"/>
        </w:rPr>
        <w:t>X</w:t>
      </w:r>
      <w:r w:rsidRPr="009819E7">
        <w:t xml:space="preserve"> and </w:t>
      </w:r>
      <w:r w:rsidR="00D87FCC" w:rsidRPr="009819E7">
        <w:rPr>
          <w:rFonts w:ascii="Courier New" w:hAnsi="Courier New" w:cs="Courier New"/>
          <w:sz w:val="22"/>
          <w:szCs w:val="22"/>
        </w:rPr>
        <w:t>CrossSec</w:t>
      </w:r>
      <w:r w:rsidR="008F3B98" w:rsidRPr="009819E7">
        <w:rPr>
          <w:rFonts w:ascii="Courier New" w:hAnsi="Courier New" w:cs="Courier New"/>
          <w:sz w:val="22"/>
          <w:szCs w:val="22"/>
        </w:rPr>
        <w:noBreakHyphen/>
      </w:r>
      <w:r w:rsidR="00D87FCC" w:rsidRPr="009819E7">
        <w:rPr>
          <w:rFonts w:ascii="Courier New" w:hAnsi="Courier New" w:cs="Courier New"/>
          <w:sz w:val="22"/>
          <w:szCs w:val="22"/>
        </w:rPr>
        <w:t>Y</w:t>
      </w:r>
      <w:r w:rsidRPr="009819E7">
        <w:t>. Only one file (</w:t>
      </w:r>
      <w:r w:rsidRPr="009819E7">
        <w:rPr>
          <w:rFonts w:ascii="Courier New" w:hAnsi="Courier New" w:cs="Courier New"/>
          <w:sz w:val="22"/>
          <w:szCs w:val="22"/>
        </w:rPr>
        <w:t>CrossSec</w:t>
      </w:r>
      <w:r w:rsidR="008F3B98" w:rsidRPr="009819E7">
        <w:rPr>
          <w:rFonts w:ascii="Courier New" w:hAnsi="Courier New" w:cs="Courier New"/>
          <w:sz w:val="22"/>
          <w:szCs w:val="22"/>
        </w:rPr>
        <w:noBreakHyphen/>
      </w:r>
      <w:r w:rsidRPr="009819E7">
        <w:rPr>
          <w:rFonts w:ascii="Courier New" w:hAnsi="Courier New" w:cs="Courier New"/>
          <w:sz w:val="22"/>
          <w:szCs w:val="22"/>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9A2D9B">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9A2D9B">
        <w:t>3.1</w:t>
      </w:r>
      <w:r w:rsidRPr="009819E7">
        <w:fldChar w:fldCharType="end"/>
      </w:r>
      <w:r w:rsidRPr="009819E7">
        <w:t>) looks like (</w:t>
      </w:r>
      <w:r w:rsidRPr="009819E7">
        <w:rPr>
          <w:rFonts w:ascii="Courier New" w:hAnsi="Courier New" w:cs="Courier New"/>
          <w:sz w:val="22"/>
          <w:szCs w:val="22"/>
        </w:rPr>
        <w:t>sample/run000_sphere_g16</w:t>
      </w:r>
      <w:r w:rsidR="001F1A1A">
        <w:rPr>
          <w:rFonts w:ascii="Courier New" w:hAnsi="Courier New" w:cs="Courier New"/>
          <w:sz w:val="22"/>
          <w:szCs w:val="22"/>
        </w:rPr>
        <w:t>_m1.</w:t>
      </w:r>
      <w:r w:rsidRPr="009819E7">
        <w:rPr>
          <w:rFonts w:ascii="Courier New" w:hAnsi="Courier New" w:cs="Courier New"/>
          <w:sz w:val="22"/>
          <w:szCs w:val="22"/>
        </w:rPr>
        <w:t>5/</w:t>
      </w:r>
      <w:proofErr w:type="spellStart"/>
      <w:r w:rsidRPr="009819E7">
        <w:rPr>
          <w:rFonts w:ascii="Courier New" w:hAnsi="Courier New" w:cs="Courier New"/>
          <w:sz w:val="22"/>
          <w:szCs w:val="22"/>
        </w:rPr>
        <w:t>Crosssec</w:t>
      </w:r>
      <w:proofErr w:type="spellEnd"/>
      <w:r w:rsidR="008F3B98" w:rsidRPr="009819E7">
        <w:rPr>
          <w:rFonts w:ascii="Courier New" w:hAnsi="Courier New" w:cs="Courier New"/>
          <w:sz w:val="22"/>
          <w:szCs w:val="22"/>
        </w:rPr>
        <w:noBreakHyphen/>
      </w:r>
      <w:r w:rsidRPr="009819E7">
        <w:rPr>
          <w:rFonts w:ascii="Courier New" w:hAnsi="Courier New" w:cs="Courier New"/>
          <w:sz w:val="22"/>
          <w:szCs w:val="22"/>
        </w:rPr>
        <w:t>Y</w:t>
      </w:r>
      <w:r w:rsidRPr="009819E7">
        <w:t>):</w:t>
      </w:r>
    </w:p>
    <w:p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rsidR="006443CC" w:rsidRPr="009819E7" w:rsidRDefault="006443CC" w:rsidP="006443CC">
      <w:r w:rsidRPr="009819E7">
        <w:t>More results are shown in this file if additional (to default) scattering quantities are calculated.</w:t>
      </w:r>
    </w:p>
    <w:p w:rsidR="00F66FB2" w:rsidRPr="009819E7" w:rsidRDefault="00F3692E" w:rsidP="0020695F">
      <w:pPr>
        <w:pStyle w:val="Heading2app"/>
      </w:pPr>
      <w:bookmarkStart w:id="303" w:name="_Ref325378035"/>
      <w:bookmarkStart w:id="304" w:name="_Toc518950670"/>
      <w:proofErr w:type="spellStart"/>
      <w:r>
        <w:t>RadForce</w:t>
      </w:r>
      <w:bookmarkEnd w:id="303"/>
      <w:bookmarkEnd w:id="304"/>
      <w:proofErr w:type="spellEnd"/>
    </w:p>
    <w:p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9A2D9B">
        <w:t>11.6</w:t>
      </w:r>
      <w:r w:rsidRPr="00464795">
        <w:fldChar w:fldCharType="end"/>
      </w:r>
      <w:r w:rsidR="001C6451" w:rsidRPr="00464795">
        <w:t xml:space="preserve">). A separate file is used for each simulated incident polarization: </w:t>
      </w:r>
      <w:proofErr w:type="spellStart"/>
      <w:r w:rsidR="000E0A89">
        <w:rPr>
          <w:rFonts w:ascii="Courier New" w:hAnsi="Courier New" w:cs="Courier New"/>
          <w:sz w:val="22"/>
          <w:szCs w:val="22"/>
        </w:rPr>
        <w:t>RadForce</w:t>
      </w:r>
      <w:proofErr w:type="spellEnd"/>
      <w:r w:rsidR="008F3B98" w:rsidRPr="00464795">
        <w:rPr>
          <w:rFonts w:ascii="Courier New" w:hAnsi="Courier New" w:cs="Courier New"/>
          <w:sz w:val="22"/>
          <w:szCs w:val="22"/>
        </w:rPr>
        <w:noBreakHyphen/>
      </w:r>
      <w:r w:rsidR="00D87FCC" w:rsidRPr="00464795">
        <w:rPr>
          <w:rFonts w:ascii="Courier New" w:hAnsi="Courier New" w:cs="Courier New"/>
          <w:sz w:val="22"/>
          <w:szCs w:val="22"/>
        </w:rPr>
        <w:t>X</w:t>
      </w:r>
      <w:r w:rsidR="001C6451" w:rsidRPr="00464795">
        <w:t xml:space="preserve"> and </w:t>
      </w:r>
      <w:bookmarkStart w:id="305" w:name="_Ref127786915"/>
      <w:proofErr w:type="spellStart"/>
      <w:r w:rsidR="000E0A89">
        <w:rPr>
          <w:rFonts w:ascii="Courier New" w:hAnsi="Courier New" w:cs="Courier New"/>
          <w:sz w:val="22"/>
          <w:szCs w:val="22"/>
        </w:rPr>
        <w:t>RadForce</w:t>
      </w:r>
      <w:proofErr w:type="spellEnd"/>
      <w:r w:rsidR="008F3B98" w:rsidRPr="00464795">
        <w:rPr>
          <w:rFonts w:ascii="Courier New" w:hAnsi="Courier New" w:cs="Courier New"/>
          <w:sz w:val="22"/>
          <w:szCs w:val="22"/>
        </w:rPr>
        <w:noBreakHyphen/>
      </w:r>
      <w:r w:rsidR="00D87FCC" w:rsidRPr="00464795">
        <w:rPr>
          <w:rFonts w:ascii="Courier New" w:hAnsi="Courier New" w:cs="Courier New"/>
          <w:sz w:val="22"/>
          <w:szCs w:val="22"/>
        </w:rPr>
        <w:t>Y</w:t>
      </w:r>
      <w:r w:rsidR="001C6451" w:rsidRPr="00464795">
        <w:t xml:space="preserve">. </w:t>
      </w:r>
      <w:r w:rsidR="000E0A89">
        <w:t>It</w:t>
      </w:r>
      <w:r w:rsidR="001C6451" w:rsidRPr="00464795">
        <w:t xml:space="preserve"> looks like</w:t>
      </w:r>
    </w:p>
    <w:p w:rsidR="000E0A89" w:rsidRPr="001F15C7" w:rsidRDefault="000E0A89" w:rsidP="000E0A89">
      <w:pPr>
        <w:pStyle w:val="Commandline"/>
        <w:rPr>
          <w:lang w:val="es-ES"/>
        </w:rPr>
      </w:pPr>
      <w:r w:rsidRPr="001F15C7">
        <w:rPr>
          <w:lang w:val="es-ES"/>
        </w:rPr>
        <w:t xml:space="preserve">x y z |F|^2 </w:t>
      </w:r>
      <w:proofErr w:type="spellStart"/>
      <w:r w:rsidRPr="001F15C7">
        <w:rPr>
          <w:lang w:val="es-ES"/>
        </w:rPr>
        <w:t>Fx</w:t>
      </w:r>
      <w:proofErr w:type="spellEnd"/>
      <w:r w:rsidRPr="001F15C7">
        <w:rPr>
          <w:lang w:val="es-ES"/>
        </w:rPr>
        <w:t xml:space="preserve"> </w:t>
      </w:r>
      <w:proofErr w:type="spellStart"/>
      <w:r w:rsidRPr="001F15C7">
        <w:rPr>
          <w:lang w:val="es-ES"/>
        </w:rPr>
        <w:t>Fy</w:t>
      </w:r>
      <w:proofErr w:type="spellEnd"/>
      <w:r w:rsidRPr="001F15C7">
        <w:rPr>
          <w:lang w:val="es-ES"/>
        </w:rPr>
        <w:t xml:space="preserve"> </w:t>
      </w:r>
      <w:proofErr w:type="spellStart"/>
      <w:r w:rsidRPr="001F15C7">
        <w:rPr>
          <w:lang w:val="es-ES"/>
        </w:rPr>
        <w:t>Fz</w:t>
      </w:r>
      <w:proofErr w:type="spellEnd"/>
    </w:p>
    <w:p w:rsidR="000E0A89" w:rsidRPr="001F15C7" w:rsidRDefault="000E0A89" w:rsidP="000E0A89">
      <w:pPr>
        <w:pStyle w:val="Commandmultiline"/>
        <w:rPr>
          <w:lang w:val="es-ES"/>
        </w:rPr>
      </w:pPr>
      <w:r w:rsidRPr="001F15C7">
        <w:rPr>
          <w:lang w:val="es-ES"/>
        </w:rPr>
        <w:t>-0.2094395102 -1.047197551 -3.141592654 2.348525769e-005 \</w:t>
      </w:r>
      <w:r w:rsidRPr="001F15C7">
        <w:rPr>
          <w:lang w:val="es-ES"/>
        </w:rPr>
        <w:br/>
        <w:t>-0.001450116615 0.004378387866 -0.001487326185</w:t>
      </w:r>
    </w:p>
    <w:p w:rsidR="000E0A89" w:rsidRDefault="000E0A89" w:rsidP="000E0A89">
      <w:pPr>
        <w:pStyle w:val="Commandline"/>
      </w:pPr>
      <w:r>
        <w:t>…</w:t>
      </w:r>
    </w:p>
    <w:p w:rsidR="000E0A89" w:rsidRPr="000E0A89" w:rsidRDefault="000E0A89" w:rsidP="00880E82">
      <w:pPr>
        <w:pStyle w:val="Commandmultiline"/>
      </w:pPr>
      <w:r w:rsidRPr="000E0A89">
        <w:t xml:space="preserve">0.2094395102 1.047197551 3.141592654 0.001840340346 </w:t>
      </w:r>
      <w:r>
        <w:t>\</w:t>
      </w:r>
      <w:r>
        <w:br/>
      </w:r>
      <w:r w:rsidRPr="000E0A89">
        <w:t>0.01038653728 -0.04118221174 -0.006040333213</w:t>
      </w:r>
    </w:p>
    <w:p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9A2D9B">
        <w:t>6.1</w:t>
      </w:r>
      <w:r w:rsidRPr="009819E7">
        <w:fldChar w:fldCharType="end"/>
      </w:r>
      <w:r w:rsidRPr="009819E7">
        <w:t xml:space="preserve">). The squared norm of the </w:t>
      </w:r>
      <w:r>
        <w:t xml:space="preserve">force vector </w:t>
      </w:r>
      <w:r w:rsidRPr="009819E7">
        <w:t>is presented for convenience.</w:t>
      </w:r>
      <w:r>
        <w:t xml:space="preserve"> </w:t>
      </w:r>
      <w:r w:rsidR="00460185">
        <w:t>The unit of force is 10</w:t>
      </w:r>
      <w:r w:rsidR="00460185">
        <w:rPr>
          <w:vertAlign w:val="superscript"/>
        </w:rPr>
        <w:t>−8</w:t>
      </w:r>
      <w:r w:rsidR="00460185">
        <w:t> dyne when all lengths are measured in µm and unity amplitude (1 </w:t>
      </w:r>
      <w:proofErr w:type="spellStart"/>
      <w:r w:rsidR="00460185">
        <w:t>statV</w:t>
      </w:r>
      <w:proofErr w:type="spellEnd"/>
      <w:r w:rsidR="00460185">
        <w:t xml:space="preserve">/cm)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9A2D9B">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rsidR="00F66FB2" w:rsidRPr="009819E7" w:rsidRDefault="00E418A1" w:rsidP="0020695F">
      <w:pPr>
        <w:pStyle w:val="Heading2app"/>
      </w:pPr>
      <w:bookmarkStart w:id="306" w:name="_Ref128214366"/>
      <w:bookmarkStart w:id="307" w:name="_Toc148426358"/>
      <w:bookmarkStart w:id="308" w:name="_Ref326009072"/>
      <w:bookmarkStart w:id="309" w:name="_Ref387955664"/>
      <w:bookmarkStart w:id="310" w:name="_Toc518950671"/>
      <w:r w:rsidRPr="009819E7">
        <w:lastRenderedPageBreak/>
        <w:t>IntField</w:t>
      </w:r>
      <w:bookmarkEnd w:id="305"/>
      <w:bookmarkEnd w:id="306"/>
      <w:r w:rsidR="00B21E24" w:rsidRPr="009819E7">
        <w:t>, DipPol,</w:t>
      </w:r>
      <w:r w:rsidR="00F757B7" w:rsidRPr="009819E7">
        <w:t xml:space="preserve"> and IncBeam</w:t>
      </w:r>
      <w:bookmarkEnd w:id="307"/>
      <w:bookmarkEnd w:id="308"/>
      <w:bookmarkEnd w:id="309"/>
      <w:bookmarkEnd w:id="310"/>
    </w:p>
    <w:p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9A2D9B">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9A2D9B">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9819E7">
        <w:rPr>
          <w:rFonts w:ascii="Courier New" w:hAnsi="Courier New" w:cs="Courier New"/>
          <w:sz w:val="22"/>
          <w:szCs w:val="22"/>
        </w:rPr>
        <w:t>IntField</w:t>
      </w:r>
      <w:r w:rsidR="00FE75FA" w:rsidRPr="009819E7">
        <w:rPr>
          <w:rFonts w:ascii="Courier New" w:hAnsi="Courier New" w:cs="Courier New"/>
          <w:sz w:val="22"/>
          <w:szCs w:val="22"/>
        </w:rPr>
        <w:noBreakHyphen/>
        <w:t>X</w:t>
      </w:r>
      <w:r w:rsidR="00B21E24" w:rsidRPr="009819E7">
        <w:t xml:space="preserve">, </w:t>
      </w:r>
      <w:r w:rsidR="00B21E24" w:rsidRPr="009819E7">
        <w:rPr>
          <w:rFonts w:ascii="Courier New" w:hAnsi="Courier New" w:cs="Courier New"/>
          <w:sz w:val="22"/>
          <w:szCs w:val="22"/>
        </w:rPr>
        <w:t>DipPol</w:t>
      </w:r>
      <w:r w:rsidR="00B21E24" w:rsidRPr="009819E7">
        <w:rPr>
          <w:rFonts w:ascii="Courier New" w:hAnsi="Courier New" w:cs="Courier New"/>
          <w:sz w:val="22"/>
          <w:szCs w:val="22"/>
        </w:rPr>
        <w:noBreakHyphen/>
        <w:t>X</w:t>
      </w:r>
      <w:r w:rsidR="00B21E24" w:rsidRPr="009819E7">
        <w:t xml:space="preserve">, </w:t>
      </w:r>
      <w:r w:rsidR="00FE75FA" w:rsidRPr="009819E7">
        <w:t xml:space="preserve">and </w:t>
      </w:r>
      <w:r w:rsidR="00FE75FA" w:rsidRPr="009819E7">
        <w:rPr>
          <w:rFonts w:ascii="Courier New" w:hAnsi="Courier New" w:cs="Courier New"/>
          <w:sz w:val="22"/>
          <w:szCs w:val="22"/>
        </w:rPr>
        <w:t>IncBeam</w:t>
      </w:r>
      <w:r w:rsidR="00FE75FA" w:rsidRPr="009819E7">
        <w:rPr>
          <w:rFonts w:ascii="Courier New" w:hAnsi="Courier New" w:cs="Courier New"/>
          <w:sz w:val="22"/>
          <w:szCs w:val="22"/>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(X</w:t>
      </w:r>
      <w:r w:rsidR="00FE75FA" w:rsidRPr="009819E7">
        <w:t xml:space="preserve"> or </w:t>
      </w:r>
      <w:r w:rsidR="00FE75FA" w:rsidRPr="009819E7">
        <w:rPr>
          <w:rFonts w:ascii="Courier New" w:hAnsi="Courier New" w:cs="Courier New"/>
          <w:sz w:val="22"/>
          <w:szCs w:val="22"/>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IntField</w:t>
      </w:r>
      <w:r w:rsidR="00FE75FA" w:rsidRPr="009819E7">
        <w:rPr>
          <w:rFonts w:ascii="Courier New" w:hAnsi="Courier New" w:cs="Courier New"/>
          <w:sz w:val="22"/>
          <w:szCs w:val="22"/>
        </w:rPr>
        <w:noBreakHyphen/>
        <w:t>Y</w:t>
      </w:r>
      <w:r w:rsidR="00FE75FA" w:rsidRPr="009819E7">
        <w:t xml:space="preserve"> looks like:</w:t>
      </w:r>
    </w:p>
    <w:p w:rsidR="00ED3A58" w:rsidRPr="009819E7" w:rsidRDefault="00ED3A58" w:rsidP="00F14C87">
      <w:pPr>
        <w:pStyle w:val="Commandline"/>
      </w:pPr>
      <w:r w:rsidRPr="009819E7">
        <w:t xml:space="preserve">x y z |E|^2 </w:t>
      </w:r>
      <w:proofErr w:type="spellStart"/>
      <w:proofErr w:type="gramStart"/>
      <w:r w:rsidRPr="009819E7">
        <w:t>Ex.r</w:t>
      </w:r>
      <w:proofErr w:type="spellEnd"/>
      <w:proofErr w:type="gramEnd"/>
      <w:r w:rsidRPr="009819E7">
        <w:t xml:space="preserve"> </w:t>
      </w:r>
      <w:proofErr w:type="spellStart"/>
      <w:r w:rsidRPr="009819E7">
        <w:t>Ex.i</w:t>
      </w:r>
      <w:proofErr w:type="spellEnd"/>
      <w:r w:rsidRPr="009819E7">
        <w:t xml:space="preserve"> </w:t>
      </w:r>
      <w:r w:rsidR="008646F1" w:rsidRPr="009819E7">
        <w:t>…</w:t>
      </w:r>
      <w:r w:rsidRPr="009819E7">
        <w:t xml:space="preserve"> </w:t>
      </w:r>
      <w:proofErr w:type="spellStart"/>
      <w:r w:rsidRPr="009819E7">
        <w:t>Ez.i</w:t>
      </w:r>
      <w:proofErr w:type="spellEnd"/>
    </w:p>
    <w:p w:rsidR="00ED3A58" w:rsidRPr="009819E7" w:rsidRDefault="00ED3A58" w:rsidP="00880E8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rsidR="00ED3A58" w:rsidRPr="009819E7" w:rsidRDefault="008646F1" w:rsidP="00F14C87">
      <w:pPr>
        <w:pStyle w:val="Commandline"/>
      </w:pPr>
      <w:r w:rsidRPr="009819E7">
        <w:t>…</w:t>
      </w:r>
    </w:p>
    <w:p w:rsidR="00ED3A58" w:rsidRPr="009819E7" w:rsidRDefault="00ED3A58" w:rsidP="00880E8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rsidR="00ED3A58" w:rsidRPr="009819E7" w:rsidRDefault="00ED3A58" w:rsidP="00ED3A58">
      <w:r w:rsidRPr="009819E7">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9A2D9B">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rsidR="009F315C" w:rsidRPr="00F935E2" w:rsidRDefault="007400EB" w:rsidP="0020695F">
      <w:pPr>
        <w:pStyle w:val="Heading2app"/>
        <w:rPr>
          <w:lang w:val="sv-SE"/>
        </w:rPr>
      </w:pPr>
      <w:bookmarkStart w:id="311" w:name="_Ref127869923"/>
      <w:bookmarkStart w:id="312" w:name="_Toc148426359"/>
      <w:bookmarkStart w:id="313" w:name="_Toc518950672"/>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311"/>
      <w:bookmarkEnd w:id="312"/>
      <w:bookmarkEnd w:id="313"/>
    </w:p>
    <w:p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9A2D9B">
        <w:t>12.6</w:t>
      </w:r>
      <w:r w:rsidR="00C704D4" w:rsidRPr="009819E7">
        <w:fldChar w:fldCharType="end"/>
      </w:r>
      <w:r w:rsidR="00C704D4" w:rsidRPr="009819E7">
        <w:t xml:space="preserve">), they are produced directly by the routine and hence have the same format. Their names are </w:t>
      </w:r>
      <w:r w:rsidR="00D87FCC" w:rsidRPr="009819E7">
        <w:rPr>
          <w:rFonts w:ascii="Courier New" w:hAnsi="Courier New" w:cs="Courier New"/>
          <w:sz w:val="22"/>
          <w:szCs w:val="22"/>
        </w:rPr>
        <w:t>log_orient_avg</w:t>
      </w:r>
      <w:r w:rsidR="00C704D4" w:rsidRPr="009819E7">
        <w:t xml:space="preserve">, </w:t>
      </w:r>
      <w:r w:rsidR="00D87FCC" w:rsidRPr="009819E7">
        <w:rPr>
          <w:rFonts w:ascii="Courier New" w:hAnsi="Courier New" w:cs="Courier New"/>
          <w:sz w:val="22"/>
          <w:szCs w:val="22"/>
        </w:rPr>
        <w:t>log_int_Csca</w:t>
      </w:r>
      <w:r w:rsidR="00CB2ED1" w:rsidRPr="009819E7">
        <w:rPr>
          <w:rFonts w:ascii="Courier New" w:hAnsi="Courier New" w:cs="Courier New"/>
          <w:sz w:val="22"/>
          <w:szCs w:val="22"/>
        </w:rPr>
        <w:noBreakHyphen/>
        <w:t>X</w:t>
      </w:r>
      <w:r w:rsidR="00C704D4" w:rsidRPr="009819E7">
        <w:t xml:space="preserve">, and </w:t>
      </w:r>
      <w:r w:rsidR="00D87FCC" w:rsidRPr="009819E7">
        <w:rPr>
          <w:rFonts w:ascii="Courier New" w:hAnsi="Courier New" w:cs="Courier New"/>
          <w:sz w:val="22"/>
          <w:szCs w:val="22"/>
        </w:rPr>
        <w:t>log_int_asym_x</w:t>
      </w:r>
      <w:r w:rsidR="00CB2ED1" w:rsidRPr="009819E7">
        <w:rPr>
          <w:rFonts w:ascii="Courier New" w:hAnsi="Courier New" w:cs="Courier New"/>
          <w:sz w:val="22"/>
          <w:szCs w:val="22"/>
        </w:rPr>
        <w:noBreakHyphen/>
        <w:t>X</w:t>
      </w:r>
      <w:r w:rsidR="00C704D4" w:rsidRPr="009819E7">
        <w:t xml:space="preserve">, </w:t>
      </w:r>
      <w:r w:rsidR="00D87FCC" w:rsidRPr="009819E7">
        <w:rPr>
          <w:rFonts w:ascii="Courier New" w:hAnsi="Courier New" w:cs="Courier New"/>
          <w:sz w:val="22"/>
          <w:szCs w:val="22"/>
        </w:rPr>
        <w:t>log_int_asym_y</w:t>
      </w:r>
      <w:r w:rsidR="00CB2ED1" w:rsidRPr="009819E7">
        <w:rPr>
          <w:rFonts w:ascii="Courier New" w:hAnsi="Courier New" w:cs="Courier New"/>
          <w:sz w:val="22"/>
          <w:szCs w:val="22"/>
        </w:rPr>
        <w:noBreakHyphen/>
        <w:t>X</w:t>
      </w:r>
      <w:r w:rsidR="00C704D4" w:rsidRPr="009819E7">
        <w:t xml:space="preserve">, </w:t>
      </w:r>
      <w:r w:rsidR="00D87FCC" w:rsidRPr="009819E7">
        <w:rPr>
          <w:rFonts w:ascii="Courier New" w:hAnsi="Courier New" w:cs="Courier New"/>
          <w:sz w:val="22"/>
          <w:szCs w:val="22"/>
        </w:rPr>
        <w:t>log_int_asym_z</w:t>
      </w:r>
      <w:r w:rsidR="00CB2ED1" w:rsidRPr="009819E7">
        <w:rPr>
          <w:rFonts w:ascii="Courier New" w:hAnsi="Courier New" w:cs="Courier New"/>
          <w:sz w:val="22"/>
          <w:szCs w:val="22"/>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9A2D9B">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9A2D9B">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(X</w:t>
      </w:r>
      <w:r w:rsidR="00CB2ED1" w:rsidRPr="009819E7">
        <w:t xml:space="preserve"> or </w:t>
      </w:r>
      <w:r w:rsidR="00CB2ED1" w:rsidRPr="009819E7">
        <w:rPr>
          <w:rFonts w:ascii="Courier New" w:hAnsi="Courier New" w:cs="Courier New"/>
          <w:sz w:val="22"/>
          <w:szCs w:val="22"/>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log_int_Csca</w:t>
      </w:r>
      <w:r w:rsidR="00CB2ED1" w:rsidRPr="009819E7">
        <w:rPr>
          <w:rFonts w:ascii="Courier New" w:hAnsi="Courier New" w:cs="Courier New"/>
          <w:sz w:val="22"/>
          <w:szCs w:val="22"/>
        </w:rPr>
        <w:noBreakHyphen/>
        <w:t>Y</w:t>
      </w:r>
      <w:r w:rsidR="004265ED" w:rsidRPr="009819E7">
        <w:t xml:space="preserve"> looks like:</w:t>
      </w:r>
    </w:p>
    <w:p w:rsidR="000D7610"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 xml:space="preserve">lent </w:t>
      </w:r>
      <w:proofErr w:type="spellStart"/>
      <w:r w:rsidR="00341B76" w:rsidRPr="009819E7">
        <w:t>min&amp;max</w:t>
      </w:r>
      <w:proofErr w:type="spellEnd"/>
      <w:r w:rsidR="00341B76" w:rsidRPr="009819E7">
        <w:t xml:space="preserve">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r w:rsidRPr="009819E7">
        <w:t>Inner_qromb converged only to d=7.61895e-</w:t>
      </w:r>
      <w:r w:rsidR="000D7610" w:rsidRPr="009819E7">
        <w:t>0</w:t>
      </w:r>
      <w:r w:rsidRPr="009819E7">
        <w:t>17 for cosine value #0</w:t>
      </w:r>
      <w:r w:rsidR="00341B76" w:rsidRPr="009819E7">
        <w:br/>
      </w:r>
      <w:r w:rsidRPr="009819E7">
        <w:t>Inner_qromb converged only to d=0 for cosine value #64</w:t>
      </w:r>
      <w:r w:rsidR="00341B76" w:rsidRPr="009819E7">
        <w:br/>
      </w:r>
      <w:proofErr w:type="spellStart"/>
      <w:r w:rsidRPr="009819E7">
        <w:t>init</w:t>
      </w:r>
      <w:proofErr w:type="spellEnd"/>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p>
    <w:p w:rsidR="000D7610" w:rsidRPr="009819E7" w:rsidRDefault="0042282B" w:rsidP="000D7610">
      <w:pPr>
        <w:pStyle w:val="Commandline"/>
        <w:ind w:left="0" w:firstLine="539"/>
      </w:pPr>
      <w:r w:rsidRPr="009819E7">
        <w:t>Inner_qromb converged only to d=4.77002e-</w:t>
      </w:r>
      <w:r w:rsidR="000D7610" w:rsidRPr="009819E7">
        <w:t>0</w:t>
      </w:r>
      <w:r w:rsidRPr="009819E7">
        <w:t>10 for cosine value #16</w:t>
      </w:r>
    </w:p>
    <w:p w:rsidR="000D7610" w:rsidRPr="009819E7" w:rsidRDefault="0042282B" w:rsidP="000D7610">
      <w:pPr>
        <w:pStyle w:val="Commandline"/>
        <w:ind w:left="0" w:firstLine="539"/>
      </w:pPr>
      <w:r w:rsidRPr="009819E7">
        <w:t>Inner_qromb converged only to d=1.74306e-</w:t>
      </w:r>
      <w:r w:rsidR="000D7610" w:rsidRPr="009819E7">
        <w:t>0</w:t>
      </w:r>
      <w:r w:rsidRPr="009819E7">
        <w:t>10 for cosine value #48</w:t>
      </w:r>
    </w:p>
    <w:p w:rsidR="0042282B" w:rsidRPr="009819E7" w:rsidRDefault="0042282B" w:rsidP="00F14C87">
      <w:pPr>
        <w:pStyle w:val="Commandline"/>
      </w:pPr>
      <w:r w:rsidRPr="009819E7">
        <w:lastRenderedPageBreak/>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w:r w:rsidR="000B3244" w:rsidRPr="009819E7">
        <w:rPr>
          <w:i/>
        </w:rPr>
        <w:t>θ</w:t>
      </w:r>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w:r w:rsidR="00172299" w:rsidRPr="009819E7">
        <w:rPr>
          <w:i/>
        </w:rPr>
        <w:t>C</w:t>
      </w:r>
      <w:r w:rsidR="00172299" w:rsidRPr="009819E7">
        <w:rPr>
          <w:vertAlign w:val="subscript"/>
        </w:rPr>
        <w:t>ext</w:t>
      </w:r>
      <w:r w:rsidR="00172299" w:rsidRPr="009819E7">
        <w:t xml:space="preserve"> is shown. </w:t>
      </w:r>
      <w:r w:rsidR="00127E10" w:rsidRPr="009819E7">
        <w:t xml:space="preserve">For this </w:t>
      </w:r>
      <w:proofErr w:type="gramStart"/>
      <w:r w:rsidR="00127E10" w:rsidRPr="009819E7">
        <w:t>example</w:t>
      </w:r>
      <w:proofErr w:type="gramEnd"/>
      <w:r w:rsidR="00127E10" w:rsidRPr="009819E7">
        <w:t xml:space="preserve"> no adaptation is used (</w:t>
      </w:r>
      <w:r w:rsidR="00127E10" w:rsidRPr="009819E7">
        <w:rPr>
          <w:rFonts w:ascii="Courier New" w:hAnsi="Courier New" w:cs="Courier New"/>
          <w:sz w:val="22"/>
          <w:szCs w:val="22"/>
        </w:rPr>
        <w:t>eps</w:t>
      </w:r>
      <w:r w:rsidR="00127E10" w:rsidRPr="009819E7">
        <w:t> </w:t>
      </w:r>
      <w:r w:rsidR="00806489" w:rsidRPr="009819E7">
        <w:t>=</w:t>
      </w:r>
      <w:r w:rsidR="00127E10" w:rsidRPr="009819E7">
        <w:t xml:space="preserve"> 0),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w:r w:rsidR="000B3244" w:rsidRPr="009819E7">
        <w:rPr>
          <w:i/>
        </w:rPr>
        <w:t>φ</w:t>
      </w:r>
      <w:r w:rsidR="003C7E8B" w:rsidRPr="009819E7">
        <w:t xml:space="preserve"> or </w:t>
      </w:r>
      <w:r w:rsidR="000B3244" w:rsidRPr="009819E7">
        <w:rPr>
          <w:i/>
        </w:rPr>
        <w:t>γ</w:t>
      </w:r>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rsidR="009F315C" w:rsidRPr="009819E7" w:rsidRDefault="000B476F" w:rsidP="0020695F">
      <w:pPr>
        <w:pStyle w:val="Heading2app"/>
      </w:pPr>
      <w:bookmarkStart w:id="314" w:name="_Ref128110452"/>
      <w:bookmarkStart w:id="315" w:name="_Toc148426360"/>
      <w:bookmarkStart w:id="316" w:name="_Toc518950673"/>
      <w:r w:rsidRPr="009819E7">
        <w:t>G</w:t>
      </w:r>
      <w:r w:rsidR="009F315C" w:rsidRPr="009819E7">
        <w:t>eometry files</w:t>
      </w:r>
      <w:bookmarkEnd w:id="314"/>
      <w:bookmarkEnd w:id="315"/>
      <w:bookmarkEnd w:id="316"/>
    </w:p>
    <w:p w:rsidR="00232CF7" w:rsidRPr="009819E7" w:rsidRDefault="00CD4BB7" w:rsidP="00245CC9">
      <w:r w:rsidRPr="009819E7">
        <w:t>These files hold the information about the scatterer shape. They have exactly the same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9A2D9B">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rsidR="00232CF7" w:rsidRPr="009819E7" w:rsidRDefault="00232CF7" w:rsidP="00245CC9">
      <w:r w:rsidRPr="009819E7">
        <w:t xml:space="preserve">produces the file </w:t>
      </w:r>
      <w:proofErr w:type="gramStart"/>
      <w:r w:rsidRPr="009819E7">
        <w:rPr>
          <w:rFonts w:ascii="Courier New" w:hAnsi="Courier New" w:cs="Courier New"/>
          <w:sz w:val="22"/>
          <w:szCs w:val="22"/>
        </w:rPr>
        <w:t>sphere.geom</w:t>
      </w:r>
      <w:proofErr w:type="gramEnd"/>
      <w:r w:rsidRPr="009819E7">
        <w:t xml:space="preserve"> that looks like:</w:t>
      </w:r>
    </w:p>
    <w:p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9A2D9B" w:rsidRPr="009A2D9B">
        <w:rPr>
          <w:noProof/>
        </w:rPr>
        <w:t>1.4.0-alpha</w:t>
      </w:r>
      <w:r w:rsidR="00A90BD3" w:rsidRPr="009819E7">
        <w:fldChar w:fldCharType="end"/>
      </w:r>
      <w:r w:rsidR="00341B76" w:rsidRPr="009819E7">
        <w:br/>
      </w:r>
      <w:r w:rsidRPr="009819E7">
        <w:t>#shape: 'sphere'</w:t>
      </w:r>
      <w:r w:rsidR="00341B76" w:rsidRPr="009819E7">
        <w:br/>
      </w:r>
      <w:r w:rsidRPr="009819E7">
        <w:t>#box size: 16x16x16</w:t>
      </w:r>
      <w:r w:rsidR="00341B76" w:rsidRPr="009819E7">
        <w:br/>
      </w:r>
      <w:r w:rsidRPr="009819E7">
        <w:t>7 5 0</w:t>
      </w:r>
      <w:r w:rsidR="00341B76" w:rsidRPr="009819E7">
        <w:br/>
      </w:r>
      <w:r w:rsidR="008646F1" w:rsidRPr="009819E7">
        <w:t>…</w:t>
      </w:r>
      <w:r w:rsidR="00341B76" w:rsidRPr="009819E7">
        <w:br/>
      </w:r>
      <w:r w:rsidRPr="009819E7">
        <w:t>8 10 15</w:t>
      </w:r>
    </w:p>
    <w:p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w:proofErr w:type="spellStart"/>
      <w:r w:rsidRPr="002A0045">
        <w:rPr>
          <w:i/>
        </w:rPr>
        <w:t>n</w:t>
      </w:r>
      <w:r w:rsidRPr="002A0045">
        <w:rPr>
          <w:i/>
          <w:vertAlign w:val="subscript"/>
        </w:rPr>
        <w:t>x</w:t>
      </w:r>
      <w:r>
        <w:t>×</w:t>
      </w:r>
      <w:r w:rsidRPr="002A0045">
        <w:rPr>
          <w:i/>
        </w:rPr>
        <w:t>n</w:t>
      </w:r>
      <w:r w:rsidRPr="002A0045">
        <w:rPr>
          <w:i/>
          <w:vertAlign w:val="subscript"/>
        </w:rPr>
        <w:t>y</w:t>
      </w:r>
      <w:r>
        <w:t>×</w:t>
      </w:r>
      <w:r w:rsidRPr="002A0045">
        <w:rPr>
          <w:i/>
        </w:rPr>
        <w:t>n</w:t>
      </w:r>
      <w:r w:rsidRPr="002A0045">
        <w:rPr>
          <w:i/>
          <w:vertAlign w:val="subscript"/>
        </w:rPr>
        <w:t>z</w:t>
      </w:r>
      <w:proofErr w:type="spellEnd"/>
      <w:r>
        <w:t xml:space="preserve"> the first number is always </w:t>
      </w:r>
      <w:r w:rsidR="00DF6412">
        <w:t xml:space="preserve">between 0 and </w:t>
      </w:r>
      <w:proofErr w:type="spellStart"/>
      <w:r w:rsidR="00DF6412" w:rsidRPr="00DF6412">
        <w:rPr>
          <w:i/>
        </w:rPr>
        <w:t>n</w:t>
      </w:r>
      <w:r w:rsidR="00DF6412" w:rsidRPr="00DF6412">
        <w:rPr>
          <w:i/>
          <w:vertAlign w:val="subscript"/>
        </w:rPr>
        <w:t>x</w:t>
      </w:r>
      <w:proofErr w:type="spellEnd"/>
      <w:r w:rsidR="00DF6412">
        <w:t> − 1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9819E7">
        <w:rPr>
          <w:rFonts w:ascii="Courier New" w:hAnsi="Courier New" w:cs="Courier New"/>
          <w:sz w:val="22"/>
        </w:rPr>
        <w:noBreakHyphen/>
        <w:t xml:space="preserve">sg_format </w:t>
      </w:r>
      <w:r w:rsidR="00386B1D" w:rsidRPr="009819E7">
        <w:t>(</w:t>
      </w:r>
      <w:r w:rsidR="00900A84">
        <w:t>§</w:t>
      </w:r>
      <w:r w:rsidR="00900A84">
        <w:fldChar w:fldCharType="begin"/>
      </w:r>
      <w:r w:rsidR="00900A84">
        <w:instrText xml:space="preserve"> REF _Ref355435010 \r \h </w:instrText>
      </w:r>
      <w:r w:rsidR="00900A84">
        <w:fldChar w:fldCharType="separate"/>
      </w:r>
      <w:r w:rsidR="009A2D9B">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E174E8">
        <w:rPr>
          <w:rStyle w:val="a7"/>
        </w:rPr>
        <w:footnoteReference w:id="95"/>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9A2D9B">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First number saved in each row is a dipole number, starting from 1.</w:t>
      </w:r>
    </w:p>
    <w:p w:rsidR="00141F20" w:rsidRPr="009819E7" w:rsidRDefault="00141F20" w:rsidP="0020695F">
      <w:pPr>
        <w:pStyle w:val="Heading2app"/>
      </w:pPr>
      <w:bookmarkStart w:id="317" w:name="_Ref207358315"/>
      <w:bookmarkStart w:id="318" w:name="_Toc518950674"/>
      <w:r w:rsidRPr="009819E7">
        <w:t>granules</w:t>
      </w:r>
      <w:bookmarkEnd w:id="317"/>
      <w:bookmarkEnd w:id="318"/>
    </w:p>
    <w:p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9A2D9B">
        <w:t>6.5</w:t>
      </w:r>
      <w:r w:rsidR="008614DB" w:rsidRPr="009819E7">
        <w:fldChar w:fldCharType="end"/>
      </w:r>
      <w:r w:rsidRPr="009819E7">
        <w:t>). Currently the result looks like</w:t>
      </w:r>
      <w:r w:rsidR="008614DB" w:rsidRPr="009819E7">
        <w:t>:</w:t>
      </w:r>
    </w:p>
    <w:p w:rsidR="00141F20" w:rsidRPr="009819E7" w:rsidRDefault="00141F20" w:rsidP="00F14C87">
      <w:pPr>
        <w:pStyle w:val="Commandline"/>
      </w:pPr>
      <w:r w:rsidRPr="009819E7">
        <w:lastRenderedPageBreak/>
        <w:t>#generated by ADDA v.</w:t>
      </w:r>
      <w:r w:rsidR="0089430E">
        <w:fldChar w:fldCharType="begin"/>
      </w:r>
      <w:r w:rsidR="0089430E">
        <w:instrText xml:space="preserve"> REF Version  \* MERGEFORMAT </w:instrText>
      </w:r>
      <w:r w:rsidR="0089430E">
        <w:fldChar w:fldCharType="separate"/>
      </w:r>
      <w:r w:rsidR="009A2D9B" w:rsidRPr="009A2D9B">
        <w:rPr>
          <w:noProof/>
        </w:rPr>
        <w:t>1.4.0-alpha</w:t>
      </w:r>
      <w:r w:rsidR="0089430E">
        <w:rPr>
          <w:noProof/>
        </w:rPr>
        <w:fldChar w:fldCharType="end"/>
      </w:r>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rsidR="008614DB" w:rsidRPr="009819E7" w:rsidRDefault="008614DB" w:rsidP="008614DB">
      <w:r w:rsidRPr="009819E7">
        <w:t xml:space="preserve">where each line specifies </w:t>
      </w:r>
      <w:r w:rsidRPr="009819E7">
        <w:rPr>
          <w:i/>
        </w:rPr>
        <w:t>x</w:t>
      </w:r>
      <w:r w:rsidRPr="009819E7">
        <w:t xml:space="preserve">, </w:t>
      </w:r>
      <w:r w:rsidRPr="009819E7">
        <w:rPr>
          <w:i/>
        </w:rPr>
        <w:t>y</w:t>
      </w:r>
      <w:r w:rsidRPr="009819E7">
        <w:t xml:space="preserve">, and </w:t>
      </w:r>
      <w:r w:rsidRPr="009819E7">
        <w:rPr>
          <w:i/>
        </w:rPr>
        <w:t>z</w:t>
      </w:r>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9A2D9B">
        <w:t>6.1</w:t>
      </w:r>
      <w:r w:rsidRPr="009819E7">
        <w:fldChar w:fldCharType="end"/>
      </w:r>
      <w:r w:rsidRPr="009819E7">
        <w:t xml:space="preserve">). </w:t>
      </w:r>
      <w:proofErr w:type="gramStart"/>
      <w:r w:rsidRPr="009819E7">
        <w:t>However</w:t>
      </w:r>
      <w:proofErr w:type="gramEnd"/>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rsidR="008614DB" w:rsidRPr="009819E7" w:rsidRDefault="008614DB" w:rsidP="00F14C87">
      <w:pPr>
        <w:pStyle w:val="Commandline"/>
      </w:pPr>
      <w:r w:rsidRPr="009819E7">
        <w:t>adda -</w:t>
      </w:r>
      <w:proofErr w:type="spellStart"/>
      <w:r w:rsidRPr="009819E7">
        <w:t>granul</w:t>
      </w:r>
      <w:proofErr w:type="spellEnd"/>
      <w:r w:rsidRPr="009819E7">
        <w:t xml:space="preserve"> 0.1 1 -store_grans</w:t>
      </w:r>
      <w:r w:rsidR="006A25C6" w:rsidRPr="009819E7">
        <w:t xml:space="preserve"> -</w:t>
      </w:r>
      <w:r w:rsidR="00AD4D7C" w:rsidRPr="009819E7">
        <w:t>prognosis</w:t>
      </w:r>
    </w:p>
    <w:p w:rsidR="00245CC9" w:rsidRPr="009819E7" w:rsidRDefault="00D07C14" w:rsidP="00EB5F17">
      <w:pPr>
        <w:pStyle w:val="Heading1app"/>
      </w:pPr>
      <w:bookmarkStart w:id="319" w:name="_Ref128288091"/>
      <w:bookmarkStart w:id="320" w:name="_Toc148426361"/>
      <w:bookmarkStart w:id="321" w:name="_Toc518950675"/>
      <w:r w:rsidRPr="009819E7">
        <w:lastRenderedPageBreak/>
        <w:t>Auxiliary F</w:t>
      </w:r>
      <w:r w:rsidR="00041ECD" w:rsidRPr="009819E7">
        <w:t>iles</w:t>
      </w:r>
      <w:bookmarkEnd w:id="319"/>
      <w:bookmarkEnd w:id="320"/>
      <w:bookmarkEnd w:id="321"/>
    </w:p>
    <w:p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circumstance, however they are not intended to be inspected or modified by user</w:t>
      </w:r>
      <w:r w:rsidR="00BC10FA" w:rsidRPr="009819E7">
        <w:t xml:space="preserve"> (except </w:t>
      </w:r>
      <w:r w:rsidR="00BC10FA" w:rsidRPr="009819E7">
        <w:rPr>
          <w:rFonts w:ascii="Courier New" w:hAnsi="Courier New" w:cs="Courier New"/>
          <w:sz w:val="22"/>
          <w:szCs w:val="22"/>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9A2D9B">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rsidR="00041ECD" w:rsidRPr="009819E7" w:rsidRDefault="00041ECD" w:rsidP="0020695F">
      <w:pPr>
        <w:pStyle w:val="Heading2app"/>
      </w:pPr>
      <w:bookmarkStart w:id="322" w:name="_Ref127858167"/>
      <w:bookmarkStart w:id="323" w:name="_Toc148426362"/>
      <w:bookmarkStart w:id="324" w:name="_Toc518950676"/>
      <w:r w:rsidRPr="009819E7">
        <w:t>tables/</w:t>
      </w:r>
      <w:bookmarkEnd w:id="322"/>
      <w:bookmarkEnd w:id="323"/>
      <w:bookmarkEnd w:id="324"/>
    </w:p>
    <w:p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57509" w:rsidRPr="00270F07">
        <w:t xml:space="preserve"> for the interaction term (§</w:t>
      </w:r>
      <w:r w:rsidR="007F2357" w:rsidRPr="00270F07">
        <w:fldChar w:fldCharType="begin"/>
      </w:r>
      <w:r w:rsidR="007F2357" w:rsidRPr="00270F07">
        <w:instrText xml:space="preserve"> REF _Ref127776389 \r \h </w:instrText>
      </w:r>
      <w:r w:rsidR="00087A1F" w:rsidRPr="00270F07">
        <w:instrText xml:space="preserve"> \* MERGEFORMAT </w:instrText>
      </w:r>
      <w:r w:rsidR="007F2357" w:rsidRPr="00270F07">
        <w:fldChar w:fldCharType="separate"/>
      </w:r>
      <w:r w:rsidR="009A2D9B">
        <w:t>10.2</w:t>
      </w:r>
      <w:r w:rsidR="007F2357" w:rsidRPr="00270F07">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270F07">
        <w:rPr>
          <w:rFonts w:ascii="Courier New" w:hAnsi="Courier New" w:cs="Courier New"/>
          <w:sz w:val="22"/>
          <w:szCs w:val="22"/>
        </w:rPr>
        <w:t>t1f.dat</w:t>
      </w:r>
      <w:r w:rsidR="00385131" w:rsidRPr="00270F07">
        <w:t xml:space="preserve">, </w:t>
      </w:r>
      <w:proofErr w:type="gramStart"/>
      <w:r w:rsidR="00385131" w:rsidRPr="00270F07">
        <w:t>… ,</w:t>
      </w:r>
      <w:proofErr w:type="gramEnd"/>
      <w:r w:rsidR="00385131" w:rsidRPr="00270F07">
        <w:t xml:space="preserve"> </w:t>
      </w:r>
      <w:r w:rsidR="00385131" w:rsidRPr="00270F07">
        <w:rPr>
          <w:rFonts w:ascii="Courier New" w:hAnsi="Courier New" w:cs="Courier New"/>
          <w:sz w:val="22"/>
          <w:szCs w:val="22"/>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270F07">
        <w:rPr>
          <w:rFonts w:ascii="Courier New" w:hAnsi="Courier New" w:cs="Courier New"/>
          <w:sz w:val="22"/>
          <w:szCs w:val="22"/>
        </w:rPr>
        <w:t>input/tables/</w:t>
      </w:r>
      <w:r w:rsidR="00DC1DEE" w:rsidRPr="00270F07">
        <w:t>).</w:t>
      </w:r>
    </w:p>
    <w:p w:rsidR="00041ECD" w:rsidRPr="009819E7" w:rsidRDefault="000B476F" w:rsidP="0020695F">
      <w:pPr>
        <w:pStyle w:val="Heading2app"/>
      </w:pPr>
      <w:bookmarkStart w:id="325" w:name="_Ref127861532"/>
      <w:bookmarkStart w:id="326" w:name="_Toc148426363"/>
      <w:bookmarkStart w:id="327" w:name="_Toc518950677"/>
      <w:r w:rsidRPr="009819E7">
        <w:t>C</w:t>
      </w:r>
      <w:r w:rsidR="00041ECD" w:rsidRPr="009819E7">
        <w:t>heckpoint files</w:t>
      </w:r>
      <w:bookmarkEnd w:id="325"/>
      <w:bookmarkEnd w:id="326"/>
      <w:bookmarkEnd w:id="327"/>
    </w:p>
    <w:p w:rsidR="00147E6F" w:rsidRPr="009819E7"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9A2D9B">
        <w:t>12.5</w:t>
      </w:r>
      <w:r w:rsidRPr="009819E7">
        <w:fldChar w:fldCharType="end"/>
      </w:r>
      <w:r w:rsidRPr="009819E7">
        <w:t xml:space="preserve">), and are used when </w:t>
      </w:r>
      <w:r w:rsidR="00535EA9" w:rsidRPr="00535EA9">
        <w:rPr>
          <w:rStyle w:val="CourierNew11pt"/>
        </w:rPr>
        <w:t>ADDA</w:t>
      </w:r>
      <w:r w:rsidRPr="009819E7">
        <w:t xml:space="preserve"> loads one. </w:t>
      </w:r>
      <w:r w:rsidR="00612B54" w:rsidRPr="009819E7">
        <w:t xml:space="preserve">By default the directory </w:t>
      </w:r>
      <w:r w:rsidR="00612B54" w:rsidRPr="009819E7">
        <w:rPr>
          <w:rFonts w:ascii="Courier New" w:hAnsi="Courier New" w:cs="Courier New"/>
          <w:sz w:val="22"/>
          <w:szCs w:val="22"/>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9A2D9B">
        <w:t>12.5</w:t>
      </w:r>
      <w:r w:rsidR="006D76C4" w:rsidRPr="009819E7">
        <w:fldChar w:fldCharType="end"/>
      </w:r>
      <w:r w:rsidR="006D76C4" w:rsidRPr="009819E7">
        <w:t xml:space="preserve">). This directory contains one text file </w:t>
      </w:r>
      <w:r w:rsidR="006D76C4" w:rsidRPr="009819E7">
        <w:rPr>
          <w:rFonts w:ascii="Courier New" w:hAnsi="Courier New" w:cs="Courier New"/>
          <w:sz w:val="22"/>
          <w:szCs w:val="22"/>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w:r w:rsidR="00057207" w:rsidRPr="009819E7">
        <w:rPr>
          <w:i/>
        </w:rPr>
        <w:t>k</w:t>
      </w:r>
      <w:r w:rsidR="00057207" w:rsidRPr="009819E7">
        <w:t>)</w:t>
      </w:r>
      <w:r w:rsidR="00BE5DCA" w:rsidRPr="009819E7">
        <w:t xml:space="preserve"> produces a file </w:t>
      </w:r>
      <w:r w:rsidR="00057207" w:rsidRPr="009819E7">
        <w:t xml:space="preserve">named </w:t>
      </w:r>
      <w:r w:rsidR="00057207" w:rsidRPr="009819E7">
        <w:rPr>
          <w:rFonts w:ascii="Courier New" w:hAnsi="Courier New" w:cs="Courier New"/>
          <w:sz w:val="22"/>
          <w:szCs w:val="22"/>
        </w:rPr>
        <w:t>chp.</w:t>
      </w:r>
      <w:r w:rsidR="00057207" w:rsidRPr="009819E7">
        <w:rPr>
          <w:rFonts w:ascii="Courier New" w:hAnsi="Courier New" w:cs="Courier New"/>
          <w:i/>
          <w:sz w:val="22"/>
          <w:szCs w:val="22"/>
        </w:rPr>
        <w:t>k</w:t>
      </w:r>
      <w:r w:rsidR="00057207" w:rsidRPr="009819E7">
        <w:t xml:space="preserve"> that contains the information, completely describing the state of the iterative solver on this processor, in binary format.</w:t>
      </w:r>
      <w:r w:rsidR="00057207" w:rsidRPr="00E174E8">
        <w:rPr>
          <w:rStyle w:val="a7"/>
        </w:rPr>
        <w:footnoteReference w:id="96"/>
      </w:r>
    </w:p>
    <w:sectPr w:rsidR="00147E6F" w:rsidRPr="009819E7" w:rsidSect="00945E64">
      <w:footerReference w:type="even" r:id="rId322"/>
      <w:footerReference w:type="default" r:id="rId323"/>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30E" w:rsidRDefault="0089430E">
      <w:r>
        <w:separator/>
      </w:r>
    </w:p>
  </w:endnote>
  <w:endnote w:type="continuationSeparator" w:id="0">
    <w:p w:rsidR="0089430E" w:rsidRDefault="0089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06" w:rsidRDefault="008F7F06"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8F7F06" w:rsidRDefault="008F7F0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06" w:rsidRDefault="008F7F06"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0692C">
      <w:rPr>
        <w:rStyle w:val="af"/>
        <w:noProof/>
      </w:rPr>
      <w:t>51</w:t>
    </w:r>
    <w:r>
      <w:rPr>
        <w:rStyle w:val="af"/>
      </w:rPr>
      <w:fldChar w:fldCharType="end"/>
    </w:r>
  </w:p>
  <w:p w:rsidR="008F7F06" w:rsidRDefault="008F7F06">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30E" w:rsidRDefault="0089430E">
      <w:r>
        <w:separator/>
      </w:r>
    </w:p>
  </w:footnote>
  <w:footnote w:type="continuationSeparator" w:id="0">
    <w:p w:rsidR="0089430E" w:rsidRDefault="0089430E">
      <w:r>
        <w:continuationSeparator/>
      </w:r>
    </w:p>
  </w:footnote>
  <w:footnote w:id="1">
    <w:p w:rsidR="008F7F06" w:rsidRDefault="008F7F06">
      <w:pPr>
        <w:pStyle w:val="a5"/>
      </w:pPr>
      <w:r w:rsidRPr="00E174E8">
        <w:rPr>
          <w:rStyle w:val="a7"/>
        </w:rPr>
        <w:footnoteRef/>
      </w:r>
      <w:r>
        <w:t xml:space="preserve"> </w:t>
      </w:r>
      <w:hyperlink r:id="rId1" w:history="1">
        <w:r w:rsidRPr="003B07F6">
          <w:rPr>
            <w:rStyle w:val="HyperlinkFootnote"/>
          </w:rPr>
          <w:t>https://github.com/adda-team/adda/wiki/EarlyHistory</w:t>
        </w:r>
      </w:hyperlink>
    </w:p>
  </w:footnote>
  <w:footnote w:id="2">
    <w:p w:rsidR="008F7F06" w:rsidRDefault="008F7F06">
      <w:pPr>
        <w:pStyle w:val="a5"/>
      </w:pPr>
      <w:r w:rsidRPr="00E174E8">
        <w:rPr>
          <w:rStyle w:val="a7"/>
        </w:rPr>
        <w:footnoteRef/>
      </w:r>
      <w:r>
        <w:t xml:space="preserve"> </w:t>
      </w:r>
      <w:hyperlink r:id="rId2" w:history="1">
        <w:r w:rsidRPr="003B07F6">
          <w:rPr>
            <w:rStyle w:val="HyperlinkFootnote"/>
          </w:rPr>
          <w:t>https://github.com/adda-team/adda/graphs/contributors</w:t>
        </w:r>
      </w:hyperlink>
    </w:p>
  </w:footnote>
  <w:footnote w:id="3">
    <w:p w:rsidR="008F7F06" w:rsidRDefault="008F7F06">
      <w:pPr>
        <w:pStyle w:val="a5"/>
      </w:pPr>
      <w:r w:rsidRPr="00E174E8">
        <w:rPr>
          <w:rStyle w:val="a7"/>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rsidR="009A2D9B">
        <w:t>12.1</w:t>
      </w:r>
      <w:r>
        <w:fldChar w:fldCharType="end"/>
      </w:r>
      <w:r>
        <w:t>) are implemented not to perform any unnecessary operations (which usually happens when using standard libraries).</w:t>
      </w:r>
    </w:p>
  </w:footnote>
  <w:footnote w:id="4">
    <w:p w:rsidR="008F7F06" w:rsidRDefault="008F7F06">
      <w:pPr>
        <w:pStyle w:val="a5"/>
      </w:pPr>
      <w:r w:rsidRPr="00E174E8">
        <w:rPr>
          <w:rStyle w:val="a7"/>
        </w:rPr>
        <w:footnoteRef/>
      </w:r>
      <w:r>
        <w:t xml:space="preserve"> See </w:t>
      </w:r>
      <w:hyperlink r:id="rId3" w:history="1">
        <w:r w:rsidRPr="003B07F6">
          <w:rPr>
            <w:rStyle w:val="HyperlinkFootnote"/>
          </w:rPr>
          <w:t>https://github.com/adda-team/adda/wiki/References</w:t>
        </w:r>
      </w:hyperlink>
      <w:r>
        <w:t xml:space="preserve"> for more specific references.</w:t>
      </w:r>
    </w:p>
  </w:footnote>
  <w:footnote w:id="5">
    <w:p w:rsidR="008F7F06" w:rsidRPr="00727130" w:rsidRDefault="008F7F06">
      <w:pPr>
        <w:pStyle w:val="a5"/>
        <w:rPr>
          <w:rStyle w:val="HyperlinkFootnote"/>
        </w:rPr>
      </w:pPr>
      <w:r w:rsidRPr="00E174E8">
        <w:rPr>
          <w:rStyle w:val="a7"/>
        </w:rPr>
        <w:footnoteRef/>
      </w:r>
      <w:r>
        <w:t xml:space="preserve"> </w:t>
      </w:r>
      <w:r w:rsidRPr="00C7334F">
        <w:rPr>
          <w:rStyle w:val="HyperlinkFootnote"/>
        </w:rPr>
        <w:t>https://github.com/adda-team/adda/issues</w:t>
      </w:r>
    </w:p>
  </w:footnote>
  <w:footnote w:id="6">
    <w:p w:rsidR="008F7F06" w:rsidRPr="00727130" w:rsidRDefault="008F7F06">
      <w:pPr>
        <w:pStyle w:val="a5"/>
        <w:rPr>
          <w:rStyle w:val="HyperlinkFootnote"/>
        </w:rPr>
      </w:pPr>
      <w:r w:rsidRPr="00E174E8">
        <w:rPr>
          <w:rStyle w:val="a7"/>
        </w:rPr>
        <w:footnoteRef/>
      </w:r>
      <w:r>
        <w:t xml:space="preserve"> </w:t>
      </w:r>
      <w:hyperlink r:id="rId4" w:history="1">
        <w:r w:rsidRPr="003B07F6">
          <w:rPr>
            <w:rStyle w:val="HyperlinkFootnote"/>
          </w:rPr>
          <w:t>http://www.gnu.org/copyleft/gpl.html</w:t>
        </w:r>
      </w:hyperlink>
    </w:p>
  </w:footnote>
  <w:footnote w:id="7">
    <w:p w:rsidR="008F7F06" w:rsidRPr="00FF6F8C" w:rsidRDefault="008F7F06">
      <w:pPr>
        <w:pStyle w:val="a5"/>
      </w:pPr>
      <w:r w:rsidRPr="00E174E8">
        <w:rPr>
          <w:rStyle w:val="a7"/>
        </w:rPr>
        <w:footnoteRef/>
      </w:r>
      <w:r>
        <w:t xml:space="preserve"> To do this send an e-mail to </w:t>
      </w:r>
      <w:hyperlink r:id="rId5" w:history="1">
        <w:r w:rsidRPr="003B07F6">
          <w:rPr>
            <w:rStyle w:val="HyperlinkFootnote"/>
          </w:rPr>
          <w:t>adda-announce+subscribe@googlegroups.com</w:t>
        </w:r>
      </w:hyperlink>
    </w:p>
  </w:footnote>
  <w:footnote w:id="8">
    <w:p w:rsidR="008F7F06" w:rsidRPr="00AC4F4B" w:rsidRDefault="008F7F06">
      <w:pPr>
        <w:pStyle w:val="a5"/>
      </w:pPr>
      <w:r w:rsidRPr="00E174E8">
        <w:rPr>
          <w:rStyle w:val="a7"/>
        </w:rPr>
        <w:footnoteRef/>
      </w:r>
      <w:r>
        <w:t xml:space="preserve"> </w:t>
      </w:r>
      <w:hyperlink r:id="rId6" w:history="1">
        <w:r w:rsidRPr="003B07F6">
          <w:rPr>
            <w:rStyle w:val="HyperlinkFootnote"/>
          </w:rPr>
          <w:t>https://github.com/adda-team/adda/wiki/FAQ</w:t>
        </w:r>
      </w:hyperlink>
    </w:p>
  </w:footnote>
  <w:footnote w:id="9">
    <w:p w:rsidR="008F7F06" w:rsidRPr="00FF6F8C" w:rsidRDefault="008F7F06" w:rsidP="00D91EAA">
      <w:pPr>
        <w:pStyle w:val="a5"/>
      </w:pPr>
      <w:r w:rsidRPr="00E174E8">
        <w:rPr>
          <w:rStyle w:val="a7"/>
        </w:rPr>
        <w:footnoteRef/>
      </w:r>
      <w:r>
        <w:t xml:space="preserve"> Just send an e-mail to </w:t>
      </w:r>
      <w:hyperlink r:id="rId7" w:history="1">
        <w:r w:rsidRPr="003B07F6">
          <w:rPr>
            <w:rStyle w:val="HyperlinkFootnote"/>
          </w:rPr>
          <w:t>adda-discuss@googlegroups.com</w:t>
        </w:r>
      </w:hyperlink>
    </w:p>
  </w:footnote>
  <w:footnote w:id="10">
    <w:p w:rsidR="008F7F06" w:rsidRPr="000E46CF" w:rsidRDefault="008F7F06">
      <w:pPr>
        <w:pStyle w:val="a5"/>
      </w:pPr>
      <w:r w:rsidRPr="00E174E8">
        <w:rPr>
          <w:rStyle w:val="a7"/>
        </w:rPr>
        <w:footnoteRef/>
      </w:r>
      <w:r>
        <w:t xml:space="preserve"> </w:t>
      </w:r>
      <w:hyperlink r:id="rId8" w:history="1">
        <w:r w:rsidRPr="003B07F6">
          <w:rPr>
            <w:rStyle w:val="HyperlinkFootnote"/>
          </w:rPr>
          <w:t>http://groups.google.com/group/adda-discuss/topics</w:t>
        </w:r>
      </w:hyperlink>
    </w:p>
  </w:footnote>
  <w:footnote w:id="11">
    <w:p w:rsidR="008F7F06" w:rsidRDefault="008F7F06">
      <w:pPr>
        <w:pStyle w:val="a5"/>
      </w:pPr>
      <w:r w:rsidRPr="00E174E8">
        <w:rPr>
          <w:rStyle w:val="a7"/>
        </w:rPr>
        <w:footnoteRef/>
      </w:r>
      <w:r>
        <w:t xml:space="preserve"> To do this send an e-mail to </w:t>
      </w:r>
      <w:hyperlink r:id="rId9" w:history="1">
        <w:r w:rsidRPr="003B07F6">
          <w:rPr>
            <w:rStyle w:val="HyperlinkFootnote"/>
          </w:rPr>
          <w:t>adda-discuss+subscribe@googlegroups.com</w:t>
        </w:r>
      </w:hyperlink>
    </w:p>
  </w:footnote>
  <w:footnote w:id="12">
    <w:p w:rsidR="008F7F06" w:rsidRDefault="008F7F06">
      <w:pPr>
        <w:pStyle w:val="a5"/>
      </w:pPr>
      <w:r w:rsidRPr="00E174E8">
        <w:rPr>
          <w:rStyle w:val="a7"/>
        </w:rPr>
        <w:footnoteRef/>
      </w:r>
      <w:r>
        <w:t xml:space="preserve"> See </w:t>
      </w:r>
      <w:hyperlink r:id="rId10" w:history="1">
        <w:r w:rsidRPr="003B07F6">
          <w:rPr>
            <w:rStyle w:val="HyperlinkFootnote"/>
          </w:rPr>
          <w:t>https://github.com/adda-team/adda/wiki/CompilingADDA</w:t>
        </w:r>
      </w:hyperlink>
      <w:r>
        <w:t xml:space="preserve"> for compiling instructions.</w:t>
      </w:r>
    </w:p>
  </w:footnote>
  <w:footnote w:id="13">
    <w:p w:rsidR="008F7F06" w:rsidRDefault="008F7F06">
      <w:pPr>
        <w:pStyle w:val="a5"/>
      </w:pPr>
      <w:r w:rsidRPr="00E174E8">
        <w:rPr>
          <w:rStyle w:val="a7"/>
        </w:rPr>
        <w:footnoteRef/>
      </w:r>
      <w:r>
        <w:t xml:space="preserve"> See </w:t>
      </w:r>
      <w:hyperlink r:id="rId11" w:history="1">
        <w:r w:rsidRPr="003B07F6">
          <w:rPr>
            <w:rStyle w:val="HyperlinkFootnote"/>
          </w:rPr>
          <w:t>https://github.com/adda-team/adda/wiki/PackageDescription</w:t>
        </w:r>
      </w:hyperlink>
      <w:r>
        <w:t xml:space="preserve"> for available packages.</w:t>
      </w:r>
    </w:p>
  </w:footnote>
  <w:footnote w:id="14">
    <w:p w:rsidR="008F7F06" w:rsidRPr="0064702C" w:rsidRDefault="008F7F06" w:rsidP="006913EC">
      <w:pPr>
        <w:pStyle w:val="a5"/>
      </w:pPr>
      <w:r w:rsidRPr="00E174E8">
        <w:rPr>
          <w:rStyle w:val="a7"/>
        </w:rPr>
        <w:footnoteRef/>
      </w:r>
      <w:r>
        <w:t xml:space="preserve"> </w:t>
      </w:r>
      <w:hyperlink r:id="rId12" w:history="1">
        <w:r w:rsidRPr="003B07F6">
          <w:rPr>
            <w:rStyle w:val="HyperlinkFootnote"/>
          </w:rPr>
          <w:t>https://github.com/adda-team/adda/archive/master.zip</w:t>
        </w:r>
      </w:hyperlink>
    </w:p>
  </w:footnote>
  <w:footnote w:id="15">
    <w:p w:rsidR="008F7F06" w:rsidRDefault="008F7F06" w:rsidP="006913EC">
      <w:pPr>
        <w:pStyle w:val="a5"/>
      </w:pPr>
      <w:r w:rsidRPr="00E174E8">
        <w:rPr>
          <w:rStyle w:val="a7"/>
        </w:rPr>
        <w:footnoteRef/>
      </w:r>
      <w:r>
        <w:t xml:space="preserve"> </w:t>
      </w:r>
      <w:proofErr w:type="spellStart"/>
      <w:r>
        <w:rPr>
          <w:rStyle w:val="HTML"/>
          <w:sz w:val="18"/>
          <w:szCs w:val="18"/>
        </w:rPr>
        <w:t>git</w:t>
      </w:r>
      <w:proofErr w:type="spellEnd"/>
      <w:r>
        <w:rPr>
          <w:rStyle w:val="HTML"/>
          <w:sz w:val="18"/>
          <w:szCs w:val="18"/>
        </w:rPr>
        <w:t xml:space="preserve"> clone </w:t>
      </w:r>
      <w:r w:rsidRPr="00F153F6">
        <w:rPr>
          <w:rStyle w:val="HTML"/>
          <w:sz w:val="18"/>
          <w:szCs w:val="18"/>
        </w:rPr>
        <w:t>https://github.com/adda-team/adda.git</w:t>
      </w:r>
    </w:p>
  </w:footnote>
  <w:footnote w:id="16">
    <w:p w:rsidR="008F7F06" w:rsidRDefault="008F7F06" w:rsidP="002B62E2">
      <w:pPr>
        <w:pStyle w:val="a5"/>
      </w:pPr>
      <w:r w:rsidRPr="00E174E8">
        <w:rPr>
          <w:rStyle w:val="a7"/>
        </w:rPr>
        <w:footnoteRef/>
      </w:r>
      <w:r>
        <w:t xml:space="preserve"> If current directory is not in the </w:t>
      </w:r>
      <w:r w:rsidRPr="00C21933">
        <w:rPr>
          <w:rStyle w:val="FootnoteCourier"/>
        </w:rPr>
        <w:t>PATH</w:t>
      </w:r>
      <w:r>
        <w:t xml:space="preserve"> system variable you should type </w:t>
      </w:r>
      <w:proofErr w:type="gramStart"/>
      <w:r>
        <w:t>“</w:t>
      </w:r>
      <w:r w:rsidRPr="00603C10">
        <w:rPr>
          <w:rStyle w:val="FootnoteCourier"/>
        </w:rPr>
        <w:t>./</w:t>
      </w:r>
      <w:proofErr w:type="gramEnd"/>
      <w:r w:rsidRPr="00603C10">
        <w:rPr>
          <w:rStyle w:val="FootnoteCourier"/>
        </w:rPr>
        <w:t>adda</w:t>
      </w:r>
      <w:r>
        <w:t>”. It may also differ on non-Unix systems, e.g. under Windows you should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rsidR="009A2D9B">
        <w:t>3.2</w:t>
      </w:r>
      <w:r>
        <w:fldChar w:fldCharType="end"/>
      </w:r>
      <w:r>
        <w:t>) and OpenCL versions (§</w:t>
      </w:r>
      <w:r>
        <w:fldChar w:fldCharType="begin"/>
      </w:r>
      <w:r>
        <w:instrText xml:space="preserve"> REF _Ref317075789 \r \h </w:instrText>
      </w:r>
      <w:r>
        <w:fldChar w:fldCharType="separate"/>
      </w:r>
      <w:r w:rsidR="009A2D9B">
        <w:t>3.3</w:t>
      </w:r>
      <w:r>
        <w:fldChar w:fldCharType="end"/>
      </w:r>
      <w:r>
        <w:t>). This applies to all examples of command lines in this manual.</w:t>
      </w:r>
    </w:p>
  </w:footnote>
  <w:footnote w:id="17">
    <w:p w:rsidR="008F7F06" w:rsidRPr="00212900" w:rsidRDefault="008F7F06">
      <w:pPr>
        <w:pStyle w:val="a5"/>
      </w:pPr>
      <w:r w:rsidRPr="00E174E8">
        <w:rPr>
          <w:rStyle w:val="a7"/>
        </w:rPr>
        <w:footnoteRef/>
      </w:r>
      <w:r>
        <w:t xml:space="preserve"> </w:t>
      </w:r>
      <w:hyperlink r:id="rId13" w:history="1">
        <w:r>
          <w:rPr>
            <w:rStyle w:val="HyperlinkFootnote"/>
          </w:rPr>
          <w:t>https://github.com/adda-team/adda/wiki/</w:t>
        </w:r>
        <w:r w:rsidRPr="00212900">
          <w:rPr>
            <w:rStyle w:val="HyperlinkFootnote"/>
          </w:rPr>
          <w:t>Tutorial</w:t>
        </w:r>
      </w:hyperlink>
    </w:p>
  </w:footnote>
  <w:footnote w:id="18">
    <w:p w:rsidR="008F7F06" w:rsidRDefault="008F7F06">
      <w:pPr>
        <w:pStyle w:val="a5"/>
      </w:pPr>
      <w:r w:rsidRPr="00E174E8">
        <w:rPr>
          <w:rStyle w:val="a7"/>
        </w:rPr>
        <w:footnoteRef/>
      </w:r>
      <w:r>
        <w:t xml:space="preserve"> Only a limited set of compilers is recognized (currently: Borland, Compaq, GNU, Intel, Microsoft).</w:t>
      </w:r>
    </w:p>
  </w:footnote>
  <w:footnote w:id="19">
    <w:p w:rsidR="008F7F06" w:rsidRPr="00934407" w:rsidRDefault="008F7F06">
      <w:pPr>
        <w:pStyle w:val="a5"/>
      </w:pPr>
      <w:r w:rsidRPr="00E174E8">
        <w:rPr>
          <w:rStyle w:val="a7"/>
        </w:rPr>
        <w:footnoteRef/>
      </w:r>
      <w:r>
        <w:t xml:space="preserve"> </w:t>
      </w:r>
      <w:hyperlink r:id="rId14" w:history="1">
        <w:r w:rsidRPr="00C21933">
          <w:rPr>
            <w:rStyle w:val="HyperlinkFootnote"/>
          </w:rPr>
          <w:t>http://www.openpbs.org/</w:t>
        </w:r>
      </w:hyperlink>
    </w:p>
  </w:footnote>
  <w:footnote w:id="20">
    <w:p w:rsidR="008F7F06" w:rsidRPr="008540B1" w:rsidRDefault="008F7F06">
      <w:pPr>
        <w:pStyle w:val="a5"/>
      </w:pPr>
      <w:r w:rsidRPr="00E174E8">
        <w:rPr>
          <w:rStyle w:val="a7"/>
        </w:rPr>
        <w:footnoteRef/>
      </w:r>
      <w:r>
        <w:t xml:space="preserve"> </w:t>
      </w:r>
      <w:hyperlink r:id="rId15" w:history="1">
        <w:r w:rsidRPr="00C21933">
          <w:rPr>
            <w:rStyle w:val="HyperlinkFootnote"/>
          </w:rPr>
          <w:t>http://gridengine.sunsource.net/</w:t>
        </w:r>
      </w:hyperlink>
    </w:p>
  </w:footnote>
  <w:footnote w:id="21">
    <w:p w:rsidR="008F7F06" w:rsidRDefault="008F7F06">
      <w:pPr>
        <w:pStyle w:val="a5"/>
      </w:pPr>
      <w:r w:rsidRPr="00E174E8">
        <w:rPr>
          <w:rStyle w:val="a7"/>
        </w:rPr>
        <w:footnoteRef/>
      </w:r>
      <w:r>
        <w:t xml:space="preserve"> </w:t>
      </w:r>
      <w:hyperlink r:id="rId16" w:history="1">
        <w:r>
          <w:rPr>
            <w:rStyle w:val="HyperlinkFootnote"/>
          </w:rPr>
          <w:t>https://github.com/adda-team/adda/wiki/</w:t>
        </w:r>
        <w:r w:rsidRPr="00FD1306">
          <w:rPr>
            <w:rStyle w:val="HyperlinkFootnote"/>
          </w:rPr>
          <w:t>OpenCL</w:t>
        </w:r>
      </w:hyperlink>
    </w:p>
  </w:footnote>
  <w:footnote w:id="22">
    <w:p w:rsidR="008F7F06" w:rsidRDefault="008F7F06">
      <w:pPr>
        <w:pStyle w:val="a5"/>
      </w:pPr>
      <w:r w:rsidRPr="00E174E8">
        <w:rPr>
          <w:rStyle w:val="a7"/>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3">
    <w:p w:rsidR="008F7F06" w:rsidRDefault="008F7F06">
      <w:pPr>
        <w:pStyle w:val="a5"/>
      </w:pPr>
      <w:r w:rsidRPr="00E174E8">
        <w:rPr>
          <w:rStyle w:val="a7"/>
        </w:rPr>
        <w:footnoteRef/>
      </w:r>
      <w:r>
        <w:t xml:space="preserve"> Currently this option does need a certain amount of RAM, about 11(</w:t>
      </w:r>
      <w:r w:rsidRPr="00C96888">
        <w:rPr>
          <w:i/>
        </w:rPr>
        <w:t>N</w:t>
      </w:r>
      <w:r>
        <w:rPr>
          <w:i/>
        </w:rPr>
        <w:t> </w:t>
      </w:r>
      <w:r>
        <w:t>+ </w:t>
      </w:r>
      <w:proofErr w:type="spellStart"/>
      <w:r w:rsidRPr="00C96888">
        <w:rPr>
          <w:i/>
        </w:rPr>
        <w:t>N</w:t>
      </w:r>
      <w:r w:rsidRPr="00C21933">
        <w:rPr>
          <w:vertAlign w:val="subscript"/>
        </w:rPr>
        <w:t>real</w:t>
      </w:r>
      <w:proofErr w:type="spellEnd"/>
      <w:r>
        <w:t xml:space="preserve">) bytes. It enables saving of the particle geometry in combination with </w:t>
      </w:r>
      <w:r w:rsidRPr="00C21933">
        <w:rPr>
          <w:rStyle w:val="FootnoteCourier"/>
        </w:rPr>
        <w:t>–</w:t>
      </w:r>
      <w:r>
        <w:rPr>
          <w:rStyle w:val="FootnoteCourier"/>
        </w:rPr>
        <w:t>prognosis</w:t>
      </w:r>
      <w:r>
        <w:t>.</w:t>
      </w:r>
    </w:p>
  </w:footnote>
  <w:footnote w:id="24">
    <w:p w:rsidR="008F7F06" w:rsidRDefault="008F7F06" w:rsidP="003E6B71">
      <w:pPr>
        <w:pStyle w:val="a5"/>
      </w:pPr>
      <w:r w:rsidRPr="00E174E8">
        <w:rPr>
          <w:rStyle w:val="a7"/>
        </w:rPr>
        <w:footnoteRef/>
      </w:r>
      <w:r>
        <w:t xml:space="preserve"> Only one incident polarization was calculated, execution time for non-symmetric shapes (§</w:t>
      </w:r>
      <w:r>
        <w:fldChar w:fldCharType="begin"/>
      </w:r>
      <w:r>
        <w:instrText xml:space="preserve"> REF _Ref127789636 \r \h </w:instrText>
      </w:r>
      <w:r>
        <w:fldChar w:fldCharType="separate"/>
      </w:r>
      <w:r w:rsidR="009A2D9B">
        <w:t>6.7</w:t>
      </w:r>
      <w:r>
        <w:fldChar w:fldCharType="end"/>
      </w:r>
      <w:r>
        <w:t>) will be at least twice larger.</w:t>
      </w:r>
    </w:p>
  </w:footnote>
  <w:footnote w:id="25">
    <w:p w:rsidR="008F7F06" w:rsidRPr="00BF4F42" w:rsidRDefault="008F7F06">
      <w:pPr>
        <w:pStyle w:val="a5"/>
      </w:pPr>
      <w:r w:rsidRPr="00E174E8">
        <w:rPr>
          <w:rStyle w:val="a7"/>
        </w:rPr>
        <w:footnoteRef/>
      </w:r>
      <w:r>
        <w:t xml:space="preserve"> </w:t>
      </w:r>
      <w:hyperlink r:id="rId17" w:history="1">
        <w:r>
          <w:rPr>
            <w:rStyle w:val="HyperlinkFootnote"/>
          </w:rPr>
          <w:t>https://github.com/adda-team/adda/wiki/</w:t>
        </w:r>
        <w:r w:rsidRPr="00BF4F42">
          <w:rPr>
            <w:rStyle w:val="HyperlinkFootnote"/>
          </w:rPr>
          <w:t>LargestSimulations</w:t>
        </w:r>
      </w:hyperlink>
    </w:p>
  </w:footnote>
  <w:footnote w:id="26">
    <w:p w:rsidR="008F7F06" w:rsidRDefault="008F7F06" w:rsidP="001F000B">
      <w:pPr>
        <w:pStyle w:val="a5"/>
      </w:pPr>
      <w:r w:rsidRPr="00E174E8">
        <w:rPr>
          <w:rStyle w:val="a7"/>
        </w:rPr>
        <w:footnoteRef/>
      </w:r>
      <w:r>
        <w:t xml:space="preserve"> Specifying all three dimensions (or even one when particle geometry is read from file) make sense only to fix these dimensions (larger than optimal) e.g. for performance studies.</w:t>
      </w:r>
    </w:p>
  </w:footnote>
  <w:footnote w:id="27">
    <w:p w:rsidR="008F7F06" w:rsidRDefault="008F7F06" w:rsidP="007D3C52">
      <w:pPr>
        <w:pStyle w:val="a5"/>
      </w:pPr>
      <w:r w:rsidRPr="00E174E8">
        <w:rPr>
          <w:rStyle w:val="a7"/>
        </w:rPr>
        <w:footnoteRef/>
      </w:r>
      <w:r>
        <w:t xml:space="preserve"> If dpl is not defined, it is set to the default value. Then, if still less than two parameters are initialized, grid dimension is also set to the default value.</w:t>
      </w:r>
    </w:p>
  </w:footnote>
  <w:footnote w:id="28">
    <w:p w:rsidR="008F7F06" w:rsidRDefault="008F7F06" w:rsidP="0063648D">
      <w:pPr>
        <w:pStyle w:val="a5"/>
      </w:pPr>
      <w:r w:rsidRPr="00E174E8">
        <w:rPr>
          <w:rStyle w:val="a7"/>
        </w:rPr>
        <w:footnoteRef/>
      </w:r>
      <w:r>
        <w:t xml:space="preserve"> See </w:t>
      </w:r>
      <w:hyperlink r:id="rId18" w:history="1">
        <w:r w:rsidRPr="003B07F6">
          <w:rPr>
            <w:rStyle w:val="HyperlinkFootnote"/>
          </w:rPr>
          <w:t>https://github.com/adda-team/adda/wiki/AddingShapeFileFormat</w:t>
        </w:r>
      </w:hyperlink>
      <w:r>
        <w:t xml:space="preserve"> for detailed instructions.</w:t>
      </w:r>
    </w:p>
  </w:footnote>
  <w:footnote w:id="29">
    <w:p w:rsidR="008F7F06" w:rsidRDefault="008F7F06" w:rsidP="00DA5E69">
      <w:pPr>
        <w:pStyle w:val="a5"/>
      </w:pPr>
      <w:r w:rsidRPr="00E174E8">
        <w:rPr>
          <w:rStyle w:val="a7"/>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[21]","plainCitation":"[21]","noteIndex":29},"citationItems":[{"id":2517,"uris":["http://zotero.org/users/4070/items/AC9AR7F3"],"uri":["http://zotero.org/users/4070/items/AC9AR7F3"],"itemData":{"id":2517,"type":"article-journal","title":"Convergence of the discrete dipole approximation. II. An extrapolation technique to increase the accuracy","container-title":"Journal of the Optical Society of America A","page":"2592-2601","volume":"23","issue":"10","abstract":"We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case.","DOI":"10.1364/JOSAA.23.002592","journalAbbreviation":"J. Opt. Soc. Am. A","author":[{"family":"Yurkin","given":"M. A."},{"family":"Maltsev","given":"V. P."},{"family":"Hoekstra","given":"A. G."}],"issued":{"date-parts":[["2006"]]}}}],"schema":"https://github.com/citation-style-language/schema/raw/master/csl-citation.json"} </w:instrText>
      </w:r>
      <w:r w:rsidRPr="00523AC4">
        <w:fldChar w:fldCharType="separate"/>
      </w:r>
      <w:r w:rsidRPr="007A71E9">
        <w:t>[21]</w:t>
      </w:r>
      <w:r w:rsidRPr="00523AC4">
        <w:rPr>
          <w:vertAlign w:val="superscript"/>
        </w:rPr>
        <w:fldChar w:fldCharType="end"/>
      </w:r>
      <w:r>
        <w:t>.</w:t>
      </w:r>
    </w:p>
  </w:footnote>
  <w:footnote w:id="30">
    <w:p w:rsidR="008F7F06" w:rsidRDefault="008F7F06" w:rsidP="00D9458C">
      <w:pPr>
        <w:pStyle w:val="a5"/>
      </w:pPr>
      <w:r w:rsidRPr="00E174E8">
        <w:rPr>
          <w:rStyle w:val="a7"/>
        </w:rPr>
        <w:footnoteRef/>
      </w:r>
      <w:r>
        <w:t xml:space="preserve"> </w:t>
      </w:r>
      <w:r w:rsidRPr="007C7A4C">
        <w:rPr>
          <w:rStyle w:val="FootnoteCourier"/>
        </w:rPr>
        <w:t>ADDA</w:t>
      </w:r>
      <w:r>
        <w:t xml:space="preserve"> uses </w:t>
      </w:r>
      <w:proofErr w:type="spellStart"/>
      <w:r>
        <w:t>exp</w:t>
      </w:r>
      <w:proofErr w:type="spellEnd"/>
      <w:r>
        <w:t>(−</w:t>
      </w:r>
      <w:proofErr w:type="spellStart"/>
      <w:r>
        <w:t>i</w:t>
      </w:r>
      <w:r>
        <w:rPr>
          <w:i/>
        </w:rPr>
        <w:t>ω</w:t>
      </w:r>
      <w:r w:rsidRPr="0011553F">
        <w:rPr>
          <w:i/>
        </w:rPr>
        <w:t>t</w:t>
      </w:r>
      <w:proofErr w:type="spellEnd"/>
      <w:r>
        <w:t xml:space="preserve">) convention for time dependence of harmonic electric field, therefore absorbing materials have </w:t>
      </w:r>
      <w:r w:rsidRPr="0011553F">
        <w:rPr>
          <w:i/>
        </w:rPr>
        <w:t>positive</w:t>
      </w:r>
      <w:r>
        <w:t xml:space="preserve"> imaginary part.</w:t>
      </w:r>
    </w:p>
  </w:footnote>
  <w:footnote w:id="31">
    <w:p w:rsidR="008F7F06" w:rsidRDefault="008F7F06">
      <w:pPr>
        <w:pStyle w:val="a5"/>
      </w:pPr>
      <w:r w:rsidRPr="00E174E8">
        <w:rPr>
          <w:rStyle w:val="a7"/>
        </w:rPr>
        <w:footnoteRef/>
      </w:r>
      <w:r>
        <w:t xml:space="preserve"> See </w:t>
      </w:r>
      <w:hyperlink r:id="rId19" w:history="1">
        <w:r>
          <w:rPr>
            <w:rStyle w:val="HyperlinkFootnote"/>
          </w:rPr>
          <w:t>https://github.com/adda-team/adda/wiki/</w:t>
        </w:r>
        <w:r w:rsidRPr="00212900">
          <w:rPr>
            <w:rStyle w:val="HyperlinkFootnote"/>
          </w:rPr>
          <w:t>AddingShape</w:t>
        </w:r>
      </w:hyperlink>
      <w:r>
        <w:t xml:space="preserve"> for detailed instructions.</w:t>
      </w:r>
    </w:p>
  </w:footnote>
  <w:footnote w:id="32">
    <w:p w:rsidR="008F7F06" w:rsidRPr="00D16DE6" w:rsidRDefault="008F7F06">
      <w:pPr>
        <w:pStyle w:val="a5"/>
      </w:pPr>
      <w:r w:rsidRPr="00E174E8">
        <w:rPr>
          <w:rStyle w:val="a7"/>
        </w:rPr>
        <w:footnoteRef/>
      </w:r>
      <w:r>
        <w:t xml:space="preserve"> </w:t>
      </w:r>
      <w:hyperlink r:id="rId20" w:history="1">
        <w:r w:rsidRPr="00C21933">
          <w:rPr>
            <w:rStyle w:val="HyperlinkFootnote"/>
          </w:rPr>
          <w:t>http://www.math.sci.hiroshima-u.ac.jp/~m-mat/MT/emt.html</w:t>
        </w:r>
      </w:hyperlink>
    </w:p>
  </w:footnote>
  <w:footnote w:id="33">
    <w:p w:rsidR="008F7F06" w:rsidRDefault="008F7F06">
      <w:pPr>
        <w:pStyle w:val="a5"/>
      </w:pPr>
      <w:r w:rsidRPr="00E174E8">
        <w:rPr>
          <w:rStyle w:val="a7"/>
        </w:rPr>
        <w:footnoteRef/>
      </w:r>
      <w:r>
        <w:t xml:space="preserve"> </w:t>
      </w:r>
      <w:hyperlink r:id="rId21" w:history="1">
        <w:r>
          <w:rPr>
            <w:rStyle w:val="HyperlinkFootnote"/>
          </w:rPr>
          <w:t>https://github.com/adda-team/adda/issues/</w:t>
        </w:r>
        <w:r w:rsidRPr="00FF3263">
          <w:rPr>
            <w:rStyle w:val="HyperlinkFootnote"/>
          </w:rPr>
          <w:t>21</w:t>
        </w:r>
      </w:hyperlink>
    </w:p>
  </w:footnote>
  <w:footnote w:id="34">
    <w:p w:rsidR="008F7F06" w:rsidRDefault="008F7F06">
      <w:pPr>
        <w:pStyle w:val="a5"/>
      </w:pPr>
      <w:r w:rsidRPr="00E174E8">
        <w:rPr>
          <w:rStyle w:val="a7"/>
        </w:rPr>
        <w:footnoteRef/>
      </w:r>
      <w:r>
        <w:t xml:space="preserve"> Exceptions are cubes and any other particles, for which area of any cross section perpendicular to the z</w:t>
      </w:r>
      <w:r>
        <w:noBreakHyphen/>
        <w:t>axis is constant.</w:t>
      </w:r>
    </w:p>
  </w:footnote>
  <w:footnote w:id="35">
    <w:p w:rsidR="008F7F06" w:rsidRDefault="008F7F06">
      <w:pPr>
        <w:pStyle w:val="a5"/>
      </w:pPr>
      <w:r w:rsidRPr="00E174E8">
        <w:rPr>
          <w:rStyle w:val="a7"/>
        </w:rPr>
        <w:footnoteRef/>
      </w:r>
      <w:r>
        <w:t xml:space="preserve"> That is additionally to the communication overhead that always exists (§</w:t>
      </w:r>
      <w:r>
        <w:fldChar w:fldCharType="begin"/>
      </w:r>
      <w:r>
        <w:instrText xml:space="preserve"> REF _Ref354157543 \r \h </w:instrText>
      </w:r>
      <w:r>
        <w:fldChar w:fldCharType="separate"/>
      </w:r>
      <w:r w:rsidR="009A2D9B">
        <w:t>12.4</w:t>
      </w:r>
      <w:r>
        <w:fldChar w:fldCharType="end"/>
      </w:r>
      <w:r>
        <w:t>).</w:t>
      </w:r>
    </w:p>
  </w:footnote>
  <w:footnote w:id="36">
    <w:p w:rsidR="008F7F06" w:rsidRDefault="008F7F06">
      <w:pPr>
        <w:pStyle w:val="a5"/>
      </w:pPr>
      <w:r w:rsidRPr="00E174E8">
        <w:rPr>
          <w:rStyle w:val="a7"/>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rsidR="009A2D9B">
        <w:t>6.1</w:t>
      </w:r>
      <w:r>
        <w:fldChar w:fldCharType="end"/>
      </w:r>
      <w:r>
        <w:t xml:space="preserve">) does not help because it does not affect the particle in the </w:t>
      </w:r>
      <w:r w:rsidRPr="009D3BD2">
        <w:rPr>
          <w:i/>
        </w:rPr>
        <w:t>particle</w:t>
      </w:r>
      <w:r>
        <w:t xml:space="preserve"> reference frame.</w:t>
      </w:r>
    </w:p>
  </w:footnote>
  <w:footnote w:id="37">
    <w:p w:rsidR="008F7F06" w:rsidRDefault="008F7F06">
      <w:pPr>
        <w:pStyle w:val="a5"/>
      </w:pPr>
      <w:r w:rsidRPr="00E174E8">
        <w:rPr>
          <w:rStyle w:val="a7"/>
        </w:rPr>
        <w:footnoteRef/>
      </w:r>
      <w:r>
        <w:t xml:space="preserve"> That is probably not worth the efforts for most of the problems.</w:t>
      </w:r>
    </w:p>
  </w:footnote>
  <w:footnote w:id="38">
    <w:p w:rsidR="008F7F06" w:rsidRDefault="008F7F06" w:rsidP="00685557">
      <w:pPr>
        <w:pStyle w:val="a5"/>
      </w:pPr>
      <w:r w:rsidRPr="00E174E8">
        <w:rPr>
          <w:rStyle w:val="a7"/>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009A2D9B" w:rsidRPr="009819E7">
        <w:t>Fig. </w:t>
      </w:r>
      <w:r w:rsidR="009A2D9B">
        <w:rPr>
          <w:noProof/>
        </w:rPr>
        <w:t>2</w:t>
      </w:r>
      <w:r>
        <w:fldChar w:fldCharType="end"/>
      </w:r>
      <w:r>
        <w:t>) is only symmetric for incidence along a coordinate axis.</w:t>
      </w:r>
    </w:p>
  </w:footnote>
  <w:footnote w:id="39">
    <w:p w:rsidR="008F7F06" w:rsidRDefault="008F7F06">
      <w:pPr>
        <w:pStyle w:val="a5"/>
      </w:pPr>
      <w:r>
        <w:rPr>
          <w:rStyle w:val="a7"/>
        </w:rPr>
        <w:footnoteRef/>
      </w:r>
      <w:r>
        <w:t xml:space="preserve"> </w:t>
      </w:r>
      <w:hyperlink r:id="rId22" w:history="1">
        <w:r>
          <w:rPr>
            <w:rStyle w:val="HyperlinkFootnote"/>
          </w:rPr>
          <w:t>https://github.com/adda-team/adda/issues/</w:t>
        </w:r>
        <w:r w:rsidRPr="00514A71">
          <w:rPr>
            <w:rStyle w:val="HyperlinkFootnote"/>
          </w:rPr>
          <w:t>171</w:t>
        </w:r>
      </w:hyperlink>
    </w:p>
  </w:footnote>
  <w:footnote w:id="40">
    <w:p w:rsidR="008F7F06" w:rsidRDefault="008F7F06" w:rsidP="002A0416">
      <w:pPr>
        <w:pStyle w:val="a5"/>
      </w:pPr>
      <w:r>
        <w:rPr>
          <w:rStyle w:val="a7"/>
        </w:rPr>
        <w:footnoteRef/>
      </w:r>
      <w:r>
        <w:t xml:space="preserve"> </w:t>
      </w:r>
      <w:hyperlink r:id="rId23" w:history="1">
        <w:r>
          <w:rPr>
            <w:rStyle w:val="HyperlinkFootnote"/>
          </w:rPr>
          <w:t>https://github.com/adda-team/adda/issues/</w:t>
        </w:r>
        <w:r w:rsidRPr="00726707">
          <w:rPr>
            <w:rStyle w:val="HyperlinkFootnote"/>
          </w:rPr>
          <w:t>89</w:t>
        </w:r>
      </w:hyperlink>
    </w:p>
  </w:footnote>
  <w:footnote w:id="41">
    <w:p w:rsidR="008F7F06" w:rsidRDefault="008F7F06">
      <w:pPr>
        <w:pStyle w:val="a5"/>
      </w:pPr>
      <w:r>
        <w:rPr>
          <w:rStyle w:val="a7"/>
        </w:rPr>
        <w:footnoteRef/>
      </w:r>
      <w:r>
        <w:t xml:space="preserve"> More specifically, the wave is inhomogeneous when </w:t>
      </w:r>
      <w:r w:rsidRPr="00AF2177">
        <w:rPr>
          <w:b/>
        </w:rPr>
        <w:t>k</w:t>
      </w:r>
      <w:r>
        <w:t xml:space="preserve"> is not proportional to a real vector. This is the case either for non-real </w:t>
      </w:r>
      <w:proofErr w:type="spellStart"/>
      <w:r w:rsidRPr="00AF2177">
        <w:rPr>
          <w:i/>
        </w:rPr>
        <w:t>m</w:t>
      </w:r>
      <w:r w:rsidRPr="00AF2177">
        <w:rPr>
          <w:vertAlign w:val="subscript"/>
        </w:rPr>
        <w:t>s</w:t>
      </w:r>
      <w:proofErr w:type="spellEnd"/>
      <w:r>
        <w:t>, or for total internal reflection.</w:t>
      </w:r>
    </w:p>
  </w:footnote>
  <w:footnote w:id="42">
    <w:p w:rsidR="008F7F06" w:rsidRDefault="008F7F06" w:rsidP="00FC26C5">
      <w:pPr>
        <w:pStyle w:val="a5"/>
      </w:pPr>
      <w:r>
        <w:rPr>
          <w:rStyle w:val="a7"/>
        </w:rPr>
        <w:footnoteRef/>
      </w:r>
      <w:r>
        <w:t xml:space="preserve"> For instance, for slightly absorbing </w:t>
      </w:r>
      <w:proofErr w:type="spellStart"/>
      <w:r w:rsidRPr="004B3892">
        <w:rPr>
          <w:i/>
        </w:rPr>
        <w:t>m</w:t>
      </w:r>
      <w:r>
        <w:rPr>
          <w:vertAlign w:val="subscript"/>
        </w:rPr>
        <w:t>s</w:t>
      </w:r>
      <w:proofErr w:type="spellEnd"/>
      <w:r>
        <w:t xml:space="preserve"> </w:t>
      </w:r>
      <w:r>
        <w:rPr>
          <w:rFonts w:ascii="Cambria Math" w:hAnsi="Cambria Math"/>
        </w:rPr>
        <w:t>ℑ</w:t>
      </w:r>
      <w:r>
        <w:t>(</w:t>
      </w:r>
      <w:proofErr w:type="spellStart"/>
      <w:proofErr w:type="gramStart"/>
      <w:r w:rsidRPr="00FC26C5">
        <w:rPr>
          <w:i/>
        </w:rPr>
        <w:t>k</w:t>
      </w:r>
      <w:r w:rsidRPr="00FC26C5">
        <w:rPr>
          <w:i/>
          <w:vertAlign w:val="subscript"/>
        </w:rPr>
        <w:t>t</w:t>
      </w:r>
      <w:r>
        <w:rPr>
          <w:vertAlign w:val="subscript"/>
        </w:rPr>
        <w:t>,</w:t>
      </w:r>
      <w:r w:rsidRPr="00FC26C5">
        <w:rPr>
          <w:i/>
          <w:vertAlign w:val="subscript"/>
        </w:rPr>
        <w:t>z</w:t>
      </w:r>
      <w:proofErr w:type="spellEnd"/>
      <w:proofErr w:type="gramEnd"/>
      <w:r>
        <w:t>) ~ −</w:t>
      </w:r>
      <w:r w:rsidRPr="004B3892">
        <w:rPr>
          <w:i/>
        </w:rPr>
        <w:t>k</w:t>
      </w:r>
      <w:r>
        <w:t xml:space="preserve">, </w:t>
      </w:r>
      <w:r>
        <w:rPr>
          <w:rFonts w:ascii="Cambria Math" w:hAnsi="Cambria Math"/>
        </w:rPr>
        <w:t>ℜ</w:t>
      </w:r>
      <w:r>
        <w:t>(</w:t>
      </w:r>
      <w:r w:rsidRPr="004B3892">
        <w:rPr>
          <w:b/>
        </w:rPr>
        <w:t>k</w:t>
      </w:r>
      <w:r>
        <w:t xml:space="preserve">) is directed almost along the surface, while </w:t>
      </w:r>
      <w:r>
        <w:rPr>
          <w:rFonts w:ascii="Cambria Math" w:hAnsi="Cambria Math"/>
        </w:rPr>
        <w:t>ℑ</w:t>
      </w:r>
      <w:r>
        <w:t>(</w:t>
      </w:r>
      <w:r w:rsidRPr="004B3892">
        <w:rPr>
          <w:b/>
        </w:rPr>
        <w:t>k</w:t>
      </w:r>
      <w:r>
        <w:t>) is almost along −</w:t>
      </w:r>
      <w:proofErr w:type="spellStart"/>
      <w:r w:rsidRPr="004B3892">
        <w:rPr>
          <w:b/>
        </w:rPr>
        <w:t>e</w:t>
      </w:r>
      <w:r w:rsidRPr="004B3892">
        <w:rPr>
          <w:i/>
          <w:vertAlign w:val="subscript"/>
        </w:rPr>
        <w:t>z</w:t>
      </w:r>
      <w:r>
        <w:t>.</w:t>
      </w:r>
      <w:proofErr w:type="spellEnd"/>
      <w:r>
        <w:t xml:space="preserve"> The amplitude of the transmitted electric field indeed increases with </w:t>
      </w:r>
      <w:r w:rsidRPr="004B3892">
        <w:rPr>
          <w:i/>
        </w:rPr>
        <w:t>z</w:t>
      </w:r>
      <w:r>
        <w:t>, but this field comes from distant points on the surface, which has much larger amplitude of the incident wave from below (compared to that under the observation point) due to (significantly) different paths in absorbing substrate.</w:t>
      </w:r>
    </w:p>
  </w:footnote>
  <w:footnote w:id="43">
    <w:p w:rsidR="008F7F06" w:rsidRDefault="008F7F06" w:rsidP="005B6C0E">
      <w:pPr>
        <w:pStyle w:val="a5"/>
      </w:pPr>
      <w:r w:rsidRPr="00E174E8">
        <w:rPr>
          <w:rStyle w:val="a7"/>
        </w:rPr>
        <w:footnoteRef/>
      </w:r>
      <w:r>
        <w:t xml:space="preserve"> See </w:t>
      </w:r>
      <w:hyperlink r:id="rId24" w:history="1">
        <w:r>
          <w:rPr>
            <w:rStyle w:val="HyperlinkFootnote"/>
          </w:rPr>
          <w:t>https://github.com/adda-team/adda/wiki/</w:t>
        </w:r>
        <w:r w:rsidRPr="00212900">
          <w:rPr>
            <w:rStyle w:val="HyperlinkFootnote"/>
          </w:rPr>
          <w:t>AddingBeam</w:t>
        </w:r>
      </w:hyperlink>
      <w:r>
        <w:t xml:space="preserve"> for detailed instructions.</w:t>
      </w:r>
    </w:p>
  </w:footnote>
  <w:footnote w:id="44">
    <w:p w:rsidR="008F7F06" w:rsidRDefault="008F7F06">
      <w:pPr>
        <w:pStyle w:val="a5"/>
      </w:pPr>
      <w:r>
        <w:rPr>
          <w:rStyle w:val="a7"/>
        </w:rPr>
        <w:footnoteRef/>
      </w:r>
      <w:r>
        <w:t xml:space="preserve"> </w:t>
      </w:r>
      <w:hyperlink r:id="rId25" w:history="1">
        <w:r>
          <w:rPr>
            <w:rStyle w:val="HyperlinkFootnote"/>
          </w:rPr>
          <w:t>https://github.com/adda-team/adda/issues/</w:t>
        </w:r>
        <w:r w:rsidRPr="00C0149C">
          <w:rPr>
            <w:rStyle w:val="HyperlinkFootnote"/>
          </w:rPr>
          <w:t>30</w:t>
        </w:r>
      </w:hyperlink>
    </w:p>
  </w:footnote>
  <w:footnote w:id="45">
    <w:p w:rsidR="008F7F06" w:rsidRPr="00052635" w:rsidRDefault="008F7F06" w:rsidP="00052635">
      <w:pPr>
        <w:pStyle w:val="a5"/>
      </w:pPr>
      <w:r w:rsidRPr="00E174E8">
        <w:rPr>
          <w:rStyle w:val="a7"/>
        </w:rPr>
        <w:footnoteRef/>
      </w:r>
      <w:r>
        <w:t xml:space="preserve"> See development branch </w:t>
      </w:r>
      <w:hyperlink r:id="rId26" w:history="1">
        <w:r w:rsidRPr="00452972">
          <w:rPr>
            <w:rStyle w:val="HyperlinkFootnote"/>
          </w:rPr>
          <w:t>https://github.com/adda-team/adda/tree/wd</w:t>
        </w:r>
      </w:hyperlink>
      <w:r w:rsidRPr="00052635">
        <w:t>.</w:t>
      </w:r>
    </w:p>
  </w:footnote>
  <w:footnote w:id="46">
    <w:p w:rsidR="008F7F06" w:rsidRDefault="008F7F06" w:rsidP="00586B1E">
      <w:pPr>
        <w:pStyle w:val="a5"/>
      </w:pPr>
      <w:r w:rsidRPr="00E174E8">
        <w:rPr>
          <w:rStyle w:val="a7"/>
        </w:rPr>
        <w:footnoteRef/>
      </w:r>
      <w:r>
        <w:t xml:space="preserve"> See </w:t>
      </w:r>
      <w:hyperlink r:id="rId27" w:history="1">
        <w:r>
          <w:rPr>
            <w:rStyle w:val="HyperlinkFootnote"/>
          </w:rPr>
          <w:t>https://github.com/adda-team/adda/wiki/</w:t>
        </w:r>
        <w:r w:rsidRPr="00586B1E">
          <w:rPr>
            <w:rStyle w:val="HyperlinkFootnote"/>
          </w:rPr>
          <w:t>AddingPolarizability</w:t>
        </w:r>
      </w:hyperlink>
      <w:r>
        <w:t xml:space="preserve"> for detailed instructions.</w:t>
      </w:r>
    </w:p>
  </w:footnote>
  <w:footnote w:id="47">
    <w:p w:rsidR="008F7F06" w:rsidRDefault="008F7F06" w:rsidP="00586B1E">
      <w:pPr>
        <w:pStyle w:val="a5"/>
      </w:pPr>
      <w:r w:rsidRPr="00E174E8">
        <w:rPr>
          <w:rStyle w:val="a7"/>
        </w:rPr>
        <w:footnoteRef/>
      </w:r>
      <w:r>
        <w:t xml:space="preserve"> See </w:t>
      </w:r>
      <w:hyperlink r:id="rId28" w:history="1">
        <w:r>
          <w:rPr>
            <w:rStyle w:val="HyperlinkFootnote"/>
          </w:rPr>
          <w:t>https://github.com/adda-team/adda/wiki/</w:t>
        </w:r>
        <w:r w:rsidRPr="00586B1E">
          <w:rPr>
            <w:rStyle w:val="HyperlinkFootnote"/>
          </w:rPr>
          <w:t>AddingInteraction</w:t>
        </w:r>
      </w:hyperlink>
      <w:r>
        <w:t xml:space="preserve"> for detailed instructions.</w:t>
      </w:r>
    </w:p>
  </w:footnote>
  <w:footnote w:id="48">
    <w:p w:rsidR="008F7F06" w:rsidRDefault="008F7F06" w:rsidP="00586B1E">
      <w:pPr>
        <w:pStyle w:val="a5"/>
      </w:pPr>
      <w:r w:rsidRPr="00E174E8">
        <w:rPr>
          <w:rStyle w:val="a7"/>
        </w:rPr>
        <w:footnoteRef/>
      </w:r>
      <w:r>
        <w:t xml:space="preserve"> See </w:t>
      </w:r>
      <w:hyperlink r:id="rId29" w:history="1">
        <w:r>
          <w:rPr>
            <w:rStyle w:val="HyperlinkFootnote"/>
          </w:rPr>
          <w:t>https://github.com/adda-team/adda/wiki/</w:t>
        </w:r>
        <w:r w:rsidRPr="003A64E3">
          <w:rPr>
            <w:rStyle w:val="HyperlinkFootnote"/>
          </w:rPr>
          <w:t>AddingReflection</w:t>
        </w:r>
      </w:hyperlink>
      <w:r>
        <w:t xml:space="preserve"> for detailed instructions.</w:t>
      </w:r>
    </w:p>
  </w:footnote>
  <w:footnote w:id="49">
    <w:p w:rsidR="008F7F06" w:rsidRPr="00B74D6F" w:rsidRDefault="008F7F06">
      <w:pPr>
        <w:pStyle w:val="a5"/>
      </w:pPr>
      <w:r>
        <w:rPr>
          <w:rStyle w:val="a7"/>
        </w:rPr>
        <w:footnoteRef/>
      </w:r>
      <w:r>
        <w:t xml:space="preserve"> They are exact in all cases, except for absorbing substrate. Otherwise, the definition of </w:t>
      </w:r>
      <w:r w:rsidRPr="00B74D6F">
        <w:rPr>
          <w:i/>
        </w:rPr>
        <w:t>C</w:t>
      </w:r>
      <w:r>
        <w:rPr>
          <w:vertAlign w:val="subscript"/>
        </w:rPr>
        <w:t>sca</w:t>
      </w:r>
      <w:r>
        <w:t xml:space="preserve"> and </w:t>
      </w:r>
      <w:r w:rsidRPr="00B74D6F">
        <w:rPr>
          <w:b/>
        </w:rPr>
        <w:t>g</w:t>
      </w:r>
      <w:r>
        <w:t xml:space="preserve"> is ambiguous anyway. If</w:t>
      </w:r>
      <w:r w:rsidRPr="00B74D6F">
        <w:t xml:space="preserve"> </w:t>
      </w:r>
      <w:r>
        <w:rPr>
          <w:rFonts w:ascii="Cambria Math" w:hAnsi="Cambria Math"/>
        </w:rPr>
        <w:t>ℑ</w:t>
      </w:r>
      <w:r w:rsidRPr="00B74D6F">
        <w:t>(</w:t>
      </w:r>
      <w:proofErr w:type="spellStart"/>
      <w:r w:rsidRPr="00464D4B">
        <w:rPr>
          <w:i/>
        </w:rPr>
        <w:t>k</w:t>
      </w:r>
      <w:r>
        <w:rPr>
          <w:vertAlign w:val="subscript"/>
        </w:rPr>
        <w:t>sca</w:t>
      </w:r>
      <w:proofErr w:type="spellEnd"/>
      <w:r w:rsidRPr="00B74D6F">
        <w:t>)</w:t>
      </w:r>
      <w:r w:rsidRPr="00B74D6F">
        <w:rPr>
          <w:i/>
        </w:rPr>
        <w:t>r</w:t>
      </w:r>
      <w:r>
        <w:t> </w:t>
      </w:r>
      <w:r w:rsidRPr="00B74D6F">
        <w:rPr>
          <w:spacing w:val="-50"/>
        </w:rPr>
        <w:t>&gt;</w:t>
      </w:r>
      <w:r>
        <w:t>&gt; </w:t>
      </w:r>
      <w:r w:rsidRPr="00B74D6F">
        <w:t>1</w:t>
      </w:r>
      <w:r>
        <w:t xml:space="preserve">, then one should consider the integral only over the upper hemisphere. Otherwise, the integral over the lower hemisphere is also relevant albeit with a correction factor </w:t>
      </w:r>
      <w:proofErr w:type="spellStart"/>
      <w:r>
        <w:t>exp</w:t>
      </w:r>
      <w:proofErr w:type="spellEnd"/>
      <w:r>
        <w:t>(−</w:t>
      </w:r>
      <w:r w:rsidRPr="00B74D6F">
        <w:t>2</w:t>
      </w:r>
      <w:r>
        <w:rPr>
          <w:rFonts w:ascii="Cambria Math" w:hAnsi="Cambria Math"/>
        </w:rPr>
        <w:t>ℑ</w:t>
      </w:r>
      <w:r w:rsidRPr="00B74D6F">
        <w:t>(</w:t>
      </w:r>
      <w:proofErr w:type="spellStart"/>
      <w:r w:rsidRPr="00464D4B">
        <w:rPr>
          <w:i/>
        </w:rPr>
        <w:t>k</w:t>
      </w:r>
      <w:r>
        <w:rPr>
          <w:vertAlign w:val="subscript"/>
        </w:rPr>
        <w:t>sca</w:t>
      </w:r>
      <w:proofErr w:type="spellEnd"/>
      <w:r w:rsidRPr="00B74D6F">
        <w:t>)</w:t>
      </w:r>
      <w:r w:rsidRPr="00B74D6F">
        <w:rPr>
          <w:i/>
        </w:rPr>
        <w:t>r</w:t>
      </w:r>
      <w:r>
        <w:t>)</w:t>
      </w:r>
      <w:r w:rsidRPr="00B74D6F">
        <w:t>.</w:t>
      </w:r>
    </w:p>
  </w:footnote>
  <w:footnote w:id="50">
    <w:p w:rsidR="008F7F06" w:rsidRDefault="008F7F06" w:rsidP="00A6765F">
      <w:pPr>
        <w:pStyle w:val="a5"/>
      </w:pPr>
      <w:r w:rsidRPr="00E174E8">
        <w:rPr>
          <w:rStyle w:val="a7"/>
        </w:rPr>
        <w:footnoteRef/>
      </w:r>
      <w:r>
        <w:t xml:space="preserve"> Except for IGT interaction term (§</w:t>
      </w:r>
      <w:r>
        <w:fldChar w:fldCharType="begin"/>
      </w:r>
      <w:r>
        <w:instrText xml:space="preserve"> REF _Ref127776389 \r \h </w:instrText>
      </w:r>
      <w:r>
        <w:fldChar w:fldCharType="separate"/>
      </w:r>
      <w:r w:rsidR="009A2D9B">
        <w:t>10.2</w:t>
      </w:r>
      <w:r>
        <w:fldChar w:fldCharType="end"/>
      </w:r>
      <w:r>
        <w:t xml:space="preserve">), then the optical theorem is expected to be correct only within </w:t>
      </w:r>
      <w:r>
        <w:rPr>
          <w:rFonts w:ascii="Cambria Math" w:hAnsi="Cambria Math"/>
        </w:rPr>
        <w:t>𝒪</w:t>
      </w:r>
      <w:r>
        <w:t>((</w:t>
      </w:r>
      <w:r w:rsidRPr="007C5068">
        <w:rPr>
          <w:i/>
          <w:iCs/>
        </w:rPr>
        <w:t>kd</w:t>
      </w:r>
      <w:r>
        <w:t>)</w:t>
      </w:r>
      <w:r>
        <w:rPr>
          <w:vertAlign w:val="superscript"/>
        </w:rPr>
        <w:t>2</w:t>
      </w:r>
      <w:r>
        <w:t>).</w:t>
      </w:r>
    </w:p>
  </w:footnote>
  <w:footnote w:id="51">
    <w:p w:rsidR="008F7F06" w:rsidRDefault="008F7F06" w:rsidP="006A4352">
      <w:pPr>
        <w:pStyle w:val="a5"/>
      </w:pPr>
      <w:r w:rsidRPr="00E174E8">
        <w:rPr>
          <w:rStyle w:val="a7"/>
        </w:rPr>
        <w:footnoteRef/>
      </w:r>
      <w:r>
        <w:t xml:space="preserve"> For example, the default scattering plane, </w:t>
      </w:r>
      <w:r w:rsidRPr="004F54EB">
        <w:rPr>
          <w:i/>
        </w:rPr>
        <w:t>yz</w:t>
      </w:r>
      <w:r>
        <w:noBreakHyphen/>
        <w:t xml:space="preserve">plane, will be the one based on the new propagation vector and new incident polarization, which corresponds to the </w:t>
      </w:r>
      <w:r w:rsidRPr="004F54EB">
        <w:rPr>
          <w:i/>
        </w:rPr>
        <w:t>y</w:t>
      </w:r>
      <w:r>
        <w:noBreakHyphen/>
        <w:t>polarization for the default incidence.</w:t>
      </w:r>
    </w:p>
  </w:footnote>
  <w:footnote w:id="52">
    <w:p w:rsidR="008F7F06" w:rsidRDefault="008F7F06" w:rsidP="006A4352">
      <w:pPr>
        <w:pStyle w:val="a5"/>
      </w:pPr>
      <w:r>
        <w:rPr>
          <w:rStyle w:val="a7"/>
        </w:rPr>
        <w:footnoteRef/>
      </w:r>
      <w:r>
        <w:t xml:space="preserve"> This may also become the default behavior for the free-space mode in the future, </w:t>
      </w:r>
      <w:hyperlink r:id="rId30" w:history="1">
        <w:r>
          <w:rPr>
            <w:rStyle w:val="HyperlinkFootnote"/>
          </w:rPr>
          <w:t>https://github.com/adda-team/adda/issues/</w:t>
        </w:r>
        <w:r w:rsidRPr="006516C1">
          <w:rPr>
            <w:rStyle w:val="HyperlinkFootnote"/>
          </w:rPr>
          <w:t>170</w:t>
        </w:r>
      </w:hyperlink>
      <w:r>
        <w:t>.</w:t>
      </w:r>
    </w:p>
  </w:footnote>
  <w:footnote w:id="53">
    <w:p w:rsidR="008F7F06" w:rsidRPr="00F2621F" w:rsidRDefault="008F7F06" w:rsidP="00C84B45">
      <w:pPr>
        <w:pStyle w:val="a5"/>
      </w:pPr>
      <w:r w:rsidRPr="00E174E8">
        <w:rPr>
          <w:rStyle w:val="a7"/>
        </w:rPr>
        <w:footnoteRef/>
      </w:r>
      <w:r>
        <w:t xml:space="preserve"> For instance, multiplication by </w:t>
      </w:r>
      <w:r w:rsidRPr="003D35E8">
        <w:rPr>
          <w:i/>
        </w:rPr>
        <w:t>k</w:t>
      </w:r>
      <w:r>
        <w:rPr>
          <w:vertAlign w:val="superscript"/>
        </w:rPr>
        <w:t>−</w:t>
      </w:r>
      <w:r w:rsidRPr="003D35E8">
        <w:rPr>
          <w:vertAlign w:val="superscript"/>
        </w:rPr>
        <w:t>2</w:t>
      </w:r>
      <w:r>
        <w:t xml:space="preserve"> transforms it into the Stokes phase matrix (</w:t>
      </w:r>
      <w:r w:rsidRPr="003167B3">
        <w:rPr>
          <w:b/>
        </w:rPr>
        <w:t>Z</w:t>
      </w:r>
      <w:r>
        <w:t xml:space="preserve">, </w:t>
      </w:r>
      <w:r>
        <w:fldChar w:fldCharType="begin"/>
      </w:r>
      <w:r>
        <w:instrText xml:space="preserve"> ADDIN ZOTERO_ITEM CSL_CITATION {"citationID":"6HgiJcE0","properties":{"unsorted":false,"formattedCitation":"[58]","plainCitation":"[58]","noteIndex":53},"citationItems":[{"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fldChar w:fldCharType="separate"/>
      </w:r>
      <w:r w:rsidRPr="00B818C9">
        <w:t>[58]</w:t>
      </w:r>
      <w:r>
        <w:fldChar w:fldCharType="end"/>
      </w:r>
      <w:r>
        <w:t xml:space="preserve">), and further multiplication by </w:t>
      </w:r>
      <w:r w:rsidRPr="001A068F">
        <w:rPr>
          <w:iCs/>
        </w:rPr>
        <w:t>4</w:t>
      </w:r>
      <w:r>
        <w:rPr>
          <w:i/>
        </w:rPr>
        <w:t>π</w:t>
      </w:r>
      <w:r>
        <w:t>/</w:t>
      </w:r>
      <w:r>
        <w:rPr>
          <w:i/>
          <w:iCs/>
        </w:rPr>
        <w:t>C</w:t>
      </w:r>
      <w:r>
        <w:rPr>
          <w:vertAlign w:val="subscript"/>
        </w:rPr>
        <w:t>sca</w:t>
      </w:r>
      <w:r>
        <w:t xml:space="preserve"> (total multiplier λ</w:t>
      </w:r>
      <w:r>
        <w:rPr>
          <w:vertAlign w:val="superscript"/>
        </w:rPr>
        <w:t>2</w:t>
      </w:r>
      <w:r>
        <w:t>/</w:t>
      </w:r>
      <w:r>
        <w:rPr>
          <w:i/>
        </w:rPr>
        <w:t>π</w:t>
      </w:r>
      <w:r>
        <w:rPr>
          <w:i/>
          <w:iCs/>
        </w:rPr>
        <w:t>C</w:t>
      </w:r>
      <w:r>
        <w:rPr>
          <w:vertAlign w:val="subscript"/>
        </w:rPr>
        <w:t>sca</w:t>
      </w:r>
      <w:r>
        <w:t>) – into (normalized) Stokes scattering matrix (</w:t>
      </w:r>
      <w:r>
        <w:rPr>
          <w:b/>
        </w:rPr>
        <w:t>F</w:t>
      </w:r>
      <w:r>
        <w:t xml:space="preserve">, </w:t>
      </w:r>
      <w:r>
        <w:fldChar w:fldCharType="begin"/>
      </w:r>
      <w:r>
        <w:instrText xml:space="preserve"> ADDIN ZOTERO_ITEM CSL_CITATION {"citationID":"22q5rehf","properties":{"unsorted":false,"formattedCitation":"[58]","plainCitation":"[58]","noteIndex":53},"citationItems":[{"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fldChar w:fldCharType="separate"/>
      </w:r>
      <w:r w:rsidRPr="00B818C9">
        <w:t>[58]</w:t>
      </w:r>
      <w:r>
        <w:fldChar w:fldCharType="end"/>
      </w:r>
      <w:r>
        <w:t>), which is often used for particles in random orientation. The 1,1</w:t>
      </w:r>
      <w:r>
        <w:noBreakHyphen/>
        <w:t>element of the latter gives unity, when averaged over the whole solid angle.</w:t>
      </w:r>
    </w:p>
  </w:footnote>
  <w:footnote w:id="54">
    <w:p w:rsidR="008F7F06" w:rsidRDefault="008F7F06" w:rsidP="00CA43FF">
      <w:pPr>
        <w:pStyle w:val="a5"/>
      </w:pPr>
      <w:r w:rsidRPr="00E174E8">
        <w:rPr>
          <w:rStyle w:val="a7"/>
        </w:rPr>
        <w:footnoteRef/>
      </w:r>
      <w:r>
        <w:t xml:space="preserve"> For example, 1 corresponds to one integration with no multipliers, 6 – to two integrations with cos(2</w:t>
      </w:r>
      <w:r>
        <w:rPr>
          <w:i/>
        </w:rPr>
        <w:t>φ</w:t>
      </w:r>
      <w:r>
        <w:t>) and sin(2</w:t>
      </w:r>
      <w:r>
        <w:rPr>
          <w:i/>
        </w:rPr>
        <w:t>φ</w:t>
      </w:r>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[34,59]","plainCitation":"[34,59]","noteIndex":54},"citationItems":[{"id":8032,"uris":["http://zotero.org/users/4070/items/JDKI5PWA"],"uri":["http://zotero.org/users/4070/items/JDKI5PWA"],"itemData":{"id":8032,"type":"book","title":"Characterisation of Bio-Particles from Light Scattering","collection-title":"Inverse and Ill-Posed Problems","publisher":"VSP","publisher-place":"Utrecht","number-of-pages":"132","event-place":"Utrecht","author":[{"family":"Maltsev","given":"V. P."},{"family":"Semyanov","given":"K. A."}],"issued":{"date-parts":[["2004"]]}}},{"id":13725,"uris":["http://zotero.org/users/4070/items/SZS6CV5T"],"uri":["http://zotero.org/users/4070/items/SZS6CV5T"],"itemData":{"id":13725,"type":"article-journal","title":"Experimental and theoretical study of light scattering by individual mature red blood cells with scanning flow cytometry and discrete dipole approximation","container-title":"Applied Optics","page":"5249-5256","volume":"44","issue":"25","abstract":"Elastic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model.","DOI":"10.1364/AO.44.005249","journalAbbreviation":"Appl. Opt.","author":[{"family":"Yurkin","given":"M.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B818C9">
        <w:t>[34,59]</w:t>
      </w:r>
      <w:r w:rsidRPr="00523AC4">
        <w:rPr>
          <w:vertAlign w:val="superscript"/>
        </w:rPr>
        <w:fldChar w:fldCharType="end"/>
      </w:r>
      <w:r>
        <w:t>, however they may also be useful in other applications.</w:t>
      </w:r>
    </w:p>
  </w:footnote>
  <w:footnote w:id="55">
    <w:p w:rsidR="008F7F06" w:rsidRPr="00B32D27" w:rsidRDefault="008F7F06">
      <w:pPr>
        <w:pStyle w:val="a5"/>
      </w:pPr>
      <w:r>
        <w:rPr>
          <w:rStyle w:val="a7"/>
        </w:rPr>
        <w:footnoteRef/>
      </w:r>
      <w:r>
        <w:t xml:space="preserve"> Other definitions of amplitude matrix exist, e.g. without factor −</w:t>
      </w:r>
      <w:proofErr w:type="spellStart"/>
      <w:r>
        <w:t>i</w:t>
      </w:r>
      <w:r w:rsidRPr="00B32D27">
        <w:rPr>
          <w:i/>
        </w:rPr>
        <w:t>k</w:t>
      </w:r>
      <w:r>
        <w:rPr>
          <w:vertAlign w:val="subscript"/>
        </w:rPr>
        <w:t>sca</w:t>
      </w:r>
      <w:proofErr w:type="spellEnd"/>
      <w:r>
        <w:t xml:space="preserve"> in the denominator </w:t>
      </w:r>
      <w:r>
        <w:fldChar w:fldCharType="begin"/>
      </w:r>
      <w:r>
        <w:instrText xml:space="preserve"> ADDIN ZOTERO_ITEM CSL_CITATION {"citationID":"v2uej8gmf","properties":{"formattedCitation":"[58]","plainCitation":"[58]","noteIndex":55},"citationItems":[{"id":11660,"uris":["http://zotero.org/users/4070/items/KE2XZ7XC"],"uri":["http://zotero.org/users/4070/items/KE2XZ7XC"],"itemData":{"id":11660,"type":"book","title":"Scattering, Absorption, and Emission of Light by Small Particles","publisher":"Cambridge University Press","publisher-place":"Cambridge","number-of-pages":"448","event-place":"Cambridge","author":[{"family":"Mishchenko","given":"M. I."},{"family":"Travis","given":"L. D."},{"family":"Lacis","given":"A. A."}],"issued":{"date-parts":[["2002"]]}}}],"schema":"https://github.com/citation-style-language/schema/raw/master/csl-citation.json"} </w:instrText>
      </w:r>
      <w:r>
        <w:fldChar w:fldCharType="separate"/>
      </w:r>
      <w:r w:rsidRPr="00B818C9">
        <w:t>[58]</w:t>
      </w:r>
      <w:r>
        <w:fldChar w:fldCharType="end"/>
      </w:r>
      <w:r>
        <w:t>.</w:t>
      </w:r>
    </w:p>
  </w:footnote>
  <w:footnote w:id="56">
    <w:p w:rsidR="008F7F06" w:rsidRDefault="008F7F06">
      <w:pPr>
        <w:pStyle w:val="a5"/>
      </w:pPr>
      <w:r w:rsidRPr="00E174E8">
        <w:rPr>
          <w:rStyle w:val="a7"/>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57">
    <w:p w:rsidR="008F7F06" w:rsidRDefault="008F7F06">
      <w:pPr>
        <w:pStyle w:val="a5"/>
      </w:pPr>
      <w:r>
        <w:rPr>
          <w:rStyle w:val="a7"/>
        </w:rPr>
        <w:footnoteRef/>
      </w:r>
      <w:r>
        <w:t xml:space="preserve"> In particular, molar extinction coefficient of a suspension of particles can be easily obtained from </w:t>
      </w:r>
      <w:r w:rsidRPr="009176C8">
        <w:rPr>
          <w:i/>
        </w:rPr>
        <w:t>C</w:t>
      </w:r>
      <w:r w:rsidRPr="009176C8">
        <w:rPr>
          <w:vertAlign w:val="subscript"/>
        </w:rPr>
        <w:t>ext</w:t>
      </w:r>
      <w:r>
        <w:t xml:space="preserve"> </w:t>
      </w:r>
      <w:r>
        <w:fldChar w:fldCharType="begin"/>
      </w:r>
      <w:r>
        <w:instrText xml:space="preserve"> ADDIN ZOTERO_ITEM CSL_CITATION {"citationID":"1pj5fn3u1r","properties":{"formattedCitation":"[53]","plainCitation":"[53]","noteIndex":57},"citationItems":[{"id":1888,"uris":["http://zotero.org/users/4070/items/548ITUUV"],"uri":["http://zotero.org/users/4070/items/548ITUUV"],"itemData":{"id":1888,"type":"book","title":"Absorption and Scattering of Light by Small Particles","publisher":"Wiley","publisher-place":"New York","number-of-pages":"544","event-place":"New York","author":[{"family":"Bohren","given":"C. F."},{"family":"Huffman","given":"D. R."}],"issued":{"date-parts":[["1983"]]}}}],"schema":"https://github.com/citation-style-language/schema/raw/master/csl-citation.json"} </w:instrText>
      </w:r>
      <w:r>
        <w:fldChar w:fldCharType="separate"/>
      </w:r>
      <w:r w:rsidRPr="00B818C9">
        <w:t>[53]</w:t>
      </w:r>
      <w:r>
        <w:fldChar w:fldCharType="end"/>
      </w:r>
      <w:r>
        <w:t>.</w:t>
      </w:r>
    </w:p>
  </w:footnote>
  <w:footnote w:id="58">
    <w:p w:rsidR="008F7F06" w:rsidRPr="00B808F9" w:rsidRDefault="008F7F06">
      <w:pPr>
        <w:pStyle w:val="a5"/>
      </w:pPr>
      <w:r>
        <w:rPr>
          <w:rStyle w:val="a7"/>
        </w:rPr>
        <w:footnoteRef/>
      </w:r>
      <w:r>
        <w:t xml:space="preserve"> Note the difference with commonly used geometric-shadow cross section.</w:t>
      </w:r>
    </w:p>
  </w:footnote>
  <w:footnote w:id="59">
    <w:p w:rsidR="008F7F06" w:rsidRDefault="008F7F06">
      <w:pPr>
        <w:pStyle w:val="a5"/>
      </w:pPr>
      <w:r w:rsidRPr="00E174E8">
        <w:rPr>
          <w:rStyle w:val="a7"/>
        </w:rPr>
        <w:footnoteRef/>
      </w:r>
      <w:r>
        <w:t xml:space="preserve"> i.e. </w:t>
      </w:r>
      <w:r w:rsidRPr="00C21933">
        <w:rPr>
          <w:rStyle w:val="FootnoteCourier"/>
        </w:rPr>
        <w:t>–asym</w:t>
      </w:r>
      <w:r>
        <w:t xml:space="preserve"> implies </w:t>
      </w:r>
      <w:r w:rsidRPr="00C21933">
        <w:rPr>
          <w:rStyle w:val="FootnoteCourier"/>
        </w:rPr>
        <w:t>–Csca</w:t>
      </w:r>
      <w:r>
        <w:t xml:space="preserve"> and </w:t>
      </w:r>
      <w:r w:rsidRPr="00C21933">
        <w:rPr>
          <w:rStyle w:val="FootnoteCourier"/>
        </w:rPr>
        <w:t>–</w:t>
      </w:r>
      <w:proofErr w:type="spellStart"/>
      <w:r w:rsidRPr="00C21933">
        <w:rPr>
          <w:rStyle w:val="FootnoteCourier"/>
        </w:rPr>
        <w:t>vec</w:t>
      </w:r>
      <w:proofErr w:type="spellEnd"/>
      <w:r>
        <w:t>.</w:t>
      </w:r>
    </w:p>
  </w:footnote>
  <w:footnote w:id="60">
    <w:p w:rsidR="008F7F06" w:rsidRPr="005E7646" w:rsidRDefault="008F7F06" w:rsidP="005E7646">
      <w:pPr>
        <w:pStyle w:val="a5"/>
      </w:pPr>
      <w:r w:rsidRPr="00E174E8">
        <w:rPr>
          <w:rStyle w:val="a7"/>
        </w:rPr>
        <w:footnoteRef/>
      </w:r>
      <w:r>
        <w:t xml:space="preserve"> </w:t>
      </w:r>
      <w:hyperlink r:id="rId31" w:history="1">
        <w:r>
          <w:rPr>
            <w:rStyle w:val="HyperlinkFootnote"/>
          </w:rPr>
          <w:t>https://github.com/adda-team/adda/issues/</w:t>
        </w:r>
        <w:r w:rsidRPr="005E7646">
          <w:rPr>
            <w:rStyle w:val="HyperlinkFootnote"/>
          </w:rPr>
          <w:t>35</w:t>
        </w:r>
      </w:hyperlink>
    </w:p>
  </w:footnote>
  <w:footnote w:id="61">
    <w:p w:rsidR="008F7F06" w:rsidRDefault="008F7F06">
      <w:pPr>
        <w:pStyle w:val="a5"/>
      </w:pPr>
      <w:r>
        <w:rPr>
          <w:rStyle w:val="a7"/>
        </w:rPr>
        <w:footnoteRef/>
      </w:r>
      <w:r>
        <w:t xml:space="preserve"> </w:t>
      </w:r>
      <w:hyperlink r:id="rId32" w:history="1">
        <w:r>
          <w:rPr>
            <w:rStyle w:val="HyperlinkFootnote"/>
          </w:rPr>
          <w:t>https://github.com/adda-team/adda/issues/</w:t>
        </w:r>
        <w:r w:rsidRPr="00AF5002">
          <w:rPr>
            <w:rStyle w:val="HyperlinkFootnote"/>
          </w:rPr>
          <w:t>149</w:t>
        </w:r>
      </w:hyperlink>
    </w:p>
  </w:footnote>
  <w:footnote w:id="62">
    <w:p w:rsidR="008F7F06" w:rsidRDefault="008F7F06">
      <w:pPr>
        <w:pStyle w:val="a5"/>
      </w:pPr>
      <w:r>
        <w:rPr>
          <w:rStyle w:val="a7"/>
        </w:rPr>
        <w:footnoteRef/>
      </w:r>
      <w:r>
        <w:t xml:space="preserve"> </w:t>
      </w:r>
      <w:hyperlink r:id="rId33" w:history="1">
        <w:r>
          <w:rPr>
            <w:rStyle w:val="HyperlinkFootnote"/>
          </w:rPr>
          <w:t>https://github.com/adda-team/adda/issues/</w:t>
        </w:r>
        <w:r w:rsidRPr="00E174E8">
          <w:rPr>
            <w:rStyle w:val="HyperlinkFootnote"/>
          </w:rPr>
          <w:t>181</w:t>
        </w:r>
      </w:hyperlink>
    </w:p>
  </w:footnote>
  <w:footnote w:id="63">
    <w:p w:rsidR="008F7F06" w:rsidRPr="00DE485C" w:rsidRDefault="008F7F06" w:rsidP="00DE485C">
      <w:pPr>
        <w:pStyle w:val="a5"/>
      </w:pPr>
      <w:r w:rsidRPr="00E174E8">
        <w:rPr>
          <w:rStyle w:val="a7"/>
        </w:rPr>
        <w:footnoteRef/>
      </w:r>
      <w:r>
        <w:t xml:space="preserve"> </w:t>
      </w:r>
      <w:hyperlink r:id="rId34" w:history="1">
        <w:r>
          <w:rPr>
            <w:rStyle w:val="HyperlinkFootnote"/>
          </w:rPr>
          <w:t>https://github.com/adda-team/adda/issues/</w:t>
        </w:r>
        <w:r w:rsidRPr="00DE485C">
          <w:rPr>
            <w:rStyle w:val="HyperlinkFootnote"/>
          </w:rPr>
          <w:t>135</w:t>
        </w:r>
      </w:hyperlink>
    </w:p>
  </w:footnote>
  <w:footnote w:id="64">
    <w:p w:rsidR="008F7F06" w:rsidRPr="005C6EEE" w:rsidRDefault="008F7F06">
      <w:pPr>
        <w:pStyle w:val="a5"/>
      </w:pPr>
      <w:r w:rsidRPr="00E174E8">
        <w:rPr>
          <w:rStyle w:val="a7"/>
        </w:rPr>
        <w:footnoteRef/>
      </w:r>
      <w:r>
        <w:t xml:space="preserve"> </w:t>
      </w:r>
      <w:hyperlink r:id="rId35" w:history="1">
        <w:r>
          <w:rPr>
            <w:rStyle w:val="HyperlinkFootnote"/>
          </w:rPr>
          <w:t>https://github.com/adda-team/adda/issues/</w:t>
        </w:r>
        <w:r w:rsidRPr="005C6EEE">
          <w:rPr>
            <w:rStyle w:val="HyperlinkFootnote"/>
          </w:rPr>
          <w:t>14</w:t>
        </w:r>
      </w:hyperlink>
    </w:p>
  </w:footnote>
  <w:footnote w:id="65">
    <w:p w:rsidR="008F7F06" w:rsidRDefault="008F7F06">
      <w:pPr>
        <w:pStyle w:val="a5"/>
      </w:pPr>
      <w:r>
        <w:rPr>
          <w:rStyle w:val="a7"/>
        </w:rPr>
        <w:footnoteRef/>
      </w:r>
      <w:r>
        <w:t xml:space="preserve"> </w:t>
      </w:r>
      <w:hyperlink r:id="rId36" w:history="1">
        <w:r>
          <w:rPr>
            <w:rStyle w:val="HyperlinkFootnote"/>
          </w:rPr>
          <w:t>https://github.com/adda-team/adda/issues/</w:t>
        </w:r>
        <w:r w:rsidRPr="001509E2">
          <w:rPr>
            <w:rStyle w:val="HyperlinkFootnote"/>
          </w:rPr>
          <w:t>178</w:t>
        </w:r>
      </w:hyperlink>
    </w:p>
  </w:footnote>
  <w:footnote w:id="66">
    <w:p w:rsidR="008F7F06" w:rsidRDefault="008F7F06" w:rsidP="00264E86">
      <w:pPr>
        <w:pStyle w:val="a5"/>
      </w:pPr>
      <w:r w:rsidRPr="00E174E8">
        <w:rPr>
          <w:rStyle w:val="a7"/>
        </w:rPr>
        <w:footnoteRef/>
      </w:r>
      <w:r>
        <w:t xml:space="preserve"> See </w:t>
      </w:r>
      <w:hyperlink r:id="rId37" w:history="1">
        <w:r w:rsidRPr="009C439B">
          <w:rPr>
            <w:rStyle w:val="HyperlinkFootnote"/>
          </w:rPr>
          <w:t>https://github.com/adda-team/adda/wiki/AddingIterativeSolver</w:t>
        </w:r>
      </w:hyperlink>
      <w:r>
        <w:t xml:space="preserve"> for detailed instructions.</w:t>
      </w:r>
    </w:p>
  </w:footnote>
  <w:footnote w:id="67">
    <w:p w:rsidR="008F7F06" w:rsidRPr="007879C8" w:rsidRDefault="008F7F06">
      <w:pPr>
        <w:pStyle w:val="a5"/>
      </w:pPr>
      <w:r w:rsidRPr="00E174E8">
        <w:rPr>
          <w:rStyle w:val="a7"/>
        </w:rPr>
        <w:footnoteRef/>
      </w:r>
      <w:r>
        <w:t xml:space="preserve"> </w:t>
      </w:r>
      <w:hyperlink r:id="rId38" w:history="1">
        <w:r>
          <w:rPr>
            <w:rStyle w:val="HyperlinkFootnote"/>
          </w:rPr>
          <w:t>https://github.com/adda-team/adda/issues/</w:t>
        </w:r>
        <w:r w:rsidRPr="007879C8">
          <w:rPr>
            <w:rStyle w:val="HyperlinkFootnote"/>
          </w:rPr>
          <w:t>59</w:t>
        </w:r>
      </w:hyperlink>
    </w:p>
  </w:footnote>
  <w:footnote w:id="68">
    <w:p w:rsidR="008F7F06" w:rsidRDefault="008F7F06" w:rsidP="00AF7315">
      <w:pPr>
        <w:pStyle w:val="a5"/>
      </w:pPr>
      <w:r w:rsidRPr="00E174E8">
        <w:rPr>
          <w:rStyle w:val="a7"/>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[72]","plainCitation":"[72]","noteIndex":68},"citationItems":[{"id":6124,"uris":["http://zotero.org/users/4070/items/HRWZMN7K"],"uri":["http://zotero.org/users/4070/items/HRWZMN7K"],"itemData":{"id":6124,"type":"book","title":"Templates for the Solution of Linear Systems: Building Blocks for Iterative Methods","publisher":"SIAM","number-of-pages":"124","edition":"2","author":[{"family":"Barrett","given":"R."},{"family":"Berry","given":"M."},{"family":"Chan","given":"T.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B818C9">
        <w:t>[72]</w:t>
      </w:r>
      <w:r w:rsidRPr="00523AC4">
        <w:rPr>
          <w:vertAlign w:val="superscript"/>
        </w:rPr>
        <w:fldChar w:fldCharType="end"/>
      </w:r>
      <w:r>
        <w:t>.</w:t>
      </w:r>
    </w:p>
  </w:footnote>
  <w:footnote w:id="69">
    <w:p w:rsidR="008F7F06" w:rsidRPr="001F3341" w:rsidRDefault="008F7F06">
      <w:pPr>
        <w:pStyle w:val="a5"/>
      </w:pPr>
      <w:r w:rsidRPr="00E174E8">
        <w:rPr>
          <w:rStyle w:val="a7"/>
        </w:rPr>
        <w:footnoteRef/>
      </w:r>
      <w:r>
        <w:t xml:space="preserve"> Currently it is set to 3</w:t>
      </w:r>
      <w:r w:rsidRPr="001F3341">
        <w:rPr>
          <w:i/>
        </w:rPr>
        <w:t>N</w:t>
      </w:r>
      <w:r>
        <w:t>, i.e. the number of equations in a linear system.</w:t>
      </w:r>
    </w:p>
  </w:footnote>
  <w:footnote w:id="70">
    <w:p w:rsidR="008F7F06" w:rsidRDefault="008F7F06">
      <w:pPr>
        <w:pStyle w:val="a5"/>
      </w:pPr>
      <w:r w:rsidRPr="00E174E8">
        <w:rPr>
          <w:rStyle w:val="a7"/>
        </w:rPr>
        <w:footnoteRef/>
      </w:r>
      <w:r>
        <w:t xml:space="preserve"> They are defined in structure array </w:t>
      </w:r>
      <w:proofErr w:type="spellStart"/>
      <w:r w:rsidRPr="00D11961">
        <w:rPr>
          <w:rStyle w:val="FootnoteCourier"/>
        </w:rPr>
        <w:t>params</w:t>
      </w:r>
      <w:proofErr w:type="spellEnd"/>
      <w:r>
        <w:t xml:space="preserve"> in the beginning of the </w:t>
      </w:r>
      <w:proofErr w:type="spellStart"/>
      <w:r w:rsidRPr="00C00C6D">
        <w:rPr>
          <w:rStyle w:val="FootnoteCourier"/>
        </w:rPr>
        <w:t>iterative.c</w:t>
      </w:r>
      <w:proofErr w:type="spellEnd"/>
      <w:r>
        <w:t>.</w:t>
      </w:r>
    </w:p>
  </w:footnote>
  <w:footnote w:id="71">
    <w:p w:rsidR="008F7F06" w:rsidRDefault="008F7F06">
      <w:pPr>
        <w:pStyle w:val="a5"/>
      </w:pPr>
      <w:r w:rsidRPr="00E174E8">
        <w:rPr>
          <w:rStyle w:val="a7"/>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proofErr w:type="spellStart"/>
      <w:r w:rsidRPr="00C00C6D">
        <w:rPr>
          <w:rStyle w:val="FootnoteCourier"/>
        </w:rPr>
        <w:t>iterative.c</w:t>
      </w:r>
      <w:proofErr w:type="spellEnd"/>
      <w:r>
        <w:t>.</w:t>
      </w:r>
    </w:p>
  </w:footnote>
  <w:footnote w:id="72">
    <w:p w:rsidR="008F7F06" w:rsidRDefault="008F7F06">
      <w:pPr>
        <w:pStyle w:val="a5"/>
      </w:pPr>
      <w:r>
        <w:rPr>
          <w:rStyle w:val="a7"/>
        </w:rPr>
        <w:footnoteRef/>
      </w:r>
      <w:r>
        <w:t xml:space="preserve"> 2D FFT is described in </w:t>
      </w:r>
      <w:r>
        <w:fldChar w:fldCharType="begin"/>
      </w:r>
      <w:r>
        <w:instrText xml:space="preserve"> ADDIN ZOTERO_ITEM CSL_CITATION {"citationID":"3gpl6a7k7","properties":{"formattedCitation":"[78]","plainCitation":"[78]","noteIndex":72},"citationItems":[{"id":13730,"uris":["http://zotero.org/users/4070/items/8HINCFRT"],"uri":["http://zotero.org/users/4070/items/8HINCFRT"],"itemData":{"id":13730,"type":"article-journal","title":"Discrete-dipole approximation for scattering by features on surfaces by means of a two-dimensional fast Fourier transform technique","container-title":"Journal of the Optical Society of America A","page":"3026-3036","volume":"14","issue":"11","abstract":"A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America","DOI":"10.1364/JOSAA.14.003026","ISSN":"0740-3232","journalAbbreviation":"J. Opt. Soc. Am. A","author":[{"family":"Schmehl","given":"R."},{"family":"Nebeker","given":"B. M."},{"family":"Hirleman","given":"E. D."}],"issued":{"date-parts":[["1997"]]}}}],"schema":"https://github.com/citation-style-language/schema/raw/master/csl-citation.json"} </w:instrText>
      </w:r>
      <w:r>
        <w:fldChar w:fldCharType="separate"/>
      </w:r>
      <w:r w:rsidRPr="00B818C9">
        <w:t>[78]</w:t>
      </w:r>
      <w:r>
        <w:fldChar w:fldCharType="end"/>
      </w:r>
      <w:r>
        <w:t>, 3D-FFT algorithm – to be published.</w:t>
      </w:r>
    </w:p>
  </w:footnote>
  <w:footnote w:id="73">
    <w:p w:rsidR="008F7F06" w:rsidRDefault="008F7F06">
      <w:pPr>
        <w:pStyle w:val="a5"/>
      </w:pPr>
      <w:r>
        <w:rPr>
          <w:rStyle w:val="a7"/>
        </w:rPr>
        <w:footnoteRef/>
      </w:r>
      <w:r>
        <w:t xml:space="preserve"> It may be reduced further – </w:t>
      </w:r>
      <w:hyperlink r:id="rId39" w:history="1">
        <w:r>
          <w:rPr>
            <w:rStyle w:val="HyperlinkFootnote"/>
          </w:rPr>
          <w:t>https://github.com/adda-team/adda/issues/</w:t>
        </w:r>
        <w:r w:rsidRPr="004063F4">
          <w:rPr>
            <w:rStyle w:val="HyperlinkFootnote"/>
          </w:rPr>
          <w:t>177</w:t>
        </w:r>
      </w:hyperlink>
    </w:p>
  </w:footnote>
  <w:footnote w:id="74">
    <w:p w:rsidR="008F7F06" w:rsidRPr="00E21116" w:rsidRDefault="008F7F06">
      <w:pPr>
        <w:pStyle w:val="a5"/>
      </w:pPr>
      <w:r w:rsidRPr="00E174E8">
        <w:rPr>
          <w:rStyle w:val="a7"/>
        </w:rPr>
        <w:footnoteRef/>
      </w:r>
      <w:r>
        <w:t xml:space="preserve"> </w:t>
      </w:r>
      <w:hyperlink r:id="rId40" w:history="1">
        <w:r w:rsidRPr="009C439B">
          <w:rPr>
            <w:rStyle w:val="HyperlinkFootnote"/>
          </w:rPr>
          <w:t>https://github.com/adda-team/adda/wiki/InstallingFFTW3</w:t>
        </w:r>
      </w:hyperlink>
    </w:p>
  </w:footnote>
  <w:footnote w:id="75">
    <w:p w:rsidR="008F7F06" w:rsidRDefault="008F7F06">
      <w:pPr>
        <w:pStyle w:val="a5"/>
      </w:pPr>
      <w:r w:rsidRPr="00E174E8">
        <w:rPr>
          <w:rStyle w:val="a7"/>
        </w:rPr>
        <w:footnoteRef/>
      </w:r>
      <w:r>
        <w:t xml:space="preserve"> The maximum increase is 15% for Temperton FFT and 6% for </w:t>
      </w:r>
      <w:r>
        <w:rPr>
          <w:rStyle w:val="FootnoteCourier"/>
        </w:rPr>
        <w:t>FFTW</w:t>
      </w:r>
      <w:r w:rsidRPr="00D55F28">
        <w:rPr>
          <w:rStyle w:val="FootnoteCourier"/>
        </w:rPr>
        <w:t>3</w:t>
      </w:r>
      <w:r>
        <w:t>.</w:t>
      </w:r>
    </w:p>
  </w:footnote>
  <w:footnote w:id="76">
    <w:p w:rsidR="008F7F06" w:rsidRDefault="008F7F06" w:rsidP="00D55F28">
      <w:pPr>
        <w:pStyle w:val="a5"/>
      </w:pPr>
      <w:r w:rsidRPr="00E174E8">
        <w:rPr>
          <w:rStyle w:val="a7"/>
        </w:rPr>
        <w:footnoteRef/>
      </w:r>
      <w:r>
        <w:t xml:space="preserve"> Otherwise Temperton FFT will fail and </w:t>
      </w:r>
      <w:r w:rsidRPr="00D55F28">
        <w:rPr>
          <w:rStyle w:val="FootnoteCourier"/>
        </w:rPr>
        <w:t>FFTW3</w:t>
      </w:r>
      <w:r>
        <w:t xml:space="preserve"> will perform less efficiently.</w:t>
      </w:r>
    </w:p>
  </w:footnote>
  <w:footnote w:id="77">
    <w:p w:rsidR="008F7F06" w:rsidRDefault="008F7F06" w:rsidP="00A0197C">
      <w:pPr>
        <w:pStyle w:val="a5"/>
      </w:pPr>
      <w:r w:rsidRPr="00E174E8">
        <w:rPr>
          <w:rStyle w:val="a7"/>
        </w:rPr>
        <w:footnoteRef/>
      </w:r>
      <w:r>
        <w:t xml:space="preserve"> </w:t>
      </w:r>
      <w:hyperlink r:id="rId41" w:history="1">
        <w:r>
          <w:rPr>
            <w:rStyle w:val="HyperlinkFootnote"/>
          </w:rPr>
          <w:t>https://github.com/adda-team/adda/wiki/</w:t>
        </w:r>
        <w:r w:rsidRPr="00FE2FFF">
          <w:rPr>
            <w:rStyle w:val="HyperlinkFootnote"/>
          </w:rPr>
          <w:t>InstallingclAmdFft</w:t>
        </w:r>
      </w:hyperlink>
    </w:p>
  </w:footnote>
  <w:footnote w:id="78">
    <w:p w:rsidR="008F7F06" w:rsidRDefault="008F7F06">
      <w:pPr>
        <w:pStyle w:val="a5"/>
      </w:pPr>
      <w:r w:rsidRPr="00E174E8">
        <w:rPr>
          <w:rStyle w:val="a7"/>
        </w:rPr>
        <w:footnoteRef/>
      </w:r>
      <w:r>
        <w:t xml:space="preserve"> </w:t>
      </w:r>
      <w:hyperlink r:id="rId42" w:history="1">
        <w:r>
          <w:rPr>
            <w:rStyle w:val="HyperlinkFootnote"/>
          </w:rPr>
          <w:t>https://github.com/adda-team/adda/issues/</w:t>
        </w:r>
        <w:r w:rsidRPr="00FE2FFF">
          <w:rPr>
            <w:rStyle w:val="HyperlinkFootnote"/>
          </w:rPr>
          <w:t>157</w:t>
        </w:r>
      </w:hyperlink>
    </w:p>
  </w:footnote>
  <w:footnote w:id="79">
    <w:p w:rsidR="008F7F06" w:rsidRDefault="008F7F06">
      <w:pPr>
        <w:pStyle w:val="a5"/>
      </w:pPr>
      <w:r w:rsidRPr="00E174E8">
        <w:rPr>
          <w:rStyle w:val="a7"/>
        </w:rPr>
        <w:footnoteRef/>
      </w:r>
      <w:r>
        <w:t xml:space="preserve"> </w:t>
      </w:r>
      <w:hyperlink r:id="rId43" w:history="1">
        <w:r w:rsidRPr="009C439B">
          <w:rPr>
            <w:rStyle w:val="HyperlinkFootnote"/>
          </w:rPr>
          <w:t>https://github.com/adda-team/adda/wiki/SparseMode</w:t>
        </w:r>
      </w:hyperlink>
    </w:p>
  </w:footnote>
  <w:footnote w:id="80">
    <w:p w:rsidR="008F7F06" w:rsidRDefault="008F7F06">
      <w:pPr>
        <w:pStyle w:val="a5"/>
      </w:pPr>
      <w:r w:rsidRPr="00E174E8">
        <w:rPr>
          <w:rStyle w:val="a7"/>
        </w:rPr>
        <w:footnoteRef/>
      </w:r>
      <w:r>
        <w:t xml:space="preserve"> </w:t>
      </w:r>
      <w:hyperlink r:id="rId44" w:history="1">
        <w:r>
          <w:rPr>
            <w:rStyle w:val="HyperlinkFootnote"/>
          </w:rPr>
          <w:t>https://github.com/adda-team/adda/issues/</w:t>
        </w:r>
        <w:r w:rsidRPr="00133AFA">
          <w:rPr>
            <w:rStyle w:val="HyperlinkFootnote"/>
          </w:rPr>
          <w:t>160</w:t>
        </w:r>
      </w:hyperlink>
    </w:p>
  </w:footnote>
  <w:footnote w:id="81">
    <w:p w:rsidR="008F7F06" w:rsidRDefault="008F7F06">
      <w:pPr>
        <w:pStyle w:val="a5"/>
      </w:pPr>
      <w:r>
        <w:rPr>
          <w:rStyle w:val="a7"/>
        </w:rPr>
        <w:footnoteRef/>
      </w:r>
      <w:r>
        <w:t xml:space="preserve"> </w:t>
      </w:r>
      <w:hyperlink r:id="rId45" w:history="1">
        <w:r>
          <w:rPr>
            <w:rStyle w:val="HyperlinkFootnote"/>
          </w:rPr>
          <w:t>https://github.com/adda-team/adda/issues/</w:t>
        </w:r>
        <w:r w:rsidRPr="006F69D7">
          <w:rPr>
            <w:rStyle w:val="HyperlinkFootnote"/>
          </w:rPr>
          <w:t>175</w:t>
        </w:r>
      </w:hyperlink>
    </w:p>
  </w:footnote>
  <w:footnote w:id="82">
    <w:p w:rsidR="008F7F06" w:rsidRDefault="008F7F06">
      <w:pPr>
        <w:pStyle w:val="a5"/>
      </w:pPr>
      <w:r w:rsidRPr="00E174E8">
        <w:rPr>
          <w:rStyle w:val="a7"/>
        </w:rPr>
        <w:footnoteRef/>
      </w:r>
      <w:r>
        <w:t xml:space="preserve"> All fields are optional, “</w:t>
      </w:r>
      <w:r w:rsidRPr="00C00C6D">
        <w:rPr>
          <w:rStyle w:val="FootnoteCourier"/>
        </w:rPr>
        <w:t>s</w:t>
      </w:r>
      <w:r>
        <w:t>”</w:t>
      </w:r>
      <w:r w:rsidRPr="00B140A0">
        <w:t xml:space="preserve"> </w:t>
      </w:r>
      <w:r>
        <w:t>can be omitted, the format is not case sensitive. For example: “</w:t>
      </w:r>
      <w:r w:rsidRPr="00C00C6D">
        <w:rPr>
          <w:rStyle w:val="FootnoteCourier"/>
        </w:rPr>
        <w:t>12h30M</w:t>
      </w:r>
      <w:r>
        <w:t>”, “</w:t>
      </w:r>
      <w:r w:rsidRPr="00C00C6D">
        <w:rPr>
          <w:rStyle w:val="FootnoteCourier"/>
        </w:rPr>
        <w:t>1D10s</w:t>
      </w:r>
      <w:r>
        <w:t>”, “</w:t>
      </w:r>
      <w:r w:rsidRPr="00C00C6D">
        <w:rPr>
          <w:rStyle w:val="FootnoteCourier"/>
        </w:rPr>
        <w:t>3600</w:t>
      </w:r>
      <w:r>
        <w:t>” (equals 1 hour).</w:t>
      </w:r>
    </w:p>
  </w:footnote>
  <w:footnote w:id="83">
    <w:p w:rsidR="008F7F06" w:rsidRDefault="008F7F06">
      <w:pPr>
        <w:pStyle w:val="a5"/>
      </w:pPr>
      <w:r w:rsidRPr="00E174E8">
        <w:rPr>
          <w:rStyle w:val="a7"/>
        </w:rPr>
        <w:footnoteRef/>
      </w:r>
      <w:r>
        <w:t xml:space="preserve"> This is done so to save the hard disk space.</w:t>
      </w:r>
    </w:p>
  </w:footnote>
  <w:footnote w:id="84">
    <w:p w:rsidR="008F7F06" w:rsidRPr="003B46C6" w:rsidRDefault="008F7F06">
      <w:pPr>
        <w:pStyle w:val="a5"/>
      </w:pPr>
      <w:r>
        <w:rPr>
          <w:rStyle w:val="a7"/>
        </w:rPr>
        <w:footnoteRef/>
      </w:r>
      <w:r>
        <w:t xml:space="preserve"> </w:t>
      </w:r>
      <w:hyperlink r:id="rId46" w:history="1">
        <w:r w:rsidRPr="003B46C6">
          <w:rPr>
            <w:rStyle w:val="HyperlinkFootnote"/>
          </w:rPr>
          <w:t>http://sharon.esrac.ele.tue.nl/users/pe1rxq/nec2c.rxq/nec2c.rxq-0.2.tar.gz</w:t>
        </w:r>
      </w:hyperlink>
    </w:p>
  </w:footnote>
  <w:footnote w:id="85">
    <w:p w:rsidR="008F7F06" w:rsidRDefault="008F7F06">
      <w:pPr>
        <w:pStyle w:val="a5"/>
      </w:pPr>
      <w:r>
        <w:rPr>
          <w:rStyle w:val="a7"/>
        </w:rPr>
        <w:footnoteRef/>
      </w:r>
      <w:r>
        <w:t xml:space="preserve"> </w:t>
      </w:r>
      <w:hyperlink r:id="rId47" w:history="1">
        <w:r>
          <w:rPr>
            <w:rStyle w:val="HyperlinkFootnote"/>
          </w:rPr>
          <w:t>https://github.com/adda-team/adda/issues/</w:t>
        </w:r>
        <w:r w:rsidRPr="00F54B93">
          <w:rPr>
            <w:rStyle w:val="HyperlinkFootnote"/>
          </w:rPr>
          <w:t>176</w:t>
        </w:r>
      </w:hyperlink>
    </w:p>
  </w:footnote>
  <w:footnote w:id="86">
    <w:p w:rsidR="008F7F06" w:rsidRDefault="008F7F06">
      <w:pPr>
        <w:pStyle w:val="a5"/>
      </w:pPr>
      <w:r>
        <w:rPr>
          <w:rStyle w:val="a7"/>
        </w:rPr>
        <w:footnoteRef/>
      </w:r>
      <w:r>
        <w:t xml:space="preserve"> </w:t>
      </w:r>
      <w:hyperlink r:id="rId48" w:history="1">
        <w:r w:rsidRPr="009C439B">
          <w:rPr>
            <w:rStyle w:val="HyperlinkFootnote"/>
          </w:rPr>
          <w:t>https://github.com/adda-team/adda/issues/197</w:t>
        </w:r>
      </w:hyperlink>
    </w:p>
  </w:footnote>
  <w:footnote w:id="87">
    <w:p w:rsidR="008F7F06" w:rsidRDefault="008F7F06" w:rsidP="00F35C57">
      <w:pPr>
        <w:pStyle w:val="a5"/>
      </w:pPr>
      <w:r w:rsidRPr="00E174E8">
        <w:rPr>
          <w:rStyle w:val="a7"/>
        </w:rPr>
        <w:footnoteRef/>
      </w:r>
      <w:r>
        <w:t xml:space="preserve"> It is hard to implement portable measurement of processor time with better precision than that of </w:t>
      </w:r>
      <w:r w:rsidRPr="00C00C6D">
        <w:rPr>
          <w:rStyle w:val="FootnoteCourier"/>
        </w:rPr>
        <w:t>clock</w:t>
      </w:r>
      <w:r>
        <w:t>.</w:t>
      </w:r>
    </w:p>
  </w:footnote>
  <w:footnote w:id="88">
    <w:p w:rsidR="008F7F06" w:rsidRDefault="008F7F06">
      <w:pPr>
        <w:pStyle w:val="a5"/>
      </w:pPr>
      <w:r w:rsidRPr="00E174E8">
        <w:rPr>
          <w:rStyle w:val="a7"/>
        </w:rPr>
        <w:footnoteRef/>
      </w:r>
      <w:r>
        <w:t xml:space="preserve"> </w:t>
      </w:r>
      <w:hyperlink r:id="rId49" w:history="1">
        <w:r w:rsidRPr="008A76ED">
          <w:rPr>
            <w:rStyle w:val="HyperlinkFootnote"/>
          </w:rPr>
          <w:t>https://github.com/baptiste/adda/wiki/wrapper_primer</w:t>
        </w:r>
      </w:hyperlink>
    </w:p>
  </w:footnote>
  <w:footnote w:id="89">
    <w:p w:rsidR="008F7F06" w:rsidRDefault="008F7F06">
      <w:pPr>
        <w:pStyle w:val="a5"/>
      </w:pPr>
      <w:r w:rsidRPr="00E174E8">
        <w:rPr>
          <w:rStyle w:val="a7"/>
        </w:rPr>
        <w:footnoteRef/>
      </w:r>
      <w:r>
        <w:t xml:space="preserve"> See </w:t>
      </w:r>
      <w:hyperlink r:id="rId50" w:history="1">
        <w:r w:rsidRPr="006A2833">
          <w:rPr>
            <w:rStyle w:val="a9"/>
          </w:rPr>
          <w:t>https://github.com/adda-team/adda/wiki</w:t>
        </w:r>
      </w:hyperlink>
      <w:r>
        <w:t xml:space="preserve"> for an overview.</w:t>
      </w:r>
    </w:p>
  </w:footnote>
  <w:footnote w:id="90">
    <w:p w:rsidR="008F7F06" w:rsidRPr="00964FA8" w:rsidRDefault="008F7F06">
      <w:pPr>
        <w:pStyle w:val="a5"/>
      </w:pPr>
      <w:r w:rsidRPr="00E174E8">
        <w:rPr>
          <w:rStyle w:val="a7"/>
        </w:rPr>
        <w:footnoteRef/>
      </w:r>
      <w:r>
        <w:t xml:space="preserve"> </w:t>
      </w:r>
      <w:hyperlink r:id="rId51" w:history="1">
        <w:r>
          <w:rPr>
            <w:rStyle w:val="HyperlinkFootnote"/>
          </w:rPr>
          <w:t>https://github.com/adda-team/adda/wiki/</w:t>
        </w:r>
        <w:r w:rsidRPr="00964FA8">
          <w:rPr>
            <w:rStyle w:val="HyperlinkFootnote"/>
          </w:rPr>
          <w:t>Acknowledgements</w:t>
        </w:r>
      </w:hyperlink>
    </w:p>
  </w:footnote>
  <w:footnote w:id="91">
    <w:p w:rsidR="008F7F06" w:rsidRDefault="008F7F06">
      <w:pPr>
        <w:pStyle w:val="a5"/>
      </w:pPr>
      <w:r w:rsidRPr="00E174E8">
        <w:rPr>
          <w:rStyle w:val="a7"/>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2">
    <w:p w:rsidR="008F7F06" w:rsidRDefault="008F7F06">
      <w:pPr>
        <w:pStyle w:val="a5"/>
      </w:pPr>
      <w:r w:rsidRPr="00E174E8">
        <w:rPr>
          <w:rStyle w:val="a7"/>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3">
    <w:p w:rsidR="008F7F06" w:rsidRPr="00742A04" w:rsidRDefault="008F7F06">
      <w:pPr>
        <w:pStyle w:val="a5"/>
      </w:pPr>
      <w:r w:rsidRPr="00E174E8">
        <w:rPr>
          <w:rStyle w:val="a7"/>
        </w:rPr>
        <w:footnoteRef/>
      </w:r>
      <w:r>
        <w:t xml:space="preserve"> </w:t>
      </w:r>
      <w:hyperlink r:id="rId52" w:history="1">
        <w:r w:rsidRPr="00912992">
          <w:rPr>
            <w:rStyle w:val="a9"/>
            <w:rFonts w:ascii="Courier New" w:hAnsi="Courier New"/>
            <w:sz w:val="18"/>
          </w:rPr>
          <w:t>https://computing.llnl.gov/linux/slurm/</w:t>
        </w:r>
      </w:hyperlink>
    </w:p>
  </w:footnote>
  <w:footnote w:id="94">
    <w:p w:rsidR="008F7F06" w:rsidRDefault="008F7F06">
      <w:pPr>
        <w:pStyle w:val="a5"/>
      </w:pPr>
      <w:r w:rsidRPr="00E174E8">
        <w:rPr>
          <w:rStyle w:val="a7"/>
        </w:rPr>
        <w:footnoteRef/>
      </w:r>
      <w:r>
        <w:t xml:space="preserve"> In other words, RMS absolute error is divided by RMS value.</w:t>
      </w:r>
    </w:p>
  </w:footnote>
  <w:footnote w:id="95">
    <w:p w:rsidR="008F7F06" w:rsidRPr="00B560DC" w:rsidRDefault="008F7F06">
      <w:pPr>
        <w:pStyle w:val="a5"/>
      </w:pPr>
      <w:r w:rsidRPr="00E174E8">
        <w:rPr>
          <w:rStyle w:val="a7"/>
        </w:rPr>
        <w:footnoteRef/>
      </w:r>
      <w:r>
        <w:t xml:space="preserve"> It is possible to remove this limitation, e.g. by mapping each domain number </w:t>
      </w:r>
      <w:r w:rsidRPr="00B560DC">
        <w:rPr>
          <w:i/>
        </w:rPr>
        <w:t>n</w:t>
      </w:r>
      <w:r>
        <w:t xml:space="preserve"> into trio 3</w:t>
      </w:r>
      <w:r w:rsidRPr="00B560DC">
        <w:rPr>
          <w:i/>
        </w:rPr>
        <w:t>n</w:t>
      </w:r>
      <w:r>
        <w:t> – 2, 3</w:t>
      </w:r>
      <w:r w:rsidRPr="00B560DC">
        <w:rPr>
          <w:i/>
        </w:rPr>
        <w:t>n</w:t>
      </w:r>
      <w:r>
        <w:t> – 1, 3</w:t>
      </w:r>
      <w:r w:rsidRPr="00B560DC">
        <w:rPr>
          <w:i/>
        </w:rPr>
        <w:t>n</w:t>
      </w:r>
      <w:r>
        <w:t>. However, it will cause a lot of unnecessary complications for isotropic particles.</w:t>
      </w:r>
    </w:p>
  </w:footnote>
  <w:footnote w:id="96">
    <w:p w:rsidR="008F7F06" w:rsidRDefault="008F7F06">
      <w:pPr>
        <w:pStyle w:val="a5"/>
      </w:pPr>
      <w:r w:rsidRPr="00E174E8">
        <w:rPr>
          <w:rStyle w:val="a7"/>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35pt;height:9.35pt" o:bullet="t">
        <v:imagedata r:id="rId1" o:title="clip_image001"/>
      </v:shape>
    </w:pict>
  </w:numPicBullet>
  <w:abstractNum w:abstractNumId="0" w15:restartNumberingAfterBreak="0">
    <w:nsid w:val="FFFFFF7C"/>
    <w:multiLevelType w:val="singleLevel"/>
    <w:tmpl w:val="1A9E76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4D6754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22E8"/>
    <w:rsid w:val="000023C1"/>
    <w:rsid w:val="000027F8"/>
    <w:rsid w:val="00002B60"/>
    <w:rsid w:val="00002FBB"/>
    <w:rsid w:val="000042E6"/>
    <w:rsid w:val="0000524E"/>
    <w:rsid w:val="00005B91"/>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5B0"/>
    <w:rsid w:val="00047F3D"/>
    <w:rsid w:val="00050045"/>
    <w:rsid w:val="00050BD6"/>
    <w:rsid w:val="00052635"/>
    <w:rsid w:val="00053FCB"/>
    <w:rsid w:val="00054248"/>
    <w:rsid w:val="00054283"/>
    <w:rsid w:val="00055D29"/>
    <w:rsid w:val="00056272"/>
    <w:rsid w:val="000562BF"/>
    <w:rsid w:val="00056E96"/>
    <w:rsid w:val="00057207"/>
    <w:rsid w:val="00057A81"/>
    <w:rsid w:val="00060B97"/>
    <w:rsid w:val="00061177"/>
    <w:rsid w:val="00061630"/>
    <w:rsid w:val="0006168E"/>
    <w:rsid w:val="00061D28"/>
    <w:rsid w:val="00062023"/>
    <w:rsid w:val="00062A29"/>
    <w:rsid w:val="00062F82"/>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45A3"/>
    <w:rsid w:val="000946E6"/>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26EF"/>
    <w:rsid w:val="000D3BF6"/>
    <w:rsid w:val="000D51A6"/>
    <w:rsid w:val="000D5263"/>
    <w:rsid w:val="000D7610"/>
    <w:rsid w:val="000D7EA7"/>
    <w:rsid w:val="000E06BE"/>
    <w:rsid w:val="000E0A89"/>
    <w:rsid w:val="000E144E"/>
    <w:rsid w:val="000E46CF"/>
    <w:rsid w:val="000E471C"/>
    <w:rsid w:val="000E4E40"/>
    <w:rsid w:val="000E4F1B"/>
    <w:rsid w:val="000E676D"/>
    <w:rsid w:val="000E6877"/>
    <w:rsid w:val="000E7008"/>
    <w:rsid w:val="000E76BC"/>
    <w:rsid w:val="000F13B9"/>
    <w:rsid w:val="000F1795"/>
    <w:rsid w:val="000F26E9"/>
    <w:rsid w:val="000F26F8"/>
    <w:rsid w:val="000F2C96"/>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30B4"/>
    <w:rsid w:val="0011349F"/>
    <w:rsid w:val="00113862"/>
    <w:rsid w:val="001147F0"/>
    <w:rsid w:val="00114D74"/>
    <w:rsid w:val="0011553F"/>
    <w:rsid w:val="00115AC6"/>
    <w:rsid w:val="00116CE0"/>
    <w:rsid w:val="00116FA0"/>
    <w:rsid w:val="0012067B"/>
    <w:rsid w:val="00120D5D"/>
    <w:rsid w:val="00123896"/>
    <w:rsid w:val="00124303"/>
    <w:rsid w:val="00125212"/>
    <w:rsid w:val="00125AC8"/>
    <w:rsid w:val="00127668"/>
    <w:rsid w:val="0012795B"/>
    <w:rsid w:val="00127E10"/>
    <w:rsid w:val="00130001"/>
    <w:rsid w:val="001303C9"/>
    <w:rsid w:val="001304E7"/>
    <w:rsid w:val="001310B2"/>
    <w:rsid w:val="00131722"/>
    <w:rsid w:val="00132FD1"/>
    <w:rsid w:val="00133373"/>
    <w:rsid w:val="0013360A"/>
    <w:rsid w:val="00133AFA"/>
    <w:rsid w:val="001348D2"/>
    <w:rsid w:val="00134D2F"/>
    <w:rsid w:val="00135273"/>
    <w:rsid w:val="001354A1"/>
    <w:rsid w:val="00135559"/>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C9"/>
    <w:rsid w:val="001527F4"/>
    <w:rsid w:val="00152C0A"/>
    <w:rsid w:val="001560CC"/>
    <w:rsid w:val="00156320"/>
    <w:rsid w:val="0015678D"/>
    <w:rsid w:val="001577BA"/>
    <w:rsid w:val="00157BF8"/>
    <w:rsid w:val="0016027D"/>
    <w:rsid w:val="00160D25"/>
    <w:rsid w:val="001612F0"/>
    <w:rsid w:val="0016180E"/>
    <w:rsid w:val="00164876"/>
    <w:rsid w:val="00164D73"/>
    <w:rsid w:val="0016546B"/>
    <w:rsid w:val="00165E9D"/>
    <w:rsid w:val="0016691E"/>
    <w:rsid w:val="00166AC3"/>
    <w:rsid w:val="00166F18"/>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28EB"/>
    <w:rsid w:val="00182C0A"/>
    <w:rsid w:val="001831D2"/>
    <w:rsid w:val="00183528"/>
    <w:rsid w:val="00183BA6"/>
    <w:rsid w:val="00183DA7"/>
    <w:rsid w:val="00185069"/>
    <w:rsid w:val="00185369"/>
    <w:rsid w:val="00185907"/>
    <w:rsid w:val="00186806"/>
    <w:rsid w:val="001870C3"/>
    <w:rsid w:val="001901DD"/>
    <w:rsid w:val="001903C2"/>
    <w:rsid w:val="00191004"/>
    <w:rsid w:val="00191660"/>
    <w:rsid w:val="00191A43"/>
    <w:rsid w:val="00191EA5"/>
    <w:rsid w:val="001924F4"/>
    <w:rsid w:val="00193AC1"/>
    <w:rsid w:val="00193CC2"/>
    <w:rsid w:val="001943ED"/>
    <w:rsid w:val="00195031"/>
    <w:rsid w:val="0019644F"/>
    <w:rsid w:val="0019682B"/>
    <w:rsid w:val="001A068F"/>
    <w:rsid w:val="001A09AC"/>
    <w:rsid w:val="001A0D6C"/>
    <w:rsid w:val="001A295D"/>
    <w:rsid w:val="001A3733"/>
    <w:rsid w:val="001A45AC"/>
    <w:rsid w:val="001A4672"/>
    <w:rsid w:val="001A5577"/>
    <w:rsid w:val="001A5B02"/>
    <w:rsid w:val="001A5EF3"/>
    <w:rsid w:val="001A5FB5"/>
    <w:rsid w:val="001A6BC0"/>
    <w:rsid w:val="001A6E4D"/>
    <w:rsid w:val="001A7071"/>
    <w:rsid w:val="001B1E9E"/>
    <w:rsid w:val="001B249D"/>
    <w:rsid w:val="001B2AEB"/>
    <w:rsid w:val="001B3B6E"/>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772"/>
    <w:rsid w:val="00204E6F"/>
    <w:rsid w:val="00204EC7"/>
    <w:rsid w:val="00204F7A"/>
    <w:rsid w:val="0020511F"/>
    <w:rsid w:val="00205A5E"/>
    <w:rsid w:val="00205D58"/>
    <w:rsid w:val="002065AC"/>
    <w:rsid w:val="002066EA"/>
    <w:rsid w:val="0020695F"/>
    <w:rsid w:val="002106A0"/>
    <w:rsid w:val="002114E4"/>
    <w:rsid w:val="002118FB"/>
    <w:rsid w:val="00211B98"/>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CAF"/>
    <w:rsid w:val="00226310"/>
    <w:rsid w:val="00226F42"/>
    <w:rsid w:val="002274C9"/>
    <w:rsid w:val="00227BEC"/>
    <w:rsid w:val="00230BF7"/>
    <w:rsid w:val="00230D04"/>
    <w:rsid w:val="00231EB8"/>
    <w:rsid w:val="00232CF7"/>
    <w:rsid w:val="00233D29"/>
    <w:rsid w:val="0023542F"/>
    <w:rsid w:val="002372BA"/>
    <w:rsid w:val="00240266"/>
    <w:rsid w:val="0024106C"/>
    <w:rsid w:val="00242011"/>
    <w:rsid w:val="00242AF8"/>
    <w:rsid w:val="00243D63"/>
    <w:rsid w:val="00244073"/>
    <w:rsid w:val="00245CC9"/>
    <w:rsid w:val="002460F8"/>
    <w:rsid w:val="0024625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1331"/>
    <w:rsid w:val="002614E2"/>
    <w:rsid w:val="002636D8"/>
    <w:rsid w:val="00263C8C"/>
    <w:rsid w:val="0026464D"/>
    <w:rsid w:val="00264E86"/>
    <w:rsid w:val="00264F6C"/>
    <w:rsid w:val="00265D0C"/>
    <w:rsid w:val="00265ECB"/>
    <w:rsid w:val="002661E3"/>
    <w:rsid w:val="00266CD4"/>
    <w:rsid w:val="00267022"/>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527"/>
    <w:rsid w:val="0028572A"/>
    <w:rsid w:val="00285EE6"/>
    <w:rsid w:val="00286349"/>
    <w:rsid w:val="002875D4"/>
    <w:rsid w:val="00287CED"/>
    <w:rsid w:val="002919A6"/>
    <w:rsid w:val="00291D82"/>
    <w:rsid w:val="00291D8B"/>
    <w:rsid w:val="00293B6D"/>
    <w:rsid w:val="00294011"/>
    <w:rsid w:val="0029471C"/>
    <w:rsid w:val="00294F59"/>
    <w:rsid w:val="002950F2"/>
    <w:rsid w:val="00296CEC"/>
    <w:rsid w:val="00297B0A"/>
    <w:rsid w:val="002A0045"/>
    <w:rsid w:val="002A0416"/>
    <w:rsid w:val="002A2156"/>
    <w:rsid w:val="002A2492"/>
    <w:rsid w:val="002A2838"/>
    <w:rsid w:val="002A4268"/>
    <w:rsid w:val="002A4277"/>
    <w:rsid w:val="002A4591"/>
    <w:rsid w:val="002A4ACF"/>
    <w:rsid w:val="002A515C"/>
    <w:rsid w:val="002A6527"/>
    <w:rsid w:val="002A6680"/>
    <w:rsid w:val="002A6EEF"/>
    <w:rsid w:val="002B0557"/>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CC9"/>
    <w:rsid w:val="002B7E45"/>
    <w:rsid w:val="002C06AE"/>
    <w:rsid w:val="002C0791"/>
    <w:rsid w:val="002C08A7"/>
    <w:rsid w:val="002C1F46"/>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7931"/>
    <w:rsid w:val="002F7AFE"/>
    <w:rsid w:val="00301AD5"/>
    <w:rsid w:val="00302A97"/>
    <w:rsid w:val="003032FC"/>
    <w:rsid w:val="00303DF9"/>
    <w:rsid w:val="003053B8"/>
    <w:rsid w:val="00305536"/>
    <w:rsid w:val="003057BA"/>
    <w:rsid w:val="00305CB9"/>
    <w:rsid w:val="00305E86"/>
    <w:rsid w:val="003074AA"/>
    <w:rsid w:val="00307D4D"/>
    <w:rsid w:val="00307EFD"/>
    <w:rsid w:val="0031113F"/>
    <w:rsid w:val="0031275F"/>
    <w:rsid w:val="0031309C"/>
    <w:rsid w:val="003144E7"/>
    <w:rsid w:val="0031518D"/>
    <w:rsid w:val="003152BE"/>
    <w:rsid w:val="00315451"/>
    <w:rsid w:val="00315D9F"/>
    <w:rsid w:val="003166A0"/>
    <w:rsid w:val="003167B3"/>
    <w:rsid w:val="00316DF2"/>
    <w:rsid w:val="003175A3"/>
    <w:rsid w:val="003175FE"/>
    <w:rsid w:val="003210AC"/>
    <w:rsid w:val="003211AE"/>
    <w:rsid w:val="00322D05"/>
    <w:rsid w:val="00324491"/>
    <w:rsid w:val="00324C13"/>
    <w:rsid w:val="0032640A"/>
    <w:rsid w:val="0032698D"/>
    <w:rsid w:val="00326C5E"/>
    <w:rsid w:val="00326F10"/>
    <w:rsid w:val="003275C8"/>
    <w:rsid w:val="00327FD2"/>
    <w:rsid w:val="00331003"/>
    <w:rsid w:val="00332A7A"/>
    <w:rsid w:val="00333E56"/>
    <w:rsid w:val="00333F2D"/>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9B"/>
    <w:rsid w:val="003516EE"/>
    <w:rsid w:val="003528AB"/>
    <w:rsid w:val="00352CB6"/>
    <w:rsid w:val="003538D5"/>
    <w:rsid w:val="00354ECB"/>
    <w:rsid w:val="00354F92"/>
    <w:rsid w:val="00355842"/>
    <w:rsid w:val="00356800"/>
    <w:rsid w:val="00356E4D"/>
    <w:rsid w:val="003575F6"/>
    <w:rsid w:val="0036159E"/>
    <w:rsid w:val="0036181B"/>
    <w:rsid w:val="00361F1D"/>
    <w:rsid w:val="00362616"/>
    <w:rsid w:val="00362725"/>
    <w:rsid w:val="00363C16"/>
    <w:rsid w:val="00366035"/>
    <w:rsid w:val="00366C2B"/>
    <w:rsid w:val="00366F6F"/>
    <w:rsid w:val="0037087F"/>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2D3A"/>
    <w:rsid w:val="003D35E8"/>
    <w:rsid w:val="003D4D3A"/>
    <w:rsid w:val="003D60E9"/>
    <w:rsid w:val="003D7BB4"/>
    <w:rsid w:val="003E026E"/>
    <w:rsid w:val="003E1CE6"/>
    <w:rsid w:val="003E2334"/>
    <w:rsid w:val="003E3AF7"/>
    <w:rsid w:val="003E3BF4"/>
    <w:rsid w:val="003E4277"/>
    <w:rsid w:val="003E4737"/>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400D7B"/>
    <w:rsid w:val="004024B9"/>
    <w:rsid w:val="00402E60"/>
    <w:rsid w:val="004049DC"/>
    <w:rsid w:val="00404A37"/>
    <w:rsid w:val="00404E38"/>
    <w:rsid w:val="00405853"/>
    <w:rsid w:val="004063F4"/>
    <w:rsid w:val="00406FD3"/>
    <w:rsid w:val="00410598"/>
    <w:rsid w:val="00411877"/>
    <w:rsid w:val="00411AA0"/>
    <w:rsid w:val="00411CC1"/>
    <w:rsid w:val="00411EC4"/>
    <w:rsid w:val="004123BE"/>
    <w:rsid w:val="00412941"/>
    <w:rsid w:val="0041348A"/>
    <w:rsid w:val="004140D5"/>
    <w:rsid w:val="00415231"/>
    <w:rsid w:val="004161D3"/>
    <w:rsid w:val="004171E0"/>
    <w:rsid w:val="0041759C"/>
    <w:rsid w:val="004204C4"/>
    <w:rsid w:val="00420B53"/>
    <w:rsid w:val="00421DEB"/>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795"/>
    <w:rsid w:val="00464D4B"/>
    <w:rsid w:val="00464FCE"/>
    <w:rsid w:val="00466371"/>
    <w:rsid w:val="00467A93"/>
    <w:rsid w:val="00467DC7"/>
    <w:rsid w:val="00467E8F"/>
    <w:rsid w:val="0047187D"/>
    <w:rsid w:val="00471E9E"/>
    <w:rsid w:val="00472227"/>
    <w:rsid w:val="004723BD"/>
    <w:rsid w:val="00472D6B"/>
    <w:rsid w:val="0047341B"/>
    <w:rsid w:val="004738FB"/>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2FD"/>
    <w:rsid w:val="00496BBA"/>
    <w:rsid w:val="00496E07"/>
    <w:rsid w:val="004A0879"/>
    <w:rsid w:val="004A12EB"/>
    <w:rsid w:val="004A1474"/>
    <w:rsid w:val="004A1E0A"/>
    <w:rsid w:val="004A20C5"/>
    <w:rsid w:val="004A23CA"/>
    <w:rsid w:val="004A25E0"/>
    <w:rsid w:val="004A2FE0"/>
    <w:rsid w:val="004A323B"/>
    <w:rsid w:val="004A41C0"/>
    <w:rsid w:val="004A4DE2"/>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285D"/>
    <w:rsid w:val="004D4A7E"/>
    <w:rsid w:val="004D6A5E"/>
    <w:rsid w:val="004D783D"/>
    <w:rsid w:val="004E0B36"/>
    <w:rsid w:val="004E12FF"/>
    <w:rsid w:val="004E170E"/>
    <w:rsid w:val="004E1DA4"/>
    <w:rsid w:val="004E2FD3"/>
    <w:rsid w:val="004E340A"/>
    <w:rsid w:val="004E4483"/>
    <w:rsid w:val="004E4B43"/>
    <w:rsid w:val="004E4F36"/>
    <w:rsid w:val="004E6CA1"/>
    <w:rsid w:val="004E71AE"/>
    <w:rsid w:val="004E788A"/>
    <w:rsid w:val="004F0AB6"/>
    <w:rsid w:val="004F26ED"/>
    <w:rsid w:val="004F353B"/>
    <w:rsid w:val="004F3621"/>
    <w:rsid w:val="004F54EB"/>
    <w:rsid w:val="004F6750"/>
    <w:rsid w:val="004F6BA9"/>
    <w:rsid w:val="004F7683"/>
    <w:rsid w:val="00500CC4"/>
    <w:rsid w:val="005019C6"/>
    <w:rsid w:val="00502C15"/>
    <w:rsid w:val="00502DD9"/>
    <w:rsid w:val="00503019"/>
    <w:rsid w:val="005033B4"/>
    <w:rsid w:val="00503CC7"/>
    <w:rsid w:val="00504B30"/>
    <w:rsid w:val="00504B6F"/>
    <w:rsid w:val="00504F8B"/>
    <w:rsid w:val="00505658"/>
    <w:rsid w:val="00505EBD"/>
    <w:rsid w:val="00506278"/>
    <w:rsid w:val="00506ECC"/>
    <w:rsid w:val="00507CFA"/>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31100"/>
    <w:rsid w:val="00531579"/>
    <w:rsid w:val="005317FF"/>
    <w:rsid w:val="00532647"/>
    <w:rsid w:val="005327CF"/>
    <w:rsid w:val="00535158"/>
    <w:rsid w:val="00535EA9"/>
    <w:rsid w:val="0053611B"/>
    <w:rsid w:val="00537150"/>
    <w:rsid w:val="00537353"/>
    <w:rsid w:val="00537424"/>
    <w:rsid w:val="005375E3"/>
    <w:rsid w:val="00540385"/>
    <w:rsid w:val="00540416"/>
    <w:rsid w:val="00540B4C"/>
    <w:rsid w:val="00544764"/>
    <w:rsid w:val="00546974"/>
    <w:rsid w:val="005469BA"/>
    <w:rsid w:val="00547E27"/>
    <w:rsid w:val="00550240"/>
    <w:rsid w:val="00550467"/>
    <w:rsid w:val="00552521"/>
    <w:rsid w:val="0055308E"/>
    <w:rsid w:val="00553FAA"/>
    <w:rsid w:val="00556468"/>
    <w:rsid w:val="005567AA"/>
    <w:rsid w:val="0055687D"/>
    <w:rsid w:val="00560C8F"/>
    <w:rsid w:val="00561E08"/>
    <w:rsid w:val="0056225A"/>
    <w:rsid w:val="00563ADE"/>
    <w:rsid w:val="005659CF"/>
    <w:rsid w:val="005663A1"/>
    <w:rsid w:val="00566D32"/>
    <w:rsid w:val="00566D70"/>
    <w:rsid w:val="00570D7B"/>
    <w:rsid w:val="0057162E"/>
    <w:rsid w:val="005717D5"/>
    <w:rsid w:val="005725E6"/>
    <w:rsid w:val="00572BFE"/>
    <w:rsid w:val="00573F6E"/>
    <w:rsid w:val="005747AE"/>
    <w:rsid w:val="00574C9A"/>
    <w:rsid w:val="005755D6"/>
    <w:rsid w:val="00575F79"/>
    <w:rsid w:val="00576F1F"/>
    <w:rsid w:val="00577C6C"/>
    <w:rsid w:val="00580918"/>
    <w:rsid w:val="00580BE1"/>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CED"/>
    <w:rsid w:val="005A5E46"/>
    <w:rsid w:val="005A6A0A"/>
    <w:rsid w:val="005B0E42"/>
    <w:rsid w:val="005B1376"/>
    <w:rsid w:val="005B24F5"/>
    <w:rsid w:val="005B29AE"/>
    <w:rsid w:val="005B2F6D"/>
    <w:rsid w:val="005B506B"/>
    <w:rsid w:val="005B54E1"/>
    <w:rsid w:val="005B61B7"/>
    <w:rsid w:val="005B62CF"/>
    <w:rsid w:val="005B653B"/>
    <w:rsid w:val="005B6C0E"/>
    <w:rsid w:val="005B7194"/>
    <w:rsid w:val="005C0200"/>
    <w:rsid w:val="005C1AEE"/>
    <w:rsid w:val="005C24A9"/>
    <w:rsid w:val="005C2AAA"/>
    <w:rsid w:val="005C38F8"/>
    <w:rsid w:val="005C503F"/>
    <w:rsid w:val="005C51F1"/>
    <w:rsid w:val="005C5A1A"/>
    <w:rsid w:val="005C630E"/>
    <w:rsid w:val="005C676F"/>
    <w:rsid w:val="005C6EEE"/>
    <w:rsid w:val="005D053A"/>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3A7A"/>
    <w:rsid w:val="005E3CB6"/>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FF7"/>
    <w:rsid w:val="006004AF"/>
    <w:rsid w:val="00600F58"/>
    <w:rsid w:val="006014AC"/>
    <w:rsid w:val="00601C78"/>
    <w:rsid w:val="00602281"/>
    <w:rsid w:val="0060329D"/>
    <w:rsid w:val="00603A14"/>
    <w:rsid w:val="00603C10"/>
    <w:rsid w:val="00603DEF"/>
    <w:rsid w:val="006063C0"/>
    <w:rsid w:val="00606EBA"/>
    <w:rsid w:val="00612186"/>
    <w:rsid w:val="00612B54"/>
    <w:rsid w:val="0061454F"/>
    <w:rsid w:val="00616B19"/>
    <w:rsid w:val="0061734B"/>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CC4"/>
    <w:rsid w:val="00634870"/>
    <w:rsid w:val="00635CC5"/>
    <w:rsid w:val="006363F0"/>
    <w:rsid w:val="0063648D"/>
    <w:rsid w:val="006373A4"/>
    <w:rsid w:val="006435B6"/>
    <w:rsid w:val="006435FB"/>
    <w:rsid w:val="00643BE5"/>
    <w:rsid w:val="006443CC"/>
    <w:rsid w:val="00645897"/>
    <w:rsid w:val="006466B7"/>
    <w:rsid w:val="0064702C"/>
    <w:rsid w:val="006502FB"/>
    <w:rsid w:val="006507B2"/>
    <w:rsid w:val="00650925"/>
    <w:rsid w:val="00650AC7"/>
    <w:rsid w:val="006515DD"/>
    <w:rsid w:val="006516C1"/>
    <w:rsid w:val="00651C3E"/>
    <w:rsid w:val="006538C4"/>
    <w:rsid w:val="00655269"/>
    <w:rsid w:val="0066142F"/>
    <w:rsid w:val="00661EE4"/>
    <w:rsid w:val="00662CA2"/>
    <w:rsid w:val="00665739"/>
    <w:rsid w:val="006710E1"/>
    <w:rsid w:val="00672B55"/>
    <w:rsid w:val="00672F92"/>
    <w:rsid w:val="006735F2"/>
    <w:rsid w:val="00673F29"/>
    <w:rsid w:val="006742CB"/>
    <w:rsid w:val="00675E61"/>
    <w:rsid w:val="0067656E"/>
    <w:rsid w:val="00676660"/>
    <w:rsid w:val="006768AF"/>
    <w:rsid w:val="00677506"/>
    <w:rsid w:val="00677DAA"/>
    <w:rsid w:val="00680C63"/>
    <w:rsid w:val="00681029"/>
    <w:rsid w:val="006819F0"/>
    <w:rsid w:val="0068311C"/>
    <w:rsid w:val="0068376E"/>
    <w:rsid w:val="00684723"/>
    <w:rsid w:val="00684983"/>
    <w:rsid w:val="00685153"/>
    <w:rsid w:val="00685557"/>
    <w:rsid w:val="00686173"/>
    <w:rsid w:val="006866FD"/>
    <w:rsid w:val="0068726A"/>
    <w:rsid w:val="0068783C"/>
    <w:rsid w:val="00690CAE"/>
    <w:rsid w:val="00691348"/>
    <w:rsid w:val="006913EC"/>
    <w:rsid w:val="00691825"/>
    <w:rsid w:val="00692499"/>
    <w:rsid w:val="00692EEA"/>
    <w:rsid w:val="006930A9"/>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50F"/>
    <w:rsid w:val="006B54DA"/>
    <w:rsid w:val="006B6C3D"/>
    <w:rsid w:val="006B7189"/>
    <w:rsid w:val="006B7966"/>
    <w:rsid w:val="006B7B58"/>
    <w:rsid w:val="006B7D95"/>
    <w:rsid w:val="006C2985"/>
    <w:rsid w:val="006C2C48"/>
    <w:rsid w:val="006C3237"/>
    <w:rsid w:val="006C370C"/>
    <w:rsid w:val="006C5559"/>
    <w:rsid w:val="006C6511"/>
    <w:rsid w:val="006C6C6C"/>
    <w:rsid w:val="006C732D"/>
    <w:rsid w:val="006C7335"/>
    <w:rsid w:val="006C7E7B"/>
    <w:rsid w:val="006D070B"/>
    <w:rsid w:val="006D122B"/>
    <w:rsid w:val="006D1586"/>
    <w:rsid w:val="006D284C"/>
    <w:rsid w:val="006D2CC5"/>
    <w:rsid w:val="006D343F"/>
    <w:rsid w:val="006D3D68"/>
    <w:rsid w:val="006D421F"/>
    <w:rsid w:val="006D58CB"/>
    <w:rsid w:val="006D6627"/>
    <w:rsid w:val="006D68B0"/>
    <w:rsid w:val="006D6F05"/>
    <w:rsid w:val="006D76C4"/>
    <w:rsid w:val="006D7847"/>
    <w:rsid w:val="006E0A03"/>
    <w:rsid w:val="006E1874"/>
    <w:rsid w:val="006E19EF"/>
    <w:rsid w:val="006E226F"/>
    <w:rsid w:val="006E2317"/>
    <w:rsid w:val="006E2CA2"/>
    <w:rsid w:val="006E3065"/>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691"/>
    <w:rsid w:val="006F7DCC"/>
    <w:rsid w:val="007001C6"/>
    <w:rsid w:val="00700367"/>
    <w:rsid w:val="00700D42"/>
    <w:rsid w:val="0070166B"/>
    <w:rsid w:val="00701689"/>
    <w:rsid w:val="0070431C"/>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3286F"/>
    <w:rsid w:val="00732DCD"/>
    <w:rsid w:val="00734A7F"/>
    <w:rsid w:val="00734E5F"/>
    <w:rsid w:val="00735279"/>
    <w:rsid w:val="00735462"/>
    <w:rsid w:val="00735923"/>
    <w:rsid w:val="00736A0C"/>
    <w:rsid w:val="007400EB"/>
    <w:rsid w:val="007403A0"/>
    <w:rsid w:val="00742282"/>
    <w:rsid w:val="0074297C"/>
    <w:rsid w:val="00742A04"/>
    <w:rsid w:val="00742D57"/>
    <w:rsid w:val="00743035"/>
    <w:rsid w:val="0074357D"/>
    <w:rsid w:val="00746507"/>
    <w:rsid w:val="007466DD"/>
    <w:rsid w:val="00746E29"/>
    <w:rsid w:val="00746E70"/>
    <w:rsid w:val="0075098E"/>
    <w:rsid w:val="00751CDC"/>
    <w:rsid w:val="007525DA"/>
    <w:rsid w:val="00752955"/>
    <w:rsid w:val="00752BB7"/>
    <w:rsid w:val="007534B7"/>
    <w:rsid w:val="00753870"/>
    <w:rsid w:val="00753FCA"/>
    <w:rsid w:val="007547D0"/>
    <w:rsid w:val="007547EB"/>
    <w:rsid w:val="007556CF"/>
    <w:rsid w:val="0075682F"/>
    <w:rsid w:val="00756E6A"/>
    <w:rsid w:val="007579FE"/>
    <w:rsid w:val="00757F0C"/>
    <w:rsid w:val="00760DE2"/>
    <w:rsid w:val="007617AF"/>
    <w:rsid w:val="00761B1D"/>
    <w:rsid w:val="00762D6A"/>
    <w:rsid w:val="007631CA"/>
    <w:rsid w:val="00764390"/>
    <w:rsid w:val="007644A4"/>
    <w:rsid w:val="00764F8C"/>
    <w:rsid w:val="00767939"/>
    <w:rsid w:val="007705A0"/>
    <w:rsid w:val="007709AE"/>
    <w:rsid w:val="007710B7"/>
    <w:rsid w:val="00772B62"/>
    <w:rsid w:val="00773D15"/>
    <w:rsid w:val="00773FED"/>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6DD"/>
    <w:rsid w:val="007A0B47"/>
    <w:rsid w:val="007A0DE9"/>
    <w:rsid w:val="007A2187"/>
    <w:rsid w:val="007A38AA"/>
    <w:rsid w:val="007A6B37"/>
    <w:rsid w:val="007A71E9"/>
    <w:rsid w:val="007A7438"/>
    <w:rsid w:val="007A74B8"/>
    <w:rsid w:val="007B08AE"/>
    <w:rsid w:val="007B28C5"/>
    <w:rsid w:val="007B2D78"/>
    <w:rsid w:val="007B4199"/>
    <w:rsid w:val="007B44F3"/>
    <w:rsid w:val="007B450C"/>
    <w:rsid w:val="007B5E78"/>
    <w:rsid w:val="007B755A"/>
    <w:rsid w:val="007C0CC5"/>
    <w:rsid w:val="007C1387"/>
    <w:rsid w:val="007C15FC"/>
    <w:rsid w:val="007C2D94"/>
    <w:rsid w:val="007C49B9"/>
    <w:rsid w:val="007C4EEA"/>
    <w:rsid w:val="007C5068"/>
    <w:rsid w:val="007C56E9"/>
    <w:rsid w:val="007C62BC"/>
    <w:rsid w:val="007C6690"/>
    <w:rsid w:val="007C75FE"/>
    <w:rsid w:val="007C7876"/>
    <w:rsid w:val="007C7A4C"/>
    <w:rsid w:val="007D038A"/>
    <w:rsid w:val="007D074D"/>
    <w:rsid w:val="007D10BF"/>
    <w:rsid w:val="007D127B"/>
    <w:rsid w:val="007D247A"/>
    <w:rsid w:val="007D28C4"/>
    <w:rsid w:val="007D29F8"/>
    <w:rsid w:val="007D2AE5"/>
    <w:rsid w:val="007D2AE7"/>
    <w:rsid w:val="007D2E0E"/>
    <w:rsid w:val="007D3C52"/>
    <w:rsid w:val="007D46AD"/>
    <w:rsid w:val="007D4B46"/>
    <w:rsid w:val="007D5746"/>
    <w:rsid w:val="007D5FC8"/>
    <w:rsid w:val="007E0AED"/>
    <w:rsid w:val="007E19A3"/>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80037C"/>
    <w:rsid w:val="008006BB"/>
    <w:rsid w:val="00800B6A"/>
    <w:rsid w:val="0080167E"/>
    <w:rsid w:val="0080195B"/>
    <w:rsid w:val="00802F25"/>
    <w:rsid w:val="00806489"/>
    <w:rsid w:val="0080706D"/>
    <w:rsid w:val="00807932"/>
    <w:rsid w:val="00807A92"/>
    <w:rsid w:val="00807FC8"/>
    <w:rsid w:val="008110B1"/>
    <w:rsid w:val="008111E0"/>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619F"/>
    <w:rsid w:val="0084633D"/>
    <w:rsid w:val="00847D6D"/>
    <w:rsid w:val="00847E04"/>
    <w:rsid w:val="008504D3"/>
    <w:rsid w:val="0085333B"/>
    <w:rsid w:val="008540B1"/>
    <w:rsid w:val="008547CE"/>
    <w:rsid w:val="008556C3"/>
    <w:rsid w:val="00855C9A"/>
    <w:rsid w:val="00855FAC"/>
    <w:rsid w:val="00856AD6"/>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30E"/>
    <w:rsid w:val="00896018"/>
    <w:rsid w:val="0089662A"/>
    <w:rsid w:val="00897225"/>
    <w:rsid w:val="00897AEF"/>
    <w:rsid w:val="00897CC7"/>
    <w:rsid w:val="008A060E"/>
    <w:rsid w:val="008A06D7"/>
    <w:rsid w:val="008A0CBB"/>
    <w:rsid w:val="008A160A"/>
    <w:rsid w:val="008A1828"/>
    <w:rsid w:val="008A2202"/>
    <w:rsid w:val="008A28E7"/>
    <w:rsid w:val="008A32C0"/>
    <w:rsid w:val="008A349B"/>
    <w:rsid w:val="008A3BDF"/>
    <w:rsid w:val="008A4326"/>
    <w:rsid w:val="008A4E5D"/>
    <w:rsid w:val="008A59D6"/>
    <w:rsid w:val="008A76ED"/>
    <w:rsid w:val="008B094D"/>
    <w:rsid w:val="008B0ADE"/>
    <w:rsid w:val="008B0C69"/>
    <w:rsid w:val="008B0CFF"/>
    <w:rsid w:val="008B2388"/>
    <w:rsid w:val="008B2962"/>
    <w:rsid w:val="008B2FB8"/>
    <w:rsid w:val="008B3817"/>
    <w:rsid w:val="008B3E6C"/>
    <w:rsid w:val="008B425E"/>
    <w:rsid w:val="008B5475"/>
    <w:rsid w:val="008B6190"/>
    <w:rsid w:val="008B6547"/>
    <w:rsid w:val="008B6BCD"/>
    <w:rsid w:val="008B7B0D"/>
    <w:rsid w:val="008B7C15"/>
    <w:rsid w:val="008C1161"/>
    <w:rsid w:val="008C15CD"/>
    <w:rsid w:val="008C15DF"/>
    <w:rsid w:val="008C1BD9"/>
    <w:rsid w:val="008C2839"/>
    <w:rsid w:val="008C4067"/>
    <w:rsid w:val="008C5555"/>
    <w:rsid w:val="008C6435"/>
    <w:rsid w:val="008C6603"/>
    <w:rsid w:val="008C6C98"/>
    <w:rsid w:val="008D05A7"/>
    <w:rsid w:val="008D0A01"/>
    <w:rsid w:val="008D151A"/>
    <w:rsid w:val="008D1E53"/>
    <w:rsid w:val="008D282E"/>
    <w:rsid w:val="008D2AA6"/>
    <w:rsid w:val="008D2D07"/>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1399"/>
    <w:rsid w:val="008F1F4E"/>
    <w:rsid w:val="008F21EA"/>
    <w:rsid w:val="008F2F91"/>
    <w:rsid w:val="008F31B5"/>
    <w:rsid w:val="008F3B98"/>
    <w:rsid w:val="008F3E83"/>
    <w:rsid w:val="008F4D1F"/>
    <w:rsid w:val="008F4D62"/>
    <w:rsid w:val="008F6063"/>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EE0"/>
    <w:rsid w:val="009153A4"/>
    <w:rsid w:val="009157A2"/>
    <w:rsid w:val="009161BE"/>
    <w:rsid w:val="0091646D"/>
    <w:rsid w:val="009171BA"/>
    <w:rsid w:val="009173BF"/>
    <w:rsid w:val="009176C8"/>
    <w:rsid w:val="0091774C"/>
    <w:rsid w:val="00920FB6"/>
    <w:rsid w:val="00921956"/>
    <w:rsid w:val="0092201D"/>
    <w:rsid w:val="00925085"/>
    <w:rsid w:val="009250CD"/>
    <w:rsid w:val="00925BD3"/>
    <w:rsid w:val="00925F1F"/>
    <w:rsid w:val="0092604A"/>
    <w:rsid w:val="009265A3"/>
    <w:rsid w:val="00927836"/>
    <w:rsid w:val="009306F5"/>
    <w:rsid w:val="00930937"/>
    <w:rsid w:val="0093244E"/>
    <w:rsid w:val="00933448"/>
    <w:rsid w:val="009334B2"/>
    <w:rsid w:val="00934407"/>
    <w:rsid w:val="00934A64"/>
    <w:rsid w:val="00934ABA"/>
    <w:rsid w:val="00936D04"/>
    <w:rsid w:val="00936D64"/>
    <w:rsid w:val="009372C8"/>
    <w:rsid w:val="00937690"/>
    <w:rsid w:val="00937CB1"/>
    <w:rsid w:val="009415DA"/>
    <w:rsid w:val="00941F14"/>
    <w:rsid w:val="0094491C"/>
    <w:rsid w:val="00945739"/>
    <w:rsid w:val="00945E64"/>
    <w:rsid w:val="00947449"/>
    <w:rsid w:val="00947549"/>
    <w:rsid w:val="00947F1F"/>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AE3"/>
    <w:rsid w:val="00966A6E"/>
    <w:rsid w:val="00967CF7"/>
    <w:rsid w:val="00971123"/>
    <w:rsid w:val="009718F5"/>
    <w:rsid w:val="00971961"/>
    <w:rsid w:val="00972149"/>
    <w:rsid w:val="009738EF"/>
    <w:rsid w:val="00974809"/>
    <w:rsid w:val="00974D17"/>
    <w:rsid w:val="00974D3C"/>
    <w:rsid w:val="0097636B"/>
    <w:rsid w:val="009777CF"/>
    <w:rsid w:val="0098098D"/>
    <w:rsid w:val="00980DA9"/>
    <w:rsid w:val="009819E7"/>
    <w:rsid w:val="00983B85"/>
    <w:rsid w:val="00983FBC"/>
    <w:rsid w:val="00984B93"/>
    <w:rsid w:val="00985373"/>
    <w:rsid w:val="00985FC0"/>
    <w:rsid w:val="0098651D"/>
    <w:rsid w:val="00987DCE"/>
    <w:rsid w:val="00991812"/>
    <w:rsid w:val="00992589"/>
    <w:rsid w:val="00992FF9"/>
    <w:rsid w:val="009940F2"/>
    <w:rsid w:val="00994918"/>
    <w:rsid w:val="009974A0"/>
    <w:rsid w:val="00997E61"/>
    <w:rsid w:val="009A03C1"/>
    <w:rsid w:val="009A12E8"/>
    <w:rsid w:val="009A1B55"/>
    <w:rsid w:val="009A1EC0"/>
    <w:rsid w:val="009A20F0"/>
    <w:rsid w:val="009A2D9B"/>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40C9"/>
    <w:rsid w:val="009C439B"/>
    <w:rsid w:val="009C4B92"/>
    <w:rsid w:val="009C4CA4"/>
    <w:rsid w:val="009C586A"/>
    <w:rsid w:val="009C65BC"/>
    <w:rsid w:val="009C661C"/>
    <w:rsid w:val="009C678E"/>
    <w:rsid w:val="009D1977"/>
    <w:rsid w:val="009D3620"/>
    <w:rsid w:val="009D3BD2"/>
    <w:rsid w:val="009D4331"/>
    <w:rsid w:val="009D45C5"/>
    <w:rsid w:val="009D51A0"/>
    <w:rsid w:val="009D5776"/>
    <w:rsid w:val="009D678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884"/>
    <w:rsid w:val="009F1DF2"/>
    <w:rsid w:val="009F1F27"/>
    <w:rsid w:val="009F28F5"/>
    <w:rsid w:val="009F315C"/>
    <w:rsid w:val="009F3D51"/>
    <w:rsid w:val="009F5938"/>
    <w:rsid w:val="009F61AC"/>
    <w:rsid w:val="009F690F"/>
    <w:rsid w:val="009F6EB3"/>
    <w:rsid w:val="00A00540"/>
    <w:rsid w:val="00A00B39"/>
    <w:rsid w:val="00A0197C"/>
    <w:rsid w:val="00A01B75"/>
    <w:rsid w:val="00A01D4F"/>
    <w:rsid w:val="00A03605"/>
    <w:rsid w:val="00A04A80"/>
    <w:rsid w:val="00A067C5"/>
    <w:rsid w:val="00A06800"/>
    <w:rsid w:val="00A069BA"/>
    <w:rsid w:val="00A078FA"/>
    <w:rsid w:val="00A10213"/>
    <w:rsid w:val="00A103A9"/>
    <w:rsid w:val="00A11375"/>
    <w:rsid w:val="00A11797"/>
    <w:rsid w:val="00A127DE"/>
    <w:rsid w:val="00A12E98"/>
    <w:rsid w:val="00A14E69"/>
    <w:rsid w:val="00A16CCB"/>
    <w:rsid w:val="00A16DB9"/>
    <w:rsid w:val="00A2147F"/>
    <w:rsid w:val="00A21EC0"/>
    <w:rsid w:val="00A22B1A"/>
    <w:rsid w:val="00A2463E"/>
    <w:rsid w:val="00A24AD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909"/>
    <w:rsid w:val="00A45FBF"/>
    <w:rsid w:val="00A464BC"/>
    <w:rsid w:val="00A464F0"/>
    <w:rsid w:val="00A470B1"/>
    <w:rsid w:val="00A47AFD"/>
    <w:rsid w:val="00A50AF4"/>
    <w:rsid w:val="00A51B1E"/>
    <w:rsid w:val="00A52DDD"/>
    <w:rsid w:val="00A53794"/>
    <w:rsid w:val="00A5471F"/>
    <w:rsid w:val="00A55D2F"/>
    <w:rsid w:val="00A56E85"/>
    <w:rsid w:val="00A6075A"/>
    <w:rsid w:val="00A6095D"/>
    <w:rsid w:val="00A60ABB"/>
    <w:rsid w:val="00A611E5"/>
    <w:rsid w:val="00A62950"/>
    <w:rsid w:val="00A6313D"/>
    <w:rsid w:val="00A63147"/>
    <w:rsid w:val="00A64205"/>
    <w:rsid w:val="00A656A9"/>
    <w:rsid w:val="00A65DF7"/>
    <w:rsid w:val="00A66902"/>
    <w:rsid w:val="00A6765F"/>
    <w:rsid w:val="00A70655"/>
    <w:rsid w:val="00A73728"/>
    <w:rsid w:val="00A74473"/>
    <w:rsid w:val="00A7489F"/>
    <w:rsid w:val="00A74D31"/>
    <w:rsid w:val="00A76CBC"/>
    <w:rsid w:val="00A818D4"/>
    <w:rsid w:val="00A81D0D"/>
    <w:rsid w:val="00A82D1F"/>
    <w:rsid w:val="00A8356C"/>
    <w:rsid w:val="00A90228"/>
    <w:rsid w:val="00A902C1"/>
    <w:rsid w:val="00A90BD3"/>
    <w:rsid w:val="00A90D6E"/>
    <w:rsid w:val="00A90FF9"/>
    <w:rsid w:val="00A91D42"/>
    <w:rsid w:val="00A93C56"/>
    <w:rsid w:val="00A941D1"/>
    <w:rsid w:val="00A9473B"/>
    <w:rsid w:val="00A94D01"/>
    <w:rsid w:val="00A95566"/>
    <w:rsid w:val="00A96504"/>
    <w:rsid w:val="00A9670A"/>
    <w:rsid w:val="00A97323"/>
    <w:rsid w:val="00AA04B6"/>
    <w:rsid w:val="00AA1298"/>
    <w:rsid w:val="00AA31AC"/>
    <w:rsid w:val="00AA3215"/>
    <w:rsid w:val="00AA3B27"/>
    <w:rsid w:val="00AA5281"/>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7A1A"/>
    <w:rsid w:val="00AD7B20"/>
    <w:rsid w:val="00AD7BE1"/>
    <w:rsid w:val="00AE0B3C"/>
    <w:rsid w:val="00AE0E53"/>
    <w:rsid w:val="00AE0E93"/>
    <w:rsid w:val="00AE1348"/>
    <w:rsid w:val="00AE1C98"/>
    <w:rsid w:val="00AE2DD5"/>
    <w:rsid w:val="00AE3514"/>
    <w:rsid w:val="00AE3BD0"/>
    <w:rsid w:val="00AE4066"/>
    <w:rsid w:val="00AE416D"/>
    <w:rsid w:val="00AE77C0"/>
    <w:rsid w:val="00AE7940"/>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F27"/>
    <w:rsid w:val="00B04425"/>
    <w:rsid w:val="00B04FCB"/>
    <w:rsid w:val="00B04FD9"/>
    <w:rsid w:val="00B05A0F"/>
    <w:rsid w:val="00B063BF"/>
    <w:rsid w:val="00B0658F"/>
    <w:rsid w:val="00B06A3E"/>
    <w:rsid w:val="00B07658"/>
    <w:rsid w:val="00B10A55"/>
    <w:rsid w:val="00B10E9D"/>
    <w:rsid w:val="00B11E59"/>
    <w:rsid w:val="00B11FA1"/>
    <w:rsid w:val="00B129E3"/>
    <w:rsid w:val="00B12A11"/>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786C"/>
    <w:rsid w:val="00B40F2A"/>
    <w:rsid w:val="00B416A0"/>
    <w:rsid w:val="00B425A5"/>
    <w:rsid w:val="00B4267B"/>
    <w:rsid w:val="00B43036"/>
    <w:rsid w:val="00B4331C"/>
    <w:rsid w:val="00B4357C"/>
    <w:rsid w:val="00B43DD4"/>
    <w:rsid w:val="00B4516B"/>
    <w:rsid w:val="00B451D8"/>
    <w:rsid w:val="00B453BC"/>
    <w:rsid w:val="00B460F2"/>
    <w:rsid w:val="00B46925"/>
    <w:rsid w:val="00B46E5C"/>
    <w:rsid w:val="00B47400"/>
    <w:rsid w:val="00B50399"/>
    <w:rsid w:val="00B521A4"/>
    <w:rsid w:val="00B52C20"/>
    <w:rsid w:val="00B52CF2"/>
    <w:rsid w:val="00B532F0"/>
    <w:rsid w:val="00B536B7"/>
    <w:rsid w:val="00B5561E"/>
    <w:rsid w:val="00B560DC"/>
    <w:rsid w:val="00B5665B"/>
    <w:rsid w:val="00B600D1"/>
    <w:rsid w:val="00B60FFF"/>
    <w:rsid w:val="00B61353"/>
    <w:rsid w:val="00B61880"/>
    <w:rsid w:val="00B61A8C"/>
    <w:rsid w:val="00B61F83"/>
    <w:rsid w:val="00B62B83"/>
    <w:rsid w:val="00B62BAA"/>
    <w:rsid w:val="00B63995"/>
    <w:rsid w:val="00B63E1E"/>
    <w:rsid w:val="00B66D51"/>
    <w:rsid w:val="00B678E5"/>
    <w:rsid w:val="00B70D3C"/>
    <w:rsid w:val="00B72EE6"/>
    <w:rsid w:val="00B73E33"/>
    <w:rsid w:val="00B74D6F"/>
    <w:rsid w:val="00B74F85"/>
    <w:rsid w:val="00B808F9"/>
    <w:rsid w:val="00B8147E"/>
    <w:rsid w:val="00B818C9"/>
    <w:rsid w:val="00B82938"/>
    <w:rsid w:val="00B829C6"/>
    <w:rsid w:val="00B82D0F"/>
    <w:rsid w:val="00B833FC"/>
    <w:rsid w:val="00B83A11"/>
    <w:rsid w:val="00B83E65"/>
    <w:rsid w:val="00B83F80"/>
    <w:rsid w:val="00B84061"/>
    <w:rsid w:val="00B8422D"/>
    <w:rsid w:val="00B856C6"/>
    <w:rsid w:val="00B85EC3"/>
    <w:rsid w:val="00B90984"/>
    <w:rsid w:val="00B91A10"/>
    <w:rsid w:val="00B91CD0"/>
    <w:rsid w:val="00B92D14"/>
    <w:rsid w:val="00B930EC"/>
    <w:rsid w:val="00B935A5"/>
    <w:rsid w:val="00B936CF"/>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AF1"/>
    <w:rsid w:val="00BC10FA"/>
    <w:rsid w:val="00BC2999"/>
    <w:rsid w:val="00BC3E31"/>
    <w:rsid w:val="00BC490A"/>
    <w:rsid w:val="00BC5711"/>
    <w:rsid w:val="00BC6458"/>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2670"/>
    <w:rsid w:val="00BF35A2"/>
    <w:rsid w:val="00BF430C"/>
    <w:rsid w:val="00BF4F42"/>
    <w:rsid w:val="00BF5044"/>
    <w:rsid w:val="00BF55C4"/>
    <w:rsid w:val="00BF6DAA"/>
    <w:rsid w:val="00C00C6D"/>
    <w:rsid w:val="00C0149C"/>
    <w:rsid w:val="00C014A4"/>
    <w:rsid w:val="00C01EA1"/>
    <w:rsid w:val="00C02464"/>
    <w:rsid w:val="00C03111"/>
    <w:rsid w:val="00C04AF7"/>
    <w:rsid w:val="00C04D54"/>
    <w:rsid w:val="00C050F2"/>
    <w:rsid w:val="00C062C1"/>
    <w:rsid w:val="00C074A3"/>
    <w:rsid w:val="00C0770F"/>
    <w:rsid w:val="00C07CFF"/>
    <w:rsid w:val="00C07D50"/>
    <w:rsid w:val="00C1122E"/>
    <w:rsid w:val="00C12BCA"/>
    <w:rsid w:val="00C13C19"/>
    <w:rsid w:val="00C13DC6"/>
    <w:rsid w:val="00C141C0"/>
    <w:rsid w:val="00C15408"/>
    <w:rsid w:val="00C1688C"/>
    <w:rsid w:val="00C16DCF"/>
    <w:rsid w:val="00C179C5"/>
    <w:rsid w:val="00C17ABF"/>
    <w:rsid w:val="00C17B5C"/>
    <w:rsid w:val="00C17DED"/>
    <w:rsid w:val="00C20FA2"/>
    <w:rsid w:val="00C21933"/>
    <w:rsid w:val="00C21C8C"/>
    <w:rsid w:val="00C21E9F"/>
    <w:rsid w:val="00C22271"/>
    <w:rsid w:val="00C22395"/>
    <w:rsid w:val="00C22FF2"/>
    <w:rsid w:val="00C23734"/>
    <w:rsid w:val="00C24511"/>
    <w:rsid w:val="00C25DA6"/>
    <w:rsid w:val="00C27085"/>
    <w:rsid w:val="00C3239A"/>
    <w:rsid w:val="00C32ADC"/>
    <w:rsid w:val="00C32C2E"/>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1A05"/>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177D"/>
    <w:rsid w:val="00CC18A9"/>
    <w:rsid w:val="00CC2793"/>
    <w:rsid w:val="00CC4A67"/>
    <w:rsid w:val="00CC4A7E"/>
    <w:rsid w:val="00CC58E8"/>
    <w:rsid w:val="00CC58FE"/>
    <w:rsid w:val="00CC6070"/>
    <w:rsid w:val="00CC7425"/>
    <w:rsid w:val="00CD0074"/>
    <w:rsid w:val="00CD045E"/>
    <w:rsid w:val="00CD0654"/>
    <w:rsid w:val="00CD1AFB"/>
    <w:rsid w:val="00CD20FE"/>
    <w:rsid w:val="00CD23AF"/>
    <w:rsid w:val="00CD2492"/>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3D6"/>
    <w:rsid w:val="00CF1449"/>
    <w:rsid w:val="00CF1D34"/>
    <w:rsid w:val="00CF1DEE"/>
    <w:rsid w:val="00CF24AE"/>
    <w:rsid w:val="00CF2886"/>
    <w:rsid w:val="00CF3590"/>
    <w:rsid w:val="00CF72A3"/>
    <w:rsid w:val="00CF7714"/>
    <w:rsid w:val="00D00FAD"/>
    <w:rsid w:val="00D018CE"/>
    <w:rsid w:val="00D022A1"/>
    <w:rsid w:val="00D02DE1"/>
    <w:rsid w:val="00D033C9"/>
    <w:rsid w:val="00D0352A"/>
    <w:rsid w:val="00D047A3"/>
    <w:rsid w:val="00D0577A"/>
    <w:rsid w:val="00D060A9"/>
    <w:rsid w:val="00D069AD"/>
    <w:rsid w:val="00D07C14"/>
    <w:rsid w:val="00D10478"/>
    <w:rsid w:val="00D1087D"/>
    <w:rsid w:val="00D11961"/>
    <w:rsid w:val="00D12300"/>
    <w:rsid w:val="00D130A4"/>
    <w:rsid w:val="00D13322"/>
    <w:rsid w:val="00D138DE"/>
    <w:rsid w:val="00D138FA"/>
    <w:rsid w:val="00D13CD4"/>
    <w:rsid w:val="00D14646"/>
    <w:rsid w:val="00D16631"/>
    <w:rsid w:val="00D16DE6"/>
    <w:rsid w:val="00D173C9"/>
    <w:rsid w:val="00D17DCE"/>
    <w:rsid w:val="00D20280"/>
    <w:rsid w:val="00D207AC"/>
    <w:rsid w:val="00D208F4"/>
    <w:rsid w:val="00D2095D"/>
    <w:rsid w:val="00D22834"/>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7162"/>
    <w:rsid w:val="00D70AB2"/>
    <w:rsid w:val="00D70B13"/>
    <w:rsid w:val="00D70D14"/>
    <w:rsid w:val="00D70F31"/>
    <w:rsid w:val="00D71677"/>
    <w:rsid w:val="00D72545"/>
    <w:rsid w:val="00D74219"/>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F0F"/>
    <w:rsid w:val="00D979E6"/>
    <w:rsid w:val="00DA09DD"/>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7544"/>
    <w:rsid w:val="00DD75D4"/>
    <w:rsid w:val="00DD779C"/>
    <w:rsid w:val="00DE0885"/>
    <w:rsid w:val="00DE0D75"/>
    <w:rsid w:val="00DE0F81"/>
    <w:rsid w:val="00DE0FA2"/>
    <w:rsid w:val="00DE10F6"/>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44E2"/>
    <w:rsid w:val="00E44A3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680F"/>
    <w:rsid w:val="00EC6FD9"/>
    <w:rsid w:val="00ED0379"/>
    <w:rsid w:val="00ED0BC1"/>
    <w:rsid w:val="00ED0E0A"/>
    <w:rsid w:val="00ED196F"/>
    <w:rsid w:val="00ED20CB"/>
    <w:rsid w:val="00ED367C"/>
    <w:rsid w:val="00ED3A58"/>
    <w:rsid w:val="00ED403A"/>
    <w:rsid w:val="00ED4231"/>
    <w:rsid w:val="00ED620A"/>
    <w:rsid w:val="00ED6AB2"/>
    <w:rsid w:val="00EE0646"/>
    <w:rsid w:val="00EE11D7"/>
    <w:rsid w:val="00EE2967"/>
    <w:rsid w:val="00EE3BBA"/>
    <w:rsid w:val="00EE51B2"/>
    <w:rsid w:val="00EE57CD"/>
    <w:rsid w:val="00EE657A"/>
    <w:rsid w:val="00EE6A3E"/>
    <w:rsid w:val="00EE6CDA"/>
    <w:rsid w:val="00EE6E0E"/>
    <w:rsid w:val="00EE726F"/>
    <w:rsid w:val="00EF0A06"/>
    <w:rsid w:val="00EF11FE"/>
    <w:rsid w:val="00EF19E6"/>
    <w:rsid w:val="00EF3A55"/>
    <w:rsid w:val="00EF3AFA"/>
    <w:rsid w:val="00EF3E54"/>
    <w:rsid w:val="00EF4001"/>
    <w:rsid w:val="00EF40AC"/>
    <w:rsid w:val="00EF4C99"/>
    <w:rsid w:val="00EF5118"/>
    <w:rsid w:val="00EF6115"/>
    <w:rsid w:val="00EF722A"/>
    <w:rsid w:val="00EF7406"/>
    <w:rsid w:val="00EF782C"/>
    <w:rsid w:val="00F00B12"/>
    <w:rsid w:val="00F00B6C"/>
    <w:rsid w:val="00F00D33"/>
    <w:rsid w:val="00F02781"/>
    <w:rsid w:val="00F03E66"/>
    <w:rsid w:val="00F046AC"/>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97C"/>
    <w:rsid w:val="00F15FAF"/>
    <w:rsid w:val="00F1677F"/>
    <w:rsid w:val="00F17392"/>
    <w:rsid w:val="00F176B7"/>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949"/>
    <w:rsid w:val="00F5732C"/>
    <w:rsid w:val="00F60583"/>
    <w:rsid w:val="00F61005"/>
    <w:rsid w:val="00F6165E"/>
    <w:rsid w:val="00F62666"/>
    <w:rsid w:val="00F6501D"/>
    <w:rsid w:val="00F66E75"/>
    <w:rsid w:val="00F66FB2"/>
    <w:rsid w:val="00F67795"/>
    <w:rsid w:val="00F67B29"/>
    <w:rsid w:val="00F67B84"/>
    <w:rsid w:val="00F70925"/>
    <w:rsid w:val="00F7153A"/>
    <w:rsid w:val="00F7161F"/>
    <w:rsid w:val="00F72787"/>
    <w:rsid w:val="00F730FE"/>
    <w:rsid w:val="00F73E73"/>
    <w:rsid w:val="00F74C37"/>
    <w:rsid w:val="00F757B7"/>
    <w:rsid w:val="00F757EC"/>
    <w:rsid w:val="00F75CD5"/>
    <w:rsid w:val="00F75D02"/>
    <w:rsid w:val="00F76332"/>
    <w:rsid w:val="00F764C1"/>
    <w:rsid w:val="00F77511"/>
    <w:rsid w:val="00F775DA"/>
    <w:rsid w:val="00F8170F"/>
    <w:rsid w:val="00F84B1B"/>
    <w:rsid w:val="00F8581F"/>
    <w:rsid w:val="00F8773D"/>
    <w:rsid w:val="00F87E4B"/>
    <w:rsid w:val="00F9028F"/>
    <w:rsid w:val="00F90298"/>
    <w:rsid w:val="00F90566"/>
    <w:rsid w:val="00F9087C"/>
    <w:rsid w:val="00F90A81"/>
    <w:rsid w:val="00F92134"/>
    <w:rsid w:val="00F92C35"/>
    <w:rsid w:val="00F93096"/>
    <w:rsid w:val="00F930E9"/>
    <w:rsid w:val="00F935E2"/>
    <w:rsid w:val="00F944F5"/>
    <w:rsid w:val="00F94A38"/>
    <w:rsid w:val="00F94A71"/>
    <w:rsid w:val="00F9503B"/>
    <w:rsid w:val="00F95BAF"/>
    <w:rsid w:val="00F9687F"/>
    <w:rsid w:val="00FA0F98"/>
    <w:rsid w:val="00FA27AB"/>
    <w:rsid w:val="00FA2C07"/>
    <w:rsid w:val="00FA32A3"/>
    <w:rsid w:val="00FA3F21"/>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602B"/>
    <w:rsid w:val="00FD61BF"/>
    <w:rsid w:val="00FD6801"/>
    <w:rsid w:val="00FD7F22"/>
    <w:rsid w:val="00FE0661"/>
    <w:rsid w:val="00FE13C0"/>
    <w:rsid w:val="00FE1814"/>
    <w:rsid w:val="00FE1F5E"/>
    <w:rsid w:val="00FE2FFF"/>
    <w:rsid w:val="00FE3090"/>
    <w:rsid w:val="00FE31AF"/>
    <w:rsid w:val="00FE33EE"/>
    <w:rsid w:val="00FE5958"/>
    <w:rsid w:val="00FE5B17"/>
    <w:rsid w:val="00FE5B30"/>
    <w:rsid w:val="00FE6335"/>
    <w:rsid w:val="00FE65EF"/>
    <w:rsid w:val="00FE75FA"/>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BC895"/>
  <w15:chartTrackingRefBased/>
  <w15:docId w15:val="{01865675-8F26-4A8A-B44C-6C80DCAA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67A93"/>
    <w:pPr>
      <w:jc w:val="both"/>
    </w:pPr>
    <w:rPr>
      <w:sz w:val="24"/>
      <w:szCs w:val="24"/>
      <w:lang w:val="en-US" w:eastAsia="en-US"/>
    </w:rPr>
  </w:style>
  <w:style w:type="paragraph" w:styleId="1">
    <w:name w:val="heading 1"/>
    <w:basedOn w:val="a1"/>
    <w:next w:val="a1"/>
    <w:qFormat/>
    <w:rsid w:val="00D87AA9"/>
    <w:pPr>
      <w:keepNext/>
      <w:numPr>
        <w:numId w:val="4"/>
      </w:numPr>
      <w:spacing w:before="240" w:after="60"/>
      <w:ind w:left="431" w:hanging="431"/>
      <w:outlineLvl w:val="0"/>
    </w:pPr>
    <w:rPr>
      <w:rFonts w:ascii="Arial" w:hAnsi="Arial" w:cs="Arial"/>
      <w:b/>
      <w:bCs/>
      <w:sz w:val="28"/>
      <w:szCs w:val="28"/>
    </w:rPr>
  </w:style>
  <w:style w:type="paragraph" w:styleId="21">
    <w:name w:val="heading 2"/>
    <w:basedOn w:val="a1"/>
    <w:next w:val="a1"/>
    <w:autoRedefine/>
    <w:qFormat/>
    <w:rsid w:val="0020695F"/>
    <w:pPr>
      <w:keepNext/>
      <w:numPr>
        <w:ilvl w:val="1"/>
        <w:numId w:val="4"/>
      </w:numPr>
      <w:spacing w:before="240" w:after="60"/>
      <w:ind w:left="578" w:hanging="578"/>
      <w:outlineLvl w:val="1"/>
    </w:pPr>
    <w:rPr>
      <w:rFonts w:ascii="Arial" w:hAnsi="Arial" w:cs="Arial"/>
      <w:b/>
      <w:bCs/>
      <w:i/>
      <w:iCs/>
    </w:rPr>
  </w:style>
  <w:style w:type="paragraph" w:styleId="31">
    <w:name w:val="heading 3"/>
    <w:basedOn w:val="a1"/>
    <w:next w:val="a1"/>
    <w:qFormat/>
    <w:rsid w:val="009A3C0E"/>
    <w:pPr>
      <w:keepNext/>
      <w:numPr>
        <w:ilvl w:val="2"/>
        <w:numId w:val="4"/>
      </w:numPr>
      <w:spacing w:before="240" w:after="60"/>
      <w:outlineLvl w:val="2"/>
    </w:pPr>
    <w:rPr>
      <w:rFonts w:ascii="Arial" w:hAnsi="Arial" w:cs="Arial"/>
      <w:b/>
      <w:bCs/>
      <w:sz w:val="26"/>
      <w:szCs w:val="26"/>
    </w:rPr>
  </w:style>
  <w:style w:type="paragraph" w:styleId="41">
    <w:name w:val="heading 4"/>
    <w:basedOn w:val="a1"/>
    <w:next w:val="a1"/>
    <w:rsid w:val="009A3C0E"/>
    <w:pPr>
      <w:keepNext/>
      <w:numPr>
        <w:ilvl w:val="3"/>
        <w:numId w:val="4"/>
      </w:numPr>
      <w:spacing w:before="240" w:after="60"/>
      <w:outlineLvl w:val="3"/>
    </w:pPr>
    <w:rPr>
      <w:b/>
      <w:bCs/>
      <w:sz w:val="28"/>
      <w:szCs w:val="28"/>
    </w:rPr>
  </w:style>
  <w:style w:type="paragraph" w:styleId="51">
    <w:name w:val="heading 5"/>
    <w:basedOn w:val="a1"/>
    <w:next w:val="a1"/>
    <w:rsid w:val="009A3C0E"/>
    <w:pPr>
      <w:numPr>
        <w:ilvl w:val="4"/>
        <w:numId w:val="4"/>
      </w:numPr>
      <w:spacing w:before="240" w:after="60"/>
      <w:outlineLvl w:val="4"/>
    </w:pPr>
    <w:rPr>
      <w:b/>
      <w:bCs/>
      <w:i/>
      <w:iCs/>
      <w:sz w:val="26"/>
      <w:szCs w:val="26"/>
    </w:rPr>
  </w:style>
  <w:style w:type="paragraph" w:styleId="6">
    <w:name w:val="heading 6"/>
    <w:basedOn w:val="a1"/>
    <w:next w:val="a1"/>
    <w:rsid w:val="009A3C0E"/>
    <w:pPr>
      <w:numPr>
        <w:ilvl w:val="5"/>
        <w:numId w:val="4"/>
      </w:numPr>
      <w:spacing w:before="240" w:after="60"/>
      <w:outlineLvl w:val="5"/>
    </w:pPr>
    <w:rPr>
      <w:b/>
      <w:bCs/>
      <w:sz w:val="22"/>
      <w:szCs w:val="22"/>
    </w:rPr>
  </w:style>
  <w:style w:type="paragraph" w:styleId="7">
    <w:name w:val="heading 7"/>
    <w:basedOn w:val="a1"/>
    <w:next w:val="a1"/>
    <w:rsid w:val="009A3C0E"/>
    <w:pPr>
      <w:numPr>
        <w:ilvl w:val="6"/>
        <w:numId w:val="4"/>
      </w:numPr>
      <w:spacing w:before="240" w:after="60"/>
      <w:outlineLvl w:val="6"/>
    </w:pPr>
  </w:style>
  <w:style w:type="paragraph" w:styleId="8">
    <w:name w:val="heading 8"/>
    <w:basedOn w:val="a1"/>
    <w:next w:val="a1"/>
    <w:rsid w:val="009A3C0E"/>
    <w:pPr>
      <w:numPr>
        <w:ilvl w:val="7"/>
        <w:numId w:val="4"/>
      </w:numPr>
      <w:spacing w:before="240" w:after="60"/>
      <w:outlineLvl w:val="7"/>
    </w:pPr>
    <w:rPr>
      <w:i/>
      <w:iCs/>
    </w:rPr>
  </w:style>
  <w:style w:type="paragraph" w:styleId="9">
    <w:name w:val="heading 9"/>
    <w:basedOn w:val="a1"/>
    <w:next w:val="a1"/>
    <w:rsid w:val="009A3C0E"/>
    <w:pPr>
      <w:numPr>
        <w:ilvl w:val="8"/>
        <w:numId w:val="4"/>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1"/>
    <w:link w:val="a6"/>
    <w:uiPriority w:val="99"/>
    <w:rPr>
      <w:sz w:val="20"/>
      <w:szCs w:val="20"/>
    </w:rPr>
  </w:style>
  <w:style w:type="character" w:styleId="a7">
    <w:name w:val="footnote reference"/>
    <w:uiPriority w:val="99"/>
    <w:rPr>
      <w:vertAlign w:val="superscript"/>
    </w:rPr>
  </w:style>
  <w:style w:type="paragraph" w:styleId="a8">
    <w:name w:val="Body Text Indent"/>
    <w:basedOn w:val="a1"/>
    <w:pPr>
      <w:ind w:left="720"/>
    </w:pPr>
  </w:style>
  <w:style w:type="paragraph" w:styleId="22">
    <w:name w:val="Body Text Indent 2"/>
    <w:basedOn w:val="a1"/>
    <w:pPr>
      <w:ind w:left="360"/>
    </w:pPr>
  </w:style>
  <w:style w:type="character" w:styleId="a9">
    <w:name w:val="Hyperlink"/>
    <w:uiPriority w:val="99"/>
    <w:rsid w:val="00C21933"/>
    <w:rPr>
      <w:color w:val="0000FF"/>
    </w:rPr>
  </w:style>
  <w:style w:type="paragraph" w:customStyle="1" w:styleId="08text">
    <w:name w:val="08.text"/>
    <w:basedOn w:val="a1"/>
    <w:rsid w:val="00E2189E"/>
    <w:pPr>
      <w:spacing w:line="480" w:lineRule="auto"/>
    </w:pPr>
  </w:style>
  <w:style w:type="paragraph" w:styleId="10">
    <w:name w:val="toc 1"/>
    <w:basedOn w:val="a1"/>
    <w:next w:val="a1"/>
    <w:autoRedefine/>
    <w:uiPriority w:val="39"/>
    <w:rsid w:val="00793F2B"/>
  </w:style>
  <w:style w:type="paragraph" w:styleId="23">
    <w:name w:val="toc 2"/>
    <w:basedOn w:val="a1"/>
    <w:next w:val="a1"/>
    <w:autoRedefine/>
    <w:uiPriority w:val="39"/>
    <w:rsid w:val="00793F2B"/>
    <w:pPr>
      <w:ind w:left="240"/>
    </w:pPr>
  </w:style>
  <w:style w:type="paragraph" w:styleId="aa">
    <w:name w:val="caption"/>
    <w:basedOn w:val="a1"/>
    <w:next w:val="a1"/>
    <w:rsid w:val="00BB776C"/>
    <w:pPr>
      <w:framePr w:hSpace="181" w:vSpace="113" w:wrap="around" w:vAnchor="text" w:hAnchor="text" w:xAlign="center" w:y="1"/>
    </w:pPr>
    <w:rPr>
      <w:bCs/>
      <w:sz w:val="22"/>
      <w:szCs w:val="20"/>
      <w:lang w:val="ru-RU"/>
    </w:rPr>
  </w:style>
  <w:style w:type="table" w:styleId="ab">
    <w:name w:val="Table Grid"/>
    <w:basedOn w:val="a3"/>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603C10"/>
    <w:rPr>
      <w:color w:val="800080"/>
    </w:rPr>
  </w:style>
  <w:style w:type="paragraph" w:customStyle="1" w:styleId="Heading1app">
    <w:name w:val="Heading 1_app"/>
    <w:basedOn w:val="1"/>
    <w:next w:val="a1"/>
    <w:rsid w:val="00D85FF8"/>
    <w:pPr>
      <w:pageBreakBefore/>
      <w:numPr>
        <w:numId w:val="15"/>
      </w:numPr>
      <w:spacing w:before="0" w:after="120"/>
      <w:ind w:left="431" w:hanging="431"/>
    </w:pPr>
  </w:style>
  <w:style w:type="paragraph" w:customStyle="1" w:styleId="Heading2app">
    <w:name w:val="Heading 2_app"/>
    <w:basedOn w:val="21"/>
    <w:next w:val="a1"/>
    <w:rsid w:val="00EB5F17"/>
    <w:pPr>
      <w:numPr>
        <w:numId w:val="15"/>
      </w:numPr>
    </w:pPr>
  </w:style>
  <w:style w:type="paragraph" w:customStyle="1" w:styleId="NormalCourierNew">
    <w:name w:val="Normal + Courier New"/>
    <w:aliases w:val="Left"/>
    <w:basedOn w:val="a1"/>
    <w:link w:val="NormalCourierNewChar"/>
    <w:rsid w:val="0077511C"/>
    <w:pPr>
      <w:jc w:val="left"/>
    </w:pPr>
    <w:rPr>
      <w:rFonts w:ascii="Courier New" w:hAnsi="Courier New" w:cs="Courier New"/>
    </w:rPr>
  </w:style>
  <w:style w:type="paragraph" w:customStyle="1" w:styleId="commandname">
    <w:name w:val="command name"/>
    <w:basedOn w:val="a1"/>
    <w:rsid w:val="0047503F"/>
    <w:pPr>
      <w:keepNext/>
      <w:spacing w:before="120"/>
      <w:jc w:val="left"/>
    </w:pPr>
    <w:rPr>
      <w:rFonts w:ascii="Courier New" w:hAnsi="Courier New"/>
      <w:sz w:val="22"/>
      <w:szCs w:val="20"/>
    </w:rPr>
  </w:style>
  <w:style w:type="paragraph" w:styleId="ad">
    <w:name w:val="header"/>
    <w:basedOn w:val="a1"/>
    <w:rsid w:val="007B5E78"/>
    <w:pPr>
      <w:tabs>
        <w:tab w:val="center" w:pos="4677"/>
        <w:tab w:val="right" w:pos="9355"/>
      </w:tabs>
    </w:pPr>
  </w:style>
  <w:style w:type="paragraph" w:styleId="ae">
    <w:name w:val="footer"/>
    <w:basedOn w:val="a1"/>
    <w:rsid w:val="007B5E78"/>
    <w:pPr>
      <w:tabs>
        <w:tab w:val="center" w:pos="4677"/>
        <w:tab w:val="right" w:pos="9355"/>
      </w:tabs>
    </w:pPr>
  </w:style>
  <w:style w:type="character" w:styleId="af">
    <w:name w:val="page number"/>
    <w:basedOn w:val="a2"/>
    <w:rsid w:val="007B5E78"/>
  </w:style>
  <w:style w:type="paragraph" w:styleId="af0">
    <w:name w:val="Balloon Text"/>
    <w:basedOn w:val="a1"/>
    <w:semiHidden/>
    <w:rsid w:val="00561E08"/>
    <w:rPr>
      <w:rFonts w:ascii="Tahoma" w:hAnsi="Tahoma" w:cs="Tahoma"/>
      <w:sz w:val="16"/>
      <w:szCs w:val="16"/>
    </w:rPr>
  </w:style>
  <w:style w:type="paragraph" w:customStyle="1" w:styleId="Tablecaption">
    <w:name w:val="Table caption"/>
    <w:basedOn w:val="aa"/>
    <w:rsid w:val="00974809"/>
    <w:pPr>
      <w:framePr w:wrap="around"/>
      <w:spacing w:before="240"/>
    </w:pPr>
    <w:rPr>
      <w:bCs w:val="0"/>
    </w:rPr>
  </w:style>
  <w:style w:type="paragraph" w:customStyle="1" w:styleId="Tablecaptionmy">
    <w:name w:val="Table caption my"/>
    <w:basedOn w:val="a1"/>
    <w:rsid w:val="00974809"/>
    <w:pPr>
      <w:spacing w:before="240"/>
    </w:pPr>
    <w:rPr>
      <w:bCs/>
      <w:sz w:val="22"/>
    </w:rPr>
  </w:style>
  <w:style w:type="paragraph" w:customStyle="1" w:styleId="TableFootnote">
    <w:name w:val="Table Footnote"/>
    <w:basedOn w:val="a1"/>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a1"/>
    <w:rsid w:val="00974809"/>
    <w:pPr>
      <w:spacing w:after="240"/>
    </w:pPr>
    <w:rPr>
      <w:szCs w:val="20"/>
    </w:rPr>
  </w:style>
  <w:style w:type="paragraph" w:customStyle="1" w:styleId="Eqnumber">
    <w:name w:val="Eq.number"/>
    <w:basedOn w:val="a1"/>
    <w:next w:val="a1"/>
    <w:rsid w:val="00974809"/>
    <w:pPr>
      <w:jc w:val="right"/>
    </w:pPr>
    <w:rPr>
      <w:szCs w:val="20"/>
    </w:rPr>
  </w:style>
  <w:style w:type="paragraph" w:customStyle="1" w:styleId="Eq">
    <w:name w:val="Eq."/>
    <w:basedOn w:val="a1"/>
    <w:next w:val="a1"/>
    <w:link w:val="EqChar"/>
    <w:rsid w:val="00974809"/>
    <w:pPr>
      <w:jc w:val="center"/>
    </w:pPr>
    <w:rPr>
      <w:szCs w:val="20"/>
    </w:rPr>
  </w:style>
  <w:style w:type="paragraph" w:customStyle="1" w:styleId="StyleItalicCenteredRight-0cm">
    <w:name w:val="Style Italic Centered Right:  -0 cm"/>
    <w:basedOn w:val="a1"/>
    <w:rsid w:val="00327FD2"/>
    <w:pPr>
      <w:jc w:val="center"/>
    </w:pPr>
    <w:rPr>
      <w:i/>
      <w:iCs/>
      <w:szCs w:val="20"/>
    </w:rPr>
  </w:style>
  <w:style w:type="paragraph" w:customStyle="1" w:styleId="Headnotindexed">
    <w:name w:val="Head not indexed"/>
    <w:basedOn w:val="a1"/>
    <w:next w:val="a1"/>
    <w:rsid w:val="00327FD2"/>
    <w:pPr>
      <w:spacing w:before="240" w:after="60"/>
    </w:pPr>
    <w:rPr>
      <w:rFonts w:ascii="Arial" w:hAnsi="Arial"/>
      <w:b/>
      <w:bCs/>
      <w:sz w:val="28"/>
      <w:szCs w:val="20"/>
    </w:rPr>
  </w:style>
  <w:style w:type="paragraph" w:customStyle="1" w:styleId="Headnotnum">
    <w:name w:val="Head not num"/>
    <w:basedOn w:val="1"/>
    <w:next w:val="a1"/>
    <w:rsid w:val="00327FD2"/>
    <w:pPr>
      <w:ind w:left="0" w:firstLine="0"/>
    </w:pPr>
    <w:rPr>
      <w:rFonts w:cs="Times New Roman"/>
      <w:szCs w:val="20"/>
    </w:rPr>
  </w:style>
  <w:style w:type="paragraph" w:customStyle="1" w:styleId="StyleCentered">
    <w:name w:val="Style Centered"/>
    <w:basedOn w:val="a1"/>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054283"/>
    <w:rPr>
      <w:sz w:val="24"/>
      <w:lang w:val="en-US" w:eastAsia="en-US" w:bidi="ar-SA"/>
    </w:rPr>
  </w:style>
  <w:style w:type="paragraph" w:styleId="af1">
    <w:name w:val="List Continue"/>
    <w:basedOn w:val="a1"/>
    <w:rsid w:val="008C15DF"/>
    <w:pPr>
      <w:spacing w:after="120" w:line="360" w:lineRule="auto"/>
      <w:ind w:left="283"/>
    </w:pPr>
    <w:rPr>
      <w:lang w:eastAsia="ru-RU"/>
    </w:rPr>
  </w:style>
  <w:style w:type="paragraph" w:customStyle="1" w:styleId="Captionfigure">
    <w:name w:val="Caption figure"/>
    <w:basedOn w:val="aa"/>
    <w:rsid w:val="00265ECB"/>
    <w:pPr>
      <w:framePr w:w="4536" w:wrap="around" w:vAnchor="margin" w:hAnchor="margin" w:xAlign="right" w:yAlign="top"/>
      <w:spacing w:before="60"/>
    </w:pPr>
    <w:rPr>
      <w:lang w:val="en-US" w:eastAsia="ru-RU"/>
    </w:rPr>
  </w:style>
  <w:style w:type="paragraph" w:customStyle="1" w:styleId="Indent">
    <w:name w:val="Indent"/>
    <w:basedOn w:val="a1"/>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a1"/>
    <w:next w:val="a1"/>
    <w:link w:val="CommandlineChar"/>
    <w:rsid w:val="00BB532E"/>
    <w:pPr>
      <w:ind w:left="539"/>
      <w:jc w:val="left"/>
    </w:pPr>
    <w:rPr>
      <w:rFonts w:ascii="Courier New" w:hAnsi="Courier New"/>
      <w:sz w:val="22"/>
      <w:lang w:eastAsia="ru-RU"/>
    </w:rPr>
  </w:style>
  <w:style w:type="paragraph" w:customStyle="1" w:styleId="Numbered">
    <w:name w:val="Numbered"/>
    <w:basedOn w:val="a1"/>
    <w:next w:val="a1"/>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a4"/>
    <w:rsid w:val="00F14C87"/>
    <w:pPr>
      <w:numPr>
        <w:numId w:val="21"/>
      </w:numPr>
    </w:pPr>
  </w:style>
  <w:style w:type="paragraph" w:customStyle="1" w:styleId="Shifted">
    <w:name w:val="Shifted"/>
    <w:basedOn w:val="a1"/>
    <w:rsid w:val="00F14C87"/>
    <w:pPr>
      <w:ind w:left="539"/>
    </w:pPr>
  </w:style>
  <w:style w:type="paragraph" w:customStyle="1" w:styleId="Commandmultiline">
    <w:name w:val="Command multiline"/>
    <w:basedOn w:val="Commandline"/>
    <w:rsid w:val="00880E82"/>
    <w:pPr>
      <w:ind w:left="0" w:firstLine="540"/>
    </w:pPr>
  </w:style>
  <w:style w:type="character" w:styleId="HTML">
    <w:name w:val="HTML Typewriter"/>
    <w:uiPriority w:val="99"/>
    <w:rsid w:val="00182C0A"/>
    <w:rPr>
      <w:rFonts w:ascii="Courier New" w:eastAsia="Times New Roman" w:hAnsi="Courier New" w:cs="Courier New"/>
      <w:sz w:val="20"/>
      <w:szCs w:val="20"/>
    </w:rPr>
  </w:style>
  <w:style w:type="character" w:styleId="af2">
    <w:name w:val="Emphasis"/>
    <w:rsid w:val="00182C0A"/>
    <w:rPr>
      <w:i/>
      <w:iCs/>
    </w:rPr>
  </w:style>
  <w:style w:type="paragraph" w:styleId="af3">
    <w:name w:val="endnote text"/>
    <w:basedOn w:val="a1"/>
    <w:semiHidden/>
    <w:rsid w:val="000022E8"/>
    <w:rPr>
      <w:sz w:val="20"/>
      <w:szCs w:val="20"/>
    </w:rPr>
  </w:style>
  <w:style w:type="character" w:styleId="af4">
    <w:name w:val="endnote reference"/>
    <w:semiHidden/>
    <w:rsid w:val="000022E8"/>
    <w:rPr>
      <w:vertAlign w:val="superscript"/>
    </w:rPr>
  </w:style>
  <w:style w:type="character" w:customStyle="1" w:styleId="courier">
    <w:name w:val="courier"/>
    <w:basedOn w:val="a2"/>
    <w:rsid w:val="00195031"/>
  </w:style>
  <w:style w:type="character" w:styleId="af5">
    <w:name w:val="Strong"/>
    <w:rsid w:val="00727130"/>
    <w:rPr>
      <w:b/>
      <w:bCs/>
    </w:rPr>
  </w:style>
  <w:style w:type="paragraph" w:styleId="af6">
    <w:name w:val="Plain Text"/>
    <w:basedOn w:val="a1"/>
    <w:rsid w:val="007D28C4"/>
    <w:pPr>
      <w:spacing w:line="360" w:lineRule="auto"/>
    </w:pPr>
    <w:rPr>
      <w:rFonts w:ascii="Courier New" w:hAnsi="Courier New" w:cs="Courier New"/>
      <w:sz w:val="20"/>
      <w:szCs w:val="20"/>
    </w:rPr>
  </w:style>
  <w:style w:type="paragraph" w:styleId="af7">
    <w:name w:val="Block Text"/>
    <w:basedOn w:val="a1"/>
    <w:link w:val="af8"/>
    <w:rsid w:val="007D28C4"/>
    <w:pPr>
      <w:spacing w:after="120"/>
      <w:ind w:left="1440" w:right="1440"/>
    </w:pPr>
  </w:style>
  <w:style w:type="paragraph" w:styleId="af9">
    <w:name w:val="Body Text"/>
    <w:basedOn w:val="a1"/>
    <w:link w:val="afa"/>
    <w:rsid w:val="007D28C4"/>
    <w:pPr>
      <w:spacing w:after="120"/>
    </w:pPr>
  </w:style>
  <w:style w:type="paragraph" w:styleId="24">
    <w:name w:val="Body Text 2"/>
    <w:basedOn w:val="a1"/>
    <w:rsid w:val="007D28C4"/>
    <w:pPr>
      <w:spacing w:after="120" w:line="480" w:lineRule="auto"/>
    </w:pPr>
  </w:style>
  <w:style w:type="paragraph" w:styleId="32">
    <w:name w:val="Body Text 3"/>
    <w:basedOn w:val="a1"/>
    <w:rsid w:val="007D28C4"/>
    <w:pPr>
      <w:spacing w:after="120"/>
    </w:pPr>
    <w:rPr>
      <w:sz w:val="16"/>
      <w:szCs w:val="16"/>
    </w:rPr>
  </w:style>
  <w:style w:type="paragraph" w:styleId="afb">
    <w:name w:val="Body Text First Indent"/>
    <w:basedOn w:val="af9"/>
    <w:rsid w:val="007D28C4"/>
    <w:pPr>
      <w:ind w:firstLine="210"/>
    </w:pPr>
  </w:style>
  <w:style w:type="paragraph" w:styleId="25">
    <w:name w:val="Body Text First Indent 2"/>
    <w:basedOn w:val="a8"/>
    <w:rsid w:val="007D28C4"/>
    <w:pPr>
      <w:spacing w:after="120"/>
      <w:ind w:left="283" w:firstLine="210"/>
    </w:pPr>
  </w:style>
  <w:style w:type="paragraph" w:styleId="33">
    <w:name w:val="Body Text Indent 3"/>
    <w:basedOn w:val="a1"/>
    <w:rsid w:val="007D28C4"/>
    <w:pPr>
      <w:spacing w:after="120"/>
      <w:ind w:left="283"/>
    </w:pPr>
    <w:rPr>
      <w:sz w:val="16"/>
      <w:szCs w:val="16"/>
    </w:rPr>
  </w:style>
  <w:style w:type="paragraph" w:styleId="afc">
    <w:name w:val="Closing"/>
    <w:basedOn w:val="a1"/>
    <w:link w:val="afd"/>
    <w:rsid w:val="007D28C4"/>
    <w:pPr>
      <w:ind w:left="4252"/>
    </w:pPr>
  </w:style>
  <w:style w:type="paragraph" w:styleId="afe">
    <w:name w:val="annotation text"/>
    <w:basedOn w:val="a1"/>
    <w:semiHidden/>
    <w:rsid w:val="007D28C4"/>
    <w:rPr>
      <w:sz w:val="20"/>
      <w:szCs w:val="20"/>
    </w:rPr>
  </w:style>
  <w:style w:type="paragraph" w:styleId="aff">
    <w:name w:val="annotation subject"/>
    <w:basedOn w:val="afe"/>
    <w:next w:val="afe"/>
    <w:semiHidden/>
    <w:rsid w:val="007D28C4"/>
    <w:rPr>
      <w:b/>
      <w:bCs/>
    </w:rPr>
  </w:style>
  <w:style w:type="paragraph" w:styleId="aff0">
    <w:name w:val="Date"/>
    <w:basedOn w:val="a1"/>
    <w:next w:val="a1"/>
    <w:rsid w:val="007D28C4"/>
  </w:style>
  <w:style w:type="paragraph" w:styleId="aff1">
    <w:name w:val="Document Map"/>
    <w:basedOn w:val="a1"/>
    <w:semiHidden/>
    <w:rsid w:val="007D28C4"/>
    <w:pPr>
      <w:shd w:val="clear" w:color="auto" w:fill="000080"/>
    </w:pPr>
    <w:rPr>
      <w:rFonts w:ascii="Tahoma" w:hAnsi="Tahoma" w:cs="Tahoma"/>
      <w:sz w:val="20"/>
      <w:szCs w:val="20"/>
    </w:rPr>
  </w:style>
  <w:style w:type="paragraph" w:styleId="aff2">
    <w:name w:val="E-mail Signature"/>
    <w:basedOn w:val="a1"/>
    <w:rsid w:val="007D28C4"/>
  </w:style>
  <w:style w:type="paragraph" w:styleId="aff3">
    <w:name w:val="envelope address"/>
    <w:basedOn w:val="a1"/>
    <w:rsid w:val="007D28C4"/>
    <w:pPr>
      <w:framePr w:w="7920" w:h="1980" w:hRule="exact" w:hSpace="180" w:wrap="auto" w:hAnchor="page" w:xAlign="center" w:yAlign="bottom"/>
      <w:ind w:left="2880"/>
    </w:pPr>
    <w:rPr>
      <w:rFonts w:ascii="Arial" w:hAnsi="Arial" w:cs="Arial"/>
    </w:rPr>
  </w:style>
  <w:style w:type="paragraph" w:styleId="26">
    <w:name w:val="envelope return"/>
    <w:basedOn w:val="a1"/>
    <w:rsid w:val="007D28C4"/>
    <w:rPr>
      <w:rFonts w:ascii="Arial" w:hAnsi="Arial" w:cs="Arial"/>
      <w:sz w:val="20"/>
      <w:szCs w:val="20"/>
    </w:rPr>
  </w:style>
  <w:style w:type="paragraph" w:styleId="HTML0">
    <w:name w:val="HTML Address"/>
    <w:basedOn w:val="a1"/>
    <w:rsid w:val="007D28C4"/>
    <w:rPr>
      <w:i/>
      <w:iCs/>
    </w:rPr>
  </w:style>
  <w:style w:type="paragraph" w:styleId="HTML1">
    <w:name w:val="HTML Preformatted"/>
    <w:basedOn w:val="a1"/>
    <w:rsid w:val="007D28C4"/>
    <w:rPr>
      <w:rFonts w:ascii="Courier New" w:hAnsi="Courier New" w:cs="Courier New"/>
      <w:sz w:val="20"/>
      <w:szCs w:val="20"/>
    </w:rPr>
  </w:style>
  <w:style w:type="paragraph" w:styleId="11">
    <w:name w:val="index 1"/>
    <w:basedOn w:val="a1"/>
    <w:next w:val="a1"/>
    <w:autoRedefine/>
    <w:semiHidden/>
    <w:rsid w:val="007D28C4"/>
    <w:pPr>
      <w:ind w:left="240" w:hanging="240"/>
    </w:pPr>
  </w:style>
  <w:style w:type="paragraph" w:styleId="27">
    <w:name w:val="index 2"/>
    <w:basedOn w:val="a1"/>
    <w:next w:val="a1"/>
    <w:autoRedefine/>
    <w:semiHidden/>
    <w:rsid w:val="007D28C4"/>
    <w:pPr>
      <w:ind w:left="480" w:hanging="240"/>
    </w:pPr>
  </w:style>
  <w:style w:type="paragraph" w:styleId="34">
    <w:name w:val="index 3"/>
    <w:basedOn w:val="a1"/>
    <w:next w:val="a1"/>
    <w:autoRedefine/>
    <w:semiHidden/>
    <w:rsid w:val="007D28C4"/>
    <w:pPr>
      <w:ind w:left="720" w:hanging="240"/>
    </w:pPr>
  </w:style>
  <w:style w:type="paragraph" w:styleId="42">
    <w:name w:val="index 4"/>
    <w:basedOn w:val="a1"/>
    <w:next w:val="a1"/>
    <w:autoRedefine/>
    <w:semiHidden/>
    <w:rsid w:val="007D28C4"/>
    <w:pPr>
      <w:ind w:left="960" w:hanging="240"/>
    </w:pPr>
  </w:style>
  <w:style w:type="paragraph" w:styleId="52">
    <w:name w:val="index 5"/>
    <w:basedOn w:val="a1"/>
    <w:next w:val="a1"/>
    <w:autoRedefine/>
    <w:semiHidden/>
    <w:rsid w:val="007D28C4"/>
    <w:pPr>
      <w:ind w:left="1200" w:hanging="240"/>
    </w:pPr>
  </w:style>
  <w:style w:type="paragraph" w:styleId="60">
    <w:name w:val="index 6"/>
    <w:basedOn w:val="a1"/>
    <w:next w:val="a1"/>
    <w:autoRedefine/>
    <w:semiHidden/>
    <w:rsid w:val="007D28C4"/>
    <w:pPr>
      <w:ind w:left="1440" w:hanging="240"/>
    </w:pPr>
  </w:style>
  <w:style w:type="paragraph" w:styleId="70">
    <w:name w:val="index 7"/>
    <w:basedOn w:val="a1"/>
    <w:next w:val="a1"/>
    <w:autoRedefine/>
    <w:semiHidden/>
    <w:rsid w:val="007D28C4"/>
    <w:pPr>
      <w:ind w:left="1680" w:hanging="240"/>
    </w:pPr>
  </w:style>
  <w:style w:type="paragraph" w:styleId="80">
    <w:name w:val="index 8"/>
    <w:basedOn w:val="a1"/>
    <w:next w:val="a1"/>
    <w:autoRedefine/>
    <w:semiHidden/>
    <w:rsid w:val="007D28C4"/>
    <w:pPr>
      <w:ind w:left="1920" w:hanging="240"/>
    </w:pPr>
  </w:style>
  <w:style w:type="paragraph" w:styleId="90">
    <w:name w:val="index 9"/>
    <w:basedOn w:val="a1"/>
    <w:next w:val="a1"/>
    <w:autoRedefine/>
    <w:semiHidden/>
    <w:rsid w:val="007D28C4"/>
    <w:pPr>
      <w:ind w:left="2160" w:hanging="240"/>
    </w:pPr>
  </w:style>
  <w:style w:type="paragraph" w:styleId="aff4">
    <w:name w:val="index heading"/>
    <w:basedOn w:val="a1"/>
    <w:next w:val="11"/>
    <w:semiHidden/>
    <w:rsid w:val="007D28C4"/>
    <w:rPr>
      <w:rFonts w:ascii="Arial" w:hAnsi="Arial" w:cs="Arial"/>
      <w:b/>
      <w:bCs/>
    </w:rPr>
  </w:style>
  <w:style w:type="paragraph" w:styleId="aff5">
    <w:name w:val="List"/>
    <w:basedOn w:val="a1"/>
    <w:rsid w:val="007D28C4"/>
    <w:pPr>
      <w:ind w:left="283" w:hanging="283"/>
    </w:pPr>
  </w:style>
  <w:style w:type="paragraph" w:styleId="28">
    <w:name w:val="List 2"/>
    <w:basedOn w:val="a1"/>
    <w:rsid w:val="007D28C4"/>
    <w:pPr>
      <w:ind w:left="566" w:hanging="283"/>
    </w:pPr>
  </w:style>
  <w:style w:type="paragraph" w:styleId="35">
    <w:name w:val="List 3"/>
    <w:basedOn w:val="a1"/>
    <w:rsid w:val="007D28C4"/>
    <w:pPr>
      <w:ind w:left="849" w:hanging="283"/>
    </w:pPr>
  </w:style>
  <w:style w:type="paragraph" w:styleId="43">
    <w:name w:val="List 4"/>
    <w:basedOn w:val="a1"/>
    <w:rsid w:val="007D28C4"/>
    <w:pPr>
      <w:ind w:left="1132" w:hanging="283"/>
    </w:pPr>
  </w:style>
  <w:style w:type="paragraph" w:styleId="53">
    <w:name w:val="List 5"/>
    <w:basedOn w:val="a1"/>
    <w:rsid w:val="007D28C4"/>
    <w:pPr>
      <w:ind w:left="1415" w:hanging="283"/>
    </w:pPr>
  </w:style>
  <w:style w:type="paragraph" w:styleId="a0">
    <w:name w:val="List Bullet"/>
    <w:basedOn w:val="a1"/>
    <w:uiPriority w:val="99"/>
    <w:rsid w:val="007D28C4"/>
    <w:pPr>
      <w:numPr>
        <w:numId w:val="5"/>
      </w:numPr>
    </w:pPr>
  </w:style>
  <w:style w:type="paragraph" w:styleId="20">
    <w:name w:val="List Bullet 2"/>
    <w:basedOn w:val="a1"/>
    <w:rsid w:val="007D28C4"/>
    <w:pPr>
      <w:numPr>
        <w:numId w:val="6"/>
      </w:numPr>
    </w:pPr>
  </w:style>
  <w:style w:type="paragraph" w:styleId="30">
    <w:name w:val="List Bullet 3"/>
    <w:basedOn w:val="a1"/>
    <w:rsid w:val="007D28C4"/>
    <w:pPr>
      <w:numPr>
        <w:numId w:val="7"/>
      </w:numPr>
    </w:pPr>
  </w:style>
  <w:style w:type="paragraph" w:styleId="40">
    <w:name w:val="List Bullet 4"/>
    <w:basedOn w:val="a1"/>
    <w:rsid w:val="007D28C4"/>
    <w:pPr>
      <w:numPr>
        <w:numId w:val="8"/>
      </w:numPr>
    </w:pPr>
  </w:style>
  <w:style w:type="paragraph" w:styleId="50">
    <w:name w:val="List Bullet 5"/>
    <w:basedOn w:val="a1"/>
    <w:rsid w:val="007D28C4"/>
    <w:pPr>
      <w:numPr>
        <w:numId w:val="9"/>
      </w:numPr>
    </w:pPr>
  </w:style>
  <w:style w:type="paragraph" w:styleId="29">
    <w:name w:val="List Continue 2"/>
    <w:basedOn w:val="a1"/>
    <w:rsid w:val="007D28C4"/>
    <w:pPr>
      <w:spacing w:after="120"/>
      <w:ind w:left="566"/>
    </w:pPr>
  </w:style>
  <w:style w:type="paragraph" w:styleId="36">
    <w:name w:val="List Continue 3"/>
    <w:basedOn w:val="a1"/>
    <w:rsid w:val="007D28C4"/>
    <w:pPr>
      <w:spacing w:after="120"/>
      <w:ind w:left="849"/>
    </w:pPr>
  </w:style>
  <w:style w:type="paragraph" w:styleId="44">
    <w:name w:val="List Continue 4"/>
    <w:basedOn w:val="a1"/>
    <w:rsid w:val="007D28C4"/>
    <w:pPr>
      <w:spacing w:after="120"/>
      <w:ind w:left="1132"/>
    </w:pPr>
  </w:style>
  <w:style w:type="paragraph" w:styleId="54">
    <w:name w:val="List Continue 5"/>
    <w:basedOn w:val="a1"/>
    <w:rsid w:val="007D28C4"/>
    <w:pPr>
      <w:spacing w:after="120"/>
      <w:ind w:left="1415"/>
    </w:pPr>
  </w:style>
  <w:style w:type="paragraph" w:styleId="a">
    <w:name w:val="List Number"/>
    <w:basedOn w:val="a1"/>
    <w:rsid w:val="007D28C4"/>
    <w:pPr>
      <w:numPr>
        <w:numId w:val="10"/>
      </w:numPr>
    </w:pPr>
  </w:style>
  <w:style w:type="paragraph" w:styleId="2">
    <w:name w:val="List Number 2"/>
    <w:basedOn w:val="a1"/>
    <w:rsid w:val="007D28C4"/>
    <w:pPr>
      <w:numPr>
        <w:numId w:val="11"/>
      </w:numPr>
    </w:pPr>
  </w:style>
  <w:style w:type="paragraph" w:styleId="3">
    <w:name w:val="List Number 3"/>
    <w:basedOn w:val="a1"/>
    <w:rsid w:val="007D28C4"/>
    <w:pPr>
      <w:numPr>
        <w:numId w:val="12"/>
      </w:numPr>
    </w:pPr>
  </w:style>
  <w:style w:type="paragraph" w:styleId="4">
    <w:name w:val="List Number 4"/>
    <w:basedOn w:val="a1"/>
    <w:rsid w:val="007D28C4"/>
    <w:pPr>
      <w:numPr>
        <w:numId w:val="13"/>
      </w:numPr>
    </w:pPr>
  </w:style>
  <w:style w:type="paragraph" w:styleId="5">
    <w:name w:val="List Number 5"/>
    <w:basedOn w:val="a1"/>
    <w:rsid w:val="007D28C4"/>
    <w:pPr>
      <w:numPr>
        <w:numId w:val="14"/>
      </w:numPr>
    </w:pPr>
  </w:style>
  <w:style w:type="paragraph" w:styleId="aff6">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aff7">
    <w:name w:val="Message Header"/>
    <w:basedOn w:val="a1"/>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8">
    <w:name w:val="Normal (Web)"/>
    <w:basedOn w:val="a1"/>
    <w:rsid w:val="007D28C4"/>
  </w:style>
  <w:style w:type="paragraph" w:styleId="aff9">
    <w:name w:val="Normal Indent"/>
    <w:basedOn w:val="a1"/>
    <w:rsid w:val="007D28C4"/>
    <w:pPr>
      <w:ind w:left="708"/>
    </w:pPr>
  </w:style>
  <w:style w:type="paragraph" w:styleId="affa">
    <w:name w:val="Note Heading"/>
    <w:basedOn w:val="a1"/>
    <w:next w:val="a1"/>
    <w:rsid w:val="007D28C4"/>
  </w:style>
  <w:style w:type="paragraph" w:styleId="affb">
    <w:name w:val="Salutation"/>
    <w:basedOn w:val="a1"/>
    <w:next w:val="a1"/>
    <w:rsid w:val="007D28C4"/>
  </w:style>
  <w:style w:type="paragraph" w:styleId="affc">
    <w:name w:val="Signature"/>
    <w:basedOn w:val="a1"/>
    <w:rsid w:val="007D28C4"/>
    <w:pPr>
      <w:ind w:left="4252"/>
    </w:pPr>
  </w:style>
  <w:style w:type="paragraph" w:styleId="affd">
    <w:name w:val="Subtitle"/>
    <w:basedOn w:val="a1"/>
    <w:rsid w:val="007D28C4"/>
    <w:pPr>
      <w:spacing w:after="60"/>
      <w:jc w:val="center"/>
      <w:outlineLvl w:val="1"/>
    </w:pPr>
    <w:rPr>
      <w:rFonts w:ascii="Arial" w:hAnsi="Arial" w:cs="Arial"/>
    </w:rPr>
  </w:style>
  <w:style w:type="paragraph" w:styleId="affe">
    <w:name w:val="table of authorities"/>
    <w:basedOn w:val="a1"/>
    <w:next w:val="a1"/>
    <w:semiHidden/>
    <w:rsid w:val="007D28C4"/>
    <w:pPr>
      <w:ind w:left="240" w:hanging="240"/>
    </w:pPr>
  </w:style>
  <w:style w:type="paragraph" w:styleId="afff">
    <w:name w:val="table of figures"/>
    <w:basedOn w:val="a1"/>
    <w:next w:val="a1"/>
    <w:semiHidden/>
    <w:rsid w:val="007D28C4"/>
  </w:style>
  <w:style w:type="paragraph" w:customStyle="1" w:styleId="afff0">
    <w:name w:val="Название"/>
    <w:basedOn w:val="a1"/>
    <w:rsid w:val="007D28C4"/>
    <w:pPr>
      <w:spacing w:before="240" w:after="60"/>
      <w:jc w:val="center"/>
      <w:outlineLvl w:val="0"/>
    </w:pPr>
    <w:rPr>
      <w:rFonts w:ascii="Arial" w:hAnsi="Arial" w:cs="Arial"/>
      <w:b/>
      <w:bCs/>
      <w:kern w:val="28"/>
      <w:sz w:val="32"/>
      <w:szCs w:val="32"/>
    </w:rPr>
  </w:style>
  <w:style w:type="paragraph" w:styleId="afff1">
    <w:name w:val="toa heading"/>
    <w:basedOn w:val="a1"/>
    <w:next w:val="a1"/>
    <w:semiHidden/>
    <w:rsid w:val="007D28C4"/>
    <w:pPr>
      <w:spacing w:before="120"/>
    </w:pPr>
    <w:rPr>
      <w:rFonts w:ascii="Arial" w:hAnsi="Arial" w:cs="Arial"/>
      <w:b/>
      <w:bCs/>
    </w:rPr>
  </w:style>
  <w:style w:type="paragraph" w:styleId="37">
    <w:name w:val="toc 3"/>
    <w:basedOn w:val="a1"/>
    <w:next w:val="a1"/>
    <w:autoRedefine/>
    <w:semiHidden/>
    <w:rsid w:val="007D28C4"/>
    <w:pPr>
      <w:ind w:left="480"/>
    </w:pPr>
  </w:style>
  <w:style w:type="paragraph" w:styleId="45">
    <w:name w:val="toc 4"/>
    <w:basedOn w:val="a1"/>
    <w:next w:val="a1"/>
    <w:autoRedefine/>
    <w:semiHidden/>
    <w:rsid w:val="007D28C4"/>
    <w:pPr>
      <w:ind w:left="720"/>
    </w:pPr>
  </w:style>
  <w:style w:type="paragraph" w:styleId="55">
    <w:name w:val="toc 5"/>
    <w:basedOn w:val="a1"/>
    <w:next w:val="a1"/>
    <w:autoRedefine/>
    <w:semiHidden/>
    <w:rsid w:val="007D28C4"/>
    <w:pPr>
      <w:ind w:left="960"/>
    </w:pPr>
  </w:style>
  <w:style w:type="paragraph" w:styleId="61">
    <w:name w:val="toc 6"/>
    <w:basedOn w:val="a1"/>
    <w:next w:val="a1"/>
    <w:autoRedefine/>
    <w:semiHidden/>
    <w:rsid w:val="007D28C4"/>
    <w:pPr>
      <w:ind w:left="1200"/>
    </w:pPr>
  </w:style>
  <w:style w:type="paragraph" w:styleId="71">
    <w:name w:val="toc 7"/>
    <w:basedOn w:val="a1"/>
    <w:next w:val="a1"/>
    <w:autoRedefine/>
    <w:semiHidden/>
    <w:rsid w:val="007D28C4"/>
    <w:pPr>
      <w:ind w:left="1440"/>
    </w:pPr>
  </w:style>
  <w:style w:type="paragraph" w:styleId="81">
    <w:name w:val="toc 8"/>
    <w:basedOn w:val="a1"/>
    <w:next w:val="a1"/>
    <w:autoRedefine/>
    <w:semiHidden/>
    <w:rsid w:val="007D28C4"/>
    <w:pPr>
      <w:ind w:left="1680"/>
    </w:pPr>
  </w:style>
  <w:style w:type="paragraph" w:styleId="91">
    <w:name w:val="toc 9"/>
    <w:basedOn w:val="a1"/>
    <w:next w:val="a1"/>
    <w:autoRedefine/>
    <w:semiHidden/>
    <w:rsid w:val="007D28C4"/>
    <w:pPr>
      <w:ind w:left="1920"/>
    </w:pPr>
  </w:style>
  <w:style w:type="paragraph" w:customStyle="1" w:styleId="12">
    <w:name w:val="Список литературы1"/>
    <w:basedOn w:val="a5"/>
    <w:rsid w:val="00204EC7"/>
    <w:pPr>
      <w:tabs>
        <w:tab w:val="left" w:pos="504"/>
      </w:tabs>
      <w:ind w:left="504" w:hanging="504"/>
    </w:pPr>
  </w:style>
  <w:style w:type="character" w:customStyle="1" w:styleId="af8">
    <w:name w:val="Цитата Знак"/>
    <w:link w:val="af7"/>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afa">
    <w:name w:val="Основной текст Знак"/>
    <w:link w:val="af9"/>
    <w:rsid w:val="00C3239A"/>
    <w:rPr>
      <w:sz w:val="24"/>
      <w:szCs w:val="24"/>
      <w:lang w:val="en-US" w:eastAsia="en-US" w:bidi="ar-SA"/>
    </w:rPr>
  </w:style>
  <w:style w:type="character" w:customStyle="1" w:styleId="afd">
    <w:name w:val="Прощание Знак"/>
    <w:link w:val="afc"/>
    <w:rsid w:val="00A00B39"/>
    <w:rPr>
      <w:sz w:val="24"/>
      <w:szCs w:val="24"/>
      <w:lang w:val="en-US" w:eastAsia="en-US" w:bidi="ar-SA"/>
    </w:rPr>
  </w:style>
  <w:style w:type="paragraph" w:customStyle="1" w:styleId="13">
    <w:name w:val="Абзац списка1"/>
    <w:basedOn w:val="a1"/>
    <w:next w:val="a0"/>
    <w:rsid w:val="0011349F"/>
    <w:pPr>
      <w:ind w:left="357"/>
    </w:pPr>
  </w:style>
  <w:style w:type="character" w:customStyle="1" w:styleId="a6">
    <w:name w:val="Текст сноски Знак"/>
    <w:link w:val="a5"/>
    <w:uiPriority w:val="99"/>
    <w:locked/>
    <w:rsid w:val="007D3C52"/>
    <w:rPr>
      <w:lang w:val="en-US" w:eastAsia="en-US"/>
    </w:rPr>
  </w:style>
  <w:style w:type="paragraph" w:styleId="afff2">
    <w:name w:val="List Paragraph"/>
    <w:basedOn w:val="a1"/>
    <w:next w:val="a0"/>
    <w:uiPriority w:val="34"/>
    <w:rsid w:val="007D3C52"/>
    <w:pPr>
      <w:ind w:left="357"/>
    </w:pPr>
  </w:style>
  <w:style w:type="paragraph" w:styleId="afff3">
    <w:name w:val="Bibliography"/>
    <w:basedOn w:val="a1"/>
    <w:next w:val="a1"/>
    <w:uiPriority w:val="37"/>
    <w:unhideWhenUsed/>
    <w:rsid w:val="005317FF"/>
  </w:style>
  <w:style w:type="character" w:customStyle="1" w:styleId="IndentChar">
    <w:name w:val="Indent Char"/>
    <w:link w:val="Indent"/>
    <w:rsid w:val="00276ABB"/>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hyperlink" Target="http://doi.org/10.1016/j.jqsrt.2009.02.020" TargetMode="External"/><Relationship Id="rId303" Type="http://schemas.openxmlformats.org/officeDocument/2006/relationships/hyperlink" Target="http://doi.org/10.1103/PhysRevB.87.205413" TargetMode="External"/><Relationship Id="rId21" Type="http://schemas.openxmlformats.org/officeDocument/2006/relationships/oleObject" Target="embeddings/oleObject5.bin"/><Relationship Id="rId42" Type="http://schemas.openxmlformats.org/officeDocument/2006/relationships/oleObject" Target="embeddings/oleObject15.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63.bin"/><Relationship Id="rId159" Type="http://schemas.openxmlformats.org/officeDocument/2006/relationships/image" Target="media/image75.wmf"/><Relationship Id="rId324" Type="http://schemas.openxmlformats.org/officeDocument/2006/relationships/fontTable" Target="fontTable.xml"/><Relationship Id="rId170" Type="http://schemas.openxmlformats.org/officeDocument/2006/relationships/oleObject" Target="embeddings/oleObject79.bin"/><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07.bin"/><Relationship Id="rId247" Type="http://schemas.openxmlformats.org/officeDocument/2006/relationships/image" Target="media/image119.wmf"/><Relationship Id="rId107" Type="http://schemas.openxmlformats.org/officeDocument/2006/relationships/image" Target="media/image49.wmf"/><Relationship Id="rId268" Type="http://schemas.openxmlformats.org/officeDocument/2006/relationships/hyperlink" Target="http://doi.org/10.1364/JOSAA.23.002592" TargetMode="External"/><Relationship Id="rId289" Type="http://schemas.openxmlformats.org/officeDocument/2006/relationships/hyperlink" Target="http://doi.org/10.1016/j.jqsrt.2005.01.001" TargetMode="External"/><Relationship Id="rId11" Type="http://schemas.openxmlformats.org/officeDocument/2006/relationships/hyperlink" Target="https://github.com/adda-team/adda/raw/v1.4.0/doc/manual.docx" TargetMode="External"/><Relationship Id="rId32" Type="http://schemas.openxmlformats.org/officeDocument/2006/relationships/image" Target="media/image11.wmf"/><Relationship Id="rId53" Type="http://schemas.openxmlformats.org/officeDocument/2006/relationships/image" Target="media/image23.wmf"/><Relationship Id="rId74" Type="http://schemas.openxmlformats.org/officeDocument/2006/relationships/oleObject" Target="embeddings/oleObject30.bin"/><Relationship Id="rId128" Type="http://schemas.openxmlformats.org/officeDocument/2006/relationships/oleObject" Target="embeddings/oleObject58.bin"/><Relationship Id="rId149" Type="http://schemas.openxmlformats.org/officeDocument/2006/relationships/image" Target="media/image70.wmf"/><Relationship Id="rId314" Type="http://schemas.openxmlformats.org/officeDocument/2006/relationships/hyperlink" Target="http://doi.org/10.1109/JPROC.2004.840301" TargetMode="External"/><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4.bin"/><Relationship Id="rId181" Type="http://schemas.openxmlformats.org/officeDocument/2006/relationships/image" Target="media/image86.wmf"/><Relationship Id="rId216" Type="http://schemas.openxmlformats.org/officeDocument/2006/relationships/oleObject" Target="embeddings/oleObject102.bin"/><Relationship Id="rId237" Type="http://schemas.openxmlformats.org/officeDocument/2006/relationships/image" Target="media/image114.wmf"/><Relationship Id="rId258" Type="http://schemas.openxmlformats.org/officeDocument/2006/relationships/hyperlink" Target="http://doi.org/10.1364/JOSAA.11.001491" TargetMode="External"/><Relationship Id="rId279" Type="http://schemas.openxmlformats.org/officeDocument/2006/relationships/hyperlink" Target="http://doi.org/10.1006/bulm.1998.0064" TargetMode="External"/><Relationship Id="rId22" Type="http://schemas.openxmlformats.org/officeDocument/2006/relationships/image" Target="media/image6.wmf"/><Relationship Id="rId43" Type="http://schemas.openxmlformats.org/officeDocument/2006/relationships/image" Target="media/image17.wmf"/><Relationship Id="rId64" Type="http://schemas.openxmlformats.org/officeDocument/2006/relationships/oleObject" Target="embeddings/oleObject25.bin"/><Relationship Id="rId118" Type="http://schemas.openxmlformats.org/officeDocument/2006/relationships/oleObject" Target="embeddings/oleObject53.bin"/><Relationship Id="rId139" Type="http://schemas.openxmlformats.org/officeDocument/2006/relationships/image" Target="media/image65.wmf"/><Relationship Id="rId290" Type="http://schemas.openxmlformats.org/officeDocument/2006/relationships/hyperlink" Target="http://doi.org/10.1086/166795" TargetMode="External"/><Relationship Id="rId304" Type="http://schemas.openxmlformats.org/officeDocument/2006/relationships/hyperlink" Target="http://doi.org/10.1086/177887" TargetMode="External"/><Relationship Id="rId325" Type="http://schemas.openxmlformats.org/officeDocument/2006/relationships/theme" Target="theme/theme1.xml"/><Relationship Id="rId85" Type="http://schemas.openxmlformats.org/officeDocument/2006/relationships/oleObject" Target="embeddings/oleObject36.bin"/><Relationship Id="rId150" Type="http://schemas.openxmlformats.org/officeDocument/2006/relationships/oleObject" Target="embeddings/oleObject69.bin"/><Relationship Id="rId171" Type="http://schemas.openxmlformats.org/officeDocument/2006/relationships/image" Target="media/image81.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09.wmf"/><Relationship Id="rId248" Type="http://schemas.openxmlformats.org/officeDocument/2006/relationships/oleObject" Target="embeddings/oleObject118.bin"/><Relationship Id="rId269" Type="http://schemas.openxmlformats.org/officeDocument/2006/relationships/hyperlink" Target="http://doi.org/10.1364/OE.15.017902" TargetMode="External"/><Relationship Id="rId12" Type="http://schemas.openxmlformats.org/officeDocument/2006/relationships/hyperlink" Target="https://github.com/adda-team/adda/releases" TargetMode="External"/><Relationship Id="rId33" Type="http://schemas.openxmlformats.org/officeDocument/2006/relationships/oleObject" Target="embeddings/oleObject11.bin"/><Relationship Id="rId108" Type="http://schemas.openxmlformats.org/officeDocument/2006/relationships/oleObject" Target="embeddings/oleObject48.bin"/><Relationship Id="rId129" Type="http://schemas.openxmlformats.org/officeDocument/2006/relationships/image" Target="media/image60.wmf"/><Relationship Id="rId280" Type="http://schemas.openxmlformats.org/officeDocument/2006/relationships/hyperlink" Target="http://doi.org/10.1364/AO.44.005249" TargetMode="External"/><Relationship Id="rId315" Type="http://schemas.openxmlformats.org/officeDocument/2006/relationships/hyperlink" Target="http://doi.org/10.1002/jgrd.50163" TargetMode="External"/><Relationship Id="rId54" Type="http://schemas.openxmlformats.org/officeDocument/2006/relationships/oleObject" Target="embeddings/oleObject20.bin"/><Relationship Id="rId75" Type="http://schemas.openxmlformats.org/officeDocument/2006/relationships/oleObject" Target="embeddings/oleObject31.bin"/><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6.wmf"/><Relationship Id="rId182" Type="http://schemas.openxmlformats.org/officeDocument/2006/relationships/oleObject" Target="embeddings/oleObject85.bin"/><Relationship Id="rId217" Type="http://schemas.openxmlformats.org/officeDocument/2006/relationships/image" Target="media/image104.wmf"/><Relationship Id="rId6" Type="http://schemas.openxmlformats.org/officeDocument/2006/relationships/footnotes" Target="footnotes.xml"/><Relationship Id="rId238" Type="http://schemas.openxmlformats.org/officeDocument/2006/relationships/oleObject" Target="embeddings/oleObject113.bin"/><Relationship Id="rId259" Type="http://schemas.openxmlformats.org/officeDocument/2006/relationships/hyperlink" Target="http://doi.org/10.1086/172396" TargetMode="External"/><Relationship Id="rId23" Type="http://schemas.openxmlformats.org/officeDocument/2006/relationships/oleObject" Target="embeddings/oleObject6.bin"/><Relationship Id="rId119" Type="http://schemas.openxmlformats.org/officeDocument/2006/relationships/image" Target="media/image55.wmf"/><Relationship Id="rId270" Type="http://schemas.openxmlformats.org/officeDocument/2006/relationships/hyperlink" Target="http://doi.org/10.1103/PhysRevE.82.036703" TargetMode="External"/><Relationship Id="rId291" Type="http://schemas.openxmlformats.org/officeDocument/2006/relationships/hyperlink" Target="http://doi.org/10.1364/AO.27.002431" TargetMode="External"/><Relationship Id="rId305" Type="http://schemas.openxmlformats.org/officeDocument/2006/relationships/hyperlink" Target="http://doi.org/10.1088/1464-4258/9/8/S12" TargetMode="External"/><Relationship Id="rId44" Type="http://schemas.openxmlformats.org/officeDocument/2006/relationships/oleObject" Target="embeddings/oleObject16.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59.bin"/><Relationship Id="rId151" Type="http://schemas.openxmlformats.org/officeDocument/2006/relationships/image" Target="media/image71.wmf"/><Relationship Id="rId172" Type="http://schemas.openxmlformats.org/officeDocument/2006/relationships/oleObject" Target="embeddings/oleObject80.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08.bin"/><Relationship Id="rId249" Type="http://schemas.openxmlformats.org/officeDocument/2006/relationships/hyperlink" Target="http://doi.org/10.1016/j.jqsrt.2011.01.031" TargetMode="External"/><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hyperlink" Target="http://doi.org/10.1016/S0030-4018(98)00645-2" TargetMode="External"/><Relationship Id="rId281" Type="http://schemas.openxmlformats.org/officeDocument/2006/relationships/hyperlink" Target="http://doi.org/10.1145/272991.272995" TargetMode="External"/><Relationship Id="rId316" Type="http://schemas.openxmlformats.org/officeDocument/2006/relationships/hyperlink" Target="http://doi.org/10.1364/JOSAA.27.002293" TargetMode="External"/><Relationship Id="rId34" Type="http://schemas.openxmlformats.org/officeDocument/2006/relationships/image" Target="media/image12.wmf"/><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7.wmf"/><Relationship Id="rId218" Type="http://schemas.openxmlformats.org/officeDocument/2006/relationships/oleObject" Target="embeddings/oleObject103.bin"/><Relationship Id="rId239" Type="http://schemas.openxmlformats.org/officeDocument/2006/relationships/image" Target="media/image115.wmf"/><Relationship Id="rId250" Type="http://schemas.openxmlformats.org/officeDocument/2006/relationships/hyperlink" Target="http://doi.org/10.1016/j.jqsrt.2007.01.034" TargetMode="External"/><Relationship Id="rId271" Type="http://schemas.openxmlformats.org/officeDocument/2006/relationships/hyperlink" Target="http://doi.org/10.1364/OE.18.005681" TargetMode="External"/><Relationship Id="rId292" Type="http://schemas.openxmlformats.org/officeDocument/2006/relationships/hyperlink" Target="http://arxiv.org/abs/astro-ph/0403082" TargetMode="External"/><Relationship Id="rId306" Type="http://schemas.openxmlformats.org/officeDocument/2006/relationships/hyperlink" Target="http://doi.org/10.1364/OE.20.001247" TargetMode="External"/><Relationship Id="rId24" Type="http://schemas.openxmlformats.org/officeDocument/2006/relationships/image" Target="media/image7.wmf"/><Relationship Id="rId45" Type="http://schemas.openxmlformats.org/officeDocument/2006/relationships/image" Target="media/image18.emf"/><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49.bin"/><Relationship Id="rId131" Type="http://schemas.openxmlformats.org/officeDocument/2006/relationships/image" Target="media/image61.wmf"/><Relationship Id="rId152" Type="http://schemas.openxmlformats.org/officeDocument/2006/relationships/oleObject" Target="embeddings/oleObject70.bin"/><Relationship Id="rId173" Type="http://schemas.openxmlformats.org/officeDocument/2006/relationships/image" Target="media/image82.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image" Target="media/image110.wmf"/><Relationship Id="rId240" Type="http://schemas.openxmlformats.org/officeDocument/2006/relationships/oleObject" Target="embeddings/oleObject114.bin"/><Relationship Id="rId261" Type="http://schemas.openxmlformats.org/officeDocument/2006/relationships/hyperlink" Target="http://doi.org/10.1103/PhysRevE.70.036606" TargetMode="External"/><Relationship Id="rId14" Type="http://schemas.openxmlformats.org/officeDocument/2006/relationships/oleObject" Target="embeddings/oleObject1.bin"/><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69.wmf"/><Relationship Id="rId168" Type="http://schemas.openxmlformats.org/officeDocument/2006/relationships/oleObject" Target="embeddings/oleObject78.bin"/><Relationship Id="rId282" Type="http://schemas.openxmlformats.org/officeDocument/2006/relationships/hyperlink" Target="http://doi.org/10.1364/OE.15.016561" TargetMode="External"/><Relationship Id="rId312" Type="http://schemas.openxmlformats.org/officeDocument/2006/relationships/hyperlink" Target="http://doi.org/10.1364/JOSAA.14.003026" TargetMode="External"/><Relationship Id="rId317" Type="http://schemas.openxmlformats.org/officeDocument/2006/relationships/hyperlink" Target="http://doi.org/10.1016/j.jqsrt.2011.03.012" TargetMode="External"/><Relationship Id="rId8" Type="http://schemas.openxmlformats.org/officeDocument/2006/relationships/hyperlink" Target="mailto:adda-discuss@googlegroups.com" TargetMode="External"/><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5.bin"/><Relationship Id="rId163" Type="http://schemas.openxmlformats.org/officeDocument/2006/relationships/image" Target="media/image77.wmf"/><Relationship Id="rId184" Type="http://schemas.openxmlformats.org/officeDocument/2006/relationships/oleObject" Target="embeddings/oleObject86.bin"/><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3.wmf"/><Relationship Id="rId251" Type="http://schemas.openxmlformats.org/officeDocument/2006/relationships/hyperlink" Target="http://doi.org/10.1086/152538" TargetMode="External"/><Relationship Id="rId256" Type="http://schemas.openxmlformats.org/officeDocument/2006/relationships/hyperlink" Target="http://doi.org/10.1016/j.jqsrt.2007.01.033" TargetMode="External"/><Relationship Id="rId277" Type="http://schemas.openxmlformats.org/officeDocument/2006/relationships/hyperlink" Target="http://doi.org/10.1364/JOSAA.25.002693" TargetMode="External"/><Relationship Id="rId298" Type="http://schemas.openxmlformats.org/officeDocument/2006/relationships/hyperlink" Target="http://doi.org/10.1364/OE.20.023253" TargetMode="External"/><Relationship Id="rId25" Type="http://schemas.openxmlformats.org/officeDocument/2006/relationships/oleObject" Target="embeddings/oleObject7.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4.wmf"/><Relationship Id="rId158" Type="http://schemas.openxmlformats.org/officeDocument/2006/relationships/oleObject" Target="embeddings/oleObject73.bin"/><Relationship Id="rId272" Type="http://schemas.openxmlformats.org/officeDocument/2006/relationships/hyperlink" Target="http://doi.org/10.1364/JOSAA.25.000090" TargetMode="External"/><Relationship Id="rId293" Type="http://schemas.openxmlformats.org/officeDocument/2006/relationships/hyperlink" Target="http://doi.org/10.6028/jres.098.046" TargetMode="External"/><Relationship Id="rId302" Type="http://schemas.openxmlformats.org/officeDocument/2006/relationships/hyperlink" Target="http://doi.org/10.1007/s11468-013-9512-3" TargetMode="External"/><Relationship Id="rId307" Type="http://schemas.openxmlformats.org/officeDocument/2006/relationships/hyperlink" Target="http://doi.org/10.1137/0913023" TargetMode="External"/><Relationship Id="rId323" Type="http://schemas.openxmlformats.org/officeDocument/2006/relationships/footer" Target="footer2.xml"/><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oleObject" Target="embeddings/oleObject24.bin"/><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image" Target="media/image72.wmf"/><Relationship Id="rId174" Type="http://schemas.openxmlformats.org/officeDocument/2006/relationships/oleObject" Target="embeddings/oleObject81.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17.bin"/><Relationship Id="rId267" Type="http://schemas.openxmlformats.org/officeDocument/2006/relationships/hyperlink" Target="http://doi.org/10.1117/1.3335329" TargetMode="External"/><Relationship Id="rId288" Type="http://schemas.openxmlformats.org/officeDocument/2006/relationships/hyperlink" Target="http://doi.org/10.1063/1.344207" TargetMode="External"/><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59.wmf"/><Relationship Id="rId262" Type="http://schemas.openxmlformats.org/officeDocument/2006/relationships/hyperlink" Target="http://doi.org/10.1364/AO.28.005058" TargetMode="External"/><Relationship Id="rId283" Type="http://schemas.openxmlformats.org/officeDocument/2006/relationships/hyperlink" Target="http://doi.org/10.1021/acs.jpcc.5b09271" TargetMode="External"/><Relationship Id="rId313" Type="http://schemas.openxmlformats.org/officeDocument/2006/relationships/hyperlink" Target="http://doi.org/10.1016/0021-9991(83)90013-X" TargetMode="External"/><Relationship Id="rId318" Type="http://schemas.openxmlformats.org/officeDocument/2006/relationships/hyperlink" Target="http://doi.org/10.1088/1751-8113/42/27/275203" TargetMode="External"/><Relationship Id="rId10" Type="http://schemas.openxmlformats.org/officeDocument/2006/relationships/hyperlink" Target="http://creativecommons.org/licenses/by/3.0/" TargetMode="External"/><Relationship Id="rId31" Type="http://schemas.openxmlformats.org/officeDocument/2006/relationships/oleObject" Target="embeddings/oleObject10.bin"/><Relationship Id="rId52" Type="http://schemas.openxmlformats.org/officeDocument/2006/relationships/oleObject" Target="embeddings/oleObject19.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7.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3.wmf"/><Relationship Id="rId236" Type="http://schemas.openxmlformats.org/officeDocument/2006/relationships/oleObject" Target="embeddings/oleObject112.bin"/><Relationship Id="rId257" Type="http://schemas.openxmlformats.org/officeDocument/2006/relationships/hyperlink" Target="http://doi.org/10.1016/j.jocs.2011.05.011" TargetMode="External"/><Relationship Id="rId278" Type="http://schemas.openxmlformats.org/officeDocument/2006/relationships/hyperlink" Target="http://doi.org/10.1117/12.777637" TargetMode="External"/><Relationship Id="rId26" Type="http://schemas.openxmlformats.org/officeDocument/2006/relationships/image" Target="media/image8.wmf"/><Relationship Id="rId231" Type="http://schemas.openxmlformats.org/officeDocument/2006/relationships/image" Target="media/image111.wmf"/><Relationship Id="rId252" Type="http://schemas.openxmlformats.org/officeDocument/2006/relationships/hyperlink" Target="http://doi.org/10.1002/ppsc.19940110304" TargetMode="External"/><Relationship Id="rId273" Type="http://schemas.openxmlformats.org/officeDocument/2006/relationships/hyperlink" Target="http://doi.org/10.1615/ICHMT.2007.ConfElectromagLigScat.310" TargetMode="External"/><Relationship Id="rId294" Type="http://schemas.openxmlformats.org/officeDocument/2006/relationships/hyperlink" Target="http://doi.org/10.1364/OL.22.001674" TargetMode="External"/><Relationship Id="rId308" Type="http://schemas.openxmlformats.org/officeDocument/2006/relationships/hyperlink" Target="http://doi.org/10.1109/20.106415" TargetMode="External"/><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wmf"/><Relationship Id="rId154" Type="http://schemas.openxmlformats.org/officeDocument/2006/relationships/oleObject" Target="embeddings/oleObject71.bin"/><Relationship Id="rId175" Type="http://schemas.openxmlformats.org/officeDocument/2006/relationships/image" Target="media/image83.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2.bin"/><Relationship Id="rId221" Type="http://schemas.openxmlformats.org/officeDocument/2006/relationships/image" Target="media/image106.wmf"/><Relationship Id="rId242" Type="http://schemas.openxmlformats.org/officeDocument/2006/relationships/oleObject" Target="embeddings/oleObject115.bin"/><Relationship Id="rId263" Type="http://schemas.openxmlformats.org/officeDocument/2006/relationships/hyperlink" Target="http://doi.org/10.1364/OL.18.001211" TargetMode="External"/><Relationship Id="rId284" Type="http://schemas.openxmlformats.org/officeDocument/2006/relationships/hyperlink" Target="http://doi.org/10.1364/AO.39.001026" TargetMode="External"/><Relationship Id="rId319" Type="http://schemas.openxmlformats.org/officeDocument/2006/relationships/hyperlink" Target="http://doi.org/10.1016/j.jqsrt.2012.11.023" TargetMode="External"/><Relationship Id="rId37" Type="http://schemas.openxmlformats.org/officeDocument/2006/relationships/oleObject" Target="embeddings/oleObject13.bin"/><Relationship Id="rId58" Type="http://schemas.openxmlformats.org/officeDocument/2006/relationships/oleObject" Target="embeddings/oleObject22.bin"/><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78.wmf"/><Relationship Id="rId186" Type="http://schemas.openxmlformats.org/officeDocument/2006/relationships/oleObject" Target="embeddings/oleObject87.bin"/><Relationship Id="rId211" Type="http://schemas.openxmlformats.org/officeDocument/2006/relationships/image" Target="media/image101.wmf"/><Relationship Id="rId232" Type="http://schemas.openxmlformats.org/officeDocument/2006/relationships/oleObject" Target="embeddings/oleObject110.bin"/><Relationship Id="rId253" Type="http://schemas.openxmlformats.org/officeDocument/2006/relationships/hyperlink" Target="http://doi.org/10.1142/S0129183195000563" TargetMode="External"/><Relationship Id="rId274" Type="http://schemas.openxmlformats.org/officeDocument/2006/relationships/hyperlink" Target="http://doi.org/10.1364/OL.34.002381" TargetMode="External"/><Relationship Id="rId295" Type="http://schemas.openxmlformats.org/officeDocument/2006/relationships/hyperlink" Target="http://doi.org/10.1016/S0010-4655(01)00471-4" TargetMode="External"/><Relationship Id="rId309" Type="http://schemas.openxmlformats.org/officeDocument/2006/relationships/hyperlink" Target="http://doi.org/10.1016/S0024-3795(98)10091-5" TargetMode="External"/><Relationship Id="rId27" Type="http://schemas.openxmlformats.org/officeDocument/2006/relationships/oleObject" Target="embeddings/oleObject8.bin"/><Relationship Id="rId48" Type="http://schemas.openxmlformats.org/officeDocument/2006/relationships/image" Target="media/image20.wmf"/><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1.bin"/><Relationship Id="rId320" Type="http://schemas.openxmlformats.org/officeDocument/2006/relationships/hyperlink" Target="http://arxiv.org/abs/astro-ph/0409262v2" TargetMode="External"/><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2.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5.bin"/><Relationship Id="rId243" Type="http://schemas.openxmlformats.org/officeDocument/2006/relationships/image" Target="media/image117.wmf"/><Relationship Id="rId264" Type="http://schemas.openxmlformats.org/officeDocument/2006/relationships/hyperlink" Target="http://doi.org/10.1364/AO.37.008482" TargetMode="External"/><Relationship Id="rId285" Type="http://schemas.openxmlformats.org/officeDocument/2006/relationships/hyperlink" Target="http://doi.org/10.1364/OL.42.000494" TargetMode="External"/><Relationship Id="rId17" Type="http://schemas.openxmlformats.org/officeDocument/2006/relationships/image" Target="media/image4.wmf"/><Relationship Id="rId38" Type="http://schemas.openxmlformats.org/officeDocument/2006/relationships/image" Target="media/image14.wmf"/><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6.bin"/><Relationship Id="rId310" Type="http://schemas.openxmlformats.org/officeDocument/2006/relationships/hyperlink" Target="http://doi.org/10.1137/0915022" TargetMode="External"/><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7.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2.wmf"/><Relationship Id="rId254" Type="http://schemas.openxmlformats.org/officeDocument/2006/relationships/hyperlink" Target="http://doi.org/10.1142/S012918319800008X" TargetMode="External"/><Relationship Id="rId28" Type="http://schemas.openxmlformats.org/officeDocument/2006/relationships/image" Target="media/image9.wmf"/><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hyperlink" Target="http://doi.org/10.1103/PhysRevB.67.165404" TargetMode="External"/><Relationship Id="rId296" Type="http://schemas.openxmlformats.org/officeDocument/2006/relationships/hyperlink" Target="http://doi.org/10.1364/JOSAA.25.001728" TargetMode="External"/><Relationship Id="rId300" Type="http://schemas.openxmlformats.org/officeDocument/2006/relationships/hyperlink" Target="http://doi.org/10.1016/j.jqsrt.2012.08.029" TargetMode="External"/><Relationship Id="rId60" Type="http://schemas.openxmlformats.org/officeDocument/2006/relationships/oleObject" Target="embeddings/oleObject23.bin"/><Relationship Id="rId81" Type="http://schemas.openxmlformats.org/officeDocument/2006/relationships/oleObject" Target="embeddings/oleObject34.bin"/><Relationship Id="rId135" Type="http://schemas.openxmlformats.org/officeDocument/2006/relationships/image" Target="media/image63.wmf"/><Relationship Id="rId156" Type="http://schemas.openxmlformats.org/officeDocument/2006/relationships/oleObject" Target="embeddings/oleObject72.bin"/><Relationship Id="rId177" Type="http://schemas.openxmlformats.org/officeDocument/2006/relationships/image" Target="media/image84.wmf"/><Relationship Id="rId198" Type="http://schemas.openxmlformats.org/officeDocument/2006/relationships/oleObject" Target="embeddings/oleObject93.bin"/><Relationship Id="rId321" Type="http://schemas.openxmlformats.org/officeDocument/2006/relationships/hyperlink" Target="http://arxiv.org/abs/1002.1505v1" TargetMode="External"/><Relationship Id="rId202" Type="http://schemas.openxmlformats.org/officeDocument/2006/relationships/oleObject" Target="embeddings/oleObject95.bin"/><Relationship Id="rId223" Type="http://schemas.openxmlformats.org/officeDocument/2006/relationships/image" Target="media/image107.wmf"/><Relationship Id="rId244" Type="http://schemas.openxmlformats.org/officeDocument/2006/relationships/oleObject" Target="embeddings/oleObject116.bin"/><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hyperlink" Target="http://doi.org/10.1016/j.jqsrt.2006.06.006" TargetMode="External"/><Relationship Id="rId286" Type="http://schemas.openxmlformats.org/officeDocument/2006/relationships/hyperlink" Target="http://doi.org/10.1364/JOSAA.5.001427" TargetMode="External"/><Relationship Id="rId50" Type="http://schemas.openxmlformats.org/officeDocument/2006/relationships/oleObject" Target="embeddings/oleObject18.bin"/><Relationship Id="rId104" Type="http://schemas.openxmlformats.org/officeDocument/2006/relationships/oleObject" Target="embeddings/oleObject46.bin"/><Relationship Id="rId125" Type="http://schemas.openxmlformats.org/officeDocument/2006/relationships/image" Target="media/image58.wmf"/><Relationship Id="rId146" Type="http://schemas.openxmlformats.org/officeDocument/2006/relationships/oleObject" Target="embeddings/oleObject67.bin"/><Relationship Id="rId167" Type="http://schemas.openxmlformats.org/officeDocument/2006/relationships/image" Target="media/image79.wmf"/><Relationship Id="rId188" Type="http://schemas.openxmlformats.org/officeDocument/2006/relationships/oleObject" Target="embeddings/oleObject88.bin"/><Relationship Id="rId311" Type="http://schemas.openxmlformats.org/officeDocument/2006/relationships/hyperlink" Target="http://doi.org/10.1364/OL.16.001198" TargetMode="External"/><Relationship Id="rId71" Type="http://schemas.openxmlformats.org/officeDocument/2006/relationships/image" Target="media/image32.wmf"/><Relationship Id="rId92" Type="http://schemas.openxmlformats.org/officeDocument/2006/relationships/oleObject" Target="embeddings/oleObject40.bin"/><Relationship Id="rId213" Type="http://schemas.openxmlformats.org/officeDocument/2006/relationships/image" Target="media/image102.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hyperlink" Target="http://doi.org/10.1364/JOSAA.18.001944" TargetMode="External"/><Relationship Id="rId276" Type="http://schemas.openxmlformats.org/officeDocument/2006/relationships/hyperlink" Target="http://doi.org/10.1088/0031-8949/38/3/017" TargetMode="External"/><Relationship Id="rId297" Type="http://schemas.openxmlformats.org/officeDocument/2006/relationships/hyperlink" Target="http://doi.org/10.1016/j.jqsrt.2007.01.050" TargetMode="External"/><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2.bin"/><Relationship Id="rId157" Type="http://schemas.openxmlformats.org/officeDocument/2006/relationships/image" Target="media/image74.wmf"/><Relationship Id="rId178" Type="http://schemas.openxmlformats.org/officeDocument/2006/relationships/oleObject" Target="embeddings/oleObject83.bin"/><Relationship Id="rId301" Type="http://schemas.openxmlformats.org/officeDocument/2006/relationships/hyperlink" Target="http://doi.org/10.1364/JOSAA.14.000070" TargetMode="External"/><Relationship Id="rId322" Type="http://schemas.openxmlformats.org/officeDocument/2006/relationships/footer" Target="footer1.xml"/><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4.bin"/><Relationship Id="rId224" Type="http://schemas.openxmlformats.org/officeDocument/2006/relationships/oleObject" Target="embeddings/oleObject106.bin"/><Relationship Id="rId245" Type="http://schemas.openxmlformats.org/officeDocument/2006/relationships/image" Target="media/image118.wmf"/><Relationship Id="rId266" Type="http://schemas.openxmlformats.org/officeDocument/2006/relationships/hyperlink" Target="http://doi.org/10.1109/8.718567" TargetMode="External"/><Relationship Id="rId287" Type="http://schemas.openxmlformats.org/officeDocument/2006/relationships/hyperlink" Target="http://doi.org/10.1103/PhysRevA.19.1177"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AddingShapeFileFormat" TargetMode="External"/><Relationship Id="rId26" Type="http://schemas.openxmlformats.org/officeDocument/2006/relationships/hyperlink" Target="https://github.com/adda-team/adda/tree/wd" TargetMode="External"/><Relationship Id="rId39" Type="http://schemas.openxmlformats.org/officeDocument/2006/relationships/hyperlink" Target="https://github.com/adda-team/adda/issues/177" TargetMode="External"/><Relationship Id="rId3" Type="http://schemas.openxmlformats.org/officeDocument/2006/relationships/hyperlink" Target="https://github.com/adda-team/adda/wiki/References" TargetMode="External"/><Relationship Id="rId21" Type="http://schemas.openxmlformats.org/officeDocument/2006/relationships/hyperlink" Target="https://github.com/adda-team/adda/issues/21" TargetMode="External"/><Relationship Id="rId34" Type="http://schemas.openxmlformats.org/officeDocument/2006/relationships/hyperlink" Target="https://github.com/adda-team/adda/issues/135" TargetMode="External"/><Relationship Id="rId42" Type="http://schemas.openxmlformats.org/officeDocument/2006/relationships/hyperlink" Target="https://github.com/adda-team/adda/issues/157" TargetMode="External"/><Relationship Id="rId47" Type="http://schemas.openxmlformats.org/officeDocument/2006/relationships/hyperlink" Target="https://github.com/adda-team/adda/issues/176" TargetMode="External"/><Relationship Id="rId50" Type="http://schemas.openxmlformats.org/officeDocument/2006/relationships/hyperlink" Target="https://github.com/adda-team/adda/wiki" TargetMode="External"/><Relationship Id="rId7" Type="http://schemas.openxmlformats.org/officeDocument/2006/relationships/hyperlink" Target="mailto:adda-discuss@googlegroups.com"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LargestSimulations" TargetMode="External"/><Relationship Id="rId25" Type="http://schemas.openxmlformats.org/officeDocument/2006/relationships/hyperlink" Target="https://github.com/adda-team/adda/issues/30" TargetMode="External"/><Relationship Id="rId33" Type="http://schemas.openxmlformats.org/officeDocument/2006/relationships/hyperlink" Target="https://github.com/adda-team/adda/issues/181" TargetMode="External"/><Relationship Id="rId38" Type="http://schemas.openxmlformats.org/officeDocument/2006/relationships/hyperlink" Target="https://github.com/adda-team/adda/issues/59" TargetMode="External"/><Relationship Id="rId46" Type="http://schemas.openxmlformats.org/officeDocument/2006/relationships/hyperlink" Target="http://sharon.esrac.ele.tue.nl/users/pe1rxq/nec2c.rxq/nec2c.rxq-0.2.tar.gz"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wiki/OpenCL" TargetMode="External"/><Relationship Id="rId20" Type="http://schemas.openxmlformats.org/officeDocument/2006/relationships/hyperlink" Target="http://www.math.sci.hiroshima-u.ac.jp/~m-mat/MT/emt.html" TargetMode="External"/><Relationship Id="rId29" Type="http://schemas.openxmlformats.org/officeDocument/2006/relationships/hyperlink" Target="https://github.com/adda-team/adda/wiki/AddingReflection" TargetMode="External"/><Relationship Id="rId41" Type="http://schemas.openxmlformats.org/officeDocument/2006/relationships/hyperlink" Target="https://github.com/adda-team/adda/wiki/InstallingclAmdFft" TargetMode="External"/><Relationship Id="rId1" Type="http://schemas.openxmlformats.org/officeDocument/2006/relationships/hyperlink" Target="https://github.com/adda-team/adda/wiki/EarlyHistory" TargetMode="External"/><Relationship Id="rId6" Type="http://schemas.openxmlformats.org/officeDocument/2006/relationships/hyperlink" Target="https://github.com/adda-team/adda/wiki/FAQ" TargetMode="External"/><Relationship Id="rId11" Type="http://schemas.openxmlformats.org/officeDocument/2006/relationships/hyperlink" Target="https://github.com/adda-team/adda/wiki/PackageDescription" TargetMode="External"/><Relationship Id="rId24" Type="http://schemas.openxmlformats.org/officeDocument/2006/relationships/hyperlink" Target="https://github.com/adda-team/adda/wiki/AddingBeam" TargetMode="External"/><Relationship Id="rId32" Type="http://schemas.openxmlformats.org/officeDocument/2006/relationships/hyperlink" Target="https://github.com/adda-team/adda/issues/149" TargetMode="External"/><Relationship Id="rId37" Type="http://schemas.openxmlformats.org/officeDocument/2006/relationships/hyperlink" Target="https://github.com/adda-team/adda/wiki/AddingIterativeSolver" TargetMode="External"/><Relationship Id="rId40" Type="http://schemas.openxmlformats.org/officeDocument/2006/relationships/hyperlink" Target="https://github.com/adda-team/adda/wiki/InstallingFFTW3" TargetMode="External"/><Relationship Id="rId45" Type="http://schemas.openxmlformats.org/officeDocument/2006/relationships/hyperlink" Target="https://github.com/adda-team/adda/issues/175" TargetMode="External"/><Relationship Id="rId5" Type="http://schemas.openxmlformats.org/officeDocument/2006/relationships/hyperlink" Target="mailto:adda-announce+subscribe@googlegroups.com"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89" TargetMode="External"/><Relationship Id="rId28" Type="http://schemas.openxmlformats.org/officeDocument/2006/relationships/hyperlink" Target="https://github.com/adda-team/adda/wiki/AddingInteraction" TargetMode="External"/><Relationship Id="rId36" Type="http://schemas.openxmlformats.org/officeDocument/2006/relationships/hyperlink" Target="https://github.com/adda-team/adda/issues/178" TargetMode="External"/><Relationship Id="rId49" Type="http://schemas.openxmlformats.org/officeDocument/2006/relationships/hyperlink" Target="https://github.com/baptiste/adda/wiki/wrapper_primer" TargetMode="External"/><Relationship Id="rId10" Type="http://schemas.openxmlformats.org/officeDocument/2006/relationships/hyperlink" Target="https://github.com/adda-team/adda/wiki/CompilingADDA" TargetMode="External"/><Relationship Id="rId19" Type="http://schemas.openxmlformats.org/officeDocument/2006/relationships/hyperlink" Target="https://github.com/adda-team/adda/wiki/AddingShape" TargetMode="External"/><Relationship Id="rId31" Type="http://schemas.openxmlformats.org/officeDocument/2006/relationships/hyperlink" Target="https://github.com/adda-team/adda/issues/35" TargetMode="External"/><Relationship Id="rId44" Type="http://schemas.openxmlformats.org/officeDocument/2006/relationships/hyperlink" Target="https://github.com/adda-team/adda/issues/160" TargetMode="External"/><Relationship Id="rId52" Type="http://schemas.openxmlformats.org/officeDocument/2006/relationships/hyperlink" Target="https://computing.llnl.gov/linux/slurm/" TargetMode="External"/><Relationship Id="rId4" Type="http://schemas.openxmlformats.org/officeDocument/2006/relationships/hyperlink" Target="http://www.gnu.org/copyleft/gpl.html" TargetMode="External"/><Relationship Id="rId9" Type="http://schemas.openxmlformats.org/officeDocument/2006/relationships/hyperlink" Target="mailto:adda-discuss+subscribe@googlegroups.com" TargetMode="External"/><Relationship Id="rId14" Type="http://schemas.openxmlformats.org/officeDocument/2006/relationships/hyperlink" Target="http://www.openpbs.org/" TargetMode="External"/><Relationship Id="rId22" Type="http://schemas.openxmlformats.org/officeDocument/2006/relationships/hyperlink" Target="https://github.com/adda-team/adda/issues/171" TargetMode="External"/><Relationship Id="rId27" Type="http://schemas.openxmlformats.org/officeDocument/2006/relationships/hyperlink" Target="https://github.com/adda-team/adda/wiki/AddingPolarizability" TargetMode="External"/><Relationship Id="rId30" Type="http://schemas.openxmlformats.org/officeDocument/2006/relationships/hyperlink" Target="https://github.com/adda-team/adda/issues/170" TargetMode="External"/><Relationship Id="rId35" Type="http://schemas.openxmlformats.org/officeDocument/2006/relationships/hyperlink" Target="https://github.com/adda-team/adda/issues/14" TargetMode="External"/><Relationship Id="rId43" Type="http://schemas.openxmlformats.org/officeDocument/2006/relationships/hyperlink" Target="https://github.com/adda-team/adda/wiki/SparseMode" TargetMode="External"/><Relationship Id="rId48" Type="http://schemas.openxmlformats.org/officeDocument/2006/relationships/hyperlink" Target="https://github.com/adda-team/adda/issues/197" TargetMode="External"/><Relationship Id="rId8" Type="http://schemas.openxmlformats.org/officeDocument/2006/relationships/hyperlink" Target="http://groups.google.com/group/adda-discuss/topics" TargetMode="External"/><Relationship Id="rId51" Type="http://schemas.openxmlformats.org/officeDocument/2006/relationships/hyperlink" Target="https://github.com/adda-team/adda/wiki/Acknowledgemen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C6ACF-2F51-4043-BA95-C2DCA0CF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71</Pages>
  <Words>71718</Words>
  <Characters>408795</Characters>
  <Application>Microsoft Office Word</Application>
  <DocSecurity>0</DocSecurity>
  <Lines>3406</Lines>
  <Paragraphs>959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479554</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cp:lastModifiedBy>Maxim</cp:lastModifiedBy>
  <cp:revision>20</cp:revision>
  <cp:lastPrinted>2018-07-10T05:08:00Z</cp:lastPrinted>
  <dcterms:created xsi:type="dcterms:W3CDTF">2018-07-09T11:18:00Z</dcterms:created>
  <dcterms:modified xsi:type="dcterms:W3CDTF">2018-07-10T05:16:00Z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id="l9e1fGKP"/&gt;&lt;style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