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5753100</wp:posOffset>
            </wp:positionH>
            <wp:positionV relativeFrom="page">
              <wp:posOffset>419100</wp:posOffset>
            </wp:positionV>
            <wp:extent cx="1233488" cy="752908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752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Guillaume Bernard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yabrno8vat42" w:id="0"/>
            <w:bookmarkEnd w:id="0"/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Ingénieur Backend Junior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2 ans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dès aujourd’hui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Java, Python, Docker, Bash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Backend Engineer: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2023 - 3 mois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Beewey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migration, cloud dev, microservices, API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Site Reliability Engineer: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2022 - 1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Thales 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Incident management service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Maitre-Nageur: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2020 - 3 mois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Aqualand, Parc Aquatique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Surveillant de baignade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Georgia" w:cs="Georgia" w:eastAsia="Georgia" w:hAnsi="Georgia"/>
        </w:rPr>
      </w:pPr>
      <w:bookmarkStart w:colFirst="0" w:colLast="0" w:name="_4v0xy31hn54b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Reconnaissance Pomme  Poire - Entrainement modèle d’IA pour reconnaissance visuelle de variétés de fruits</w:t>
      </w:r>
    </w:p>
    <w:p w:rsidR="00000000" w:rsidDel="00000000" w:rsidP="00000000" w:rsidRDefault="00000000" w:rsidRPr="00000000" w14:paraId="00000028">
      <w:pPr>
        <w:pStyle w:val="Heading1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Anglais (C1), Italien (Intermédiaire), Francais (Natif)</w:t>
      </w:r>
    </w:p>
    <w:p w:rsidR="00000000" w:rsidDel="00000000" w:rsidP="00000000" w:rsidRDefault="00000000" w:rsidRPr="00000000" w14:paraId="0000002C">
      <w:pPr>
        <w:pStyle w:val="Heading1"/>
        <w:rPr>
          <w:rFonts w:ascii="Georgia" w:cs="Georgia" w:eastAsia="Georgia" w:hAnsi="Georgia"/>
        </w:rPr>
      </w:pPr>
      <w:bookmarkStart w:colFirst="0" w:colLast="0" w:name="_k28wma6t7vv4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Études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2020 - 2022 : </w:t>
      </w:r>
      <w:r w:rsidDel="00000000" w:rsidR="00000000" w:rsidRPr="00000000">
        <w:rPr>
          <w:b w:val="1"/>
          <w:rtl w:val="0"/>
        </w:rPr>
        <w:t xml:space="preserve">Master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ISEN Ecole d’Ingénieur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2017 - 2020 : </w:t>
      </w:r>
      <w:r w:rsidDel="00000000" w:rsidR="00000000" w:rsidRPr="00000000">
        <w:rPr>
          <w:b w:val="1"/>
          <w:rtl w:val="0"/>
        </w:rPr>
        <w:t xml:space="preserve">Licence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ISEN Ecole d’Ingénieur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2014 - 2017 : </w:t>
      </w:r>
      <w:r w:rsidDel="00000000" w:rsidR="00000000" w:rsidRPr="00000000">
        <w:rPr>
          <w:b w:val="1"/>
          <w:rtl w:val="0"/>
        </w:rPr>
        <w:t xml:space="preserve">Baccalauréat Scientifique – Mention Bien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Lycée Jean Moulin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Georgia" w:cs="Georgia" w:eastAsia="Georgia" w:hAnsi="Georgia"/>
        </w:rPr>
      </w:pPr>
      <w:bookmarkStart w:colFirst="0" w:colLast="0" w:name="_u2shd55ms56e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au sens large, Discipliné et responsable, Arts Martiaux (Ceinture noire en Karaté Wado Ryu)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2024-04-02T14:56:48Z</dcterms:modified>
  <dc:creator/>
  <dc:description/>
  <dc:identifier/>
  <dc:language/>
  <dc:subject/>
</cp:coreProperties>
</file>