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E00F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AkzidenzGroteskBE-Super" w:hAnsi="AkzidenzGroteskBE-Super" w:cs="AkzidenzGroteskBE-Super"/>
          <w:b/>
          <w:bCs/>
          <w:sz w:val="40"/>
          <w:szCs w:val="40"/>
        </w:rPr>
      </w:pPr>
      <w:r>
        <w:rPr>
          <w:rFonts w:ascii="AkzidenzGroteskBE-Super" w:hAnsi="AkzidenzGroteskBE-Super" w:cs="AkzidenzGroteskBE-Super"/>
          <w:b/>
          <w:bCs/>
          <w:sz w:val="40"/>
          <w:szCs w:val="40"/>
        </w:rPr>
        <w:t>Basics of Functional</w:t>
      </w:r>
    </w:p>
    <w:p w14:paraId="2F0E8E6B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AkzidenzGroteskBE-Super" w:hAnsi="AkzidenzGroteskBE-Super" w:cs="AkzidenzGroteskBE-Super"/>
          <w:b/>
          <w:bCs/>
          <w:sz w:val="40"/>
          <w:szCs w:val="40"/>
        </w:rPr>
      </w:pPr>
      <w:r>
        <w:rPr>
          <w:rFonts w:ascii="AkzidenzGroteskBE-Super" w:hAnsi="AkzidenzGroteskBE-Super" w:cs="AkzidenzGroteskBE-Super"/>
          <w:b/>
          <w:bCs/>
          <w:sz w:val="40"/>
          <w:szCs w:val="40"/>
        </w:rPr>
        <w:t>Dependencies and Normalization</w:t>
      </w:r>
    </w:p>
    <w:p w14:paraId="44EC752A" w14:textId="6186EF03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AkzidenzGroteskBE-Super" w:hAnsi="AkzidenzGroteskBE-Super" w:cs="AkzidenzGroteskBE-Super"/>
          <w:b/>
          <w:bCs/>
          <w:sz w:val="40"/>
          <w:szCs w:val="40"/>
        </w:rPr>
      </w:pPr>
      <w:r>
        <w:rPr>
          <w:rFonts w:ascii="AkzidenzGroteskBE-Super" w:hAnsi="AkzidenzGroteskBE-Super" w:cs="AkzidenzGroteskBE-Super"/>
          <w:b/>
          <w:bCs/>
          <w:sz w:val="40"/>
          <w:szCs w:val="40"/>
        </w:rPr>
        <w:t>for Relational Databases</w:t>
      </w:r>
    </w:p>
    <w:p w14:paraId="108C2D1F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0DD8045" w14:textId="7F1788EA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There are two levels at which we can discuss the </w:t>
      </w:r>
      <w:r>
        <w:rPr>
          <w:rFonts w:ascii="MinionPro-It" w:hAnsi="MinionPro-It" w:cs="MinionPro-It"/>
          <w:i/>
          <w:iCs/>
          <w:sz w:val="21"/>
          <w:szCs w:val="21"/>
        </w:rPr>
        <w:t xml:space="preserve">goodness </w:t>
      </w:r>
      <w:r>
        <w:rPr>
          <w:rFonts w:ascii="MinionPro-Regular" w:hAnsi="MinionPro-Regular" w:cs="MinionPro-Regular"/>
          <w:sz w:val="21"/>
          <w:szCs w:val="21"/>
        </w:rPr>
        <w:t>of relation schemas. The</w:t>
      </w:r>
    </w:p>
    <w:p w14:paraId="6C8E8FC9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first is the </w:t>
      </w:r>
      <w:r>
        <w:rPr>
          <w:rFonts w:ascii="MinionPro-Bold" w:eastAsia="MinionPro-Bold" w:hAnsi="MinionPro-Regular" w:cs="MinionPro-Bold"/>
          <w:b/>
          <w:bCs/>
          <w:sz w:val="21"/>
          <w:szCs w:val="21"/>
        </w:rPr>
        <w:t xml:space="preserve">logical </w:t>
      </w:r>
      <w:r>
        <w:rPr>
          <w:rFonts w:ascii="MinionPro-Regular" w:hAnsi="MinionPro-Regular" w:cs="MinionPro-Regular"/>
          <w:sz w:val="21"/>
          <w:szCs w:val="21"/>
        </w:rPr>
        <w:t xml:space="preserve">(or </w:t>
      </w:r>
      <w:r>
        <w:rPr>
          <w:rFonts w:ascii="MinionPro-Bold" w:eastAsia="MinionPro-Bold" w:hAnsi="MinionPro-Regular" w:cs="MinionPro-Bold"/>
          <w:b/>
          <w:bCs/>
          <w:sz w:val="21"/>
          <w:szCs w:val="21"/>
        </w:rPr>
        <w:t>conceptual</w:t>
      </w:r>
      <w:r>
        <w:rPr>
          <w:rFonts w:ascii="MinionPro-Regular" w:hAnsi="MinionPro-Regular" w:cs="MinionPro-Regular"/>
          <w:sz w:val="21"/>
          <w:szCs w:val="21"/>
        </w:rPr>
        <w:t xml:space="preserve">) </w:t>
      </w:r>
      <w:r>
        <w:rPr>
          <w:rFonts w:ascii="MinionPro-Bold" w:eastAsia="MinionPro-Bold" w:hAnsi="MinionPro-Regular" w:cs="MinionPro-Bold"/>
          <w:b/>
          <w:bCs/>
          <w:sz w:val="21"/>
          <w:szCs w:val="21"/>
        </w:rPr>
        <w:t>level</w:t>
      </w:r>
      <w:r>
        <w:rPr>
          <w:rFonts w:ascii="MinionPro-Regular" w:hAnsi="MinionPro-Regular" w:cs="MinionPro-Regular"/>
          <w:sz w:val="21"/>
          <w:szCs w:val="21"/>
        </w:rPr>
        <w:t xml:space="preserve">—how users interpret the relation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schemas</w:t>
      </w:r>
      <w:proofErr w:type="gramEnd"/>
    </w:p>
    <w:p w14:paraId="342EFF1E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and the meaning of their attributes. Having good relation schemas at this level</w:t>
      </w:r>
    </w:p>
    <w:p w14:paraId="09FDE75C" w14:textId="61F4957B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enables users to </w:t>
      </w:r>
      <w:r>
        <w:rPr>
          <w:rFonts w:ascii="MinionPro-Regular" w:hAnsi="MinionPro-Regular" w:cs="MinionPro-Regular"/>
          <w:sz w:val="21"/>
          <w:szCs w:val="21"/>
        </w:rPr>
        <w:t>clearly understand</w:t>
      </w:r>
      <w:r>
        <w:rPr>
          <w:rFonts w:ascii="MinionPro-Regular" w:hAnsi="MinionPro-Regular" w:cs="MinionPro-Regular"/>
          <w:sz w:val="21"/>
          <w:szCs w:val="21"/>
        </w:rPr>
        <w:t xml:space="preserve"> the meaning of the data in the relations, and</w:t>
      </w:r>
    </w:p>
    <w:p w14:paraId="6CA17682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hence to formulate their queries correctly. The second is the </w:t>
      </w:r>
      <w:r>
        <w:rPr>
          <w:rFonts w:ascii="MinionPro-Bold" w:eastAsia="MinionPro-Bold" w:hAnsi="MinionPro-Regular" w:cs="MinionPro-Bold"/>
          <w:b/>
          <w:bCs/>
          <w:sz w:val="21"/>
          <w:szCs w:val="21"/>
        </w:rPr>
        <w:t xml:space="preserve">implementation </w:t>
      </w:r>
      <w:r>
        <w:rPr>
          <w:rFonts w:ascii="MinionPro-Regular" w:hAnsi="MinionPro-Regular" w:cs="MinionPro-Regular"/>
          <w:sz w:val="21"/>
          <w:szCs w:val="21"/>
        </w:rPr>
        <w:t>(or</w:t>
      </w:r>
    </w:p>
    <w:p w14:paraId="09F2A8F3" w14:textId="75514714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eastAsia="MinionPro-Bold" w:hAnsi="MinionPro-Regular" w:cs="MinionPro-Bold"/>
          <w:b/>
          <w:bCs/>
          <w:sz w:val="21"/>
          <w:szCs w:val="21"/>
        </w:rPr>
        <w:t>physical storage</w:t>
      </w:r>
      <w:r>
        <w:rPr>
          <w:rFonts w:ascii="MinionPro-Regular" w:hAnsi="MinionPro-Regular" w:cs="MinionPro-Regular"/>
          <w:sz w:val="21"/>
          <w:szCs w:val="21"/>
        </w:rPr>
        <w:t xml:space="preserve">) </w:t>
      </w:r>
      <w:r>
        <w:rPr>
          <w:rFonts w:ascii="MinionPro-Bold" w:eastAsia="MinionPro-Bold" w:hAnsi="MinionPro-Regular" w:cs="MinionPro-Bold"/>
          <w:b/>
          <w:bCs/>
          <w:sz w:val="21"/>
          <w:szCs w:val="21"/>
        </w:rPr>
        <w:t>level</w:t>
      </w:r>
      <w:r>
        <w:rPr>
          <w:rFonts w:ascii="MinionPro-Regular" w:hAnsi="MinionPro-Regular" w:cs="MinionPro-Regular"/>
          <w:sz w:val="21"/>
          <w:szCs w:val="21"/>
        </w:rPr>
        <w:t>—how the tuples in a base relation are stored and updated.</w:t>
      </w:r>
    </w:p>
    <w:p w14:paraId="4A20C4D9" w14:textId="2DE90598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5F886445" w14:textId="4F08245E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Top down vs. bottom-up design methodology:</w:t>
      </w:r>
    </w:p>
    <w:p w14:paraId="0005C6CD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In contrast, a </w:t>
      </w:r>
      <w:r>
        <w:rPr>
          <w:rFonts w:ascii="MinionPro-Bold" w:eastAsia="MinionPro-Bold" w:hAnsi="MinionPro-Regular" w:cs="MinionPro-Bold"/>
          <w:b/>
          <w:bCs/>
          <w:sz w:val="21"/>
          <w:szCs w:val="21"/>
        </w:rPr>
        <w:t xml:space="preserve">top-down design methodology </w:t>
      </w:r>
      <w:r>
        <w:rPr>
          <w:rFonts w:ascii="MinionPro-Regular" w:hAnsi="MinionPro-Regular" w:cs="MinionPro-Regular"/>
          <w:sz w:val="21"/>
          <w:szCs w:val="21"/>
        </w:rPr>
        <w:t xml:space="preserve">(also called </w:t>
      </w:r>
      <w:r>
        <w:rPr>
          <w:rFonts w:ascii="MinionPro-It" w:hAnsi="MinionPro-It" w:cs="MinionPro-It"/>
          <w:i/>
          <w:iCs/>
          <w:sz w:val="21"/>
          <w:szCs w:val="21"/>
        </w:rPr>
        <w:t>design by</w:t>
      </w:r>
    </w:p>
    <w:p w14:paraId="78A85D64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It" w:hAnsi="MinionPro-It" w:cs="MinionPro-It"/>
          <w:i/>
          <w:iCs/>
          <w:sz w:val="21"/>
          <w:szCs w:val="21"/>
        </w:rPr>
        <w:t>analysis</w:t>
      </w:r>
      <w:r>
        <w:rPr>
          <w:rFonts w:ascii="MinionPro-Regular" w:hAnsi="MinionPro-Regular" w:cs="MinionPro-Regular"/>
          <w:sz w:val="21"/>
          <w:szCs w:val="21"/>
        </w:rPr>
        <w:t xml:space="preserve">) starts with a number of groupings of attributes into relations that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exist</w:t>
      </w:r>
      <w:proofErr w:type="gramEnd"/>
    </w:p>
    <w:p w14:paraId="6E13CB00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together naturally, for example, on an invoice, a form, or a report. The relations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are</w:t>
      </w:r>
      <w:proofErr w:type="gramEnd"/>
    </w:p>
    <w:p w14:paraId="085FA894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then analyzed individually and collectively, leading to further decomposition until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all</w:t>
      </w:r>
      <w:proofErr w:type="gramEnd"/>
    </w:p>
    <w:p w14:paraId="57F5174B" w14:textId="58D2E6B1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desirable properties are met.</w:t>
      </w:r>
    </w:p>
    <w:p w14:paraId="7C35EA80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2B5931BB" w14:textId="0B48FBDB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Relational database design ultimately produces a set of relations. The implicit goals</w:t>
      </w:r>
    </w:p>
    <w:p w14:paraId="17D5ABCD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of the design activity are </w:t>
      </w:r>
      <w:r w:rsidRPr="00AB3101">
        <w:rPr>
          <w:rFonts w:ascii="MinionPro-It" w:hAnsi="MinionPro-It" w:cs="MinionPro-It"/>
          <w:i/>
          <w:iCs/>
          <w:sz w:val="24"/>
          <w:szCs w:val="24"/>
        </w:rPr>
        <w:t xml:space="preserve">information preservation </w:t>
      </w:r>
      <w:r w:rsidRPr="00AB3101">
        <w:rPr>
          <w:rFonts w:ascii="MinionPro-Regular" w:hAnsi="MinionPro-Regular" w:cs="MinionPro-Regular"/>
          <w:sz w:val="24"/>
          <w:szCs w:val="24"/>
        </w:rPr>
        <w:t xml:space="preserve">and </w:t>
      </w:r>
      <w:r w:rsidRPr="00AB3101">
        <w:rPr>
          <w:rFonts w:ascii="MinionPro-It" w:hAnsi="MinionPro-It" w:cs="MinionPro-It"/>
          <w:i/>
          <w:iCs/>
          <w:sz w:val="24"/>
          <w:szCs w:val="24"/>
        </w:rPr>
        <w:t>minimum redundancy</w:t>
      </w:r>
      <w:r>
        <w:rPr>
          <w:rFonts w:ascii="MinionPro-Regular" w:hAnsi="MinionPro-Regular" w:cs="MinionPro-Regular"/>
          <w:sz w:val="21"/>
          <w:szCs w:val="21"/>
        </w:rPr>
        <w:t>.</w:t>
      </w:r>
    </w:p>
    <w:p w14:paraId="7B2C9B48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Information is very hard to quantify—hence we consider information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preservation</w:t>
      </w:r>
      <w:proofErr w:type="gramEnd"/>
    </w:p>
    <w:p w14:paraId="794E01C1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in terms of maintaining all concepts, including attribute types, entity types, and</w:t>
      </w:r>
    </w:p>
    <w:p w14:paraId="40A638D5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relationship types as well as generalization/specialization relationships, which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are</w:t>
      </w:r>
      <w:proofErr w:type="gramEnd"/>
    </w:p>
    <w:p w14:paraId="43DF16A0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described using a model such as the EER model. Thus, the relational design must</w:t>
      </w:r>
    </w:p>
    <w:p w14:paraId="6073CA65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preserve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all of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these concepts, which are originally captured in the conceptual</w:t>
      </w:r>
    </w:p>
    <w:p w14:paraId="05E4D5DB" w14:textId="6CABA85E" w:rsidR="00D5432F" w:rsidRDefault="00AB3101" w:rsidP="00AB3101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design after the conceptual to logical design mapping.</w:t>
      </w:r>
    </w:p>
    <w:p w14:paraId="10672180" w14:textId="6407F4FF" w:rsidR="00AB3101" w:rsidRDefault="00AB3101" w:rsidP="00AB3101">
      <w:pPr>
        <w:rPr>
          <w:rFonts w:ascii="MinionPro-Regular" w:hAnsi="MinionPro-Regular" w:cs="MinionPro-Regular"/>
          <w:sz w:val="21"/>
          <w:szCs w:val="21"/>
        </w:rPr>
      </w:pPr>
    </w:p>
    <w:p w14:paraId="204ECF4D" w14:textId="5763EB1C" w:rsidR="00AB3101" w:rsidRDefault="00AB3101" w:rsidP="00AB3101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Informational guidelines to measure quality of relation schema:</w:t>
      </w:r>
    </w:p>
    <w:p w14:paraId="43F7637F" w14:textId="43A83C76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ZapfDingbats" w:eastAsia="ZapfDingbats" w:cs="ZapfDingbats" w:hint="eastAsia"/>
          <w:color w:val="949699"/>
          <w:sz w:val="14"/>
          <w:szCs w:val="14"/>
        </w:rPr>
        <w:t>■</w:t>
      </w:r>
      <w:r>
        <w:rPr>
          <w:rFonts w:ascii="ZapfDingbats" w:eastAsia="ZapfDingbats" w:cs="ZapfDingbats"/>
          <w:color w:val="949699"/>
          <w:sz w:val="14"/>
          <w:szCs w:val="14"/>
        </w:rPr>
        <w:t xml:space="preserve">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Making sure that the semantics of the attributes is clear in the schema</w:t>
      </w:r>
    </w:p>
    <w:p w14:paraId="2824504A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</w:p>
    <w:p w14:paraId="04B0CBDE" w14:textId="237D523D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ZapfDingbats" w:eastAsia="ZapfDingbats" w:cs="ZapfDingbats" w:hint="eastAsia"/>
          <w:color w:val="949699"/>
          <w:sz w:val="14"/>
          <w:szCs w:val="14"/>
        </w:rPr>
        <w:t>■</w:t>
      </w:r>
      <w:r>
        <w:rPr>
          <w:rFonts w:ascii="ZapfDingbats" w:eastAsia="ZapfDingbats" w:cs="ZapfDingbats"/>
          <w:color w:val="949699"/>
          <w:sz w:val="14"/>
          <w:szCs w:val="14"/>
        </w:rPr>
        <w:t xml:space="preserve">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Reducing the redundant information in tuples</w:t>
      </w:r>
    </w:p>
    <w:p w14:paraId="19C8B3D9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</w:p>
    <w:p w14:paraId="138F8A54" w14:textId="7E80246F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ZapfDingbats" w:eastAsia="ZapfDingbats" w:cs="ZapfDingbats" w:hint="eastAsia"/>
          <w:color w:val="949699"/>
          <w:sz w:val="14"/>
          <w:szCs w:val="14"/>
        </w:rPr>
        <w:t>■</w:t>
      </w:r>
      <w:r>
        <w:rPr>
          <w:rFonts w:ascii="ZapfDingbats" w:eastAsia="ZapfDingbats" w:cs="ZapfDingbats"/>
          <w:color w:val="949699"/>
          <w:sz w:val="14"/>
          <w:szCs w:val="14"/>
        </w:rPr>
        <w:t xml:space="preserve">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Reducing the </w:t>
      </w:r>
      <w:r>
        <w:rPr>
          <w:rFonts w:ascii="AkzidenzGroteskBE-Regular" w:eastAsia="ZapfDingbats" w:hAnsi="AkzidenzGroteskBE-Regular" w:cs="AkzidenzGroteskBE-Regular"/>
          <w:color w:val="000000"/>
          <w:sz w:val="18"/>
          <w:szCs w:val="18"/>
        </w:rPr>
        <w:t xml:space="preserve">NULL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values in tuples</w:t>
      </w:r>
    </w:p>
    <w:p w14:paraId="1502B242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</w:p>
    <w:p w14:paraId="56EA12D1" w14:textId="1428DD0F" w:rsidR="00AB3101" w:rsidRDefault="00AB3101" w:rsidP="00AB3101">
      <w:pPr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ZapfDingbats" w:eastAsia="ZapfDingbats" w:cs="ZapfDingbats" w:hint="eastAsia"/>
          <w:color w:val="949699"/>
          <w:sz w:val="14"/>
          <w:szCs w:val="14"/>
        </w:rPr>
        <w:t>■</w:t>
      </w:r>
      <w:r>
        <w:rPr>
          <w:rFonts w:ascii="ZapfDingbats" w:eastAsia="ZapfDingbats" w:cs="ZapfDingbats"/>
          <w:color w:val="949699"/>
          <w:sz w:val="14"/>
          <w:szCs w:val="14"/>
        </w:rPr>
        <w:t xml:space="preserve">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Disallowing the possibility of generating spurious tuples</w:t>
      </w:r>
    </w:p>
    <w:p w14:paraId="7EB5486F" w14:textId="0BA8CF2D" w:rsidR="00AB3101" w:rsidRDefault="00AB3101" w:rsidP="00AB3101">
      <w:pPr>
        <w:rPr>
          <w:rFonts w:ascii="MinionPro-Regular" w:eastAsia="ZapfDingbats" w:hAnsi="MinionPro-Regular" w:cs="MinionPro-Regular"/>
          <w:color w:val="000000"/>
          <w:sz w:val="21"/>
          <w:szCs w:val="21"/>
        </w:rPr>
      </w:pPr>
    </w:p>
    <w:p w14:paraId="4E384B6E" w14:textId="77777777" w:rsidR="00AE3758" w:rsidRDefault="00AE3758" w:rsidP="00AB3101">
      <w:pPr>
        <w:autoSpaceDE w:val="0"/>
        <w:autoSpaceDN w:val="0"/>
        <w:adjustRightInd w:val="0"/>
        <w:spacing w:after="0" w:line="240" w:lineRule="auto"/>
        <w:rPr>
          <w:rFonts w:ascii="AkzidenzGroteskBE-Md" w:hAnsi="AkzidenzGroteskBE-Md" w:cs="AkzidenzGroteskBE-Md"/>
          <w:b/>
          <w:bCs/>
          <w:sz w:val="24"/>
          <w:szCs w:val="24"/>
        </w:rPr>
      </w:pPr>
      <w:r>
        <w:rPr>
          <w:rFonts w:ascii="AkzidenzGroteskBE-Md" w:hAnsi="AkzidenzGroteskBE-Md" w:cs="AkzidenzGroteskBE-Md"/>
          <w:b/>
          <w:bCs/>
          <w:sz w:val="24"/>
          <w:szCs w:val="24"/>
        </w:rPr>
        <w:t>14.1.1 Imparting Clear Semantics to Attributes in Relations</w:t>
      </w:r>
    </w:p>
    <w:p w14:paraId="3CF23A6E" w14:textId="77777777" w:rsidR="00AE3758" w:rsidRDefault="00AE3758" w:rsidP="00AB3101">
      <w:pPr>
        <w:autoSpaceDE w:val="0"/>
        <w:autoSpaceDN w:val="0"/>
        <w:adjustRightInd w:val="0"/>
        <w:spacing w:after="0" w:line="240" w:lineRule="auto"/>
        <w:rPr>
          <w:rFonts w:ascii="AkzidenzGroteskBE-Md" w:hAnsi="AkzidenzGroteskBE-Md" w:cs="AkzidenzGroteskBE-Md"/>
          <w:b/>
          <w:bCs/>
          <w:sz w:val="24"/>
          <w:szCs w:val="24"/>
        </w:rPr>
      </w:pPr>
    </w:p>
    <w:p w14:paraId="1BAA08F1" w14:textId="60B28DAE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The </w:t>
      </w:r>
      <w:r>
        <w:rPr>
          <w:rFonts w:ascii="MinionPro-Bold" w:eastAsia="MinionPro-Bold" w:hAnsi="MinionPro-Regular" w:cs="MinionPro-Bold"/>
          <w:b/>
          <w:bCs/>
          <w:sz w:val="21"/>
          <w:szCs w:val="21"/>
        </w:rPr>
        <w:t xml:space="preserve">semantics </w:t>
      </w:r>
      <w:r>
        <w:rPr>
          <w:rFonts w:ascii="MinionPro-Regular" w:hAnsi="MinionPro-Regular" w:cs="MinionPro-Regular"/>
          <w:sz w:val="21"/>
          <w:szCs w:val="21"/>
        </w:rPr>
        <w:t xml:space="preserve">of a relation refers to its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meaning</w:t>
      </w:r>
      <w:proofErr w:type="gramEnd"/>
    </w:p>
    <w:p w14:paraId="6D29C196" w14:textId="5E52671C" w:rsidR="00AB3101" w:rsidRDefault="00AB3101" w:rsidP="00AB3101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resulting from the interpretation of attribute values in a tuple</w:t>
      </w:r>
      <w:r>
        <w:rPr>
          <w:rFonts w:ascii="MinionPro-Regular" w:hAnsi="MinionPro-Regular" w:cs="MinionPro-Regular"/>
          <w:sz w:val="21"/>
          <w:szCs w:val="21"/>
        </w:rPr>
        <w:t>.</w:t>
      </w:r>
    </w:p>
    <w:p w14:paraId="1A4A8001" w14:textId="0927094E" w:rsidR="00AB3101" w:rsidRDefault="00AB3101" w:rsidP="00AB3101">
      <w:pPr>
        <w:rPr>
          <w:rFonts w:ascii="MinionPro-Regular" w:hAnsi="MinionPro-Regular" w:cs="MinionPro-Regular"/>
          <w:i/>
          <w:iCs/>
          <w:sz w:val="21"/>
          <w:szCs w:val="21"/>
        </w:rPr>
      </w:pPr>
      <w:r w:rsidRPr="00AB3101">
        <w:rPr>
          <w:rFonts w:ascii="MinionPro-Regular" w:hAnsi="MinionPro-Regular" w:cs="MinionPro-Regular"/>
          <w:i/>
          <w:iCs/>
          <w:sz w:val="21"/>
          <w:szCs w:val="21"/>
        </w:rPr>
        <w:t>*Should be true if we follow the process in chapter 9.</w:t>
      </w:r>
    </w:p>
    <w:p w14:paraId="143594AE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lastRenderedPageBreak/>
        <w:t>In general, the easier it is to explain the semantics of the relation—or in other words,</w:t>
      </w:r>
    </w:p>
    <w:p w14:paraId="669590E7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what a relation exactly means and stands for—the better the relation schema design</w:t>
      </w:r>
    </w:p>
    <w:p w14:paraId="399CBE2B" w14:textId="130AD5B4" w:rsidR="00AB3101" w:rsidRDefault="00AB3101" w:rsidP="00AB3101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will be.</w:t>
      </w:r>
    </w:p>
    <w:p w14:paraId="21B51AFB" w14:textId="08B0C46D" w:rsidR="00AB3101" w:rsidRDefault="00AB3101" w:rsidP="00AB3101">
      <w:pPr>
        <w:rPr>
          <w:rFonts w:ascii="MinionPro-Regular" w:hAnsi="MinionPro-Regular" w:cs="MinionPro-Regular"/>
          <w:sz w:val="21"/>
          <w:szCs w:val="21"/>
        </w:rPr>
      </w:pPr>
    </w:p>
    <w:p w14:paraId="006C2C85" w14:textId="0955D114" w:rsidR="00AB3101" w:rsidRDefault="00AB3101" w:rsidP="00AB3101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Example:</w:t>
      </w:r>
    </w:p>
    <w:p w14:paraId="65093FA4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The meaning of the </w:t>
      </w:r>
      <w:r>
        <w:rPr>
          <w:rFonts w:ascii="AkzidenzGroteskBE-Regular" w:hAnsi="AkzidenzGroteskBE-Regular" w:cs="AkzidenzGroteskBE-Regular"/>
          <w:sz w:val="18"/>
          <w:szCs w:val="18"/>
        </w:rPr>
        <w:t xml:space="preserve">EMPLOYEE </w:t>
      </w:r>
      <w:r>
        <w:rPr>
          <w:rFonts w:ascii="MinionPro-Regular" w:hAnsi="MinionPro-Regular" w:cs="MinionPro-Regular"/>
          <w:sz w:val="21"/>
          <w:szCs w:val="21"/>
        </w:rPr>
        <w:t>relation</w:t>
      </w:r>
    </w:p>
    <w:p w14:paraId="2EDB5118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schema is simple: Each tuple represents an employee, with values for the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employee’s</w:t>
      </w:r>
      <w:proofErr w:type="gramEnd"/>
    </w:p>
    <w:p w14:paraId="2EC2C961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name (</w:t>
      </w:r>
      <w:proofErr w:type="spellStart"/>
      <w:r>
        <w:rPr>
          <w:rFonts w:ascii="AkzidenzGroteskBE-Regular" w:hAnsi="AkzidenzGroteskBE-Regular" w:cs="AkzidenzGroteskBE-Regular"/>
          <w:sz w:val="18"/>
          <w:szCs w:val="18"/>
        </w:rPr>
        <w:t>Ename</w:t>
      </w:r>
      <w:proofErr w:type="spellEnd"/>
      <w:r>
        <w:rPr>
          <w:rFonts w:ascii="MinionPro-Regular" w:hAnsi="MinionPro-Regular" w:cs="MinionPro-Regular"/>
          <w:sz w:val="21"/>
          <w:szCs w:val="21"/>
        </w:rPr>
        <w:t>), Social Security number (</w:t>
      </w:r>
      <w:r>
        <w:rPr>
          <w:rFonts w:ascii="AkzidenzGroteskBE-Regular" w:hAnsi="AkzidenzGroteskBE-Regular" w:cs="AkzidenzGroteskBE-Regular"/>
          <w:sz w:val="18"/>
          <w:szCs w:val="18"/>
        </w:rPr>
        <w:t>Ssn</w:t>
      </w:r>
      <w:r>
        <w:rPr>
          <w:rFonts w:ascii="MinionPro-Regular" w:hAnsi="MinionPro-Regular" w:cs="MinionPro-Regular"/>
          <w:sz w:val="21"/>
          <w:szCs w:val="21"/>
        </w:rPr>
        <w:t>), birth date (</w:t>
      </w:r>
      <w:proofErr w:type="spellStart"/>
      <w:r>
        <w:rPr>
          <w:rFonts w:ascii="AkzidenzGroteskBE-Regular" w:hAnsi="AkzidenzGroteskBE-Regular" w:cs="AkzidenzGroteskBE-Regular"/>
          <w:sz w:val="18"/>
          <w:szCs w:val="18"/>
        </w:rPr>
        <w:t>Bdate</w:t>
      </w:r>
      <w:proofErr w:type="spellEnd"/>
      <w:r>
        <w:rPr>
          <w:rFonts w:ascii="MinionPro-Regular" w:hAnsi="MinionPro-Regular" w:cs="MinionPro-Regular"/>
          <w:sz w:val="21"/>
          <w:szCs w:val="21"/>
        </w:rPr>
        <w:t>), and address</w:t>
      </w:r>
    </w:p>
    <w:p w14:paraId="3C42A729" w14:textId="712093CB" w:rsidR="00AB3101" w:rsidRDefault="00AB3101" w:rsidP="00AB3101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(</w:t>
      </w:r>
      <w:r>
        <w:rPr>
          <w:rFonts w:ascii="AkzidenzGroteskBE-Regular" w:hAnsi="AkzidenzGroteskBE-Regular" w:cs="AkzidenzGroteskBE-Regular"/>
          <w:sz w:val="18"/>
          <w:szCs w:val="18"/>
        </w:rPr>
        <w:t>Address</w:t>
      </w:r>
      <w:r>
        <w:rPr>
          <w:rFonts w:ascii="MinionPro-Regular" w:hAnsi="MinionPro-Regular" w:cs="MinionPro-Regular"/>
          <w:sz w:val="21"/>
          <w:szCs w:val="21"/>
        </w:rPr>
        <w:t>), and the number of the department that the employee works for (</w:t>
      </w:r>
      <w:proofErr w:type="spellStart"/>
      <w:r>
        <w:rPr>
          <w:rFonts w:ascii="AkzidenzGroteskBE-Regular" w:hAnsi="AkzidenzGroteskBE-Regular" w:cs="AkzidenzGroteskBE-Regular"/>
          <w:sz w:val="18"/>
          <w:szCs w:val="18"/>
        </w:rPr>
        <w:t>Dnumber</w:t>
      </w:r>
      <w:proofErr w:type="spellEnd"/>
      <w:r>
        <w:rPr>
          <w:rFonts w:ascii="MinionPro-Regular" w:hAnsi="MinionPro-Regular" w:cs="MinionPro-Regular"/>
          <w:sz w:val="21"/>
          <w:szCs w:val="21"/>
        </w:rPr>
        <w:t>).</w:t>
      </w:r>
    </w:p>
    <w:p w14:paraId="1BEE3E62" w14:textId="1DDBF392" w:rsidR="00AB3101" w:rsidRDefault="00AB3101" w:rsidP="00AB3101">
      <w:pPr>
        <w:rPr>
          <w:rFonts w:ascii="MinionPro-Regular" w:hAnsi="MinionPro-Regular" w:cs="MinionPro-Regular"/>
          <w:sz w:val="21"/>
          <w:szCs w:val="21"/>
        </w:rPr>
      </w:pPr>
    </w:p>
    <w:p w14:paraId="1A1BE3D6" w14:textId="232B8F18" w:rsidR="00AB3101" w:rsidRDefault="00AB3101" w:rsidP="00AB3101">
      <w:pPr>
        <w:rPr>
          <w:rFonts w:ascii="MinionPro-Regular" w:hAnsi="MinionPro-Regular" w:cs="MinionPro-Regular"/>
          <w:sz w:val="21"/>
          <w:szCs w:val="21"/>
        </w:rPr>
      </w:pPr>
      <w:r>
        <w:rPr>
          <w:noProof/>
        </w:rPr>
        <w:drawing>
          <wp:inline distT="0" distB="0" distL="0" distR="0" wp14:anchorId="7A0B6CC4" wp14:editId="5118F139">
            <wp:extent cx="4640580" cy="110847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582" cy="11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3E38" w14:textId="307474F1" w:rsidR="003175CF" w:rsidRDefault="003175CF" w:rsidP="00AB3101">
      <w:pPr>
        <w:rPr>
          <w:rFonts w:ascii="MinionPro-Regular" w:hAnsi="MinionPro-Regular" w:cs="MinionPro-Regular"/>
          <w:sz w:val="21"/>
          <w:szCs w:val="21"/>
        </w:rPr>
      </w:pPr>
      <w:r>
        <w:rPr>
          <w:noProof/>
        </w:rPr>
        <w:drawing>
          <wp:inline distT="0" distB="0" distL="0" distR="0" wp14:anchorId="7EB714CB" wp14:editId="50A5A861">
            <wp:extent cx="3459480" cy="99349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994" cy="101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EEEB" w14:textId="77777777" w:rsidR="00AB3101" w:rsidRDefault="00AB3101" w:rsidP="00AB310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The ease with which the meaning of a relation’s attributes can be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explained</w:t>
      </w:r>
      <w:proofErr w:type="gramEnd"/>
    </w:p>
    <w:p w14:paraId="05CE07B0" w14:textId="282359BD" w:rsidR="00AB3101" w:rsidRDefault="00AB3101" w:rsidP="00AB3101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is an </w:t>
      </w:r>
      <w:r>
        <w:rPr>
          <w:rFonts w:ascii="MinionPro-It" w:hAnsi="MinionPro-It" w:cs="MinionPro-It"/>
          <w:i/>
          <w:iCs/>
          <w:sz w:val="21"/>
          <w:szCs w:val="21"/>
        </w:rPr>
        <w:t xml:space="preserve">informal measure </w:t>
      </w:r>
      <w:r>
        <w:rPr>
          <w:rFonts w:ascii="MinionPro-Regular" w:hAnsi="MinionPro-Regular" w:cs="MinionPro-Regular"/>
          <w:sz w:val="21"/>
          <w:szCs w:val="21"/>
        </w:rPr>
        <w:t>of how well the relation is designed.</w:t>
      </w:r>
    </w:p>
    <w:p w14:paraId="6F366579" w14:textId="6D3E17D3" w:rsidR="00AB3101" w:rsidRDefault="00AB3101" w:rsidP="00AB3101">
      <w:pPr>
        <w:rPr>
          <w:rFonts w:ascii="MinionPro-Regular" w:hAnsi="MinionPro-Regular" w:cs="MinionPro-Regular"/>
          <w:sz w:val="21"/>
          <w:szCs w:val="21"/>
        </w:rPr>
      </w:pPr>
    </w:p>
    <w:p w14:paraId="06360557" w14:textId="77777777" w:rsidR="00AE3758" w:rsidRDefault="00AE3758" w:rsidP="00AE37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AkzidenzGroteskBE-Md" w:hAnsi="AkzidenzGroteskBE-Md" w:cs="AkzidenzGroteskBE-Md"/>
          <w:b/>
          <w:bCs/>
          <w:sz w:val="21"/>
          <w:szCs w:val="21"/>
        </w:rPr>
        <w:t xml:space="preserve">Guideline 1. </w:t>
      </w:r>
      <w:r>
        <w:rPr>
          <w:rFonts w:ascii="MinionPro-Regular" w:hAnsi="MinionPro-Regular" w:cs="MinionPro-Regular"/>
          <w:sz w:val="21"/>
          <w:szCs w:val="21"/>
        </w:rPr>
        <w:t>Design a relation schema so that it is easy to explain its meaning. Do</w:t>
      </w:r>
    </w:p>
    <w:p w14:paraId="61779379" w14:textId="77777777" w:rsidR="00AE3758" w:rsidRDefault="00AE3758" w:rsidP="00AE37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not combine attributes from multiple entity types and relationship types into a single</w:t>
      </w:r>
    </w:p>
    <w:p w14:paraId="436183FD" w14:textId="77777777" w:rsidR="00AE3758" w:rsidRDefault="00AE3758" w:rsidP="00AE37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relation. Intuitively, if a relation schema corresponds to one entity type or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one</w:t>
      </w:r>
      <w:proofErr w:type="gramEnd"/>
    </w:p>
    <w:p w14:paraId="0F11647E" w14:textId="77777777" w:rsidR="00AE3758" w:rsidRDefault="00AE3758" w:rsidP="00AE37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relationship type, it is straightforward to explain its meaning. Otherwise, if the relation</w:t>
      </w:r>
    </w:p>
    <w:p w14:paraId="2948F89C" w14:textId="77777777" w:rsidR="00AE3758" w:rsidRDefault="00AE3758" w:rsidP="00AE375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corresponds to a mixture of multiple entities and relationships, semantic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ambiguities</w:t>
      </w:r>
      <w:proofErr w:type="gramEnd"/>
    </w:p>
    <w:p w14:paraId="0224E0FC" w14:textId="5ABCA072" w:rsidR="00AE3758" w:rsidRDefault="00AE3758" w:rsidP="00AE3758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will result and the relation cannot be easily explained.</w:t>
      </w:r>
    </w:p>
    <w:p w14:paraId="0490F38D" w14:textId="1D80B13A" w:rsidR="00AE3758" w:rsidRDefault="00AE3758" w:rsidP="00AE3758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Example violation:</w:t>
      </w:r>
    </w:p>
    <w:p w14:paraId="458F8857" w14:textId="66DBDF5B" w:rsidR="00AE3758" w:rsidRDefault="00AE3758" w:rsidP="00AB3101">
      <w:pPr>
        <w:rPr>
          <w:rFonts w:ascii="MinionPro-Regular" w:hAnsi="MinionPro-Regular" w:cs="MinionPro-Regular"/>
          <w:sz w:val="21"/>
          <w:szCs w:val="21"/>
        </w:rPr>
      </w:pPr>
      <w:r>
        <w:rPr>
          <w:noProof/>
        </w:rPr>
        <w:drawing>
          <wp:inline distT="0" distB="0" distL="0" distR="0" wp14:anchorId="2071A9A9" wp14:editId="0C77DBF6">
            <wp:extent cx="4983834" cy="12039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777" cy="12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BDC" w14:textId="77777777" w:rsidR="00AE3758" w:rsidRDefault="00AE3758" w:rsidP="00AB3101">
      <w:pPr>
        <w:rPr>
          <w:rFonts w:ascii="AkzidenzGroteskBE-Md" w:hAnsi="AkzidenzGroteskBE-Md" w:cs="AkzidenzGroteskBE-Md"/>
          <w:b/>
          <w:bCs/>
          <w:sz w:val="24"/>
          <w:szCs w:val="24"/>
        </w:rPr>
      </w:pPr>
    </w:p>
    <w:p w14:paraId="4D1F6168" w14:textId="17126A5C" w:rsidR="00AE3758" w:rsidRDefault="00AE3758" w:rsidP="00AB3101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AkzidenzGroteskBE-Md" w:hAnsi="AkzidenzGroteskBE-Md" w:cs="AkzidenzGroteskBE-Md"/>
          <w:b/>
          <w:bCs/>
          <w:sz w:val="24"/>
          <w:szCs w:val="24"/>
        </w:rPr>
        <w:lastRenderedPageBreak/>
        <w:t>14.1.2 Redundant Information in Tuples and Update Anomalies</w:t>
      </w:r>
    </w:p>
    <w:p w14:paraId="631B9584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One goal of schema design is to minimize the storage space used by the base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relations</w:t>
      </w:r>
      <w:proofErr w:type="gramEnd"/>
    </w:p>
    <w:p w14:paraId="3443CCD5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(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and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hence the corresponding files). Grouping attributes into relation schemas</w:t>
      </w:r>
    </w:p>
    <w:p w14:paraId="124063C1" w14:textId="147885BE" w:rsidR="00AB3101" w:rsidRDefault="003175CF" w:rsidP="003175CF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has a significant effect on storage space.</w:t>
      </w:r>
    </w:p>
    <w:p w14:paraId="46AD7559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Storing natural joins of base relations leads to an additional problem referred to as</w:t>
      </w:r>
    </w:p>
    <w:p w14:paraId="077BB8BE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eastAsia="MinionPro-Bold" w:hAnsi="MinionPro-Regular" w:cs="MinionPro-Bold"/>
          <w:b/>
          <w:bCs/>
          <w:sz w:val="21"/>
          <w:szCs w:val="21"/>
        </w:rPr>
        <w:t>update anomalies</w:t>
      </w:r>
      <w:r>
        <w:rPr>
          <w:rFonts w:ascii="MinionPro-Regular" w:hAnsi="MinionPro-Regular" w:cs="MinionPro-Regular"/>
          <w:sz w:val="21"/>
          <w:szCs w:val="21"/>
        </w:rPr>
        <w:t>. These can be classified into insertion anomalies, deletion anomalies,</w:t>
      </w:r>
    </w:p>
    <w:p w14:paraId="5DCDC620" w14:textId="2AD5D16D" w:rsidR="003175CF" w:rsidRDefault="003175CF" w:rsidP="003175CF">
      <w:pPr>
        <w:rPr>
          <w:rFonts w:ascii="MinionPro-Regular" w:hAnsi="MinionPro-Regular" w:cs="MinionPro-Regular"/>
          <w:sz w:val="16"/>
          <w:szCs w:val="16"/>
        </w:rPr>
      </w:pPr>
      <w:r>
        <w:rPr>
          <w:rFonts w:ascii="MinionPro-Regular" w:hAnsi="MinionPro-Regular" w:cs="MinionPro-Regular"/>
          <w:sz w:val="21"/>
          <w:szCs w:val="21"/>
        </w:rPr>
        <w:t>and modification anomalies.</w:t>
      </w:r>
    </w:p>
    <w:p w14:paraId="29393D03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AkzidenzGroteskBE-Md" w:hAnsi="AkzidenzGroteskBE-Md" w:cs="AkzidenzGroteskBE-Md"/>
          <w:b/>
          <w:bCs/>
          <w:sz w:val="21"/>
          <w:szCs w:val="21"/>
        </w:rPr>
        <w:t xml:space="preserve">Insertion Anomalies. </w:t>
      </w:r>
      <w:r>
        <w:rPr>
          <w:rFonts w:ascii="MinionPro-Regular" w:hAnsi="MinionPro-Regular" w:cs="MinionPro-Regular"/>
          <w:sz w:val="21"/>
          <w:szCs w:val="21"/>
        </w:rPr>
        <w:t>Insertion anomalies can be differentiated into two types,</w:t>
      </w:r>
    </w:p>
    <w:p w14:paraId="67D01DC9" w14:textId="13E651F7" w:rsidR="003175CF" w:rsidRDefault="003175CF" w:rsidP="003175CF">
      <w:pPr>
        <w:rPr>
          <w:rFonts w:ascii="MinionPro-Regular" w:hAnsi="MinionPro-Regular" w:cs="MinionPro-Regular"/>
          <w:sz w:val="16"/>
          <w:szCs w:val="16"/>
        </w:rPr>
      </w:pPr>
      <w:r>
        <w:rPr>
          <w:rFonts w:ascii="MinionPro-Regular" w:hAnsi="MinionPro-Regular" w:cs="MinionPro-Regular"/>
          <w:sz w:val="21"/>
          <w:szCs w:val="21"/>
        </w:rPr>
        <w:t xml:space="preserve">illustrated by the following examples based on the </w:t>
      </w:r>
      <w:r>
        <w:rPr>
          <w:rFonts w:ascii="AkzidenzGroteskBE-Regular" w:hAnsi="AkzidenzGroteskBE-Regular" w:cs="AkzidenzGroteskBE-Regular"/>
          <w:sz w:val="18"/>
          <w:szCs w:val="18"/>
        </w:rPr>
        <w:t xml:space="preserve">EMP_DEPT </w:t>
      </w:r>
      <w:r>
        <w:rPr>
          <w:rFonts w:ascii="MinionPro-Regular" w:hAnsi="MinionPro-Regular" w:cs="MinionPro-Regular"/>
          <w:sz w:val="21"/>
          <w:szCs w:val="21"/>
        </w:rPr>
        <w:t>relation:</w:t>
      </w:r>
    </w:p>
    <w:p w14:paraId="13FA14AC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ZapfDingbats" w:eastAsia="ZapfDingbats" w:cs="ZapfDingbats" w:hint="eastAsia"/>
          <w:color w:val="949699"/>
          <w:sz w:val="14"/>
          <w:szCs w:val="14"/>
        </w:rPr>
        <w:t>■</w:t>
      </w:r>
      <w:r>
        <w:rPr>
          <w:rFonts w:ascii="ZapfDingbats" w:eastAsia="ZapfDingbats" w:cs="ZapfDingbats"/>
          <w:color w:val="949699"/>
          <w:sz w:val="14"/>
          <w:szCs w:val="14"/>
        </w:rPr>
        <w:t xml:space="preserve">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To insert a new employee tuple into </w:t>
      </w:r>
      <w:r>
        <w:rPr>
          <w:rFonts w:ascii="AkzidenzGroteskBE-Regular" w:eastAsia="ZapfDingbats" w:hAnsi="AkzidenzGroteskBE-Regular" w:cs="AkzidenzGroteskBE-Regular"/>
          <w:color w:val="000000"/>
          <w:sz w:val="18"/>
          <w:szCs w:val="18"/>
        </w:rPr>
        <w:t>EMP_DEPT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, we must include either the</w:t>
      </w:r>
    </w:p>
    <w:p w14:paraId="7BF7BEDB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attribute values for the department that the employee works for, or </w:t>
      </w:r>
      <w:r>
        <w:rPr>
          <w:rFonts w:ascii="AkzidenzGroteskBE-Regular" w:eastAsia="ZapfDingbats" w:hAnsi="AkzidenzGroteskBE-Regular" w:cs="AkzidenzGroteskBE-Regular"/>
          <w:color w:val="000000"/>
          <w:sz w:val="18"/>
          <w:szCs w:val="18"/>
        </w:rPr>
        <w:t>NULL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s (if</w:t>
      </w:r>
    </w:p>
    <w:p w14:paraId="6A61D67C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the employee does not work for a department </w:t>
      </w:r>
      <w:proofErr w:type="gramStart"/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as yet</w:t>
      </w:r>
      <w:proofErr w:type="gramEnd"/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). For example, to </w:t>
      </w:r>
      <w:proofErr w:type="gramStart"/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insert</w:t>
      </w:r>
      <w:proofErr w:type="gramEnd"/>
    </w:p>
    <w:p w14:paraId="466E47DC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a new tuple for an employee who works in department number 5, we </w:t>
      </w:r>
      <w:proofErr w:type="gramStart"/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must</w:t>
      </w:r>
      <w:proofErr w:type="gramEnd"/>
    </w:p>
    <w:p w14:paraId="0FC7A395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It" w:eastAsia="ZapfDingbats" w:hAnsi="MinionPro-It" w:cs="MinionPro-It"/>
          <w:i/>
          <w:iCs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enter all the attribute values of department 5 correctly so that they are </w:t>
      </w:r>
      <w:proofErr w:type="gramStart"/>
      <w:r>
        <w:rPr>
          <w:rFonts w:ascii="MinionPro-It" w:eastAsia="ZapfDingbats" w:hAnsi="MinionPro-It" w:cs="MinionPro-It"/>
          <w:i/>
          <w:iCs/>
          <w:color w:val="000000"/>
          <w:sz w:val="21"/>
          <w:szCs w:val="21"/>
        </w:rPr>
        <w:t>consistent</w:t>
      </w:r>
      <w:proofErr w:type="gramEnd"/>
    </w:p>
    <w:p w14:paraId="78DB4ABD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with the corresponding values for department 5 in other tuples in</w:t>
      </w:r>
    </w:p>
    <w:p w14:paraId="0FCF3D08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AkzidenzGroteskBE-Regular" w:eastAsia="ZapfDingbats" w:hAnsi="AkzidenzGroteskBE-Regular" w:cs="AkzidenzGroteskBE-Regular"/>
          <w:color w:val="000000"/>
          <w:sz w:val="18"/>
          <w:szCs w:val="18"/>
        </w:rPr>
        <w:t>EMP_DEPT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. In the design of Figure 14.2, we do not have to worry about </w:t>
      </w:r>
      <w:proofErr w:type="gramStart"/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this</w:t>
      </w:r>
      <w:proofErr w:type="gramEnd"/>
    </w:p>
    <w:p w14:paraId="1C6525DD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consistency problem because we enter only the department number in the</w:t>
      </w:r>
    </w:p>
    <w:p w14:paraId="6F6A4D79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employee </w:t>
      </w:r>
      <w:proofErr w:type="gramStart"/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tuple;</w:t>
      </w:r>
      <w:proofErr w:type="gramEnd"/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 all other attribute values of department 5 are recorded only</w:t>
      </w:r>
    </w:p>
    <w:p w14:paraId="25BD02D8" w14:textId="2270D452" w:rsidR="003175CF" w:rsidRDefault="003175CF" w:rsidP="003175CF">
      <w:pPr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once in the database, as a single tuple in the </w:t>
      </w:r>
      <w:r>
        <w:rPr>
          <w:rFonts w:ascii="AkzidenzGroteskBE-Regular" w:eastAsia="ZapfDingbats" w:hAnsi="AkzidenzGroteskBE-Regular" w:cs="AkzidenzGroteskBE-Regular"/>
          <w:color w:val="000000"/>
          <w:sz w:val="18"/>
          <w:szCs w:val="18"/>
        </w:rPr>
        <w:t xml:space="preserve">DEPARTMENT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relation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.</w:t>
      </w:r>
    </w:p>
    <w:p w14:paraId="5D8E2288" w14:textId="67A0C742" w:rsidR="003175CF" w:rsidRPr="003175CF" w:rsidRDefault="003175CF" w:rsidP="003175CF">
      <w:pPr>
        <w:rPr>
          <w:rFonts w:ascii="MinionPro-Regular" w:eastAsia="ZapfDingbats" w:hAnsi="MinionPro-Regular" w:cs="MinionPro-Regular"/>
          <w:b/>
          <w:bCs/>
          <w:i/>
          <w:iCs/>
          <w:color w:val="000000"/>
          <w:sz w:val="21"/>
          <w:szCs w:val="21"/>
        </w:rPr>
      </w:pPr>
      <w:r w:rsidRPr="003175CF">
        <w:rPr>
          <w:rFonts w:ascii="MinionPro-Regular" w:eastAsia="ZapfDingbats" w:hAnsi="MinionPro-Regular" w:cs="MinionPro-Regular"/>
          <w:b/>
          <w:bCs/>
          <w:i/>
          <w:iCs/>
          <w:color w:val="000000"/>
          <w:sz w:val="21"/>
          <w:szCs w:val="21"/>
        </w:rPr>
        <w:t>*Can result in inconsistent values for an existing department 5 for department name, and department manager Ssn.</w:t>
      </w:r>
    </w:p>
    <w:p w14:paraId="6994D73C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ZapfDingbats" w:eastAsia="ZapfDingbats" w:cs="ZapfDingbats" w:hint="eastAsia"/>
          <w:color w:val="949699"/>
          <w:sz w:val="14"/>
          <w:szCs w:val="14"/>
        </w:rPr>
        <w:t>■</w:t>
      </w:r>
      <w:r>
        <w:rPr>
          <w:rFonts w:ascii="ZapfDingbats" w:eastAsia="ZapfDingbats" w:cs="ZapfDingbats"/>
          <w:color w:val="949699"/>
          <w:sz w:val="14"/>
          <w:szCs w:val="14"/>
        </w:rPr>
        <w:t xml:space="preserve">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It is difficult to insert a new department that has no employees </w:t>
      </w:r>
      <w:proofErr w:type="gramStart"/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as yet</w:t>
      </w:r>
      <w:proofErr w:type="gramEnd"/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 in the</w:t>
      </w:r>
    </w:p>
    <w:p w14:paraId="288D3FCA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AkzidenzGroteskBE-Regular" w:eastAsia="ZapfDingbats" w:hAnsi="AkzidenzGroteskBE-Regular" w:cs="AkzidenzGroteskBE-Regular"/>
          <w:color w:val="000000"/>
          <w:sz w:val="18"/>
          <w:szCs w:val="18"/>
        </w:rPr>
        <w:t xml:space="preserve">EMP_DEPT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relation. The only way to do this is to place </w:t>
      </w:r>
      <w:r>
        <w:rPr>
          <w:rFonts w:ascii="AkzidenzGroteskBE-Regular" w:eastAsia="ZapfDingbats" w:hAnsi="AkzidenzGroteskBE-Regular" w:cs="AkzidenzGroteskBE-Regular"/>
          <w:color w:val="000000"/>
          <w:sz w:val="18"/>
          <w:szCs w:val="18"/>
        </w:rPr>
        <w:t xml:space="preserve">NULL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values in the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 </w:t>
      </w:r>
    </w:p>
    <w:p w14:paraId="566F994E" w14:textId="044D67A1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AkzidenzGroteskBE-Regular" w:hAnsi="AkzidenzGroteskBE-Regular" w:cs="AkzidenzGroteskBE-Regular"/>
          <w:sz w:val="18"/>
          <w:szCs w:val="18"/>
        </w:rPr>
      </w:pPr>
      <w:r>
        <w:rPr>
          <w:rFonts w:ascii="MinionPro-Regular" w:hAnsi="MinionPro-Regular" w:cs="MinionPro-Regular"/>
          <w:sz w:val="21"/>
          <w:szCs w:val="21"/>
        </w:rPr>
        <w:t xml:space="preserve">attributes for employee. This violates the entity integrity for </w:t>
      </w:r>
      <w:r>
        <w:rPr>
          <w:rFonts w:ascii="AkzidenzGroteskBE-Regular" w:hAnsi="AkzidenzGroteskBE-Regular" w:cs="AkzidenzGroteskBE-Regular"/>
          <w:sz w:val="18"/>
          <w:szCs w:val="18"/>
        </w:rPr>
        <w:t>EMP_DEPT</w:t>
      </w:r>
    </w:p>
    <w:p w14:paraId="12592685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because its primary key </w:t>
      </w:r>
      <w:r>
        <w:rPr>
          <w:rFonts w:ascii="AkzidenzGroteskBE-Regular" w:hAnsi="AkzidenzGroteskBE-Regular" w:cs="AkzidenzGroteskBE-Regular"/>
          <w:sz w:val="18"/>
          <w:szCs w:val="18"/>
        </w:rPr>
        <w:t xml:space="preserve">Ssn </w:t>
      </w:r>
      <w:r>
        <w:rPr>
          <w:rFonts w:ascii="MinionPro-Regular" w:hAnsi="MinionPro-Regular" w:cs="MinionPro-Regular"/>
          <w:sz w:val="21"/>
          <w:szCs w:val="21"/>
        </w:rPr>
        <w:t>cannot be null. Moreover, when the first</w:t>
      </w:r>
    </w:p>
    <w:p w14:paraId="0127865A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employee is assigned to that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department,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we do not need this tuple with</w:t>
      </w:r>
    </w:p>
    <w:p w14:paraId="6459C97D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AkzidenzGroteskBE-Regular" w:hAnsi="AkzidenzGroteskBE-Regular" w:cs="AkzidenzGroteskBE-Regular"/>
          <w:sz w:val="18"/>
          <w:szCs w:val="18"/>
        </w:rPr>
        <w:t xml:space="preserve">NULL </w:t>
      </w:r>
      <w:r>
        <w:rPr>
          <w:rFonts w:ascii="MinionPro-Regular" w:hAnsi="MinionPro-Regular" w:cs="MinionPro-Regular"/>
          <w:sz w:val="21"/>
          <w:szCs w:val="21"/>
        </w:rPr>
        <w:t xml:space="preserve">values anymore. This problem does not occur in the design of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Figure</w:t>
      </w:r>
      <w:proofErr w:type="gramEnd"/>
    </w:p>
    <w:p w14:paraId="6393B359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14.2 because a department is entered in the </w:t>
      </w:r>
      <w:r>
        <w:rPr>
          <w:rFonts w:ascii="AkzidenzGroteskBE-Regular" w:hAnsi="AkzidenzGroteskBE-Regular" w:cs="AkzidenzGroteskBE-Regular"/>
          <w:sz w:val="18"/>
          <w:szCs w:val="18"/>
        </w:rPr>
        <w:t xml:space="preserve">DEPARTMENT </w:t>
      </w:r>
      <w:r>
        <w:rPr>
          <w:rFonts w:ascii="MinionPro-Regular" w:hAnsi="MinionPro-Regular" w:cs="MinionPro-Regular"/>
          <w:sz w:val="21"/>
          <w:szCs w:val="21"/>
        </w:rPr>
        <w:t xml:space="preserve">relation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whether</w:t>
      </w:r>
      <w:proofErr w:type="gramEnd"/>
    </w:p>
    <w:p w14:paraId="34545B10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or not any employees work for it, and whenever an employee is assigned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to</w:t>
      </w:r>
      <w:proofErr w:type="gramEnd"/>
    </w:p>
    <w:p w14:paraId="1E0912A2" w14:textId="1EB03CC4" w:rsidR="003175CF" w:rsidRDefault="003175CF" w:rsidP="003175CF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that department, a corresponding tuple is inserted in </w:t>
      </w:r>
      <w:r>
        <w:rPr>
          <w:rFonts w:ascii="AkzidenzGroteskBE-Regular" w:hAnsi="AkzidenzGroteskBE-Regular" w:cs="AkzidenzGroteskBE-Regular"/>
          <w:sz w:val="18"/>
          <w:szCs w:val="18"/>
        </w:rPr>
        <w:t>EMPLOYEE</w:t>
      </w:r>
      <w:r>
        <w:rPr>
          <w:rFonts w:ascii="MinionPro-Regular" w:hAnsi="MinionPro-Regular" w:cs="MinionPro-Regular"/>
          <w:sz w:val="21"/>
          <w:szCs w:val="21"/>
        </w:rPr>
        <w:t>.</w:t>
      </w:r>
    </w:p>
    <w:p w14:paraId="6A17F6BB" w14:textId="2AFB8627" w:rsidR="003175CF" w:rsidRPr="003175CF" w:rsidRDefault="003175CF" w:rsidP="003175CF">
      <w:pPr>
        <w:rPr>
          <w:rFonts w:ascii="MinionPro-Regular" w:eastAsia="ZapfDingbats" w:hAnsi="MinionPro-Regular" w:cs="MinionPro-Regular"/>
          <w:b/>
          <w:bCs/>
          <w:i/>
          <w:iCs/>
          <w:color w:val="000000"/>
          <w:sz w:val="21"/>
          <w:szCs w:val="21"/>
        </w:rPr>
      </w:pPr>
      <w:r w:rsidRPr="003175CF">
        <w:rPr>
          <w:rFonts w:ascii="MinionPro-Regular" w:hAnsi="MinionPro-Regular" w:cs="MinionPro-Regular"/>
          <w:b/>
          <w:bCs/>
          <w:i/>
          <w:iCs/>
          <w:sz w:val="21"/>
          <w:szCs w:val="21"/>
        </w:rPr>
        <w:t>*Must violate entity integrity to insert only a department without an employee assigned as it’s manager.  Then when the employee is finally inserted that tuple with Null values becomes irrelevant.</w:t>
      </w:r>
    </w:p>
    <w:p w14:paraId="2620326B" w14:textId="53AF956C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AkzidenzGroteskBE-Md" w:hAnsi="AkzidenzGroteskBE-Md" w:cs="AkzidenzGroteskBE-Md"/>
          <w:b/>
          <w:bCs/>
          <w:sz w:val="21"/>
          <w:szCs w:val="21"/>
        </w:rPr>
        <w:t xml:space="preserve">Deletion Anomalies. </w:t>
      </w:r>
      <w:r>
        <w:rPr>
          <w:rFonts w:ascii="MinionPro-Regular" w:hAnsi="MinionPro-Regular" w:cs="MinionPro-Regular"/>
          <w:sz w:val="21"/>
          <w:szCs w:val="21"/>
        </w:rPr>
        <w:t xml:space="preserve">The problem of deletion anomalies is related to the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second</w:t>
      </w:r>
      <w:proofErr w:type="gramEnd"/>
    </w:p>
    <w:p w14:paraId="3C3AF290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insertion anomaly situation just discussed. If we delete from </w:t>
      </w:r>
      <w:r>
        <w:rPr>
          <w:rFonts w:ascii="AkzidenzGroteskBE-Regular" w:hAnsi="AkzidenzGroteskBE-Regular" w:cs="AkzidenzGroteskBE-Regular"/>
          <w:sz w:val="18"/>
          <w:szCs w:val="18"/>
        </w:rPr>
        <w:t xml:space="preserve">EMP_DEPT </w:t>
      </w:r>
      <w:r>
        <w:rPr>
          <w:rFonts w:ascii="MinionPro-Regular" w:hAnsi="MinionPro-Regular" w:cs="MinionPro-Regular"/>
          <w:sz w:val="21"/>
          <w:szCs w:val="21"/>
        </w:rPr>
        <w:t>an employee</w:t>
      </w:r>
    </w:p>
    <w:p w14:paraId="3C7840ED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tuple that happens to represent the last employee working for a particular department,</w:t>
      </w:r>
    </w:p>
    <w:p w14:paraId="6C5F89EE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the information concerning that department is lost inadvertently from the</w:t>
      </w:r>
    </w:p>
    <w:p w14:paraId="283B5464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database. This problem does not occur in the database of Figure 14.2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because</w:t>
      </w:r>
      <w:proofErr w:type="gramEnd"/>
    </w:p>
    <w:p w14:paraId="2118B0A3" w14:textId="38BB6302" w:rsidR="003175CF" w:rsidRDefault="003175CF" w:rsidP="003175CF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AkzidenzGroteskBE-Regular" w:hAnsi="AkzidenzGroteskBE-Regular" w:cs="AkzidenzGroteskBE-Regular"/>
          <w:sz w:val="18"/>
          <w:szCs w:val="18"/>
        </w:rPr>
        <w:t xml:space="preserve">DEPARTMENT </w:t>
      </w:r>
      <w:r>
        <w:rPr>
          <w:rFonts w:ascii="MinionPro-Regular" w:hAnsi="MinionPro-Regular" w:cs="MinionPro-Regular"/>
          <w:sz w:val="21"/>
          <w:szCs w:val="21"/>
        </w:rPr>
        <w:t>tuples are stored separately.</w:t>
      </w:r>
    </w:p>
    <w:p w14:paraId="07D22669" w14:textId="1FCDE8FE" w:rsidR="003175CF" w:rsidRDefault="003175CF" w:rsidP="003175CF">
      <w:pPr>
        <w:rPr>
          <w:b/>
          <w:bCs/>
          <w:i/>
          <w:iCs/>
        </w:rPr>
      </w:pPr>
      <w:r w:rsidRPr="003175CF">
        <w:rPr>
          <w:b/>
          <w:bCs/>
          <w:i/>
          <w:iCs/>
        </w:rPr>
        <w:t>*If we delete the last employee for a given department, we will lose that information.</w:t>
      </w:r>
    </w:p>
    <w:p w14:paraId="75321250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AkzidenzGroteskBE-Md" w:hAnsi="AkzidenzGroteskBE-Md" w:cs="AkzidenzGroteskBE-Md"/>
          <w:b/>
          <w:bCs/>
          <w:sz w:val="21"/>
          <w:szCs w:val="21"/>
        </w:rPr>
      </w:pPr>
    </w:p>
    <w:p w14:paraId="0F732E90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AkzidenzGroteskBE-Md" w:hAnsi="AkzidenzGroteskBE-Md" w:cs="AkzidenzGroteskBE-Md"/>
          <w:b/>
          <w:bCs/>
          <w:sz w:val="21"/>
          <w:szCs w:val="21"/>
        </w:rPr>
      </w:pPr>
    </w:p>
    <w:p w14:paraId="07A835EA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AkzidenzGroteskBE-Md" w:hAnsi="AkzidenzGroteskBE-Md" w:cs="AkzidenzGroteskBE-Md"/>
          <w:b/>
          <w:bCs/>
          <w:sz w:val="21"/>
          <w:szCs w:val="21"/>
        </w:rPr>
      </w:pPr>
    </w:p>
    <w:p w14:paraId="3496F321" w14:textId="50CDF120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AkzidenzGroteskBE-Md" w:hAnsi="AkzidenzGroteskBE-Md" w:cs="AkzidenzGroteskBE-Md"/>
          <w:b/>
          <w:bCs/>
          <w:sz w:val="21"/>
          <w:szCs w:val="21"/>
        </w:rPr>
        <w:lastRenderedPageBreak/>
        <w:t xml:space="preserve">Modification Anomalies. </w:t>
      </w:r>
      <w:r>
        <w:rPr>
          <w:rFonts w:ascii="MinionPro-Regular" w:hAnsi="MinionPro-Regular" w:cs="MinionPro-Regular"/>
          <w:sz w:val="21"/>
          <w:szCs w:val="21"/>
        </w:rPr>
        <w:t xml:space="preserve">In </w:t>
      </w:r>
      <w:r>
        <w:rPr>
          <w:rFonts w:ascii="AkzidenzGroteskBE-Regular" w:hAnsi="AkzidenzGroteskBE-Regular" w:cs="AkzidenzGroteskBE-Regular"/>
          <w:sz w:val="18"/>
          <w:szCs w:val="18"/>
        </w:rPr>
        <w:t>EMP_DEPT</w:t>
      </w:r>
      <w:r>
        <w:rPr>
          <w:rFonts w:ascii="MinionPro-Regular" w:hAnsi="MinionPro-Regular" w:cs="MinionPro-Regular"/>
          <w:sz w:val="21"/>
          <w:szCs w:val="21"/>
        </w:rPr>
        <w:t xml:space="preserve">, if we change the value of one of the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attributes</w:t>
      </w:r>
      <w:proofErr w:type="gramEnd"/>
    </w:p>
    <w:p w14:paraId="1DFA0172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of a particular department—say, the manager of department 5—we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must</w:t>
      </w:r>
      <w:proofErr w:type="gramEnd"/>
    </w:p>
    <w:p w14:paraId="1B163EB2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update the tuples of </w:t>
      </w:r>
      <w:r>
        <w:rPr>
          <w:rFonts w:ascii="MinionPro-It" w:hAnsi="MinionPro-It" w:cs="MinionPro-It"/>
          <w:i/>
          <w:iCs/>
          <w:sz w:val="21"/>
          <w:szCs w:val="21"/>
        </w:rPr>
        <w:t xml:space="preserve">all </w:t>
      </w:r>
      <w:r>
        <w:rPr>
          <w:rFonts w:ascii="MinionPro-Regular" w:hAnsi="MinionPro-Regular" w:cs="MinionPro-Regular"/>
          <w:sz w:val="21"/>
          <w:szCs w:val="21"/>
        </w:rPr>
        <w:t>employees who work in that department; otherwise, the</w:t>
      </w:r>
    </w:p>
    <w:p w14:paraId="3F6FE2B2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database will become inconsistent. If we fail to update some tuples, the same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department</w:t>
      </w:r>
      <w:proofErr w:type="gramEnd"/>
    </w:p>
    <w:p w14:paraId="42588AB3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will be shown to have two different values for manager in different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employee</w:t>
      </w:r>
      <w:proofErr w:type="gramEnd"/>
    </w:p>
    <w:p w14:paraId="59CDCC2B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16"/>
          <w:szCs w:val="16"/>
        </w:rPr>
      </w:pPr>
      <w:r>
        <w:rPr>
          <w:rFonts w:ascii="MinionPro-Regular" w:hAnsi="MinionPro-Regular" w:cs="MinionPro-Regular"/>
          <w:sz w:val="21"/>
          <w:szCs w:val="21"/>
        </w:rPr>
        <w:t>tuples, which would be wrong.</w:t>
      </w:r>
      <w:r>
        <w:rPr>
          <w:rFonts w:ascii="MinionPro-Regular" w:hAnsi="MinionPro-Regular" w:cs="MinionPro-Regular"/>
          <w:sz w:val="16"/>
          <w:szCs w:val="16"/>
        </w:rPr>
        <w:t>3</w:t>
      </w:r>
    </w:p>
    <w:p w14:paraId="471E70FA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It is easy to see that these three anomalies are undesirable and cause difficulties to</w:t>
      </w:r>
    </w:p>
    <w:p w14:paraId="75E0FB1D" w14:textId="77777777" w:rsidR="003175CF" w:rsidRDefault="003175CF" w:rsidP="003175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maintain consistency of data as well as require unnecessary updates that can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be</w:t>
      </w:r>
      <w:proofErr w:type="gramEnd"/>
    </w:p>
    <w:p w14:paraId="397012F2" w14:textId="5B290AF4" w:rsidR="003175CF" w:rsidRDefault="003175CF" w:rsidP="003175CF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avoided; hence, we can state the next guideline as follows.</w:t>
      </w:r>
    </w:p>
    <w:p w14:paraId="50960E47" w14:textId="15D9EF74" w:rsidR="003175CF" w:rsidRDefault="0069692E" w:rsidP="003175CF">
      <w:pPr>
        <w:rPr>
          <w:rFonts w:ascii="MinionPro-Regular" w:hAnsi="MinionPro-Regular" w:cs="MinionPro-Regular"/>
          <w:i/>
          <w:iCs/>
          <w:sz w:val="21"/>
          <w:szCs w:val="21"/>
        </w:rPr>
      </w:pPr>
      <w:r>
        <w:rPr>
          <w:rFonts w:ascii="MinionPro-Regular" w:hAnsi="MinionPro-Regular" w:cs="MinionPro-Regular"/>
          <w:i/>
          <w:iCs/>
          <w:sz w:val="21"/>
          <w:szCs w:val="21"/>
        </w:rPr>
        <w:t xml:space="preserve">* </w:t>
      </w:r>
      <w:r w:rsidR="003175CF" w:rsidRPr="0069692E">
        <w:rPr>
          <w:rFonts w:ascii="MinionPro-Regular" w:hAnsi="MinionPro-Regular" w:cs="MinionPro-Regular"/>
          <w:i/>
          <w:iCs/>
          <w:sz w:val="21"/>
          <w:szCs w:val="21"/>
        </w:rPr>
        <w:t>Updating the name for a department may lead to inconsistencies across other tuples for that same department.</w:t>
      </w:r>
    </w:p>
    <w:p w14:paraId="3BAB914A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AkzidenzGroteskBE-Md" w:hAnsi="AkzidenzGroteskBE-Md" w:cs="AkzidenzGroteskBE-Md"/>
          <w:b/>
          <w:bCs/>
          <w:sz w:val="21"/>
          <w:szCs w:val="21"/>
        </w:rPr>
        <w:t xml:space="preserve">Guideline 2. </w:t>
      </w:r>
      <w:r>
        <w:rPr>
          <w:rFonts w:ascii="MinionPro-Regular" w:hAnsi="MinionPro-Regular" w:cs="MinionPro-Regular"/>
          <w:sz w:val="21"/>
          <w:szCs w:val="21"/>
        </w:rPr>
        <w:t>Design the base relation schemas so that no insertion, deletion, or</w:t>
      </w:r>
    </w:p>
    <w:p w14:paraId="3FF1982D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16"/>
          <w:szCs w:val="16"/>
        </w:rPr>
      </w:pPr>
      <w:r>
        <w:rPr>
          <w:rFonts w:ascii="MinionPro-Regular" w:hAnsi="MinionPro-Regular" w:cs="MinionPro-Regular"/>
          <w:sz w:val="21"/>
          <w:szCs w:val="21"/>
        </w:rPr>
        <w:t>modification anomalies are present in the relations. If any anomalies are present,</w:t>
      </w:r>
      <w:proofErr w:type="gramStart"/>
      <w:r>
        <w:rPr>
          <w:rFonts w:ascii="MinionPro-Regular" w:hAnsi="MinionPro-Regular" w:cs="MinionPro-Regular"/>
          <w:sz w:val="16"/>
          <w:szCs w:val="16"/>
        </w:rPr>
        <w:t>4</w:t>
      </w:r>
      <w:proofErr w:type="gramEnd"/>
    </w:p>
    <w:p w14:paraId="3267DD73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note them clearly and make sure that the programs that update the database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will</w:t>
      </w:r>
      <w:proofErr w:type="gramEnd"/>
    </w:p>
    <w:p w14:paraId="423DBE81" w14:textId="17FFB69A" w:rsidR="0069692E" w:rsidRDefault="0069692E" w:rsidP="0069692E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operate correctly.</w:t>
      </w:r>
    </w:p>
    <w:p w14:paraId="7EE64A4D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It is important to note that these guidelines may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sometimes</w:t>
      </w:r>
      <w:proofErr w:type="gramEnd"/>
    </w:p>
    <w:p w14:paraId="1CD00852" w14:textId="1D0AC6BA" w:rsidR="0069692E" w:rsidRDefault="0069692E" w:rsidP="0069692E">
      <w:pPr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It" w:hAnsi="MinionPro-It" w:cs="MinionPro-It"/>
          <w:i/>
          <w:iCs/>
          <w:sz w:val="21"/>
          <w:szCs w:val="21"/>
        </w:rPr>
        <w:t>have to</w:t>
      </w:r>
      <w:proofErr w:type="gramEnd"/>
      <w:r>
        <w:rPr>
          <w:rFonts w:ascii="MinionPro-It" w:hAnsi="MinionPro-It" w:cs="MinionPro-It"/>
          <w:i/>
          <w:iCs/>
          <w:sz w:val="21"/>
          <w:szCs w:val="21"/>
        </w:rPr>
        <w:t xml:space="preserve"> be violated </w:t>
      </w:r>
      <w:r>
        <w:rPr>
          <w:rFonts w:ascii="MinionPro-Regular" w:hAnsi="MinionPro-Regular" w:cs="MinionPro-Regular"/>
          <w:sz w:val="21"/>
          <w:szCs w:val="21"/>
        </w:rPr>
        <w:t xml:space="preserve">in order to </w:t>
      </w:r>
      <w:r>
        <w:rPr>
          <w:rFonts w:ascii="MinionPro-It" w:hAnsi="MinionPro-It" w:cs="MinionPro-It"/>
          <w:i/>
          <w:iCs/>
          <w:sz w:val="21"/>
          <w:szCs w:val="21"/>
        </w:rPr>
        <w:t xml:space="preserve">improve the performance </w:t>
      </w:r>
      <w:r>
        <w:rPr>
          <w:rFonts w:ascii="MinionPro-Regular" w:hAnsi="MinionPro-Regular" w:cs="MinionPro-Regular"/>
          <w:sz w:val="21"/>
          <w:szCs w:val="21"/>
        </w:rPr>
        <w:t>of certain queries.</w:t>
      </w:r>
    </w:p>
    <w:p w14:paraId="41768A90" w14:textId="2B2D5A83" w:rsidR="0069692E" w:rsidRDefault="0069692E" w:rsidP="0069692E">
      <w:pPr>
        <w:rPr>
          <w:rFonts w:ascii="MinionPro-Regular" w:hAnsi="MinionPro-Regular" w:cs="MinionPro-Regular"/>
          <w:b/>
          <w:bCs/>
          <w:i/>
          <w:iCs/>
          <w:sz w:val="21"/>
          <w:szCs w:val="21"/>
        </w:rPr>
      </w:pPr>
      <w:r w:rsidRPr="0069692E">
        <w:rPr>
          <w:rFonts w:ascii="MinionPro-Regular" w:hAnsi="MinionPro-Regular" w:cs="MinionPro-Regular"/>
          <w:b/>
          <w:bCs/>
          <w:i/>
          <w:iCs/>
          <w:sz w:val="21"/>
          <w:szCs w:val="21"/>
        </w:rPr>
        <w:t>*These potentials for anomalies must be noted and accounted for.</w:t>
      </w:r>
    </w:p>
    <w:p w14:paraId="05F62797" w14:textId="4F5970B8" w:rsidR="0069692E" w:rsidRDefault="0069692E" w:rsidP="0069692E">
      <w:pPr>
        <w:rPr>
          <w:rFonts w:ascii="MinionPro-Regular" w:hAnsi="MinionPro-Regular" w:cs="MinionPro-Regular"/>
          <w:b/>
          <w:bCs/>
          <w:i/>
          <w:iCs/>
          <w:sz w:val="21"/>
          <w:szCs w:val="21"/>
        </w:rPr>
      </w:pPr>
    </w:p>
    <w:p w14:paraId="35462AC5" w14:textId="33867D85" w:rsidR="0069692E" w:rsidRDefault="0069692E" w:rsidP="0069692E">
      <w:pPr>
        <w:rPr>
          <w:rFonts w:ascii="AkzidenzGroteskBE-Md" w:hAnsi="AkzidenzGroteskBE-Md" w:cs="AkzidenzGroteskBE-Md"/>
          <w:b/>
          <w:bCs/>
          <w:sz w:val="24"/>
          <w:szCs w:val="24"/>
        </w:rPr>
      </w:pPr>
      <w:r>
        <w:rPr>
          <w:rFonts w:ascii="AkzidenzGroteskBE-Md" w:hAnsi="AkzidenzGroteskBE-Md" w:cs="AkzidenzGroteskBE-Md"/>
          <w:b/>
          <w:bCs/>
          <w:sz w:val="24"/>
          <w:szCs w:val="24"/>
        </w:rPr>
        <w:t>14.1.3 NULL Values in Tuples</w:t>
      </w:r>
    </w:p>
    <w:p w14:paraId="67336408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In some schema designs we may group many attributes together into a “fat” relation.</w:t>
      </w:r>
    </w:p>
    <w:p w14:paraId="399179B2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If many of the attributes do not apply to all tuples in the relation, we end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up</w:t>
      </w:r>
      <w:proofErr w:type="gramEnd"/>
    </w:p>
    <w:p w14:paraId="498A3487" w14:textId="50F98A66" w:rsidR="0069692E" w:rsidRDefault="0069692E" w:rsidP="0069692E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with many </w:t>
      </w:r>
      <w:r>
        <w:rPr>
          <w:rFonts w:ascii="AkzidenzGroteskBE-Regular" w:hAnsi="AkzidenzGroteskBE-Regular" w:cs="AkzidenzGroteskBE-Regular"/>
          <w:sz w:val="18"/>
          <w:szCs w:val="18"/>
        </w:rPr>
        <w:t>NULL</w:t>
      </w:r>
      <w:r>
        <w:rPr>
          <w:rFonts w:ascii="MinionPro-Regular" w:hAnsi="MinionPro-Regular" w:cs="MinionPro-Regular"/>
          <w:sz w:val="21"/>
          <w:szCs w:val="21"/>
        </w:rPr>
        <w:t>s in those tuples.</w:t>
      </w:r>
    </w:p>
    <w:p w14:paraId="103F4918" w14:textId="71501CCF" w:rsidR="0069692E" w:rsidRPr="00785579" w:rsidRDefault="00785579" w:rsidP="0069692E">
      <w:pPr>
        <w:rPr>
          <w:rFonts w:ascii="MinionPro-Regular" w:hAnsi="MinionPro-Regular" w:cs="MinionPro-Regular"/>
          <w:i/>
          <w:iCs/>
          <w:sz w:val="21"/>
          <w:szCs w:val="21"/>
        </w:rPr>
      </w:pPr>
      <w:r w:rsidRPr="00785579">
        <w:rPr>
          <w:rFonts w:ascii="MinionPro-Regular" w:hAnsi="MinionPro-Regular" w:cs="MinionPro-Regular"/>
          <w:i/>
          <w:iCs/>
          <w:sz w:val="21"/>
          <w:szCs w:val="21"/>
        </w:rPr>
        <w:t>Waste space at the storage level, lead to misunderstanding of the meaning of attributes, joins, aggregate functions, and comparisons</w:t>
      </w:r>
      <w:r>
        <w:rPr>
          <w:rFonts w:ascii="MinionPro-Regular" w:hAnsi="MinionPro-Regular" w:cs="MinionPro-Regular"/>
          <w:i/>
          <w:iCs/>
          <w:sz w:val="21"/>
          <w:szCs w:val="21"/>
        </w:rPr>
        <w:t xml:space="preserve"> in queries.</w:t>
      </w:r>
    </w:p>
    <w:p w14:paraId="6853252A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AkzidenzGroteskBE-Md" w:hAnsi="AkzidenzGroteskBE-Md" w:cs="AkzidenzGroteskBE-Md"/>
          <w:b/>
          <w:bCs/>
          <w:sz w:val="21"/>
          <w:szCs w:val="21"/>
        </w:rPr>
        <w:t xml:space="preserve">Guideline 3. </w:t>
      </w:r>
      <w:r>
        <w:rPr>
          <w:rFonts w:ascii="MinionPro-Regular" w:hAnsi="MinionPro-Regular" w:cs="MinionPro-Regular"/>
          <w:sz w:val="21"/>
          <w:szCs w:val="21"/>
        </w:rPr>
        <w:t xml:space="preserve">As far as possible, avoid placing attributes in a base relation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whose</w:t>
      </w:r>
      <w:proofErr w:type="gramEnd"/>
    </w:p>
    <w:p w14:paraId="58C5B052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values may frequently be </w:t>
      </w:r>
      <w:r>
        <w:rPr>
          <w:rFonts w:ascii="AkzidenzGroteskBE-Regular" w:hAnsi="AkzidenzGroteskBE-Regular" w:cs="AkzidenzGroteskBE-Regular"/>
          <w:sz w:val="18"/>
          <w:szCs w:val="18"/>
        </w:rPr>
        <w:t>NULL</w:t>
      </w:r>
      <w:r>
        <w:rPr>
          <w:rFonts w:ascii="MinionPro-Regular" w:hAnsi="MinionPro-Regular" w:cs="MinionPro-Regular"/>
          <w:sz w:val="21"/>
          <w:szCs w:val="21"/>
        </w:rPr>
        <w:t xml:space="preserve">. If </w:t>
      </w:r>
      <w:r>
        <w:rPr>
          <w:rFonts w:ascii="AkzidenzGroteskBE-Regular" w:hAnsi="AkzidenzGroteskBE-Regular" w:cs="AkzidenzGroteskBE-Regular"/>
          <w:sz w:val="18"/>
          <w:szCs w:val="18"/>
        </w:rPr>
        <w:t>NULL</w:t>
      </w:r>
      <w:r>
        <w:rPr>
          <w:rFonts w:ascii="MinionPro-Regular" w:hAnsi="MinionPro-Regular" w:cs="MinionPro-Regular"/>
          <w:sz w:val="21"/>
          <w:szCs w:val="21"/>
        </w:rPr>
        <w:t xml:space="preserve">s are unavoidable, make sure that they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apply</w:t>
      </w:r>
      <w:proofErr w:type="gramEnd"/>
    </w:p>
    <w:p w14:paraId="330A217E" w14:textId="03C60A08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in exceptional cases only and do not apply to </w:t>
      </w:r>
      <w:r w:rsidR="00785579">
        <w:rPr>
          <w:rFonts w:ascii="MinionPro-Regular" w:hAnsi="MinionPro-Regular" w:cs="MinionPro-Regular"/>
          <w:sz w:val="21"/>
          <w:szCs w:val="21"/>
        </w:rPr>
        <w:t>most</w:t>
      </w:r>
      <w:r>
        <w:rPr>
          <w:rFonts w:ascii="MinionPro-Regular" w:hAnsi="MinionPro-Regular" w:cs="MinionPro-Regular"/>
          <w:sz w:val="21"/>
          <w:szCs w:val="21"/>
        </w:rPr>
        <w:t xml:space="preserve"> tuples in the relation.</w:t>
      </w:r>
    </w:p>
    <w:p w14:paraId="26B3A13D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Using space efficiently and avoiding joins with </w:t>
      </w:r>
      <w:r>
        <w:rPr>
          <w:rFonts w:ascii="AkzidenzGroteskBE-Regular" w:hAnsi="AkzidenzGroteskBE-Regular" w:cs="AkzidenzGroteskBE-Regular"/>
          <w:sz w:val="18"/>
          <w:szCs w:val="18"/>
        </w:rPr>
        <w:t xml:space="preserve">NULL </w:t>
      </w:r>
      <w:r>
        <w:rPr>
          <w:rFonts w:ascii="MinionPro-Regular" w:hAnsi="MinionPro-Regular" w:cs="MinionPro-Regular"/>
          <w:sz w:val="21"/>
          <w:szCs w:val="21"/>
        </w:rPr>
        <w:t xml:space="preserve">values are the two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overriding</w:t>
      </w:r>
      <w:proofErr w:type="gramEnd"/>
    </w:p>
    <w:p w14:paraId="543D590E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criteria that determine whether to include the columns that may have </w:t>
      </w:r>
      <w:r>
        <w:rPr>
          <w:rFonts w:ascii="AkzidenzGroteskBE-Regular" w:hAnsi="AkzidenzGroteskBE-Regular" w:cs="AkzidenzGroteskBE-Regular"/>
          <w:sz w:val="18"/>
          <w:szCs w:val="18"/>
        </w:rPr>
        <w:t>NULL</w:t>
      </w:r>
      <w:r>
        <w:rPr>
          <w:rFonts w:ascii="MinionPro-Regular" w:hAnsi="MinionPro-Regular" w:cs="MinionPro-Regular"/>
          <w:sz w:val="21"/>
          <w:szCs w:val="21"/>
        </w:rPr>
        <w:t>s in a</w:t>
      </w:r>
    </w:p>
    <w:p w14:paraId="508E5B41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relation or to have a separate relation for those columns (with the appropriate key</w:t>
      </w:r>
    </w:p>
    <w:p w14:paraId="004FBF68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columns). For example, if only 15% of employees have individual offices, there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is</w:t>
      </w:r>
      <w:proofErr w:type="gramEnd"/>
    </w:p>
    <w:p w14:paraId="0E6EB6C0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little justification for including an attribute </w:t>
      </w:r>
      <w:proofErr w:type="spellStart"/>
      <w:r>
        <w:rPr>
          <w:rFonts w:ascii="AkzidenzGroteskBE-Regular" w:hAnsi="AkzidenzGroteskBE-Regular" w:cs="AkzidenzGroteskBE-Regular"/>
          <w:sz w:val="18"/>
          <w:szCs w:val="18"/>
        </w:rPr>
        <w:t>Office_number</w:t>
      </w:r>
      <w:proofErr w:type="spellEnd"/>
      <w:r>
        <w:rPr>
          <w:rFonts w:ascii="AkzidenzGroteskBE-Regular" w:hAnsi="AkzidenzGroteskBE-Regular" w:cs="AkzidenzGroteskBE-Regular"/>
          <w:sz w:val="18"/>
          <w:szCs w:val="18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 xml:space="preserve">in the </w:t>
      </w:r>
      <w:r>
        <w:rPr>
          <w:rFonts w:ascii="AkzidenzGroteskBE-Regular" w:hAnsi="AkzidenzGroteskBE-Regular" w:cs="AkzidenzGroteskBE-Regular"/>
          <w:sz w:val="18"/>
          <w:szCs w:val="18"/>
        </w:rPr>
        <w:t xml:space="preserve">EMPLOYEE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relation;</w:t>
      </w:r>
      <w:proofErr w:type="gramEnd"/>
    </w:p>
    <w:p w14:paraId="48659F8B" w14:textId="77777777" w:rsidR="0069692E" w:rsidRDefault="0069692E" w:rsidP="0069692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rather, a relation </w:t>
      </w:r>
      <w:r>
        <w:rPr>
          <w:rFonts w:ascii="AkzidenzGroteskBE-Regular" w:hAnsi="AkzidenzGroteskBE-Regular" w:cs="AkzidenzGroteskBE-Regular"/>
          <w:sz w:val="18"/>
          <w:szCs w:val="18"/>
        </w:rPr>
        <w:t>EMP_OFFICES(</w:t>
      </w:r>
      <w:proofErr w:type="spellStart"/>
      <w:r>
        <w:rPr>
          <w:rFonts w:ascii="AkzidenzGroteskBE-Regular" w:hAnsi="AkzidenzGroteskBE-Regular" w:cs="AkzidenzGroteskBE-Regular"/>
          <w:sz w:val="18"/>
          <w:szCs w:val="18"/>
        </w:rPr>
        <w:t>Essn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</w:t>
      </w:r>
      <w:proofErr w:type="spellStart"/>
      <w:r>
        <w:rPr>
          <w:rFonts w:ascii="AkzidenzGroteskBE-Regular" w:hAnsi="AkzidenzGroteskBE-Regular" w:cs="AkzidenzGroteskBE-Regular"/>
          <w:sz w:val="18"/>
          <w:szCs w:val="18"/>
        </w:rPr>
        <w:t>Office_number</w:t>
      </w:r>
      <w:proofErr w:type="spellEnd"/>
      <w:r>
        <w:rPr>
          <w:rFonts w:ascii="AkzidenzGroteskBE-Regular" w:hAnsi="AkzidenzGroteskBE-Regular" w:cs="AkzidenzGroteskBE-Regular"/>
          <w:sz w:val="18"/>
          <w:szCs w:val="18"/>
        </w:rPr>
        <w:t xml:space="preserve">) </w:t>
      </w:r>
      <w:r>
        <w:rPr>
          <w:rFonts w:ascii="MinionPro-Regular" w:hAnsi="MinionPro-Regular" w:cs="MinionPro-Regular"/>
          <w:sz w:val="21"/>
          <w:szCs w:val="21"/>
        </w:rPr>
        <w:t xml:space="preserve">can be created to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include</w:t>
      </w:r>
      <w:proofErr w:type="gramEnd"/>
    </w:p>
    <w:p w14:paraId="4CA0DF8D" w14:textId="5F7B7E1D" w:rsidR="0069692E" w:rsidRDefault="0069692E" w:rsidP="0069692E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tuples for only the employees with individual offices.</w:t>
      </w:r>
    </w:p>
    <w:p w14:paraId="1FA21AFE" w14:textId="28F250CD" w:rsidR="00785579" w:rsidRDefault="00785579" w:rsidP="0069692E">
      <w:pPr>
        <w:rPr>
          <w:rFonts w:ascii="MinionPro-Regular" w:hAnsi="MinionPro-Regular" w:cs="MinionPro-Regular"/>
          <w:sz w:val="21"/>
          <w:szCs w:val="21"/>
        </w:rPr>
      </w:pPr>
    </w:p>
    <w:p w14:paraId="731289BB" w14:textId="3420AEC4" w:rsidR="00785579" w:rsidRDefault="00785579" w:rsidP="0069692E">
      <w:pPr>
        <w:rPr>
          <w:rFonts w:ascii="AkzidenzGroteskBE-Md" w:hAnsi="AkzidenzGroteskBE-Md" w:cs="AkzidenzGroteskBE-Md"/>
          <w:b/>
          <w:bCs/>
          <w:sz w:val="24"/>
          <w:szCs w:val="24"/>
        </w:rPr>
      </w:pPr>
      <w:r>
        <w:rPr>
          <w:rFonts w:ascii="AkzidenzGroteskBE-Md" w:hAnsi="AkzidenzGroteskBE-Md" w:cs="AkzidenzGroteskBE-Md"/>
          <w:b/>
          <w:bCs/>
          <w:sz w:val="24"/>
          <w:szCs w:val="24"/>
        </w:rPr>
        <w:t>14.1.4 Generation of Spurious Tuples</w:t>
      </w:r>
    </w:p>
    <w:p w14:paraId="36D07C28" w14:textId="4F84DC89" w:rsidR="00785579" w:rsidRDefault="00785579" w:rsidP="0069692E">
      <w:pPr>
        <w:rPr>
          <w:rFonts w:ascii="AkzidenzGroteskBE-Md" w:hAnsi="AkzidenzGroteskBE-Md" w:cs="AkzidenzGroteskBE-M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0D582D" wp14:editId="15FC791D">
            <wp:extent cx="4752975" cy="432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671A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Bold" w:eastAsia="MinionPro-Bold" w:cs="MinionPro-Bold"/>
          <w:b/>
          <w:bCs/>
          <w:sz w:val="21"/>
          <w:szCs w:val="21"/>
        </w:rPr>
      </w:pPr>
      <w:r>
        <w:rPr>
          <w:rFonts w:ascii="MinionPro-Bold" w:eastAsia="MinionPro-Bold" w:cs="MinionPro-Bold"/>
          <w:b/>
          <w:bCs/>
          <w:sz w:val="21"/>
          <w:szCs w:val="21"/>
        </w:rPr>
        <w:t>spurious tuples</w:t>
      </w:r>
    </w:p>
    <w:p w14:paraId="25DC4284" w14:textId="044A3048" w:rsidR="00785579" w:rsidRDefault="00785579" w:rsidP="00785579">
      <w:pPr>
        <w:rPr>
          <w:rFonts w:ascii="AkzidenzGroteskBE-Md" w:hAnsi="AkzidenzGroteskBE-Md" w:cs="AkzidenzGroteskBE-Md"/>
          <w:b/>
          <w:bCs/>
          <w:sz w:val="24"/>
          <w:szCs w:val="24"/>
        </w:rPr>
      </w:pPr>
      <w:r>
        <w:rPr>
          <w:rFonts w:ascii="MinionPro-Regular" w:eastAsia="MinionPro-Bold" w:hAnsi="MinionPro-Regular" w:cs="MinionPro-Regular"/>
          <w:sz w:val="21"/>
          <w:szCs w:val="21"/>
        </w:rPr>
        <w:t>because they represent spurious information that is not valid.</w:t>
      </w:r>
    </w:p>
    <w:p w14:paraId="543CBDC7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AkzidenzGroteskBE-Md" w:hAnsi="AkzidenzGroteskBE-Md" w:cs="AkzidenzGroteskBE-Md"/>
          <w:b/>
          <w:bCs/>
          <w:sz w:val="21"/>
          <w:szCs w:val="21"/>
        </w:rPr>
        <w:t xml:space="preserve">Guideline 4. </w:t>
      </w:r>
      <w:r>
        <w:rPr>
          <w:rFonts w:ascii="MinionPro-Regular" w:hAnsi="MinionPro-Regular" w:cs="MinionPro-Regular"/>
          <w:sz w:val="21"/>
          <w:szCs w:val="21"/>
        </w:rPr>
        <w:t xml:space="preserve">Design relation schemas so that they can be joined with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equality</w:t>
      </w:r>
      <w:proofErr w:type="gramEnd"/>
    </w:p>
    <w:p w14:paraId="394953DC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conditions on attributes that are appropriately related (primary key, foreign key)</w:t>
      </w:r>
    </w:p>
    <w:p w14:paraId="4D22ED39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pairs in a way that guarantees that no spurious tuples are generated. Avoid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relations</w:t>
      </w:r>
      <w:proofErr w:type="gramEnd"/>
    </w:p>
    <w:p w14:paraId="4FF3766D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that contain matching attributes that are not (foreign key, primary key)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combinations</w:t>
      </w:r>
      <w:proofErr w:type="gramEnd"/>
    </w:p>
    <w:p w14:paraId="71E40D8F" w14:textId="74062DCF" w:rsidR="00785579" w:rsidRDefault="00785579" w:rsidP="00785579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because joining on such attributes may produce spurious tuples.</w:t>
      </w:r>
    </w:p>
    <w:p w14:paraId="2C184EF8" w14:textId="3B9A41CE" w:rsidR="00785579" w:rsidRDefault="00785579" w:rsidP="00785579">
      <w:pPr>
        <w:rPr>
          <w:rFonts w:ascii="MinionPro-Regular" w:hAnsi="MinionPro-Regular" w:cs="MinionPro-Regular"/>
          <w:sz w:val="21"/>
          <w:szCs w:val="21"/>
        </w:rPr>
      </w:pPr>
    </w:p>
    <w:p w14:paraId="27DB6124" w14:textId="720D5CC1" w:rsidR="00785579" w:rsidRPr="00785579" w:rsidRDefault="00785579" w:rsidP="00785579">
      <w:pPr>
        <w:rPr>
          <w:rFonts w:ascii="MinionPro-Regular" w:hAnsi="MinionPro-Regular" w:cs="MinionPro-Regular"/>
          <w:i/>
          <w:iCs/>
          <w:sz w:val="21"/>
          <w:szCs w:val="21"/>
        </w:rPr>
      </w:pPr>
      <w:r w:rsidRPr="00785579">
        <w:rPr>
          <w:rFonts w:ascii="MinionPro-Regular" w:hAnsi="MinionPro-Regular" w:cs="MinionPro-Regular"/>
          <w:i/>
          <w:iCs/>
          <w:sz w:val="21"/>
          <w:szCs w:val="21"/>
        </w:rPr>
        <w:t>Summary:</w:t>
      </w:r>
    </w:p>
    <w:p w14:paraId="654939D4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ZapfDingbats" w:eastAsia="ZapfDingbats" w:cs="ZapfDingbats" w:hint="eastAsia"/>
          <w:color w:val="949699"/>
          <w:sz w:val="14"/>
          <w:szCs w:val="14"/>
        </w:rPr>
        <w:t>■</w:t>
      </w:r>
      <w:r>
        <w:rPr>
          <w:rFonts w:ascii="ZapfDingbats" w:eastAsia="ZapfDingbats" w:cs="ZapfDingbats"/>
          <w:color w:val="949699"/>
          <w:sz w:val="14"/>
          <w:szCs w:val="14"/>
        </w:rPr>
        <w:t xml:space="preserve">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Anomalies that cause redundant work to be done during insertion into and</w:t>
      </w:r>
    </w:p>
    <w:p w14:paraId="453C70B4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modification of a relation, and that may cause accidental loss of </w:t>
      </w:r>
      <w:proofErr w:type="gramStart"/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information</w:t>
      </w:r>
      <w:proofErr w:type="gramEnd"/>
    </w:p>
    <w:p w14:paraId="3ABC7871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during a deletion from a relation</w:t>
      </w:r>
    </w:p>
    <w:p w14:paraId="6B6552BA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ZapfDingbats" w:eastAsia="ZapfDingbats" w:cs="ZapfDingbats" w:hint="eastAsia"/>
          <w:color w:val="949699"/>
          <w:sz w:val="14"/>
          <w:szCs w:val="14"/>
        </w:rPr>
        <w:t>■</w:t>
      </w:r>
      <w:r>
        <w:rPr>
          <w:rFonts w:ascii="ZapfDingbats" w:eastAsia="ZapfDingbats" w:cs="ZapfDingbats"/>
          <w:color w:val="949699"/>
          <w:sz w:val="14"/>
          <w:szCs w:val="14"/>
        </w:rPr>
        <w:t xml:space="preserve">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Waste of storage space due to </w:t>
      </w:r>
      <w:r>
        <w:rPr>
          <w:rFonts w:ascii="AkzidenzGroteskBE-Regular" w:eastAsia="ZapfDingbats" w:hAnsi="AkzidenzGroteskBE-Regular" w:cs="AkzidenzGroteskBE-Regular"/>
          <w:color w:val="000000"/>
          <w:sz w:val="18"/>
          <w:szCs w:val="18"/>
        </w:rPr>
        <w:t>NULL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s and the difficulty of performing selections,</w:t>
      </w:r>
    </w:p>
    <w:p w14:paraId="292394F2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 xml:space="preserve">aggregation operations, and joins due to </w:t>
      </w:r>
      <w:r>
        <w:rPr>
          <w:rFonts w:ascii="AkzidenzGroteskBE-Regular" w:eastAsia="ZapfDingbats" w:hAnsi="AkzidenzGroteskBE-Regular" w:cs="AkzidenzGroteskBE-Regular"/>
          <w:color w:val="000000"/>
          <w:sz w:val="18"/>
          <w:szCs w:val="18"/>
        </w:rPr>
        <w:t xml:space="preserve">NULL </w:t>
      </w:r>
      <w:proofErr w:type="gramStart"/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values</w:t>
      </w:r>
      <w:proofErr w:type="gramEnd"/>
    </w:p>
    <w:p w14:paraId="5515C6A1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ZapfDingbats" w:eastAsia="ZapfDingbats" w:cs="ZapfDingbats" w:hint="eastAsia"/>
          <w:color w:val="949699"/>
          <w:sz w:val="14"/>
          <w:szCs w:val="14"/>
        </w:rPr>
        <w:t>■</w:t>
      </w:r>
      <w:r>
        <w:rPr>
          <w:rFonts w:ascii="ZapfDingbats" w:eastAsia="ZapfDingbats" w:cs="ZapfDingbats"/>
          <w:color w:val="949699"/>
          <w:sz w:val="14"/>
          <w:szCs w:val="14"/>
        </w:rPr>
        <w:t xml:space="preserve"> </w:t>
      </w: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Generation of invalid and spurious data during joins on base relations with</w:t>
      </w:r>
    </w:p>
    <w:p w14:paraId="3F71E99A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matched attributes that may not represent a proper (foreign key, primary</w:t>
      </w:r>
    </w:p>
    <w:p w14:paraId="647A19FE" w14:textId="3F02BAA4" w:rsidR="00785579" w:rsidRDefault="00785579" w:rsidP="00785579">
      <w:pPr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MinionPro-Regular" w:eastAsia="ZapfDingbats" w:hAnsi="MinionPro-Regular" w:cs="MinionPro-Regular"/>
          <w:color w:val="000000"/>
          <w:sz w:val="21"/>
          <w:szCs w:val="21"/>
        </w:rPr>
        <w:t>key) relationship</w:t>
      </w:r>
    </w:p>
    <w:p w14:paraId="66BEFEE4" w14:textId="48455E73" w:rsidR="00785579" w:rsidRDefault="00785579" w:rsidP="00785579">
      <w:pPr>
        <w:rPr>
          <w:rFonts w:ascii="MinionPro-Regular" w:eastAsia="ZapfDingbats" w:hAnsi="MinionPro-Regular" w:cs="MinionPro-Regular"/>
          <w:color w:val="000000"/>
          <w:sz w:val="21"/>
          <w:szCs w:val="21"/>
        </w:rPr>
      </w:pPr>
    </w:p>
    <w:p w14:paraId="284531A7" w14:textId="2EEEFD2C" w:rsidR="00785579" w:rsidRDefault="00785579" w:rsidP="00785579">
      <w:pPr>
        <w:rPr>
          <w:rFonts w:ascii="AkzidenzGroteskBE-Bold" w:hAnsi="AkzidenzGroteskBE-Bold" w:cs="AkzidenzGroteskBE-Bold"/>
          <w:b/>
          <w:bCs/>
          <w:sz w:val="30"/>
          <w:szCs w:val="30"/>
        </w:rPr>
      </w:pPr>
      <w:r>
        <w:rPr>
          <w:rFonts w:ascii="AkzidenzGroteskBE-Bold" w:hAnsi="AkzidenzGroteskBE-Bold" w:cs="AkzidenzGroteskBE-Bold"/>
          <w:b/>
          <w:bCs/>
          <w:sz w:val="30"/>
          <w:szCs w:val="30"/>
        </w:rPr>
        <w:lastRenderedPageBreak/>
        <w:t>14.2 Functional Dependencies</w:t>
      </w:r>
    </w:p>
    <w:p w14:paraId="1DA2517E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So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far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we have dealt with the informal measures of database design. We now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introduce</w:t>
      </w:r>
      <w:proofErr w:type="gramEnd"/>
    </w:p>
    <w:p w14:paraId="771CFE93" w14:textId="77777777" w:rsidR="00785579" w:rsidRDefault="00785579" w:rsidP="0078557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a formal tool for analysis of relational schemas that enables us to detect and</w:t>
      </w:r>
    </w:p>
    <w:p w14:paraId="2173543B" w14:textId="43C30CAA" w:rsidR="00785579" w:rsidRDefault="00785579" w:rsidP="00785579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describe some of the above-mentioned problems in precise terms.</w:t>
      </w:r>
    </w:p>
    <w:p w14:paraId="2CC9A58F" w14:textId="77777777" w:rsidR="001E0C8E" w:rsidRDefault="001E0C8E" w:rsidP="00785579">
      <w:pPr>
        <w:rPr>
          <w:rFonts w:ascii="MinionPro-Regular" w:hAnsi="MinionPro-Regular" w:cs="MinionPro-Regular"/>
          <w:sz w:val="21"/>
          <w:szCs w:val="21"/>
        </w:rPr>
      </w:pPr>
    </w:p>
    <w:p w14:paraId="641F6030" w14:textId="19C45D73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eastAsia="MinionPro-Bold" w:hAnsi="MinionPro-Regular" w:cs="MinionPro-Regular"/>
          <w:sz w:val="21"/>
          <w:szCs w:val="21"/>
        </w:rPr>
      </w:pPr>
      <w:r>
        <w:rPr>
          <w:rFonts w:ascii="MinionPro-Bold" w:eastAsia="MinionPro-Bold" w:cs="MinionPro-Bold"/>
          <w:b/>
          <w:bCs/>
          <w:sz w:val="21"/>
          <w:szCs w:val="21"/>
        </w:rPr>
        <w:t xml:space="preserve">Definition. 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A </w:t>
      </w:r>
      <w:r>
        <w:rPr>
          <w:rFonts w:ascii="MinionPro-Bold" w:eastAsia="MinionPro-Bold" w:cs="MinionPro-Bold"/>
          <w:b/>
          <w:bCs/>
          <w:sz w:val="21"/>
          <w:szCs w:val="21"/>
        </w:rPr>
        <w:t>functional dependency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, denoted by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X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 xml:space="preserve"> -&gt;</w:t>
      </w:r>
      <w:r>
        <w:rPr>
          <w:rFonts w:ascii="Symbol" w:eastAsia="MinionPro-Bold" w:hAnsi="Symbol" w:cs="Symbol" w:hint="eastAsia"/>
          <w:sz w:val="21"/>
          <w:szCs w:val="21"/>
        </w:rPr>
        <w:t xml:space="preserve">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Y</w:t>
      </w:r>
      <w:r>
        <w:rPr>
          <w:rFonts w:ascii="MinionPro-Regular" w:eastAsia="MinionPro-Bold" w:hAnsi="MinionPro-Regular" w:cs="MinionPro-Regular"/>
          <w:sz w:val="21"/>
          <w:szCs w:val="21"/>
        </w:rPr>
        <w:t>, between two sets of</w:t>
      </w:r>
    </w:p>
    <w:p w14:paraId="22BA1038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eastAsia="MinionPro-Bold" w:hAnsi="MinionPro-Regular" w:cs="MinionPro-Regular"/>
          <w:sz w:val="21"/>
          <w:szCs w:val="21"/>
        </w:rPr>
      </w:pPr>
      <w:r>
        <w:rPr>
          <w:rFonts w:ascii="MinionPro-Regular" w:eastAsia="MinionPro-Bold" w:hAnsi="MinionPro-Regular" w:cs="MinionPro-Regular"/>
          <w:sz w:val="21"/>
          <w:szCs w:val="21"/>
        </w:rPr>
        <w:t xml:space="preserve">attributes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 xml:space="preserve">X 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and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 xml:space="preserve">Y 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that are subsets of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 xml:space="preserve">R 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specifies a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 xml:space="preserve">constraint </w:t>
      </w:r>
      <w:r>
        <w:rPr>
          <w:rFonts w:ascii="MinionPro-Regular" w:eastAsia="MinionPro-Bold" w:hAnsi="MinionPro-Regular" w:cs="MinionPro-Regular"/>
          <w:sz w:val="21"/>
          <w:szCs w:val="21"/>
        </w:rPr>
        <w:t>on the possible</w:t>
      </w:r>
    </w:p>
    <w:p w14:paraId="570CF4B5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eastAsia="MinionPro-Bold" w:hAnsi="MinionPro-Regular" w:cs="MinionPro-Regular"/>
          <w:sz w:val="21"/>
          <w:szCs w:val="21"/>
        </w:rPr>
      </w:pPr>
      <w:r>
        <w:rPr>
          <w:rFonts w:ascii="MinionPro-Regular" w:eastAsia="MinionPro-Bold" w:hAnsi="MinionPro-Regular" w:cs="MinionPro-Regular"/>
          <w:sz w:val="21"/>
          <w:szCs w:val="21"/>
        </w:rPr>
        <w:t xml:space="preserve">tuples that can form a relation state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 xml:space="preserve">r 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of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R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. The constraint is that, for any </w:t>
      </w:r>
      <w:proofErr w:type="gramStart"/>
      <w:r>
        <w:rPr>
          <w:rFonts w:ascii="MinionPro-Regular" w:eastAsia="MinionPro-Bold" w:hAnsi="MinionPro-Regular" w:cs="MinionPro-Regular"/>
          <w:sz w:val="21"/>
          <w:szCs w:val="21"/>
        </w:rPr>
        <w:t>two</w:t>
      </w:r>
      <w:proofErr w:type="gramEnd"/>
    </w:p>
    <w:p w14:paraId="6D083AF5" w14:textId="22209EE3" w:rsidR="00785579" w:rsidRDefault="001E0C8E" w:rsidP="001E0C8E">
      <w:pPr>
        <w:rPr>
          <w:rFonts w:ascii="MinionPro-Regular" w:eastAsia="MinionPro-Bold" w:hAnsi="MinionPro-Regular" w:cs="MinionPro-Regular"/>
          <w:sz w:val="21"/>
          <w:szCs w:val="21"/>
        </w:rPr>
      </w:pPr>
      <w:r>
        <w:rPr>
          <w:rFonts w:ascii="MinionPro-Regular" w:eastAsia="MinionPro-Bold" w:hAnsi="MinionPro-Regular" w:cs="MinionPro-Regular"/>
          <w:sz w:val="21"/>
          <w:szCs w:val="21"/>
        </w:rPr>
        <w:t xml:space="preserve">tuples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t</w:t>
      </w:r>
      <w:r>
        <w:rPr>
          <w:rFonts w:ascii="MinionPro-Regular" w:eastAsia="MinionPro-Bold" w:hAnsi="MinionPro-Regular" w:cs="MinionPro-Regular"/>
          <w:sz w:val="16"/>
          <w:szCs w:val="16"/>
        </w:rPr>
        <w:t xml:space="preserve">1 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and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t</w:t>
      </w:r>
      <w:r>
        <w:rPr>
          <w:rFonts w:ascii="MinionPro-Regular" w:eastAsia="MinionPro-Bold" w:hAnsi="MinionPro-Regular" w:cs="MinionPro-Regular"/>
          <w:sz w:val="16"/>
          <w:szCs w:val="16"/>
        </w:rPr>
        <w:t xml:space="preserve">2 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in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 xml:space="preserve">r 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that have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t</w:t>
      </w:r>
      <w:r>
        <w:rPr>
          <w:rFonts w:ascii="MinionPro-Regular" w:eastAsia="MinionPro-Bold" w:hAnsi="MinionPro-Regular" w:cs="MinionPro-Regular"/>
          <w:sz w:val="16"/>
          <w:szCs w:val="16"/>
        </w:rPr>
        <w:t>1</w:t>
      </w:r>
      <w:r>
        <w:rPr>
          <w:rFonts w:ascii="MinionPro-Regular" w:eastAsia="MinionPro-Bold" w:hAnsi="MinionPro-Regular" w:cs="MinionPro-Regular"/>
          <w:sz w:val="21"/>
          <w:szCs w:val="21"/>
        </w:rPr>
        <w:t>[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X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] </w:t>
      </w:r>
      <w:r>
        <w:rPr>
          <w:rFonts w:ascii="Symbol" w:eastAsia="MinionPro-Bold" w:hAnsi="Symbol" w:cs="Symbol" w:hint="eastAsia"/>
          <w:sz w:val="21"/>
          <w:szCs w:val="21"/>
        </w:rPr>
        <w:t xml:space="preserve">=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t</w:t>
      </w:r>
      <w:r>
        <w:rPr>
          <w:rFonts w:ascii="MinionPro-Regular" w:eastAsia="MinionPro-Bold" w:hAnsi="MinionPro-Regular" w:cs="MinionPro-Regular"/>
          <w:sz w:val="16"/>
          <w:szCs w:val="16"/>
        </w:rPr>
        <w:t>2</w:t>
      </w:r>
      <w:r>
        <w:rPr>
          <w:rFonts w:ascii="MinionPro-Regular" w:eastAsia="MinionPro-Bold" w:hAnsi="MinionPro-Regular" w:cs="MinionPro-Regular"/>
          <w:sz w:val="21"/>
          <w:szCs w:val="21"/>
        </w:rPr>
        <w:t>[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X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], they must also have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t</w:t>
      </w:r>
      <w:r>
        <w:rPr>
          <w:rFonts w:ascii="MinionPro-Regular" w:eastAsia="MinionPro-Bold" w:hAnsi="MinionPro-Regular" w:cs="MinionPro-Regular"/>
          <w:sz w:val="16"/>
          <w:szCs w:val="16"/>
        </w:rPr>
        <w:t>1</w:t>
      </w:r>
      <w:r>
        <w:rPr>
          <w:rFonts w:ascii="MinionPro-Regular" w:eastAsia="MinionPro-Bold" w:hAnsi="MinionPro-Regular" w:cs="MinionPro-Regular"/>
          <w:sz w:val="21"/>
          <w:szCs w:val="21"/>
        </w:rPr>
        <w:t>[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Y</w:t>
      </w:r>
      <w:r>
        <w:rPr>
          <w:rFonts w:ascii="MinionPro-Regular" w:eastAsia="MinionPro-Bold" w:hAnsi="MinionPro-Regular" w:cs="MinionPro-Regular"/>
          <w:sz w:val="21"/>
          <w:szCs w:val="21"/>
        </w:rPr>
        <w:t xml:space="preserve">] </w:t>
      </w:r>
      <w:r>
        <w:rPr>
          <w:rFonts w:ascii="Symbol" w:eastAsia="MinionPro-Bold" w:hAnsi="Symbol" w:cs="Symbol" w:hint="eastAsia"/>
          <w:sz w:val="21"/>
          <w:szCs w:val="21"/>
        </w:rPr>
        <w:t xml:space="preserve">= 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t</w:t>
      </w:r>
      <w:r>
        <w:rPr>
          <w:rFonts w:ascii="MinionPro-Regular" w:eastAsia="MinionPro-Bold" w:hAnsi="MinionPro-Regular" w:cs="MinionPro-Regular"/>
          <w:sz w:val="16"/>
          <w:szCs w:val="16"/>
        </w:rPr>
        <w:t>2</w:t>
      </w:r>
      <w:r>
        <w:rPr>
          <w:rFonts w:ascii="MinionPro-Regular" w:eastAsia="MinionPro-Bold" w:hAnsi="MinionPro-Regular" w:cs="MinionPro-Regular"/>
          <w:sz w:val="21"/>
          <w:szCs w:val="21"/>
        </w:rPr>
        <w:t>[</w:t>
      </w:r>
      <w:r>
        <w:rPr>
          <w:rFonts w:ascii="MinionPro-It" w:eastAsia="MinionPro-Bold" w:hAnsi="MinionPro-It" w:cs="MinionPro-It"/>
          <w:i/>
          <w:iCs/>
          <w:sz w:val="21"/>
          <w:szCs w:val="21"/>
        </w:rPr>
        <w:t>Y</w:t>
      </w:r>
      <w:r>
        <w:rPr>
          <w:rFonts w:ascii="MinionPro-Regular" w:eastAsia="MinionPro-Bold" w:hAnsi="MinionPro-Regular" w:cs="MinionPro-Regular"/>
          <w:sz w:val="21"/>
          <w:szCs w:val="21"/>
        </w:rPr>
        <w:t>].</w:t>
      </w:r>
    </w:p>
    <w:p w14:paraId="65994398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</w:p>
    <w:p w14:paraId="2CEFF998" w14:textId="5437392D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This means that the values of the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component of a tuple in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r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depend on, or are </w:t>
      </w:r>
      <w:proofErr w:type="gramStart"/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determined</w:t>
      </w:r>
      <w:proofErr w:type="gramEnd"/>
    </w:p>
    <w:p w14:paraId="0D47184F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by,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the values of the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component; alternatively, the values of the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color w:val="000000"/>
          <w:sz w:val="21"/>
          <w:szCs w:val="21"/>
        </w:rPr>
        <w:t>component</w:t>
      </w:r>
    </w:p>
    <w:p w14:paraId="7B7C4B3D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of a tuple uniquely (or </w:t>
      </w:r>
      <w:r>
        <w:rPr>
          <w:rFonts w:ascii="MinionPro-Bold" w:eastAsia="MinionPro-Bold" w:hAnsi="MinionPro-Regular" w:cs="MinionPro-Bold"/>
          <w:b/>
          <w:bCs/>
          <w:color w:val="000000"/>
          <w:sz w:val="21"/>
          <w:szCs w:val="21"/>
        </w:rPr>
        <w:t>functionally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)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determine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the values of the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hAnsi="MinionPro-Regular" w:cs="MinionPro-Regular"/>
          <w:color w:val="000000"/>
          <w:sz w:val="21"/>
          <w:szCs w:val="21"/>
        </w:rPr>
        <w:t>component. We</w:t>
      </w:r>
    </w:p>
    <w:p w14:paraId="6A5F5A5E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Bold" w:eastAsia="MinionPro-Bold" w:hAnsi="MinionPro-Regular" w:cs="MinionPro-Bold"/>
          <w:b/>
          <w:bCs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also say that there is a functional dependency from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to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Y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, or that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is </w:t>
      </w:r>
      <w:proofErr w:type="gramStart"/>
      <w:r>
        <w:rPr>
          <w:rFonts w:ascii="MinionPro-Bold" w:eastAsia="MinionPro-Bold" w:hAnsi="MinionPro-Regular" w:cs="MinionPro-Bold"/>
          <w:b/>
          <w:bCs/>
          <w:color w:val="000000"/>
          <w:sz w:val="21"/>
          <w:szCs w:val="21"/>
        </w:rPr>
        <w:t>functionally</w:t>
      </w:r>
      <w:proofErr w:type="gramEnd"/>
    </w:p>
    <w:p w14:paraId="671AC80D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Bold" w:eastAsia="MinionPro-Bold" w:hAnsi="MinionPro-Regular" w:cs="MinionPro-Bold"/>
          <w:b/>
          <w:bCs/>
          <w:color w:val="000000"/>
          <w:sz w:val="21"/>
          <w:szCs w:val="21"/>
        </w:rPr>
        <w:t xml:space="preserve">dependent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on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X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. The abbreviation for functional dependency is </w:t>
      </w:r>
      <w:r>
        <w:rPr>
          <w:rFonts w:ascii="MinionPro-Bold" w:eastAsia="MinionPro-Bold" w:hAnsi="MinionPro-Regular" w:cs="MinionPro-Bold"/>
          <w:b/>
          <w:bCs/>
          <w:color w:val="000000"/>
          <w:sz w:val="21"/>
          <w:szCs w:val="21"/>
        </w:rPr>
        <w:t xml:space="preserve">FD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or </w:t>
      </w:r>
      <w:proofErr w:type="spellStart"/>
      <w:r>
        <w:rPr>
          <w:rFonts w:ascii="MinionPro-Bold" w:eastAsia="MinionPro-Bold" w:hAnsi="MinionPro-Regular" w:cs="MinionPro-Bold"/>
          <w:b/>
          <w:bCs/>
          <w:color w:val="000000"/>
          <w:sz w:val="21"/>
          <w:szCs w:val="21"/>
        </w:rPr>
        <w:t>f.d.</w:t>
      </w:r>
      <w:proofErr w:type="spellEnd"/>
      <w:r>
        <w:rPr>
          <w:rFonts w:ascii="MinionPro-Bold" w:eastAsia="MinionPro-Bold" w:hAnsi="MinionPro-Regular" w:cs="MinionPro-Bold"/>
          <w:b/>
          <w:bCs/>
          <w:color w:val="000000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</w:rPr>
        <w:t>The set of</w:t>
      </w:r>
    </w:p>
    <w:p w14:paraId="097976E3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attributes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is called the </w:t>
      </w:r>
      <w:r>
        <w:rPr>
          <w:rFonts w:ascii="MinionPro-Bold" w:eastAsia="MinionPro-Bold" w:hAnsi="MinionPro-Regular" w:cs="MinionPro-Bold"/>
          <w:b/>
          <w:bCs/>
          <w:color w:val="000000"/>
          <w:sz w:val="21"/>
          <w:szCs w:val="21"/>
        </w:rPr>
        <w:t xml:space="preserve">left-hand side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of the FD, and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is called the </w:t>
      </w:r>
      <w:r>
        <w:rPr>
          <w:rFonts w:ascii="MinionPro-Bold" w:eastAsia="MinionPro-Bold" w:hAnsi="MinionPro-Regular" w:cs="MinionPro-Bold"/>
          <w:b/>
          <w:bCs/>
          <w:color w:val="000000"/>
          <w:sz w:val="21"/>
          <w:szCs w:val="21"/>
        </w:rPr>
        <w:t>right-hand side</w:t>
      </w:r>
      <w:r>
        <w:rPr>
          <w:rFonts w:ascii="MinionPro-Regular" w:hAnsi="MinionPro-Regular" w:cs="MinionPro-Regular"/>
          <w:color w:val="000000"/>
          <w:sz w:val="21"/>
          <w:szCs w:val="21"/>
        </w:rPr>
        <w:t>.</w:t>
      </w:r>
    </w:p>
    <w:p w14:paraId="13D2A5FA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Thus,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functionally determines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in a relation schema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R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if, and only if, </w:t>
      </w:r>
      <w:proofErr w:type="gramStart"/>
      <w:r>
        <w:rPr>
          <w:rFonts w:ascii="MinionPro-Regular" w:hAnsi="MinionPro-Regular" w:cs="MinionPro-Regular"/>
          <w:color w:val="000000"/>
          <w:sz w:val="21"/>
          <w:szCs w:val="21"/>
        </w:rPr>
        <w:t>whenever</w:t>
      </w:r>
      <w:proofErr w:type="gramEnd"/>
    </w:p>
    <w:p w14:paraId="1336348D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two tuples of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r</w:t>
      </w:r>
      <w:r>
        <w:rPr>
          <w:rFonts w:ascii="MinionPro-Regular" w:hAnsi="MinionPro-Regular" w:cs="MinionPro-Regular"/>
          <w:color w:val="000000"/>
          <w:sz w:val="21"/>
          <w:szCs w:val="21"/>
        </w:rPr>
        <w:t>(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R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) agree on their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X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-value, they must necessarily agree on </w:t>
      </w:r>
      <w:proofErr w:type="gramStart"/>
      <w:r>
        <w:rPr>
          <w:rFonts w:ascii="MinionPro-Regular" w:hAnsi="MinionPro-Regular" w:cs="MinionPro-Regular"/>
          <w:color w:val="000000"/>
          <w:sz w:val="21"/>
          <w:szCs w:val="21"/>
        </w:rPr>
        <w:t>their</w:t>
      </w:r>
      <w:proofErr w:type="gramEnd"/>
    </w:p>
    <w:p w14:paraId="218AB8B3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Y</w:t>
      </w:r>
      <w:r>
        <w:rPr>
          <w:rFonts w:ascii="MinionPro-Regular" w:hAnsi="MinionPro-Regular" w:cs="MinionPro-Regular"/>
          <w:color w:val="000000"/>
          <w:sz w:val="21"/>
          <w:szCs w:val="21"/>
        </w:rPr>
        <w:t>-value. Note the following:</w:t>
      </w:r>
    </w:p>
    <w:p w14:paraId="61DC7CB3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ZapfDingbats" w:eastAsia="ZapfDingbats" w:hAnsi="MinionPro-Regular" w:cs="ZapfDingbats" w:hint="eastAsia"/>
          <w:color w:val="949699"/>
          <w:sz w:val="14"/>
          <w:szCs w:val="14"/>
        </w:rPr>
        <w:t>■</w:t>
      </w:r>
      <w:r>
        <w:rPr>
          <w:rFonts w:ascii="ZapfDingbats" w:eastAsia="ZapfDingbats" w:hAnsi="MinionPro-Regular" w:cs="ZapfDingbats"/>
          <w:color w:val="949699"/>
          <w:sz w:val="14"/>
          <w:szCs w:val="14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If a constraint on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R </w:t>
      </w:r>
      <w:r>
        <w:rPr>
          <w:rFonts w:ascii="MinionPro-Regular" w:hAnsi="MinionPro-Regular" w:cs="MinionPro-Regular"/>
          <w:color w:val="000000"/>
          <w:sz w:val="21"/>
          <w:szCs w:val="21"/>
        </w:rPr>
        <w:t>states that there cannot be more than one tuple with a</w:t>
      </w:r>
    </w:p>
    <w:p w14:paraId="62A8B86A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given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X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-value in any relation instance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r</w:t>
      </w:r>
      <w:r>
        <w:rPr>
          <w:rFonts w:ascii="MinionPro-Regular" w:hAnsi="MinionPro-Regular" w:cs="MinionPro-Regular"/>
          <w:color w:val="000000"/>
          <w:sz w:val="21"/>
          <w:szCs w:val="21"/>
        </w:rPr>
        <w:t>(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R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)—that is,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is a </w:t>
      </w:r>
      <w:r>
        <w:rPr>
          <w:rFonts w:ascii="MinionPro-Bold" w:eastAsia="MinionPro-Bold" w:hAnsi="MinionPro-Regular" w:cs="MinionPro-Bold"/>
          <w:b/>
          <w:bCs/>
          <w:color w:val="000000"/>
          <w:sz w:val="21"/>
          <w:szCs w:val="21"/>
        </w:rPr>
        <w:t xml:space="preserve">candidate key </w:t>
      </w:r>
      <w:r>
        <w:rPr>
          <w:rFonts w:ascii="MinionPro-Regular" w:hAnsi="MinionPro-Regular" w:cs="MinionPro-Regular"/>
          <w:color w:val="000000"/>
          <w:sz w:val="21"/>
          <w:szCs w:val="21"/>
        </w:rPr>
        <w:t>of</w:t>
      </w:r>
    </w:p>
    <w:p w14:paraId="7DB7AF18" w14:textId="119515DA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R—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this implies that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X </w:t>
      </w:r>
      <w:r>
        <w:rPr>
          <w:rFonts w:ascii="Symbol" w:hAnsi="Symbol" w:cs="Symbol"/>
          <w:color w:val="000000"/>
          <w:sz w:val="21"/>
          <w:szCs w:val="21"/>
        </w:rPr>
        <w:t>-&gt;</w:t>
      </w:r>
      <w:r>
        <w:rPr>
          <w:rFonts w:ascii="Symbol" w:hAnsi="Symbol" w:cs="Symbol"/>
          <w:color w:val="000000"/>
          <w:sz w:val="21"/>
          <w:szCs w:val="21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for any subset of attributes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of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R </w:t>
      </w:r>
      <w:r>
        <w:rPr>
          <w:rFonts w:ascii="MinionPro-Regular" w:hAnsi="MinionPro-Regular" w:cs="MinionPro-Regular"/>
          <w:color w:val="000000"/>
          <w:sz w:val="21"/>
          <w:szCs w:val="21"/>
        </w:rPr>
        <w:t>(because the</w:t>
      </w:r>
    </w:p>
    <w:p w14:paraId="0AC51DD7" w14:textId="77777777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key constraint implies that no two tuples in any legal state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r</w:t>
      </w:r>
      <w:r>
        <w:rPr>
          <w:rFonts w:ascii="MinionPro-Regular" w:hAnsi="MinionPro-Regular" w:cs="MinionPro-Regular"/>
          <w:color w:val="000000"/>
          <w:sz w:val="21"/>
          <w:szCs w:val="21"/>
        </w:rPr>
        <w:t>(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R</w:t>
      </w:r>
      <w:r>
        <w:rPr>
          <w:rFonts w:ascii="MinionPro-Regular" w:hAnsi="MinionPro-Regular" w:cs="MinionPro-Regular"/>
          <w:color w:val="000000"/>
          <w:sz w:val="21"/>
          <w:szCs w:val="21"/>
        </w:rPr>
        <w:t>) will have the</w:t>
      </w:r>
    </w:p>
    <w:p w14:paraId="471666CB" w14:textId="1B801EA6" w:rsidR="001E0C8E" w:rsidRDefault="001E0C8E" w:rsidP="001E0C8E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same value of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X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). If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is a candidate key of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R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, then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X </w:t>
      </w:r>
      <w:r>
        <w:rPr>
          <w:rFonts w:ascii="Symbol" w:hAnsi="Symbol" w:cs="Symbol"/>
          <w:color w:val="000000"/>
          <w:sz w:val="21"/>
          <w:szCs w:val="21"/>
        </w:rPr>
        <w:t>-&gt;</w:t>
      </w:r>
      <w:r>
        <w:rPr>
          <w:rFonts w:ascii="Symbol" w:hAnsi="Symbol" w:cs="Symbol"/>
          <w:color w:val="000000"/>
          <w:sz w:val="21"/>
          <w:szCs w:val="21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R.</w:t>
      </w:r>
    </w:p>
    <w:p w14:paraId="3571D7E9" w14:textId="7B4B3EF1" w:rsidR="001E0C8E" w:rsidRPr="00785579" w:rsidRDefault="001E0C8E" w:rsidP="001E0C8E">
      <w:pPr>
        <w:rPr>
          <w:rFonts w:ascii="MinionPro-Regular" w:eastAsia="ZapfDingbats" w:hAnsi="MinionPro-Regular" w:cs="MinionPro-Regular"/>
          <w:color w:val="000000"/>
          <w:sz w:val="21"/>
          <w:szCs w:val="21"/>
        </w:rPr>
      </w:pPr>
      <w:r>
        <w:rPr>
          <w:rFonts w:ascii="ZapfDingbats" w:eastAsia="ZapfDingbats" w:hAnsi="MinionPro-Regular" w:cs="ZapfDingbats" w:hint="eastAsia"/>
          <w:color w:val="949699"/>
          <w:sz w:val="14"/>
          <w:szCs w:val="14"/>
        </w:rPr>
        <w:t>■</w:t>
      </w:r>
      <w:r>
        <w:rPr>
          <w:rFonts w:ascii="ZapfDingbats" w:eastAsia="ZapfDingbats" w:hAnsi="MinionPro-Regular" w:cs="ZapfDingbats"/>
          <w:color w:val="949699"/>
          <w:sz w:val="14"/>
          <w:szCs w:val="14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If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X </w:t>
      </w:r>
      <w:r>
        <w:rPr>
          <w:rFonts w:ascii="Symbol" w:hAnsi="Symbol" w:cs="Symbol"/>
          <w:color w:val="000000"/>
          <w:sz w:val="21"/>
          <w:szCs w:val="21"/>
        </w:rPr>
        <w:t>-&gt;</w:t>
      </w:r>
      <w:r>
        <w:rPr>
          <w:rFonts w:ascii="Symbol" w:hAnsi="Symbol" w:cs="Symbol"/>
          <w:color w:val="000000"/>
          <w:sz w:val="21"/>
          <w:szCs w:val="21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Y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in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R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, this does not say </w:t>
      </w:r>
      <w:r>
        <w:rPr>
          <w:rFonts w:ascii="MinionPro-Regular" w:hAnsi="MinionPro-Regular" w:cs="MinionPro-Regular"/>
          <w:color w:val="000000"/>
          <w:sz w:val="21"/>
          <w:szCs w:val="21"/>
        </w:rPr>
        <w:t>whether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Y </w:t>
      </w:r>
      <w:r>
        <w:rPr>
          <w:rFonts w:ascii="Symbol" w:hAnsi="Symbol" w:cs="Symbol"/>
          <w:color w:val="000000"/>
          <w:sz w:val="21"/>
          <w:szCs w:val="21"/>
        </w:rPr>
        <w:t>-&gt;</w:t>
      </w:r>
      <w:r>
        <w:rPr>
          <w:rFonts w:ascii="Symbol" w:hAnsi="Symbol" w:cs="Symbol"/>
          <w:color w:val="000000"/>
          <w:sz w:val="21"/>
          <w:szCs w:val="21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in </w:t>
      </w:r>
      <w:r>
        <w:rPr>
          <w:rFonts w:ascii="MinionPro-It" w:hAnsi="MinionPro-It" w:cs="MinionPro-It"/>
          <w:i/>
          <w:iCs/>
          <w:color w:val="000000"/>
          <w:sz w:val="21"/>
          <w:szCs w:val="21"/>
        </w:rPr>
        <w:t>R</w:t>
      </w:r>
      <w:r>
        <w:rPr>
          <w:rFonts w:ascii="MinionPro-Regular" w:hAnsi="MinionPro-Regular" w:cs="MinionPro-Regular"/>
          <w:color w:val="000000"/>
          <w:sz w:val="21"/>
          <w:szCs w:val="21"/>
        </w:rPr>
        <w:t>.</w:t>
      </w:r>
    </w:p>
    <w:sectPr w:rsidR="001E0C8E" w:rsidRPr="0078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zidenzGroteskBE-Sup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inionPro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3FA"/>
    <w:multiLevelType w:val="hybridMultilevel"/>
    <w:tmpl w:val="5100F8B6"/>
    <w:lvl w:ilvl="0" w:tplc="8CF4096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MinionPro-Regular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3289E"/>
    <w:multiLevelType w:val="hybridMultilevel"/>
    <w:tmpl w:val="001A65DE"/>
    <w:lvl w:ilvl="0" w:tplc="3B72F978">
      <w:numFmt w:val="bullet"/>
      <w:lvlText w:val=""/>
      <w:lvlJc w:val="left"/>
      <w:pPr>
        <w:ind w:left="720" w:hanging="360"/>
      </w:pPr>
      <w:rPr>
        <w:rFonts w:ascii="Symbol" w:eastAsiaTheme="minorHAnsi" w:hAnsi="Symbol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C0390"/>
    <w:multiLevelType w:val="hybridMultilevel"/>
    <w:tmpl w:val="4ACE1896"/>
    <w:lvl w:ilvl="0" w:tplc="13CAA14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MinionPro-Regular" w:hint="default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9816">
    <w:abstractNumId w:val="1"/>
  </w:num>
  <w:num w:numId="2" w16cid:durableId="971516488">
    <w:abstractNumId w:val="0"/>
  </w:num>
  <w:num w:numId="3" w16cid:durableId="861629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01"/>
    <w:rsid w:val="001E0C8E"/>
    <w:rsid w:val="003175CF"/>
    <w:rsid w:val="0069692E"/>
    <w:rsid w:val="00785579"/>
    <w:rsid w:val="00AB3101"/>
    <w:rsid w:val="00AE3758"/>
    <w:rsid w:val="00D5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9AF0"/>
  <w15:chartTrackingRefBased/>
  <w15:docId w15:val="{FB0868F6-6B2E-4F9F-9F99-4EDA24F1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1</cp:revision>
  <dcterms:created xsi:type="dcterms:W3CDTF">2024-11-14T15:16:00Z</dcterms:created>
  <dcterms:modified xsi:type="dcterms:W3CDTF">2024-11-14T16:11:00Z</dcterms:modified>
</cp:coreProperties>
</file>