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5F95DE" w14:textId="11C1DE12" w:rsidR="00337241" w:rsidRPr="002A6C57" w:rsidRDefault="009F5C94" w:rsidP="00337241">
      <w:pPr>
        <w:rPr>
          <w:sz w:val="28"/>
          <w:szCs w:val="28"/>
        </w:rPr>
      </w:pPr>
      <w:r w:rsidRPr="002A6C57">
        <w:rPr>
          <w:sz w:val="28"/>
          <w:szCs w:val="28"/>
        </w:rPr>
        <w:t xml:space="preserve">Chapter </w:t>
      </w:r>
      <w:r w:rsidR="002A6C57">
        <w:rPr>
          <w:sz w:val="28"/>
          <w:szCs w:val="28"/>
        </w:rPr>
        <w:t>5</w:t>
      </w:r>
      <w:r w:rsidR="00620D8B" w:rsidRPr="002A6C57">
        <w:rPr>
          <w:sz w:val="28"/>
          <w:szCs w:val="28"/>
        </w:rPr>
        <w:t xml:space="preserve"> Exercises</w:t>
      </w:r>
    </w:p>
    <w:p w14:paraId="18C4CB46" w14:textId="0D71578F" w:rsidR="003F7CA1" w:rsidRPr="00F770D1" w:rsidRDefault="00B10312" w:rsidP="00B10312">
      <w:pPr>
        <w:rPr>
          <w:i/>
          <w:iCs/>
          <w:sz w:val="24"/>
          <w:szCs w:val="24"/>
        </w:rPr>
      </w:pPr>
      <w:r w:rsidRPr="00F770D1">
        <w:rPr>
          <w:i/>
          <w:iCs/>
          <w:sz w:val="24"/>
          <w:szCs w:val="24"/>
        </w:rPr>
        <w:t>For questions 1 – 3 give the formal name for the following practical components of the relational model</w:t>
      </w:r>
      <w:r w:rsidR="002065EE" w:rsidRPr="00F770D1">
        <w:rPr>
          <w:i/>
          <w:iCs/>
          <w:sz w:val="24"/>
          <w:szCs w:val="24"/>
        </w:rPr>
        <w:t>...</w:t>
      </w:r>
    </w:p>
    <w:p w14:paraId="4CCF6A54" w14:textId="1E499392" w:rsidR="00B10312" w:rsidRDefault="00B10312" w:rsidP="00B10312">
      <w:pPr>
        <w:pStyle w:val="ListParagraph"/>
        <w:numPr>
          <w:ilvl w:val="0"/>
          <w:numId w:val="8"/>
        </w:numPr>
      </w:pPr>
      <w:r>
        <w:t>Table.</w:t>
      </w:r>
    </w:p>
    <w:p w14:paraId="6785121B" w14:textId="799F5D08" w:rsidR="00317755" w:rsidRDefault="00C31FED" w:rsidP="00317755">
      <w:r>
        <w:t>Relation</w:t>
      </w:r>
    </w:p>
    <w:p w14:paraId="55348896" w14:textId="3B62128C" w:rsidR="00B10312" w:rsidRDefault="00B10312" w:rsidP="00B10312">
      <w:pPr>
        <w:pStyle w:val="ListParagraph"/>
        <w:numPr>
          <w:ilvl w:val="0"/>
          <w:numId w:val="8"/>
        </w:numPr>
      </w:pPr>
      <w:r>
        <w:t>Column.</w:t>
      </w:r>
    </w:p>
    <w:p w14:paraId="3C6E6AB0" w14:textId="1BE8D432" w:rsidR="00317755" w:rsidRDefault="00C31FED" w:rsidP="00317755">
      <w:r>
        <w:t>Attribute</w:t>
      </w:r>
    </w:p>
    <w:p w14:paraId="5A8ECD1B" w14:textId="284E2377" w:rsidR="00B10312" w:rsidRDefault="00B10312" w:rsidP="00B10312">
      <w:pPr>
        <w:pStyle w:val="ListParagraph"/>
        <w:numPr>
          <w:ilvl w:val="0"/>
          <w:numId w:val="8"/>
        </w:numPr>
      </w:pPr>
      <w:r>
        <w:t>Row.</w:t>
      </w:r>
    </w:p>
    <w:p w14:paraId="58B34E9E" w14:textId="62B94610" w:rsidR="00317755" w:rsidRDefault="00C31FED" w:rsidP="00317755">
      <w:r>
        <w:t>Tuple (n-tuple)</w:t>
      </w:r>
    </w:p>
    <w:p w14:paraId="320ECB3F" w14:textId="172F5F22" w:rsidR="00B10312" w:rsidRDefault="00CD14A3" w:rsidP="00B10312">
      <w:pPr>
        <w:pStyle w:val="ListParagraph"/>
        <w:numPr>
          <w:ilvl w:val="0"/>
          <w:numId w:val="8"/>
        </w:numPr>
      </w:pPr>
      <w:r>
        <w:t>I</w:t>
      </w:r>
      <w:r w:rsidR="00B10312">
        <w:t xml:space="preserve">ncludes a </w:t>
      </w:r>
      <w:r w:rsidR="00B10312" w:rsidRPr="00B10312">
        <w:rPr>
          <w:i/>
          <w:iCs/>
        </w:rPr>
        <w:t>name</w:t>
      </w:r>
      <w:r w:rsidR="00B10312">
        <w:t xml:space="preserve">, </w:t>
      </w:r>
      <w:r w:rsidR="00B10312" w:rsidRPr="00B10312">
        <w:rPr>
          <w:i/>
          <w:iCs/>
        </w:rPr>
        <w:t>data type</w:t>
      </w:r>
      <w:r w:rsidR="00B10312">
        <w:t xml:space="preserve">, </w:t>
      </w:r>
      <w:r w:rsidR="00B10312" w:rsidRPr="00B10312">
        <w:rPr>
          <w:i/>
          <w:iCs/>
        </w:rPr>
        <w:t>format</w:t>
      </w:r>
      <w:r w:rsidR="00B10312">
        <w:t xml:space="preserve">, and in some special cases a </w:t>
      </w:r>
      <w:r w:rsidR="00B10312" w:rsidRPr="00B10312">
        <w:rPr>
          <w:i/>
          <w:iCs/>
        </w:rPr>
        <w:t>unit of measurement</w:t>
      </w:r>
      <w:r>
        <w:rPr>
          <w:i/>
          <w:iCs/>
        </w:rPr>
        <w:t xml:space="preserve"> </w:t>
      </w:r>
      <w:r>
        <w:t>is referred to as the logical definition of this.</w:t>
      </w:r>
    </w:p>
    <w:p w14:paraId="0816573C" w14:textId="68601766" w:rsidR="00317755" w:rsidRPr="00C31FED" w:rsidRDefault="00C31FED" w:rsidP="00CD14A3">
      <w:r>
        <w:t>Domain</w:t>
      </w:r>
    </w:p>
    <w:p w14:paraId="57C82F09" w14:textId="3803E288" w:rsidR="00CD14A3" w:rsidRPr="002A6C57" w:rsidRDefault="00CD14A3" w:rsidP="00CD14A3">
      <w:pPr>
        <w:rPr>
          <w:i/>
          <w:iCs/>
          <w:sz w:val="24"/>
          <w:szCs w:val="24"/>
        </w:rPr>
      </w:pPr>
      <w:r w:rsidRPr="002A6C57">
        <w:rPr>
          <w:i/>
          <w:iCs/>
          <w:sz w:val="24"/>
          <w:szCs w:val="24"/>
        </w:rPr>
        <w:t>For questions 5 &amp; 6 please refer to the following denotation of the relation schema of R</w:t>
      </w:r>
      <w:r w:rsidR="00F770D1" w:rsidRPr="002A6C57">
        <w:rPr>
          <w:i/>
          <w:iCs/>
          <w:sz w:val="24"/>
          <w:szCs w:val="24"/>
        </w:rPr>
        <w:t>...</w:t>
      </w:r>
    </w:p>
    <w:p w14:paraId="596AF1D0" w14:textId="007A40D3" w:rsidR="00CD14A3" w:rsidRPr="002A6C57" w:rsidRDefault="00CD14A3" w:rsidP="00CD14A3">
      <w:pPr>
        <w:jc w:val="center"/>
        <w:rPr>
          <w:i/>
          <w:iCs/>
          <w:sz w:val="24"/>
          <w:szCs w:val="24"/>
        </w:rPr>
      </w:pPr>
      <w:r w:rsidRPr="002A6C57">
        <w:rPr>
          <w:i/>
          <w:iCs/>
          <w:sz w:val="24"/>
          <w:szCs w:val="24"/>
        </w:rPr>
        <w:t>R(A</w:t>
      </w:r>
      <w:r w:rsidRPr="002A6C57">
        <w:rPr>
          <w:i/>
          <w:iCs/>
          <w:sz w:val="24"/>
          <w:szCs w:val="24"/>
          <w:vertAlign w:val="subscript"/>
        </w:rPr>
        <w:t>1</w:t>
      </w:r>
      <w:r w:rsidRPr="002A6C57">
        <w:rPr>
          <w:i/>
          <w:iCs/>
          <w:sz w:val="24"/>
          <w:szCs w:val="24"/>
        </w:rPr>
        <w:t>, A</w:t>
      </w:r>
      <w:r w:rsidRPr="002A6C57">
        <w:rPr>
          <w:i/>
          <w:iCs/>
          <w:sz w:val="24"/>
          <w:szCs w:val="24"/>
          <w:vertAlign w:val="subscript"/>
        </w:rPr>
        <w:t xml:space="preserve">2, </w:t>
      </w:r>
      <w:r w:rsidRPr="002A6C57">
        <w:rPr>
          <w:i/>
          <w:iCs/>
          <w:sz w:val="24"/>
          <w:szCs w:val="24"/>
        </w:rPr>
        <w:t>..., A</w:t>
      </w:r>
      <w:r w:rsidRPr="002A6C57">
        <w:rPr>
          <w:i/>
          <w:iCs/>
          <w:sz w:val="24"/>
          <w:szCs w:val="24"/>
          <w:vertAlign w:val="subscript"/>
        </w:rPr>
        <w:t>n</w:t>
      </w:r>
      <w:r w:rsidRPr="002A6C57">
        <w:rPr>
          <w:i/>
          <w:iCs/>
          <w:sz w:val="24"/>
          <w:szCs w:val="24"/>
        </w:rPr>
        <w:t>)</w:t>
      </w:r>
      <w:r w:rsidR="001260F4">
        <w:rPr>
          <w:i/>
          <w:iCs/>
          <w:sz w:val="24"/>
          <w:szCs w:val="24"/>
        </w:rPr>
        <w:t xml:space="preserve"> – Relation Schema</w:t>
      </w:r>
    </w:p>
    <w:p w14:paraId="48E99814" w14:textId="77777777" w:rsidR="00CD14A3" w:rsidRDefault="00CD14A3" w:rsidP="00CD14A3"/>
    <w:p w14:paraId="6772416D" w14:textId="5C1D5018" w:rsidR="00CD14A3" w:rsidRDefault="00CD14A3" w:rsidP="00CD14A3">
      <w:pPr>
        <w:pStyle w:val="ListParagraph"/>
        <w:numPr>
          <w:ilvl w:val="0"/>
          <w:numId w:val="8"/>
        </w:numPr>
      </w:pPr>
      <w:r>
        <w:t>What is</w:t>
      </w:r>
      <w:r w:rsidRPr="00CD14A3">
        <w:rPr>
          <w:b/>
          <w:bCs/>
        </w:rPr>
        <w:t xml:space="preserve"> </w:t>
      </w:r>
      <w:r>
        <w:rPr>
          <w:b/>
          <w:bCs/>
        </w:rPr>
        <w:t>“</w:t>
      </w:r>
      <w:r w:rsidRPr="00CD14A3">
        <w:rPr>
          <w:b/>
          <w:bCs/>
        </w:rPr>
        <w:t>R</w:t>
      </w:r>
      <w:r>
        <w:rPr>
          <w:b/>
          <w:bCs/>
        </w:rPr>
        <w:t>”</w:t>
      </w:r>
      <w:r>
        <w:t xml:space="preserve"> referred to as?</w:t>
      </w:r>
    </w:p>
    <w:p w14:paraId="6B968481" w14:textId="07BB17F1" w:rsidR="00317755" w:rsidRDefault="00C31FED" w:rsidP="00317755">
      <w:r>
        <w:t>Relation Name</w:t>
      </w:r>
    </w:p>
    <w:p w14:paraId="6E5C8709" w14:textId="40007C3A" w:rsidR="00CD14A3" w:rsidRDefault="00CD14A3" w:rsidP="00CD14A3">
      <w:pPr>
        <w:pStyle w:val="ListParagraph"/>
        <w:numPr>
          <w:ilvl w:val="0"/>
          <w:numId w:val="8"/>
        </w:numPr>
      </w:pPr>
      <w:r>
        <w:t xml:space="preserve">What is </w:t>
      </w:r>
      <w:r w:rsidRPr="00CC5E8D">
        <w:rPr>
          <w:b/>
          <w:bCs/>
        </w:rPr>
        <w:t>“A</w:t>
      </w:r>
      <w:r w:rsidRPr="00CC5E8D">
        <w:rPr>
          <w:b/>
          <w:bCs/>
          <w:vertAlign w:val="subscript"/>
        </w:rPr>
        <w:t>1</w:t>
      </w:r>
      <w:r w:rsidRPr="00CC5E8D">
        <w:rPr>
          <w:b/>
          <w:bCs/>
        </w:rPr>
        <w:t>, A</w:t>
      </w:r>
      <w:r w:rsidRPr="00CC5E8D">
        <w:rPr>
          <w:b/>
          <w:bCs/>
          <w:vertAlign w:val="subscript"/>
        </w:rPr>
        <w:t xml:space="preserve">2, </w:t>
      </w:r>
      <w:r w:rsidRPr="00CC5E8D">
        <w:rPr>
          <w:b/>
          <w:bCs/>
        </w:rPr>
        <w:t>..., A</w:t>
      </w:r>
      <w:r w:rsidRPr="00CC5E8D">
        <w:rPr>
          <w:b/>
          <w:bCs/>
          <w:vertAlign w:val="subscript"/>
        </w:rPr>
        <w:t>n</w:t>
      </w:r>
      <w:r w:rsidRPr="00CC5E8D">
        <w:rPr>
          <w:b/>
          <w:bCs/>
        </w:rPr>
        <w:t>”</w:t>
      </w:r>
      <w:r>
        <w:t xml:space="preserve"> referred to as?</w:t>
      </w:r>
    </w:p>
    <w:p w14:paraId="6DAA9422" w14:textId="4A31B605" w:rsidR="00317755" w:rsidRDefault="00C31FED" w:rsidP="00317755">
      <w:r>
        <w:t>Ordered list of attributes</w:t>
      </w:r>
    </w:p>
    <w:p w14:paraId="3AA5735E" w14:textId="2C7EAFA7" w:rsidR="00152D13" w:rsidRDefault="00152D13" w:rsidP="00152D13">
      <w:pPr>
        <w:pStyle w:val="ListParagraph"/>
        <w:numPr>
          <w:ilvl w:val="0"/>
          <w:numId w:val="8"/>
        </w:numPr>
      </w:pPr>
      <w:r>
        <w:t xml:space="preserve">What is the degree </w:t>
      </w:r>
      <w:r w:rsidR="0090443D">
        <w:t>(</w:t>
      </w:r>
      <w:r>
        <w:t>or arity</w:t>
      </w:r>
      <w:r w:rsidR="0090443D">
        <w:t>)</w:t>
      </w:r>
      <w:r>
        <w:t xml:space="preserve"> of the following relation schema for STUDENT?</w:t>
      </w:r>
    </w:p>
    <w:p w14:paraId="40B762CE" w14:textId="64EA7249" w:rsidR="00152D13" w:rsidRPr="00C344C5" w:rsidRDefault="00152D13" w:rsidP="00152D13">
      <w:pPr>
        <w:jc w:val="center"/>
        <w:rPr>
          <w:i/>
          <w:iCs/>
          <w:sz w:val="24"/>
          <w:szCs w:val="24"/>
        </w:rPr>
      </w:pPr>
      <w:r w:rsidRPr="00C344C5">
        <w:rPr>
          <w:i/>
          <w:iCs/>
          <w:sz w:val="24"/>
          <w:szCs w:val="24"/>
        </w:rPr>
        <w:t>STUDENT(Ssn, Name, DateOfBirth)</w:t>
      </w:r>
    </w:p>
    <w:p w14:paraId="1B58A8D4" w14:textId="7020A931" w:rsidR="00C344C5" w:rsidRPr="00C344C5" w:rsidRDefault="00C31FED" w:rsidP="00C344C5">
      <w:pPr>
        <w:rPr>
          <w:sz w:val="24"/>
          <w:szCs w:val="24"/>
        </w:rPr>
      </w:pPr>
      <w:r>
        <w:rPr>
          <w:sz w:val="24"/>
          <w:szCs w:val="24"/>
        </w:rPr>
        <w:t>3</w:t>
      </w:r>
    </w:p>
    <w:p w14:paraId="5FA87F0F" w14:textId="112F3F27" w:rsidR="008F0BFF" w:rsidRDefault="008F0BFF" w:rsidP="008F0BFF">
      <w:pPr>
        <w:pStyle w:val="ListParagraph"/>
        <w:numPr>
          <w:ilvl w:val="0"/>
          <w:numId w:val="8"/>
        </w:numPr>
      </w:pPr>
      <w:r>
        <w:t>Which of the following describes the relation schema in general; Relatively Static or Constantly Changing?</w:t>
      </w:r>
    </w:p>
    <w:p w14:paraId="5C966C78" w14:textId="722777DA" w:rsidR="00317755" w:rsidRPr="008F0BFF" w:rsidRDefault="00C31FED" w:rsidP="00317755">
      <w:r>
        <w:t>Relatively Static</w:t>
      </w:r>
    </w:p>
    <w:p w14:paraId="461EFE12" w14:textId="4061AC21" w:rsidR="00CD14A3" w:rsidRPr="002A6C57" w:rsidRDefault="00CD14A3" w:rsidP="00CD14A3">
      <w:pPr>
        <w:rPr>
          <w:i/>
          <w:iCs/>
          <w:sz w:val="24"/>
          <w:szCs w:val="24"/>
        </w:rPr>
      </w:pPr>
      <w:r w:rsidRPr="002A6C57">
        <w:rPr>
          <w:i/>
          <w:iCs/>
          <w:sz w:val="24"/>
          <w:szCs w:val="24"/>
        </w:rPr>
        <w:t xml:space="preserve">For questions </w:t>
      </w:r>
      <w:r w:rsidR="002A6C57" w:rsidRPr="002A6C57">
        <w:rPr>
          <w:i/>
          <w:iCs/>
          <w:sz w:val="24"/>
          <w:szCs w:val="24"/>
        </w:rPr>
        <w:t>9 &amp; 10</w:t>
      </w:r>
      <w:r w:rsidRPr="002A6C57">
        <w:rPr>
          <w:i/>
          <w:iCs/>
          <w:sz w:val="24"/>
          <w:szCs w:val="24"/>
        </w:rPr>
        <w:t xml:space="preserve"> please refer to the following denotation of the relation</w:t>
      </w:r>
      <w:r w:rsidR="008F0BFF" w:rsidRPr="002A6C57">
        <w:rPr>
          <w:i/>
          <w:iCs/>
          <w:sz w:val="24"/>
          <w:szCs w:val="24"/>
        </w:rPr>
        <w:t xml:space="preserve"> state r of R</w:t>
      </w:r>
      <w:r w:rsidR="002A6C57" w:rsidRPr="002A6C57">
        <w:rPr>
          <w:i/>
          <w:iCs/>
          <w:sz w:val="24"/>
          <w:szCs w:val="24"/>
        </w:rPr>
        <w:t>...</w:t>
      </w:r>
    </w:p>
    <w:p w14:paraId="1353291F" w14:textId="5A782C89" w:rsidR="00CD14A3" w:rsidRPr="002A6C57" w:rsidRDefault="00CD14A3" w:rsidP="00C344C5">
      <w:pPr>
        <w:jc w:val="center"/>
        <w:rPr>
          <w:i/>
          <w:iCs/>
          <w:sz w:val="24"/>
          <w:szCs w:val="24"/>
        </w:rPr>
      </w:pPr>
      <w:r w:rsidRPr="002A6C57">
        <w:rPr>
          <w:i/>
          <w:iCs/>
          <w:sz w:val="24"/>
          <w:szCs w:val="24"/>
        </w:rPr>
        <w:t>r(R)</w:t>
      </w:r>
      <w:r w:rsidR="00CC5E8D" w:rsidRPr="002A6C57">
        <w:rPr>
          <w:i/>
          <w:iCs/>
          <w:sz w:val="24"/>
          <w:szCs w:val="24"/>
        </w:rPr>
        <w:t xml:space="preserve"> = { t</w:t>
      </w:r>
      <w:r w:rsidR="00CC5E8D" w:rsidRPr="002A6C57">
        <w:rPr>
          <w:i/>
          <w:iCs/>
          <w:sz w:val="24"/>
          <w:szCs w:val="24"/>
          <w:vertAlign w:val="subscript"/>
        </w:rPr>
        <w:t>1</w:t>
      </w:r>
      <w:r w:rsidR="00CC5E8D" w:rsidRPr="002A6C57">
        <w:rPr>
          <w:i/>
          <w:iCs/>
          <w:sz w:val="24"/>
          <w:szCs w:val="24"/>
        </w:rPr>
        <w:t>, t</w:t>
      </w:r>
      <w:r w:rsidR="00CC5E8D" w:rsidRPr="002A6C57">
        <w:rPr>
          <w:i/>
          <w:iCs/>
          <w:sz w:val="24"/>
          <w:szCs w:val="24"/>
          <w:vertAlign w:val="subscript"/>
        </w:rPr>
        <w:t>2</w:t>
      </w:r>
      <w:r w:rsidR="00CC5E8D" w:rsidRPr="002A6C57">
        <w:rPr>
          <w:i/>
          <w:iCs/>
          <w:sz w:val="24"/>
          <w:szCs w:val="24"/>
        </w:rPr>
        <w:t>, ..., t</w:t>
      </w:r>
      <w:r w:rsidR="00CC5E8D" w:rsidRPr="002A6C57">
        <w:rPr>
          <w:i/>
          <w:iCs/>
          <w:sz w:val="24"/>
          <w:szCs w:val="24"/>
          <w:vertAlign w:val="subscript"/>
        </w:rPr>
        <w:t>m</w:t>
      </w:r>
      <w:r w:rsidR="00CC5E8D" w:rsidRPr="002A6C57">
        <w:rPr>
          <w:i/>
          <w:iCs/>
          <w:sz w:val="24"/>
          <w:szCs w:val="24"/>
        </w:rPr>
        <w:t xml:space="preserve"> }</w:t>
      </w:r>
    </w:p>
    <w:p w14:paraId="5A5920D2" w14:textId="4756142E" w:rsidR="00C344C5" w:rsidRDefault="00CC5E8D" w:rsidP="00C344C5">
      <w:pPr>
        <w:spacing w:line="240" w:lineRule="auto"/>
        <w:jc w:val="center"/>
        <w:rPr>
          <w:i/>
          <w:iCs/>
          <w:sz w:val="24"/>
          <w:szCs w:val="24"/>
        </w:rPr>
      </w:pPr>
      <w:r w:rsidRPr="002A6C57">
        <w:rPr>
          <w:i/>
          <w:iCs/>
          <w:sz w:val="24"/>
          <w:szCs w:val="24"/>
        </w:rPr>
        <w:t>t = &lt;</w:t>
      </w:r>
      <w:r w:rsidR="008F0BFF" w:rsidRPr="002A6C57">
        <w:rPr>
          <w:i/>
          <w:iCs/>
          <w:sz w:val="24"/>
          <w:szCs w:val="24"/>
        </w:rPr>
        <w:t xml:space="preserve"> </w:t>
      </w:r>
      <w:r w:rsidRPr="002A6C57">
        <w:rPr>
          <w:i/>
          <w:iCs/>
          <w:sz w:val="24"/>
          <w:szCs w:val="24"/>
        </w:rPr>
        <w:t>v</w:t>
      </w:r>
      <w:r w:rsidRPr="002A6C57">
        <w:rPr>
          <w:i/>
          <w:iCs/>
          <w:sz w:val="24"/>
          <w:szCs w:val="24"/>
          <w:vertAlign w:val="subscript"/>
        </w:rPr>
        <w:t>1</w:t>
      </w:r>
      <w:r w:rsidRPr="002A6C57">
        <w:rPr>
          <w:i/>
          <w:iCs/>
          <w:sz w:val="24"/>
          <w:szCs w:val="24"/>
        </w:rPr>
        <w:t>, v2, ..., v</w:t>
      </w:r>
      <w:r w:rsidRPr="002A6C57">
        <w:rPr>
          <w:i/>
          <w:iCs/>
          <w:sz w:val="24"/>
          <w:szCs w:val="24"/>
          <w:vertAlign w:val="subscript"/>
        </w:rPr>
        <w:t>n</w:t>
      </w:r>
      <w:r w:rsidR="008F0BFF" w:rsidRPr="002A6C57">
        <w:rPr>
          <w:i/>
          <w:iCs/>
          <w:sz w:val="24"/>
          <w:szCs w:val="24"/>
        </w:rPr>
        <w:t xml:space="preserve"> </w:t>
      </w:r>
      <w:r w:rsidRPr="002A6C57">
        <w:rPr>
          <w:i/>
          <w:iCs/>
          <w:sz w:val="24"/>
          <w:szCs w:val="24"/>
        </w:rPr>
        <w:t>&gt;</w:t>
      </w:r>
    </w:p>
    <w:p w14:paraId="29CA0CB4" w14:textId="77777777" w:rsidR="00C344C5" w:rsidRPr="002A6C57" w:rsidRDefault="00C344C5" w:rsidP="00CC5E8D">
      <w:pPr>
        <w:spacing w:line="240" w:lineRule="auto"/>
        <w:rPr>
          <w:i/>
          <w:iCs/>
          <w:sz w:val="24"/>
          <w:szCs w:val="24"/>
        </w:rPr>
      </w:pPr>
    </w:p>
    <w:p w14:paraId="7A26C525" w14:textId="76C921E0" w:rsidR="00CC5E8D" w:rsidRDefault="00CC5E8D" w:rsidP="00CC5E8D">
      <w:pPr>
        <w:pStyle w:val="ListParagraph"/>
        <w:numPr>
          <w:ilvl w:val="0"/>
          <w:numId w:val="8"/>
        </w:numPr>
      </w:pPr>
      <w:r>
        <w:lastRenderedPageBreak/>
        <w:t xml:space="preserve">What is </w:t>
      </w:r>
      <w:r w:rsidRPr="00CC5E8D">
        <w:rPr>
          <w:b/>
          <w:bCs/>
        </w:rPr>
        <w:t>“{t</w:t>
      </w:r>
      <w:r w:rsidRPr="00CC5E8D">
        <w:rPr>
          <w:b/>
          <w:bCs/>
          <w:vertAlign w:val="subscript"/>
        </w:rPr>
        <w:t>1</w:t>
      </w:r>
      <w:r w:rsidRPr="00CC5E8D">
        <w:rPr>
          <w:b/>
          <w:bCs/>
        </w:rPr>
        <w:t>, t</w:t>
      </w:r>
      <w:r w:rsidRPr="00CC5E8D">
        <w:rPr>
          <w:b/>
          <w:bCs/>
          <w:vertAlign w:val="subscript"/>
        </w:rPr>
        <w:t>2</w:t>
      </w:r>
      <w:r w:rsidRPr="00CC5E8D">
        <w:rPr>
          <w:b/>
          <w:bCs/>
        </w:rPr>
        <w:t>, ..., t</w:t>
      </w:r>
      <w:r w:rsidRPr="00CC5E8D">
        <w:rPr>
          <w:b/>
          <w:bCs/>
          <w:vertAlign w:val="subscript"/>
        </w:rPr>
        <w:t>m</w:t>
      </w:r>
      <w:r w:rsidRPr="00CC5E8D">
        <w:rPr>
          <w:b/>
          <w:bCs/>
        </w:rPr>
        <w:t>}”</w:t>
      </w:r>
      <w:r>
        <w:rPr>
          <w:b/>
          <w:bCs/>
        </w:rPr>
        <w:t xml:space="preserve"> </w:t>
      </w:r>
      <w:r>
        <w:t>referred to as?</w:t>
      </w:r>
    </w:p>
    <w:p w14:paraId="1D25952C" w14:textId="3A2B19EE" w:rsidR="00317755" w:rsidRDefault="00C31FED" w:rsidP="00317755">
      <w:r>
        <w:t>List of n-tuples</w:t>
      </w:r>
    </w:p>
    <w:p w14:paraId="442A5491" w14:textId="22C28533" w:rsidR="00CC5E8D" w:rsidRDefault="008F0BFF" w:rsidP="00CC5E8D">
      <w:pPr>
        <w:pStyle w:val="ListParagraph"/>
        <w:numPr>
          <w:ilvl w:val="0"/>
          <w:numId w:val="8"/>
        </w:numPr>
      </w:pPr>
      <w:r>
        <w:t>What must be true about the value v1 in terms of the dom(A</w:t>
      </w:r>
      <w:r>
        <w:rPr>
          <w:vertAlign w:val="subscript"/>
        </w:rPr>
        <w:t>1</w:t>
      </w:r>
      <w:r>
        <w:t>)?</w:t>
      </w:r>
    </w:p>
    <w:p w14:paraId="1B7CBCF0" w14:textId="522CE675" w:rsidR="00317755" w:rsidRDefault="00C31FED" w:rsidP="00317755">
      <w:r>
        <w:t>v1 must be in dom(A1)</w:t>
      </w:r>
    </w:p>
    <w:p w14:paraId="3CA0F203" w14:textId="289D8DBD" w:rsidR="008F0BFF" w:rsidRDefault="008F0BFF" w:rsidP="008F0BFF">
      <w:pPr>
        <w:pStyle w:val="ListParagraph"/>
        <w:numPr>
          <w:ilvl w:val="0"/>
          <w:numId w:val="8"/>
        </w:numPr>
      </w:pPr>
      <w:r>
        <w:t>Which of the following describes the relation state in general; Relatively Static or Constantly Changing?</w:t>
      </w:r>
    </w:p>
    <w:p w14:paraId="3F535132" w14:textId="714269BA" w:rsidR="00317755" w:rsidRDefault="00C31FED" w:rsidP="00317755">
      <w:r>
        <w:t>Constantly changing</w:t>
      </w:r>
    </w:p>
    <w:p w14:paraId="550B5089" w14:textId="151B8447" w:rsidR="0090443D" w:rsidRDefault="0090443D" w:rsidP="0090443D">
      <w:pPr>
        <w:pStyle w:val="ListParagraph"/>
        <w:numPr>
          <w:ilvl w:val="0"/>
          <w:numId w:val="8"/>
        </w:numPr>
      </w:pPr>
      <w:r>
        <w:t>Give one downside of NULL values and the relational model regarding arithmetic aggregations and comparisons.</w:t>
      </w:r>
    </w:p>
    <w:p w14:paraId="1C61C455" w14:textId="5B2C4EC5" w:rsidR="0090443D" w:rsidRDefault="00C31FED" w:rsidP="00084508">
      <w:r>
        <w:t>Ambiguity or false comparisons</w:t>
      </w:r>
    </w:p>
    <w:p w14:paraId="26D033D9" w14:textId="3206C161" w:rsidR="0090443D" w:rsidRDefault="00084508" w:rsidP="0090443D">
      <w:pPr>
        <w:pStyle w:val="ListParagraph"/>
        <w:numPr>
          <w:ilvl w:val="0"/>
          <w:numId w:val="8"/>
        </w:numPr>
      </w:pPr>
      <w:r>
        <w:t>State the key difference between the entity relationship and relational models in terms of how entities and relationships are represented in each (explain your answer).</w:t>
      </w:r>
    </w:p>
    <w:p w14:paraId="48357656" w14:textId="37410F7F" w:rsidR="00317755" w:rsidRDefault="00C31FED" w:rsidP="00317755">
      <w:r>
        <w:t>Entity relationship model – entities and relationships are separate, Relational data model – they are both relations.</w:t>
      </w:r>
    </w:p>
    <w:p w14:paraId="39E79304" w14:textId="6B571D6B" w:rsidR="002065EE" w:rsidRDefault="00084508" w:rsidP="002065EE">
      <w:pPr>
        <w:pStyle w:val="ListParagraph"/>
        <w:numPr>
          <w:ilvl w:val="0"/>
          <w:numId w:val="8"/>
        </w:numPr>
      </w:pPr>
      <w:r>
        <w:t>What assumption states that only true facts about the universe are present within the extension (state) of the relation(s)?</w:t>
      </w:r>
    </w:p>
    <w:p w14:paraId="08108AE2" w14:textId="2BBCB025" w:rsidR="00317755" w:rsidRDefault="00C31FED" w:rsidP="00317755">
      <w:r>
        <w:t>Closed world assumption</w:t>
      </w:r>
    </w:p>
    <w:p w14:paraId="1E0AB646" w14:textId="441333FF" w:rsidR="002065EE" w:rsidRDefault="002065EE" w:rsidP="002065EE">
      <w:pPr>
        <w:pStyle w:val="ListParagraph"/>
        <w:numPr>
          <w:ilvl w:val="0"/>
          <w:numId w:val="8"/>
        </w:numPr>
      </w:pPr>
      <w:r>
        <w:t>Also known as</w:t>
      </w:r>
      <w:r w:rsidR="00317755">
        <w:t xml:space="preserve"> </w:t>
      </w:r>
      <w:r w:rsidR="00154074">
        <w:t xml:space="preserve">model-based </w:t>
      </w:r>
      <w:r>
        <w:t>constraints, and are characterized by being inherent in the data model?</w:t>
      </w:r>
    </w:p>
    <w:p w14:paraId="2FBEA2CB" w14:textId="5A89C9ED" w:rsidR="00A72AA9" w:rsidRDefault="00C31FED" w:rsidP="00A72AA9">
      <w:r>
        <w:t>Implicit constraints</w:t>
      </w:r>
    </w:p>
    <w:p w14:paraId="3CF307AC" w14:textId="7D55BE01" w:rsidR="00A72AA9" w:rsidRDefault="002065EE" w:rsidP="00A72AA9">
      <w:pPr>
        <w:pStyle w:val="ListParagraph"/>
        <w:numPr>
          <w:ilvl w:val="0"/>
          <w:numId w:val="8"/>
        </w:numPr>
      </w:pPr>
      <w:r>
        <w:t>Also known as explicit constraints, and can be directly expressed in the schemas of the data model, typically by specifying them in the data definition language (DDL)?</w:t>
      </w:r>
    </w:p>
    <w:p w14:paraId="5D67255F" w14:textId="13B045C4" w:rsidR="00A72AA9" w:rsidRDefault="00C31FED" w:rsidP="00A72AA9">
      <w:r>
        <w:t>Schema-based constraints</w:t>
      </w:r>
    </w:p>
    <w:p w14:paraId="7AD9FE60" w14:textId="19ED6B29" w:rsidR="002065EE" w:rsidRDefault="002065EE" w:rsidP="00A72AA9">
      <w:pPr>
        <w:pStyle w:val="ListParagraph"/>
        <w:numPr>
          <w:ilvl w:val="0"/>
          <w:numId w:val="8"/>
        </w:numPr>
      </w:pPr>
      <w:r>
        <w:t>Also known as semantic constraints, and cannot be directly expressed in the schemas of the data model, hence they must be expressed and enforced by the application programs or in some other way?</w:t>
      </w:r>
    </w:p>
    <w:p w14:paraId="4434C442" w14:textId="1F30E388" w:rsidR="00A72AA9" w:rsidRDefault="00C31FED" w:rsidP="00A72AA9">
      <w:r>
        <w:t>Application-based constraints</w:t>
      </w:r>
    </w:p>
    <w:p w14:paraId="6209BDAD" w14:textId="5DCA1D7F" w:rsidR="00E605E7" w:rsidRDefault="002065EE" w:rsidP="00E605E7">
      <w:pPr>
        <w:pStyle w:val="ListParagraph"/>
        <w:numPr>
          <w:ilvl w:val="0"/>
          <w:numId w:val="8"/>
        </w:numPr>
      </w:pPr>
      <w:r>
        <w:t>Th</w:t>
      </w:r>
      <w:r w:rsidR="00E605E7">
        <w:t>is type of schema-based constraint specifies that within each tuple t, the value v of each attribute A must be an atomic value from domain dom(A).</w:t>
      </w:r>
    </w:p>
    <w:p w14:paraId="2DDA6D3A" w14:textId="24EAD3A6" w:rsidR="00A72AA9" w:rsidRDefault="00C31FED" w:rsidP="00A72AA9">
      <w:r>
        <w:t>Domain constraint</w:t>
      </w:r>
    </w:p>
    <w:p w14:paraId="2C8609CC" w14:textId="3038ABD9" w:rsidR="00E605E7" w:rsidRDefault="00E605E7" w:rsidP="00E605E7">
      <w:pPr>
        <w:pStyle w:val="ListParagraph"/>
        <w:numPr>
          <w:ilvl w:val="0"/>
          <w:numId w:val="8"/>
        </w:numPr>
      </w:pPr>
      <w:r>
        <w:t>This type of constraint can also be classified as what type of constraint (hint: It’s not schema-based)?</w:t>
      </w:r>
    </w:p>
    <w:p w14:paraId="0925658C" w14:textId="7787C053" w:rsidR="00A72AA9" w:rsidRDefault="00C31FED" w:rsidP="00A72AA9">
      <w:r>
        <w:t>Implicit constraint, model-based</w:t>
      </w:r>
    </w:p>
    <w:p w14:paraId="2F995F51" w14:textId="60885EF2" w:rsidR="00E605E7" w:rsidRDefault="00E605E7" w:rsidP="00E605E7">
      <w:pPr>
        <w:pStyle w:val="ListParagraph"/>
        <w:numPr>
          <w:ilvl w:val="0"/>
          <w:numId w:val="8"/>
        </w:numPr>
      </w:pPr>
      <w:r>
        <w:lastRenderedPageBreak/>
        <w:t>A subset of attributes S such that for tuples t</w:t>
      </w:r>
      <w:r>
        <w:rPr>
          <w:vertAlign w:val="subscript"/>
        </w:rPr>
        <w:t>1</w:t>
      </w:r>
      <w:r>
        <w:t xml:space="preserve"> and t</w:t>
      </w:r>
      <w:r>
        <w:rPr>
          <w:vertAlign w:val="subscript"/>
        </w:rPr>
        <w:t>2</w:t>
      </w:r>
      <w:r>
        <w:t xml:space="preserve"> the following invariant holds: t</w:t>
      </w:r>
      <w:r>
        <w:rPr>
          <w:vertAlign w:val="subscript"/>
        </w:rPr>
        <w:t>1</w:t>
      </w:r>
      <w:r>
        <w:t xml:space="preserve">[S] </w:t>
      </w:r>
      <w:r>
        <w:rPr>
          <w:rFonts w:cstheme="minorHAnsi"/>
        </w:rPr>
        <w:t>≠</w:t>
      </w:r>
      <w:r>
        <w:t xml:space="preserve"> t</w:t>
      </w:r>
      <w:r>
        <w:rPr>
          <w:vertAlign w:val="subscript"/>
        </w:rPr>
        <w:t>2</w:t>
      </w:r>
      <w:r>
        <w:t>[S] is referred to as what?</w:t>
      </w:r>
    </w:p>
    <w:p w14:paraId="6AAF48B2" w14:textId="3EB7F0DF" w:rsidR="00A72AA9" w:rsidRDefault="00C31FED" w:rsidP="00A72AA9">
      <w:r>
        <w:t>Superkey</w:t>
      </w:r>
    </w:p>
    <w:p w14:paraId="586BA666" w14:textId="64FFE9F3" w:rsidR="00E605E7" w:rsidRDefault="00E605E7" w:rsidP="00E605E7">
      <w:pPr>
        <w:pStyle w:val="ListParagraph"/>
        <w:numPr>
          <w:ilvl w:val="0"/>
          <w:numId w:val="8"/>
        </w:numPr>
      </w:pPr>
      <w:r>
        <w:t>This must always be true for which subset of attributes (according to the relational model)?</w:t>
      </w:r>
    </w:p>
    <w:p w14:paraId="48BEF840" w14:textId="6263A553" w:rsidR="00A72AA9" w:rsidRDefault="0022014B" w:rsidP="00A72AA9">
      <w:r>
        <w:t xml:space="preserve">Set of all </w:t>
      </w:r>
      <w:r w:rsidR="00C31FED">
        <w:t>the attributes</w:t>
      </w:r>
    </w:p>
    <w:p w14:paraId="4D21FECB" w14:textId="6F0EA6DF" w:rsidR="00E605E7" w:rsidRDefault="00E605E7" w:rsidP="00E605E7">
      <w:pPr>
        <w:pStyle w:val="ListParagraph"/>
        <w:numPr>
          <w:ilvl w:val="0"/>
          <w:numId w:val="8"/>
        </w:numPr>
      </w:pPr>
      <w:r>
        <w:t>True or false, the set of attributes constituting a key is an attribute of the relation state r(R)?</w:t>
      </w:r>
    </w:p>
    <w:p w14:paraId="20249B8B" w14:textId="3C6970CF" w:rsidR="00A72AA9" w:rsidRDefault="0022014B" w:rsidP="00A72AA9">
      <w:r>
        <w:t>False – relation schema has to do with Attributes R(A1, A2, …, Am)</w:t>
      </w:r>
    </w:p>
    <w:p w14:paraId="0CFF46F0" w14:textId="2EEA19C0" w:rsidR="007B1E94" w:rsidRDefault="00DB6777" w:rsidP="007B1E94">
      <w:pPr>
        <w:pStyle w:val="ListParagraph"/>
        <w:numPr>
          <w:ilvl w:val="0"/>
          <w:numId w:val="8"/>
        </w:numPr>
      </w:pPr>
      <w:r>
        <w:t>When a relation schema has more than one key, one must be chosen to uniquely identify tuples.  This is referred to as what special kind of key?</w:t>
      </w:r>
    </w:p>
    <w:p w14:paraId="65EAB3D6" w14:textId="22A6E7AC" w:rsidR="00A72AA9" w:rsidRDefault="0022014B" w:rsidP="00A72AA9">
      <w:r>
        <w:t>Primary key</w:t>
      </w:r>
    </w:p>
    <w:p w14:paraId="38511CEF" w14:textId="599D50EE" w:rsidR="007B1E94" w:rsidRDefault="007B1E94" w:rsidP="007B1E94">
      <w:pPr>
        <w:pStyle w:val="ListParagraph"/>
        <w:numPr>
          <w:ilvl w:val="0"/>
          <w:numId w:val="8"/>
        </w:numPr>
      </w:pPr>
      <w:r>
        <w:t>A relational database schema S is a set of relation schemas S = { R</w:t>
      </w:r>
      <w:r>
        <w:rPr>
          <w:vertAlign w:val="subscript"/>
        </w:rPr>
        <w:t>1</w:t>
      </w:r>
      <w:r>
        <w:t>, R</w:t>
      </w:r>
      <w:r>
        <w:rPr>
          <w:vertAlign w:val="subscript"/>
        </w:rPr>
        <w:t>2</w:t>
      </w:r>
      <w:r>
        <w:t>, ..., R</w:t>
      </w:r>
      <w:r>
        <w:rPr>
          <w:vertAlign w:val="subscript"/>
        </w:rPr>
        <w:t>m</w:t>
      </w:r>
      <w:r>
        <w:t xml:space="preserve"> } and what else?</w:t>
      </w:r>
    </w:p>
    <w:p w14:paraId="03369AD3" w14:textId="49E161B9" w:rsidR="00A72AA9" w:rsidRPr="002065EE" w:rsidRDefault="0022014B" w:rsidP="00A72AA9">
      <w:r>
        <w:t>Set of integrity constraint (IC)</w:t>
      </w:r>
    </w:p>
    <w:p w14:paraId="5B441804" w14:textId="0194E815" w:rsidR="00D4604C" w:rsidRDefault="007B1E94" w:rsidP="00D4604C">
      <w:pPr>
        <w:pStyle w:val="ListParagraph"/>
        <w:numPr>
          <w:ilvl w:val="0"/>
          <w:numId w:val="8"/>
        </w:numPr>
      </w:pPr>
      <w:r>
        <w:t>The constraint stating that</w:t>
      </w:r>
      <w:r w:rsidR="00D4604C">
        <w:t xml:space="preserve"> no primary key values can have NULL values is referred to as what?</w:t>
      </w:r>
    </w:p>
    <w:p w14:paraId="48981437" w14:textId="0F4F14DA" w:rsidR="00A72AA9" w:rsidRDefault="0022014B" w:rsidP="00A72AA9">
      <w:r>
        <w:t>Entity integrity constraint</w:t>
      </w:r>
    </w:p>
    <w:p w14:paraId="3D8A23E2" w14:textId="0F2A4662" w:rsidR="00D4604C" w:rsidRDefault="00D4604C" w:rsidP="00D4604C">
      <w:pPr>
        <w:pStyle w:val="ListParagraph"/>
        <w:numPr>
          <w:ilvl w:val="0"/>
          <w:numId w:val="8"/>
        </w:numPr>
      </w:pPr>
      <w:r>
        <w:t>These kinds of constraints typically arise from the relationships among entities represented by the relation schemas.</w:t>
      </w:r>
    </w:p>
    <w:p w14:paraId="63DACA2F" w14:textId="40C0282E" w:rsidR="00A72AA9" w:rsidRDefault="0022014B" w:rsidP="00A72AA9">
      <w:r>
        <w:t>Referential integrity constraints</w:t>
      </w:r>
    </w:p>
    <w:p w14:paraId="31E5AD52" w14:textId="622B8635" w:rsidR="007B1E94" w:rsidRPr="00F770D1" w:rsidRDefault="00D4604C" w:rsidP="00D4604C">
      <w:pPr>
        <w:rPr>
          <w:i/>
          <w:iCs/>
          <w:sz w:val="24"/>
          <w:szCs w:val="24"/>
        </w:rPr>
      </w:pPr>
      <w:r w:rsidRPr="00F770D1">
        <w:rPr>
          <w:i/>
          <w:iCs/>
          <w:sz w:val="24"/>
          <w:szCs w:val="24"/>
        </w:rPr>
        <w:t xml:space="preserve">For questions </w:t>
      </w:r>
      <w:r w:rsidR="00F770D1" w:rsidRPr="00F770D1">
        <w:rPr>
          <w:i/>
          <w:iCs/>
          <w:sz w:val="24"/>
          <w:szCs w:val="24"/>
        </w:rPr>
        <w:t xml:space="preserve">27 – 30 </w:t>
      </w:r>
      <w:r w:rsidRPr="00F770D1">
        <w:rPr>
          <w:i/>
          <w:iCs/>
          <w:sz w:val="24"/>
          <w:szCs w:val="24"/>
        </w:rPr>
        <w:t>please complete the following relational database schema S = { STUDENT, ENROLLMENT, COURSE } by specifying the constraints described in each question...</w:t>
      </w:r>
    </w:p>
    <w:p w14:paraId="5BBA67A2" w14:textId="77777777" w:rsidR="00D4604C" w:rsidRDefault="00D4604C" w:rsidP="00D4604C">
      <w:pPr>
        <w:rPr>
          <w:i/>
          <w:iCs/>
        </w:rPr>
      </w:pPr>
    </w:p>
    <w:p w14:paraId="2B1F3E48" w14:textId="69A94F1A" w:rsidR="00D4604C" w:rsidRDefault="00D4604C" w:rsidP="00D4604C">
      <w:pPr>
        <w:rPr>
          <w:b/>
          <w:bCs/>
        </w:rPr>
      </w:pPr>
      <w:r w:rsidRPr="00D4604C">
        <w:rPr>
          <w:b/>
          <w:bCs/>
        </w:rPr>
        <w:t>STUDENT</w:t>
      </w:r>
    </w:p>
    <w:tbl>
      <w:tblPr>
        <w:tblStyle w:val="TableGrid"/>
        <w:tblW w:w="0" w:type="auto"/>
        <w:tblLook w:val="04A0" w:firstRow="1" w:lastRow="0" w:firstColumn="1" w:lastColumn="0" w:noHBand="0" w:noVBand="1"/>
      </w:tblPr>
      <w:tblGrid>
        <w:gridCol w:w="2337"/>
        <w:gridCol w:w="2337"/>
        <w:gridCol w:w="2338"/>
        <w:gridCol w:w="2338"/>
      </w:tblGrid>
      <w:tr w:rsidR="00D4604C" w14:paraId="2D823463" w14:textId="77777777" w:rsidTr="00D4604C">
        <w:tc>
          <w:tcPr>
            <w:tcW w:w="2337" w:type="dxa"/>
          </w:tcPr>
          <w:p w14:paraId="3F383E95" w14:textId="26BBEE71" w:rsidR="00D4604C" w:rsidRPr="0022014B" w:rsidRDefault="00D4604C" w:rsidP="00D4604C">
            <w:pPr>
              <w:rPr>
                <w:u w:val="single"/>
              </w:rPr>
            </w:pPr>
            <w:r w:rsidRPr="0022014B">
              <w:rPr>
                <w:u w:val="single"/>
              </w:rPr>
              <w:t>Ssn</w:t>
            </w:r>
          </w:p>
        </w:tc>
        <w:tc>
          <w:tcPr>
            <w:tcW w:w="2337" w:type="dxa"/>
          </w:tcPr>
          <w:p w14:paraId="6BC5B5D7" w14:textId="1ABC8317" w:rsidR="00D4604C" w:rsidRPr="00D4604C" w:rsidRDefault="00D4604C" w:rsidP="00D4604C">
            <w:r>
              <w:t>Name</w:t>
            </w:r>
          </w:p>
        </w:tc>
        <w:tc>
          <w:tcPr>
            <w:tcW w:w="2338" w:type="dxa"/>
          </w:tcPr>
          <w:p w14:paraId="1ADDDF89" w14:textId="7C1CA8ED" w:rsidR="00D4604C" w:rsidRPr="00D4604C" w:rsidRDefault="00D4604C" w:rsidP="00D4604C">
            <w:r>
              <w:t>DateOfBirth</w:t>
            </w:r>
          </w:p>
        </w:tc>
        <w:tc>
          <w:tcPr>
            <w:tcW w:w="2338" w:type="dxa"/>
          </w:tcPr>
          <w:p w14:paraId="4CD549EF" w14:textId="33227943" w:rsidR="00D4604C" w:rsidRPr="00D4604C" w:rsidRDefault="00D4604C" w:rsidP="00D4604C">
            <w:r>
              <w:t>MentorSsn</w:t>
            </w:r>
          </w:p>
        </w:tc>
      </w:tr>
    </w:tbl>
    <w:p w14:paraId="698C250D" w14:textId="77777777" w:rsidR="00C344C5" w:rsidRDefault="00C344C5" w:rsidP="00D4604C">
      <w:pPr>
        <w:rPr>
          <w:b/>
          <w:bCs/>
        </w:rPr>
      </w:pPr>
    </w:p>
    <w:p w14:paraId="2D8AD24A" w14:textId="77777777" w:rsidR="00C344C5" w:rsidRDefault="00C344C5" w:rsidP="00D4604C">
      <w:pPr>
        <w:rPr>
          <w:b/>
          <w:bCs/>
        </w:rPr>
      </w:pPr>
    </w:p>
    <w:p w14:paraId="686E88C2" w14:textId="3595ECE1" w:rsidR="00D4604C" w:rsidRDefault="00D4604C" w:rsidP="00D4604C">
      <w:pPr>
        <w:rPr>
          <w:b/>
          <w:bCs/>
        </w:rPr>
      </w:pPr>
      <w:r>
        <w:rPr>
          <w:b/>
          <w:bCs/>
        </w:rPr>
        <w:t>ENROLLMENT</w:t>
      </w:r>
    </w:p>
    <w:tbl>
      <w:tblPr>
        <w:tblStyle w:val="TableGrid"/>
        <w:tblW w:w="0" w:type="auto"/>
        <w:tblLook w:val="04A0" w:firstRow="1" w:lastRow="0" w:firstColumn="1" w:lastColumn="0" w:noHBand="0" w:noVBand="1"/>
      </w:tblPr>
      <w:tblGrid>
        <w:gridCol w:w="3116"/>
        <w:gridCol w:w="3117"/>
        <w:gridCol w:w="3117"/>
      </w:tblGrid>
      <w:tr w:rsidR="00D4604C" w14:paraId="52498C50" w14:textId="77777777" w:rsidTr="00D4604C">
        <w:tc>
          <w:tcPr>
            <w:tcW w:w="3116" w:type="dxa"/>
          </w:tcPr>
          <w:p w14:paraId="5ED6FC4F" w14:textId="5B73FA40" w:rsidR="00D4604C" w:rsidRPr="00A72AA9" w:rsidRDefault="00D4604C" w:rsidP="00D4604C">
            <w:pPr>
              <w:rPr>
                <w:u w:val="single"/>
              </w:rPr>
            </w:pPr>
            <w:r w:rsidRPr="00A72AA9">
              <w:rPr>
                <w:u w:val="single"/>
              </w:rPr>
              <w:t>Ssn</w:t>
            </w:r>
          </w:p>
        </w:tc>
        <w:tc>
          <w:tcPr>
            <w:tcW w:w="3117" w:type="dxa"/>
          </w:tcPr>
          <w:p w14:paraId="789A3EA2" w14:textId="274CDFEA" w:rsidR="00D4604C" w:rsidRPr="00D4604C" w:rsidRDefault="00D4604C" w:rsidP="00D4604C">
            <w:pPr>
              <w:rPr>
                <w:u w:val="single"/>
              </w:rPr>
            </w:pPr>
            <w:r w:rsidRPr="00D4604C">
              <w:rPr>
                <w:u w:val="single"/>
              </w:rPr>
              <w:t>CourseId</w:t>
            </w:r>
          </w:p>
        </w:tc>
        <w:tc>
          <w:tcPr>
            <w:tcW w:w="3117" w:type="dxa"/>
          </w:tcPr>
          <w:p w14:paraId="5061C82F" w14:textId="2C6B0F36" w:rsidR="00D4604C" w:rsidRPr="00D4604C" w:rsidRDefault="00D4604C" w:rsidP="00D4604C">
            <w:r>
              <w:t>StartDate</w:t>
            </w:r>
          </w:p>
        </w:tc>
      </w:tr>
    </w:tbl>
    <w:p w14:paraId="3694830D" w14:textId="77777777" w:rsidR="00D4604C" w:rsidRDefault="00D4604C" w:rsidP="00D4604C">
      <w:pPr>
        <w:rPr>
          <w:b/>
          <w:bCs/>
        </w:rPr>
      </w:pPr>
    </w:p>
    <w:p w14:paraId="28CC1B4D" w14:textId="77777777" w:rsidR="00C344C5" w:rsidRDefault="00C344C5" w:rsidP="00D4604C">
      <w:pPr>
        <w:rPr>
          <w:b/>
          <w:bCs/>
        </w:rPr>
      </w:pPr>
    </w:p>
    <w:p w14:paraId="2143FE3D" w14:textId="0A66ADCA" w:rsidR="00D4604C" w:rsidRDefault="00D4604C" w:rsidP="00D4604C">
      <w:pPr>
        <w:rPr>
          <w:b/>
          <w:bCs/>
        </w:rPr>
      </w:pPr>
      <w:r>
        <w:rPr>
          <w:b/>
          <w:bCs/>
        </w:rPr>
        <w:t>COURSE</w:t>
      </w:r>
    </w:p>
    <w:tbl>
      <w:tblPr>
        <w:tblStyle w:val="TableGrid"/>
        <w:tblW w:w="0" w:type="auto"/>
        <w:tblLook w:val="04A0" w:firstRow="1" w:lastRow="0" w:firstColumn="1" w:lastColumn="0" w:noHBand="0" w:noVBand="1"/>
      </w:tblPr>
      <w:tblGrid>
        <w:gridCol w:w="3116"/>
        <w:gridCol w:w="3117"/>
        <w:gridCol w:w="3117"/>
      </w:tblGrid>
      <w:tr w:rsidR="00D4604C" w14:paraId="2B7D1E65" w14:textId="77777777" w:rsidTr="00D4604C">
        <w:tc>
          <w:tcPr>
            <w:tcW w:w="3116" w:type="dxa"/>
          </w:tcPr>
          <w:p w14:paraId="23DB2DA2" w14:textId="3A1E7A12" w:rsidR="00D4604C" w:rsidRPr="002A1FFB" w:rsidRDefault="00D4604C" w:rsidP="00D4604C">
            <w:pPr>
              <w:rPr>
                <w:u w:val="single"/>
              </w:rPr>
            </w:pPr>
            <w:r w:rsidRPr="002A1FFB">
              <w:rPr>
                <w:u w:val="single"/>
              </w:rPr>
              <w:t>CourseId</w:t>
            </w:r>
          </w:p>
        </w:tc>
        <w:tc>
          <w:tcPr>
            <w:tcW w:w="3117" w:type="dxa"/>
          </w:tcPr>
          <w:p w14:paraId="2A72586D" w14:textId="7AE24A84" w:rsidR="00D4604C" w:rsidRPr="00F770D1" w:rsidRDefault="00F770D1" w:rsidP="00D4604C">
            <w:r w:rsidRPr="00F770D1">
              <w:t>Name</w:t>
            </w:r>
          </w:p>
        </w:tc>
        <w:tc>
          <w:tcPr>
            <w:tcW w:w="3117" w:type="dxa"/>
          </w:tcPr>
          <w:p w14:paraId="7FB70664" w14:textId="0A9E33E8" w:rsidR="00D4604C" w:rsidRPr="00F770D1" w:rsidRDefault="00F770D1" w:rsidP="00D4604C">
            <w:r>
              <w:t>Description</w:t>
            </w:r>
          </w:p>
        </w:tc>
      </w:tr>
    </w:tbl>
    <w:p w14:paraId="4C651541" w14:textId="77777777" w:rsidR="00D4604C" w:rsidRDefault="00D4604C" w:rsidP="00D4604C">
      <w:pPr>
        <w:rPr>
          <w:b/>
          <w:bCs/>
        </w:rPr>
      </w:pPr>
    </w:p>
    <w:p w14:paraId="557649A1" w14:textId="77777777" w:rsidR="00C344C5" w:rsidRDefault="00C344C5" w:rsidP="00D4604C">
      <w:pPr>
        <w:rPr>
          <w:b/>
          <w:bCs/>
        </w:rPr>
      </w:pPr>
    </w:p>
    <w:p w14:paraId="35F4E9E4" w14:textId="60A2FA58" w:rsidR="00F770D1" w:rsidRDefault="00F770D1" w:rsidP="00F770D1">
      <w:pPr>
        <w:pStyle w:val="ListParagraph"/>
        <w:numPr>
          <w:ilvl w:val="0"/>
          <w:numId w:val="8"/>
        </w:numPr>
      </w:pPr>
      <w:r>
        <w:t>The Ssn attribute on the STUDENT relation is the primary key.</w:t>
      </w:r>
    </w:p>
    <w:p w14:paraId="0BE96A12" w14:textId="77777777" w:rsidR="00F770D1" w:rsidRDefault="00F770D1" w:rsidP="00F770D1"/>
    <w:p w14:paraId="2ECDF9B4" w14:textId="0CE5F48C" w:rsidR="00F770D1" w:rsidRDefault="00F770D1" w:rsidP="00F770D1">
      <w:pPr>
        <w:pStyle w:val="ListParagraph"/>
        <w:numPr>
          <w:ilvl w:val="0"/>
          <w:numId w:val="8"/>
        </w:numPr>
      </w:pPr>
      <w:r>
        <w:t>The Ssn attribute of the ENROLLMENT relation schema is a foreign key and references the Ssn attribute of the STUDENT relation schema.</w:t>
      </w:r>
    </w:p>
    <w:p w14:paraId="6CE36105" w14:textId="77777777" w:rsidR="00A72AA9" w:rsidRDefault="00A72AA9" w:rsidP="00A72AA9"/>
    <w:p w14:paraId="14513CF4" w14:textId="0D4B29EF" w:rsidR="00F770D1" w:rsidRDefault="00F770D1" w:rsidP="00F770D1">
      <w:pPr>
        <w:pStyle w:val="ListParagraph"/>
        <w:numPr>
          <w:ilvl w:val="0"/>
          <w:numId w:val="8"/>
        </w:numPr>
      </w:pPr>
      <w:r>
        <w:t xml:space="preserve">The CourseId attribute of the ENROLLMENT relation schema is a foreign key and references the </w:t>
      </w:r>
      <w:r w:rsidR="004A282C">
        <w:t>CourseId</w:t>
      </w:r>
      <w:r>
        <w:t xml:space="preserve"> attribute of the COURSE relation schema.</w:t>
      </w:r>
    </w:p>
    <w:p w14:paraId="5B0E7B1E" w14:textId="77777777" w:rsidR="00F770D1" w:rsidRDefault="00F770D1" w:rsidP="00A72AA9"/>
    <w:p w14:paraId="7F7153DA" w14:textId="6D7A2BCD" w:rsidR="00F770D1" w:rsidRDefault="00F770D1" w:rsidP="00F770D1">
      <w:pPr>
        <w:pStyle w:val="ListParagraph"/>
        <w:numPr>
          <w:ilvl w:val="0"/>
          <w:numId w:val="8"/>
        </w:numPr>
      </w:pPr>
      <w:r>
        <w:t>The MentorSsn attribute of the STUDENT relation schema is a foreign key and references the Ssn attribute of the STUDENT relation schema.</w:t>
      </w:r>
    </w:p>
    <w:p w14:paraId="31936A26" w14:textId="77777777" w:rsidR="00F770D1" w:rsidRPr="00F770D1" w:rsidRDefault="00F770D1" w:rsidP="00F770D1">
      <w:pPr>
        <w:rPr>
          <w:i/>
          <w:iCs/>
          <w:sz w:val="24"/>
          <w:szCs w:val="24"/>
        </w:rPr>
      </w:pPr>
    </w:p>
    <w:p w14:paraId="506F7012" w14:textId="27019D40" w:rsidR="00F770D1" w:rsidRPr="00F770D1" w:rsidRDefault="00F770D1" w:rsidP="00F770D1">
      <w:pPr>
        <w:rPr>
          <w:i/>
          <w:iCs/>
          <w:sz w:val="24"/>
          <w:szCs w:val="24"/>
        </w:rPr>
      </w:pPr>
      <w:r w:rsidRPr="00F770D1">
        <w:rPr>
          <w:i/>
          <w:iCs/>
          <w:sz w:val="24"/>
          <w:szCs w:val="24"/>
        </w:rPr>
        <w:t>For questions 31 – 33 name the type of schema-based constraint that can be violated with each given operation (give a concrete example using the relational database schema</w:t>
      </w:r>
      <w:r w:rsidR="00C344C5">
        <w:rPr>
          <w:i/>
          <w:iCs/>
          <w:sz w:val="24"/>
          <w:szCs w:val="24"/>
        </w:rPr>
        <w:t xml:space="preserve"> S </w:t>
      </w:r>
      <w:r w:rsidRPr="00F770D1">
        <w:rPr>
          <w:i/>
          <w:iCs/>
          <w:sz w:val="24"/>
          <w:szCs w:val="24"/>
        </w:rPr>
        <w:t>from questions 27 – 30)...</w:t>
      </w:r>
    </w:p>
    <w:p w14:paraId="1731CC8A" w14:textId="7CE3C4AC" w:rsidR="00F770D1" w:rsidRDefault="0022014B" w:rsidP="00F770D1">
      <w:r>
        <w:t>Domain, Entity Integrity, Key, Referential Integrity (Constraints)</w:t>
      </w:r>
    </w:p>
    <w:p w14:paraId="190373FA" w14:textId="4A7CB223" w:rsidR="00F770D1" w:rsidRDefault="00F770D1" w:rsidP="00F770D1">
      <w:pPr>
        <w:pStyle w:val="ListParagraph"/>
        <w:numPr>
          <w:ilvl w:val="0"/>
          <w:numId w:val="8"/>
        </w:numPr>
      </w:pPr>
      <w:r>
        <w:t>Insert.</w:t>
      </w:r>
    </w:p>
    <w:p w14:paraId="7B12022F" w14:textId="017DCAC7" w:rsidR="00F770D1" w:rsidRDefault="0022014B" w:rsidP="00F770D1">
      <w:r>
        <w:t>Domain</w:t>
      </w:r>
    </w:p>
    <w:p w14:paraId="51D8D39D" w14:textId="7BDCC48A" w:rsidR="0022014B" w:rsidRDefault="0022014B" w:rsidP="00F770D1">
      <w:r>
        <w:t xml:space="preserve">Key </w:t>
      </w:r>
    </w:p>
    <w:p w14:paraId="1613D592" w14:textId="020D093D" w:rsidR="00F770D1" w:rsidRDefault="0022014B" w:rsidP="00F770D1">
      <w:r>
        <w:t xml:space="preserve">Entity Integrity </w:t>
      </w:r>
    </w:p>
    <w:p w14:paraId="6D79BB9B" w14:textId="5D8AB9C7" w:rsidR="00F770D1" w:rsidRDefault="0022014B" w:rsidP="00F770D1">
      <w:r>
        <w:t>Referential Integrity</w:t>
      </w:r>
    </w:p>
    <w:p w14:paraId="0010BCE2" w14:textId="77777777" w:rsidR="00F770D1" w:rsidRDefault="00F770D1" w:rsidP="00F770D1"/>
    <w:p w14:paraId="122135D2" w14:textId="58D0540E" w:rsidR="00F770D1" w:rsidRDefault="00F770D1" w:rsidP="00F770D1">
      <w:pPr>
        <w:pStyle w:val="ListParagraph"/>
        <w:numPr>
          <w:ilvl w:val="0"/>
          <w:numId w:val="8"/>
        </w:numPr>
      </w:pPr>
      <w:r>
        <w:t>Update.</w:t>
      </w:r>
    </w:p>
    <w:p w14:paraId="39DA8FD8" w14:textId="37DF528C" w:rsidR="0022014B" w:rsidRDefault="0022014B" w:rsidP="00F770D1">
      <w:r>
        <w:t>Is it the primary key or foreign key?</w:t>
      </w:r>
    </w:p>
    <w:p w14:paraId="6A4B3BA0" w14:textId="1E06DE63" w:rsidR="0022014B" w:rsidRDefault="0022014B" w:rsidP="00F770D1">
      <w:r>
        <w:t>No – Domain.</w:t>
      </w:r>
    </w:p>
    <w:p w14:paraId="088E2FD2" w14:textId="7FBA146C" w:rsidR="0022014B" w:rsidRDefault="0022014B" w:rsidP="00F770D1">
      <w:r>
        <w:t>Yes – Same as insert (think about this as deleting a tuple and inserting a new one).</w:t>
      </w:r>
    </w:p>
    <w:p w14:paraId="7FBA19F0" w14:textId="77777777" w:rsidR="00A72AA9" w:rsidRDefault="00A72AA9" w:rsidP="00F770D1"/>
    <w:p w14:paraId="0F7A44BE" w14:textId="77777777" w:rsidR="00F770D1" w:rsidRDefault="00F770D1" w:rsidP="00F770D1"/>
    <w:p w14:paraId="27A499C0" w14:textId="20AE80DA" w:rsidR="002A1FFB" w:rsidRDefault="00F770D1" w:rsidP="00A72AA9">
      <w:pPr>
        <w:pStyle w:val="ListParagraph"/>
        <w:numPr>
          <w:ilvl w:val="0"/>
          <w:numId w:val="8"/>
        </w:numPr>
      </w:pPr>
      <w:r>
        <w:t>Delete.</w:t>
      </w:r>
    </w:p>
    <w:p w14:paraId="6191EA5C" w14:textId="7E2F4DF2" w:rsidR="0022014B" w:rsidRPr="00F770D1" w:rsidRDefault="0022014B" w:rsidP="0022014B">
      <w:r>
        <w:t>Referential Integrity – referential triggered actions (Default = restrict, cascade, set null, set default)</w:t>
      </w:r>
    </w:p>
    <w:sectPr w:rsidR="0022014B" w:rsidRPr="00F770D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F52071" w14:textId="77777777" w:rsidR="00A32E7A" w:rsidRDefault="00A32E7A" w:rsidP="006E11A6">
      <w:pPr>
        <w:spacing w:after="0" w:line="240" w:lineRule="auto"/>
      </w:pPr>
      <w:r>
        <w:separator/>
      </w:r>
    </w:p>
  </w:endnote>
  <w:endnote w:type="continuationSeparator" w:id="0">
    <w:p w14:paraId="14503BC4" w14:textId="77777777" w:rsidR="00A32E7A" w:rsidRDefault="00A32E7A" w:rsidP="006E11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ZapfDingbats">
    <w:altName w:val="Yu Gothic"/>
    <w:panose1 w:val="00000000000000000000"/>
    <w:charset w:val="80"/>
    <w:family w:val="auto"/>
    <w:notTrueType/>
    <w:pitch w:val="default"/>
    <w:sig w:usb0="00000001" w:usb1="08070000" w:usb2="00000010" w:usb3="00000000" w:csb0="00020000" w:csb1="00000000"/>
  </w:font>
  <w:font w:name="MinionPro-Regular">
    <w:altName w:val="Calibri"/>
    <w:panose1 w:val="00000000000000000000"/>
    <w:charset w:val="00"/>
    <w:family w:val="auto"/>
    <w:notTrueType/>
    <w:pitch w:val="default"/>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5C80A8" w14:textId="77777777" w:rsidR="00A32E7A" w:rsidRDefault="00A32E7A" w:rsidP="006E11A6">
      <w:pPr>
        <w:spacing w:after="0" w:line="240" w:lineRule="auto"/>
      </w:pPr>
      <w:r>
        <w:separator/>
      </w:r>
    </w:p>
  </w:footnote>
  <w:footnote w:type="continuationSeparator" w:id="0">
    <w:p w14:paraId="4BEF229C" w14:textId="77777777" w:rsidR="00A32E7A" w:rsidRDefault="00A32E7A" w:rsidP="006E11A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6167DD"/>
    <w:multiLevelType w:val="hybridMultilevel"/>
    <w:tmpl w:val="17D6D0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DB55E3"/>
    <w:multiLevelType w:val="hybridMultilevel"/>
    <w:tmpl w:val="6428E06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8A6744"/>
    <w:multiLevelType w:val="hybridMultilevel"/>
    <w:tmpl w:val="C15ED30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DB7958"/>
    <w:multiLevelType w:val="hybridMultilevel"/>
    <w:tmpl w:val="30604A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2B3037B"/>
    <w:multiLevelType w:val="hybridMultilevel"/>
    <w:tmpl w:val="32A082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CBF4D99"/>
    <w:multiLevelType w:val="hybridMultilevel"/>
    <w:tmpl w:val="16E2523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0834C57"/>
    <w:multiLevelType w:val="hybridMultilevel"/>
    <w:tmpl w:val="01CEB2A2"/>
    <w:lvl w:ilvl="0" w:tplc="41609162">
      <w:start w:val="15"/>
      <w:numFmt w:val="bullet"/>
      <w:lvlText w:val="-"/>
      <w:lvlJc w:val="left"/>
      <w:pPr>
        <w:ind w:left="720" w:hanging="360"/>
      </w:pPr>
      <w:rPr>
        <w:rFonts w:ascii="ZapfDingbats" w:eastAsia="ZapfDingbats" w:hAnsi="MinionPro-Regular" w:cs="ZapfDingbats" w:hint="eastAsia"/>
        <w:color w:val="949699"/>
        <w:sz w:val="1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E784A6D"/>
    <w:multiLevelType w:val="hybridMultilevel"/>
    <w:tmpl w:val="B9A209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2965736">
    <w:abstractNumId w:val="1"/>
  </w:num>
  <w:num w:numId="2" w16cid:durableId="1739589682">
    <w:abstractNumId w:val="0"/>
  </w:num>
  <w:num w:numId="3" w16cid:durableId="590314271">
    <w:abstractNumId w:val="3"/>
  </w:num>
  <w:num w:numId="4" w16cid:durableId="1158769127">
    <w:abstractNumId w:val="5"/>
  </w:num>
  <w:num w:numId="5" w16cid:durableId="559443333">
    <w:abstractNumId w:val="2"/>
  </w:num>
  <w:num w:numId="6" w16cid:durableId="1396663603">
    <w:abstractNumId w:val="6"/>
  </w:num>
  <w:num w:numId="7" w16cid:durableId="112020657">
    <w:abstractNumId w:val="7"/>
  </w:num>
  <w:num w:numId="8" w16cid:durableId="189997583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5C94"/>
    <w:rsid w:val="00084508"/>
    <w:rsid w:val="00087AE0"/>
    <w:rsid w:val="000900D1"/>
    <w:rsid w:val="000D2D4D"/>
    <w:rsid w:val="000E76FA"/>
    <w:rsid w:val="000F396C"/>
    <w:rsid w:val="001260F4"/>
    <w:rsid w:val="00152D13"/>
    <w:rsid w:val="00154074"/>
    <w:rsid w:val="00195673"/>
    <w:rsid w:val="001C50AB"/>
    <w:rsid w:val="001D4365"/>
    <w:rsid w:val="002065EE"/>
    <w:rsid w:val="0022014B"/>
    <w:rsid w:val="002A1FFB"/>
    <w:rsid w:val="002A6C57"/>
    <w:rsid w:val="00317755"/>
    <w:rsid w:val="003178EA"/>
    <w:rsid w:val="00337241"/>
    <w:rsid w:val="003F7CA1"/>
    <w:rsid w:val="004A282C"/>
    <w:rsid w:val="004D1C14"/>
    <w:rsid w:val="00575165"/>
    <w:rsid w:val="00620D8B"/>
    <w:rsid w:val="006D1EE0"/>
    <w:rsid w:val="006E11A6"/>
    <w:rsid w:val="00741187"/>
    <w:rsid w:val="007B1E94"/>
    <w:rsid w:val="007F1D54"/>
    <w:rsid w:val="00861AE8"/>
    <w:rsid w:val="008F0BFF"/>
    <w:rsid w:val="008F11AD"/>
    <w:rsid w:val="008F7301"/>
    <w:rsid w:val="0090443D"/>
    <w:rsid w:val="00966064"/>
    <w:rsid w:val="009A06C5"/>
    <w:rsid w:val="009B5425"/>
    <w:rsid w:val="009F5C94"/>
    <w:rsid w:val="00A056BF"/>
    <w:rsid w:val="00A32E7A"/>
    <w:rsid w:val="00A72AA9"/>
    <w:rsid w:val="00A76497"/>
    <w:rsid w:val="00AB2622"/>
    <w:rsid w:val="00AF3781"/>
    <w:rsid w:val="00B10312"/>
    <w:rsid w:val="00B3201B"/>
    <w:rsid w:val="00B4233C"/>
    <w:rsid w:val="00B44AD9"/>
    <w:rsid w:val="00B869C7"/>
    <w:rsid w:val="00C31FED"/>
    <w:rsid w:val="00C3214F"/>
    <w:rsid w:val="00C344C5"/>
    <w:rsid w:val="00C77331"/>
    <w:rsid w:val="00C9138B"/>
    <w:rsid w:val="00CC5E8D"/>
    <w:rsid w:val="00CD14A3"/>
    <w:rsid w:val="00D4604C"/>
    <w:rsid w:val="00DB6777"/>
    <w:rsid w:val="00E20416"/>
    <w:rsid w:val="00E41C60"/>
    <w:rsid w:val="00E605E7"/>
    <w:rsid w:val="00EA351E"/>
    <w:rsid w:val="00EE7EA9"/>
    <w:rsid w:val="00F337FD"/>
    <w:rsid w:val="00F770D1"/>
    <w:rsid w:val="00FF0C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36C598"/>
  <w15:chartTrackingRefBased/>
  <w15:docId w15:val="{10BCA786-FF25-4DE8-BBE1-8D48E09B09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5C94"/>
    <w:pPr>
      <w:ind w:left="720"/>
      <w:contextualSpacing/>
    </w:pPr>
  </w:style>
  <w:style w:type="character" w:styleId="Hyperlink">
    <w:name w:val="Hyperlink"/>
    <w:basedOn w:val="DefaultParagraphFont"/>
    <w:uiPriority w:val="99"/>
    <w:unhideWhenUsed/>
    <w:rsid w:val="00337241"/>
    <w:rPr>
      <w:color w:val="0563C1" w:themeColor="hyperlink"/>
      <w:u w:val="single"/>
    </w:rPr>
  </w:style>
  <w:style w:type="character" w:styleId="UnresolvedMention">
    <w:name w:val="Unresolved Mention"/>
    <w:basedOn w:val="DefaultParagraphFont"/>
    <w:uiPriority w:val="99"/>
    <w:semiHidden/>
    <w:unhideWhenUsed/>
    <w:rsid w:val="00337241"/>
    <w:rPr>
      <w:color w:val="605E5C"/>
      <w:shd w:val="clear" w:color="auto" w:fill="E1DFDD"/>
    </w:rPr>
  </w:style>
  <w:style w:type="paragraph" w:styleId="Header">
    <w:name w:val="header"/>
    <w:basedOn w:val="Normal"/>
    <w:link w:val="HeaderChar"/>
    <w:uiPriority w:val="99"/>
    <w:unhideWhenUsed/>
    <w:rsid w:val="006E11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11A6"/>
  </w:style>
  <w:style w:type="paragraph" w:styleId="Footer">
    <w:name w:val="footer"/>
    <w:basedOn w:val="Normal"/>
    <w:link w:val="FooterChar"/>
    <w:uiPriority w:val="99"/>
    <w:unhideWhenUsed/>
    <w:rsid w:val="006E11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E11A6"/>
  </w:style>
  <w:style w:type="table" w:styleId="TableGrid">
    <w:name w:val="Table Grid"/>
    <w:basedOn w:val="TableNormal"/>
    <w:uiPriority w:val="39"/>
    <w:rsid w:val="00D460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878</TotalTime>
  <Pages>4</Pages>
  <Words>742</Words>
  <Characters>4235</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Addison Boyer</dc:creator>
  <cp:keywords/>
  <dc:description/>
  <cp:lastModifiedBy>Addison Boyer</cp:lastModifiedBy>
  <cp:revision>24</cp:revision>
  <dcterms:created xsi:type="dcterms:W3CDTF">2024-02-15T14:21:00Z</dcterms:created>
  <dcterms:modified xsi:type="dcterms:W3CDTF">2024-10-29T17:23:00Z</dcterms:modified>
</cp:coreProperties>
</file>