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2324"/>
        <w:gridCol w:w="1982"/>
      </w:tblGrid>
      <w:tr w:rsidR="00EA2C0C" w14:paraId="09486C60" w14:textId="5D23DBC5" w:rsidTr="00EA2C0C">
        <w:tc>
          <w:tcPr>
            <w:tcW w:w="3062" w:type="dxa"/>
          </w:tcPr>
          <w:p w14:paraId="5A886A67" w14:textId="67F72ADA" w:rsidR="00EA2C0C" w:rsidRPr="00EA2C0C" w:rsidRDefault="00EA2C0C" w:rsidP="00EA2C0C">
            <w:pPr>
              <w:rPr>
                <w:b/>
                <w:bCs/>
              </w:rPr>
            </w:pPr>
            <w:r w:rsidRPr="00EA2C0C">
              <w:rPr>
                <w:b/>
                <w:bCs/>
              </w:rPr>
              <w:t>Requirement</w:t>
            </w:r>
          </w:p>
        </w:tc>
        <w:tc>
          <w:tcPr>
            <w:tcW w:w="2324" w:type="dxa"/>
          </w:tcPr>
          <w:p w14:paraId="3E66D00E" w14:textId="350E0C44" w:rsidR="00EA2C0C" w:rsidRDefault="00EA2C0C" w:rsidP="00EA2C0C">
            <w:r>
              <w:rPr>
                <w:b/>
                <w:bCs/>
              </w:rPr>
              <w:t>Total Points</w:t>
            </w:r>
          </w:p>
        </w:tc>
        <w:tc>
          <w:tcPr>
            <w:tcW w:w="1982" w:type="dxa"/>
          </w:tcPr>
          <w:p w14:paraId="43B2F12E" w14:textId="36D64DF4" w:rsidR="00EA2C0C" w:rsidRDefault="00EA2C0C" w:rsidP="00EA2C0C">
            <w:pPr>
              <w:rPr>
                <w:b/>
                <w:bCs/>
              </w:rPr>
            </w:pPr>
            <w:r>
              <w:rPr>
                <w:b/>
                <w:bCs/>
              </w:rPr>
              <w:t>Points Earned</w:t>
            </w:r>
          </w:p>
        </w:tc>
      </w:tr>
      <w:tr w:rsidR="00EA2C0C" w14:paraId="4F7DA532" w14:textId="6F19D27B" w:rsidTr="00EA2C0C">
        <w:tc>
          <w:tcPr>
            <w:tcW w:w="3062" w:type="dxa"/>
          </w:tcPr>
          <w:p w14:paraId="3A7256B2" w14:textId="2596BCEF" w:rsidR="00EA2C0C" w:rsidRDefault="00EA2C0C" w:rsidP="00EA2C0C">
            <w:r w:rsidRPr="00EA2C0C">
              <w:t>Completeness and Clarity of Interview Summary Report:</w:t>
            </w:r>
            <w:r>
              <w:t xml:space="preserve"> </w:t>
            </w:r>
            <w:r w:rsidRPr="00CB1859">
              <w:t>The interview summary report should provide clear insights into user requirements, expectations, challenges, and functional needs.</w:t>
            </w:r>
          </w:p>
        </w:tc>
        <w:tc>
          <w:tcPr>
            <w:tcW w:w="2324" w:type="dxa"/>
          </w:tcPr>
          <w:p w14:paraId="4F74D0DE" w14:textId="58D1E7F0" w:rsidR="00EA2C0C" w:rsidRDefault="00EA2C0C" w:rsidP="00EA2C0C">
            <w:r>
              <w:t>6</w:t>
            </w:r>
          </w:p>
        </w:tc>
        <w:tc>
          <w:tcPr>
            <w:tcW w:w="1982" w:type="dxa"/>
          </w:tcPr>
          <w:p w14:paraId="4CACBB22" w14:textId="77777777" w:rsidR="00EA2C0C" w:rsidRDefault="00EA2C0C" w:rsidP="00EA2C0C"/>
        </w:tc>
      </w:tr>
      <w:tr w:rsidR="00EA2C0C" w14:paraId="5A8A0CFD" w14:textId="5A9196B2" w:rsidTr="00EA2C0C">
        <w:tc>
          <w:tcPr>
            <w:tcW w:w="3062" w:type="dxa"/>
          </w:tcPr>
          <w:p w14:paraId="1CC71DA1" w14:textId="29965D74" w:rsidR="00EA2C0C" w:rsidRPr="00232ED6" w:rsidRDefault="00EA2C0C" w:rsidP="00EA2C0C">
            <w:r w:rsidRPr="00EA2C0C">
              <w:t>Comprehensiveness of Logical Data Requirements and Functional Features</w:t>
            </w:r>
            <w:r w:rsidRPr="00EA2C0C">
              <w:t>:</w:t>
            </w:r>
            <w:r>
              <w:rPr>
                <w:b/>
                <w:bCs/>
              </w:rPr>
              <w:t xml:space="preserve"> </w:t>
            </w:r>
            <w:r w:rsidRPr="00232ED6">
              <w:t>The logical data requirements document should comprehensively capture the entities, attributes, relationships, functional requirements, and constraints identified through interviews.</w:t>
            </w:r>
          </w:p>
          <w:p w14:paraId="66550812" w14:textId="7E24812D" w:rsidR="00EA2C0C" w:rsidRPr="00CB1859" w:rsidRDefault="00EA2C0C" w:rsidP="00EA2C0C"/>
        </w:tc>
        <w:tc>
          <w:tcPr>
            <w:tcW w:w="2324" w:type="dxa"/>
          </w:tcPr>
          <w:p w14:paraId="6723914C" w14:textId="48B8E3C0" w:rsidR="00EA2C0C" w:rsidRPr="00CB1859" w:rsidRDefault="00EA2C0C" w:rsidP="00EA2C0C">
            <w:r>
              <w:t>14</w:t>
            </w:r>
          </w:p>
        </w:tc>
        <w:tc>
          <w:tcPr>
            <w:tcW w:w="1982" w:type="dxa"/>
          </w:tcPr>
          <w:p w14:paraId="1E4F0003" w14:textId="77777777" w:rsidR="00EA2C0C" w:rsidRDefault="00EA2C0C" w:rsidP="00EA2C0C"/>
        </w:tc>
      </w:tr>
      <w:tr w:rsidR="00EA2C0C" w14:paraId="6B3E1578" w14:textId="00F081B9" w:rsidTr="00EA2C0C">
        <w:tc>
          <w:tcPr>
            <w:tcW w:w="3062" w:type="dxa"/>
          </w:tcPr>
          <w:p w14:paraId="7D2133D4" w14:textId="2A085C33" w:rsidR="00EA2C0C" w:rsidRPr="00EA2C0C" w:rsidRDefault="00EA2C0C" w:rsidP="00EA2C0C">
            <w:pPr>
              <w:rPr>
                <w:b/>
                <w:bCs/>
              </w:rPr>
            </w:pPr>
            <w:r w:rsidRPr="00EA2C0C">
              <w:rPr>
                <w:b/>
                <w:bCs/>
              </w:rPr>
              <w:t>Total</w:t>
            </w:r>
          </w:p>
        </w:tc>
        <w:tc>
          <w:tcPr>
            <w:tcW w:w="2324" w:type="dxa"/>
          </w:tcPr>
          <w:p w14:paraId="7DCE37C2" w14:textId="4621F6BA" w:rsidR="00EA2C0C" w:rsidRPr="00CB1859" w:rsidRDefault="00EA2C0C" w:rsidP="00EA2C0C">
            <w:r>
              <w:t>20</w:t>
            </w:r>
          </w:p>
        </w:tc>
        <w:tc>
          <w:tcPr>
            <w:tcW w:w="1982" w:type="dxa"/>
          </w:tcPr>
          <w:p w14:paraId="25AD4DF5" w14:textId="77777777" w:rsidR="00EA2C0C" w:rsidRDefault="00EA2C0C" w:rsidP="00EA2C0C"/>
        </w:tc>
      </w:tr>
    </w:tbl>
    <w:p w14:paraId="4D6AD10E" w14:textId="56796ABF" w:rsidR="00AF0C16" w:rsidRDefault="00AF0C16"/>
    <w:p w14:paraId="0B010AD0" w14:textId="3D787C3A" w:rsidR="00EA2C0C" w:rsidRDefault="00EA2C0C">
      <w:r>
        <w:t>Feedback:</w:t>
      </w:r>
    </w:p>
    <w:p w14:paraId="5242A36C" w14:textId="77777777" w:rsidR="00EA2C0C" w:rsidRDefault="00EA2C0C"/>
    <w:sectPr w:rsidR="00EA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1E1C"/>
    <w:multiLevelType w:val="multilevel"/>
    <w:tmpl w:val="ABDC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65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4F"/>
    <w:rsid w:val="00AF0C16"/>
    <w:rsid w:val="00E23E4F"/>
    <w:rsid w:val="00E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B439"/>
  <w15:chartTrackingRefBased/>
  <w15:docId w15:val="{FDF4309B-9863-49BC-A1FB-A4B59D67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</cp:revision>
  <dcterms:created xsi:type="dcterms:W3CDTF">2024-10-16T21:46:00Z</dcterms:created>
  <dcterms:modified xsi:type="dcterms:W3CDTF">2024-10-16T21:52:00Z</dcterms:modified>
</cp:coreProperties>
</file>